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C73C48" w:rsidRDefault="00D2151A">
      <w:pPr>
        <w:pStyle w:val="ConsPlusNormal"/>
        <w:jc w:val="center"/>
        <w:rPr>
          <w:sz w:val="24"/>
          <w:szCs w:val="24"/>
        </w:rPr>
      </w:pPr>
      <w:r w:rsidRPr="00C73C48">
        <w:rPr>
          <w:sz w:val="24"/>
          <w:szCs w:val="24"/>
        </w:rPr>
        <w:t>ИЗВЕЩЕНИЕ</w:t>
      </w:r>
    </w:p>
    <w:p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rsidR="00996E7A" w:rsidRPr="00C73C48" w:rsidRDefault="00403AA9" w:rsidP="00A317C0">
      <w:pPr>
        <w:pStyle w:val="ConsPlusNormal"/>
        <w:jc w:val="center"/>
        <w:rPr>
          <w:b/>
          <w:sz w:val="24"/>
          <w:szCs w:val="24"/>
        </w:rPr>
      </w:pPr>
      <w:r w:rsidRPr="00C73C48">
        <w:rPr>
          <w:b/>
          <w:sz w:val="24"/>
          <w:szCs w:val="24"/>
        </w:rPr>
        <w:t xml:space="preserve">на </w:t>
      </w:r>
      <w:r w:rsidR="00545C11" w:rsidRPr="00C73C48">
        <w:rPr>
          <w:b/>
          <w:sz w:val="24"/>
          <w:szCs w:val="24"/>
        </w:rPr>
        <w:t xml:space="preserve">поставку </w:t>
      </w:r>
      <w:r w:rsidR="00027E22" w:rsidRPr="00027E22">
        <w:rPr>
          <w:b/>
          <w:sz w:val="24"/>
          <w:szCs w:val="24"/>
        </w:rPr>
        <w:t>компьютерной техники</w:t>
      </w:r>
      <w:r w:rsidR="00A317C0" w:rsidRPr="00C73C48">
        <w:rPr>
          <w:b/>
          <w:sz w:val="24"/>
          <w:szCs w:val="24"/>
        </w:rPr>
        <w:t xml:space="preserve"> для нужд ИПУ РАН</w:t>
      </w:r>
    </w:p>
    <w:p w:rsidR="00D2151A" w:rsidRPr="00C73C48" w:rsidRDefault="00D2151A">
      <w:pPr>
        <w:pStyle w:val="ConsPlusNormal"/>
        <w:jc w:val="both"/>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5387"/>
      </w:tblGrid>
      <w:tr w:rsidR="00D2151A" w:rsidRPr="00C73C48" w:rsidTr="00283BFB">
        <w:trPr>
          <w:trHeight w:val="4027"/>
        </w:trPr>
        <w:tc>
          <w:tcPr>
            <w:tcW w:w="567" w:type="dxa"/>
          </w:tcPr>
          <w:p w:rsidR="00D2151A" w:rsidRPr="00C73C48" w:rsidRDefault="00797D49">
            <w:pPr>
              <w:pStyle w:val="ConsPlusNormal"/>
              <w:jc w:val="center"/>
              <w:rPr>
                <w:sz w:val="24"/>
                <w:szCs w:val="24"/>
              </w:rPr>
            </w:pPr>
            <w:r w:rsidRPr="00C73C48">
              <w:rPr>
                <w:sz w:val="24"/>
                <w:szCs w:val="24"/>
              </w:rPr>
              <w:t>1</w:t>
            </w:r>
          </w:p>
        </w:tc>
        <w:tc>
          <w:tcPr>
            <w:tcW w:w="3969" w:type="dxa"/>
          </w:tcPr>
          <w:p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545C11" w:rsidRPr="00C73C48">
              <w:rPr>
                <w:rFonts w:cs="Times New Roman"/>
                <w:bCs/>
                <w:sz w:val="24"/>
                <w:szCs w:val="24"/>
              </w:rPr>
              <w:t>1000, 1601, 1606, 1653.</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8"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r w:rsidRPr="00C73C48">
                <w:rPr>
                  <w:rStyle w:val="a3"/>
                  <w:rFonts w:cs="Times New Roman"/>
                  <w:color w:val="auto"/>
                  <w:sz w:val="24"/>
                  <w:szCs w:val="24"/>
                  <w:u w:val="none"/>
                  <w:lang w:val="en-US"/>
                </w:rPr>
                <w:t>ru</w:t>
              </w:r>
            </w:hyperlink>
          </w:p>
          <w:p w:rsidR="00D2151A" w:rsidRPr="00C73C48" w:rsidRDefault="00FF62F8" w:rsidP="009370FB">
            <w:pPr>
              <w:pStyle w:val="ConsPlusNormal"/>
              <w:jc w:val="both"/>
              <w:rPr>
                <w:sz w:val="24"/>
                <w:szCs w:val="24"/>
              </w:rPr>
            </w:pPr>
            <w:hyperlink r:id="rId9" w:history="1">
              <w:r w:rsidR="00390005" w:rsidRPr="00C73C48">
                <w:rPr>
                  <w:rStyle w:val="a3"/>
                  <w:color w:val="auto"/>
                  <w:sz w:val="24"/>
                  <w:szCs w:val="24"/>
                  <w:u w:val="none"/>
                </w:rPr>
                <w:t>www.ipu.ru</w:t>
              </w:r>
            </w:hyperlink>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2</w:t>
            </w:r>
          </w:p>
        </w:tc>
        <w:tc>
          <w:tcPr>
            <w:tcW w:w="3969" w:type="dxa"/>
          </w:tcPr>
          <w:p w:rsidR="00D2151A" w:rsidRPr="00C73C48" w:rsidRDefault="00D2151A">
            <w:pPr>
              <w:pStyle w:val="ConsPlusNormal"/>
              <w:rPr>
                <w:sz w:val="24"/>
                <w:szCs w:val="24"/>
              </w:rPr>
            </w:pPr>
            <w:r w:rsidRPr="00C73C48">
              <w:rPr>
                <w:sz w:val="24"/>
                <w:szCs w:val="24"/>
              </w:rPr>
              <w:t>Идентификационный код закупки</w:t>
            </w:r>
          </w:p>
        </w:tc>
        <w:tc>
          <w:tcPr>
            <w:tcW w:w="5387" w:type="dxa"/>
          </w:tcPr>
          <w:p w:rsidR="00686BE3" w:rsidRPr="00C73C48" w:rsidRDefault="00027E22" w:rsidP="00127DEC">
            <w:pPr>
              <w:pStyle w:val="ConsPlusNormal"/>
              <w:rPr>
                <w:sz w:val="24"/>
                <w:szCs w:val="24"/>
              </w:rPr>
            </w:pPr>
            <w:r>
              <w:rPr>
                <w:sz w:val="24"/>
                <w:szCs w:val="24"/>
              </w:rPr>
              <w:t>24 1 7728013512 772801001 0041 001 2620 244</w:t>
            </w:r>
          </w:p>
        </w:tc>
      </w:tr>
      <w:tr w:rsidR="00D2151A" w:rsidRPr="00C73C48" w:rsidTr="00283BFB">
        <w:trPr>
          <w:trHeight w:val="2721"/>
        </w:trPr>
        <w:tc>
          <w:tcPr>
            <w:tcW w:w="567" w:type="dxa"/>
          </w:tcPr>
          <w:p w:rsidR="00D2151A" w:rsidRPr="00C73C48" w:rsidRDefault="00797D49">
            <w:pPr>
              <w:pStyle w:val="ConsPlusNormal"/>
              <w:jc w:val="center"/>
              <w:rPr>
                <w:sz w:val="24"/>
                <w:szCs w:val="24"/>
              </w:rPr>
            </w:pPr>
            <w:r w:rsidRPr="00C73C48">
              <w:rPr>
                <w:sz w:val="24"/>
                <w:szCs w:val="24"/>
              </w:rPr>
              <w:t>3</w:t>
            </w:r>
          </w:p>
        </w:tc>
        <w:tc>
          <w:tcPr>
            <w:tcW w:w="3969" w:type="dxa"/>
          </w:tcPr>
          <w:p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10"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387" w:type="dxa"/>
          </w:tcPr>
          <w:p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rsidTr="00283BFB">
        <w:trPr>
          <w:trHeight w:val="1034"/>
        </w:trPr>
        <w:tc>
          <w:tcPr>
            <w:tcW w:w="567" w:type="dxa"/>
          </w:tcPr>
          <w:p w:rsidR="00D2151A" w:rsidRPr="00C73C48" w:rsidRDefault="00797D49">
            <w:pPr>
              <w:pStyle w:val="ConsPlusNormal"/>
              <w:jc w:val="center"/>
              <w:rPr>
                <w:sz w:val="24"/>
                <w:szCs w:val="24"/>
              </w:rPr>
            </w:pPr>
            <w:r w:rsidRPr="00C73C48">
              <w:rPr>
                <w:sz w:val="24"/>
                <w:szCs w:val="24"/>
              </w:rPr>
              <w:t>4</w:t>
            </w:r>
          </w:p>
        </w:tc>
        <w:tc>
          <w:tcPr>
            <w:tcW w:w="3969" w:type="dxa"/>
          </w:tcPr>
          <w:p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1"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387" w:type="dxa"/>
          </w:tcPr>
          <w:p w:rsidR="00D2151A" w:rsidRPr="00C73C48" w:rsidRDefault="003647E4">
            <w:pPr>
              <w:pStyle w:val="ConsPlusNormal"/>
              <w:rPr>
                <w:sz w:val="24"/>
                <w:szCs w:val="24"/>
              </w:rPr>
            </w:pPr>
            <w:r w:rsidRPr="00C73C48">
              <w:rPr>
                <w:sz w:val="24"/>
                <w:szCs w:val="24"/>
              </w:rPr>
              <w:t>Не установлено</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5</w:t>
            </w:r>
          </w:p>
        </w:tc>
        <w:tc>
          <w:tcPr>
            <w:tcW w:w="3969" w:type="dxa"/>
          </w:tcPr>
          <w:p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387" w:type="dxa"/>
          </w:tcPr>
          <w:p w:rsidR="00D2151A" w:rsidRPr="00C73C48" w:rsidRDefault="00390005">
            <w:pPr>
              <w:pStyle w:val="ConsPlusNormal"/>
              <w:rPr>
                <w:sz w:val="24"/>
                <w:szCs w:val="24"/>
              </w:rPr>
            </w:pPr>
            <w:r w:rsidRPr="00C73C48">
              <w:rPr>
                <w:sz w:val="24"/>
                <w:szCs w:val="24"/>
              </w:rPr>
              <w:t>Электронный аукцион</w:t>
            </w:r>
          </w:p>
        </w:tc>
      </w:tr>
      <w:tr w:rsidR="00D2151A" w:rsidRPr="00C73C48" w:rsidTr="00283BFB">
        <w:trPr>
          <w:trHeight w:val="794"/>
        </w:trPr>
        <w:tc>
          <w:tcPr>
            <w:tcW w:w="567" w:type="dxa"/>
          </w:tcPr>
          <w:p w:rsidR="00D2151A" w:rsidRPr="00C73C48" w:rsidRDefault="00D2151A" w:rsidP="00797D49">
            <w:pPr>
              <w:pStyle w:val="ConsPlusNormal"/>
              <w:jc w:val="center"/>
              <w:rPr>
                <w:sz w:val="24"/>
                <w:szCs w:val="24"/>
              </w:rPr>
            </w:pPr>
            <w:r w:rsidRPr="00C73C48">
              <w:rPr>
                <w:sz w:val="24"/>
                <w:szCs w:val="24"/>
              </w:rPr>
              <w:t>6</w:t>
            </w:r>
          </w:p>
        </w:tc>
        <w:tc>
          <w:tcPr>
            <w:tcW w:w="3969" w:type="dxa"/>
          </w:tcPr>
          <w:p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387" w:type="dxa"/>
          </w:tcPr>
          <w:p w:rsidR="00390005" w:rsidRPr="00C73C48" w:rsidRDefault="00390005" w:rsidP="00390005">
            <w:pPr>
              <w:pStyle w:val="ConsPlusNormal"/>
              <w:rPr>
                <w:sz w:val="24"/>
                <w:szCs w:val="24"/>
              </w:rPr>
            </w:pPr>
            <w:r w:rsidRPr="00C73C48">
              <w:rPr>
                <w:sz w:val="24"/>
                <w:szCs w:val="24"/>
              </w:rPr>
              <w:t>ООО «РТС – тендер»</w:t>
            </w:r>
          </w:p>
          <w:p w:rsidR="00D2151A" w:rsidRPr="00C73C48" w:rsidRDefault="00390005" w:rsidP="00390005">
            <w:pPr>
              <w:pStyle w:val="ConsPlusNormal"/>
              <w:rPr>
                <w:sz w:val="24"/>
                <w:szCs w:val="24"/>
              </w:rPr>
            </w:pPr>
            <w:r w:rsidRPr="00C73C48">
              <w:rPr>
                <w:sz w:val="24"/>
                <w:szCs w:val="24"/>
              </w:rPr>
              <w:t>http://www.rts-tender.ru/</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7</w:t>
            </w:r>
          </w:p>
        </w:tc>
        <w:tc>
          <w:tcPr>
            <w:tcW w:w="3969" w:type="dxa"/>
          </w:tcPr>
          <w:p w:rsidR="00D2151A" w:rsidRPr="00C73C48" w:rsidRDefault="00D2151A">
            <w:pPr>
              <w:pStyle w:val="ConsPlusNormal"/>
              <w:rPr>
                <w:sz w:val="24"/>
                <w:szCs w:val="24"/>
              </w:rPr>
            </w:pPr>
            <w:r w:rsidRPr="00C73C48">
              <w:rPr>
                <w:sz w:val="24"/>
                <w:szCs w:val="24"/>
              </w:rPr>
              <w:t>Наименование объекта закупки</w:t>
            </w:r>
          </w:p>
        </w:tc>
        <w:tc>
          <w:tcPr>
            <w:tcW w:w="5387" w:type="dxa"/>
          </w:tcPr>
          <w:p w:rsidR="00D2151A" w:rsidRPr="00B5400C" w:rsidRDefault="00B5400C" w:rsidP="00127DEC">
            <w:pPr>
              <w:pStyle w:val="ConsPlusNormal"/>
              <w:jc w:val="both"/>
              <w:rPr>
                <w:sz w:val="24"/>
                <w:szCs w:val="24"/>
              </w:rPr>
            </w:pPr>
            <w:r w:rsidRPr="00B5400C">
              <w:rPr>
                <w:sz w:val="24"/>
                <w:szCs w:val="24"/>
              </w:rPr>
              <w:t xml:space="preserve">Поставка </w:t>
            </w:r>
            <w:r w:rsidR="00027E22" w:rsidRPr="00027E22">
              <w:rPr>
                <w:sz w:val="24"/>
                <w:szCs w:val="24"/>
              </w:rPr>
              <w:t>компьютерной техники</w:t>
            </w:r>
            <w:r w:rsidRPr="00B5400C">
              <w:rPr>
                <w:sz w:val="24"/>
                <w:szCs w:val="24"/>
              </w:rPr>
              <w:t xml:space="preserve"> для нужд </w:t>
            </w:r>
            <w:r w:rsidR="00027E22">
              <w:rPr>
                <w:sz w:val="24"/>
                <w:szCs w:val="24"/>
              </w:rPr>
              <w:br/>
            </w:r>
            <w:r w:rsidRPr="00B5400C">
              <w:rPr>
                <w:sz w:val="24"/>
                <w:szCs w:val="24"/>
              </w:rPr>
              <w:t>ИПУ РАН</w:t>
            </w:r>
          </w:p>
        </w:tc>
      </w:tr>
      <w:tr w:rsidR="00D2151A" w:rsidRPr="00C73C48" w:rsidTr="00283BFB">
        <w:trPr>
          <w:trHeight w:val="172"/>
        </w:trPr>
        <w:tc>
          <w:tcPr>
            <w:tcW w:w="567" w:type="dxa"/>
          </w:tcPr>
          <w:p w:rsidR="00D2151A" w:rsidRPr="00C73C48" w:rsidRDefault="00797D49">
            <w:pPr>
              <w:pStyle w:val="ConsPlusNormal"/>
              <w:jc w:val="center"/>
              <w:rPr>
                <w:sz w:val="24"/>
                <w:szCs w:val="24"/>
              </w:rPr>
            </w:pPr>
            <w:r w:rsidRPr="00C73C48">
              <w:rPr>
                <w:sz w:val="24"/>
                <w:szCs w:val="24"/>
              </w:rPr>
              <w:t>8</w:t>
            </w:r>
          </w:p>
        </w:tc>
        <w:tc>
          <w:tcPr>
            <w:tcW w:w="3969" w:type="dxa"/>
          </w:tcPr>
          <w:p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283BFB" w:rsidRDefault="00027E22" w:rsidP="00027E22">
            <w:pPr>
              <w:suppressAutoHyphens/>
              <w:spacing w:after="0" w:line="240" w:lineRule="auto"/>
              <w:rPr>
                <w:rFonts w:eastAsia="Times New Roman" w:cs="Times New Roman"/>
                <w:bCs/>
                <w:sz w:val="24"/>
                <w:szCs w:val="24"/>
                <w:shd w:val="clear" w:color="auto" w:fill="FFFFFF"/>
                <w:lang w:eastAsia="zh-CN"/>
              </w:rPr>
            </w:pPr>
            <w:r w:rsidRPr="00027E22">
              <w:rPr>
                <w:rFonts w:eastAsia="Times New Roman" w:cs="Times New Roman"/>
                <w:bCs/>
                <w:sz w:val="24"/>
                <w:szCs w:val="24"/>
                <w:shd w:val="clear" w:color="auto" w:fill="FFFFFF"/>
                <w:lang w:eastAsia="zh-CN"/>
              </w:rPr>
              <w:t xml:space="preserve">ОКПД 2 код: </w:t>
            </w:r>
          </w:p>
          <w:p w:rsidR="00027E22" w:rsidRPr="00027E22" w:rsidRDefault="00027E22" w:rsidP="00027E22">
            <w:pPr>
              <w:suppressAutoHyphens/>
              <w:spacing w:after="0" w:line="240" w:lineRule="auto"/>
              <w:rPr>
                <w:rFonts w:eastAsia="Times New Roman" w:cs="Times New Roman"/>
                <w:bCs/>
                <w:sz w:val="24"/>
                <w:szCs w:val="24"/>
                <w:shd w:val="clear" w:color="auto" w:fill="FFFFFF"/>
                <w:lang w:eastAsia="zh-CN"/>
              </w:rPr>
            </w:pPr>
            <w:r w:rsidRPr="00027E22">
              <w:rPr>
                <w:rFonts w:eastAsia="Times New Roman" w:cs="Times New Roman"/>
                <w:bCs/>
                <w:sz w:val="24"/>
                <w:szCs w:val="24"/>
                <w:shd w:val="clear" w:color="auto" w:fill="FFFFFF"/>
                <w:lang w:eastAsia="zh-CN"/>
              </w:rPr>
              <w:t>26.20.15.140 – Моноблоки;</w:t>
            </w:r>
          </w:p>
          <w:p w:rsidR="00027E22" w:rsidRPr="00027E22" w:rsidRDefault="00027E22" w:rsidP="00027E22">
            <w:pPr>
              <w:suppressAutoHyphens/>
              <w:spacing w:after="0" w:line="240" w:lineRule="auto"/>
              <w:rPr>
                <w:rFonts w:eastAsia="Times New Roman" w:cs="Times New Roman"/>
                <w:bCs/>
                <w:sz w:val="24"/>
                <w:szCs w:val="24"/>
                <w:shd w:val="clear" w:color="auto" w:fill="FFFFFF"/>
                <w:lang w:eastAsia="zh-CN"/>
              </w:rPr>
            </w:pPr>
            <w:r w:rsidRPr="00027E22">
              <w:rPr>
                <w:rFonts w:eastAsia="Times New Roman" w:cs="Times New Roman"/>
                <w:bCs/>
                <w:sz w:val="24"/>
                <w:szCs w:val="24"/>
                <w:shd w:val="clear" w:color="auto" w:fill="FFFFFF"/>
                <w:lang w:eastAsia="zh-CN"/>
              </w:rPr>
              <w:t>КТРУ: 26.20.15.000-00000038 - Компьютер персональный настольный (моноблок);</w:t>
            </w:r>
          </w:p>
          <w:p w:rsidR="00027E22" w:rsidRPr="00027E22" w:rsidRDefault="00027E22" w:rsidP="00027E22">
            <w:pPr>
              <w:suppressAutoHyphens/>
              <w:spacing w:after="0" w:line="240" w:lineRule="auto"/>
              <w:rPr>
                <w:rFonts w:eastAsia="Times New Roman" w:cs="Times New Roman"/>
                <w:bCs/>
                <w:sz w:val="24"/>
                <w:szCs w:val="24"/>
                <w:shd w:val="clear" w:color="auto" w:fill="FFFFFF"/>
                <w:lang w:eastAsia="zh-CN"/>
              </w:rPr>
            </w:pPr>
            <w:r w:rsidRPr="00027E22">
              <w:rPr>
                <w:rFonts w:eastAsia="Times New Roman" w:cs="Times New Roman"/>
                <w:bCs/>
                <w:sz w:val="24"/>
                <w:szCs w:val="24"/>
                <w:shd w:val="clear" w:color="auto" w:fill="FFFFFF"/>
                <w:lang w:eastAsia="zh-CN"/>
              </w:rPr>
              <w:t xml:space="preserve">26.20.11.110 - Ноутбуки, в том числе портативные </w:t>
            </w:r>
            <w:r>
              <w:rPr>
                <w:rFonts w:eastAsia="Times New Roman" w:cs="Times New Roman"/>
                <w:bCs/>
                <w:sz w:val="24"/>
                <w:szCs w:val="24"/>
                <w:shd w:val="clear" w:color="auto" w:fill="FFFFFF"/>
                <w:lang w:eastAsia="zh-CN"/>
              </w:rPr>
              <w:br/>
            </w:r>
            <w:r w:rsidRPr="00027E22">
              <w:rPr>
                <w:rFonts w:eastAsia="Times New Roman" w:cs="Times New Roman"/>
                <w:bCs/>
                <w:sz w:val="24"/>
                <w:szCs w:val="24"/>
                <w:shd w:val="clear" w:color="auto" w:fill="FFFFFF"/>
                <w:lang w:eastAsia="zh-CN"/>
              </w:rPr>
              <w:t>в защищённом исполнении, предназначенные для работы в сложной среде эксплуатации;</w:t>
            </w:r>
          </w:p>
          <w:p w:rsidR="009C404D" w:rsidRPr="00127DEC" w:rsidRDefault="00027E22" w:rsidP="00027E22">
            <w:pPr>
              <w:suppressAutoHyphens/>
              <w:spacing w:after="0" w:line="240" w:lineRule="auto"/>
              <w:rPr>
                <w:rFonts w:eastAsia="Times New Roman" w:cs="Times New Roman"/>
                <w:bCs/>
                <w:sz w:val="24"/>
                <w:szCs w:val="24"/>
                <w:shd w:val="clear" w:color="auto" w:fill="FFFFFF"/>
                <w:lang w:eastAsia="zh-CN"/>
              </w:rPr>
            </w:pPr>
            <w:r w:rsidRPr="00027E22">
              <w:rPr>
                <w:rFonts w:eastAsia="Times New Roman" w:cs="Times New Roman"/>
                <w:bCs/>
                <w:sz w:val="24"/>
                <w:szCs w:val="24"/>
                <w:shd w:val="clear" w:color="auto" w:fill="FFFFFF"/>
                <w:lang w:eastAsia="zh-CN"/>
              </w:rPr>
              <w:t>КТРУ: 26.20.11.110-00000140 – Ноутбук</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lastRenderedPageBreak/>
              <w:t>9</w:t>
            </w:r>
          </w:p>
        </w:tc>
        <w:tc>
          <w:tcPr>
            <w:tcW w:w="3969" w:type="dxa"/>
          </w:tcPr>
          <w:p w:rsidR="00D2151A" w:rsidRPr="00C73C48" w:rsidRDefault="00D2151A">
            <w:pPr>
              <w:pStyle w:val="ConsPlusNormal"/>
              <w:rPr>
                <w:sz w:val="24"/>
                <w:szCs w:val="24"/>
              </w:rPr>
            </w:pPr>
            <w:r w:rsidRPr="00C73C48">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C73C48" w:rsidRDefault="005D01B2">
            <w:pPr>
              <w:pStyle w:val="ConsPlusNormal"/>
              <w:rPr>
                <w:sz w:val="24"/>
                <w:szCs w:val="24"/>
              </w:rPr>
            </w:pPr>
            <w:r w:rsidRPr="00C73C48">
              <w:rPr>
                <w:sz w:val="24"/>
                <w:szCs w:val="24"/>
              </w:rPr>
              <w:t>Не установлено</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10</w:t>
            </w:r>
          </w:p>
        </w:tc>
        <w:tc>
          <w:tcPr>
            <w:tcW w:w="3969" w:type="dxa"/>
          </w:tcPr>
          <w:p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387" w:type="dxa"/>
          </w:tcPr>
          <w:p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rsidR="00027E22" w:rsidRDefault="00027E22" w:rsidP="00027E22">
            <w:pPr>
              <w:pStyle w:val="ConsPlusNormal"/>
              <w:rPr>
                <w:sz w:val="24"/>
                <w:szCs w:val="24"/>
              </w:rPr>
            </w:pPr>
            <w:r w:rsidRPr="00027E22">
              <w:rPr>
                <w:sz w:val="24"/>
                <w:szCs w:val="24"/>
              </w:rPr>
              <w:t xml:space="preserve">Компьютер персональный настольный </w:t>
            </w:r>
          </w:p>
          <w:p w:rsidR="00027E22" w:rsidRPr="00027E22" w:rsidRDefault="00027E22" w:rsidP="00027E22">
            <w:pPr>
              <w:pStyle w:val="ConsPlusNormal"/>
              <w:rPr>
                <w:sz w:val="24"/>
                <w:szCs w:val="24"/>
              </w:rPr>
            </w:pPr>
            <w:r w:rsidRPr="00027E22">
              <w:rPr>
                <w:sz w:val="24"/>
                <w:szCs w:val="24"/>
              </w:rPr>
              <w:t>(моноблок)</w:t>
            </w:r>
            <w:r>
              <w:rPr>
                <w:sz w:val="24"/>
                <w:szCs w:val="24"/>
              </w:rPr>
              <w:t xml:space="preserve"> </w:t>
            </w:r>
            <w:r w:rsidRPr="00027E22">
              <w:rPr>
                <w:sz w:val="24"/>
                <w:szCs w:val="24"/>
              </w:rPr>
              <w:t>25</w:t>
            </w:r>
            <w:r>
              <w:rPr>
                <w:sz w:val="24"/>
                <w:szCs w:val="24"/>
              </w:rPr>
              <w:t xml:space="preserve"> </w:t>
            </w:r>
            <w:r w:rsidRPr="00027E22">
              <w:rPr>
                <w:sz w:val="24"/>
                <w:szCs w:val="24"/>
              </w:rPr>
              <w:t>шт.</w:t>
            </w:r>
          </w:p>
          <w:p w:rsidR="00027E22" w:rsidRPr="00027E22" w:rsidRDefault="00027E22" w:rsidP="00027E22">
            <w:pPr>
              <w:pStyle w:val="ConsPlusNormal"/>
              <w:rPr>
                <w:sz w:val="24"/>
                <w:szCs w:val="24"/>
              </w:rPr>
            </w:pPr>
            <w:r w:rsidRPr="00027E22">
              <w:rPr>
                <w:sz w:val="24"/>
                <w:szCs w:val="24"/>
              </w:rPr>
              <w:t>Ноутбук</w:t>
            </w:r>
            <w:r>
              <w:rPr>
                <w:sz w:val="24"/>
                <w:szCs w:val="24"/>
              </w:rPr>
              <w:t xml:space="preserve"> </w:t>
            </w:r>
            <w:r w:rsidRPr="00027E22">
              <w:rPr>
                <w:sz w:val="24"/>
                <w:szCs w:val="24"/>
              </w:rPr>
              <w:t>6</w:t>
            </w:r>
            <w:r>
              <w:rPr>
                <w:sz w:val="24"/>
                <w:szCs w:val="24"/>
              </w:rPr>
              <w:t xml:space="preserve"> </w:t>
            </w:r>
            <w:r w:rsidRPr="00027E22">
              <w:rPr>
                <w:sz w:val="24"/>
                <w:szCs w:val="24"/>
              </w:rPr>
              <w:t>шт.</w:t>
            </w:r>
          </w:p>
          <w:p w:rsidR="009A1F81" w:rsidRPr="00C73C48" w:rsidRDefault="009C659E" w:rsidP="00545C11">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11</w:t>
            </w:r>
          </w:p>
        </w:tc>
        <w:tc>
          <w:tcPr>
            <w:tcW w:w="3969" w:type="dxa"/>
          </w:tcPr>
          <w:p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Pr="00C73C48" w:rsidRDefault="00C417DF" w:rsidP="005D01B2">
            <w:pPr>
              <w:pStyle w:val="ConsPlusNormal"/>
              <w:jc w:val="both"/>
              <w:rPr>
                <w:sz w:val="24"/>
                <w:szCs w:val="24"/>
              </w:rPr>
            </w:pPr>
            <w:r w:rsidRPr="00C73C48">
              <w:rPr>
                <w:sz w:val="24"/>
                <w:szCs w:val="24"/>
              </w:rPr>
              <w:t xml:space="preserve"> Не установлено</w:t>
            </w:r>
          </w:p>
          <w:p w:rsidR="005D01B2" w:rsidRPr="00C73C48" w:rsidRDefault="005D01B2" w:rsidP="005D01B2">
            <w:pPr>
              <w:pStyle w:val="ConsPlusNormal"/>
              <w:rPr>
                <w:sz w:val="24"/>
                <w:szCs w:val="24"/>
              </w:rPr>
            </w:pPr>
          </w:p>
        </w:tc>
      </w:tr>
      <w:tr w:rsidR="00D2151A" w:rsidRPr="00C73C48" w:rsidTr="00283BFB">
        <w:trPr>
          <w:trHeight w:val="713"/>
        </w:trPr>
        <w:tc>
          <w:tcPr>
            <w:tcW w:w="567" w:type="dxa"/>
          </w:tcPr>
          <w:p w:rsidR="00D2151A" w:rsidRPr="00C73C48" w:rsidRDefault="00797D49">
            <w:pPr>
              <w:pStyle w:val="ConsPlusNormal"/>
              <w:jc w:val="center"/>
              <w:rPr>
                <w:sz w:val="24"/>
                <w:szCs w:val="24"/>
              </w:rPr>
            </w:pPr>
            <w:r w:rsidRPr="00C73C48">
              <w:rPr>
                <w:sz w:val="24"/>
                <w:szCs w:val="24"/>
              </w:rPr>
              <w:t>12</w:t>
            </w:r>
          </w:p>
        </w:tc>
        <w:tc>
          <w:tcPr>
            <w:tcW w:w="3969" w:type="dxa"/>
          </w:tcPr>
          <w:p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387" w:type="dxa"/>
          </w:tcPr>
          <w:p w:rsidR="00CC7B55" w:rsidRPr="00C73C48" w:rsidRDefault="0065251F" w:rsidP="00CC7B55">
            <w:pPr>
              <w:pStyle w:val="ConsPlusNormal"/>
              <w:jc w:val="both"/>
              <w:rPr>
                <w:b/>
                <w:sz w:val="24"/>
                <w:szCs w:val="24"/>
              </w:rPr>
            </w:pPr>
            <w:r w:rsidRPr="00C73C48">
              <w:rPr>
                <w:b/>
                <w:sz w:val="24"/>
                <w:szCs w:val="24"/>
              </w:rPr>
              <w:t xml:space="preserve">Срок поставки </w:t>
            </w:r>
            <w:r w:rsidR="00545C11" w:rsidRPr="00C73C48">
              <w:rPr>
                <w:b/>
                <w:sz w:val="24"/>
                <w:szCs w:val="24"/>
              </w:rPr>
              <w:t>Т</w:t>
            </w:r>
            <w:r w:rsidRPr="00C73C48">
              <w:rPr>
                <w:b/>
                <w:sz w:val="24"/>
                <w:szCs w:val="24"/>
              </w:rPr>
              <w:t xml:space="preserve">овара: </w:t>
            </w:r>
          </w:p>
          <w:p w:rsidR="00CC7B55" w:rsidRPr="00C73C48" w:rsidRDefault="009425BC" w:rsidP="00CC7B55">
            <w:pPr>
              <w:pStyle w:val="ConsPlusNormal"/>
              <w:jc w:val="both"/>
              <w:rPr>
                <w:sz w:val="24"/>
                <w:szCs w:val="24"/>
              </w:rPr>
            </w:pPr>
            <w:r w:rsidRPr="009425BC">
              <w:rPr>
                <w:sz w:val="24"/>
                <w:szCs w:val="24"/>
              </w:rPr>
              <w:t xml:space="preserve">до истечения 30 (тридцати) рабочих дней </w:t>
            </w:r>
            <w:r w:rsidR="00545C11" w:rsidRPr="00C73C48">
              <w:rPr>
                <w:sz w:val="24"/>
                <w:szCs w:val="24"/>
              </w:rPr>
              <w:t>с даты заключения Контракта</w:t>
            </w:r>
            <w:r w:rsidR="00B36CF8">
              <w:rPr>
                <w:sz w:val="24"/>
                <w:szCs w:val="24"/>
              </w:rPr>
              <w:t>.</w:t>
            </w:r>
          </w:p>
          <w:p w:rsidR="00D2151A" w:rsidRPr="00C73C48" w:rsidRDefault="00B36CF8" w:rsidP="00CA4458">
            <w:pPr>
              <w:pStyle w:val="ConsPlusNormal"/>
              <w:jc w:val="both"/>
              <w:rPr>
                <w:sz w:val="24"/>
                <w:szCs w:val="24"/>
              </w:rPr>
            </w:pPr>
            <w:r>
              <w:rPr>
                <w:b/>
                <w:sz w:val="24"/>
                <w:szCs w:val="24"/>
              </w:rPr>
              <w:t>С</w:t>
            </w:r>
            <w:r w:rsidR="0065251F" w:rsidRPr="00C73C48">
              <w:rPr>
                <w:b/>
                <w:sz w:val="24"/>
                <w:szCs w:val="24"/>
              </w:rPr>
              <w:t xml:space="preserve">рок действия </w:t>
            </w:r>
            <w:r w:rsidR="00545C11" w:rsidRPr="00C73C48">
              <w:rPr>
                <w:b/>
                <w:sz w:val="24"/>
                <w:szCs w:val="24"/>
              </w:rPr>
              <w:t>К</w:t>
            </w:r>
            <w:r w:rsidR="0065251F" w:rsidRPr="00C73C48">
              <w:rPr>
                <w:b/>
                <w:sz w:val="24"/>
                <w:szCs w:val="24"/>
              </w:rPr>
              <w:t>онтракта:</w:t>
            </w:r>
            <w:r w:rsidR="0065251F" w:rsidRPr="00C73C48">
              <w:rPr>
                <w:sz w:val="24"/>
                <w:szCs w:val="24"/>
              </w:rPr>
              <w:t xml:space="preserve"> с даты заключения</w:t>
            </w:r>
            <w:r w:rsidR="0065251F" w:rsidRPr="00C73C48">
              <w:rPr>
                <w:b/>
                <w:sz w:val="24"/>
                <w:szCs w:val="24"/>
              </w:rPr>
              <w:t xml:space="preserve"> </w:t>
            </w:r>
            <w:r w:rsidR="00545C11" w:rsidRPr="00C73C48">
              <w:rPr>
                <w:sz w:val="24"/>
                <w:szCs w:val="24"/>
              </w:rPr>
              <w:t>К</w:t>
            </w:r>
            <w:r w:rsidR="0065251F" w:rsidRPr="00C73C48">
              <w:rPr>
                <w:sz w:val="24"/>
                <w:szCs w:val="24"/>
              </w:rPr>
              <w:t xml:space="preserve">онтракта по </w:t>
            </w:r>
            <w:r w:rsidR="002C2359" w:rsidRPr="00FF62F8">
              <w:rPr>
                <w:sz w:val="24"/>
                <w:szCs w:val="24"/>
              </w:rPr>
              <w:t>«</w:t>
            </w:r>
            <w:r w:rsidR="00CA4458" w:rsidRPr="00FF62F8">
              <w:rPr>
                <w:sz w:val="24"/>
                <w:szCs w:val="24"/>
              </w:rPr>
              <w:t>31</w:t>
            </w:r>
            <w:r w:rsidR="002C2359" w:rsidRPr="00FF62F8">
              <w:rPr>
                <w:sz w:val="24"/>
                <w:szCs w:val="24"/>
              </w:rPr>
              <w:t>»</w:t>
            </w:r>
            <w:r w:rsidR="009370FB" w:rsidRPr="00FF62F8">
              <w:rPr>
                <w:sz w:val="24"/>
                <w:szCs w:val="24"/>
              </w:rPr>
              <w:t xml:space="preserve"> </w:t>
            </w:r>
            <w:r w:rsidR="00CA4458" w:rsidRPr="00FF62F8">
              <w:rPr>
                <w:sz w:val="24"/>
                <w:szCs w:val="24"/>
              </w:rPr>
              <w:t>августа</w:t>
            </w:r>
            <w:r w:rsidR="00751AEB" w:rsidRPr="00FF62F8">
              <w:rPr>
                <w:sz w:val="24"/>
                <w:szCs w:val="24"/>
              </w:rPr>
              <w:t xml:space="preserve"> 2024</w:t>
            </w:r>
            <w:r w:rsidR="009370FB" w:rsidRPr="00FF62F8">
              <w:rPr>
                <w:sz w:val="24"/>
                <w:szCs w:val="24"/>
              </w:rPr>
              <w:t xml:space="preserve"> </w:t>
            </w:r>
            <w:r w:rsidR="000A6DAD" w:rsidRPr="00FF62F8">
              <w:rPr>
                <w:sz w:val="24"/>
                <w:szCs w:val="24"/>
              </w:rPr>
              <w:t>г.</w:t>
            </w:r>
          </w:p>
        </w:tc>
      </w:tr>
      <w:tr w:rsidR="00D2151A" w:rsidRPr="00C73C48" w:rsidTr="00283BFB">
        <w:trPr>
          <w:trHeight w:val="4145"/>
        </w:trPr>
        <w:tc>
          <w:tcPr>
            <w:tcW w:w="567" w:type="dxa"/>
          </w:tcPr>
          <w:p w:rsidR="00D2151A" w:rsidRPr="00C73C48" w:rsidRDefault="00797D49">
            <w:pPr>
              <w:pStyle w:val="ConsPlusNormal"/>
              <w:jc w:val="center"/>
              <w:rPr>
                <w:sz w:val="24"/>
                <w:szCs w:val="24"/>
              </w:rPr>
            </w:pPr>
            <w:r w:rsidRPr="00C73C48">
              <w:rPr>
                <w:sz w:val="24"/>
                <w:szCs w:val="24"/>
              </w:rPr>
              <w:t>13</w:t>
            </w:r>
          </w:p>
        </w:tc>
        <w:tc>
          <w:tcPr>
            <w:tcW w:w="3969" w:type="dxa"/>
          </w:tcPr>
          <w:p w:rsidR="00D2151A" w:rsidRPr="00027E22" w:rsidRDefault="00D2151A">
            <w:pPr>
              <w:pStyle w:val="ConsPlusNormal"/>
              <w:rPr>
                <w:sz w:val="24"/>
                <w:szCs w:val="24"/>
              </w:rPr>
            </w:pPr>
            <w:r w:rsidRPr="00027E22">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027E22">
                <w:rPr>
                  <w:sz w:val="24"/>
                  <w:szCs w:val="24"/>
                </w:rPr>
                <w:t>частью 24 статьи 22</w:t>
              </w:r>
            </w:hyperlink>
            <w:r w:rsidRPr="00027E22">
              <w:rPr>
                <w:sz w:val="24"/>
                <w:szCs w:val="24"/>
              </w:rPr>
              <w:t xml:space="preserve"> Федерального закона</w:t>
            </w:r>
            <w:r w:rsidR="0069435C" w:rsidRPr="00027E22">
              <w:rPr>
                <w:sz w:val="24"/>
                <w:szCs w:val="24"/>
              </w:rPr>
              <w:t xml:space="preserve"> № 44-ФЗ</w:t>
            </w:r>
            <w:r w:rsidRPr="00027E22">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027E22">
                <w:rPr>
                  <w:sz w:val="24"/>
                  <w:szCs w:val="24"/>
                </w:rPr>
                <w:t>частью 2 статьи 34</w:t>
              </w:r>
            </w:hyperlink>
            <w:r w:rsidRPr="00027E22">
              <w:rPr>
                <w:sz w:val="24"/>
                <w:szCs w:val="24"/>
              </w:rPr>
              <w:t xml:space="preserve"> Федерального закона</w:t>
            </w:r>
            <w:r w:rsidR="0069435C" w:rsidRPr="00027E22">
              <w:rPr>
                <w:sz w:val="24"/>
                <w:szCs w:val="24"/>
              </w:rPr>
              <w:t xml:space="preserve"> № 44-ФЗ</w:t>
            </w:r>
            <w:r w:rsidRPr="00027E22">
              <w:rPr>
                <w:sz w:val="24"/>
                <w:szCs w:val="24"/>
              </w:rPr>
              <w:t>, указываются ориентировочное значение цены контракта либо формула цены и максимальное значение цены контракта</w:t>
            </w:r>
          </w:p>
        </w:tc>
        <w:tc>
          <w:tcPr>
            <w:tcW w:w="5387" w:type="dxa"/>
          </w:tcPr>
          <w:p w:rsidR="00D2151A" w:rsidRPr="00027E22" w:rsidRDefault="00027E22" w:rsidP="00027E22">
            <w:pPr>
              <w:pStyle w:val="ConsPlusNormal"/>
              <w:jc w:val="both"/>
              <w:rPr>
                <w:b/>
                <w:bCs/>
                <w:sz w:val="24"/>
                <w:szCs w:val="24"/>
              </w:rPr>
            </w:pPr>
            <w:r w:rsidRPr="00027E22">
              <w:rPr>
                <w:b/>
                <w:bCs/>
                <w:sz w:val="24"/>
                <w:szCs w:val="24"/>
              </w:rPr>
              <w:t xml:space="preserve">3 065 633 (Три миллиона шестьдесят пять тысяч шестьсот тридцать три) рубля 23 копейки, </w:t>
            </w:r>
            <w:r>
              <w:rPr>
                <w:b/>
                <w:bCs/>
                <w:sz w:val="24"/>
                <w:szCs w:val="24"/>
              </w:rPr>
              <w:br/>
            </w:r>
            <w:r w:rsidRPr="009425BC">
              <w:rPr>
                <w:bCs/>
                <w:sz w:val="24"/>
                <w:szCs w:val="24"/>
              </w:rPr>
              <w:t>с учетом НДС 20% - 510 938,87 рублей</w:t>
            </w:r>
            <w:r w:rsidR="000E4637" w:rsidRPr="009425BC">
              <w:rPr>
                <w:bCs/>
                <w:sz w:val="24"/>
                <w:szCs w:val="24"/>
              </w:rPr>
              <w:t>.</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14</w:t>
            </w:r>
          </w:p>
        </w:tc>
        <w:tc>
          <w:tcPr>
            <w:tcW w:w="3969" w:type="dxa"/>
          </w:tcPr>
          <w:p w:rsidR="00D2151A" w:rsidRPr="00C73C48" w:rsidRDefault="00D2151A">
            <w:pPr>
              <w:pStyle w:val="ConsPlusNormal"/>
              <w:rPr>
                <w:sz w:val="24"/>
                <w:szCs w:val="24"/>
              </w:rPr>
            </w:pPr>
            <w:r w:rsidRPr="00C73C48">
              <w:rPr>
                <w:sz w:val="24"/>
                <w:szCs w:val="24"/>
              </w:rPr>
              <w:t>Источник финансирования</w:t>
            </w:r>
          </w:p>
        </w:tc>
        <w:tc>
          <w:tcPr>
            <w:tcW w:w="5387" w:type="dxa"/>
          </w:tcPr>
          <w:p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AF295F">
              <w:rPr>
                <w:sz w:val="24"/>
                <w:szCs w:val="24"/>
              </w:rPr>
              <w:t>4</w:t>
            </w:r>
            <w:r w:rsidR="000A6DAD" w:rsidRPr="00C73C48">
              <w:rPr>
                <w:sz w:val="24"/>
                <w:szCs w:val="24"/>
              </w:rPr>
              <w:t xml:space="preserve"> г.</w:t>
            </w:r>
          </w:p>
          <w:p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15</w:t>
            </w:r>
          </w:p>
        </w:tc>
        <w:tc>
          <w:tcPr>
            <w:tcW w:w="3969" w:type="dxa"/>
          </w:tcPr>
          <w:p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4" w:history="1">
              <w:r w:rsidRPr="00C73C48">
                <w:rPr>
                  <w:sz w:val="24"/>
                  <w:szCs w:val="24"/>
                </w:rPr>
                <w:t>классификатором</w:t>
              </w:r>
            </w:hyperlink>
            <w:r w:rsidRPr="00C73C48">
              <w:rPr>
                <w:sz w:val="24"/>
                <w:szCs w:val="24"/>
              </w:rPr>
              <w:t xml:space="preserve"> валют</w:t>
            </w:r>
          </w:p>
        </w:tc>
        <w:tc>
          <w:tcPr>
            <w:tcW w:w="5387" w:type="dxa"/>
          </w:tcPr>
          <w:p w:rsidR="00D2151A" w:rsidRPr="00C73C48" w:rsidRDefault="0016627A">
            <w:pPr>
              <w:pStyle w:val="ConsPlusNormal"/>
              <w:rPr>
                <w:sz w:val="24"/>
                <w:szCs w:val="24"/>
              </w:rPr>
            </w:pPr>
            <w:r w:rsidRPr="00C73C48">
              <w:rPr>
                <w:sz w:val="24"/>
                <w:szCs w:val="24"/>
              </w:rPr>
              <w:t>Российский рубль</w:t>
            </w:r>
          </w:p>
        </w:tc>
      </w:tr>
      <w:tr w:rsidR="00D2151A" w:rsidRPr="00C73C48" w:rsidTr="00283BFB">
        <w:trPr>
          <w:trHeight w:val="313"/>
        </w:trPr>
        <w:tc>
          <w:tcPr>
            <w:tcW w:w="567" w:type="dxa"/>
          </w:tcPr>
          <w:p w:rsidR="00D2151A" w:rsidRPr="00C73C48" w:rsidRDefault="00797D49">
            <w:pPr>
              <w:pStyle w:val="ConsPlusNormal"/>
              <w:jc w:val="center"/>
              <w:rPr>
                <w:sz w:val="24"/>
                <w:szCs w:val="24"/>
              </w:rPr>
            </w:pPr>
            <w:r w:rsidRPr="00C73C48">
              <w:rPr>
                <w:sz w:val="24"/>
                <w:szCs w:val="24"/>
              </w:rPr>
              <w:t>16</w:t>
            </w:r>
          </w:p>
        </w:tc>
        <w:tc>
          <w:tcPr>
            <w:tcW w:w="3969" w:type="dxa"/>
          </w:tcPr>
          <w:p w:rsidR="00D2151A" w:rsidRPr="00C73C48" w:rsidRDefault="00D2151A">
            <w:pPr>
              <w:pStyle w:val="ConsPlusNormal"/>
              <w:rPr>
                <w:sz w:val="24"/>
                <w:szCs w:val="24"/>
              </w:rPr>
            </w:pPr>
            <w:r w:rsidRPr="00C73C48">
              <w:rPr>
                <w:sz w:val="24"/>
                <w:szCs w:val="24"/>
              </w:rPr>
              <w:t>Размер аванса</w:t>
            </w:r>
          </w:p>
        </w:tc>
        <w:tc>
          <w:tcPr>
            <w:tcW w:w="5387" w:type="dxa"/>
          </w:tcPr>
          <w:p w:rsidR="00D2151A" w:rsidRPr="00C73C48" w:rsidRDefault="004659E8">
            <w:pPr>
              <w:pStyle w:val="ConsPlusNormal"/>
              <w:rPr>
                <w:sz w:val="24"/>
                <w:szCs w:val="24"/>
              </w:rPr>
            </w:pPr>
            <w:r w:rsidRPr="00C73C48">
              <w:rPr>
                <w:sz w:val="24"/>
                <w:szCs w:val="24"/>
              </w:rPr>
              <w:t>Не предусмотрен</w:t>
            </w:r>
          </w:p>
        </w:tc>
      </w:tr>
      <w:tr w:rsidR="00D2151A" w:rsidRPr="00C73C48" w:rsidTr="00283BFB">
        <w:trPr>
          <w:trHeight w:val="773"/>
        </w:trPr>
        <w:tc>
          <w:tcPr>
            <w:tcW w:w="567" w:type="dxa"/>
          </w:tcPr>
          <w:p w:rsidR="00D2151A" w:rsidRPr="00C73C48" w:rsidRDefault="00797D49">
            <w:pPr>
              <w:pStyle w:val="ConsPlusNormal"/>
              <w:jc w:val="center"/>
              <w:rPr>
                <w:sz w:val="24"/>
                <w:szCs w:val="24"/>
              </w:rPr>
            </w:pPr>
            <w:r w:rsidRPr="00C73C48">
              <w:rPr>
                <w:sz w:val="24"/>
                <w:szCs w:val="24"/>
              </w:rPr>
              <w:lastRenderedPageBreak/>
              <w:t>17</w:t>
            </w:r>
          </w:p>
        </w:tc>
        <w:tc>
          <w:tcPr>
            <w:tcW w:w="3969" w:type="dxa"/>
          </w:tcPr>
          <w:p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387" w:type="dxa"/>
          </w:tcPr>
          <w:p w:rsidR="00D2151A" w:rsidRPr="00C73C48" w:rsidRDefault="005D01B2">
            <w:pPr>
              <w:pStyle w:val="ConsPlusNormal"/>
              <w:rPr>
                <w:sz w:val="24"/>
                <w:szCs w:val="24"/>
              </w:rPr>
            </w:pPr>
            <w:r w:rsidRPr="00C73C48">
              <w:rPr>
                <w:sz w:val="24"/>
                <w:szCs w:val="24"/>
              </w:rPr>
              <w:t>Не установлены</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18</w:t>
            </w:r>
          </w:p>
        </w:tc>
        <w:tc>
          <w:tcPr>
            <w:tcW w:w="3969" w:type="dxa"/>
          </w:tcPr>
          <w:p w:rsidR="00D2151A" w:rsidRPr="00C73C48" w:rsidRDefault="00D2151A" w:rsidP="003B4304">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387" w:type="dxa"/>
          </w:tcPr>
          <w:p w:rsidR="00ED264A" w:rsidRPr="00C73C48" w:rsidRDefault="003B4304" w:rsidP="00ED264A">
            <w:pPr>
              <w:pStyle w:val="ConsPlusNormal"/>
              <w:jc w:val="both"/>
              <w:rPr>
                <w:b/>
                <w:sz w:val="24"/>
                <w:szCs w:val="24"/>
              </w:rPr>
            </w:pPr>
            <w:r w:rsidRPr="00C73C48">
              <w:rPr>
                <w:b/>
                <w:sz w:val="24"/>
                <w:szCs w:val="24"/>
              </w:rPr>
              <w:t>Установлены</w:t>
            </w:r>
          </w:p>
          <w:p w:rsidR="002136DD" w:rsidRPr="00C73C48" w:rsidRDefault="002136DD" w:rsidP="00147433">
            <w:pPr>
              <w:pStyle w:val="ConsPlusNormal"/>
              <w:jc w:val="both"/>
              <w:rPr>
                <w:sz w:val="24"/>
                <w:szCs w:val="24"/>
              </w:rPr>
            </w:pPr>
          </w:p>
        </w:tc>
      </w:tr>
      <w:tr w:rsidR="00D2151A" w:rsidRPr="00C73C48" w:rsidTr="00283BFB">
        <w:trPr>
          <w:trHeight w:val="1570"/>
        </w:trPr>
        <w:tc>
          <w:tcPr>
            <w:tcW w:w="567" w:type="dxa"/>
          </w:tcPr>
          <w:p w:rsidR="00D2151A" w:rsidRPr="00C73C48" w:rsidRDefault="00797D49">
            <w:pPr>
              <w:pStyle w:val="ConsPlusNormal"/>
              <w:jc w:val="center"/>
              <w:rPr>
                <w:sz w:val="24"/>
                <w:szCs w:val="24"/>
              </w:rPr>
            </w:pPr>
            <w:r w:rsidRPr="00C73C48">
              <w:rPr>
                <w:sz w:val="24"/>
                <w:szCs w:val="24"/>
              </w:rPr>
              <w:t>19</w:t>
            </w:r>
          </w:p>
        </w:tc>
        <w:tc>
          <w:tcPr>
            <w:tcW w:w="3969"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283BFB">
        <w:trPr>
          <w:trHeight w:val="1583"/>
        </w:trPr>
        <w:tc>
          <w:tcPr>
            <w:tcW w:w="567" w:type="dxa"/>
          </w:tcPr>
          <w:p w:rsidR="00D2151A" w:rsidRPr="00C73C48" w:rsidRDefault="00797D49">
            <w:pPr>
              <w:pStyle w:val="ConsPlusNormal"/>
              <w:jc w:val="center"/>
              <w:rPr>
                <w:sz w:val="24"/>
                <w:szCs w:val="24"/>
              </w:rPr>
            </w:pPr>
            <w:r w:rsidRPr="00C73C48">
              <w:rPr>
                <w:sz w:val="24"/>
                <w:szCs w:val="24"/>
              </w:rPr>
              <w:t>20</w:t>
            </w:r>
          </w:p>
        </w:tc>
        <w:tc>
          <w:tcPr>
            <w:tcW w:w="3969"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7"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283BFB">
        <w:trPr>
          <w:trHeight w:val="2347"/>
        </w:trPr>
        <w:tc>
          <w:tcPr>
            <w:tcW w:w="567" w:type="dxa"/>
          </w:tcPr>
          <w:p w:rsidR="00D2151A" w:rsidRPr="00C73C48" w:rsidRDefault="00797D49">
            <w:pPr>
              <w:pStyle w:val="ConsPlusNormal"/>
              <w:jc w:val="center"/>
              <w:rPr>
                <w:sz w:val="24"/>
                <w:szCs w:val="24"/>
              </w:rPr>
            </w:pPr>
            <w:r w:rsidRPr="00C73C48">
              <w:rPr>
                <w:sz w:val="24"/>
                <w:szCs w:val="24"/>
              </w:rPr>
              <w:t>21</w:t>
            </w:r>
          </w:p>
        </w:tc>
        <w:tc>
          <w:tcPr>
            <w:tcW w:w="3969" w:type="dxa"/>
          </w:tcPr>
          <w:p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8"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387" w:type="dxa"/>
          </w:tcPr>
          <w:p w:rsidR="00D2151A" w:rsidRPr="00AF295F" w:rsidRDefault="00AC52AB" w:rsidP="00AF295F">
            <w:pPr>
              <w:pStyle w:val="ConsPlusNormal"/>
              <w:jc w:val="both"/>
              <w:rPr>
                <w:b/>
                <w:sz w:val="24"/>
                <w:szCs w:val="24"/>
              </w:rPr>
            </w:pPr>
            <w:r w:rsidRPr="00AF295F">
              <w:rPr>
                <w:b/>
                <w:sz w:val="24"/>
                <w:szCs w:val="24"/>
              </w:rPr>
              <w:t>Установлено</w:t>
            </w:r>
          </w:p>
          <w:p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9"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rsidTr="00283BFB">
        <w:trPr>
          <w:trHeight w:val="1261"/>
        </w:trPr>
        <w:tc>
          <w:tcPr>
            <w:tcW w:w="567" w:type="dxa"/>
          </w:tcPr>
          <w:p w:rsidR="00D2151A" w:rsidRPr="00C73C48" w:rsidRDefault="00797D49">
            <w:pPr>
              <w:pStyle w:val="ConsPlusNormal"/>
              <w:jc w:val="center"/>
              <w:rPr>
                <w:sz w:val="24"/>
                <w:szCs w:val="24"/>
              </w:rPr>
            </w:pPr>
            <w:r w:rsidRPr="00C73C48">
              <w:rPr>
                <w:sz w:val="24"/>
                <w:szCs w:val="24"/>
              </w:rPr>
              <w:t>22</w:t>
            </w:r>
          </w:p>
        </w:tc>
        <w:tc>
          <w:tcPr>
            <w:tcW w:w="3969" w:type="dxa"/>
          </w:tcPr>
          <w:p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1" w:history="1">
              <w:r w:rsidRPr="00C73C48">
                <w:rPr>
                  <w:sz w:val="24"/>
                  <w:szCs w:val="24"/>
                </w:rPr>
                <w:t>статьями 28</w:t>
              </w:r>
            </w:hyperlink>
            <w:r w:rsidRPr="00C73C48">
              <w:rPr>
                <w:sz w:val="24"/>
                <w:szCs w:val="24"/>
              </w:rPr>
              <w:t xml:space="preserve"> и </w:t>
            </w:r>
            <w:hyperlink r:id="rId22"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387" w:type="dxa"/>
          </w:tcPr>
          <w:p w:rsidR="00DD5924" w:rsidRPr="00AF295F" w:rsidRDefault="00AF295F" w:rsidP="00660AE3">
            <w:pPr>
              <w:pStyle w:val="ConsPlusNormal"/>
              <w:rPr>
                <w:bCs/>
                <w:sz w:val="24"/>
                <w:szCs w:val="24"/>
                <w:u w:val="single"/>
              </w:rPr>
            </w:pPr>
            <w:r w:rsidRPr="00AF295F">
              <w:rPr>
                <w:sz w:val="24"/>
                <w:szCs w:val="24"/>
              </w:rPr>
              <w:t>Не установлено</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23</w:t>
            </w:r>
          </w:p>
        </w:tc>
        <w:tc>
          <w:tcPr>
            <w:tcW w:w="3969" w:type="dxa"/>
          </w:tcPr>
          <w:p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3"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387" w:type="dxa"/>
          </w:tcPr>
          <w:p w:rsidR="00AF295F" w:rsidRPr="00B91930" w:rsidRDefault="00AF295F" w:rsidP="00AF295F">
            <w:pPr>
              <w:pStyle w:val="ConsPlusNormal"/>
              <w:jc w:val="both"/>
              <w:rPr>
                <w:b/>
                <w:i/>
                <w:sz w:val="24"/>
                <w:szCs w:val="24"/>
              </w:rPr>
            </w:pPr>
            <w:r w:rsidRPr="00B91930">
              <w:rPr>
                <w:b/>
                <w:i/>
                <w:sz w:val="24"/>
                <w:szCs w:val="24"/>
              </w:rPr>
              <w:t>Предоставляются</w:t>
            </w:r>
          </w:p>
          <w:p w:rsidR="0080459C" w:rsidRPr="00C73C48" w:rsidRDefault="00AF295F" w:rsidP="00AF295F">
            <w:pPr>
              <w:pStyle w:val="ConsPlusNormal"/>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24</w:t>
            </w:r>
          </w:p>
        </w:tc>
        <w:tc>
          <w:tcPr>
            <w:tcW w:w="3969" w:type="dxa"/>
          </w:tcPr>
          <w:p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4"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xml:space="preserve">, с указанием объема привлечения к исполнению контрактов субподрядчиков, соисполнителей из числа субъектов малого предпринимательства, социально </w:t>
            </w:r>
            <w:r w:rsidRPr="00AF456D">
              <w:rPr>
                <w:sz w:val="24"/>
                <w:szCs w:val="24"/>
              </w:rPr>
              <w:lastRenderedPageBreak/>
              <w:t>ориентированных некоммерческих организаций</w:t>
            </w:r>
          </w:p>
        </w:tc>
        <w:tc>
          <w:tcPr>
            <w:tcW w:w="5387" w:type="dxa"/>
          </w:tcPr>
          <w:p w:rsidR="00D2151A" w:rsidRPr="00AF456D" w:rsidRDefault="002A415F">
            <w:pPr>
              <w:pStyle w:val="ConsPlusNormal"/>
              <w:rPr>
                <w:sz w:val="24"/>
                <w:szCs w:val="24"/>
              </w:rPr>
            </w:pPr>
            <w:r w:rsidRPr="00AF456D">
              <w:rPr>
                <w:sz w:val="24"/>
                <w:szCs w:val="24"/>
              </w:rPr>
              <w:lastRenderedPageBreak/>
              <w:t>Не установлено</w:t>
            </w:r>
          </w:p>
        </w:tc>
      </w:tr>
      <w:tr w:rsidR="00D2151A" w:rsidRPr="00C73C48" w:rsidTr="00283BFB">
        <w:trPr>
          <w:trHeight w:val="4283"/>
        </w:trPr>
        <w:tc>
          <w:tcPr>
            <w:tcW w:w="567" w:type="dxa"/>
          </w:tcPr>
          <w:p w:rsidR="00D2151A" w:rsidRPr="00C73C48" w:rsidRDefault="00797D49">
            <w:pPr>
              <w:pStyle w:val="ConsPlusNormal"/>
              <w:jc w:val="center"/>
              <w:rPr>
                <w:sz w:val="24"/>
                <w:szCs w:val="24"/>
              </w:rPr>
            </w:pPr>
            <w:r w:rsidRPr="00C73C48">
              <w:rPr>
                <w:sz w:val="24"/>
                <w:szCs w:val="24"/>
              </w:rPr>
              <w:lastRenderedPageBreak/>
              <w:t>25</w:t>
            </w:r>
          </w:p>
        </w:tc>
        <w:tc>
          <w:tcPr>
            <w:tcW w:w="3969" w:type="dxa"/>
          </w:tcPr>
          <w:p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387" w:type="dxa"/>
          </w:tcPr>
          <w:p w:rsidR="00AE746D" w:rsidRPr="00AF295F" w:rsidRDefault="00AE746D" w:rsidP="00AE746D">
            <w:pPr>
              <w:spacing w:after="0" w:line="240" w:lineRule="auto"/>
              <w:jc w:val="both"/>
              <w:rPr>
                <w:rFonts w:cs="Times New Roman"/>
                <w:b/>
                <w:iCs/>
                <w:sz w:val="24"/>
                <w:szCs w:val="24"/>
              </w:rPr>
            </w:pPr>
            <w:r w:rsidRPr="00AF295F">
              <w:rPr>
                <w:rFonts w:cs="Times New Roman"/>
                <w:b/>
                <w:iCs/>
                <w:sz w:val="24"/>
                <w:szCs w:val="24"/>
              </w:rPr>
              <w:t>Установлено</w:t>
            </w:r>
          </w:p>
          <w:p w:rsidR="00EF6F26" w:rsidRPr="00AF456D" w:rsidRDefault="00AB6D50" w:rsidP="00027E22">
            <w:pPr>
              <w:spacing w:after="0" w:line="240" w:lineRule="auto"/>
              <w:jc w:val="both"/>
              <w:rPr>
                <w:rFonts w:cs="Times New Roman"/>
                <w:sz w:val="24"/>
                <w:szCs w:val="24"/>
              </w:rPr>
            </w:pPr>
            <w:r w:rsidRPr="00AF295F">
              <w:rPr>
                <w:rFonts w:cs="Times New Roman"/>
                <w:iCs/>
                <w:sz w:val="24"/>
                <w:szCs w:val="24"/>
              </w:rPr>
              <w:t xml:space="preserve">Ограничение допуска отдельных видов радиоэлектронной продукции, происходящих </w:t>
            </w:r>
            <w:r w:rsidR="00283BFB">
              <w:rPr>
                <w:rFonts w:cs="Times New Roman"/>
                <w:iCs/>
                <w:sz w:val="24"/>
                <w:szCs w:val="24"/>
              </w:rPr>
              <w:br/>
            </w:r>
            <w:r w:rsidRPr="00AF295F">
              <w:rPr>
                <w:rFonts w:cs="Times New Roman"/>
                <w:iCs/>
                <w:sz w:val="24"/>
                <w:szCs w:val="24"/>
              </w:rPr>
              <w:t xml:space="preserve">из иностранных государств в соответствии </w:t>
            </w:r>
            <w:r w:rsidR="00283BFB">
              <w:rPr>
                <w:rFonts w:cs="Times New Roman"/>
                <w:iCs/>
                <w:sz w:val="24"/>
                <w:szCs w:val="24"/>
              </w:rPr>
              <w:br/>
            </w:r>
            <w:r w:rsidRPr="00AF295F">
              <w:rPr>
                <w:rFonts w:cs="Times New Roman"/>
                <w:iCs/>
                <w:sz w:val="24"/>
                <w:szCs w:val="24"/>
              </w:rPr>
              <w:t xml:space="preserve">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w:t>
            </w:r>
            <w:r w:rsidR="00283BFB">
              <w:rPr>
                <w:rFonts w:cs="Times New Roman"/>
                <w:iCs/>
                <w:sz w:val="24"/>
                <w:szCs w:val="24"/>
              </w:rPr>
              <w:br/>
            </w:r>
            <w:r w:rsidRPr="00AF295F">
              <w:rPr>
                <w:rFonts w:cs="Times New Roman"/>
                <w:iCs/>
                <w:sz w:val="24"/>
                <w:szCs w:val="24"/>
              </w:rPr>
              <w:t xml:space="preserve">и муниципальных нужд, о внесении изменений </w:t>
            </w:r>
            <w:r w:rsidR="00283BFB">
              <w:rPr>
                <w:rFonts w:cs="Times New Roman"/>
                <w:iCs/>
                <w:sz w:val="24"/>
                <w:szCs w:val="24"/>
              </w:rPr>
              <w:br/>
            </w:r>
            <w:r w:rsidRPr="00AF295F">
              <w:rPr>
                <w:rFonts w:cs="Times New Roman"/>
                <w:iCs/>
                <w:sz w:val="24"/>
                <w:szCs w:val="24"/>
              </w:rPr>
              <w:t xml:space="preserve">в Постановление Правительства Российской Федерации от 16 сентября 2016 г. № 925 </w:t>
            </w:r>
            <w:r w:rsidR="00283BFB">
              <w:rPr>
                <w:rFonts w:cs="Times New Roman"/>
                <w:iCs/>
                <w:sz w:val="24"/>
                <w:szCs w:val="24"/>
              </w:rPr>
              <w:br/>
            </w:r>
            <w:r w:rsidRPr="00AF295F">
              <w:rPr>
                <w:rFonts w:cs="Times New Roman"/>
                <w:iCs/>
                <w:sz w:val="24"/>
                <w:szCs w:val="24"/>
              </w:rPr>
              <w:t>и признании утратившими силу некоторых актов Прав</w:t>
            </w:r>
            <w:r w:rsidR="00147067" w:rsidRPr="00AF295F">
              <w:rPr>
                <w:rFonts w:cs="Times New Roman"/>
                <w:iCs/>
                <w:sz w:val="24"/>
                <w:szCs w:val="24"/>
              </w:rPr>
              <w:t>ительства Российской Федерации»</w:t>
            </w:r>
            <w:r w:rsidR="00027E22">
              <w:rPr>
                <w:rFonts w:cs="Times New Roman"/>
                <w:iCs/>
                <w:sz w:val="24"/>
                <w:szCs w:val="24"/>
              </w:rPr>
              <w:t>.</w:t>
            </w:r>
            <w:r w:rsidR="00AE746D">
              <w:rPr>
                <w:rFonts w:cs="Times New Roman"/>
                <w:sz w:val="24"/>
                <w:szCs w:val="24"/>
              </w:rPr>
              <w:t xml:space="preserve"> </w:t>
            </w:r>
          </w:p>
        </w:tc>
      </w:tr>
      <w:tr w:rsidR="00D2151A" w:rsidRPr="00C73C48" w:rsidTr="00283BFB">
        <w:trPr>
          <w:trHeight w:val="6314"/>
        </w:trPr>
        <w:tc>
          <w:tcPr>
            <w:tcW w:w="567" w:type="dxa"/>
          </w:tcPr>
          <w:p w:rsidR="00D2151A" w:rsidRPr="00C73C48" w:rsidRDefault="00797D49">
            <w:pPr>
              <w:pStyle w:val="ConsPlusNormal"/>
              <w:jc w:val="center"/>
              <w:rPr>
                <w:sz w:val="24"/>
                <w:szCs w:val="24"/>
              </w:rPr>
            </w:pPr>
            <w:r w:rsidRPr="00C73C48">
              <w:rPr>
                <w:sz w:val="24"/>
                <w:szCs w:val="24"/>
              </w:rPr>
              <w:t>26</w:t>
            </w:r>
          </w:p>
        </w:tc>
        <w:tc>
          <w:tcPr>
            <w:tcW w:w="3969" w:type="dxa"/>
          </w:tcPr>
          <w:p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Default="00027E22" w:rsidP="00027E22">
            <w:pPr>
              <w:pStyle w:val="ConsPlusNormal"/>
              <w:jc w:val="both"/>
              <w:rPr>
                <w:sz w:val="24"/>
                <w:szCs w:val="24"/>
              </w:rPr>
            </w:pPr>
            <w:r>
              <w:rPr>
                <w:sz w:val="24"/>
                <w:szCs w:val="24"/>
              </w:rPr>
              <w:t>Установлено.</w:t>
            </w:r>
          </w:p>
          <w:p w:rsidR="00027E22" w:rsidRPr="00027E22" w:rsidRDefault="00027E22" w:rsidP="00027E22">
            <w:pPr>
              <w:pStyle w:val="ConsPlusNormal"/>
              <w:jc w:val="both"/>
              <w:rPr>
                <w:b/>
                <w:sz w:val="24"/>
                <w:szCs w:val="24"/>
              </w:rPr>
            </w:pPr>
            <w:r w:rsidRPr="00027E22">
              <w:rPr>
                <w:sz w:val="24"/>
                <w:szCs w:val="24"/>
              </w:rPr>
              <w:t xml:space="preserve">Размер обеспечения заявки на участие в закупке </w:t>
            </w:r>
            <w:r w:rsidR="009425BC">
              <w:rPr>
                <w:sz w:val="24"/>
                <w:szCs w:val="24"/>
              </w:rPr>
              <w:br/>
            </w:r>
            <w:r w:rsidRPr="00027E22">
              <w:rPr>
                <w:b/>
                <w:sz w:val="24"/>
                <w:szCs w:val="24"/>
              </w:rPr>
              <w:t xml:space="preserve">1 % от начальной (максимальной) цены контракта, что составляет 30 656 (Тридцать тысяч шестьсот пятьдесят шесть) рублей </w:t>
            </w:r>
            <w:r w:rsidR="009425BC">
              <w:rPr>
                <w:b/>
                <w:sz w:val="24"/>
                <w:szCs w:val="24"/>
              </w:rPr>
              <w:br/>
            </w:r>
            <w:r w:rsidRPr="00027E22">
              <w:rPr>
                <w:b/>
                <w:sz w:val="24"/>
                <w:szCs w:val="24"/>
              </w:rPr>
              <w:t>33 копейки, НДС не облагается.</w:t>
            </w:r>
          </w:p>
          <w:p w:rsidR="00027E22" w:rsidRDefault="00027E22" w:rsidP="00027E22">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w:t>
            </w:r>
            <w:r>
              <w:rPr>
                <w:sz w:val="24"/>
                <w:szCs w:val="24"/>
              </w:rPr>
              <w:br/>
            </w:r>
            <w:r w:rsidRPr="00254B8A">
              <w:rPr>
                <w:sz w:val="24"/>
                <w:szCs w:val="24"/>
              </w:rPr>
              <w:t xml:space="preserve">№ 44-ФЗ. </w:t>
            </w:r>
          </w:p>
          <w:p w:rsidR="00283BFB" w:rsidRDefault="00283BFB" w:rsidP="00027E22">
            <w:pPr>
              <w:pStyle w:val="ConsPlusNormal"/>
              <w:jc w:val="both"/>
              <w:rPr>
                <w:sz w:val="24"/>
                <w:szCs w:val="24"/>
              </w:rPr>
            </w:pPr>
          </w:p>
          <w:p w:rsidR="00027E22" w:rsidRDefault="00027E22" w:rsidP="00027E22">
            <w:pPr>
              <w:pStyle w:val="ConsPlusNormal"/>
              <w:jc w:val="both"/>
              <w:rPr>
                <w:sz w:val="24"/>
                <w:szCs w:val="24"/>
              </w:rPr>
            </w:pPr>
            <w:r w:rsidRPr="00254B8A">
              <w:rPr>
                <w:sz w:val="24"/>
                <w:szCs w:val="24"/>
              </w:rPr>
              <w:t xml:space="preserve">Выбор способа обеспечения осуществляется участником закупки самостоятельно. </w:t>
            </w:r>
          </w:p>
          <w:p w:rsidR="00027E22" w:rsidRDefault="00027E22" w:rsidP="00027E22">
            <w:pPr>
              <w:pStyle w:val="ConsPlusNormal"/>
              <w:jc w:val="both"/>
              <w:rPr>
                <w:sz w:val="24"/>
                <w:szCs w:val="24"/>
              </w:rPr>
            </w:pPr>
            <w:r w:rsidRPr="00254B8A">
              <w:rPr>
                <w:sz w:val="24"/>
                <w:szCs w:val="24"/>
              </w:rPr>
              <w:t xml:space="preserve">Срок действия независимой гарантии должен составлять не менее месяца с даты </w:t>
            </w:r>
            <w:r>
              <w:rPr>
                <w:sz w:val="24"/>
                <w:szCs w:val="24"/>
              </w:rPr>
              <w:t>окончания срока подачи заявок.</w:t>
            </w:r>
          </w:p>
          <w:p w:rsidR="00027E22" w:rsidRDefault="00027E22" w:rsidP="00027E22">
            <w:pPr>
              <w:pStyle w:val="ConsPlusNormal"/>
              <w:jc w:val="both"/>
              <w:rPr>
                <w:sz w:val="24"/>
                <w:szCs w:val="24"/>
              </w:rPr>
            </w:pPr>
          </w:p>
          <w:p w:rsidR="00D2151A" w:rsidRPr="00C73C48" w:rsidRDefault="00027E22" w:rsidP="00027E22">
            <w:pPr>
              <w:pStyle w:val="ConsPlusNormal"/>
              <w:jc w:val="both"/>
              <w:rPr>
                <w:sz w:val="24"/>
                <w:szCs w:val="24"/>
              </w:rPr>
            </w:pPr>
            <w:r w:rsidRPr="00027E22">
              <w:rPr>
                <w:sz w:val="24"/>
                <w:szCs w:val="24"/>
              </w:rPr>
              <w:t xml:space="preserve">Порядок предоставления такого обеспечения, требования к такому обеспечению указаны </w:t>
            </w:r>
            <w:r>
              <w:rPr>
                <w:sz w:val="24"/>
                <w:szCs w:val="24"/>
              </w:rPr>
              <w:br/>
            </w:r>
            <w:r w:rsidRPr="00027E22">
              <w:rPr>
                <w:sz w:val="24"/>
                <w:szCs w:val="24"/>
              </w:rPr>
              <w:t xml:space="preserve">в Приложение № 5 к Извещению об осуществлении закупки при проведении электронного аукциона </w:t>
            </w:r>
            <w:r w:rsidR="00283BFB">
              <w:rPr>
                <w:sz w:val="24"/>
                <w:szCs w:val="24"/>
              </w:rPr>
              <w:br/>
            </w:r>
            <w:r w:rsidRPr="00027E22">
              <w:rPr>
                <w:sz w:val="24"/>
                <w:szCs w:val="24"/>
              </w:rPr>
              <w:t xml:space="preserve">на поставку компьютерной техники для нужд </w:t>
            </w:r>
            <w:r>
              <w:rPr>
                <w:sz w:val="24"/>
                <w:szCs w:val="24"/>
              </w:rPr>
              <w:br/>
            </w:r>
            <w:r w:rsidRPr="00027E22">
              <w:rPr>
                <w:sz w:val="24"/>
                <w:szCs w:val="24"/>
              </w:rPr>
              <w:t>ИПУ РАН</w:t>
            </w:r>
            <w:r>
              <w:rPr>
                <w:sz w:val="24"/>
                <w:szCs w:val="24"/>
              </w:rPr>
              <w:t>.</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27</w:t>
            </w:r>
          </w:p>
        </w:tc>
        <w:tc>
          <w:tcPr>
            <w:tcW w:w="3969" w:type="dxa"/>
          </w:tcPr>
          <w:p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rsidR="00A56968" w:rsidRPr="00C73C48" w:rsidRDefault="00A56968" w:rsidP="00A56968">
            <w:pPr>
              <w:pStyle w:val="ConsPlusNormal"/>
              <w:jc w:val="both"/>
              <w:rPr>
                <w:sz w:val="24"/>
                <w:szCs w:val="24"/>
              </w:rPr>
            </w:pPr>
            <w:r w:rsidRPr="00C73C48">
              <w:rPr>
                <w:sz w:val="24"/>
                <w:szCs w:val="24"/>
              </w:rPr>
              <w:t>Казначейский счет 03214643000000017300</w:t>
            </w:r>
          </w:p>
          <w:p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28</w:t>
            </w:r>
          </w:p>
        </w:tc>
        <w:tc>
          <w:tcPr>
            <w:tcW w:w="3969" w:type="dxa"/>
          </w:tcPr>
          <w:p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F84DD4" w:rsidRDefault="00F84DD4" w:rsidP="00027E22">
            <w:pPr>
              <w:pStyle w:val="ConsPlusNormal"/>
              <w:ind w:left="14"/>
              <w:jc w:val="both"/>
              <w:rPr>
                <w:sz w:val="24"/>
                <w:szCs w:val="24"/>
              </w:rPr>
            </w:pPr>
            <w:r w:rsidRPr="00027E22">
              <w:rPr>
                <w:b/>
                <w:sz w:val="24"/>
                <w:szCs w:val="24"/>
              </w:rPr>
              <w:t>Обеспечение исполнения контракта</w:t>
            </w:r>
            <w:r w:rsidRPr="00547DBE">
              <w:rPr>
                <w:sz w:val="24"/>
                <w:szCs w:val="24"/>
              </w:rPr>
              <w:t xml:space="preserve"> предусмотрено в следующем размере: </w:t>
            </w:r>
            <w:r w:rsidRPr="00547DBE">
              <w:rPr>
                <w:b/>
                <w:sz w:val="24"/>
                <w:szCs w:val="24"/>
              </w:rPr>
              <w:t>10 % от цены контракта</w:t>
            </w:r>
            <w:r w:rsidRPr="00547DBE">
              <w:rPr>
                <w:sz w:val="24"/>
                <w:szCs w:val="24"/>
              </w:rPr>
              <w:t>. НДС не облагается.</w:t>
            </w:r>
          </w:p>
          <w:p w:rsidR="00F04309" w:rsidRPr="00AE746D" w:rsidRDefault="00F04309" w:rsidP="00F04309">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Pr="00AE746D"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Pr="00AE746D" w:rsidRDefault="00577AAE" w:rsidP="00F04309">
            <w:pPr>
              <w:pStyle w:val="ConsPlusNormal"/>
              <w:jc w:val="both"/>
              <w:rPr>
                <w:sz w:val="24"/>
                <w:szCs w:val="24"/>
              </w:rPr>
            </w:pPr>
          </w:p>
          <w:p w:rsidR="00F04309" w:rsidRPr="00AE746D" w:rsidRDefault="00F04309" w:rsidP="00147067">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027E22">
              <w:rPr>
                <w:i/>
                <w:sz w:val="24"/>
                <w:szCs w:val="24"/>
              </w:rPr>
              <w:br/>
            </w:r>
            <w:r w:rsidRPr="00AE746D">
              <w:rPr>
                <w:i/>
                <w:sz w:val="24"/>
                <w:szCs w:val="24"/>
              </w:rPr>
              <w:t xml:space="preserve">в Приложение № 5 к Извещению </w:t>
            </w:r>
            <w:r w:rsidR="003B4304" w:rsidRPr="00AE746D">
              <w:rPr>
                <w:i/>
                <w:sz w:val="24"/>
                <w:szCs w:val="24"/>
              </w:rPr>
              <w:t xml:space="preserve">об осуществлении закупки при проведении электронного аукциона </w:t>
            </w:r>
            <w:r w:rsidR="00027E22">
              <w:rPr>
                <w:i/>
                <w:sz w:val="24"/>
                <w:szCs w:val="24"/>
              </w:rPr>
              <w:br/>
            </w:r>
            <w:r w:rsidR="003B4304" w:rsidRPr="00AE746D">
              <w:rPr>
                <w:i/>
                <w:sz w:val="24"/>
                <w:szCs w:val="24"/>
              </w:rPr>
              <w:t xml:space="preserve">на </w:t>
            </w:r>
            <w:r w:rsidR="0073565B" w:rsidRPr="00AE746D">
              <w:rPr>
                <w:i/>
                <w:sz w:val="24"/>
                <w:szCs w:val="24"/>
              </w:rPr>
              <w:t>поставку</w:t>
            </w:r>
            <w:r w:rsidR="00147067" w:rsidRPr="00AE746D">
              <w:rPr>
                <w:i/>
                <w:sz w:val="24"/>
                <w:szCs w:val="24"/>
              </w:rPr>
              <w:t xml:space="preserve"> </w:t>
            </w:r>
            <w:r w:rsidR="00027E22" w:rsidRPr="00027E22">
              <w:rPr>
                <w:i/>
                <w:sz w:val="24"/>
                <w:szCs w:val="24"/>
              </w:rPr>
              <w:t xml:space="preserve">компьютерной техники для нужд </w:t>
            </w:r>
            <w:r w:rsidR="00027E22">
              <w:rPr>
                <w:i/>
                <w:sz w:val="24"/>
                <w:szCs w:val="24"/>
              </w:rPr>
              <w:br/>
            </w:r>
            <w:r w:rsidR="00027E22" w:rsidRPr="00027E22">
              <w:rPr>
                <w:i/>
                <w:sz w:val="24"/>
                <w:szCs w:val="24"/>
              </w:rPr>
              <w:t>ИПУ РАН</w:t>
            </w:r>
          </w:p>
          <w:p w:rsidR="00577AAE" w:rsidRPr="00AE746D" w:rsidRDefault="00577AAE" w:rsidP="00F04309">
            <w:pPr>
              <w:pStyle w:val="ConsPlusNormal"/>
              <w:jc w:val="both"/>
              <w:rPr>
                <w:i/>
                <w:sz w:val="24"/>
                <w:szCs w:val="24"/>
              </w:rPr>
            </w:pPr>
          </w:p>
          <w:p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rsidR="00F04309" w:rsidRPr="00AE746D" w:rsidRDefault="00F04309" w:rsidP="00283BFB">
            <w:pPr>
              <w:pStyle w:val="ConsPlusNormal"/>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w:t>
            </w:r>
            <w:r w:rsidR="00283BFB">
              <w:rPr>
                <w:sz w:val="24"/>
                <w:szCs w:val="24"/>
              </w:rPr>
              <w:br/>
            </w:r>
            <w:r w:rsidR="009A1F81" w:rsidRPr="00AE746D">
              <w:rPr>
                <w:sz w:val="24"/>
                <w:szCs w:val="24"/>
              </w:rPr>
              <w:t xml:space="preserve">им. В.А. Трапезникова </w:t>
            </w:r>
            <w:r w:rsidRPr="00AE746D">
              <w:rPr>
                <w:sz w:val="24"/>
                <w:szCs w:val="24"/>
              </w:rPr>
              <w:t xml:space="preserve">Российской академии наук </w:t>
            </w:r>
            <w:r w:rsidR="00283BFB">
              <w:rPr>
                <w:sz w:val="24"/>
                <w:szCs w:val="24"/>
              </w:rPr>
              <w:br/>
            </w:r>
            <w:r w:rsidRPr="00AE746D">
              <w:rPr>
                <w:sz w:val="24"/>
                <w:szCs w:val="24"/>
              </w:rPr>
              <w:t>(ИПУ РАН)</w:t>
            </w:r>
          </w:p>
          <w:p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rsidR="00F04309" w:rsidRPr="00AE746D" w:rsidRDefault="00F04309" w:rsidP="00F04309">
            <w:pPr>
              <w:pStyle w:val="ConsPlusNormal"/>
              <w:jc w:val="both"/>
              <w:rPr>
                <w:sz w:val="24"/>
                <w:szCs w:val="24"/>
              </w:rPr>
            </w:pPr>
            <w:r w:rsidRPr="00AE746D">
              <w:rPr>
                <w:sz w:val="24"/>
                <w:szCs w:val="24"/>
              </w:rPr>
              <w:t xml:space="preserve">ГУ Банка России по ЦФО, УФК по г. Москве  </w:t>
            </w:r>
          </w:p>
          <w:p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rsidR="00F04309" w:rsidRPr="00AE746D" w:rsidRDefault="00F04309" w:rsidP="00F04309">
            <w:pPr>
              <w:pStyle w:val="ConsPlusNormal"/>
              <w:jc w:val="both"/>
              <w:rPr>
                <w:sz w:val="24"/>
                <w:szCs w:val="24"/>
              </w:rPr>
            </w:pPr>
            <w:r w:rsidRPr="00AE746D">
              <w:rPr>
                <w:sz w:val="24"/>
                <w:szCs w:val="24"/>
              </w:rPr>
              <w:t>л/с 20736Ц83220.</w:t>
            </w:r>
          </w:p>
          <w:p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F04309" w:rsidRPr="00AE746D" w:rsidRDefault="00F04309" w:rsidP="00F04309">
            <w:pPr>
              <w:pStyle w:val="ConsPlusNormal"/>
              <w:jc w:val="both"/>
              <w:rPr>
                <w:sz w:val="24"/>
                <w:szCs w:val="24"/>
              </w:rPr>
            </w:pPr>
            <w:r w:rsidRPr="00AE746D">
              <w:rPr>
                <w:sz w:val="24"/>
                <w:szCs w:val="24"/>
              </w:rPr>
              <w:t xml:space="preserve">                    </w:t>
            </w:r>
            <w:r w:rsidR="00577AAE" w:rsidRPr="00AE746D">
              <w:rPr>
                <w:sz w:val="24"/>
                <w:szCs w:val="24"/>
              </w:rPr>
              <w:t xml:space="preserve">   </w:t>
            </w:r>
            <w:r w:rsidRPr="00AE746D">
              <w:rPr>
                <w:sz w:val="24"/>
                <w:szCs w:val="24"/>
              </w:rPr>
              <w:t>(указывается предмет аукциона)</w:t>
            </w:r>
          </w:p>
          <w:p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rsidR="009C3176" w:rsidRDefault="009C3176" w:rsidP="00F04309">
            <w:pPr>
              <w:pStyle w:val="ConsPlusNormal"/>
              <w:jc w:val="both"/>
              <w:rPr>
                <w:sz w:val="24"/>
                <w:szCs w:val="24"/>
              </w:rPr>
            </w:pPr>
          </w:p>
          <w:p w:rsidR="00027E22" w:rsidRPr="00027E22" w:rsidRDefault="00027E22" w:rsidP="00027E22">
            <w:pPr>
              <w:pStyle w:val="ConsPlusNormal"/>
              <w:rPr>
                <w:b/>
                <w:sz w:val="24"/>
                <w:szCs w:val="24"/>
              </w:rPr>
            </w:pPr>
            <w:r w:rsidRPr="00027E22">
              <w:rPr>
                <w:b/>
                <w:sz w:val="24"/>
                <w:szCs w:val="24"/>
              </w:rPr>
              <w:t>Обеспечение гарантийных обязательств</w:t>
            </w:r>
            <w:r>
              <w:rPr>
                <w:b/>
                <w:sz w:val="24"/>
                <w:szCs w:val="24"/>
              </w:rPr>
              <w:t xml:space="preserve"> УСТАНОВЛЕНО</w:t>
            </w:r>
            <w:r w:rsidRPr="00027E22">
              <w:rPr>
                <w:b/>
                <w:sz w:val="24"/>
                <w:szCs w:val="24"/>
              </w:rPr>
              <w:t>.</w:t>
            </w:r>
          </w:p>
          <w:p w:rsidR="00027E22" w:rsidRPr="00B820C8" w:rsidRDefault="00027E22" w:rsidP="00027E22">
            <w:pPr>
              <w:widowControl w:val="0"/>
              <w:autoSpaceDE w:val="0"/>
              <w:autoSpaceDN w:val="0"/>
              <w:spacing w:after="0"/>
              <w:jc w:val="both"/>
              <w:rPr>
                <w:rFonts w:cs="Times New Roman"/>
                <w:sz w:val="24"/>
                <w:szCs w:val="24"/>
                <w:lang w:eastAsia="ru-RU"/>
              </w:rPr>
            </w:pPr>
            <w:r w:rsidRPr="00B820C8">
              <w:rPr>
                <w:rFonts w:cs="Times New Roman"/>
                <w:sz w:val="24"/>
                <w:szCs w:val="24"/>
                <w:lang w:eastAsia="ru-RU"/>
              </w:rPr>
              <w:t xml:space="preserve">Обеспечение гарантийных обязательств предусмотрено в следующем размере </w:t>
            </w:r>
            <w:r w:rsidRPr="007F6D07">
              <w:rPr>
                <w:rFonts w:cs="Times New Roman"/>
                <w:b/>
                <w:color w:val="000000"/>
                <w:sz w:val="24"/>
                <w:szCs w:val="24"/>
              </w:rPr>
              <w:t>1 % от начальной (максимальной) цены контракта</w:t>
            </w:r>
            <w:r w:rsidRPr="007F6D07">
              <w:rPr>
                <w:rFonts w:cs="Times New Roman"/>
                <w:color w:val="000000"/>
                <w:sz w:val="24"/>
                <w:szCs w:val="24"/>
              </w:rPr>
              <w:t xml:space="preserve">, что составляет </w:t>
            </w:r>
            <w:r>
              <w:rPr>
                <w:rFonts w:cs="Times New Roman"/>
                <w:b/>
                <w:color w:val="000000"/>
                <w:sz w:val="24"/>
                <w:szCs w:val="24"/>
              </w:rPr>
              <w:t>30 656</w:t>
            </w:r>
            <w:r w:rsidRPr="00742730">
              <w:rPr>
                <w:rFonts w:cs="Times New Roman"/>
                <w:b/>
                <w:color w:val="000000"/>
                <w:sz w:val="24"/>
                <w:szCs w:val="24"/>
              </w:rPr>
              <w:t xml:space="preserve"> (</w:t>
            </w:r>
            <w:r>
              <w:rPr>
                <w:rFonts w:cs="Times New Roman"/>
                <w:b/>
                <w:color w:val="000000"/>
                <w:sz w:val="24"/>
                <w:szCs w:val="24"/>
              </w:rPr>
              <w:t>Тридцать тысяч шестьсот пятьдесят шесть</w:t>
            </w:r>
            <w:r w:rsidRPr="00742730">
              <w:rPr>
                <w:rFonts w:cs="Times New Roman"/>
                <w:b/>
                <w:color w:val="000000"/>
                <w:sz w:val="24"/>
                <w:szCs w:val="24"/>
              </w:rPr>
              <w:t>) рубл</w:t>
            </w:r>
            <w:r>
              <w:rPr>
                <w:rFonts w:cs="Times New Roman"/>
                <w:b/>
                <w:color w:val="000000"/>
                <w:sz w:val="24"/>
                <w:szCs w:val="24"/>
              </w:rPr>
              <w:t>ей</w:t>
            </w:r>
            <w:r w:rsidRPr="00742730">
              <w:rPr>
                <w:rFonts w:cs="Times New Roman"/>
                <w:b/>
                <w:color w:val="000000"/>
                <w:sz w:val="24"/>
                <w:szCs w:val="24"/>
              </w:rPr>
              <w:t xml:space="preserve"> </w:t>
            </w:r>
            <w:r>
              <w:rPr>
                <w:rFonts w:cs="Times New Roman"/>
                <w:b/>
                <w:color w:val="000000"/>
                <w:sz w:val="24"/>
                <w:szCs w:val="24"/>
              </w:rPr>
              <w:t>33</w:t>
            </w:r>
            <w:r w:rsidRPr="00742730">
              <w:rPr>
                <w:rFonts w:cs="Times New Roman"/>
                <w:b/>
                <w:color w:val="000000"/>
                <w:sz w:val="24"/>
                <w:szCs w:val="24"/>
              </w:rPr>
              <w:t xml:space="preserve"> копе</w:t>
            </w:r>
            <w:r>
              <w:rPr>
                <w:rFonts w:cs="Times New Roman"/>
                <w:b/>
                <w:color w:val="000000"/>
                <w:sz w:val="24"/>
                <w:szCs w:val="24"/>
              </w:rPr>
              <w:t>й</w:t>
            </w:r>
            <w:r w:rsidRPr="00742730">
              <w:rPr>
                <w:rFonts w:cs="Times New Roman"/>
                <w:b/>
                <w:color w:val="000000"/>
                <w:sz w:val="24"/>
                <w:szCs w:val="24"/>
              </w:rPr>
              <w:t>к</w:t>
            </w:r>
            <w:r>
              <w:rPr>
                <w:rFonts w:cs="Times New Roman"/>
                <w:b/>
                <w:color w:val="000000"/>
                <w:sz w:val="24"/>
                <w:szCs w:val="24"/>
              </w:rPr>
              <w:t>и</w:t>
            </w:r>
            <w:r>
              <w:rPr>
                <w:rFonts w:cs="Times New Roman"/>
                <w:sz w:val="24"/>
                <w:szCs w:val="24"/>
                <w:lang w:eastAsia="ru-RU"/>
              </w:rPr>
              <w:t xml:space="preserve">, </w:t>
            </w:r>
            <w:r w:rsidRPr="00B820C8">
              <w:rPr>
                <w:rFonts w:cs="Times New Roman"/>
                <w:sz w:val="24"/>
                <w:szCs w:val="24"/>
                <w:lang w:eastAsia="ru-RU"/>
              </w:rPr>
              <w:t>НДС не облагается.</w:t>
            </w:r>
          </w:p>
          <w:p w:rsidR="00027E22" w:rsidRPr="00B820C8" w:rsidRDefault="00027E22" w:rsidP="00027E22">
            <w:pPr>
              <w:widowControl w:val="0"/>
              <w:autoSpaceDE w:val="0"/>
              <w:autoSpaceDN w:val="0"/>
              <w:spacing w:after="0"/>
              <w:jc w:val="both"/>
              <w:rPr>
                <w:rFonts w:cs="Times New Roman"/>
                <w:sz w:val="24"/>
                <w:szCs w:val="24"/>
                <w:lang w:eastAsia="ru-RU"/>
              </w:rPr>
            </w:pPr>
          </w:p>
          <w:p w:rsidR="00027E22" w:rsidRPr="00B820C8" w:rsidRDefault="00027E22" w:rsidP="00027E22">
            <w:pPr>
              <w:widowControl w:val="0"/>
              <w:autoSpaceDE w:val="0"/>
              <w:autoSpaceDN w:val="0"/>
              <w:spacing w:after="0"/>
              <w:jc w:val="both"/>
              <w:rPr>
                <w:rFonts w:cs="Times New Roman"/>
                <w:sz w:val="24"/>
                <w:szCs w:val="24"/>
                <w:lang w:eastAsia="ru-RU"/>
              </w:rPr>
            </w:pPr>
            <w:r w:rsidRPr="00B820C8">
              <w:rPr>
                <w:rFonts w:cs="Times New Roman"/>
                <w:sz w:val="24"/>
                <w:szCs w:val="24"/>
                <w:lang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27E22" w:rsidRDefault="00027E22" w:rsidP="00027E22">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w:t>
            </w:r>
            <w:r>
              <w:rPr>
                <w:sz w:val="24"/>
                <w:szCs w:val="24"/>
              </w:rPr>
              <w:br/>
            </w:r>
            <w:r w:rsidRPr="00254B8A">
              <w:rPr>
                <w:sz w:val="24"/>
                <w:szCs w:val="24"/>
              </w:rPr>
              <w:t>№ 44-ФЗ.</w:t>
            </w:r>
          </w:p>
          <w:p w:rsidR="00027E22" w:rsidRDefault="00027E22" w:rsidP="00027E22">
            <w:pPr>
              <w:pStyle w:val="ConsPlusNormal"/>
              <w:jc w:val="both"/>
              <w:rPr>
                <w:sz w:val="24"/>
                <w:szCs w:val="24"/>
              </w:rPr>
            </w:pPr>
            <w:r w:rsidRPr="00254B8A">
              <w:rPr>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027E22" w:rsidRDefault="00027E22" w:rsidP="00027E22">
            <w:pPr>
              <w:pStyle w:val="ConsPlusNormal"/>
              <w:jc w:val="both"/>
              <w:rPr>
                <w:sz w:val="24"/>
                <w:szCs w:val="24"/>
              </w:rPr>
            </w:pPr>
          </w:p>
          <w:p w:rsidR="00027E22" w:rsidRPr="00027E22" w:rsidRDefault="00027E22" w:rsidP="00027E22">
            <w:pPr>
              <w:pStyle w:val="ConsPlusNormal"/>
              <w:jc w:val="both"/>
              <w:rPr>
                <w:sz w:val="24"/>
                <w:szCs w:val="24"/>
              </w:rPr>
            </w:pPr>
            <w:r w:rsidRPr="00027E22">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027E22" w:rsidRDefault="00027E22" w:rsidP="00027E22">
            <w:pPr>
              <w:pStyle w:val="ConsPlusNormal"/>
              <w:jc w:val="both"/>
              <w:rPr>
                <w:sz w:val="24"/>
                <w:szCs w:val="24"/>
              </w:rPr>
            </w:pPr>
            <w:r w:rsidRPr="00027E22">
              <w:rPr>
                <w:sz w:val="24"/>
                <w:szCs w:val="24"/>
              </w:rPr>
              <w:t>Срок предоставления обеспечения – не позднее даты приемки Товара.</w:t>
            </w:r>
          </w:p>
          <w:p w:rsidR="00027E22" w:rsidRDefault="00027E22" w:rsidP="00027E22">
            <w:pPr>
              <w:pStyle w:val="ConsPlusNormal"/>
              <w:jc w:val="both"/>
              <w:rPr>
                <w:sz w:val="24"/>
                <w:szCs w:val="24"/>
              </w:rPr>
            </w:pPr>
          </w:p>
          <w:p w:rsidR="00027E22" w:rsidRPr="00027E22" w:rsidRDefault="00027E22" w:rsidP="00027E22">
            <w:pPr>
              <w:pStyle w:val="ConsPlusNormal"/>
              <w:jc w:val="both"/>
              <w:rPr>
                <w:i/>
                <w:sz w:val="24"/>
                <w:szCs w:val="24"/>
              </w:rPr>
            </w:pPr>
            <w:r w:rsidRPr="00027E22">
              <w:rPr>
                <w:i/>
                <w:sz w:val="24"/>
                <w:szCs w:val="24"/>
              </w:rPr>
              <w:t xml:space="preserve">Порядок предоставления такого обеспечения, требования к такому обеспечению указаны </w:t>
            </w:r>
            <w:r w:rsidRPr="00027E22">
              <w:rPr>
                <w:i/>
                <w:sz w:val="24"/>
                <w:szCs w:val="24"/>
              </w:rPr>
              <w:br/>
              <w:t xml:space="preserve">в Приложение № 5 к Извещению об осуществлении закупки при проведении электронного аукциона на поставку компьютерной техники для нужд </w:t>
            </w:r>
            <w:r w:rsidRPr="00027E22">
              <w:rPr>
                <w:i/>
                <w:sz w:val="24"/>
                <w:szCs w:val="24"/>
              </w:rPr>
              <w:br/>
              <w:t>ИПУ РАН.</w:t>
            </w:r>
          </w:p>
          <w:p w:rsidR="00027E22" w:rsidRDefault="00027E22" w:rsidP="00027E22">
            <w:pPr>
              <w:pStyle w:val="ConsPlusNormal"/>
              <w:jc w:val="both"/>
              <w:rPr>
                <w:sz w:val="24"/>
                <w:szCs w:val="24"/>
              </w:rPr>
            </w:pPr>
          </w:p>
          <w:p w:rsidR="00027E22" w:rsidRPr="00027E22" w:rsidRDefault="00027E22" w:rsidP="00027E22">
            <w:pPr>
              <w:pStyle w:val="ConsPlusNormal"/>
              <w:jc w:val="both"/>
              <w:rPr>
                <w:sz w:val="24"/>
                <w:szCs w:val="24"/>
              </w:rPr>
            </w:pPr>
            <w:r w:rsidRPr="00027E22">
              <w:rPr>
                <w:sz w:val="24"/>
                <w:szCs w:val="24"/>
              </w:rPr>
              <w:t xml:space="preserve">Реквизиты счета для внесения обеспечения гарантийных обязательств: </w:t>
            </w:r>
          </w:p>
          <w:p w:rsidR="00027E22" w:rsidRPr="00283BFB" w:rsidRDefault="00027E22" w:rsidP="00283BFB">
            <w:pPr>
              <w:pStyle w:val="ConsPlusNormal"/>
              <w:rPr>
                <w:sz w:val="24"/>
                <w:szCs w:val="24"/>
              </w:rPr>
            </w:pPr>
            <w:r w:rsidRPr="00283BFB">
              <w:rPr>
                <w:sz w:val="24"/>
                <w:szCs w:val="24"/>
              </w:rPr>
              <w:t xml:space="preserve">Наименование заказчика: Федеральное государственное бюджетное учреждение науки Институт проблем управления </w:t>
            </w:r>
            <w:r w:rsidRPr="00283BFB">
              <w:rPr>
                <w:sz w:val="24"/>
                <w:szCs w:val="24"/>
              </w:rPr>
              <w:br/>
              <w:t>им. В.А. Трапезникова Российской академии наук (ИПУ РАН)</w:t>
            </w:r>
          </w:p>
          <w:p w:rsidR="00027E22" w:rsidRPr="00027E22" w:rsidRDefault="00027E22" w:rsidP="00027E22">
            <w:pPr>
              <w:pStyle w:val="ConsPlusNormal"/>
              <w:jc w:val="both"/>
              <w:rPr>
                <w:i/>
                <w:sz w:val="24"/>
                <w:szCs w:val="24"/>
              </w:rPr>
            </w:pPr>
            <w:r w:rsidRPr="00283BFB">
              <w:rPr>
                <w:sz w:val="24"/>
                <w:szCs w:val="24"/>
              </w:rPr>
              <w:t>ИНН 7728013512/КПП 772801001</w:t>
            </w:r>
            <w:r w:rsidRPr="00027E22">
              <w:rPr>
                <w:i/>
                <w:sz w:val="24"/>
                <w:szCs w:val="24"/>
              </w:rPr>
              <w:t xml:space="preserve"> </w:t>
            </w:r>
          </w:p>
          <w:p w:rsidR="00027E22" w:rsidRPr="00027E22" w:rsidRDefault="00027E22" w:rsidP="00027E22">
            <w:pPr>
              <w:pStyle w:val="ConsPlusNormal"/>
              <w:jc w:val="both"/>
              <w:rPr>
                <w:sz w:val="24"/>
                <w:szCs w:val="24"/>
              </w:rPr>
            </w:pPr>
          </w:p>
          <w:p w:rsidR="00027E22" w:rsidRPr="00027E22" w:rsidRDefault="00027E22" w:rsidP="00027E22">
            <w:pPr>
              <w:pStyle w:val="ConsPlusNormal"/>
              <w:jc w:val="both"/>
              <w:rPr>
                <w:sz w:val="24"/>
                <w:szCs w:val="24"/>
              </w:rPr>
            </w:pPr>
            <w:r w:rsidRPr="00027E22">
              <w:rPr>
                <w:sz w:val="24"/>
                <w:szCs w:val="24"/>
              </w:rPr>
              <w:t>Банковские реквизиты: БИК ТОФК 004525988</w:t>
            </w:r>
          </w:p>
          <w:p w:rsidR="00027E22" w:rsidRPr="00027E22" w:rsidRDefault="00027E22" w:rsidP="00027E22">
            <w:pPr>
              <w:pStyle w:val="ConsPlusNormal"/>
              <w:jc w:val="both"/>
              <w:rPr>
                <w:sz w:val="24"/>
                <w:szCs w:val="24"/>
              </w:rPr>
            </w:pPr>
            <w:r w:rsidRPr="00027E22">
              <w:rPr>
                <w:sz w:val="24"/>
                <w:szCs w:val="24"/>
              </w:rPr>
              <w:t xml:space="preserve">ГУ Банка России по ЦФО, УФК по г. Москве  </w:t>
            </w:r>
          </w:p>
          <w:p w:rsidR="00027E22" w:rsidRPr="00027E22" w:rsidRDefault="00027E22" w:rsidP="00027E22">
            <w:pPr>
              <w:pStyle w:val="ConsPlusNormal"/>
              <w:jc w:val="both"/>
              <w:rPr>
                <w:sz w:val="24"/>
                <w:szCs w:val="24"/>
              </w:rPr>
            </w:pPr>
            <w:r w:rsidRPr="00027E22">
              <w:rPr>
                <w:sz w:val="24"/>
                <w:szCs w:val="24"/>
              </w:rPr>
              <w:t>Единый казначейский счет 40102810545370000003</w:t>
            </w:r>
          </w:p>
          <w:p w:rsidR="00027E22" w:rsidRPr="00027E22" w:rsidRDefault="00027E22" w:rsidP="00027E22">
            <w:pPr>
              <w:pStyle w:val="ConsPlusNormal"/>
              <w:jc w:val="both"/>
              <w:rPr>
                <w:sz w:val="24"/>
                <w:szCs w:val="24"/>
              </w:rPr>
            </w:pPr>
            <w:r w:rsidRPr="00027E22">
              <w:rPr>
                <w:sz w:val="24"/>
                <w:szCs w:val="24"/>
              </w:rPr>
              <w:t>Казначейский счет 03214643000000017300</w:t>
            </w:r>
          </w:p>
          <w:p w:rsidR="00027E22" w:rsidRPr="00027E22" w:rsidRDefault="00027E22" w:rsidP="00027E22">
            <w:pPr>
              <w:pStyle w:val="ConsPlusNormal"/>
              <w:jc w:val="both"/>
              <w:rPr>
                <w:sz w:val="24"/>
                <w:szCs w:val="24"/>
              </w:rPr>
            </w:pPr>
            <w:r w:rsidRPr="00027E22">
              <w:rPr>
                <w:sz w:val="24"/>
                <w:szCs w:val="24"/>
              </w:rPr>
              <w:t>л/с 20736Ц83220.</w:t>
            </w:r>
          </w:p>
          <w:p w:rsidR="00027E22" w:rsidRDefault="00027E22" w:rsidP="00027E22">
            <w:pPr>
              <w:pStyle w:val="ConsPlusNormal"/>
              <w:jc w:val="both"/>
              <w:rPr>
                <w:sz w:val="24"/>
                <w:szCs w:val="24"/>
              </w:rPr>
            </w:pPr>
            <w:r w:rsidRPr="00027E22">
              <w:rPr>
                <w:sz w:val="24"/>
                <w:szCs w:val="24"/>
              </w:rPr>
              <w:t>Назначение платежа: Обеспечение гарантийных обязательств по контракту №__________ от «___» ________ 20</w:t>
            </w:r>
            <w:r w:rsidR="00283BFB">
              <w:rPr>
                <w:sz w:val="24"/>
                <w:szCs w:val="24"/>
              </w:rPr>
              <w:t>_</w:t>
            </w:r>
            <w:r w:rsidRPr="00027E22">
              <w:rPr>
                <w:sz w:val="24"/>
                <w:szCs w:val="24"/>
              </w:rPr>
              <w:t>_г. НДС не облагается.</w:t>
            </w:r>
          </w:p>
          <w:p w:rsidR="00F04309" w:rsidRPr="00AE746D" w:rsidRDefault="00F04309" w:rsidP="00577AAE">
            <w:pPr>
              <w:pStyle w:val="ConsPlusNormal"/>
              <w:jc w:val="both"/>
              <w:rPr>
                <w:i/>
                <w:sz w:val="24"/>
                <w:szCs w:val="24"/>
              </w:rPr>
            </w:pP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29</w:t>
            </w:r>
          </w:p>
        </w:tc>
        <w:tc>
          <w:tcPr>
            <w:tcW w:w="3969" w:type="dxa"/>
          </w:tcPr>
          <w:p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5"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387" w:type="dxa"/>
          </w:tcPr>
          <w:p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30</w:t>
            </w:r>
          </w:p>
        </w:tc>
        <w:tc>
          <w:tcPr>
            <w:tcW w:w="3969" w:type="dxa"/>
          </w:tcPr>
          <w:p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6"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387" w:type="dxa"/>
          </w:tcPr>
          <w:p w:rsidR="00D2151A" w:rsidRPr="00C73C48" w:rsidRDefault="00802ECD">
            <w:pPr>
              <w:pStyle w:val="ConsPlusNormal"/>
              <w:rPr>
                <w:sz w:val="24"/>
                <w:szCs w:val="24"/>
              </w:rPr>
            </w:pPr>
            <w:r w:rsidRPr="00C73C48">
              <w:rPr>
                <w:sz w:val="24"/>
                <w:szCs w:val="24"/>
              </w:rPr>
              <w:t>Не предусмотрена</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31</w:t>
            </w:r>
          </w:p>
        </w:tc>
        <w:tc>
          <w:tcPr>
            <w:tcW w:w="3969" w:type="dxa"/>
          </w:tcPr>
          <w:p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7"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387" w:type="dxa"/>
          </w:tcPr>
          <w:p w:rsidR="00D2151A" w:rsidRPr="00C73C48" w:rsidRDefault="005C6956">
            <w:pPr>
              <w:pStyle w:val="ConsPlusNormal"/>
              <w:rPr>
                <w:b/>
                <w:sz w:val="24"/>
                <w:szCs w:val="24"/>
              </w:rPr>
            </w:pPr>
            <w:r w:rsidRPr="00C73C48">
              <w:rPr>
                <w:b/>
                <w:sz w:val="24"/>
                <w:szCs w:val="24"/>
              </w:rPr>
              <w:t>Предусмотрена</w:t>
            </w:r>
          </w:p>
        </w:tc>
      </w:tr>
      <w:tr w:rsidR="00D2151A" w:rsidRPr="00C73C48" w:rsidTr="00283BFB">
        <w:tc>
          <w:tcPr>
            <w:tcW w:w="567" w:type="dxa"/>
          </w:tcPr>
          <w:p w:rsidR="00D2151A" w:rsidRPr="00C73C48" w:rsidRDefault="00797D49">
            <w:pPr>
              <w:pStyle w:val="ConsPlusNormal"/>
              <w:jc w:val="center"/>
              <w:rPr>
                <w:sz w:val="24"/>
                <w:szCs w:val="24"/>
              </w:rPr>
            </w:pPr>
            <w:r w:rsidRPr="00C73C48">
              <w:rPr>
                <w:sz w:val="24"/>
                <w:szCs w:val="24"/>
              </w:rPr>
              <w:t>32</w:t>
            </w:r>
          </w:p>
        </w:tc>
        <w:tc>
          <w:tcPr>
            <w:tcW w:w="3969" w:type="dxa"/>
          </w:tcPr>
          <w:p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387" w:type="dxa"/>
          </w:tcPr>
          <w:p w:rsidR="00D2151A" w:rsidRPr="00C73C48" w:rsidRDefault="001121E4" w:rsidP="00FF62F8">
            <w:pPr>
              <w:pStyle w:val="ConsPlusNormal"/>
              <w:rPr>
                <w:sz w:val="24"/>
                <w:szCs w:val="24"/>
              </w:rPr>
            </w:pPr>
            <w:r w:rsidRPr="00C73C48">
              <w:rPr>
                <w:b/>
                <w:sz w:val="24"/>
                <w:szCs w:val="24"/>
              </w:rPr>
              <w:t>«</w:t>
            </w:r>
            <w:r w:rsidR="00FF62F8">
              <w:rPr>
                <w:b/>
                <w:sz w:val="24"/>
                <w:szCs w:val="24"/>
              </w:rPr>
              <w:t>27</w:t>
            </w:r>
            <w:r w:rsidR="00CF3B61" w:rsidRPr="00C73C48">
              <w:rPr>
                <w:b/>
                <w:sz w:val="24"/>
                <w:szCs w:val="24"/>
              </w:rPr>
              <w:t xml:space="preserve">» </w:t>
            </w:r>
            <w:r w:rsidR="00FF62F8">
              <w:rPr>
                <w:b/>
                <w:sz w:val="24"/>
                <w:szCs w:val="24"/>
              </w:rPr>
              <w:t>апреля</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rsidTr="00283BFB">
        <w:tc>
          <w:tcPr>
            <w:tcW w:w="567" w:type="dxa"/>
          </w:tcPr>
          <w:p w:rsidR="00437235" w:rsidRPr="00C73C48" w:rsidRDefault="00797D49">
            <w:pPr>
              <w:pStyle w:val="ConsPlusNormal"/>
              <w:jc w:val="center"/>
              <w:rPr>
                <w:sz w:val="24"/>
                <w:szCs w:val="24"/>
              </w:rPr>
            </w:pPr>
            <w:r w:rsidRPr="00C73C48">
              <w:rPr>
                <w:sz w:val="24"/>
                <w:szCs w:val="24"/>
              </w:rPr>
              <w:t>33</w:t>
            </w:r>
          </w:p>
        </w:tc>
        <w:tc>
          <w:tcPr>
            <w:tcW w:w="3969" w:type="dxa"/>
          </w:tcPr>
          <w:p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C73C48" w:rsidRDefault="001121E4" w:rsidP="004115C4">
            <w:pPr>
              <w:pStyle w:val="ConsPlusNormal"/>
              <w:rPr>
                <w:b/>
                <w:sz w:val="24"/>
                <w:szCs w:val="24"/>
              </w:rPr>
            </w:pPr>
            <w:r w:rsidRPr="00C73C48">
              <w:rPr>
                <w:b/>
                <w:sz w:val="24"/>
                <w:szCs w:val="24"/>
              </w:rPr>
              <w:t>«</w:t>
            </w:r>
            <w:r w:rsidR="00FF62F8">
              <w:rPr>
                <w:b/>
                <w:sz w:val="24"/>
                <w:szCs w:val="24"/>
              </w:rPr>
              <w:t>27</w:t>
            </w:r>
            <w:r w:rsidR="000638ED" w:rsidRPr="00C73C48">
              <w:rPr>
                <w:b/>
                <w:sz w:val="24"/>
                <w:szCs w:val="24"/>
              </w:rPr>
              <w:t>»</w:t>
            </w:r>
            <w:r w:rsidR="00FF62F8">
              <w:rPr>
                <w:b/>
                <w:sz w:val="24"/>
                <w:szCs w:val="24"/>
              </w:rPr>
              <w:t xml:space="preserve"> апреля</w:t>
            </w:r>
            <w:r w:rsidR="00E333A6" w:rsidRPr="00C73C48">
              <w:rPr>
                <w:b/>
                <w:sz w:val="24"/>
                <w:szCs w:val="24"/>
              </w:rPr>
              <w:t xml:space="preserve">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rsidR="00E47492" w:rsidRPr="00C73C48" w:rsidRDefault="00E47492" w:rsidP="004115C4">
            <w:pPr>
              <w:pStyle w:val="ConsPlusNormal"/>
              <w:rPr>
                <w:sz w:val="24"/>
                <w:szCs w:val="24"/>
              </w:rPr>
            </w:pPr>
          </w:p>
          <w:p w:rsidR="00437235" w:rsidRPr="00C73C48" w:rsidRDefault="00437235" w:rsidP="004115C4">
            <w:pPr>
              <w:pStyle w:val="ConsPlusNormal"/>
              <w:rPr>
                <w:sz w:val="24"/>
                <w:szCs w:val="24"/>
              </w:rPr>
            </w:pPr>
          </w:p>
        </w:tc>
      </w:tr>
      <w:tr w:rsidR="00437235" w:rsidRPr="00C73C48" w:rsidTr="00283BFB">
        <w:tc>
          <w:tcPr>
            <w:tcW w:w="567" w:type="dxa"/>
          </w:tcPr>
          <w:p w:rsidR="00437235" w:rsidRPr="00C73C48" w:rsidRDefault="00437235">
            <w:pPr>
              <w:pStyle w:val="ConsPlusNormal"/>
              <w:jc w:val="center"/>
              <w:rPr>
                <w:sz w:val="24"/>
                <w:szCs w:val="24"/>
              </w:rPr>
            </w:pPr>
            <w:r w:rsidRPr="00C73C48">
              <w:rPr>
                <w:sz w:val="24"/>
                <w:szCs w:val="24"/>
              </w:rPr>
              <w:t>34</w:t>
            </w:r>
          </w:p>
        </w:tc>
        <w:tc>
          <w:tcPr>
            <w:tcW w:w="3969" w:type="dxa"/>
          </w:tcPr>
          <w:p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387" w:type="dxa"/>
          </w:tcPr>
          <w:p w:rsidR="00437235" w:rsidRPr="00C73C48" w:rsidRDefault="001121E4" w:rsidP="004115C4">
            <w:pPr>
              <w:pStyle w:val="ConsPlusNormal"/>
              <w:rPr>
                <w:b/>
                <w:sz w:val="24"/>
                <w:szCs w:val="24"/>
              </w:rPr>
            </w:pPr>
            <w:r w:rsidRPr="00C73C48">
              <w:rPr>
                <w:b/>
                <w:sz w:val="24"/>
                <w:szCs w:val="24"/>
              </w:rPr>
              <w:t>«</w:t>
            </w:r>
            <w:r w:rsidR="00FF62F8">
              <w:rPr>
                <w:b/>
                <w:sz w:val="24"/>
                <w:szCs w:val="24"/>
              </w:rPr>
              <w:t>03</w:t>
            </w:r>
            <w:r w:rsidR="00437235" w:rsidRPr="00C73C48">
              <w:rPr>
                <w:b/>
                <w:sz w:val="24"/>
                <w:szCs w:val="24"/>
              </w:rPr>
              <w:t>»</w:t>
            </w:r>
            <w:r w:rsidR="00FF62F8">
              <w:rPr>
                <w:b/>
                <w:sz w:val="24"/>
                <w:szCs w:val="24"/>
              </w:rPr>
              <w:t xml:space="preserve"> мая</w:t>
            </w:r>
            <w:bookmarkStart w:id="0" w:name="_GoBack"/>
            <w:bookmarkEnd w:id="0"/>
            <w:r w:rsidR="00E333A6" w:rsidRPr="00C73C48">
              <w:rPr>
                <w:b/>
                <w:sz w:val="24"/>
                <w:szCs w:val="24"/>
              </w:rPr>
              <w:t xml:space="preserve"> </w:t>
            </w:r>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rsidR="00DD212D" w:rsidRPr="00C73C48" w:rsidRDefault="00DD212D" w:rsidP="00E47492">
            <w:pPr>
              <w:pStyle w:val="ConsPlusNormal"/>
              <w:rPr>
                <w:sz w:val="24"/>
                <w:szCs w:val="24"/>
              </w:rPr>
            </w:pPr>
          </w:p>
          <w:p w:rsidR="00437235" w:rsidRPr="00C73C48" w:rsidRDefault="00437235" w:rsidP="00DE4098">
            <w:pPr>
              <w:pStyle w:val="ConsPlusNormal"/>
              <w:rPr>
                <w:sz w:val="24"/>
                <w:szCs w:val="24"/>
              </w:rPr>
            </w:pPr>
          </w:p>
        </w:tc>
      </w:tr>
    </w:tbl>
    <w:p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2 «Проект контракта»;</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3 «Описание объекта закупки в соответствии со статьей 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xml:space="preserve">- Приложение № 4 «Требования к содержанию, составу заявки на участие в закупке </w:t>
      </w:r>
      <w:r w:rsidR="00027E22">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rsidR="009A1F81" w:rsidRPr="00C73C48" w:rsidRDefault="00923AF5" w:rsidP="00F61455">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Pr="00C73C48" w:rsidRDefault="00F61455" w:rsidP="00577AAE">
      <w:pPr>
        <w:jc w:val="both"/>
        <w:rPr>
          <w:rFonts w:cs="Times New Roman"/>
          <w:sz w:val="24"/>
          <w:szCs w:val="24"/>
        </w:rPr>
      </w:pPr>
    </w:p>
    <w:p w:rsidR="00E333A6" w:rsidRPr="00C73C48" w:rsidRDefault="00E333A6" w:rsidP="00577AAE">
      <w:pPr>
        <w:jc w:val="both"/>
        <w:rPr>
          <w:rFonts w:cs="Times New Roman"/>
          <w:sz w:val="24"/>
          <w:szCs w:val="24"/>
        </w:rPr>
      </w:pPr>
    </w:p>
    <w:p w:rsidR="0073565B" w:rsidRPr="00C73C48" w:rsidRDefault="001514DB" w:rsidP="00E333A6">
      <w:pPr>
        <w:spacing w:after="0"/>
        <w:jc w:val="both"/>
        <w:rPr>
          <w:rFonts w:cs="Times New Roman"/>
          <w:sz w:val="24"/>
          <w:szCs w:val="24"/>
        </w:rPr>
      </w:pPr>
      <w:r w:rsidRPr="00C73C48">
        <w:rPr>
          <w:rFonts w:cs="Times New Roman"/>
          <w:sz w:val="24"/>
          <w:szCs w:val="24"/>
        </w:rPr>
        <w:t xml:space="preserve">Руководитель контракта отдела                                                                      </w:t>
      </w:r>
      <w:r w:rsidR="00283BFB">
        <w:rPr>
          <w:rFonts w:cs="Times New Roman"/>
          <w:sz w:val="24"/>
          <w:szCs w:val="24"/>
        </w:rPr>
        <w:t xml:space="preserve">       </w:t>
      </w:r>
      <w:r w:rsidRPr="00C73C48">
        <w:rPr>
          <w:rFonts w:cs="Times New Roman"/>
          <w:sz w:val="24"/>
          <w:szCs w:val="24"/>
        </w:rPr>
        <w:t xml:space="preserve">         Д.А. Тимохин</w:t>
      </w: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530D37" w:rsidRDefault="00530D37" w:rsidP="00923AF5">
      <w:pPr>
        <w:spacing w:after="0"/>
        <w:jc w:val="both"/>
        <w:rPr>
          <w:rFonts w:cs="Times New Roman"/>
          <w:sz w:val="20"/>
          <w:szCs w:val="20"/>
        </w:rPr>
      </w:pPr>
    </w:p>
    <w:p w:rsidR="00530D37" w:rsidRDefault="00530D37" w:rsidP="00923AF5">
      <w:pPr>
        <w:spacing w:after="0"/>
        <w:jc w:val="both"/>
        <w:rPr>
          <w:rFonts w:cs="Times New Roman"/>
          <w:sz w:val="20"/>
          <w:szCs w:val="20"/>
        </w:rPr>
      </w:pPr>
    </w:p>
    <w:p w:rsidR="00530D37" w:rsidRDefault="00530D37" w:rsidP="00923AF5">
      <w:pPr>
        <w:spacing w:after="0"/>
        <w:jc w:val="both"/>
        <w:rPr>
          <w:rFonts w:cs="Times New Roman"/>
          <w:sz w:val="20"/>
          <w:szCs w:val="20"/>
        </w:rPr>
      </w:pPr>
    </w:p>
    <w:p w:rsidR="00923AF5" w:rsidRPr="00AE746D" w:rsidRDefault="00923AF5" w:rsidP="00923AF5">
      <w:pPr>
        <w:spacing w:after="0"/>
        <w:jc w:val="both"/>
        <w:rPr>
          <w:rFonts w:cs="Times New Roman"/>
          <w:sz w:val="20"/>
          <w:szCs w:val="20"/>
        </w:rPr>
      </w:pPr>
      <w:r w:rsidRPr="00AE746D">
        <w:rPr>
          <w:rFonts w:cs="Times New Roman"/>
          <w:sz w:val="20"/>
          <w:szCs w:val="20"/>
        </w:rPr>
        <w:t>Исп.</w:t>
      </w:r>
    </w:p>
    <w:p w:rsidR="0073565B" w:rsidRPr="00AE746D" w:rsidRDefault="00CA4458" w:rsidP="00923AF5">
      <w:pPr>
        <w:spacing w:after="0"/>
        <w:jc w:val="both"/>
        <w:rPr>
          <w:rFonts w:cs="Times New Roman"/>
          <w:sz w:val="20"/>
          <w:szCs w:val="20"/>
        </w:rPr>
      </w:pPr>
      <w:r>
        <w:rPr>
          <w:rFonts w:cs="Times New Roman"/>
          <w:sz w:val="20"/>
          <w:szCs w:val="20"/>
        </w:rPr>
        <w:t>Старший</w:t>
      </w:r>
      <w:r w:rsidR="001514DB" w:rsidRPr="00AE746D">
        <w:rPr>
          <w:rFonts w:cs="Times New Roman"/>
          <w:sz w:val="20"/>
          <w:szCs w:val="20"/>
        </w:rPr>
        <w:t xml:space="preserve"> специалист</w:t>
      </w:r>
      <w:r w:rsidR="00923AF5" w:rsidRPr="00AE746D">
        <w:rPr>
          <w:rFonts w:cs="Times New Roman"/>
          <w:sz w:val="20"/>
          <w:szCs w:val="20"/>
        </w:rPr>
        <w:t xml:space="preserve"> </w:t>
      </w:r>
      <w:r w:rsidR="0073565B" w:rsidRPr="00AE746D">
        <w:rPr>
          <w:rFonts w:cs="Times New Roman"/>
          <w:sz w:val="20"/>
          <w:szCs w:val="20"/>
        </w:rPr>
        <w:t xml:space="preserve">по контрактной работе </w:t>
      </w:r>
    </w:p>
    <w:p w:rsidR="00923AF5" w:rsidRPr="00AE746D" w:rsidRDefault="00923AF5" w:rsidP="00923AF5">
      <w:pPr>
        <w:spacing w:after="0"/>
        <w:jc w:val="both"/>
        <w:rPr>
          <w:rFonts w:cs="Times New Roman"/>
          <w:sz w:val="20"/>
          <w:szCs w:val="20"/>
        </w:rPr>
      </w:pPr>
      <w:r w:rsidRPr="00AE746D">
        <w:rPr>
          <w:rFonts w:cs="Times New Roman"/>
          <w:sz w:val="20"/>
          <w:szCs w:val="20"/>
        </w:rPr>
        <w:t>контрактного отдела</w:t>
      </w:r>
    </w:p>
    <w:p w:rsidR="00923AF5" w:rsidRPr="00AE746D" w:rsidRDefault="00CA4458" w:rsidP="00923AF5">
      <w:pPr>
        <w:spacing w:after="0"/>
        <w:jc w:val="both"/>
        <w:rPr>
          <w:rFonts w:cs="Times New Roman"/>
          <w:sz w:val="20"/>
          <w:szCs w:val="20"/>
        </w:rPr>
      </w:pPr>
      <w:r>
        <w:rPr>
          <w:rFonts w:cs="Times New Roman"/>
          <w:sz w:val="20"/>
          <w:szCs w:val="20"/>
        </w:rPr>
        <w:t>Е.С</w:t>
      </w:r>
      <w:r w:rsidR="00AE746D">
        <w:rPr>
          <w:rFonts w:cs="Times New Roman"/>
          <w:sz w:val="20"/>
          <w:szCs w:val="20"/>
        </w:rPr>
        <w:t xml:space="preserve">. </w:t>
      </w:r>
      <w:r>
        <w:rPr>
          <w:rFonts w:cs="Times New Roman"/>
          <w:sz w:val="20"/>
          <w:szCs w:val="20"/>
        </w:rPr>
        <w:t>Балдина</w:t>
      </w:r>
    </w:p>
    <w:p w:rsidR="00923AF5" w:rsidRDefault="00E333A6" w:rsidP="00923AF5">
      <w:pPr>
        <w:spacing w:after="0"/>
        <w:jc w:val="both"/>
        <w:rPr>
          <w:rFonts w:cs="Times New Roman"/>
          <w:sz w:val="20"/>
          <w:szCs w:val="20"/>
        </w:rPr>
      </w:pPr>
      <w:r w:rsidRPr="00AE746D">
        <w:rPr>
          <w:rFonts w:cs="Times New Roman"/>
          <w:sz w:val="20"/>
          <w:szCs w:val="20"/>
        </w:rPr>
        <w:t>8 (495) 198-17-20 доб.16</w:t>
      </w:r>
      <w:r w:rsidR="00CA4458">
        <w:rPr>
          <w:rFonts w:cs="Times New Roman"/>
          <w:sz w:val="20"/>
          <w:szCs w:val="20"/>
        </w:rPr>
        <w:t>53</w:t>
      </w:r>
    </w:p>
    <w:p w:rsidR="004B300F" w:rsidRDefault="004B300F" w:rsidP="00923AF5">
      <w:pPr>
        <w:spacing w:after="0"/>
        <w:jc w:val="both"/>
        <w:rPr>
          <w:rFonts w:cs="Times New Roman"/>
          <w:sz w:val="20"/>
          <w:szCs w:val="20"/>
        </w:rPr>
      </w:pPr>
    </w:p>
    <w:p w:rsidR="004B300F" w:rsidRPr="00AE746D" w:rsidRDefault="004B300F" w:rsidP="00923AF5">
      <w:pPr>
        <w:spacing w:after="0"/>
        <w:jc w:val="both"/>
        <w:rPr>
          <w:rFonts w:cs="Times New Roman"/>
          <w:sz w:val="20"/>
          <w:szCs w:val="20"/>
        </w:rPr>
      </w:pPr>
      <w:proofErr w:type="spellStart"/>
      <w:r>
        <w:rPr>
          <w:rFonts w:cs="Times New Roman"/>
          <w:sz w:val="20"/>
          <w:szCs w:val="20"/>
        </w:rPr>
        <w:t>ВставитьЭП</w:t>
      </w:r>
      <w:proofErr w:type="spellEnd"/>
    </w:p>
    <w:sectPr w:rsidR="004B300F" w:rsidRPr="00AE746D" w:rsidSect="00027E22">
      <w:footerReference w:type="default" r:id="rId28"/>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FF62F8">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B42DA"/>
    <w:multiLevelType w:val="hybridMultilevel"/>
    <w:tmpl w:val="99586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27E22"/>
    <w:rsid w:val="000334D1"/>
    <w:rsid w:val="00036E09"/>
    <w:rsid w:val="00041901"/>
    <w:rsid w:val="000451EF"/>
    <w:rsid w:val="000453E2"/>
    <w:rsid w:val="00061730"/>
    <w:rsid w:val="0006384A"/>
    <w:rsid w:val="000638ED"/>
    <w:rsid w:val="00075021"/>
    <w:rsid w:val="000954C3"/>
    <w:rsid w:val="000A5AC9"/>
    <w:rsid w:val="000A6DAD"/>
    <w:rsid w:val="000B0541"/>
    <w:rsid w:val="000D7EA3"/>
    <w:rsid w:val="000E39DF"/>
    <w:rsid w:val="000E4637"/>
    <w:rsid w:val="000F13F8"/>
    <w:rsid w:val="0010152C"/>
    <w:rsid w:val="001054CE"/>
    <w:rsid w:val="001121E4"/>
    <w:rsid w:val="00114560"/>
    <w:rsid w:val="00116E7E"/>
    <w:rsid w:val="00121ED9"/>
    <w:rsid w:val="00127DEC"/>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E21A5"/>
    <w:rsid w:val="001E3CCA"/>
    <w:rsid w:val="002003F1"/>
    <w:rsid w:val="00204EAA"/>
    <w:rsid w:val="002136DD"/>
    <w:rsid w:val="00232C47"/>
    <w:rsid w:val="00234B41"/>
    <w:rsid w:val="00251A5C"/>
    <w:rsid w:val="00263327"/>
    <w:rsid w:val="00265D88"/>
    <w:rsid w:val="00283BFB"/>
    <w:rsid w:val="002927FC"/>
    <w:rsid w:val="00293899"/>
    <w:rsid w:val="002A415F"/>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D94"/>
    <w:rsid w:val="004246CD"/>
    <w:rsid w:val="004271F1"/>
    <w:rsid w:val="004301BC"/>
    <w:rsid w:val="00432E8F"/>
    <w:rsid w:val="00437235"/>
    <w:rsid w:val="00463FAB"/>
    <w:rsid w:val="00464276"/>
    <w:rsid w:val="004659E8"/>
    <w:rsid w:val="00484C1F"/>
    <w:rsid w:val="00494A71"/>
    <w:rsid w:val="004A450E"/>
    <w:rsid w:val="004A4828"/>
    <w:rsid w:val="004A7D5A"/>
    <w:rsid w:val="004B300F"/>
    <w:rsid w:val="004C56D3"/>
    <w:rsid w:val="004E161A"/>
    <w:rsid w:val="00503DA5"/>
    <w:rsid w:val="00507EB1"/>
    <w:rsid w:val="005140B8"/>
    <w:rsid w:val="00523EE3"/>
    <w:rsid w:val="00530D37"/>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E42CC"/>
    <w:rsid w:val="007178DE"/>
    <w:rsid w:val="0073565B"/>
    <w:rsid w:val="00751AEB"/>
    <w:rsid w:val="00756ADB"/>
    <w:rsid w:val="00792C53"/>
    <w:rsid w:val="00797D49"/>
    <w:rsid w:val="007B5C02"/>
    <w:rsid w:val="007B65D7"/>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7E30"/>
    <w:rsid w:val="009370FB"/>
    <w:rsid w:val="009425BC"/>
    <w:rsid w:val="009452F7"/>
    <w:rsid w:val="00957391"/>
    <w:rsid w:val="00965A81"/>
    <w:rsid w:val="00976D78"/>
    <w:rsid w:val="00982352"/>
    <w:rsid w:val="00982548"/>
    <w:rsid w:val="0099238F"/>
    <w:rsid w:val="0099557B"/>
    <w:rsid w:val="00996E7A"/>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21B85"/>
    <w:rsid w:val="00B2288D"/>
    <w:rsid w:val="00B251DE"/>
    <w:rsid w:val="00B26421"/>
    <w:rsid w:val="00B276E6"/>
    <w:rsid w:val="00B36CF8"/>
    <w:rsid w:val="00B5400C"/>
    <w:rsid w:val="00B55F36"/>
    <w:rsid w:val="00B66202"/>
    <w:rsid w:val="00B719B6"/>
    <w:rsid w:val="00B93647"/>
    <w:rsid w:val="00B9778A"/>
    <w:rsid w:val="00B97913"/>
    <w:rsid w:val="00BB4353"/>
    <w:rsid w:val="00BB5AC2"/>
    <w:rsid w:val="00BC1FE1"/>
    <w:rsid w:val="00BD6036"/>
    <w:rsid w:val="00BD63EC"/>
    <w:rsid w:val="00BF1C72"/>
    <w:rsid w:val="00C02C28"/>
    <w:rsid w:val="00C0744E"/>
    <w:rsid w:val="00C13AA7"/>
    <w:rsid w:val="00C1615B"/>
    <w:rsid w:val="00C417DF"/>
    <w:rsid w:val="00C46DA3"/>
    <w:rsid w:val="00C654FE"/>
    <w:rsid w:val="00C73C48"/>
    <w:rsid w:val="00C8010B"/>
    <w:rsid w:val="00C95FFA"/>
    <w:rsid w:val="00CA12F4"/>
    <w:rsid w:val="00CA295F"/>
    <w:rsid w:val="00CA4458"/>
    <w:rsid w:val="00CA47F1"/>
    <w:rsid w:val="00CA72FD"/>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80998"/>
    <w:rsid w:val="00D95374"/>
    <w:rsid w:val="00D95719"/>
    <w:rsid w:val="00DA13D7"/>
    <w:rsid w:val="00DB0DC6"/>
    <w:rsid w:val="00DB5978"/>
    <w:rsid w:val="00DD212D"/>
    <w:rsid w:val="00DD5924"/>
    <w:rsid w:val="00DE108D"/>
    <w:rsid w:val="00DE4098"/>
    <w:rsid w:val="00E04F35"/>
    <w:rsid w:val="00E251E8"/>
    <w:rsid w:val="00E27DD4"/>
    <w:rsid w:val="00E333A6"/>
    <w:rsid w:val="00E3396B"/>
    <w:rsid w:val="00E46724"/>
    <w:rsid w:val="00E47492"/>
    <w:rsid w:val="00E63A04"/>
    <w:rsid w:val="00E67396"/>
    <w:rsid w:val="00E710A7"/>
    <w:rsid w:val="00E77D2F"/>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D4321"/>
    <w:rsid w:val="00FE04C3"/>
    <w:rsid w:val="00FF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tyles" Target="style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numbering" Target="numbering.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5C5E-0491-4B07-B57C-CEDCBC5A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7</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82</cp:revision>
  <cp:lastPrinted>2024-04-18T12:12:00Z</cp:lastPrinted>
  <dcterms:created xsi:type="dcterms:W3CDTF">2022-05-19T13:32:00Z</dcterms:created>
  <dcterms:modified xsi:type="dcterms:W3CDTF">2024-04-18T12:12:00Z</dcterms:modified>
</cp:coreProperties>
</file>