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1A" w:rsidRPr="00390005" w:rsidRDefault="00D2151A">
      <w:pPr>
        <w:pStyle w:val="ConsPlusNormal"/>
        <w:jc w:val="center"/>
        <w:rPr>
          <w:sz w:val="24"/>
          <w:szCs w:val="24"/>
        </w:rPr>
      </w:pPr>
      <w:r w:rsidRPr="00390005">
        <w:rPr>
          <w:sz w:val="24"/>
          <w:szCs w:val="24"/>
        </w:rPr>
        <w:t>ИЗВЕЩЕНИЕ</w:t>
      </w:r>
    </w:p>
    <w:p w:rsidR="00403AA9" w:rsidRDefault="00403AA9">
      <w:pPr>
        <w:pStyle w:val="ConsPlusNormal"/>
        <w:jc w:val="center"/>
        <w:rPr>
          <w:sz w:val="24"/>
          <w:szCs w:val="24"/>
        </w:rPr>
      </w:pPr>
      <w:r>
        <w:rPr>
          <w:sz w:val="24"/>
          <w:szCs w:val="24"/>
        </w:rPr>
        <w:t>о проведении</w:t>
      </w:r>
      <w:r w:rsidR="003E0974">
        <w:rPr>
          <w:sz w:val="24"/>
          <w:szCs w:val="24"/>
        </w:rPr>
        <w:t xml:space="preserve"> электронного аукциона</w:t>
      </w:r>
      <w:r>
        <w:rPr>
          <w:sz w:val="24"/>
          <w:szCs w:val="24"/>
        </w:rPr>
        <w:t xml:space="preserve"> </w:t>
      </w:r>
    </w:p>
    <w:p w:rsidR="00996E7A" w:rsidRPr="00403AA9" w:rsidRDefault="00403AA9">
      <w:pPr>
        <w:pStyle w:val="ConsPlusNormal"/>
        <w:jc w:val="center"/>
        <w:rPr>
          <w:b/>
          <w:sz w:val="24"/>
          <w:szCs w:val="24"/>
        </w:rPr>
      </w:pPr>
      <w:r w:rsidRPr="00403AA9">
        <w:rPr>
          <w:b/>
          <w:sz w:val="24"/>
          <w:szCs w:val="24"/>
        </w:rPr>
        <w:t>на по</w:t>
      </w:r>
      <w:r w:rsidR="005140B8" w:rsidRPr="00403AA9">
        <w:rPr>
          <w:b/>
          <w:bCs/>
          <w:color w:val="000000"/>
          <w:sz w:val="24"/>
          <w:szCs w:val="24"/>
          <w:shd w:val="clear" w:color="auto" w:fill="FFFFFF"/>
        </w:rPr>
        <w:t>ставк</w:t>
      </w:r>
      <w:r w:rsidRPr="00403AA9">
        <w:rPr>
          <w:b/>
          <w:bCs/>
          <w:color w:val="000000"/>
          <w:sz w:val="24"/>
          <w:szCs w:val="24"/>
          <w:shd w:val="clear" w:color="auto" w:fill="FFFFFF"/>
        </w:rPr>
        <w:t>у</w:t>
      </w:r>
      <w:r w:rsidR="005140B8" w:rsidRPr="00403AA9">
        <w:rPr>
          <w:b/>
          <w:bCs/>
          <w:color w:val="000000"/>
          <w:sz w:val="24"/>
          <w:szCs w:val="24"/>
          <w:shd w:val="clear" w:color="auto" w:fill="FFFFFF"/>
        </w:rPr>
        <w:t xml:space="preserve"> </w:t>
      </w:r>
      <w:r w:rsidR="009D34D0">
        <w:rPr>
          <w:b/>
          <w:bCs/>
          <w:color w:val="000000"/>
          <w:sz w:val="24"/>
          <w:szCs w:val="24"/>
          <w:shd w:val="clear" w:color="auto" w:fill="FFFFFF"/>
        </w:rPr>
        <w:t>осциллографа</w:t>
      </w:r>
    </w:p>
    <w:p w:rsidR="00D2151A" w:rsidRPr="009C659E"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9C659E" w:rsidRDefault="00797D49">
            <w:pPr>
              <w:pStyle w:val="ConsPlusNormal"/>
              <w:jc w:val="center"/>
              <w:rPr>
                <w:sz w:val="24"/>
                <w:szCs w:val="24"/>
              </w:rPr>
            </w:pPr>
            <w:r>
              <w:rPr>
                <w:sz w:val="24"/>
                <w:szCs w:val="24"/>
              </w:rPr>
              <w:t>1</w:t>
            </w:r>
          </w:p>
        </w:tc>
        <w:tc>
          <w:tcPr>
            <w:tcW w:w="3971" w:type="dxa"/>
          </w:tcPr>
          <w:p w:rsidR="00D2151A" w:rsidRPr="009C659E" w:rsidRDefault="00D2151A">
            <w:pPr>
              <w:pStyle w:val="ConsPlusNormal"/>
              <w:rPr>
                <w:sz w:val="24"/>
                <w:szCs w:val="24"/>
              </w:rPr>
            </w:pPr>
            <w:r w:rsidRPr="009C659E">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местонахождения: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117997, г. Москва, Профсоюзная ул.,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Почтовый адрес: 117997, ГСП-7, г. Москва, </w:t>
            </w:r>
            <w:r w:rsidRPr="009C659E">
              <w:rPr>
                <w:rFonts w:cs="Times New Roman"/>
                <w:sz w:val="24"/>
                <w:szCs w:val="24"/>
              </w:rPr>
              <w:br/>
              <w:t>ул. Профсоюзная, д. 65.</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Ответственное должностное лицо Заказчика: </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Тимохин Дмитрий Александрович, руководитель контрактного отдела.</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Номер контактного тел.: </w:t>
            </w:r>
            <w:r w:rsidRPr="009C659E">
              <w:rPr>
                <w:rFonts w:cs="Times New Roman"/>
                <w:bCs/>
                <w:sz w:val="24"/>
                <w:szCs w:val="24"/>
              </w:rPr>
              <w:t xml:space="preserve">8 (495) 198-17-20, </w:t>
            </w:r>
            <w:r w:rsidRPr="009C659E">
              <w:rPr>
                <w:rFonts w:cs="Times New Roman"/>
                <w:bCs/>
                <w:sz w:val="24"/>
                <w:szCs w:val="24"/>
              </w:rPr>
              <w:br/>
              <w:t>доб. 1653, 1601, 1000.</w:t>
            </w:r>
          </w:p>
          <w:p w:rsidR="00390005" w:rsidRPr="009C659E" w:rsidRDefault="00390005" w:rsidP="005D01B2">
            <w:pPr>
              <w:spacing w:after="0" w:line="240" w:lineRule="auto"/>
              <w:jc w:val="both"/>
              <w:rPr>
                <w:rFonts w:cs="Times New Roman"/>
                <w:sz w:val="24"/>
                <w:szCs w:val="24"/>
              </w:rPr>
            </w:pPr>
            <w:r w:rsidRPr="009C659E">
              <w:rPr>
                <w:rFonts w:cs="Times New Roman"/>
                <w:sz w:val="24"/>
                <w:szCs w:val="24"/>
              </w:rPr>
              <w:t xml:space="preserve">Адрес электронной почты: </w:t>
            </w:r>
            <w:hyperlink r:id="rId6" w:history="1">
              <w:r w:rsidRPr="009C659E">
                <w:rPr>
                  <w:rStyle w:val="a3"/>
                  <w:rFonts w:cs="Times New Roman"/>
                  <w:color w:val="auto"/>
                  <w:sz w:val="24"/>
                  <w:szCs w:val="24"/>
                  <w:u w:val="none"/>
                  <w:lang w:val="en-US"/>
                </w:rPr>
                <w:t>kontrakt</w:t>
              </w:r>
              <w:r w:rsidRPr="009C659E">
                <w:rPr>
                  <w:rStyle w:val="a3"/>
                  <w:rFonts w:cs="Times New Roman"/>
                  <w:color w:val="auto"/>
                  <w:sz w:val="24"/>
                  <w:szCs w:val="24"/>
                  <w:u w:val="none"/>
                </w:rPr>
                <w:t>@</w:t>
              </w:r>
              <w:r w:rsidRPr="009C659E">
                <w:rPr>
                  <w:rStyle w:val="a3"/>
                  <w:rFonts w:cs="Times New Roman"/>
                  <w:color w:val="auto"/>
                  <w:sz w:val="24"/>
                  <w:szCs w:val="24"/>
                  <w:u w:val="none"/>
                  <w:lang w:val="en-US"/>
                </w:rPr>
                <w:t>ipu</w:t>
              </w:r>
              <w:r w:rsidRPr="009C659E">
                <w:rPr>
                  <w:rStyle w:val="a3"/>
                  <w:rFonts w:cs="Times New Roman"/>
                  <w:color w:val="auto"/>
                  <w:sz w:val="24"/>
                  <w:szCs w:val="24"/>
                  <w:u w:val="none"/>
                </w:rPr>
                <w:t>.</w:t>
              </w:r>
              <w:proofErr w:type="spellStart"/>
              <w:r w:rsidRPr="009C659E">
                <w:rPr>
                  <w:rStyle w:val="a3"/>
                  <w:rFonts w:cs="Times New Roman"/>
                  <w:color w:val="auto"/>
                  <w:sz w:val="24"/>
                  <w:szCs w:val="24"/>
                  <w:u w:val="none"/>
                  <w:lang w:val="en-US"/>
                </w:rPr>
                <w:t>ru</w:t>
              </w:r>
              <w:proofErr w:type="spellEnd"/>
            </w:hyperlink>
          </w:p>
          <w:p w:rsidR="00D2151A" w:rsidRPr="00621123" w:rsidRDefault="007B5C02" w:rsidP="005D01B2">
            <w:pPr>
              <w:pStyle w:val="ConsPlusNormal"/>
              <w:jc w:val="both"/>
              <w:rPr>
                <w:sz w:val="24"/>
                <w:szCs w:val="24"/>
              </w:rPr>
            </w:pPr>
            <w:hyperlink r:id="rId7" w:history="1">
              <w:r w:rsidR="00390005" w:rsidRPr="009C659E">
                <w:rPr>
                  <w:rStyle w:val="a3"/>
                  <w:color w:val="auto"/>
                  <w:sz w:val="24"/>
                  <w:szCs w:val="24"/>
                  <w:u w:val="none"/>
                </w:rPr>
                <w:t>www.ipu.ru</w:t>
              </w:r>
            </w:hyperlink>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D2151A" w:rsidRPr="00621123" w:rsidRDefault="009D34D0" w:rsidP="009D34D0">
            <w:pPr>
              <w:pStyle w:val="ConsPlusNormal"/>
              <w:rPr>
                <w:sz w:val="24"/>
                <w:szCs w:val="24"/>
              </w:rPr>
            </w:pPr>
            <w:r w:rsidRPr="009D34D0">
              <w:rPr>
                <w:sz w:val="24"/>
                <w:szCs w:val="24"/>
              </w:rPr>
              <w:t>22</w:t>
            </w:r>
            <w:r>
              <w:rPr>
                <w:sz w:val="24"/>
                <w:szCs w:val="24"/>
              </w:rPr>
              <w:t xml:space="preserve"> </w:t>
            </w:r>
            <w:r w:rsidRPr="009D34D0">
              <w:rPr>
                <w:sz w:val="24"/>
                <w:szCs w:val="24"/>
              </w:rPr>
              <w:t>1</w:t>
            </w:r>
            <w:r>
              <w:rPr>
                <w:sz w:val="24"/>
                <w:szCs w:val="24"/>
              </w:rPr>
              <w:t xml:space="preserve"> </w:t>
            </w:r>
            <w:r w:rsidRPr="009D34D0">
              <w:rPr>
                <w:sz w:val="24"/>
                <w:szCs w:val="24"/>
              </w:rPr>
              <w:t>7728013512</w:t>
            </w:r>
            <w:r>
              <w:rPr>
                <w:sz w:val="24"/>
                <w:szCs w:val="24"/>
              </w:rPr>
              <w:t xml:space="preserve"> </w:t>
            </w:r>
            <w:r w:rsidRPr="009D34D0">
              <w:rPr>
                <w:sz w:val="24"/>
                <w:szCs w:val="24"/>
              </w:rPr>
              <w:t>772801001</w:t>
            </w:r>
            <w:r>
              <w:rPr>
                <w:sz w:val="24"/>
                <w:szCs w:val="24"/>
              </w:rPr>
              <w:t xml:space="preserve"> </w:t>
            </w:r>
            <w:r w:rsidRPr="009D34D0">
              <w:rPr>
                <w:sz w:val="24"/>
                <w:szCs w:val="24"/>
              </w:rPr>
              <w:t>0027</w:t>
            </w:r>
            <w:r>
              <w:rPr>
                <w:sz w:val="24"/>
                <w:szCs w:val="24"/>
              </w:rPr>
              <w:t xml:space="preserve"> </w:t>
            </w:r>
            <w:r w:rsidRPr="009D34D0">
              <w:rPr>
                <w:sz w:val="24"/>
                <w:szCs w:val="24"/>
              </w:rPr>
              <w:t>00</w:t>
            </w:r>
            <w:r>
              <w:rPr>
                <w:sz w:val="24"/>
                <w:szCs w:val="24"/>
              </w:rPr>
              <w:t xml:space="preserve">1 </w:t>
            </w:r>
            <w:r w:rsidRPr="009D34D0">
              <w:rPr>
                <w:sz w:val="24"/>
                <w:szCs w:val="24"/>
              </w:rPr>
              <w:t>2651</w:t>
            </w:r>
            <w:r>
              <w:rPr>
                <w:sz w:val="24"/>
                <w:szCs w:val="24"/>
              </w:rPr>
              <w:t xml:space="preserve"> </w:t>
            </w:r>
            <w:r w:rsidRPr="009D34D0">
              <w:rPr>
                <w:sz w:val="24"/>
                <w:szCs w:val="24"/>
              </w:rPr>
              <w:t>244</w:t>
            </w:r>
          </w:p>
        </w:tc>
      </w:tr>
      <w:tr w:rsidR="00D2151A" w:rsidRPr="00621123" w:rsidTr="009C404D">
        <w:trPr>
          <w:trHeight w:val="2721"/>
        </w:trPr>
        <w:tc>
          <w:tcPr>
            <w:tcW w:w="566" w:type="dxa"/>
          </w:tcPr>
          <w:p w:rsidR="00D2151A" w:rsidRPr="00621123" w:rsidRDefault="00797D49">
            <w:pPr>
              <w:pStyle w:val="ConsPlusNormal"/>
              <w:jc w:val="center"/>
              <w:rPr>
                <w:sz w:val="24"/>
                <w:szCs w:val="24"/>
              </w:rPr>
            </w:pPr>
            <w:r>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8"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69435C">
              <w:rPr>
                <w:sz w:val="24"/>
                <w:szCs w:val="24"/>
              </w:rPr>
              <w:t xml:space="preserve"> № 44-ФЗ</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CC40A8" w:rsidP="00B719B6">
            <w:pPr>
              <w:pStyle w:val="ConsPlusNormal"/>
              <w:rPr>
                <w:sz w:val="24"/>
                <w:szCs w:val="24"/>
              </w:rPr>
            </w:pPr>
            <w:r>
              <w:rPr>
                <w:sz w:val="24"/>
                <w:szCs w:val="24"/>
              </w:rPr>
              <w:t>ч.</w:t>
            </w:r>
            <w:r w:rsidR="00AC52AB">
              <w:rPr>
                <w:sz w:val="24"/>
                <w:szCs w:val="24"/>
              </w:rPr>
              <w:t xml:space="preserve"> 1 статьи 15 </w:t>
            </w:r>
            <w:r w:rsidR="00B719B6" w:rsidRPr="00B719B6">
              <w:rPr>
                <w:sz w:val="24"/>
                <w:szCs w:val="24"/>
              </w:rPr>
              <w:t>Закон</w:t>
            </w:r>
            <w:r w:rsidR="00B719B6">
              <w:rPr>
                <w:sz w:val="24"/>
                <w:szCs w:val="24"/>
              </w:rPr>
              <w:t>а</w:t>
            </w:r>
            <w:r w:rsidR="00B719B6" w:rsidRPr="00B719B6">
              <w:rPr>
                <w:sz w:val="24"/>
                <w:szCs w:val="24"/>
              </w:rPr>
              <w:t xml:space="preserve"> о контрактной системе</w:t>
            </w:r>
          </w:p>
        </w:tc>
      </w:tr>
      <w:tr w:rsidR="00D2151A" w:rsidRPr="00621123" w:rsidTr="00386A47">
        <w:trPr>
          <w:trHeight w:val="1034"/>
        </w:trPr>
        <w:tc>
          <w:tcPr>
            <w:tcW w:w="566" w:type="dxa"/>
          </w:tcPr>
          <w:p w:rsidR="00D2151A" w:rsidRPr="00621123" w:rsidRDefault="00797D49">
            <w:pPr>
              <w:pStyle w:val="ConsPlusNormal"/>
              <w:jc w:val="center"/>
              <w:rPr>
                <w:sz w:val="24"/>
                <w:szCs w:val="24"/>
              </w:rPr>
            </w:pPr>
            <w:r>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9"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9C404D">
        <w:trPr>
          <w:trHeight w:val="794"/>
        </w:trPr>
        <w:tc>
          <w:tcPr>
            <w:tcW w:w="566" w:type="dxa"/>
          </w:tcPr>
          <w:p w:rsidR="00D2151A" w:rsidRPr="00621123" w:rsidRDefault="00D2151A" w:rsidP="00797D49">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9C404D" w:rsidP="009D34D0">
            <w:pPr>
              <w:pStyle w:val="ConsPlusNormal"/>
              <w:jc w:val="both"/>
              <w:rPr>
                <w:sz w:val="24"/>
                <w:szCs w:val="24"/>
              </w:rPr>
            </w:pPr>
            <w:r>
              <w:rPr>
                <w:sz w:val="24"/>
                <w:szCs w:val="24"/>
              </w:rPr>
              <w:t xml:space="preserve">Поставка </w:t>
            </w:r>
            <w:r w:rsidR="009D34D0">
              <w:rPr>
                <w:sz w:val="24"/>
                <w:szCs w:val="24"/>
              </w:rPr>
              <w:t>осциллографа</w:t>
            </w:r>
          </w:p>
        </w:tc>
      </w:tr>
      <w:tr w:rsidR="00D2151A" w:rsidRPr="00621123" w:rsidTr="00826FB9">
        <w:trPr>
          <w:trHeight w:val="172"/>
        </w:trPr>
        <w:tc>
          <w:tcPr>
            <w:tcW w:w="566" w:type="dxa"/>
          </w:tcPr>
          <w:p w:rsidR="00D2151A" w:rsidRPr="00621123" w:rsidRDefault="00797D49">
            <w:pPr>
              <w:pStyle w:val="ConsPlusNormal"/>
              <w:jc w:val="center"/>
              <w:rPr>
                <w:sz w:val="24"/>
                <w:szCs w:val="24"/>
              </w:rPr>
            </w:pPr>
            <w:r>
              <w:rPr>
                <w:sz w:val="24"/>
                <w:szCs w:val="24"/>
              </w:rPr>
              <w:t>8</w:t>
            </w:r>
          </w:p>
        </w:tc>
        <w:tc>
          <w:tcPr>
            <w:tcW w:w="3971" w:type="dxa"/>
          </w:tcPr>
          <w:p w:rsidR="00D2151A" w:rsidRPr="00621123" w:rsidRDefault="00D2151A">
            <w:pPr>
              <w:pStyle w:val="ConsPlusNormal"/>
              <w:rPr>
                <w:sz w:val="24"/>
                <w:szCs w:val="24"/>
              </w:rPr>
            </w:pPr>
            <w:r w:rsidRPr="00621123">
              <w:rPr>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528" w:type="dxa"/>
          </w:tcPr>
          <w:p w:rsidR="009D34D0" w:rsidRPr="009D34D0" w:rsidRDefault="00061730" w:rsidP="009D34D0">
            <w:pPr>
              <w:suppressAutoHyphens/>
              <w:spacing w:before="40" w:after="0" w:line="240" w:lineRule="auto"/>
              <w:rPr>
                <w:rFonts w:eastAsia="Times New Roman" w:cs="Times New Roman"/>
                <w:bCs/>
                <w:sz w:val="24"/>
                <w:szCs w:val="24"/>
                <w:shd w:val="clear" w:color="auto" w:fill="FFFFFF"/>
                <w:lang w:eastAsia="zh-CN"/>
              </w:rPr>
            </w:pPr>
            <w:r>
              <w:rPr>
                <w:rFonts w:eastAsia="Times New Roman" w:cs="Times New Roman"/>
                <w:bCs/>
                <w:sz w:val="24"/>
                <w:szCs w:val="24"/>
                <w:shd w:val="clear" w:color="auto" w:fill="FFFFFF"/>
                <w:lang w:eastAsia="zh-CN"/>
              </w:rPr>
              <w:t xml:space="preserve">ОКПД 2: </w:t>
            </w:r>
            <w:r w:rsidR="009D34D0" w:rsidRPr="009D34D0">
              <w:rPr>
                <w:rFonts w:eastAsia="Times New Roman" w:cs="Times New Roman" w:hint="eastAsia"/>
                <w:bCs/>
                <w:sz w:val="24"/>
                <w:szCs w:val="24"/>
                <w:shd w:val="clear" w:color="auto" w:fill="FFFFFF"/>
                <w:lang w:eastAsia="zh-CN"/>
              </w:rPr>
              <w:t>26.</w:t>
            </w:r>
            <w:r w:rsidR="009D34D0" w:rsidRPr="009D34D0">
              <w:rPr>
                <w:rFonts w:eastAsia="Times New Roman" w:cs="Times New Roman"/>
                <w:bCs/>
                <w:sz w:val="24"/>
                <w:szCs w:val="24"/>
                <w:shd w:val="clear" w:color="auto" w:fill="FFFFFF"/>
                <w:lang w:eastAsia="zh-CN"/>
              </w:rPr>
              <w:t>51.43.119</w:t>
            </w:r>
            <w:r w:rsidR="009D34D0" w:rsidRPr="009D34D0">
              <w:rPr>
                <w:rFonts w:eastAsia="Times New Roman" w:cs="Times New Roman" w:hint="eastAsia"/>
                <w:bCs/>
                <w:sz w:val="24"/>
                <w:szCs w:val="24"/>
                <w:shd w:val="clear" w:color="auto" w:fill="FFFFFF"/>
                <w:lang w:eastAsia="zh-CN"/>
              </w:rPr>
              <w:t xml:space="preserve"> - Приборы цифровые электроизмерительные прочие</w:t>
            </w:r>
            <w:r w:rsidR="009D34D0" w:rsidRPr="009D34D0">
              <w:rPr>
                <w:rFonts w:eastAsia="Times New Roman" w:cs="Times New Roman"/>
                <w:bCs/>
                <w:sz w:val="24"/>
                <w:szCs w:val="24"/>
                <w:shd w:val="clear" w:color="auto" w:fill="FFFFFF"/>
                <w:lang w:eastAsia="zh-CN"/>
              </w:rPr>
              <w:t xml:space="preserve">; </w:t>
            </w:r>
          </w:p>
          <w:p w:rsidR="009C404D" w:rsidRPr="009D34D0" w:rsidRDefault="009D34D0" w:rsidP="009D34D0">
            <w:pPr>
              <w:suppressAutoHyphens/>
              <w:spacing w:before="40" w:after="0" w:line="240" w:lineRule="auto"/>
              <w:rPr>
                <w:rFonts w:eastAsia="Times New Roman" w:cs="Times New Roman"/>
                <w:i/>
                <w:sz w:val="24"/>
                <w:szCs w:val="24"/>
                <w:shd w:val="clear" w:color="auto" w:fill="FFFFFF"/>
                <w:lang w:eastAsia="zh-CN"/>
              </w:rPr>
            </w:pPr>
            <w:r w:rsidRPr="009D34D0">
              <w:rPr>
                <w:rFonts w:eastAsia="Times New Roman" w:cs="Times New Roman" w:hint="eastAsia"/>
                <w:i/>
                <w:sz w:val="24"/>
                <w:szCs w:val="24"/>
                <w:shd w:val="clear" w:color="auto" w:fill="FFFFFF"/>
                <w:lang w:eastAsia="zh-CN"/>
              </w:rPr>
              <w:t>КТРУ:</w:t>
            </w:r>
            <w:r w:rsidRPr="009D34D0">
              <w:rPr>
                <w:rFonts w:eastAsia="Times New Roman" w:cs="Times New Roman"/>
                <w:i/>
                <w:sz w:val="24"/>
                <w:szCs w:val="24"/>
                <w:shd w:val="clear" w:color="auto" w:fill="FFFFFF"/>
                <w:lang w:eastAsia="zh-CN"/>
              </w:rPr>
              <w:t xml:space="preserve"> 26.51.43.119 - 00000001 - Осциллограф цифровой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CA72FD" w:rsidRDefault="00CA72FD">
            <w:pPr>
              <w:pStyle w:val="ConsPlusNormal"/>
              <w:rPr>
                <w:sz w:val="24"/>
                <w:szCs w:val="24"/>
              </w:rPr>
            </w:pPr>
            <w:r w:rsidRPr="00061730">
              <w:rPr>
                <w:b/>
                <w:sz w:val="24"/>
                <w:szCs w:val="24"/>
              </w:rPr>
              <w:t>Количество Товара</w:t>
            </w:r>
            <w:r>
              <w:rPr>
                <w:sz w:val="24"/>
                <w:szCs w:val="24"/>
              </w:rPr>
              <w:t>:</w:t>
            </w:r>
          </w:p>
          <w:p w:rsidR="002E5258" w:rsidRDefault="002E5258" w:rsidP="00FB2F99">
            <w:pPr>
              <w:pStyle w:val="ConsPlusNormal"/>
              <w:rPr>
                <w:sz w:val="24"/>
                <w:szCs w:val="24"/>
              </w:rPr>
            </w:pPr>
            <w:r>
              <w:rPr>
                <w:sz w:val="24"/>
                <w:szCs w:val="24"/>
              </w:rPr>
              <w:t>Осциллограф цифровой – 1 шт.</w:t>
            </w:r>
          </w:p>
          <w:p w:rsidR="00FB2F99" w:rsidRPr="00621123" w:rsidRDefault="009C659E" w:rsidP="007B5C02">
            <w:pPr>
              <w:pStyle w:val="ConsPlusNormal"/>
              <w:rPr>
                <w:sz w:val="24"/>
                <w:szCs w:val="24"/>
              </w:rPr>
            </w:pPr>
            <w:r w:rsidRPr="00061730">
              <w:rPr>
                <w:b/>
                <w:sz w:val="24"/>
                <w:szCs w:val="24"/>
              </w:rPr>
              <w:t>Место поставки товара</w:t>
            </w:r>
            <w:r w:rsidR="007B5C02">
              <w:rPr>
                <w:sz w:val="24"/>
                <w:szCs w:val="24"/>
              </w:rPr>
              <w:t xml:space="preserve">: </w:t>
            </w:r>
            <w:r w:rsidR="007B5C02" w:rsidRPr="007B5C02">
              <w:rPr>
                <w:sz w:val="24"/>
                <w:szCs w:val="24"/>
              </w:rPr>
              <w:t>ИПУ РАН</w:t>
            </w:r>
            <w:r w:rsidR="007B5C02">
              <w:rPr>
                <w:sz w:val="24"/>
                <w:szCs w:val="24"/>
              </w:rPr>
              <w:t>,</w:t>
            </w:r>
            <w:r w:rsidR="00FB2F99" w:rsidRPr="00FB2F99">
              <w:rPr>
                <w:sz w:val="24"/>
                <w:szCs w:val="24"/>
              </w:rPr>
              <w:t xml:space="preserve"> </w:t>
            </w:r>
            <w:r>
              <w:rPr>
                <w:sz w:val="24"/>
                <w:szCs w:val="24"/>
              </w:rPr>
              <w:t xml:space="preserve">г. Москва, </w:t>
            </w:r>
            <w:r>
              <w:rPr>
                <w:sz w:val="24"/>
                <w:szCs w:val="24"/>
              </w:rPr>
              <w:br/>
              <w:t xml:space="preserve">ул. </w:t>
            </w:r>
            <w:r w:rsidR="00FB2F99" w:rsidRPr="00FB2F99">
              <w:rPr>
                <w:sz w:val="24"/>
                <w:szCs w:val="24"/>
              </w:rPr>
              <w:t>Профсоюзная, д. 65</w:t>
            </w:r>
            <w:r w:rsidR="007B5C02">
              <w:rPr>
                <w:sz w:val="24"/>
                <w:szCs w:val="24"/>
              </w:rPr>
              <w:t>.</w:t>
            </w:r>
            <w:bookmarkStart w:id="0" w:name="_GoBack"/>
            <w:bookmarkEnd w:id="0"/>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D2151A" w:rsidRDefault="00C417DF" w:rsidP="005D01B2">
            <w:pPr>
              <w:pStyle w:val="ConsPlusNormal"/>
              <w:jc w:val="both"/>
              <w:rPr>
                <w:sz w:val="24"/>
                <w:szCs w:val="24"/>
              </w:rPr>
            </w:pPr>
            <w:r>
              <w:rPr>
                <w:sz w:val="24"/>
                <w:szCs w:val="24"/>
              </w:rPr>
              <w:t xml:space="preserve"> Не установлено</w:t>
            </w:r>
          </w:p>
          <w:p w:rsidR="005D01B2" w:rsidRPr="00621123" w:rsidRDefault="005D01B2" w:rsidP="005D01B2">
            <w:pPr>
              <w:pStyle w:val="ConsPlusNormal"/>
              <w:rPr>
                <w:sz w:val="24"/>
                <w:szCs w:val="24"/>
              </w:rPr>
            </w:pPr>
          </w:p>
        </w:tc>
      </w:tr>
      <w:tr w:rsidR="00D2151A" w:rsidRPr="00621123" w:rsidTr="00826FB9">
        <w:trPr>
          <w:trHeight w:val="713"/>
        </w:trPr>
        <w:tc>
          <w:tcPr>
            <w:tcW w:w="566" w:type="dxa"/>
          </w:tcPr>
          <w:p w:rsidR="00D2151A" w:rsidRPr="00621123" w:rsidRDefault="00797D49">
            <w:pPr>
              <w:pStyle w:val="ConsPlusNormal"/>
              <w:jc w:val="center"/>
              <w:rPr>
                <w:sz w:val="24"/>
                <w:szCs w:val="24"/>
              </w:rPr>
            </w:pPr>
            <w:r>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1511A4" w:rsidP="0014230D">
            <w:pPr>
              <w:pStyle w:val="ConsPlusNormal"/>
              <w:jc w:val="both"/>
              <w:rPr>
                <w:sz w:val="24"/>
                <w:szCs w:val="24"/>
              </w:rPr>
            </w:pPr>
            <w:r>
              <w:rPr>
                <w:sz w:val="24"/>
                <w:szCs w:val="24"/>
              </w:rPr>
              <w:t>д</w:t>
            </w:r>
            <w:r w:rsidR="00877BCE">
              <w:rPr>
                <w:sz w:val="24"/>
                <w:szCs w:val="24"/>
              </w:rPr>
              <w:t>о истечения 14 (четырнадцати) календарных дней с даты заключения Контракта</w:t>
            </w:r>
          </w:p>
        </w:tc>
      </w:tr>
      <w:tr w:rsidR="00D2151A" w:rsidRPr="00621123" w:rsidTr="004246CD">
        <w:trPr>
          <w:trHeight w:val="5308"/>
        </w:trPr>
        <w:tc>
          <w:tcPr>
            <w:tcW w:w="566" w:type="dxa"/>
          </w:tcPr>
          <w:p w:rsidR="00D2151A" w:rsidRPr="00621123" w:rsidRDefault="00797D49">
            <w:pPr>
              <w:pStyle w:val="ConsPlusNormal"/>
              <w:jc w:val="center"/>
              <w:rPr>
                <w:sz w:val="24"/>
                <w:szCs w:val="24"/>
              </w:rPr>
            </w:pPr>
            <w:r>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0" w:history="1">
              <w:r w:rsidRPr="0016627A">
                <w:rPr>
                  <w:sz w:val="24"/>
                  <w:szCs w:val="24"/>
                </w:rPr>
                <w:t>частью 24 статьи 22</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xml:space="preserve">,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1" w:history="1">
              <w:r w:rsidRPr="0016627A">
                <w:rPr>
                  <w:sz w:val="24"/>
                  <w:szCs w:val="24"/>
                </w:rPr>
                <w:t>частью 2 статьи 34</w:t>
              </w:r>
            </w:hyperlink>
            <w:r w:rsidRPr="0016627A">
              <w:rPr>
                <w:sz w:val="24"/>
                <w:szCs w:val="24"/>
              </w:rPr>
              <w:t xml:space="preserve"> Федерального закона</w:t>
            </w:r>
            <w:r w:rsidR="0069435C">
              <w:rPr>
                <w:sz w:val="24"/>
                <w:szCs w:val="24"/>
              </w:rPr>
              <w:t xml:space="preserve"> </w:t>
            </w:r>
            <w:r w:rsidR="0069435C" w:rsidRPr="0069435C">
              <w:rPr>
                <w:sz w:val="24"/>
                <w:szCs w:val="24"/>
              </w:rPr>
              <w:t>№ 44-ФЗ</w:t>
            </w:r>
            <w:r w:rsidRPr="0016627A">
              <w:rPr>
                <w:sz w:val="24"/>
                <w:szCs w:val="24"/>
              </w:rPr>
              <w:t>,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ED264A" w:rsidRDefault="002E5258" w:rsidP="002E5258">
            <w:pPr>
              <w:pStyle w:val="ConsPlusNormal"/>
              <w:jc w:val="both"/>
              <w:rPr>
                <w:sz w:val="24"/>
                <w:szCs w:val="24"/>
              </w:rPr>
            </w:pPr>
            <w:r>
              <w:rPr>
                <w:b/>
                <w:bCs/>
                <w:sz w:val="24"/>
                <w:szCs w:val="24"/>
              </w:rPr>
              <w:t>198 801</w:t>
            </w:r>
            <w:r w:rsidR="0014230D" w:rsidRPr="0014230D">
              <w:rPr>
                <w:b/>
                <w:bCs/>
                <w:sz w:val="24"/>
                <w:szCs w:val="24"/>
              </w:rPr>
              <w:t xml:space="preserve"> (</w:t>
            </w:r>
            <w:r>
              <w:rPr>
                <w:b/>
                <w:bCs/>
                <w:sz w:val="24"/>
                <w:szCs w:val="24"/>
              </w:rPr>
              <w:t>Сто девяносто восемь тысяч восемьсот один) рубль 0</w:t>
            </w:r>
            <w:r w:rsidR="0014230D" w:rsidRPr="0014230D">
              <w:rPr>
                <w:b/>
                <w:bCs/>
                <w:sz w:val="24"/>
                <w:szCs w:val="24"/>
              </w:rPr>
              <w:t>0 копеек</w:t>
            </w:r>
            <w:r w:rsidR="0014230D" w:rsidRPr="0014230D">
              <w:rPr>
                <w:bCs/>
                <w:sz w:val="24"/>
                <w:szCs w:val="24"/>
              </w:rPr>
              <w:t xml:space="preserve">, с учетом НДС 20 % - </w:t>
            </w:r>
            <w:r>
              <w:rPr>
                <w:bCs/>
                <w:sz w:val="24"/>
                <w:szCs w:val="24"/>
              </w:rPr>
              <w:t>33 133,50</w:t>
            </w:r>
            <w:r w:rsidR="0014230D" w:rsidRPr="0014230D">
              <w:rPr>
                <w:bCs/>
                <w:sz w:val="24"/>
                <w:szCs w:val="24"/>
              </w:rPr>
              <w:t xml:space="preserve"> рублей.</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2"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80459C">
        <w:trPr>
          <w:trHeight w:val="313"/>
        </w:trPr>
        <w:tc>
          <w:tcPr>
            <w:tcW w:w="566" w:type="dxa"/>
          </w:tcPr>
          <w:p w:rsidR="00D2151A" w:rsidRPr="00621123" w:rsidRDefault="00797D49">
            <w:pPr>
              <w:pStyle w:val="ConsPlusNormal"/>
              <w:jc w:val="center"/>
              <w:rPr>
                <w:sz w:val="24"/>
                <w:szCs w:val="24"/>
              </w:rPr>
            </w:pPr>
            <w:r>
              <w:rPr>
                <w:sz w:val="24"/>
                <w:szCs w:val="24"/>
              </w:rPr>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pPr>
              <w:pStyle w:val="ConsPlusNormal"/>
              <w:rPr>
                <w:sz w:val="24"/>
                <w:szCs w:val="24"/>
              </w:rPr>
            </w:pPr>
            <w:r>
              <w:rPr>
                <w:sz w:val="24"/>
                <w:szCs w:val="24"/>
              </w:rPr>
              <w:t>Не предусмотрен</w:t>
            </w:r>
          </w:p>
        </w:tc>
      </w:tr>
      <w:tr w:rsidR="00D2151A" w:rsidRPr="00621123" w:rsidTr="0080459C">
        <w:trPr>
          <w:trHeight w:val="773"/>
        </w:trPr>
        <w:tc>
          <w:tcPr>
            <w:tcW w:w="566" w:type="dxa"/>
          </w:tcPr>
          <w:p w:rsidR="00D2151A" w:rsidRPr="00621123" w:rsidRDefault="00797D49">
            <w:pPr>
              <w:pStyle w:val="ConsPlusNormal"/>
              <w:jc w:val="center"/>
              <w:rPr>
                <w:sz w:val="24"/>
                <w:szCs w:val="24"/>
              </w:rPr>
            </w:pPr>
            <w:r>
              <w:rPr>
                <w:sz w:val="24"/>
                <w:szCs w:val="24"/>
              </w:rPr>
              <w:lastRenderedPageBreak/>
              <w:t>17</w:t>
            </w:r>
          </w:p>
        </w:tc>
        <w:tc>
          <w:tcPr>
            <w:tcW w:w="3971" w:type="dxa"/>
          </w:tcPr>
          <w:p w:rsidR="00D2151A" w:rsidRPr="00F66697" w:rsidRDefault="00D2151A">
            <w:pPr>
              <w:pStyle w:val="ConsPlusNormal"/>
              <w:rPr>
                <w:sz w:val="24"/>
                <w:szCs w:val="24"/>
              </w:rPr>
            </w:pPr>
            <w:r w:rsidRPr="00F66697">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18</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3" w:history="1">
              <w:r w:rsidRPr="00F66697">
                <w:rPr>
                  <w:sz w:val="24"/>
                  <w:szCs w:val="24"/>
                </w:rPr>
                <w:t>пунктом 1 части 1 статьи 31</w:t>
              </w:r>
            </w:hyperlink>
            <w:r w:rsidRPr="00F66697">
              <w:rPr>
                <w:sz w:val="24"/>
                <w:szCs w:val="24"/>
              </w:rPr>
              <w:t xml:space="preserve"> Федерального закона</w:t>
            </w:r>
          </w:p>
        </w:tc>
        <w:tc>
          <w:tcPr>
            <w:tcW w:w="5528" w:type="dxa"/>
          </w:tcPr>
          <w:p w:rsidR="00ED264A" w:rsidRPr="00621123" w:rsidRDefault="00166F57" w:rsidP="00ED264A">
            <w:pPr>
              <w:pStyle w:val="ConsPlusNormal"/>
              <w:jc w:val="both"/>
              <w:rPr>
                <w:sz w:val="24"/>
                <w:szCs w:val="24"/>
              </w:rPr>
            </w:pPr>
            <w:r>
              <w:rPr>
                <w:sz w:val="24"/>
                <w:szCs w:val="24"/>
              </w:rPr>
              <w:t>Не установлены</w:t>
            </w:r>
          </w:p>
          <w:p w:rsidR="002136DD" w:rsidRPr="00621123" w:rsidRDefault="002136DD" w:rsidP="00147433">
            <w:pPr>
              <w:pStyle w:val="ConsPlusNormal"/>
              <w:jc w:val="both"/>
              <w:rPr>
                <w:sz w:val="24"/>
                <w:szCs w:val="24"/>
              </w:rPr>
            </w:pPr>
          </w:p>
        </w:tc>
      </w:tr>
      <w:tr w:rsidR="00D2151A" w:rsidRPr="00621123" w:rsidTr="0080459C">
        <w:trPr>
          <w:trHeight w:val="1855"/>
        </w:trPr>
        <w:tc>
          <w:tcPr>
            <w:tcW w:w="566" w:type="dxa"/>
          </w:tcPr>
          <w:p w:rsidR="00D2151A" w:rsidRPr="00621123" w:rsidRDefault="00797D49">
            <w:pPr>
              <w:pStyle w:val="ConsPlusNormal"/>
              <w:jc w:val="center"/>
              <w:rPr>
                <w:sz w:val="24"/>
                <w:szCs w:val="24"/>
              </w:rPr>
            </w:pPr>
            <w:r>
              <w:rPr>
                <w:sz w:val="24"/>
                <w:szCs w:val="24"/>
              </w:rPr>
              <w:t>19</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4" w:history="1">
              <w:r w:rsidRPr="00F66697">
                <w:rPr>
                  <w:sz w:val="24"/>
                  <w:szCs w:val="24"/>
                </w:rPr>
                <w:t>частью 2 статьи 31</w:t>
              </w:r>
            </w:hyperlink>
            <w:r w:rsidRPr="00F66697">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20</w:t>
            </w:r>
          </w:p>
        </w:tc>
        <w:tc>
          <w:tcPr>
            <w:tcW w:w="3971" w:type="dxa"/>
          </w:tcPr>
          <w:p w:rsidR="00D2151A" w:rsidRPr="00F66697" w:rsidRDefault="00D2151A">
            <w:pPr>
              <w:pStyle w:val="ConsPlusNormal"/>
              <w:rPr>
                <w:sz w:val="24"/>
                <w:szCs w:val="24"/>
              </w:rPr>
            </w:pPr>
            <w:r w:rsidRPr="00F66697">
              <w:rPr>
                <w:sz w:val="24"/>
                <w:szCs w:val="24"/>
              </w:rPr>
              <w:t xml:space="preserve">Требования, предъявляемые к участникам закупки в соответствии с </w:t>
            </w:r>
            <w:hyperlink r:id="rId15" w:history="1">
              <w:r w:rsidRPr="00F66697">
                <w:rPr>
                  <w:sz w:val="24"/>
                  <w:szCs w:val="24"/>
                </w:rPr>
                <w:t>частью 2.1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pPr>
              <w:pStyle w:val="ConsPlusNormal"/>
              <w:rPr>
                <w:sz w:val="24"/>
                <w:szCs w:val="24"/>
              </w:rPr>
            </w:pPr>
            <w:r>
              <w:rPr>
                <w:sz w:val="24"/>
                <w:szCs w:val="24"/>
              </w:rPr>
              <w:t>Не предъявляются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21</w:t>
            </w:r>
          </w:p>
        </w:tc>
        <w:tc>
          <w:tcPr>
            <w:tcW w:w="3971" w:type="dxa"/>
          </w:tcPr>
          <w:p w:rsidR="00D2151A" w:rsidRPr="00F66697" w:rsidRDefault="00D2151A">
            <w:pPr>
              <w:pStyle w:val="ConsPlusNormal"/>
              <w:rPr>
                <w:sz w:val="24"/>
                <w:szCs w:val="24"/>
              </w:rPr>
            </w:pPr>
            <w:r w:rsidRPr="00F66697">
              <w:rPr>
                <w:sz w:val="24"/>
                <w:szCs w:val="24"/>
              </w:rPr>
              <w:t xml:space="preserve">Требование, предъявляемое к участникам закупки в соответствии с </w:t>
            </w:r>
            <w:hyperlink r:id="rId16" w:history="1">
              <w:r w:rsidRPr="00F66697">
                <w:rPr>
                  <w:sz w:val="24"/>
                  <w:szCs w:val="24"/>
                </w:rPr>
                <w:t>частью 1.1 статьи 31</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036E09" w:rsidRDefault="00AC52AB" w:rsidP="00AC52AB">
            <w:pPr>
              <w:pStyle w:val="ConsPlusNormal"/>
              <w:jc w:val="both"/>
              <w:rPr>
                <w:b/>
                <w:i/>
                <w:sz w:val="24"/>
                <w:szCs w:val="24"/>
              </w:rPr>
            </w:pPr>
            <w:r w:rsidRPr="00036E09">
              <w:rPr>
                <w:b/>
                <w:i/>
                <w:sz w:val="24"/>
                <w:szCs w:val="24"/>
              </w:rPr>
              <w:t>Установлено</w:t>
            </w:r>
          </w:p>
          <w:p w:rsidR="00903AAB" w:rsidRPr="00621123" w:rsidRDefault="0069435C" w:rsidP="0069435C">
            <w:pPr>
              <w:pStyle w:val="ConsPlusNormal"/>
              <w:rPr>
                <w:sz w:val="24"/>
                <w:szCs w:val="24"/>
              </w:rPr>
            </w:pPr>
            <w:r>
              <w:rPr>
                <w:sz w:val="24"/>
                <w:szCs w:val="24"/>
              </w:rPr>
              <w:t>О</w:t>
            </w:r>
            <w:r w:rsidRPr="0069435C">
              <w:rPr>
                <w:sz w:val="24"/>
                <w:szCs w:val="24"/>
              </w:rPr>
              <w:t>тсутстви</w:t>
            </w:r>
            <w:r>
              <w:rPr>
                <w:sz w:val="24"/>
                <w:szCs w:val="24"/>
              </w:rPr>
              <w:t>е</w:t>
            </w:r>
            <w:r w:rsidRPr="0069435C">
              <w:rPr>
                <w:sz w:val="24"/>
                <w:szCs w:val="24"/>
              </w:rPr>
              <w:t xml:space="preserve"> в предусмотренном Федеральным </w:t>
            </w:r>
            <w:hyperlink r:id="rId17" w:history="1">
              <w:r w:rsidRPr="0069435C">
                <w:rPr>
                  <w:rStyle w:val="a3"/>
                  <w:color w:val="auto"/>
                  <w:sz w:val="24"/>
                  <w:szCs w:val="24"/>
                  <w:u w:val="none"/>
                </w:rPr>
                <w:t>законом</w:t>
              </w:r>
            </w:hyperlink>
            <w:r w:rsidRPr="0069435C">
              <w:rPr>
                <w:sz w:val="24"/>
                <w:szCs w:val="24"/>
              </w:rPr>
              <w:t xml:space="preserve"> №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r:id="rId18" w:history="1">
              <w:r w:rsidRPr="0069435C">
                <w:rPr>
                  <w:rStyle w:val="a3"/>
                  <w:color w:val="auto"/>
                  <w:sz w:val="24"/>
                  <w:szCs w:val="24"/>
                  <w:u w:val="none"/>
                </w:rPr>
                <w:t xml:space="preserve">подпунктом </w:t>
              </w:r>
              <w:r>
                <w:rPr>
                  <w:rStyle w:val="a3"/>
                  <w:color w:val="auto"/>
                  <w:sz w:val="24"/>
                  <w:szCs w:val="24"/>
                  <w:u w:val="none"/>
                </w:rPr>
                <w:t>«</w:t>
              </w:r>
              <w:r w:rsidRPr="0069435C">
                <w:rPr>
                  <w:rStyle w:val="a3"/>
                  <w:color w:val="auto"/>
                  <w:sz w:val="24"/>
                  <w:szCs w:val="24"/>
                  <w:u w:val="none"/>
                </w:rPr>
                <w:t>в</w:t>
              </w:r>
              <w:r>
                <w:rPr>
                  <w:rStyle w:val="a3"/>
                  <w:color w:val="auto"/>
                  <w:sz w:val="24"/>
                  <w:szCs w:val="24"/>
                  <w:u w:val="none"/>
                </w:rPr>
                <w:t>»</w:t>
              </w:r>
              <w:r w:rsidRPr="0069435C">
                <w:rPr>
                  <w:rStyle w:val="a3"/>
                  <w:color w:val="auto"/>
                  <w:sz w:val="24"/>
                  <w:szCs w:val="24"/>
                  <w:u w:val="none"/>
                </w:rPr>
                <w:t xml:space="preserve"> пункта 1 части 1 статьи 43</w:t>
              </w:r>
            </w:hyperlink>
            <w:r w:rsidRPr="0069435C">
              <w:rPr>
                <w:sz w:val="24"/>
                <w:szCs w:val="24"/>
              </w:rPr>
              <w:t xml:space="preserve"> Федерального закона</w:t>
            </w:r>
            <w:r>
              <w:rPr>
                <w:sz w:val="24"/>
                <w:szCs w:val="24"/>
              </w:rPr>
              <w:t xml:space="preserve"> </w:t>
            </w:r>
            <w:r w:rsidRPr="0069435C">
              <w:rPr>
                <w:sz w:val="24"/>
                <w:szCs w:val="24"/>
              </w:rPr>
              <w:t>№ 44-ФЗ, если Правительством Российской Федерации не установлено иное</w:t>
            </w:r>
          </w:p>
        </w:tc>
      </w:tr>
      <w:tr w:rsidR="00D2151A" w:rsidRPr="00621123" w:rsidTr="003E56AD">
        <w:trPr>
          <w:trHeight w:val="1010"/>
        </w:trPr>
        <w:tc>
          <w:tcPr>
            <w:tcW w:w="566" w:type="dxa"/>
          </w:tcPr>
          <w:p w:rsidR="00D2151A" w:rsidRPr="00621123" w:rsidRDefault="00797D49">
            <w:pPr>
              <w:pStyle w:val="ConsPlusNormal"/>
              <w:jc w:val="center"/>
              <w:rPr>
                <w:sz w:val="24"/>
                <w:szCs w:val="24"/>
              </w:rPr>
            </w:pPr>
            <w:r>
              <w:rPr>
                <w:sz w:val="24"/>
                <w:szCs w:val="24"/>
              </w:rPr>
              <w:t>22</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предоставлении преимущества в соответствии со </w:t>
            </w:r>
            <w:hyperlink r:id="rId19" w:history="1">
              <w:r w:rsidRPr="00F66697">
                <w:rPr>
                  <w:sz w:val="24"/>
                  <w:szCs w:val="24"/>
                </w:rPr>
                <w:t>статьями 28</w:t>
              </w:r>
            </w:hyperlink>
            <w:r w:rsidRPr="00F66697">
              <w:rPr>
                <w:sz w:val="24"/>
                <w:szCs w:val="24"/>
              </w:rPr>
              <w:t xml:space="preserve"> и </w:t>
            </w:r>
            <w:hyperlink r:id="rId20" w:history="1">
              <w:r w:rsidRPr="00F66697">
                <w:rPr>
                  <w:sz w:val="24"/>
                  <w:szCs w:val="24"/>
                </w:rPr>
                <w:t>29</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621123" w:rsidRDefault="00C8010B" w:rsidP="00C8010B">
            <w:pPr>
              <w:pStyle w:val="ConsPlusNormal"/>
              <w:rPr>
                <w:sz w:val="24"/>
                <w:szCs w:val="24"/>
              </w:rPr>
            </w:pPr>
            <w:r>
              <w:rPr>
                <w:sz w:val="24"/>
                <w:szCs w:val="24"/>
              </w:rPr>
              <w:t>Не предоставляются</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23</w:t>
            </w:r>
          </w:p>
        </w:tc>
        <w:tc>
          <w:tcPr>
            <w:tcW w:w="3971" w:type="dxa"/>
          </w:tcPr>
          <w:p w:rsidR="00D2151A" w:rsidRPr="00F66697" w:rsidRDefault="00D2151A">
            <w:pPr>
              <w:pStyle w:val="ConsPlusNormal"/>
              <w:rPr>
                <w:sz w:val="24"/>
                <w:szCs w:val="24"/>
              </w:rPr>
            </w:pPr>
            <w:r w:rsidRPr="00F66697">
              <w:rPr>
                <w:sz w:val="24"/>
                <w:szCs w:val="24"/>
              </w:rPr>
              <w:t xml:space="preserve">Информация о преимуществах в соответствии с </w:t>
            </w:r>
            <w:hyperlink r:id="rId21" w:history="1">
              <w:r w:rsidRPr="00F66697">
                <w:rPr>
                  <w:sz w:val="24"/>
                  <w:szCs w:val="24"/>
                </w:rPr>
                <w:t>частью 3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p>
        </w:tc>
        <w:tc>
          <w:tcPr>
            <w:tcW w:w="5528" w:type="dxa"/>
          </w:tcPr>
          <w:p w:rsidR="00D2151A" w:rsidRPr="00F5631B" w:rsidRDefault="00C8010B" w:rsidP="007F31B4">
            <w:pPr>
              <w:pStyle w:val="ConsPlusNormal"/>
              <w:rPr>
                <w:b/>
                <w:i/>
                <w:sz w:val="24"/>
                <w:szCs w:val="24"/>
              </w:rPr>
            </w:pPr>
            <w:r w:rsidRPr="00F5631B">
              <w:rPr>
                <w:b/>
                <w:i/>
                <w:sz w:val="24"/>
                <w:szCs w:val="24"/>
              </w:rPr>
              <w:t>П</w:t>
            </w:r>
            <w:r w:rsidR="007F31B4" w:rsidRPr="00F5631B">
              <w:rPr>
                <w:b/>
                <w:i/>
                <w:sz w:val="24"/>
                <w:szCs w:val="24"/>
              </w:rPr>
              <w:t>редоставляются</w:t>
            </w:r>
          </w:p>
          <w:p w:rsidR="0080459C" w:rsidRPr="009C659E" w:rsidRDefault="0080459C" w:rsidP="00861D87">
            <w:pPr>
              <w:pStyle w:val="ConsPlusNormal"/>
              <w:jc w:val="both"/>
              <w:rPr>
                <w:sz w:val="24"/>
                <w:szCs w:val="24"/>
              </w:rPr>
            </w:pPr>
            <w:r>
              <w:rPr>
                <w:sz w:val="24"/>
                <w:szCs w:val="24"/>
              </w:rPr>
              <w:t>П</w:t>
            </w:r>
            <w:r w:rsidRPr="0080459C">
              <w:rPr>
                <w:sz w:val="24"/>
                <w:szCs w:val="24"/>
              </w:rPr>
              <w:t>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24</w:t>
            </w:r>
          </w:p>
        </w:tc>
        <w:tc>
          <w:tcPr>
            <w:tcW w:w="3971" w:type="dxa"/>
          </w:tcPr>
          <w:p w:rsidR="00D2151A" w:rsidRPr="00F66697" w:rsidRDefault="00D2151A">
            <w:pPr>
              <w:pStyle w:val="ConsPlusNormal"/>
              <w:rPr>
                <w:sz w:val="24"/>
                <w:szCs w:val="24"/>
              </w:rPr>
            </w:pPr>
            <w:r w:rsidRPr="00F66697">
              <w:rPr>
                <w:sz w:val="24"/>
                <w:szCs w:val="24"/>
              </w:rPr>
              <w:t xml:space="preserve">Требование, установленное в соответствии с </w:t>
            </w:r>
            <w:hyperlink r:id="rId22" w:history="1">
              <w:r w:rsidRPr="00F66697">
                <w:rPr>
                  <w:sz w:val="24"/>
                  <w:szCs w:val="24"/>
                </w:rPr>
                <w:t>частью 5 статьи 30</w:t>
              </w:r>
            </w:hyperlink>
            <w:r w:rsidRPr="00F66697">
              <w:rPr>
                <w:sz w:val="24"/>
                <w:szCs w:val="24"/>
              </w:rPr>
              <w:t xml:space="preserve"> Федерального закона</w:t>
            </w:r>
            <w:r w:rsidR="0069435C">
              <w:rPr>
                <w:sz w:val="24"/>
                <w:szCs w:val="24"/>
              </w:rPr>
              <w:t xml:space="preserve"> </w:t>
            </w:r>
            <w:r w:rsidR="0069435C" w:rsidRPr="0069435C">
              <w:rPr>
                <w:sz w:val="24"/>
                <w:szCs w:val="24"/>
              </w:rPr>
              <w:t>№ 44-ФЗ</w:t>
            </w:r>
            <w:r w:rsidRPr="00F66697">
              <w:rPr>
                <w:sz w:val="24"/>
                <w:szCs w:val="24"/>
              </w:rPr>
              <w:t xml:space="preserve">, с указанием объема привлечения к исполнению контрактов </w:t>
            </w:r>
            <w:r w:rsidRPr="00F66697">
              <w:rPr>
                <w:sz w:val="24"/>
                <w:szCs w:val="24"/>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4659E8">
            <w:pPr>
              <w:pStyle w:val="ConsPlusNormal"/>
              <w:rPr>
                <w:sz w:val="24"/>
                <w:szCs w:val="24"/>
              </w:rPr>
            </w:pPr>
            <w:r>
              <w:rPr>
                <w:sz w:val="24"/>
                <w:szCs w:val="24"/>
              </w:rPr>
              <w:lastRenderedPageBreak/>
              <w:t>Не установлены</w:t>
            </w:r>
          </w:p>
        </w:tc>
      </w:tr>
      <w:tr w:rsidR="00D2151A" w:rsidRPr="00621123" w:rsidTr="00F5631B">
        <w:trPr>
          <w:trHeight w:val="1731"/>
        </w:trPr>
        <w:tc>
          <w:tcPr>
            <w:tcW w:w="566" w:type="dxa"/>
          </w:tcPr>
          <w:p w:rsidR="00D2151A" w:rsidRPr="00621123" w:rsidRDefault="00797D49">
            <w:pPr>
              <w:pStyle w:val="ConsPlusNormal"/>
              <w:jc w:val="center"/>
              <w:rPr>
                <w:sz w:val="24"/>
                <w:szCs w:val="24"/>
              </w:rPr>
            </w:pPr>
            <w:r>
              <w:rPr>
                <w:sz w:val="24"/>
                <w:szCs w:val="24"/>
              </w:rPr>
              <w:lastRenderedPageBreak/>
              <w:t>25</w:t>
            </w:r>
          </w:p>
        </w:tc>
        <w:tc>
          <w:tcPr>
            <w:tcW w:w="3971" w:type="dxa"/>
          </w:tcPr>
          <w:p w:rsidR="00B21B85" w:rsidRPr="00C46DA3" w:rsidRDefault="00D2151A">
            <w:pPr>
              <w:pStyle w:val="ConsPlusNormal"/>
              <w:rPr>
                <w:sz w:val="24"/>
                <w:szCs w:val="24"/>
              </w:rPr>
            </w:pPr>
            <w:r w:rsidRPr="00C46DA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B21B85" w:rsidRDefault="00B21B85">
            <w:pPr>
              <w:pStyle w:val="ConsPlusNormal"/>
              <w:rPr>
                <w:sz w:val="24"/>
                <w:szCs w:val="24"/>
              </w:rPr>
            </w:pPr>
          </w:p>
          <w:p w:rsidR="004271F1" w:rsidRPr="00C46DA3" w:rsidRDefault="004271F1">
            <w:pPr>
              <w:pStyle w:val="ConsPlusNormal"/>
              <w:rPr>
                <w:sz w:val="24"/>
                <w:szCs w:val="24"/>
              </w:rPr>
            </w:pPr>
          </w:p>
        </w:tc>
        <w:tc>
          <w:tcPr>
            <w:tcW w:w="5528" w:type="dxa"/>
          </w:tcPr>
          <w:p w:rsidR="004271F1" w:rsidRPr="00036E09" w:rsidRDefault="00DD212D" w:rsidP="00EA6B31">
            <w:pPr>
              <w:pStyle w:val="ConsPlusNormal"/>
              <w:rPr>
                <w:b/>
                <w:i/>
                <w:sz w:val="24"/>
                <w:szCs w:val="24"/>
              </w:rPr>
            </w:pPr>
            <w:r w:rsidRPr="00036E09">
              <w:rPr>
                <w:b/>
                <w:i/>
                <w:sz w:val="24"/>
                <w:szCs w:val="24"/>
              </w:rPr>
              <w:t xml:space="preserve">Требование </w:t>
            </w:r>
            <w:r w:rsidR="004659E8" w:rsidRPr="00036E09">
              <w:rPr>
                <w:b/>
                <w:i/>
                <w:sz w:val="24"/>
                <w:szCs w:val="24"/>
              </w:rPr>
              <w:t>установлено</w:t>
            </w:r>
          </w:p>
          <w:p w:rsidR="00EA6B31" w:rsidRPr="00EA6B31" w:rsidRDefault="00EA6B31" w:rsidP="00EA6B31">
            <w:pPr>
              <w:pStyle w:val="ConsPlusNormal"/>
              <w:rPr>
                <w:sz w:val="24"/>
                <w:szCs w:val="24"/>
              </w:rPr>
            </w:pPr>
          </w:p>
          <w:p w:rsidR="0037505A" w:rsidRDefault="0037505A" w:rsidP="001C6FEE">
            <w:pPr>
              <w:spacing w:after="0" w:line="276" w:lineRule="auto"/>
              <w:jc w:val="both"/>
              <w:rPr>
                <w:rFonts w:cs="Times New Roman"/>
                <w:sz w:val="24"/>
                <w:szCs w:val="24"/>
              </w:rPr>
            </w:pPr>
            <w:r w:rsidRPr="0037505A">
              <w:rPr>
                <w:rFonts w:cs="Times New Roman"/>
                <w:i/>
                <w:sz w:val="24"/>
                <w:szCs w:val="24"/>
              </w:rPr>
              <w:t>Ограничение допуска отдельных видов радиоэлектронной продукции</w:t>
            </w:r>
            <w:r w:rsidRPr="0037505A">
              <w:rPr>
                <w:rFonts w:cs="Times New Roman"/>
                <w:sz w:val="24"/>
                <w:szCs w:val="24"/>
              </w:rPr>
              <w:t>, происходящих из иностранных государств в соответствии с постановлением</w:t>
            </w:r>
            <w:r>
              <w:rPr>
                <w:rFonts w:cs="Times New Roman"/>
                <w:sz w:val="24"/>
                <w:szCs w:val="24"/>
              </w:rPr>
              <w:t xml:space="preserve"> Правительства Российской Федерации</w:t>
            </w:r>
            <w:r w:rsidRPr="0037505A">
              <w:rPr>
                <w:rFonts w:cs="Times New Roman"/>
                <w:sz w:val="24"/>
                <w:szCs w:val="24"/>
              </w:rPr>
              <w:t xml:space="preserve"> от 10 июля 2019 г. </w:t>
            </w:r>
            <w:r>
              <w:rPr>
                <w:rFonts w:cs="Times New Roman"/>
                <w:sz w:val="24"/>
                <w:szCs w:val="24"/>
              </w:rPr>
              <w:t>№</w:t>
            </w:r>
            <w:r w:rsidRPr="0037505A">
              <w:rPr>
                <w:rFonts w:cs="Times New Roman"/>
                <w:sz w:val="24"/>
                <w:szCs w:val="24"/>
              </w:rPr>
              <w:t xml:space="preserve"> 878 </w:t>
            </w:r>
            <w:r>
              <w:rPr>
                <w:rFonts w:cs="Times New Roman"/>
                <w:sz w:val="24"/>
                <w:szCs w:val="24"/>
              </w:rPr>
              <w:t>«О</w:t>
            </w:r>
            <w:r w:rsidRPr="0037505A">
              <w:rPr>
                <w:rFonts w:cs="Times New Roman"/>
                <w:sz w:val="24"/>
                <w:szCs w:val="24"/>
              </w:rPr>
              <w:t xml:space="preserve">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w:t>
            </w:r>
            <w:r w:rsidR="00797D49">
              <w:rPr>
                <w:rFonts w:cs="Times New Roman"/>
                <w:sz w:val="24"/>
                <w:szCs w:val="24"/>
              </w:rPr>
              <w:t>дерации от 16 сентября 2016 г. №</w:t>
            </w:r>
            <w:r w:rsidRPr="0037505A">
              <w:rPr>
                <w:rFonts w:cs="Times New Roman"/>
                <w:sz w:val="24"/>
                <w:szCs w:val="24"/>
              </w:rPr>
              <w:t xml:space="preserve"> 925 и признании утратившими силу некоторых актов правительства </w:t>
            </w:r>
            <w:r w:rsidR="00797D49">
              <w:rPr>
                <w:rFonts w:cs="Times New Roman"/>
                <w:sz w:val="24"/>
                <w:szCs w:val="24"/>
              </w:rPr>
              <w:t>Р</w:t>
            </w:r>
            <w:r w:rsidRPr="0037505A">
              <w:rPr>
                <w:rFonts w:cs="Times New Roman"/>
                <w:sz w:val="24"/>
                <w:szCs w:val="24"/>
              </w:rPr>
              <w:t xml:space="preserve">оссийской </w:t>
            </w:r>
            <w:r w:rsidR="00797D49">
              <w:rPr>
                <w:rFonts w:cs="Times New Roman"/>
                <w:sz w:val="24"/>
                <w:szCs w:val="24"/>
              </w:rPr>
              <w:t>Ф</w:t>
            </w:r>
            <w:r w:rsidRPr="0037505A">
              <w:rPr>
                <w:rFonts w:cs="Times New Roman"/>
                <w:sz w:val="24"/>
                <w:szCs w:val="24"/>
              </w:rPr>
              <w:t>едерации</w:t>
            </w:r>
            <w:r w:rsidR="00F5631B">
              <w:rPr>
                <w:rFonts w:cs="Times New Roman"/>
                <w:sz w:val="24"/>
                <w:szCs w:val="24"/>
              </w:rPr>
              <w:t>»</w:t>
            </w:r>
          </w:p>
          <w:p w:rsidR="00F5631B" w:rsidRDefault="00F5631B" w:rsidP="001C6FEE">
            <w:pPr>
              <w:spacing w:after="0" w:line="276" w:lineRule="auto"/>
              <w:jc w:val="both"/>
              <w:rPr>
                <w:rFonts w:cs="Times New Roman"/>
                <w:sz w:val="24"/>
                <w:szCs w:val="24"/>
              </w:rPr>
            </w:pPr>
          </w:p>
          <w:p w:rsidR="002E5258" w:rsidRPr="002E5258" w:rsidRDefault="002E5258" w:rsidP="002E5258">
            <w:pPr>
              <w:spacing w:after="0" w:line="276" w:lineRule="auto"/>
              <w:jc w:val="both"/>
              <w:rPr>
                <w:rFonts w:eastAsia="SimSun" w:cs="Times New Roman"/>
                <w:sz w:val="24"/>
                <w:szCs w:val="24"/>
              </w:rPr>
            </w:pPr>
            <w:r w:rsidRPr="002E5258">
              <w:rPr>
                <w:rFonts w:eastAsia="SimSun" w:cs="Times New Roman"/>
                <w:i/>
                <w:iCs/>
                <w:sz w:val="24"/>
                <w:szCs w:val="24"/>
              </w:rPr>
              <w:t>Условия допуска товаров</w:t>
            </w:r>
            <w:r w:rsidRPr="002E5258">
              <w:rPr>
                <w:rFonts w:eastAsia="SimSun" w:cs="Times New Roman"/>
                <w:iCs/>
                <w:sz w:val="24"/>
                <w:szCs w:val="24"/>
              </w:rPr>
              <w:t xml:space="preserve">, происходящих из иностранного государства или группы иностранных </w:t>
            </w:r>
            <w:r w:rsidRPr="002E5258">
              <w:rPr>
                <w:rFonts w:eastAsia="SimSun" w:cs="Times New Roman"/>
                <w:i/>
                <w:iCs/>
                <w:sz w:val="24"/>
                <w:szCs w:val="24"/>
              </w:rPr>
              <w:t xml:space="preserve">государств </w:t>
            </w:r>
            <w:r w:rsidRPr="002E5258">
              <w:rPr>
                <w:rFonts w:eastAsia="SimSun" w:cs="Times New Roman"/>
                <w:i/>
                <w:sz w:val="24"/>
                <w:szCs w:val="24"/>
              </w:rPr>
              <w:t>в соответствии с приказом Минфина России от 4 июня 2018 г. № 126н</w:t>
            </w:r>
            <w:r w:rsidRPr="002E5258">
              <w:rPr>
                <w:rFonts w:eastAsia="SimSun" w:cs="Times New Roman"/>
                <w:sz w:val="24"/>
                <w:szCs w:val="24"/>
              </w:rPr>
              <w:t xml:space="preserve">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F5631B" w:rsidRPr="0037505A" w:rsidRDefault="002E5258" w:rsidP="002E5258">
            <w:pPr>
              <w:spacing w:after="0" w:line="276" w:lineRule="auto"/>
              <w:jc w:val="both"/>
              <w:rPr>
                <w:rFonts w:eastAsia="SimSun" w:cs="Times New Roman"/>
                <w:sz w:val="24"/>
                <w:szCs w:val="24"/>
              </w:rPr>
            </w:pPr>
            <w:r w:rsidRPr="002E5258">
              <w:rPr>
                <w:rFonts w:eastAsia="SimSun" w:cs="Times New Roman"/>
                <w:sz w:val="24"/>
                <w:szCs w:val="24"/>
              </w:rPr>
              <w:t>нужд».</w:t>
            </w:r>
          </w:p>
        </w:tc>
      </w:tr>
      <w:tr w:rsidR="00D2151A" w:rsidRPr="00621123" w:rsidTr="00923AF5">
        <w:trPr>
          <w:trHeight w:val="1425"/>
        </w:trPr>
        <w:tc>
          <w:tcPr>
            <w:tcW w:w="566" w:type="dxa"/>
          </w:tcPr>
          <w:p w:rsidR="00D2151A" w:rsidRPr="00621123" w:rsidRDefault="00797D49">
            <w:pPr>
              <w:pStyle w:val="ConsPlusNormal"/>
              <w:jc w:val="center"/>
              <w:rPr>
                <w:sz w:val="24"/>
                <w:szCs w:val="24"/>
              </w:rPr>
            </w:pPr>
            <w:r>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е требуется</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27</w:t>
            </w:r>
          </w:p>
        </w:tc>
        <w:tc>
          <w:tcPr>
            <w:tcW w:w="3971" w:type="dxa"/>
          </w:tcPr>
          <w:p w:rsidR="00D2151A" w:rsidRPr="00621123" w:rsidRDefault="00D2151A">
            <w:pPr>
              <w:pStyle w:val="ConsPlusNormal"/>
              <w:rPr>
                <w:sz w:val="24"/>
                <w:szCs w:val="24"/>
              </w:rPr>
            </w:pPr>
            <w:r w:rsidRPr="005333E6">
              <w:rPr>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528" w:type="dxa"/>
          </w:tcPr>
          <w:p w:rsidR="00A56968" w:rsidRPr="00251A5C" w:rsidRDefault="00A56968" w:rsidP="00A63F55">
            <w:pPr>
              <w:pStyle w:val="ConsPlusNormal"/>
              <w:rPr>
                <w:sz w:val="24"/>
                <w:szCs w:val="24"/>
              </w:rPr>
            </w:pPr>
            <w:r w:rsidRPr="00251A5C">
              <w:rPr>
                <w:sz w:val="24"/>
                <w:szCs w:val="24"/>
              </w:rPr>
              <w:t xml:space="preserve">Наименование заказчика: </w:t>
            </w:r>
            <w:r w:rsidR="00A63F55">
              <w:rPr>
                <w:sz w:val="24"/>
                <w:szCs w:val="24"/>
              </w:rPr>
              <w:br/>
            </w:r>
            <w:r w:rsidRPr="00251A5C">
              <w:rPr>
                <w:sz w:val="24"/>
                <w:szCs w:val="24"/>
              </w:rPr>
              <w:t xml:space="preserve">Федеральное государственное бюджетное учреждение науки Институт проблем управления </w:t>
            </w:r>
            <w:r w:rsidR="00A63F55">
              <w:rPr>
                <w:sz w:val="24"/>
                <w:szCs w:val="24"/>
              </w:rPr>
              <w:br/>
            </w:r>
            <w:r w:rsidRPr="00251A5C">
              <w:rPr>
                <w:sz w:val="24"/>
                <w:szCs w:val="24"/>
              </w:rPr>
              <w:t xml:space="preserve">им. </w:t>
            </w:r>
            <w:r w:rsidR="00A63F55">
              <w:rPr>
                <w:sz w:val="24"/>
                <w:szCs w:val="24"/>
              </w:rPr>
              <w:t xml:space="preserve">В.А. </w:t>
            </w:r>
            <w:r w:rsidRPr="00251A5C">
              <w:rPr>
                <w:sz w:val="24"/>
                <w:szCs w:val="24"/>
              </w:rPr>
              <w:t xml:space="preserve">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lastRenderedPageBreak/>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4A4828" w:rsidRPr="00AA6E34" w:rsidRDefault="00251A5C" w:rsidP="00CB637C">
            <w:pPr>
              <w:pStyle w:val="ConsPlusNormal"/>
              <w:jc w:val="both"/>
              <w:rPr>
                <w:b/>
                <w:sz w:val="24"/>
                <w:szCs w:val="24"/>
              </w:rPr>
            </w:pPr>
            <w:r w:rsidRPr="00CB637C">
              <w:rPr>
                <w:sz w:val="24"/>
                <w:szCs w:val="24"/>
              </w:rPr>
              <w:t>О</w:t>
            </w:r>
            <w:r w:rsidR="00CB637C" w:rsidRPr="00CB637C">
              <w:rPr>
                <w:sz w:val="24"/>
                <w:szCs w:val="24"/>
              </w:rPr>
              <w:t xml:space="preserve">беспечение исполнения контракта </w:t>
            </w:r>
            <w:r w:rsidRPr="00CB637C">
              <w:rPr>
                <w:sz w:val="24"/>
                <w:szCs w:val="24"/>
              </w:rPr>
              <w:t xml:space="preserve">предусмотрено в следующем размере: </w:t>
            </w:r>
            <w:r w:rsidR="00CB637C" w:rsidRPr="00CB637C">
              <w:rPr>
                <w:b/>
                <w:sz w:val="24"/>
                <w:szCs w:val="24"/>
              </w:rPr>
              <w:t>10</w:t>
            </w:r>
            <w:r w:rsidR="00CA47F1">
              <w:rPr>
                <w:b/>
                <w:sz w:val="24"/>
                <w:szCs w:val="24"/>
              </w:rPr>
              <w:t xml:space="preserve"> </w:t>
            </w:r>
            <w:r w:rsidR="00CB637C" w:rsidRPr="00CB637C">
              <w:rPr>
                <w:b/>
                <w:sz w:val="24"/>
                <w:szCs w:val="24"/>
              </w:rPr>
              <w:t xml:space="preserve">% от </w:t>
            </w:r>
            <w:r w:rsidR="00AA6E34" w:rsidRPr="00CB637C">
              <w:rPr>
                <w:b/>
                <w:sz w:val="24"/>
                <w:szCs w:val="24"/>
              </w:rPr>
              <w:t>цены контракта</w:t>
            </w:r>
            <w:r w:rsidR="00AA6E34" w:rsidRPr="00CB637C">
              <w:rPr>
                <w:sz w:val="24"/>
                <w:szCs w:val="24"/>
              </w:rPr>
              <w:t>.</w:t>
            </w:r>
            <w:r w:rsidR="00AA6E34">
              <w:rPr>
                <w:sz w:val="24"/>
                <w:szCs w:val="24"/>
              </w:rPr>
              <w:t xml:space="preserve"> </w:t>
            </w:r>
            <w:r w:rsidRPr="00251A5C">
              <w:rPr>
                <w:sz w:val="24"/>
                <w:szCs w:val="24"/>
              </w:rPr>
              <w:t>НДС не облагается.</w:t>
            </w:r>
          </w:p>
          <w:p w:rsidR="00927E30" w:rsidRPr="00000DA3" w:rsidRDefault="00927E30" w:rsidP="00927E30">
            <w:pPr>
              <w:pStyle w:val="ConsPlusNormal"/>
              <w:jc w:val="both"/>
              <w:rPr>
                <w:sz w:val="24"/>
                <w:szCs w:val="24"/>
              </w:rPr>
            </w:pPr>
          </w:p>
          <w:p w:rsidR="004A450E" w:rsidRPr="00494A71" w:rsidRDefault="00000DA3" w:rsidP="00EA6B31">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соответствующей требованиям статьи 45 Федерального закона</w:t>
            </w:r>
            <w:r w:rsidR="004C56D3">
              <w:rPr>
                <w:sz w:val="24"/>
                <w:szCs w:val="24"/>
              </w:rPr>
              <w:t xml:space="preserve"> </w:t>
            </w:r>
            <w:r w:rsidR="004C56D3" w:rsidRPr="004C56D3">
              <w:rPr>
                <w:sz w:val="24"/>
                <w:szCs w:val="24"/>
              </w:rPr>
              <w:t>№ 44-ФЗ</w:t>
            </w:r>
            <w:r w:rsidRPr="00000DA3">
              <w:rPr>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51A5C" w:rsidRPr="00494A71" w:rsidRDefault="00000DA3" w:rsidP="00251A5C">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w:t>
            </w:r>
            <w:r w:rsidR="004A7D5A">
              <w:rPr>
                <w:sz w:val="24"/>
                <w:szCs w:val="24"/>
              </w:rPr>
              <w:t xml:space="preserve"> </w:t>
            </w:r>
            <w:r w:rsidR="004A7D5A" w:rsidRPr="004A7D5A">
              <w:rPr>
                <w:sz w:val="24"/>
                <w:szCs w:val="24"/>
              </w:rPr>
              <w:t>№ 44-ФЗ</w:t>
            </w:r>
            <w:r w:rsidRPr="00000DA3">
              <w:rPr>
                <w:sz w:val="24"/>
                <w:szCs w:val="24"/>
              </w:rPr>
              <w:t xml:space="preserve">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sidR="004A7D5A">
              <w:rPr>
                <w:sz w:val="24"/>
                <w:szCs w:val="24"/>
              </w:rPr>
              <w:t xml:space="preserve"> </w:t>
            </w:r>
            <w:r w:rsidR="004C56D3" w:rsidRPr="004C56D3">
              <w:rPr>
                <w:sz w:val="24"/>
                <w:szCs w:val="24"/>
              </w:rPr>
              <w:t>№ 44-ФЗ</w:t>
            </w:r>
            <w:r w:rsidRPr="00000DA3">
              <w:rPr>
                <w:sz w:val="24"/>
                <w:szCs w:val="24"/>
              </w:rPr>
              <w:t xml:space="preserve">. </w:t>
            </w:r>
          </w:p>
          <w:p w:rsidR="009A5D0E" w:rsidRPr="00C46DA3" w:rsidRDefault="00CA12F4" w:rsidP="00E67396">
            <w:pPr>
              <w:pStyle w:val="ConsPlusNormal"/>
              <w:jc w:val="both"/>
              <w:rPr>
                <w:bCs/>
                <w:i/>
                <w:sz w:val="24"/>
                <w:szCs w:val="24"/>
              </w:rPr>
            </w:pPr>
            <w:r w:rsidRPr="00CA12F4">
              <w:rPr>
                <w:i/>
                <w:sz w:val="24"/>
                <w:szCs w:val="24"/>
              </w:rPr>
              <w:t>Порядок предоставления такого обеспечения, требования к такому обеспечению</w:t>
            </w:r>
            <w:r w:rsidRPr="00CA12F4">
              <w:rPr>
                <w:sz w:val="24"/>
                <w:szCs w:val="24"/>
              </w:rPr>
              <w:t xml:space="preserve"> </w:t>
            </w:r>
            <w:r w:rsidRPr="007178DE">
              <w:rPr>
                <w:i/>
                <w:sz w:val="24"/>
                <w:szCs w:val="24"/>
              </w:rPr>
              <w:t xml:space="preserve">указаны </w:t>
            </w:r>
            <w:r w:rsidR="003647E4">
              <w:rPr>
                <w:i/>
                <w:sz w:val="24"/>
                <w:szCs w:val="24"/>
              </w:rPr>
              <w:t xml:space="preserve">в </w:t>
            </w:r>
            <w:r w:rsidR="00E67396" w:rsidRPr="00C46DA3">
              <w:rPr>
                <w:bCs/>
                <w:i/>
                <w:sz w:val="24"/>
                <w:szCs w:val="24"/>
              </w:rPr>
              <w:t>Приложение № 5</w:t>
            </w:r>
            <w:r w:rsidR="00E67396" w:rsidRPr="00C46DA3">
              <w:rPr>
                <w:i/>
                <w:sz w:val="24"/>
                <w:szCs w:val="24"/>
              </w:rPr>
              <w:t xml:space="preserve"> </w:t>
            </w:r>
            <w:r w:rsidR="00E67396" w:rsidRPr="00C46DA3">
              <w:rPr>
                <w:bCs/>
                <w:i/>
                <w:sz w:val="24"/>
                <w:szCs w:val="24"/>
              </w:rPr>
              <w:t xml:space="preserve">к Извещению о проведении электронного аукциона </w:t>
            </w:r>
            <w:r w:rsidR="004271F1">
              <w:rPr>
                <w:bCs/>
                <w:i/>
                <w:sz w:val="24"/>
                <w:szCs w:val="24"/>
              </w:rPr>
              <w:t xml:space="preserve">на </w:t>
            </w:r>
            <w:r w:rsidR="00EA6B31">
              <w:rPr>
                <w:bCs/>
                <w:i/>
                <w:sz w:val="24"/>
                <w:szCs w:val="24"/>
              </w:rPr>
              <w:t>поставку</w:t>
            </w:r>
            <w:r w:rsidR="00923AF5">
              <w:rPr>
                <w:bCs/>
                <w:i/>
                <w:sz w:val="24"/>
                <w:szCs w:val="24"/>
              </w:rPr>
              <w:t xml:space="preserve"> осциллографа</w:t>
            </w:r>
            <w:r w:rsidR="00EA6B31">
              <w:rPr>
                <w:bCs/>
                <w:i/>
                <w:sz w:val="24"/>
                <w:szCs w:val="24"/>
              </w:rPr>
              <w:t>.</w:t>
            </w:r>
          </w:p>
          <w:p w:rsidR="007178DE" w:rsidRPr="00494A71"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503DA5" w:rsidRPr="00EA6B31" w:rsidRDefault="00251A5C" w:rsidP="00EA6B31">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lastRenderedPageBreak/>
              <w:t>29</w:t>
            </w:r>
          </w:p>
        </w:tc>
        <w:tc>
          <w:tcPr>
            <w:tcW w:w="3971" w:type="dxa"/>
          </w:tcPr>
          <w:p w:rsidR="00D2151A" w:rsidRPr="00621123" w:rsidRDefault="00D2151A">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hyperlink r:id="rId23" w:history="1">
              <w:r w:rsidRPr="005C6956">
                <w:rPr>
                  <w:sz w:val="24"/>
                  <w:szCs w:val="24"/>
                </w:rPr>
                <w:t>статьей 35</w:t>
              </w:r>
            </w:hyperlink>
            <w:r w:rsidRPr="00621123">
              <w:rPr>
                <w:sz w:val="24"/>
                <w:szCs w:val="24"/>
              </w:rPr>
              <w:t xml:space="preserve"> Федерального закона</w:t>
            </w:r>
            <w:r w:rsidR="0069435C">
              <w:rPr>
                <w:sz w:val="24"/>
                <w:szCs w:val="24"/>
              </w:rPr>
              <w:t xml:space="preserve"> № 44-ФЗ</w:t>
            </w:r>
          </w:p>
        </w:tc>
        <w:tc>
          <w:tcPr>
            <w:tcW w:w="5528" w:type="dxa"/>
          </w:tcPr>
          <w:p w:rsidR="00D2151A" w:rsidRPr="00621123" w:rsidRDefault="00A13319">
            <w:pPr>
              <w:pStyle w:val="ConsPlusNormal"/>
              <w:rPr>
                <w:sz w:val="24"/>
                <w:szCs w:val="24"/>
              </w:rPr>
            </w:pPr>
            <w:r>
              <w:rPr>
                <w:sz w:val="24"/>
                <w:szCs w:val="24"/>
              </w:rPr>
              <w:t>Требование не установлено</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30</w:t>
            </w:r>
          </w:p>
        </w:tc>
        <w:tc>
          <w:tcPr>
            <w:tcW w:w="3971" w:type="dxa"/>
          </w:tcPr>
          <w:p w:rsidR="00D2151A" w:rsidRPr="00621123" w:rsidRDefault="00D2151A" w:rsidP="004A7D5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4"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r w:rsidRPr="00621123">
              <w:rPr>
                <w:sz w:val="24"/>
                <w:szCs w:val="24"/>
              </w:rPr>
              <w:t>, с несколькими участниками закупки с указанием количества указанных контрактов</w:t>
            </w:r>
          </w:p>
        </w:tc>
        <w:tc>
          <w:tcPr>
            <w:tcW w:w="5528" w:type="dxa"/>
          </w:tcPr>
          <w:p w:rsidR="00D2151A" w:rsidRPr="00621123" w:rsidRDefault="00802ECD">
            <w:pPr>
              <w:pStyle w:val="ConsPlusNormal"/>
              <w:rPr>
                <w:sz w:val="24"/>
                <w:szCs w:val="24"/>
              </w:rPr>
            </w:pPr>
            <w:r>
              <w:rPr>
                <w:sz w:val="24"/>
                <w:szCs w:val="24"/>
              </w:rPr>
              <w:t>Не 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5"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r w:rsidR="004A7D5A">
              <w:rPr>
                <w:sz w:val="24"/>
                <w:szCs w:val="24"/>
              </w:rPr>
              <w:t xml:space="preserve"> </w:t>
            </w:r>
            <w:r w:rsidR="004A7D5A" w:rsidRPr="004A7D5A">
              <w:rPr>
                <w:sz w:val="24"/>
                <w:szCs w:val="24"/>
              </w:rPr>
              <w:t>№ 44-ФЗ</w:t>
            </w:r>
          </w:p>
        </w:tc>
        <w:tc>
          <w:tcPr>
            <w:tcW w:w="5528" w:type="dxa"/>
          </w:tcPr>
          <w:p w:rsidR="00D2151A" w:rsidRPr="00036E09" w:rsidRDefault="005C6956">
            <w:pPr>
              <w:pStyle w:val="ConsPlusNormal"/>
              <w:rPr>
                <w:b/>
                <w:i/>
                <w:sz w:val="24"/>
                <w:szCs w:val="24"/>
              </w:rPr>
            </w:pPr>
            <w:r w:rsidRPr="00036E09">
              <w:rPr>
                <w:b/>
                <w:i/>
                <w:sz w:val="24"/>
                <w:szCs w:val="24"/>
              </w:rPr>
              <w:t>Предусмотрена</w:t>
            </w:r>
          </w:p>
        </w:tc>
      </w:tr>
      <w:tr w:rsidR="00D2151A" w:rsidRPr="00621123" w:rsidTr="0016627A">
        <w:tc>
          <w:tcPr>
            <w:tcW w:w="566" w:type="dxa"/>
          </w:tcPr>
          <w:p w:rsidR="00D2151A" w:rsidRPr="00621123" w:rsidRDefault="00797D49">
            <w:pPr>
              <w:pStyle w:val="ConsPlusNormal"/>
              <w:jc w:val="center"/>
              <w:rPr>
                <w:sz w:val="24"/>
                <w:szCs w:val="24"/>
              </w:rPr>
            </w:pPr>
            <w:r>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CF3B61" w:rsidP="009C7B30">
            <w:pPr>
              <w:pStyle w:val="ConsPlusNormal"/>
              <w:rPr>
                <w:sz w:val="24"/>
                <w:szCs w:val="24"/>
              </w:rPr>
            </w:pPr>
            <w:r w:rsidRPr="00036E09">
              <w:rPr>
                <w:b/>
                <w:sz w:val="24"/>
                <w:szCs w:val="24"/>
              </w:rPr>
              <w:t xml:space="preserve">«___» </w:t>
            </w:r>
            <w:r w:rsidR="000954C3" w:rsidRPr="00036E09">
              <w:rPr>
                <w:b/>
                <w:sz w:val="24"/>
                <w:szCs w:val="24"/>
              </w:rPr>
              <w:t>________</w:t>
            </w:r>
            <w:r w:rsidRPr="00036E09">
              <w:rPr>
                <w:b/>
                <w:sz w:val="24"/>
                <w:szCs w:val="24"/>
              </w:rPr>
              <w:t xml:space="preserve"> 2022 </w:t>
            </w:r>
            <w:r w:rsidR="00E3396B" w:rsidRPr="00036E09">
              <w:rPr>
                <w:b/>
                <w:sz w:val="24"/>
                <w:szCs w:val="24"/>
              </w:rPr>
              <w:t>г.</w:t>
            </w:r>
            <w:r w:rsidR="00E3396B" w:rsidRPr="00EC798E">
              <w:rPr>
                <w:sz w:val="24"/>
                <w:szCs w:val="24"/>
              </w:rPr>
              <w:t xml:space="preserve">     </w:t>
            </w:r>
            <w:r w:rsidR="00036E09">
              <w:rPr>
                <w:sz w:val="24"/>
                <w:szCs w:val="24"/>
              </w:rPr>
              <w:t>09</w:t>
            </w:r>
            <w:r w:rsidR="00F5786D">
              <w:rPr>
                <w:sz w:val="24"/>
                <w:szCs w:val="24"/>
              </w:rPr>
              <w:t xml:space="preserve">:00 </w:t>
            </w:r>
            <w:r w:rsidR="00E3396B" w:rsidRPr="00EC798E">
              <w:rPr>
                <w:sz w:val="24"/>
                <w:szCs w:val="24"/>
              </w:rPr>
              <w:t>(МСК)</w:t>
            </w:r>
          </w:p>
        </w:tc>
      </w:tr>
      <w:tr w:rsidR="00437235" w:rsidRPr="00621123" w:rsidTr="0016627A">
        <w:tc>
          <w:tcPr>
            <w:tcW w:w="566" w:type="dxa"/>
          </w:tcPr>
          <w:p w:rsidR="00437235" w:rsidRPr="00621123" w:rsidRDefault="00797D49">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36E09" w:rsidRDefault="000954C3" w:rsidP="004115C4">
            <w:pPr>
              <w:pStyle w:val="ConsPlusNormal"/>
              <w:rPr>
                <w:b/>
                <w:sz w:val="24"/>
                <w:szCs w:val="24"/>
              </w:rPr>
            </w:pPr>
            <w:r w:rsidRPr="00036E09">
              <w:rPr>
                <w:b/>
                <w:sz w:val="24"/>
                <w:szCs w:val="24"/>
              </w:rPr>
              <w:t>«___» ________</w:t>
            </w:r>
            <w:r w:rsidR="00CF3B61" w:rsidRPr="00036E09">
              <w:rPr>
                <w:b/>
                <w:sz w:val="24"/>
                <w:szCs w:val="24"/>
              </w:rPr>
              <w:t xml:space="preserve"> 2022 </w:t>
            </w:r>
            <w:r w:rsidR="00437235" w:rsidRPr="00036E09">
              <w:rPr>
                <w:b/>
                <w:sz w:val="24"/>
                <w:szCs w:val="24"/>
              </w:rPr>
              <w:t>г.</w:t>
            </w:r>
          </w:p>
          <w:p w:rsidR="00E47492" w:rsidRDefault="00E47492" w:rsidP="004115C4">
            <w:pPr>
              <w:pStyle w:val="ConsPlusNormal"/>
              <w:rPr>
                <w:sz w:val="24"/>
                <w:szCs w:val="24"/>
              </w:rPr>
            </w:pPr>
          </w:p>
          <w:p w:rsidR="00437235" w:rsidRPr="008D43B7" w:rsidRDefault="00E47492" w:rsidP="004115C4">
            <w:pPr>
              <w:pStyle w:val="ConsPlusNormal"/>
              <w:rPr>
                <w:sz w:val="24"/>
                <w:szCs w:val="24"/>
              </w:rPr>
            </w:pPr>
            <w:r>
              <w:rPr>
                <w:sz w:val="24"/>
                <w:szCs w:val="24"/>
              </w:rPr>
              <w:t>(</w:t>
            </w:r>
            <w:r w:rsidR="00437235" w:rsidRPr="00E47492">
              <w:rPr>
                <w:i/>
                <w:sz w:val="24"/>
                <w:szCs w:val="24"/>
              </w:rPr>
              <w:t>В день окончания подачи заявок через 2 часа</w:t>
            </w:r>
            <w:r>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36E09" w:rsidRDefault="00437235" w:rsidP="004115C4">
            <w:pPr>
              <w:pStyle w:val="ConsPlusNormal"/>
              <w:rPr>
                <w:b/>
                <w:sz w:val="24"/>
                <w:szCs w:val="24"/>
              </w:rPr>
            </w:pPr>
            <w:r w:rsidRPr="00036E09">
              <w:rPr>
                <w:b/>
                <w:sz w:val="24"/>
                <w:szCs w:val="24"/>
              </w:rPr>
              <w:t xml:space="preserve">«___» </w:t>
            </w:r>
            <w:r w:rsidR="000954C3" w:rsidRPr="00036E09">
              <w:rPr>
                <w:b/>
                <w:sz w:val="24"/>
                <w:szCs w:val="24"/>
              </w:rPr>
              <w:t>________</w:t>
            </w:r>
            <w:r w:rsidRPr="00036E09">
              <w:rPr>
                <w:b/>
                <w:sz w:val="24"/>
                <w:szCs w:val="24"/>
              </w:rPr>
              <w:t>202</w:t>
            </w:r>
            <w:r w:rsidR="009452F7" w:rsidRPr="00036E09">
              <w:rPr>
                <w:b/>
                <w:sz w:val="24"/>
                <w:szCs w:val="24"/>
              </w:rPr>
              <w:t xml:space="preserve">2 </w:t>
            </w:r>
            <w:r w:rsidRPr="00036E09">
              <w:rPr>
                <w:b/>
                <w:sz w:val="24"/>
                <w:szCs w:val="24"/>
              </w:rPr>
              <w:t>г.</w:t>
            </w:r>
          </w:p>
          <w:p w:rsidR="00DD212D" w:rsidRDefault="00DD212D" w:rsidP="00E47492">
            <w:pPr>
              <w:pStyle w:val="ConsPlusNormal"/>
              <w:rPr>
                <w:sz w:val="24"/>
                <w:szCs w:val="24"/>
              </w:rPr>
            </w:pPr>
          </w:p>
          <w:p w:rsidR="00437235" w:rsidRPr="008D43B7" w:rsidRDefault="00437235" w:rsidP="00DE4098">
            <w:pPr>
              <w:pStyle w:val="ConsPlusNormal"/>
              <w:rPr>
                <w:sz w:val="24"/>
                <w:szCs w:val="24"/>
              </w:rPr>
            </w:pPr>
            <w:r>
              <w:rPr>
                <w:sz w:val="24"/>
                <w:szCs w:val="24"/>
              </w:rPr>
              <w:t>(</w:t>
            </w:r>
            <w:r w:rsidRPr="00E47492">
              <w:rPr>
                <w:i/>
                <w:sz w:val="24"/>
                <w:szCs w:val="24"/>
              </w:rPr>
              <w:t>2 рабочих дня</w:t>
            </w:r>
            <w:r w:rsidR="00E47492" w:rsidRPr="00E47492">
              <w:rPr>
                <w:i/>
                <w:sz w:val="24"/>
                <w:szCs w:val="24"/>
              </w:rPr>
              <w:t xml:space="preserve"> с даты </w:t>
            </w:r>
            <w:r w:rsidR="00DE4098">
              <w:rPr>
                <w:i/>
                <w:sz w:val="24"/>
                <w:szCs w:val="24"/>
              </w:rPr>
              <w:t>окончания подачи заявок на участие в закупке</w:t>
            </w:r>
            <w:r>
              <w:rPr>
                <w:sz w:val="24"/>
                <w:szCs w:val="24"/>
              </w:rPr>
              <w:t>)</w:t>
            </w:r>
          </w:p>
        </w:tc>
      </w:tr>
    </w:tbl>
    <w:p w:rsidR="00D2151A" w:rsidRDefault="00D2151A" w:rsidP="00923AF5">
      <w:pPr>
        <w:pStyle w:val="ConsPlusNormal"/>
        <w:spacing w:before="240" w:after="240"/>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1 «Обоснование начальной (максимальной) цены контракта»;</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При</w:t>
      </w:r>
      <w:r>
        <w:rPr>
          <w:sz w:val="24"/>
          <w:szCs w:val="24"/>
        </w:rPr>
        <w:t>ложение № 2 «Проект контракта»;</w:t>
      </w:r>
    </w:p>
    <w:p w:rsidR="00923AF5" w:rsidRDefault="00923AF5" w:rsidP="00923AF5">
      <w:pPr>
        <w:spacing w:after="0" w:line="240" w:lineRule="auto"/>
        <w:ind w:firstLine="567"/>
        <w:jc w:val="both"/>
        <w:rPr>
          <w:sz w:val="24"/>
          <w:szCs w:val="24"/>
        </w:rPr>
      </w:pPr>
      <w:r>
        <w:rPr>
          <w:sz w:val="24"/>
          <w:szCs w:val="24"/>
        </w:rPr>
        <w:t>- </w:t>
      </w:r>
      <w:r w:rsidRPr="00923AF5">
        <w:rPr>
          <w:sz w:val="24"/>
          <w:szCs w:val="24"/>
        </w:rPr>
        <w:t xml:space="preserve">Приложение № 3 «Описание объекта закупки в соответствии со статьей 33 Федерального </w:t>
      </w:r>
      <w:r>
        <w:rPr>
          <w:sz w:val="24"/>
          <w:szCs w:val="24"/>
        </w:rPr>
        <w:t>закона» (Техническое задание)»;</w:t>
      </w:r>
    </w:p>
    <w:p w:rsidR="00923AF5" w:rsidRDefault="00923AF5" w:rsidP="00923AF5">
      <w:pPr>
        <w:spacing w:after="0" w:line="240" w:lineRule="auto"/>
        <w:ind w:firstLine="567"/>
        <w:jc w:val="both"/>
        <w:rPr>
          <w:sz w:val="24"/>
          <w:szCs w:val="24"/>
        </w:rPr>
      </w:pPr>
      <w:r>
        <w:rPr>
          <w:sz w:val="24"/>
          <w:szCs w:val="24"/>
        </w:rPr>
        <w:t xml:space="preserve">- </w:t>
      </w:r>
      <w:r w:rsidRPr="00923AF5">
        <w:rPr>
          <w:sz w:val="24"/>
          <w:szCs w:val="24"/>
        </w:rPr>
        <w:t xml:space="preserve">Приложение № 4 «Требования к содержанию, составу заявки на участие в закупке в соответствии с Федеральным законом </w:t>
      </w:r>
      <w:r>
        <w:rPr>
          <w:sz w:val="24"/>
          <w:szCs w:val="24"/>
        </w:rPr>
        <w:t>и инструкция по ее заполнению»;</w:t>
      </w:r>
    </w:p>
    <w:p w:rsidR="00CB637C" w:rsidRDefault="00923AF5" w:rsidP="00923AF5">
      <w:pPr>
        <w:spacing w:after="0" w:line="240" w:lineRule="auto"/>
        <w:ind w:firstLine="567"/>
        <w:jc w:val="both"/>
        <w:rPr>
          <w:sz w:val="24"/>
          <w:szCs w:val="24"/>
        </w:rPr>
      </w:pPr>
      <w:r>
        <w:rPr>
          <w:sz w:val="24"/>
          <w:szCs w:val="24"/>
        </w:rPr>
        <w:t xml:space="preserve">- </w:t>
      </w:r>
      <w:r w:rsidRPr="00923AF5">
        <w:rPr>
          <w:sz w:val="24"/>
          <w:szCs w:val="24"/>
        </w:rPr>
        <w:t>Приложение № 5 «Дополнительная информация к извещению об осуществлении закупки, участникам закупок, содержанию заявок на участие в закупках».</w:t>
      </w:r>
    </w:p>
    <w:p w:rsidR="00923AF5" w:rsidRPr="00923AF5" w:rsidRDefault="00923AF5" w:rsidP="00923AF5">
      <w:pPr>
        <w:spacing w:after="0"/>
        <w:ind w:firstLine="567"/>
        <w:jc w:val="both"/>
        <w:rPr>
          <w:sz w:val="24"/>
          <w:szCs w:val="24"/>
        </w:rPr>
      </w:pPr>
    </w:p>
    <w:p w:rsidR="00CB637C" w:rsidRDefault="00923AF5" w:rsidP="000451EF">
      <w:pPr>
        <w:jc w:val="both"/>
        <w:rPr>
          <w:sz w:val="24"/>
          <w:szCs w:val="24"/>
        </w:rPr>
      </w:pPr>
      <w:r w:rsidRPr="00923AF5">
        <w:rPr>
          <w:sz w:val="24"/>
          <w:szCs w:val="24"/>
        </w:rPr>
        <w:t xml:space="preserve">Руководитель контрактного отдела                                             </w:t>
      </w:r>
      <w:r>
        <w:rPr>
          <w:sz w:val="24"/>
          <w:szCs w:val="24"/>
        </w:rPr>
        <w:t xml:space="preserve">                            </w:t>
      </w:r>
      <w:r w:rsidRPr="00923AF5">
        <w:rPr>
          <w:sz w:val="24"/>
          <w:szCs w:val="24"/>
        </w:rPr>
        <w:t>Д.А. Тимохин</w:t>
      </w:r>
    </w:p>
    <w:p w:rsidR="00923AF5" w:rsidRDefault="00923AF5" w:rsidP="000451EF">
      <w:pPr>
        <w:jc w:val="both"/>
        <w:rPr>
          <w:sz w:val="24"/>
          <w:szCs w:val="24"/>
        </w:rPr>
      </w:pPr>
    </w:p>
    <w:p w:rsidR="00923AF5" w:rsidRPr="00923AF5" w:rsidRDefault="00923AF5" w:rsidP="00923AF5">
      <w:pPr>
        <w:spacing w:after="0"/>
        <w:jc w:val="both"/>
        <w:rPr>
          <w:sz w:val="22"/>
        </w:rPr>
      </w:pPr>
      <w:r w:rsidRPr="00923AF5">
        <w:rPr>
          <w:sz w:val="22"/>
        </w:rPr>
        <w:t>Исп.</w:t>
      </w:r>
    </w:p>
    <w:p w:rsidR="00923AF5" w:rsidRPr="00923AF5" w:rsidRDefault="00923AF5" w:rsidP="00923AF5">
      <w:pPr>
        <w:spacing w:after="0"/>
        <w:jc w:val="both"/>
        <w:rPr>
          <w:sz w:val="22"/>
        </w:rPr>
      </w:pPr>
      <w:r w:rsidRPr="00923AF5">
        <w:rPr>
          <w:sz w:val="22"/>
        </w:rPr>
        <w:t>Старший специалист контрактного отдела</w:t>
      </w:r>
    </w:p>
    <w:p w:rsidR="00923AF5" w:rsidRPr="00923AF5" w:rsidRDefault="00923AF5" w:rsidP="00923AF5">
      <w:pPr>
        <w:spacing w:after="0"/>
        <w:jc w:val="both"/>
        <w:rPr>
          <w:sz w:val="22"/>
        </w:rPr>
      </w:pPr>
      <w:proofErr w:type="spellStart"/>
      <w:r w:rsidRPr="00923AF5">
        <w:rPr>
          <w:sz w:val="22"/>
        </w:rPr>
        <w:t>Балдина</w:t>
      </w:r>
      <w:proofErr w:type="spellEnd"/>
      <w:r w:rsidRPr="00923AF5">
        <w:rPr>
          <w:sz w:val="22"/>
        </w:rPr>
        <w:t xml:space="preserve"> Е.С.</w:t>
      </w:r>
    </w:p>
    <w:p w:rsidR="00923AF5" w:rsidRDefault="00923AF5" w:rsidP="00923AF5">
      <w:pPr>
        <w:spacing w:after="0"/>
        <w:jc w:val="both"/>
        <w:rPr>
          <w:sz w:val="24"/>
          <w:szCs w:val="24"/>
        </w:rPr>
      </w:pPr>
      <w:r w:rsidRPr="00923AF5">
        <w:rPr>
          <w:sz w:val="22"/>
        </w:rPr>
        <w:t>84951981720 доб.1653</w:t>
      </w:r>
    </w:p>
    <w:p w:rsidR="00923AF5" w:rsidRPr="00923AF5" w:rsidRDefault="00923AF5" w:rsidP="000451EF">
      <w:pPr>
        <w:jc w:val="both"/>
        <w:rPr>
          <w:sz w:val="24"/>
          <w:szCs w:val="24"/>
        </w:rPr>
      </w:pPr>
    </w:p>
    <w:sectPr w:rsidR="00923AF5" w:rsidRPr="00923AF5" w:rsidSect="00923AF5">
      <w:footerReference w:type="default" r:id="rId26"/>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CC" w:rsidRDefault="00FB3ACC" w:rsidP="00BF1C72">
      <w:pPr>
        <w:spacing w:after="0" w:line="240" w:lineRule="auto"/>
      </w:pPr>
      <w:r>
        <w:separator/>
      </w:r>
    </w:p>
  </w:endnote>
  <w:endnote w:type="continuationSeparator" w:id="0">
    <w:p w:rsidR="00FB3ACC" w:rsidRDefault="00FB3ACC" w:rsidP="00BF1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685829"/>
      <w:docPartObj>
        <w:docPartGallery w:val="Page Numbers (Bottom of Page)"/>
        <w:docPartUnique/>
      </w:docPartObj>
    </w:sdtPr>
    <w:sdtEndPr/>
    <w:sdtContent>
      <w:p w:rsidR="00923AF5" w:rsidRDefault="00923AF5">
        <w:pPr>
          <w:pStyle w:val="ab"/>
          <w:jc w:val="center"/>
        </w:pPr>
        <w:r>
          <w:fldChar w:fldCharType="begin"/>
        </w:r>
        <w:r>
          <w:instrText>PAGE   \* MERGEFORMAT</w:instrText>
        </w:r>
        <w:r>
          <w:fldChar w:fldCharType="separate"/>
        </w:r>
        <w:r w:rsidR="007B5C02">
          <w:rPr>
            <w:noProof/>
          </w:rPr>
          <w:t>6</w:t>
        </w:r>
        <w:r>
          <w:fldChar w:fldCharType="end"/>
        </w:r>
      </w:p>
    </w:sdtContent>
  </w:sdt>
  <w:p w:rsidR="00BF1C72" w:rsidRDefault="00BF1C72" w:rsidP="00BD63EC">
    <w:pPr>
      <w:pStyle w:val="ab"/>
      <w:tabs>
        <w:tab w:val="clear" w:pos="4677"/>
        <w:tab w:val="left" w:pos="8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CC" w:rsidRDefault="00FB3ACC" w:rsidP="00BF1C72">
      <w:pPr>
        <w:spacing w:after="0" w:line="240" w:lineRule="auto"/>
      </w:pPr>
      <w:r>
        <w:separator/>
      </w:r>
    </w:p>
  </w:footnote>
  <w:footnote w:type="continuationSeparator" w:id="0">
    <w:p w:rsidR="00FB3ACC" w:rsidRDefault="00FB3ACC" w:rsidP="00BF1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1A"/>
    <w:rsid w:val="00000DA3"/>
    <w:rsid w:val="00012A3A"/>
    <w:rsid w:val="000334D1"/>
    <w:rsid w:val="00036E09"/>
    <w:rsid w:val="00041901"/>
    <w:rsid w:val="000451EF"/>
    <w:rsid w:val="00061730"/>
    <w:rsid w:val="000954C3"/>
    <w:rsid w:val="000B0541"/>
    <w:rsid w:val="000D7EA3"/>
    <w:rsid w:val="000E39DF"/>
    <w:rsid w:val="0010152C"/>
    <w:rsid w:val="00114560"/>
    <w:rsid w:val="00121ED9"/>
    <w:rsid w:val="0014230D"/>
    <w:rsid w:val="00147433"/>
    <w:rsid w:val="001511A4"/>
    <w:rsid w:val="0016627A"/>
    <w:rsid w:val="00166F57"/>
    <w:rsid w:val="00192D96"/>
    <w:rsid w:val="001A7C0F"/>
    <w:rsid w:val="001C6FEE"/>
    <w:rsid w:val="002003F1"/>
    <w:rsid w:val="002136DD"/>
    <w:rsid w:val="00234B41"/>
    <w:rsid w:val="00251A5C"/>
    <w:rsid w:val="00263327"/>
    <w:rsid w:val="002927FC"/>
    <w:rsid w:val="00293899"/>
    <w:rsid w:val="002A4A3C"/>
    <w:rsid w:val="002A6C36"/>
    <w:rsid w:val="002C491F"/>
    <w:rsid w:val="002D0D2A"/>
    <w:rsid w:val="002E5258"/>
    <w:rsid w:val="002F5455"/>
    <w:rsid w:val="00317031"/>
    <w:rsid w:val="0034192D"/>
    <w:rsid w:val="00342F3E"/>
    <w:rsid w:val="003647E4"/>
    <w:rsid w:val="00370D0B"/>
    <w:rsid w:val="0037505A"/>
    <w:rsid w:val="00386A47"/>
    <w:rsid w:val="00390005"/>
    <w:rsid w:val="003B60C1"/>
    <w:rsid w:val="003E0974"/>
    <w:rsid w:val="003E0CDE"/>
    <w:rsid w:val="003E56AD"/>
    <w:rsid w:val="003E5F21"/>
    <w:rsid w:val="00400454"/>
    <w:rsid w:val="00403222"/>
    <w:rsid w:val="00403AA9"/>
    <w:rsid w:val="004115C4"/>
    <w:rsid w:val="004246CD"/>
    <w:rsid w:val="004271F1"/>
    <w:rsid w:val="004301BC"/>
    <w:rsid w:val="00437235"/>
    <w:rsid w:val="00463FAB"/>
    <w:rsid w:val="00464276"/>
    <w:rsid w:val="004659E8"/>
    <w:rsid w:val="00484C1F"/>
    <w:rsid w:val="00494A71"/>
    <w:rsid w:val="004A450E"/>
    <w:rsid w:val="004A4828"/>
    <w:rsid w:val="004A7D5A"/>
    <w:rsid w:val="004C56D3"/>
    <w:rsid w:val="004E161A"/>
    <w:rsid w:val="00503DA5"/>
    <w:rsid w:val="00507EB1"/>
    <w:rsid w:val="005140B8"/>
    <w:rsid w:val="00523EE3"/>
    <w:rsid w:val="00531523"/>
    <w:rsid w:val="005333E6"/>
    <w:rsid w:val="00544187"/>
    <w:rsid w:val="005C6956"/>
    <w:rsid w:val="005D01B2"/>
    <w:rsid w:val="005E753E"/>
    <w:rsid w:val="005F5534"/>
    <w:rsid w:val="005F71E8"/>
    <w:rsid w:val="0060569E"/>
    <w:rsid w:val="00610890"/>
    <w:rsid w:val="0061243E"/>
    <w:rsid w:val="00621123"/>
    <w:rsid w:val="006453C3"/>
    <w:rsid w:val="00683B5D"/>
    <w:rsid w:val="0069435C"/>
    <w:rsid w:val="006B41DE"/>
    <w:rsid w:val="006C2A62"/>
    <w:rsid w:val="006D13B1"/>
    <w:rsid w:val="006E42CC"/>
    <w:rsid w:val="007178DE"/>
    <w:rsid w:val="00756ADB"/>
    <w:rsid w:val="00792C53"/>
    <w:rsid w:val="00797D49"/>
    <w:rsid w:val="007B5C02"/>
    <w:rsid w:val="007B65D7"/>
    <w:rsid w:val="007E0A2E"/>
    <w:rsid w:val="007E2F95"/>
    <w:rsid w:val="007F31B4"/>
    <w:rsid w:val="00802ECD"/>
    <w:rsid w:val="008040FD"/>
    <w:rsid w:val="0080459C"/>
    <w:rsid w:val="008224FC"/>
    <w:rsid w:val="00824ABC"/>
    <w:rsid w:val="00826FB9"/>
    <w:rsid w:val="00840976"/>
    <w:rsid w:val="00851DC8"/>
    <w:rsid w:val="00861D87"/>
    <w:rsid w:val="008666BC"/>
    <w:rsid w:val="00877BCE"/>
    <w:rsid w:val="00890237"/>
    <w:rsid w:val="008C67BE"/>
    <w:rsid w:val="008D43B7"/>
    <w:rsid w:val="008F4F3A"/>
    <w:rsid w:val="00903AAB"/>
    <w:rsid w:val="00914FA2"/>
    <w:rsid w:val="00923AF5"/>
    <w:rsid w:val="00924326"/>
    <w:rsid w:val="00927E30"/>
    <w:rsid w:val="009452F7"/>
    <w:rsid w:val="00957391"/>
    <w:rsid w:val="00965A81"/>
    <w:rsid w:val="00976D78"/>
    <w:rsid w:val="00982548"/>
    <w:rsid w:val="0099238F"/>
    <w:rsid w:val="00996E7A"/>
    <w:rsid w:val="009A5D0E"/>
    <w:rsid w:val="009A78B0"/>
    <w:rsid w:val="009B0983"/>
    <w:rsid w:val="009C404D"/>
    <w:rsid w:val="009C659E"/>
    <w:rsid w:val="009C7B30"/>
    <w:rsid w:val="009D34D0"/>
    <w:rsid w:val="009E6E01"/>
    <w:rsid w:val="009F7EAB"/>
    <w:rsid w:val="00A0352D"/>
    <w:rsid w:val="00A13319"/>
    <w:rsid w:val="00A36C69"/>
    <w:rsid w:val="00A56968"/>
    <w:rsid w:val="00A61910"/>
    <w:rsid w:val="00A63F55"/>
    <w:rsid w:val="00AA6E34"/>
    <w:rsid w:val="00AC52AB"/>
    <w:rsid w:val="00AD1449"/>
    <w:rsid w:val="00AD4BBA"/>
    <w:rsid w:val="00AF00AD"/>
    <w:rsid w:val="00AF0D37"/>
    <w:rsid w:val="00B21B85"/>
    <w:rsid w:val="00B2288D"/>
    <w:rsid w:val="00B251DE"/>
    <w:rsid w:val="00B26421"/>
    <w:rsid w:val="00B276E6"/>
    <w:rsid w:val="00B719B6"/>
    <w:rsid w:val="00B9778A"/>
    <w:rsid w:val="00BC1FE1"/>
    <w:rsid w:val="00BD63EC"/>
    <w:rsid w:val="00BF1C72"/>
    <w:rsid w:val="00C02C28"/>
    <w:rsid w:val="00C0744E"/>
    <w:rsid w:val="00C13AA7"/>
    <w:rsid w:val="00C417DF"/>
    <w:rsid w:val="00C46DA3"/>
    <w:rsid w:val="00C654FE"/>
    <w:rsid w:val="00C8010B"/>
    <w:rsid w:val="00C95FFA"/>
    <w:rsid w:val="00CA12F4"/>
    <w:rsid w:val="00CA295F"/>
    <w:rsid w:val="00CA47F1"/>
    <w:rsid w:val="00CA72FD"/>
    <w:rsid w:val="00CB637C"/>
    <w:rsid w:val="00CC2141"/>
    <w:rsid w:val="00CC3081"/>
    <w:rsid w:val="00CC3DF1"/>
    <w:rsid w:val="00CC40A8"/>
    <w:rsid w:val="00CD6FD8"/>
    <w:rsid w:val="00CD7A15"/>
    <w:rsid w:val="00CF3B61"/>
    <w:rsid w:val="00D16C37"/>
    <w:rsid w:val="00D2151A"/>
    <w:rsid w:val="00D7101B"/>
    <w:rsid w:val="00D80998"/>
    <w:rsid w:val="00D95374"/>
    <w:rsid w:val="00DA13D7"/>
    <w:rsid w:val="00DB0DC6"/>
    <w:rsid w:val="00DD212D"/>
    <w:rsid w:val="00DE108D"/>
    <w:rsid w:val="00DE4098"/>
    <w:rsid w:val="00E3396B"/>
    <w:rsid w:val="00E46724"/>
    <w:rsid w:val="00E47492"/>
    <w:rsid w:val="00E63A04"/>
    <w:rsid w:val="00E67396"/>
    <w:rsid w:val="00E95912"/>
    <w:rsid w:val="00EA5440"/>
    <w:rsid w:val="00EA6B31"/>
    <w:rsid w:val="00EC798E"/>
    <w:rsid w:val="00ED264A"/>
    <w:rsid w:val="00F018E4"/>
    <w:rsid w:val="00F1792C"/>
    <w:rsid w:val="00F2324D"/>
    <w:rsid w:val="00F377AF"/>
    <w:rsid w:val="00F50727"/>
    <w:rsid w:val="00F529FA"/>
    <w:rsid w:val="00F5631B"/>
    <w:rsid w:val="00F5786D"/>
    <w:rsid w:val="00F66697"/>
    <w:rsid w:val="00F6718F"/>
    <w:rsid w:val="00F80C14"/>
    <w:rsid w:val="00F852D8"/>
    <w:rsid w:val="00FB2F99"/>
    <w:rsid w:val="00FB3ACC"/>
    <w:rsid w:val="00FD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FD422AD-79A6-4401-AEE7-72B184D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BF1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F1C72"/>
  </w:style>
  <w:style w:type="paragraph" w:styleId="ab">
    <w:name w:val="footer"/>
    <w:basedOn w:val="a"/>
    <w:link w:val="ac"/>
    <w:uiPriority w:val="99"/>
    <w:unhideWhenUsed/>
    <w:rsid w:val="00BF1C7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F1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92D6756E6FEECD41BF2AFDF43B59AE2FA79E0DCB5ADCD5266943A11F497C83FA53EC5D78D3AC83295984B2AB1C0A15E2606958C07824C36Z0I" TargetMode="External"/><Relationship Id="rId13" Type="http://schemas.openxmlformats.org/officeDocument/2006/relationships/hyperlink" Target="consultantplus://offline/ref=20292D6756E6FEECD41BF2AFDF43B59AE2FA79E0DCB5ADCD5266943A11F497C83FA53EC5D78D38C93695984B2AB1C0A15E2606958C07824C36Z0I" TargetMode="External"/><Relationship Id="rId18" Type="http://schemas.openxmlformats.org/officeDocument/2006/relationships/hyperlink" Target="consultantplus://offline/ref=7B45C0D3AAA419194A50A38B29DCF5F11DBA2D7525202704FAD9E23BE3DBD649FC1B599CB766257F4CE5B957A80283CA3CD68BFD0FB8DBP4T4J"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consultantplus://offline/ref=20292D6756E6FEECD41BF2AFDF43B59AE2FA79E0DCB5ADCD5266943A11F497C83FA53EC6D58C3AC164CF884F63E4C5BF563A1895920738Z0I" TargetMode="External"/><Relationship Id="rId7" Type="http://schemas.openxmlformats.org/officeDocument/2006/relationships/hyperlink" Target="http://www.ipu.ru" TargetMode="External"/><Relationship Id="rId12" Type="http://schemas.openxmlformats.org/officeDocument/2006/relationships/hyperlink" Target="consultantplus://offline/ref=20292D6756E6FEECD41BF2AFDF43B59AE2F679E8DCB3ADCD5266943A11F497C82DA566C9D78525CA3280CE1A6C3EZ6I" TargetMode="External"/><Relationship Id="rId17" Type="http://schemas.openxmlformats.org/officeDocument/2006/relationships/hyperlink" Target="consultantplus://offline/ref=7B45C0D3AAA419194A50A38B29DCF5F11DBA2D7525202704FAD9E23BE3DBD649FC1B599CB567237F40BABC42B95A8CC923C88FE713BAD944P6TAJ" TargetMode="External"/><Relationship Id="rId25" Type="http://schemas.openxmlformats.org/officeDocument/2006/relationships/hyperlink" Target="consultantplus://offline/ref=20292D6756E6FEECD41BF2AFDF43B59AE2FA79E0DCB5ADCD5266943A11F497C83FA53EC5D78C38CA3995984B2AB1C0A15E2606958C07824C36Z0I" TargetMode="External"/><Relationship Id="rId2" Type="http://schemas.openxmlformats.org/officeDocument/2006/relationships/settings" Target="settings.xml"/><Relationship Id="rId16" Type="http://schemas.openxmlformats.org/officeDocument/2006/relationships/hyperlink" Target="consultantplus://offline/ref=20292D6756E6FEECD41BF2AFDF43B59AE2FA79E0DCB5ADCD5266943A11F497C83FA53EC6D78D3AC164CF884F63E4C5BF563A1895920738Z0I" TargetMode="External"/><Relationship Id="rId20" Type="http://schemas.openxmlformats.org/officeDocument/2006/relationships/hyperlink" Target="consultantplus://offline/ref=20292D6756E6FEECD41BF2AFDF43B59AE2FA79E0DCB5ADCD5266943A11F497C83FA53EC6D58D38C164CF884F63E4C5BF563A1895920738Z0I" TargetMode="External"/><Relationship Id="rId1" Type="http://schemas.openxmlformats.org/officeDocument/2006/relationships/styles" Target="styles.xml"/><Relationship Id="rId6" Type="http://schemas.openxmlformats.org/officeDocument/2006/relationships/hyperlink" Target="mailto:kontrakt@ipu.ru" TargetMode="External"/><Relationship Id="rId11" Type="http://schemas.openxmlformats.org/officeDocument/2006/relationships/hyperlink" Target="consultantplus://offline/ref=20292D6756E6FEECD41BF2AFDF43B59AE2FA79E0DCB5ADCD5266943A11F497C83FA53EC6D58E33C164CF884F63E4C5BF563A1895920738Z0I" TargetMode="External"/><Relationship Id="rId24" Type="http://schemas.openxmlformats.org/officeDocument/2006/relationships/hyperlink" Target="consultantplus://offline/ref=20292D6756E6FEECD41BF2AFDF43B59AE2FA79E0DCB5ADCD5266943A11F497C83FA53EC6D58E32C164CF884F63E4C5BF563A1895920738Z0I" TargetMode="External"/><Relationship Id="rId5" Type="http://schemas.openxmlformats.org/officeDocument/2006/relationships/endnotes" Target="endnotes.xml"/><Relationship Id="rId15" Type="http://schemas.openxmlformats.org/officeDocument/2006/relationships/hyperlink" Target="consultantplus://offline/ref=20292D6756E6FEECD41BF2AFDF43B59AE2FA79E0DCB5ADCD5266943A11F497C83FA53EC6D58C3CC164CF884F63E4C5BF563A1895920738Z0I" TargetMode="External"/><Relationship Id="rId23" Type="http://schemas.openxmlformats.org/officeDocument/2006/relationships/hyperlink" Target="consultantplus://offline/ref=20292D6756E6FEECD41BF2AFDF43B59AE2FA79E0DCB5ADCD5266943A11F497C83FA53EC5D78D3FC83895984B2AB1C0A15E2606958C07824C36Z0I" TargetMode="External"/><Relationship Id="rId28" Type="http://schemas.openxmlformats.org/officeDocument/2006/relationships/theme" Target="theme/theme1.xml"/><Relationship Id="rId10" Type="http://schemas.openxmlformats.org/officeDocument/2006/relationships/hyperlink" Target="consultantplus://offline/ref=20292D6756E6FEECD41BF2AFDF43B59AE2FA79E0DCB5ADCD5266943A11F497C83FA53EC5D68A33C164CF884F63E4C5BF563A1895920738Z0I" TargetMode="External"/><Relationship Id="rId19" Type="http://schemas.openxmlformats.org/officeDocument/2006/relationships/hyperlink" Target="consultantplus://offline/ref=20292D6756E6FEECD41BF2AFDF43B59AE2FA79E0DCB5ADCD5266943A11F497C83FA53EC6D68432C164CF884F63E4C5BF563A1895920738Z0I" TargetMode="External"/><Relationship Id="rId4" Type="http://schemas.openxmlformats.org/officeDocument/2006/relationships/footnotes" Target="footnotes.xml"/><Relationship Id="rId9" Type="http://schemas.openxmlformats.org/officeDocument/2006/relationships/hyperlink" Target="consultantplus://offline/ref=20292D6756E6FEECD41BF2AFDF43B59AE2FA74E9DFB7ADCD5266943A11F497C82DA566C9D78525CA3280CE1A6C3EZ6I" TargetMode="External"/><Relationship Id="rId14" Type="http://schemas.openxmlformats.org/officeDocument/2006/relationships/hyperlink" Target="consultantplus://offline/ref=20292D6756E6FEECD41BF2AFDF43B59AE2FA79E0DCB5ADCD5266943A11F497C83FA53EC6D58C3DC164CF884F63E4C5BF563A1895920738Z0I" TargetMode="External"/><Relationship Id="rId22" Type="http://schemas.openxmlformats.org/officeDocument/2006/relationships/hyperlink" Target="consultantplus://offline/ref=20292D6756E6FEECD41BF2AFDF43B59AE2FA79E0DCB5ADCD5266943A11F497C83FA53EC5D78C33CC3995984B2AB1C0A15E2606958C07824C36Z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2097</Words>
  <Characters>11957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Admin</cp:lastModifiedBy>
  <cp:revision>4</cp:revision>
  <cp:lastPrinted>2022-05-27T08:41:00Z</cp:lastPrinted>
  <dcterms:created xsi:type="dcterms:W3CDTF">2022-05-19T13:32:00Z</dcterms:created>
  <dcterms:modified xsi:type="dcterms:W3CDTF">2022-05-27T08:42:00Z</dcterms:modified>
</cp:coreProperties>
</file>