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Приложение № </w:t>
      </w:r>
      <w:r w:rsidR="00A95622">
        <w:rPr>
          <w:rFonts w:ascii="Times New Roman" w:hAnsi="Times New Roman" w:cs="Times New Roman"/>
          <w:bCs/>
          <w:sz w:val="24"/>
          <w:szCs w:val="24"/>
        </w:rPr>
        <w:t>2</w:t>
      </w:r>
      <w:r w:rsidRPr="004A1190">
        <w:rPr>
          <w:rFonts w:ascii="Times New Roman" w:hAnsi="Times New Roman" w:cs="Times New Roman"/>
          <w:bCs/>
          <w:sz w:val="24"/>
          <w:szCs w:val="24"/>
        </w:rPr>
        <w:t xml:space="preserve"> </w:t>
      </w:r>
    </w:p>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электронного аукциона </w:t>
      </w:r>
    </w:p>
    <w:p w:rsidR="004552C2" w:rsidRPr="00FE30B0" w:rsidRDefault="004A1190" w:rsidP="00FE30B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на оказание услуг по техническому обслуживанию</w:t>
      </w:r>
      <w:r w:rsidR="00FE30B0">
        <w:rPr>
          <w:rFonts w:ascii="Times New Roman" w:hAnsi="Times New Roman" w:cs="Times New Roman"/>
          <w:bCs/>
          <w:sz w:val="24"/>
          <w:szCs w:val="24"/>
        </w:rPr>
        <w:t xml:space="preserve"> </w:t>
      </w:r>
      <w:r w:rsidRPr="004A1190">
        <w:rPr>
          <w:rFonts w:ascii="Times New Roman" w:hAnsi="Times New Roman" w:cs="Times New Roman"/>
          <w:bCs/>
          <w:sz w:val="24"/>
          <w:szCs w:val="24"/>
        </w:rPr>
        <w:t>кондиционеров ИПУ РАН</w:t>
      </w:r>
    </w:p>
    <w:p w:rsidR="004552C2" w:rsidRDefault="004552C2" w:rsidP="00616877">
      <w:pPr>
        <w:pStyle w:val="ConsPlusNormal"/>
        <w:ind w:left="-567"/>
        <w:jc w:val="both"/>
        <w:rPr>
          <w:rFonts w:ascii="Times New Roman" w:hAnsi="Times New Roman" w:cs="Times New Roman"/>
          <w:sz w:val="24"/>
          <w:szCs w:val="24"/>
        </w:rPr>
      </w:pPr>
    </w:p>
    <w:p w:rsidR="009D4D9C" w:rsidRPr="0019390A" w:rsidRDefault="009D4D9C" w:rsidP="00616877">
      <w:pPr>
        <w:pStyle w:val="ConsPlusNormal"/>
        <w:ind w:left="-567"/>
        <w:jc w:val="both"/>
        <w:rPr>
          <w:rFonts w:ascii="Times New Roman" w:hAnsi="Times New Roman" w:cs="Times New Roman"/>
          <w:sz w:val="24"/>
          <w:szCs w:val="24"/>
        </w:rPr>
      </w:pPr>
    </w:p>
    <w:p w:rsidR="004552C2" w:rsidRPr="0019390A" w:rsidRDefault="001263CC" w:rsidP="00C70DAC">
      <w:pPr>
        <w:pStyle w:val="ConsPlusNormal"/>
        <w:jc w:val="center"/>
        <w:rPr>
          <w:rFonts w:ascii="Times New Roman" w:hAnsi="Times New Roman" w:cs="Times New Roman"/>
          <w:sz w:val="24"/>
          <w:szCs w:val="24"/>
        </w:rPr>
      </w:pPr>
      <w:r w:rsidRPr="0019390A">
        <w:rPr>
          <w:rFonts w:ascii="Times New Roman" w:hAnsi="Times New Roman" w:cs="Times New Roman"/>
          <w:sz w:val="24"/>
          <w:szCs w:val="24"/>
        </w:rPr>
        <w:t xml:space="preserve">              </w:t>
      </w:r>
      <w:r w:rsidR="00653FAD"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00653FAD"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4A1190">
        <w:rPr>
          <w:rFonts w:ascii="Times New Roman" w:hAnsi="Times New Roman" w:cs="Times New Roman"/>
          <w:sz w:val="24"/>
          <w:szCs w:val="24"/>
        </w:rPr>
        <w:t xml:space="preserve"> (ИПУ 2022</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4A1190">
        <w:rPr>
          <w:rFonts w:ascii="Times New Roman" w:hAnsi="Times New Roman" w:cs="Times New Roman"/>
          <w:sz w:val="24"/>
          <w:szCs w:val="24"/>
        </w:rPr>
        <w:t>16</w:t>
      </w:r>
      <w:r w:rsidR="00DB0BBC" w:rsidRPr="0019390A">
        <w:rPr>
          <w:rFonts w:ascii="Times New Roman" w:hAnsi="Times New Roman" w:cs="Times New Roman"/>
          <w:sz w:val="24"/>
          <w:szCs w:val="24"/>
        </w:rPr>
        <w:t>)</w:t>
      </w:r>
    </w:p>
    <w:p w:rsidR="004552C2" w:rsidRPr="004A1190" w:rsidRDefault="004A1190" w:rsidP="00C70DAC">
      <w:pPr>
        <w:pStyle w:val="ConsPlusNormal"/>
        <w:jc w:val="center"/>
        <w:rPr>
          <w:rFonts w:ascii="Times New Roman" w:hAnsi="Times New Roman" w:cs="Times New Roman"/>
          <w:sz w:val="24"/>
          <w:szCs w:val="24"/>
        </w:rPr>
      </w:pPr>
      <w:r w:rsidRPr="004A1190">
        <w:rPr>
          <w:rFonts w:ascii="Times New Roman" w:hAnsi="Times New Roman" w:cs="Times New Roman"/>
          <w:sz w:val="24"/>
          <w:szCs w:val="24"/>
        </w:rPr>
        <w:t>на оказание услуг по техническому обслуживанию кондиционеров ИПУ РАН</w:t>
      </w:r>
    </w:p>
    <w:p w:rsidR="004552C2" w:rsidRPr="0019390A" w:rsidRDefault="004552C2" w:rsidP="00C70DAC">
      <w:pPr>
        <w:pStyle w:val="ConsPlusNormal"/>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4649"/>
        <w:gridCol w:w="4990"/>
      </w:tblGrid>
      <w:tr w:rsidR="004552C2" w:rsidRPr="0019390A" w:rsidTr="001331CF">
        <w:tc>
          <w:tcPr>
            <w:tcW w:w="4649" w:type="dxa"/>
            <w:tcBorders>
              <w:top w:val="nil"/>
              <w:left w:val="nil"/>
              <w:bottom w:val="nil"/>
              <w:right w:val="nil"/>
            </w:tcBorders>
          </w:tcPr>
          <w:p w:rsidR="004552C2" w:rsidRPr="0019390A" w:rsidRDefault="001D5ABA" w:rsidP="00C70DAC">
            <w:pPr>
              <w:pStyle w:val="ConsPlusNormal"/>
              <w:rPr>
                <w:rFonts w:ascii="Times New Roman" w:hAnsi="Times New Roman" w:cs="Times New Roman"/>
                <w:sz w:val="24"/>
                <w:szCs w:val="24"/>
              </w:rPr>
            </w:pPr>
            <w:r w:rsidRPr="0019390A">
              <w:rPr>
                <w:rFonts w:ascii="Times New Roman" w:hAnsi="Times New Roman" w:cs="Times New Roman"/>
                <w:sz w:val="24"/>
                <w:szCs w:val="24"/>
              </w:rPr>
              <w:t>«__»</w:t>
            </w:r>
            <w:r w:rsidR="004552C2" w:rsidRPr="0019390A">
              <w:rPr>
                <w:rFonts w:ascii="Times New Roman" w:hAnsi="Times New Roman" w:cs="Times New Roman"/>
                <w:sz w:val="24"/>
                <w:szCs w:val="24"/>
              </w:rPr>
              <w:t xml:space="preserve"> __________ 20__ г. </w:t>
            </w:r>
          </w:p>
        </w:tc>
        <w:tc>
          <w:tcPr>
            <w:tcW w:w="4990" w:type="dxa"/>
            <w:tcBorders>
              <w:top w:val="nil"/>
              <w:left w:val="nil"/>
              <w:bottom w:val="nil"/>
              <w:right w:val="nil"/>
            </w:tcBorders>
          </w:tcPr>
          <w:p w:rsidR="004552C2" w:rsidRPr="0019390A" w:rsidRDefault="001331CF" w:rsidP="00C70DA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53FAD" w:rsidRPr="0019390A">
              <w:rPr>
                <w:rFonts w:ascii="Times New Roman" w:hAnsi="Times New Roman" w:cs="Times New Roman"/>
                <w:sz w:val="24"/>
                <w:szCs w:val="24"/>
              </w:rPr>
              <w:t>г.</w:t>
            </w:r>
            <w:r w:rsidR="00277E9B" w:rsidRPr="0019390A">
              <w:rPr>
                <w:rFonts w:ascii="Times New Roman" w:hAnsi="Times New Roman" w:cs="Times New Roman"/>
                <w:sz w:val="24"/>
                <w:szCs w:val="24"/>
              </w:rPr>
              <w:t xml:space="preserve"> </w:t>
            </w:r>
            <w:r w:rsidR="00653FAD" w:rsidRPr="0019390A">
              <w:rPr>
                <w:rFonts w:ascii="Times New Roman" w:hAnsi="Times New Roman" w:cs="Times New Roman"/>
                <w:sz w:val="24"/>
                <w:szCs w:val="24"/>
              </w:rPr>
              <w:t>Москва</w:t>
            </w:r>
          </w:p>
        </w:tc>
      </w:tr>
    </w:tbl>
    <w:p w:rsidR="004552C2" w:rsidRPr="0019390A" w:rsidRDefault="004552C2" w:rsidP="00C70DAC">
      <w:pPr>
        <w:pStyle w:val="ConsPlusNormal"/>
        <w:jc w:val="both"/>
        <w:rPr>
          <w:rFonts w:ascii="Times New Roman" w:hAnsi="Times New Roman" w:cs="Times New Roman"/>
          <w:sz w:val="24"/>
          <w:szCs w:val="24"/>
        </w:rPr>
      </w:pPr>
    </w:p>
    <w:p w:rsidR="007D4AC6" w:rsidRPr="0019390A" w:rsidRDefault="007D4AC6" w:rsidP="007D4AC6">
      <w:pPr>
        <w:pStyle w:val="ConsPlusNormal"/>
        <w:ind w:firstLine="540"/>
        <w:jc w:val="both"/>
        <w:rPr>
          <w:rFonts w:ascii="Times New Roman" w:hAnsi="Times New Roman" w:cs="Times New Roman"/>
          <w:sz w:val="24"/>
          <w:szCs w:val="24"/>
        </w:rPr>
      </w:pPr>
      <w:r w:rsidRPr="0019390A">
        <w:rPr>
          <w:rFonts w:ascii="Times New Roman" w:hAnsi="Times New Roman" w:cs="Times New Roman"/>
          <w:b/>
          <w:sz w:val="24"/>
          <w:szCs w:val="24"/>
        </w:rPr>
        <w:t>Федеральное государственное бюджетное учреждение науки Института проблем управления им. В.А. Трапезникова Российской академии наук</w:t>
      </w:r>
      <w:r w:rsidRPr="0019390A">
        <w:rPr>
          <w:rFonts w:ascii="Times New Roman" w:hAnsi="Times New Roman" w:cs="Times New Roman"/>
          <w:sz w:val="24"/>
          <w:szCs w:val="24"/>
        </w:rPr>
        <w:t xml:space="preserve"> (ИПУ РАН), именуемое </w:t>
      </w:r>
      <w:r w:rsidRPr="0019390A">
        <w:rPr>
          <w:rFonts w:ascii="Times New Roman" w:hAnsi="Times New Roman" w:cs="Times New Roman"/>
          <w:sz w:val="24"/>
          <w:szCs w:val="24"/>
        </w:rPr>
        <w:br/>
        <w:t xml:space="preserve">в дальнейшем </w:t>
      </w:r>
      <w:r w:rsidRPr="0019390A">
        <w:rPr>
          <w:rFonts w:ascii="Times New Roman" w:hAnsi="Times New Roman" w:cs="Times New Roman"/>
          <w:b/>
          <w:sz w:val="24"/>
          <w:szCs w:val="24"/>
        </w:rPr>
        <w:t>«Заказчик»,</w:t>
      </w:r>
      <w:r w:rsidRPr="0019390A">
        <w:rPr>
          <w:rFonts w:ascii="Times New Roman" w:hAnsi="Times New Roman" w:cs="Times New Roman"/>
          <w:sz w:val="24"/>
          <w:szCs w:val="24"/>
        </w:rPr>
        <w:t xml:space="preserve"> в лице ______________, действующего на основании __________, с одной стороны, и __________________________, именуемое в дальнейшем </w:t>
      </w:r>
      <w:r w:rsidRPr="0019390A">
        <w:rPr>
          <w:rFonts w:ascii="Times New Roman" w:hAnsi="Times New Roman" w:cs="Times New Roman"/>
          <w:b/>
          <w:sz w:val="24"/>
          <w:szCs w:val="24"/>
        </w:rPr>
        <w:t>«Исполнитель»,</w:t>
      </w:r>
      <w:r w:rsidRPr="0019390A">
        <w:rPr>
          <w:rFonts w:ascii="Times New Roman" w:hAnsi="Times New Roman" w:cs="Times New Roman"/>
          <w:sz w:val="24"/>
          <w:szCs w:val="24"/>
        </w:rPr>
        <w:t xml:space="preserve"> в лице _________________, действующего на основании ______________, с другой стороны, вместе именуемые в дальнейшем </w:t>
      </w:r>
      <w:r w:rsidRPr="0019390A">
        <w:rPr>
          <w:rFonts w:ascii="Times New Roman" w:hAnsi="Times New Roman" w:cs="Times New Roman"/>
          <w:b/>
          <w:sz w:val="24"/>
          <w:szCs w:val="24"/>
        </w:rPr>
        <w:t>«Стороны»</w:t>
      </w:r>
      <w:r w:rsidRPr="0019390A">
        <w:rPr>
          <w:rFonts w:ascii="Times New Roman" w:hAnsi="Times New Roman" w:cs="Times New Roman"/>
          <w:sz w:val="24"/>
          <w:szCs w:val="24"/>
        </w:rPr>
        <w:t xml:space="preserve">, на основании результатов определения </w:t>
      </w:r>
      <w:r w:rsidRPr="0019390A">
        <w:rPr>
          <w:rFonts w:ascii="Times New Roman" w:hAnsi="Times New Roman" w:cs="Times New Roman"/>
          <w:b/>
          <w:sz w:val="24"/>
          <w:szCs w:val="24"/>
        </w:rPr>
        <w:t>Исполнителя</w:t>
      </w:r>
      <w:r w:rsidRPr="0019390A">
        <w:rPr>
          <w:rFonts w:ascii="Times New Roman" w:hAnsi="Times New Roman" w:cs="Times New Roman"/>
          <w:sz w:val="24"/>
          <w:szCs w:val="24"/>
        </w:rPr>
        <w:t xml:space="preserve"> путем проведения электронного аукциона, отраженных в </w:t>
      </w:r>
      <w:r w:rsidRPr="00695C2C">
        <w:rPr>
          <w:rFonts w:ascii="Times New Roman" w:hAnsi="Times New Roman" w:cs="Times New Roman"/>
          <w:sz w:val="24"/>
          <w:szCs w:val="24"/>
        </w:rPr>
        <w:t>Протоколе подведения итогов определения поставщика (подрядчика, исполнителя) от «__» __________ 2022 г. № ________________ заседания комиссии по осуществлению закупок ИПУ РАН</w:t>
      </w:r>
      <w:r w:rsidRPr="0019390A">
        <w:rPr>
          <w:rFonts w:ascii="Times New Roman" w:hAnsi="Times New Roman" w:cs="Times New Roman"/>
          <w:sz w:val="24"/>
          <w:szCs w:val="24"/>
        </w:rPr>
        <w:t xml:space="preserve"> заключили настоящий контракт (далее - Контракт) о нижеследующем.</w:t>
      </w:r>
    </w:p>
    <w:p w:rsidR="007D4AC6" w:rsidRPr="0019390A" w:rsidRDefault="007D4AC6" w:rsidP="007D4AC6">
      <w:pPr>
        <w:pStyle w:val="ConsPlusNormal"/>
        <w:jc w:val="both"/>
        <w:rPr>
          <w:rFonts w:ascii="Times New Roman" w:hAnsi="Times New Roman" w:cs="Times New Roman"/>
          <w:sz w:val="24"/>
          <w:szCs w:val="24"/>
        </w:rPr>
      </w:pPr>
    </w:p>
    <w:p w:rsidR="007D4AC6" w:rsidRDefault="007D4AC6" w:rsidP="007D4AC6">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1. </w:t>
      </w:r>
      <w:r w:rsidRPr="0019390A">
        <w:rPr>
          <w:rFonts w:ascii="Times New Roman" w:hAnsi="Times New Roman" w:cs="Times New Roman"/>
          <w:sz w:val="24"/>
          <w:szCs w:val="24"/>
        </w:rPr>
        <w:t>Предмет Контракта</w:t>
      </w:r>
    </w:p>
    <w:p w:rsidR="007D4AC6" w:rsidRPr="00604524" w:rsidRDefault="007D4AC6" w:rsidP="007D4AC6">
      <w:pPr>
        <w:pStyle w:val="ConsPlusNormal"/>
        <w:ind w:left="567"/>
        <w:outlineLvl w:val="1"/>
        <w:rPr>
          <w:rFonts w:ascii="Times New Roman" w:hAnsi="Times New Roman" w:cs="Times New Roman"/>
          <w:sz w:val="24"/>
          <w:szCs w:val="24"/>
        </w:rPr>
      </w:pPr>
    </w:p>
    <w:p w:rsidR="007D4AC6" w:rsidRDefault="007D4AC6" w:rsidP="007D4AC6">
      <w:pPr>
        <w:pStyle w:val="ConsPlusNormal"/>
        <w:ind w:firstLine="567"/>
        <w:jc w:val="both"/>
        <w:rPr>
          <w:rFonts w:ascii="Times New Roman" w:hAnsi="Times New Roman" w:cs="Times New Roman"/>
          <w:sz w:val="24"/>
          <w:szCs w:val="24"/>
        </w:rPr>
      </w:pPr>
      <w:bookmarkStart w:id="0" w:name="P27"/>
      <w:bookmarkEnd w:id="0"/>
      <w:r>
        <w:rPr>
          <w:rFonts w:ascii="Times New Roman" w:hAnsi="Times New Roman" w:cs="Times New Roman"/>
          <w:sz w:val="24"/>
          <w:szCs w:val="24"/>
        </w:rPr>
        <w:t>1.1. </w:t>
      </w:r>
      <w:r w:rsidRPr="0019390A">
        <w:rPr>
          <w:rFonts w:ascii="Times New Roman" w:hAnsi="Times New Roman" w:cs="Times New Roman"/>
          <w:sz w:val="24"/>
          <w:szCs w:val="24"/>
        </w:rPr>
        <w:t>Исполнитель</w:t>
      </w:r>
      <w:r>
        <w:rPr>
          <w:rFonts w:ascii="Times New Roman" w:hAnsi="Times New Roman" w:cs="Times New Roman"/>
          <w:sz w:val="24"/>
          <w:szCs w:val="24"/>
        </w:rPr>
        <w:t xml:space="preserve"> принимает на себя обязательства </w:t>
      </w:r>
      <w:r w:rsidRPr="0019390A">
        <w:rPr>
          <w:rFonts w:ascii="Times New Roman" w:hAnsi="Times New Roman" w:cs="Times New Roman"/>
          <w:sz w:val="24"/>
          <w:szCs w:val="24"/>
        </w:rPr>
        <w:t xml:space="preserve">оказать услуги </w:t>
      </w:r>
      <w:r w:rsidRPr="00BF19F5">
        <w:rPr>
          <w:rFonts w:ascii="Times New Roman" w:hAnsi="Times New Roman" w:cs="Times New Roman"/>
          <w:sz w:val="24"/>
          <w:szCs w:val="24"/>
        </w:rPr>
        <w:t xml:space="preserve">по </w:t>
      </w:r>
      <w:r>
        <w:rPr>
          <w:rFonts w:ascii="Times New Roman" w:hAnsi="Times New Roman" w:cs="Times New Roman"/>
          <w:bCs/>
          <w:sz w:val="24"/>
          <w:szCs w:val="24"/>
        </w:rPr>
        <w:t>техническому обслуживанию</w:t>
      </w:r>
      <w:r w:rsidRPr="00BF19F5">
        <w:rPr>
          <w:rFonts w:ascii="Times New Roman" w:hAnsi="Times New Roman" w:cs="Times New Roman"/>
          <w:bCs/>
          <w:sz w:val="24"/>
          <w:szCs w:val="24"/>
        </w:rPr>
        <w:t xml:space="preserve"> </w:t>
      </w:r>
      <w:r w:rsidR="001331CF">
        <w:rPr>
          <w:rFonts w:ascii="Times New Roman" w:hAnsi="Times New Roman" w:cs="Times New Roman"/>
          <w:bCs/>
          <w:sz w:val="24"/>
          <w:szCs w:val="24"/>
        </w:rPr>
        <w:t xml:space="preserve">кондиционеров </w:t>
      </w:r>
      <w:r w:rsidRPr="00BF19F5">
        <w:rPr>
          <w:rFonts w:ascii="Times New Roman" w:hAnsi="Times New Roman" w:cs="Times New Roman"/>
          <w:bCs/>
          <w:sz w:val="24"/>
          <w:szCs w:val="24"/>
        </w:rPr>
        <w:t>ИПУ РАН</w:t>
      </w:r>
      <w:r w:rsidRPr="0019390A">
        <w:rPr>
          <w:rFonts w:ascii="Times New Roman" w:hAnsi="Times New Roman" w:cs="Times New Roman"/>
          <w:b/>
          <w:sz w:val="24"/>
          <w:szCs w:val="24"/>
        </w:rPr>
        <w:t xml:space="preserve"> </w:t>
      </w:r>
      <w:r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7D4AC6" w:rsidRPr="0019390A" w:rsidRDefault="007D4AC6" w:rsidP="007D4AC6">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1.2. Исполнитель гарантирует</w:t>
      </w:r>
      <w:r w:rsidR="007043A2">
        <w:rPr>
          <w:rFonts w:ascii="Times New Roman" w:hAnsi="Times New Roman" w:cs="Times New Roman"/>
          <w:sz w:val="24"/>
          <w:szCs w:val="24"/>
        </w:rPr>
        <w:t xml:space="preserve"> и заверяет</w:t>
      </w:r>
      <w:r>
        <w:rPr>
          <w:rFonts w:ascii="Times New Roman" w:hAnsi="Times New Roman" w:cs="Times New Roman"/>
          <w:sz w:val="24"/>
          <w:szCs w:val="24"/>
        </w:rPr>
        <w:t>, что имеет все необходимые права и ресурсы</w:t>
      </w:r>
      <w:r>
        <w:rPr>
          <w:rFonts w:ascii="Times New Roman" w:hAnsi="Times New Roman" w:cs="Times New Roman"/>
          <w:sz w:val="24"/>
          <w:szCs w:val="24"/>
        </w:rPr>
        <w:br/>
        <w:t>для выполнения обязательств, предусмотренных Контрактом.</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ИКЗ: </w:t>
      </w:r>
      <w:r w:rsidR="001331CF">
        <w:rPr>
          <w:rFonts w:ascii="Times New Roman" w:hAnsi="Times New Roman" w:cs="Times New Roman"/>
          <w:sz w:val="24"/>
          <w:szCs w:val="24"/>
        </w:rPr>
        <w:t>22 1 7728013512 772801001 0029</w:t>
      </w:r>
      <w:r w:rsidRPr="006C0DEE">
        <w:rPr>
          <w:rFonts w:ascii="Times New Roman" w:hAnsi="Times New Roman" w:cs="Times New Roman"/>
          <w:sz w:val="24"/>
          <w:szCs w:val="24"/>
        </w:rPr>
        <w:t xml:space="preserve"> 00</w:t>
      </w:r>
      <w:r>
        <w:rPr>
          <w:rFonts w:ascii="Times New Roman" w:hAnsi="Times New Roman" w:cs="Times New Roman"/>
          <w:sz w:val="24"/>
          <w:szCs w:val="24"/>
        </w:rPr>
        <w:t>1</w:t>
      </w:r>
      <w:r w:rsidR="001331CF">
        <w:rPr>
          <w:rFonts w:ascii="Times New Roman" w:hAnsi="Times New Roman" w:cs="Times New Roman"/>
          <w:sz w:val="24"/>
          <w:szCs w:val="24"/>
        </w:rPr>
        <w:t xml:space="preserve"> 3312</w:t>
      </w:r>
      <w:r w:rsidRPr="006C0DEE">
        <w:rPr>
          <w:rFonts w:ascii="Times New Roman" w:hAnsi="Times New Roman" w:cs="Times New Roman"/>
          <w:sz w:val="24"/>
          <w:szCs w:val="24"/>
        </w:rPr>
        <w:t xml:space="preserve"> 244</w:t>
      </w:r>
      <w:r>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tabs>
          <w:tab w:val="left" w:pos="3544"/>
        </w:tabs>
        <w:ind w:left="153"/>
        <w:jc w:val="center"/>
        <w:outlineLvl w:val="1"/>
        <w:rPr>
          <w:rFonts w:ascii="Times New Roman" w:hAnsi="Times New Roman" w:cs="Times New Roman"/>
          <w:sz w:val="24"/>
          <w:szCs w:val="24"/>
        </w:rPr>
      </w:pPr>
      <w:r>
        <w:rPr>
          <w:rFonts w:ascii="Times New Roman" w:hAnsi="Times New Roman" w:cs="Times New Roman"/>
          <w:sz w:val="24"/>
          <w:szCs w:val="24"/>
        </w:rPr>
        <w:t>2. </w:t>
      </w:r>
      <w:r w:rsidRPr="0019390A">
        <w:rPr>
          <w:rFonts w:ascii="Times New Roman" w:hAnsi="Times New Roman" w:cs="Times New Roman"/>
          <w:sz w:val="24"/>
          <w:szCs w:val="24"/>
        </w:rPr>
        <w:t>Условия оказания услуг</w:t>
      </w:r>
    </w:p>
    <w:p w:rsidR="007D4AC6" w:rsidRPr="0019390A" w:rsidRDefault="007D4AC6" w:rsidP="007D4AC6">
      <w:pPr>
        <w:pStyle w:val="ConsPlusNormal"/>
        <w:ind w:left="153"/>
        <w:outlineLvl w:val="1"/>
        <w:rPr>
          <w:rFonts w:ascii="Times New Roman" w:hAnsi="Times New Roman" w:cs="Times New Roman"/>
          <w:sz w:val="24"/>
          <w:szCs w:val="24"/>
        </w:rPr>
      </w:pP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Pr="0019390A">
        <w:rPr>
          <w:rFonts w:ascii="Times New Roman" w:hAnsi="Times New Roman" w:cs="Times New Roman"/>
          <w:sz w:val="24"/>
          <w:szCs w:val="24"/>
        </w:rPr>
        <w:t xml:space="preserve">Услуги оказываются Исполнителем в соответствии с требованиями </w:t>
      </w:r>
      <w:r>
        <w:rPr>
          <w:rFonts w:ascii="Times New Roman" w:hAnsi="Times New Roman" w:cs="Times New Roman"/>
          <w:sz w:val="24"/>
          <w:szCs w:val="24"/>
        </w:rPr>
        <w:t xml:space="preserve">спецификации </w:t>
      </w:r>
      <w:r w:rsidRPr="00F36A7B">
        <w:rPr>
          <w:rFonts w:ascii="Times New Roman" w:hAnsi="Times New Roman" w:cs="Times New Roman"/>
          <w:sz w:val="24"/>
          <w:szCs w:val="24"/>
        </w:rPr>
        <w:t>(</w:t>
      </w:r>
      <w:hyperlink w:anchor="P417" w:history="1">
        <w:r w:rsidRPr="00F36A7B">
          <w:rPr>
            <w:rFonts w:ascii="Times New Roman" w:hAnsi="Times New Roman" w:cs="Times New Roman"/>
            <w:sz w:val="24"/>
            <w:szCs w:val="24"/>
          </w:rPr>
          <w:t>приложение</w:t>
        </w:r>
      </w:hyperlink>
      <w:r>
        <w:rPr>
          <w:rFonts w:ascii="Times New Roman" w:hAnsi="Times New Roman" w:cs="Times New Roman"/>
          <w:sz w:val="24"/>
          <w:szCs w:val="24"/>
        </w:rPr>
        <w:t xml:space="preserve"> № 1 к Контракту</w:t>
      </w:r>
      <w:r w:rsidRPr="00F36A7B">
        <w:rPr>
          <w:rFonts w:ascii="Times New Roman" w:hAnsi="Times New Roman" w:cs="Times New Roman"/>
          <w:sz w:val="24"/>
          <w:szCs w:val="24"/>
        </w:rPr>
        <w:t>)</w:t>
      </w:r>
      <w:r>
        <w:rPr>
          <w:rFonts w:ascii="Times New Roman" w:hAnsi="Times New Roman" w:cs="Times New Roman"/>
          <w:sz w:val="24"/>
          <w:szCs w:val="24"/>
        </w:rPr>
        <w:t xml:space="preserve"> и т</w:t>
      </w:r>
      <w:r w:rsidRPr="0019390A">
        <w:rPr>
          <w:rFonts w:ascii="Times New Roman" w:hAnsi="Times New Roman" w:cs="Times New Roman"/>
          <w:sz w:val="24"/>
          <w:szCs w:val="24"/>
        </w:rPr>
        <w:t>ехнического задания на оказание услу</w:t>
      </w:r>
      <w:r>
        <w:rPr>
          <w:rFonts w:ascii="Times New Roman" w:hAnsi="Times New Roman" w:cs="Times New Roman"/>
          <w:sz w:val="24"/>
          <w:szCs w:val="24"/>
        </w:rPr>
        <w:t xml:space="preserve">г по </w:t>
      </w:r>
      <w:r w:rsidR="001331CF">
        <w:rPr>
          <w:rFonts w:ascii="Times New Roman" w:hAnsi="Times New Roman" w:cs="Times New Roman"/>
          <w:bCs/>
          <w:sz w:val="24"/>
          <w:szCs w:val="24"/>
        </w:rPr>
        <w:t>техническому обслуживанию</w:t>
      </w:r>
      <w:r w:rsidRPr="00BF19F5">
        <w:rPr>
          <w:rFonts w:ascii="Times New Roman" w:hAnsi="Times New Roman" w:cs="Times New Roman"/>
          <w:bCs/>
          <w:sz w:val="24"/>
          <w:szCs w:val="24"/>
        </w:rPr>
        <w:t xml:space="preserve"> </w:t>
      </w:r>
      <w:r w:rsidR="001331CF">
        <w:rPr>
          <w:rFonts w:ascii="Times New Roman" w:hAnsi="Times New Roman" w:cs="Times New Roman"/>
          <w:bCs/>
          <w:sz w:val="24"/>
          <w:szCs w:val="24"/>
        </w:rPr>
        <w:t xml:space="preserve">кондиционеров </w:t>
      </w:r>
      <w:r w:rsidRPr="00BF19F5">
        <w:rPr>
          <w:rFonts w:ascii="Times New Roman" w:hAnsi="Times New Roman" w:cs="Times New Roman"/>
          <w:bCs/>
          <w:sz w:val="24"/>
          <w:szCs w:val="24"/>
        </w:rPr>
        <w:t>ИПУ РАН</w:t>
      </w:r>
      <w:r>
        <w:rPr>
          <w:rFonts w:ascii="Times New Roman" w:hAnsi="Times New Roman" w:cs="Times New Roman"/>
          <w:bCs/>
          <w:sz w:val="24"/>
          <w:szCs w:val="24"/>
        </w:rPr>
        <w:t xml:space="preserve"> </w:t>
      </w:r>
      <w:r w:rsidRPr="0019390A">
        <w:rPr>
          <w:rFonts w:ascii="Times New Roman" w:hAnsi="Times New Roman" w:cs="Times New Roman"/>
          <w:sz w:val="24"/>
          <w:szCs w:val="24"/>
        </w:rPr>
        <w:t xml:space="preserve">(далее </w:t>
      </w:r>
      <w:r>
        <w:rPr>
          <w:rFonts w:ascii="Times New Roman" w:hAnsi="Times New Roman" w:cs="Times New Roman"/>
          <w:sz w:val="24"/>
          <w:szCs w:val="24"/>
        </w:rPr>
        <w:t>–</w:t>
      </w:r>
      <w:r w:rsidRPr="0019390A">
        <w:rPr>
          <w:rFonts w:ascii="Times New Roman" w:hAnsi="Times New Roman" w:cs="Times New Roman"/>
          <w:sz w:val="24"/>
          <w:szCs w:val="24"/>
        </w:rPr>
        <w:t xml:space="preserve"> ТЗ</w:t>
      </w:r>
      <w:r>
        <w:rPr>
          <w:rFonts w:ascii="Times New Roman" w:hAnsi="Times New Roman" w:cs="Times New Roman"/>
          <w:sz w:val="24"/>
          <w:szCs w:val="24"/>
        </w:rPr>
        <w:t>, Техническое задание</w:t>
      </w:r>
      <w:r w:rsidRPr="0019390A">
        <w:rPr>
          <w:rFonts w:ascii="Times New Roman" w:hAnsi="Times New Roman" w:cs="Times New Roman"/>
          <w:sz w:val="24"/>
          <w:szCs w:val="24"/>
        </w:rPr>
        <w:t xml:space="preserve">) </w:t>
      </w:r>
      <w:r w:rsidRPr="00F36A7B">
        <w:rPr>
          <w:rFonts w:ascii="Times New Roman" w:hAnsi="Times New Roman" w:cs="Times New Roman"/>
          <w:sz w:val="24"/>
          <w:szCs w:val="24"/>
        </w:rPr>
        <w:t>(</w:t>
      </w:r>
      <w:hyperlink w:anchor="P417" w:history="1">
        <w:r w:rsidRPr="00F36A7B">
          <w:rPr>
            <w:rFonts w:ascii="Times New Roman" w:hAnsi="Times New Roman" w:cs="Times New Roman"/>
            <w:sz w:val="24"/>
            <w:szCs w:val="24"/>
          </w:rPr>
          <w:t>приложение</w:t>
        </w:r>
      </w:hyperlink>
      <w:r w:rsidR="001331CF">
        <w:rPr>
          <w:rFonts w:ascii="Times New Roman" w:hAnsi="Times New Roman" w:cs="Times New Roman"/>
          <w:sz w:val="24"/>
          <w:szCs w:val="24"/>
        </w:rPr>
        <w:t xml:space="preserve"> </w:t>
      </w:r>
      <w:r w:rsidR="001331CF">
        <w:rPr>
          <w:rFonts w:ascii="Times New Roman" w:hAnsi="Times New Roman" w:cs="Times New Roman"/>
          <w:sz w:val="24"/>
          <w:szCs w:val="24"/>
        </w:rPr>
        <w:br/>
        <w:t xml:space="preserve">№ 2 </w:t>
      </w:r>
      <w:r>
        <w:rPr>
          <w:rFonts w:ascii="Times New Roman" w:hAnsi="Times New Roman" w:cs="Times New Roman"/>
          <w:sz w:val="24"/>
          <w:szCs w:val="24"/>
        </w:rPr>
        <w:t>к Контракту</w:t>
      </w:r>
      <w:r w:rsidRPr="00F36A7B">
        <w:rPr>
          <w:rFonts w:ascii="Times New Roman" w:hAnsi="Times New Roman" w:cs="Times New Roman"/>
          <w:sz w:val="24"/>
          <w:szCs w:val="24"/>
        </w:rPr>
        <w:t>)</w:t>
      </w:r>
      <w:r w:rsidR="007043A2">
        <w:rPr>
          <w:rFonts w:ascii="Times New Roman" w:hAnsi="Times New Roman" w:cs="Times New Roman"/>
          <w:sz w:val="24"/>
          <w:szCs w:val="24"/>
        </w:rPr>
        <w:t>, являющимися</w:t>
      </w:r>
      <w:r w:rsidRPr="0019390A">
        <w:rPr>
          <w:rFonts w:ascii="Times New Roman" w:hAnsi="Times New Roman" w:cs="Times New Roman"/>
          <w:sz w:val="24"/>
          <w:szCs w:val="24"/>
        </w:rPr>
        <w:t xml:space="preserve"> неотъемлем</w:t>
      </w:r>
      <w:r w:rsidR="007043A2">
        <w:rPr>
          <w:rFonts w:ascii="Times New Roman" w:hAnsi="Times New Roman" w:cs="Times New Roman"/>
          <w:sz w:val="24"/>
          <w:szCs w:val="24"/>
        </w:rPr>
        <w:t>ыми частями</w:t>
      </w:r>
      <w:r w:rsidRPr="0019390A">
        <w:rPr>
          <w:rFonts w:ascii="Times New Roman" w:hAnsi="Times New Roman" w:cs="Times New Roman"/>
          <w:sz w:val="24"/>
          <w:szCs w:val="24"/>
        </w:rPr>
        <w:t xml:space="preserve"> Контракта.</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left="153"/>
        <w:jc w:val="center"/>
        <w:outlineLvl w:val="1"/>
        <w:rPr>
          <w:rFonts w:ascii="Times New Roman" w:hAnsi="Times New Roman" w:cs="Times New Roman"/>
          <w:sz w:val="24"/>
          <w:szCs w:val="24"/>
        </w:rPr>
      </w:pPr>
      <w:r>
        <w:rPr>
          <w:rFonts w:ascii="Times New Roman" w:hAnsi="Times New Roman" w:cs="Times New Roman"/>
          <w:sz w:val="24"/>
          <w:szCs w:val="24"/>
        </w:rPr>
        <w:t>3. </w:t>
      </w:r>
      <w:r w:rsidRPr="0019390A">
        <w:rPr>
          <w:rFonts w:ascii="Times New Roman" w:hAnsi="Times New Roman" w:cs="Times New Roman"/>
          <w:sz w:val="24"/>
          <w:szCs w:val="24"/>
        </w:rPr>
        <w:t>Взаимодействие Сторон</w:t>
      </w:r>
    </w:p>
    <w:p w:rsidR="007D4AC6" w:rsidRPr="0019390A" w:rsidRDefault="007D4AC6" w:rsidP="007D4AC6">
      <w:pPr>
        <w:pStyle w:val="ConsPlusNormal"/>
        <w:ind w:left="153"/>
        <w:outlineLvl w:val="1"/>
        <w:rPr>
          <w:rFonts w:ascii="Times New Roman" w:hAnsi="Times New Roman" w:cs="Times New Roman"/>
          <w:sz w:val="24"/>
          <w:szCs w:val="24"/>
        </w:rPr>
      </w:pP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w:t>
      </w:r>
      <w:r w:rsidRPr="0019390A">
        <w:rPr>
          <w:rFonts w:ascii="Times New Roman" w:hAnsi="Times New Roman" w:cs="Times New Roman"/>
          <w:sz w:val="24"/>
          <w:szCs w:val="24"/>
        </w:rPr>
        <w:t>Исполнитель вправе:</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П</w:t>
      </w:r>
      <w:r w:rsidRPr="0019390A">
        <w:rPr>
          <w:rFonts w:ascii="Times New Roman" w:hAnsi="Times New Roman" w:cs="Times New Roman"/>
          <w:sz w:val="24"/>
          <w:szCs w:val="24"/>
        </w:rPr>
        <w:t>ривлекать к выполнению Контракта соисполнителей.</w:t>
      </w:r>
    </w:p>
    <w:p w:rsidR="007D4AC6" w:rsidRPr="0019390A" w:rsidRDefault="007D4AC6" w:rsidP="007D4AC6">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w:t>
      </w:r>
      <w:r>
        <w:rPr>
          <w:rFonts w:ascii="Times New Roman" w:hAnsi="Times New Roman" w:cs="Times New Roman"/>
          <w:sz w:val="24"/>
          <w:szCs w:val="24"/>
        </w:rPr>
        <w:br/>
      </w:r>
      <w:r w:rsidRPr="0019390A">
        <w:rPr>
          <w:rFonts w:ascii="Times New Roman" w:hAnsi="Times New Roman" w:cs="Times New Roman"/>
          <w:sz w:val="24"/>
          <w:szCs w:val="24"/>
        </w:rPr>
        <w:t>с гражданским законодательством Российской Федерации.</w:t>
      </w:r>
    </w:p>
    <w:p w:rsidR="007D4AC6" w:rsidRPr="0019390A" w:rsidRDefault="007D4AC6" w:rsidP="007D4AC6">
      <w:pPr>
        <w:pStyle w:val="ConsPlusNormal"/>
        <w:ind w:firstLine="567"/>
        <w:jc w:val="both"/>
        <w:rPr>
          <w:rFonts w:ascii="Times New Roman" w:hAnsi="Times New Roman" w:cs="Times New Roman"/>
          <w:sz w:val="24"/>
          <w:szCs w:val="24"/>
        </w:rPr>
      </w:pPr>
      <w:bookmarkStart w:id="1" w:name="P39"/>
      <w:bookmarkEnd w:id="1"/>
      <w:r w:rsidRPr="0019390A">
        <w:rPr>
          <w:rFonts w:ascii="Times New Roman" w:hAnsi="Times New Roman" w:cs="Times New Roman"/>
          <w:sz w:val="24"/>
          <w:szCs w:val="24"/>
        </w:rPr>
        <w:t>Невыполнение соисполнителем обязательств перед Исполнителем не освобождает Исполнителя о</w:t>
      </w:r>
      <w:r>
        <w:rPr>
          <w:rFonts w:ascii="Times New Roman" w:hAnsi="Times New Roman" w:cs="Times New Roman"/>
          <w:sz w:val="24"/>
          <w:szCs w:val="24"/>
        </w:rPr>
        <w:t>т выполнения условий Контракта.</w:t>
      </w:r>
      <w:hyperlink w:anchor="P307" w:history="1"/>
    </w:p>
    <w:p w:rsidR="007D4AC6" w:rsidRDefault="007D4AC6" w:rsidP="007D4AC6">
      <w:pPr>
        <w:pStyle w:val="ConsPlusNormal"/>
        <w:ind w:firstLine="567"/>
        <w:jc w:val="both"/>
        <w:rPr>
          <w:rFonts w:ascii="Times New Roman" w:hAnsi="Times New Roman" w:cs="Times New Roman"/>
          <w:sz w:val="24"/>
          <w:szCs w:val="24"/>
        </w:rPr>
      </w:pPr>
      <w:bookmarkStart w:id="2" w:name="P40"/>
      <w:bookmarkEnd w:id="2"/>
      <w:r>
        <w:rPr>
          <w:rFonts w:ascii="Times New Roman" w:hAnsi="Times New Roman" w:cs="Times New Roman"/>
          <w:sz w:val="24"/>
          <w:szCs w:val="24"/>
        </w:rPr>
        <w:t>3.1.2. Т</w:t>
      </w:r>
      <w:r w:rsidRPr="0019390A">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Pr>
          <w:rFonts w:ascii="Times New Roman" w:hAnsi="Times New Roman" w:cs="Times New Roman"/>
          <w:sz w:val="24"/>
          <w:szCs w:val="24"/>
        </w:rPr>
        <w:t>ых и принятых Заказчиком услуг.</w:t>
      </w:r>
    </w:p>
    <w:p w:rsidR="007043A2" w:rsidRPr="0019390A" w:rsidRDefault="007043A2" w:rsidP="007D4AC6">
      <w:pPr>
        <w:pStyle w:val="ConsPlusNormal"/>
        <w:ind w:firstLine="567"/>
        <w:jc w:val="both"/>
        <w:rPr>
          <w:rFonts w:ascii="Times New Roman" w:hAnsi="Times New Roman" w:cs="Times New Roman"/>
          <w:sz w:val="24"/>
          <w:szCs w:val="24"/>
        </w:rPr>
      </w:pPr>
    </w:p>
    <w:p w:rsidR="007D4AC6" w:rsidRPr="0019390A" w:rsidRDefault="007D4AC6" w:rsidP="007D4AC6">
      <w:pPr>
        <w:pStyle w:val="ConsPlusNormal"/>
        <w:ind w:firstLine="567"/>
        <w:jc w:val="both"/>
        <w:rPr>
          <w:rFonts w:ascii="Times New Roman" w:hAnsi="Times New Roman" w:cs="Times New Roman"/>
          <w:sz w:val="24"/>
          <w:szCs w:val="24"/>
        </w:rPr>
      </w:pPr>
      <w:bookmarkStart w:id="3" w:name="P41"/>
      <w:bookmarkEnd w:id="3"/>
      <w:r>
        <w:rPr>
          <w:rFonts w:ascii="Times New Roman" w:hAnsi="Times New Roman" w:cs="Times New Roman"/>
          <w:sz w:val="24"/>
          <w:szCs w:val="24"/>
        </w:rPr>
        <w:lastRenderedPageBreak/>
        <w:t>3.1.3. </w:t>
      </w:r>
      <w:r w:rsidRPr="00A13A06">
        <w:rPr>
          <w:rFonts w:ascii="Times New Roman" w:hAnsi="Times New Roman" w:cs="Times New Roman"/>
          <w:sz w:val="24"/>
          <w:szCs w:val="24"/>
        </w:rPr>
        <w:t>Требовать надлежащего исполнения Заказчиком условий Контракта</w:t>
      </w:r>
      <w:r>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w:t>
      </w:r>
      <w:r w:rsidRPr="00A13A06">
        <w:rPr>
          <w:rFonts w:ascii="Times New Roman" w:hAnsi="Times New Roman" w:cs="Times New Roman"/>
          <w:sz w:val="24"/>
          <w:szCs w:val="24"/>
        </w:rPr>
        <w:t>Письменно запрашивать у Заказчика разъяснения и уточнения относительно оказания услуг в рамках Контракта</w:t>
      </w:r>
      <w:r>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3.1.5. </w:t>
      </w:r>
      <w:r w:rsidRPr="00A13A06">
        <w:rPr>
          <w:rFonts w:ascii="Times New Roman" w:hAnsi="Times New Roman" w:cs="Times New Roman"/>
          <w:sz w:val="24"/>
          <w:szCs w:val="24"/>
        </w:rPr>
        <w:t>Пользоваться иными правами, установленными законодательством Российской Федерации и Контрактом</w:t>
      </w:r>
      <w:r>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bookmarkStart w:id="4" w:name="P44"/>
      <w:bookmarkStart w:id="5" w:name="P45"/>
      <w:bookmarkEnd w:id="4"/>
      <w:bookmarkEnd w:id="5"/>
      <w:r>
        <w:rPr>
          <w:rFonts w:ascii="Times New Roman" w:hAnsi="Times New Roman" w:cs="Times New Roman"/>
          <w:sz w:val="24"/>
          <w:szCs w:val="24"/>
        </w:rPr>
        <w:t>3.2. </w:t>
      </w:r>
      <w:r w:rsidRPr="0019390A">
        <w:rPr>
          <w:rFonts w:ascii="Times New Roman" w:hAnsi="Times New Roman" w:cs="Times New Roman"/>
          <w:sz w:val="24"/>
          <w:szCs w:val="24"/>
        </w:rPr>
        <w:t>Исполнитель обязан:</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 О</w:t>
      </w:r>
      <w:r w:rsidRPr="0019390A">
        <w:rPr>
          <w:rFonts w:ascii="Times New Roman" w:hAnsi="Times New Roman" w:cs="Times New Roman"/>
          <w:sz w:val="24"/>
          <w:szCs w:val="24"/>
        </w:rPr>
        <w:t>казать услуги</w:t>
      </w:r>
      <w:r>
        <w:rPr>
          <w:rFonts w:ascii="Times New Roman" w:hAnsi="Times New Roman" w:cs="Times New Roman"/>
          <w:sz w:val="24"/>
          <w:szCs w:val="24"/>
        </w:rPr>
        <w:t xml:space="preserve"> надлежащим образом</w:t>
      </w:r>
      <w:r w:rsidRPr="0019390A">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Контрактом</w:t>
      </w:r>
      <w:r w:rsidR="007043A2">
        <w:rPr>
          <w:rFonts w:ascii="Times New Roman" w:hAnsi="Times New Roman" w:cs="Times New Roman"/>
          <w:sz w:val="24"/>
          <w:szCs w:val="24"/>
        </w:rPr>
        <w:t>, Спецификацией (приложение № 1 к Контракту)</w:t>
      </w:r>
      <w:r>
        <w:rPr>
          <w:rFonts w:ascii="Times New Roman" w:hAnsi="Times New Roman" w:cs="Times New Roman"/>
          <w:sz w:val="24"/>
          <w:szCs w:val="24"/>
        </w:rPr>
        <w:t xml:space="preserve"> и</w:t>
      </w:r>
      <w:r w:rsidRPr="0019390A">
        <w:rPr>
          <w:rFonts w:ascii="Times New Roman" w:hAnsi="Times New Roman" w:cs="Times New Roman"/>
          <w:sz w:val="24"/>
          <w:szCs w:val="24"/>
        </w:rPr>
        <w:t xml:space="preserve"> ТЗ</w:t>
      </w:r>
      <w:r w:rsidR="007043A2">
        <w:rPr>
          <w:rFonts w:ascii="Times New Roman" w:hAnsi="Times New Roman" w:cs="Times New Roman"/>
          <w:sz w:val="24"/>
          <w:szCs w:val="24"/>
        </w:rPr>
        <w:t xml:space="preserve"> </w:t>
      </w:r>
      <w:r w:rsidRPr="0019390A">
        <w:rPr>
          <w:rFonts w:ascii="Times New Roman" w:hAnsi="Times New Roman" w:cs="Times New Roman"/>
          <w:sz w:val="24"/>
          <w:szCs w:val="24"/>
        </w:rPr>
        <w:t xml:space="preserve">в </w:t>
      </w:r>
      <w:r>
        <w:rPr>
          <w:rFonts w:ascii="Times New Roman" w:hAnsi="Times New Roman" w:cs="Times New Roman"/>
          <w:sz w:val="24"/>
          <w:szCs w:val="24"/>
        </w:rPr>
        <w:t>предусмотренный Контрактом срок.</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П</w:t>
      </w:r>
      <w:r w:rsidRPr="0019390A">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Pr="0019390A">
        <w:rPr>
          <w:rFonts w:ascii="Times New Roman" w:hAnsi="Times New Roman" w:cs="Times New Roman"/>
          <w:sz w:val="24"/>
          <w:szCs w:val="24"/>
        </w:rPr>
        <w:br/>
        <w:t>о ходе исполнения своих обязательств, в том числе о сложностях, возни</w:t>
      </w:r>
      <w:r>
        <w:rPr>
          <w:rFonts w:ascii="Times New Roman" w:hAnsi="Times New Roman" w:cs="Times New Roman"/>
          <w:sz w:val="24"/>
          <w:szCs w:val="24"/>
        </w:rPr>
        <w:t>кающих</w:t>
      </w:r>
      <w:r>
        <w:rPr>
          <w:rFonts w:ascii="Times New Roman" w:hAnsi="Times New Roman" w:cs="Times New Roman"/>
          <w:sz w:val="24"/>
          <w:szCs w:val="24"/>
        </w:rPr>
        <w:br/>
        <w:t>при исполнении Контракта.</w:t>
      </w:r>
    </w:p>
    <w:p w:rsidR="007D4AC6" w:rsidRPr="0019390A" w:rsidRDefault="007D4AC6" w:rsidP="007D4AC6">
      <w:pPr>
        <w:pStyle w:val="ConsPlusNormal"/>
        <w:ind w:firstLine="567"/>
        <w:jc w:val="both"/>
        <w:rPr>
          <w:rFonts w:ascii="Times New Roman" w:hAnsi="Times New Roman" w:cs="Times New Roman"/>
          <w:sz w:val="24"/>
          <w:szCs w:val="24"/>
        </w:rPr>
      </w:pPr>
      <w:bookmarkStart w:id="6" w:name="P48"/>
      <w:bookmarkEnd w:id="6"/>
      <w:r>
        <w:rPr>
          <w:rFonts w:ascii="Times New Roman" w:hAnsi="Times New Roman" w:cs="Times New Roman"/>
          <w:sz w:val="24"/>
          <w:szCs w:val="24"/>
        </w:rPr>
        <w:t>3.2.</w:t>
      </w:r>
      <w:r w:rsidR="001331CF">
        <w:rPr>
          <w:rFonts w:ascii="Times New Roman" w:hAnsi="Times New Roman" w:cs="Times New Roman"/>
          <w:sz w:val="24"/>
          <w:szCs w:val="24"/>
        </w:rPr>
        <w:t>3</w:t>
      </w:r>
      <w:r>
        <w:rPr>
          <w:rFonts w:ascii="Times New Roman" w:hAnsi="Times New Roman" w:cs="Times New Roman"/>
          <w:sz w:val="24"/>
          <w:szCs w:val="24"/>
        </w:rPr>
        <w:t>. О</w:t>
      </w:r>
      <w:r w:rsidRPr="0019390A">
        <w:rPr>
          <w:rFonts w:ascii="Times New Roman" w:hAnsi="Times New Roman" w:cs="Times New Roman"/>
          <w:sz w:val="24"/>
          <w:szCs w:val="24"/>
        </w:rPr>
        <w:t>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установленным законодательством Ро</w:t>
      </w:r>
      <w:r>
        <w:rPr>
          <w:rFonts w:ascii="Times New Roman" w:hAnsi="Times New Roman" w:cs="Times New Roman"/>
          <w:sz w:val="24"/>
          <w:szCs w:val="24"/>
        </w:rPr>
        <w:t>ссийской Федерации и Контрактом.</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1331CF">
        <w:rPr>
          <w:rFonts w:ascii="Times New Roman" w:hAnsi="Times New Roman" w:cs="Times New Roman"/>
          <w:sz w:val="24"/>
          <w:szCs w:val="24"/>
        </w:rPr>
        <w:t>4</w:t>
      </w:r>
      <w:r>
        <w:rPr>
          <w:rFonts w:ascii="Times New Roman" w:hAnsi="Times New Roman" w:cs="Times New Roman"/>
          <w:sz w:val="24"/>
          <w:szCs w:val="24"/>
        </w:rPr>
        <w:t>. О</w:t>
      </w:r>
      <w:r w:rsidRPr="0019390A">
        <w:rPr>
          <w:rFonts w:ascii="Times New Roman" w:hAnsi="Times New Roman" w:cs="Times New Roman"/>
          <w:sz w:val="24"/>
          <w:szCs w:val="24"/>
        </w:rPr>
        <w:t>беспечить за свой счет устранение недостатков, выявленны</w:t>
      </w:r>
      <w:r>
        <w:rPr>
          <w:rFonts w:ascii="Times New Roman" w:hAnsi="Times New Roman" w:cs="Times New Roman"/>
          <w:sz w:val="24"/>
          <w:szCs w:val="24"/>
        </w:rPr>
        <w:t>х при приемке Заказчиком услуг.</w:t>
      </w:r>
    </w:p>
    <w:p w:rsidR="007D4AC6" w:rsidRPr="00F62095"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1331CF">
        <w:rPr>
          <w:rFonts w:ascii="Times New Roman" w:hAnsi="Times New Roman" w:cs="Times New Roman"/>
          <w:sz w:val="24"/>
          <w:szCs w:val="24"/>
        </w:rPr>
        <w:t>5</w:t>
      </w:r>
      <w:r>
        <w:rPr>
          <w:rFonts w:ascii="Times New Roman" w:hAnsi="Times New Roman" w:cs="Times New Roman"/>
          <w:sz w:val="24"/>
          <w:szCs w:val="24"/>
        </w:rPr>
        <w:t>. </w:t>
      </w:r>
      <w:r w:rsidRPr="00F62095">
        <w:rPr>
          <w:rFonts w:ascii="Times New Roman" w:hAnsi="Times New Roman" w:cs="Times New Roman"/>
          <w:sz w:val="24"/>
          <w:szCs w:val="24"/>
        </w:rPr>
        <w:t>Соответствовать установленным извещением об осуществлении закупки</w:t>
      </w:r>
      <w:r>
        <w:rPr>
          <w:rFonts w:ascii="Times New Roman" w:hAnsi="Times New Roman" w:cs="Times New Roman"/>
          <w:sz w:val="24"/>
          <w:szCs w:val="24"/>
        </w:rPr>
        <w:br/>
      </w:r>
      <w:r w:rsidRPr="0019390A">
        <w:rPr>
          <w:rFonts w:ascii="Times New Roman" w:hAnsi="Times New Roman" w:cs="Times New Roman"/>
          <w:sz w:val="24"/>
          <w:szCs w:val="24"/>
        </w:rPr>
        <w:t>и (или)</w:t>
      </w:r>
      <w:r w:rsidRPr="00F62095">
        <w:rPr>
          <w:rFonts w:ascii="Times New Roman" w:hAnsi="Times New Roman" w:cs="Times New Roman"/>
          <w:sz w:val="24"/>
          <w:szCs w:val="24"/>
        </w:rPr>
        <w:t xml:space="preserve"> документации о закупки (если Федеральным законом</w:t>
      </w:r>
      <w:hyperlink r:id="rId8" w:history="1">
        <w:r>
          <w:rPr>
            <w:rFonts w:ascii="Times New Roman" w:hAnsi="Times New Roman" w:cs="Times New Roman"/>
            <w:sz w:val="24"/>
            <w:szCs w:val="24"/>
          </w:rPr>
          <w:t xml:space="preserve"> от 05.04.2013 №</w:t>
        </w:r>
        <w:r w:rsidRPr="00402FF5">
          <w:rPr>
            <w:rFonts w:ascii="Times New Roman" w:hAnsi="Times New Roman" w:cs="Times New Roman"/>
            <w:sz w:val="24"/>
            <w:szCs w:val="24"/>
          </w:rPr>
          <w:t xml:space="preserve"> 44-ФЗ</w:t>
        </w:r>
        <w:r>
          <w:rPr>
            <w:rFonts w:ascii="Times New Roman" w:hAnsi="Times New Roman" w:cs="Times New Roman"/>
            <w:sz w:val="24"/>
            <w:szCs w:val="24"/>
          </w:rPr>
          <w:br/>
        </w:r>
        <w:r w:rsidRPr="00402FF5">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Pr>
            <w:rFonts w:ascii="Times New Roman" w:hAnsi="Times New Roman" w:cs="Times New Roman"/>
            <w:sz w:val="24"/>
            <w:szCs w:val="24"/>
          </w:rPr>
          <w:t xml:space="preserve"> </w:t>
        </w:r>
        <w:r w:rsidRPr="00402FF5">
          <w:rPr>
            <w:rFonts w:ascii="Times New Roman" w:hAnsi="Times New Roman" w:cs="Times New Roman"/>
            <w:sz w:val="24"/>
            <w:szCs w:val="24"/>
          </w:rPr>
          <w:t>и муниципальных нужд</w:t>
        </w:r>
      </w:hyperlink>
      <w:r w:rsidRPr="00402FF5">
        <w:rPr>
          <w:rFonts w:ascii="Times New Roman" w:hAnsi="Times New Roman" w:cs="Times New Roman"/>
          <w:sz w:val="24"/>
          <w:szCs w:val="24"/>
        </w:rPr>
        <w:t>»</w:t>
      </w:r>
      <w:r w:rsidRPr="00F62095">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F62095">
        <w:rPr>
          <w:rFonts w:ascii="Times New Roman" w:hAnsi="Times New Roman" w:cs="Times New Roman"/>
          <w:sz w:val="24"/>
          <w:szCs w:val="24"/>
        </w:rPr>
        <w:t>Федеральны</w:t>
      </w:r>
      <w:r>
        <w:rPr>
          <w:rFonts w:ascii="Times New Roman" w:hAnsi="Times New Roman" w:cs="Times New Roman"/>
          <w:sz w:val="24"/>
          <w:szCs w:val="24"/>
        </w:rPr>
        <w:t>й</w:t>
      </w:r>
      <w:r w:rsidRPr="00F62095">
        <w:rPr>
          <w:rFonts w:ascii="Times New Roman" w:hAnsi="Times New Roman" w:cs="Times New Roman"/>
          <w:sz w:val="24"/>
          <w:szCs w:val="24"/>
        </w:rPr>
        <w:t xml:space="preserve"> закон № 44</w:t>
      </w:r>
      <w:r>
        <w:rPr>
          <w:rFonts w:ascii="Times New Roman" w:hAnsi="Times New Roman" w:cs="Times New Roman"/>
          <w:sz w:val="24"/>
          <w:szCs w:val="24"/>
        </w:rPr>
        <w:t>-ФЗ, Закон о контрактной системе)</w:t>
      </w:r>
      <w:r w:rsidRPr="00F62095">
        <w:rPr>
          <w:rFonts w:ascii="Times New Roman" w:hAnsi="Times New Roman" w:cs="Times New Roman"/>
          <w:sz w:val="24"/>
          <w:szCs w:val="24"/>
        </w:rPr>
        <w:t xml:space="preserve"> предусмотрен</w:t>
      </w:r>
      <w:r>
        <w:rPr>
          <w:rFonts w:ascii="Times New Roman" w:hAnsi="Times New Roman" w:cs="Times New Roman"/>
          <w:sz w:val="24"/>
          <w:szCs w:val="24"/>
        </w:rPr>
        <w:t>а</w:t>
      </w:r>
      <w:r w:rsidRPr="00F62095">
        <w:rPr>
          <w:rFonts w:ascii="Times New Roman" w:hAnsi="Times New Roman" w:cs="Times New Roman"/>
          <w:sz w:val="24"/>
          <w:szCs w:val="24"/>
        </w:rPr>
        <w:t xml:space="preserve"> документация о закупке) требованиям к участникам данной закупки</w:t>
      </w:r>
      <w:r>
        <w:rPr>
          <w:rFonts w:ascii="Times New Roman" w:hAnsi="Times New Roman" w:cs="Times New Roman"/>
          <w:sz w:val="24"/>
          <w:szCs w:val="24"/>
        </w:rPr>
        <w:t xml:space="preserve"> </w:t>
      </w:r>
      <w:r w:rsidRPr="00F62095">
        <w:rPr>
          <w:rFonts w:ascii="Times New Roman" w:hAnsi="Times New Roman" w:cs="Times New Roman"/>
          <w:sz w:val="24"/>
          <w:szCs w:val="24"/>
        </w:rPr>
        <w:t>и предоставлять достоверную информацию о своем соответствии таким требованиям,</w:t>
      </w:r>
      <w:r>
        <w:rPr>
          <w:rFonts w:ascii="Times New Roman" w:hAnsi="Times New Roman" w:cs="Times New Roman"/>
          <w:sz w:val="24"/>
          <w:szCs w:val="24"/>
        </w:rPr>
        <w:t xml:space="preserve"> </w:t>
      </w:r>
      <w:r w:rsidRPr="00F62095">
        <w:rPr>
          <w:rFonts w:ascii="Times New Roman" w:hAnsi="Times New Roman" w:cs="Times New Roman"/>
          <w:sz w:val="24"/>
          <w:szCs w:val="24"/>
        </w:rPr>
        <w:t>что позволило ему стать победителем по результатам проведения данной закупки.</w:t>
      </w:r>
    </w:p>
    <w:p w:rsidR="007D4AC6" w:rsidRPr="007043A2" w:rsidRDefault="007D4AC6" w:rsidP="007D4AC6">
      <w:pPr>
        <w:pStyle w:val="ConsPlusNormal"/>
        <w:ind w:firstLine="567"/>
        <w:jc w:val="both"/>
        <w:rPr>
          <w:rFonts w:ascii="Times New Roman" w:hAnsi="Times New Roman" w:cs="Times New Roman"/>
          <w:sz w:val="24"/>
          <w:szCs w:val="24"/>
        </w:rPr>
      </w:pPr>
      <w:r w:rsidRPr="007043A2">
        <w:rPr>
          <w:rFonts w:ascii="Times New Roman" w:hAnsi="Times New Roman" w:cs="Times New Roman"/>
          <w:sz w:val="24"/>
          <w:szCs w:val="24"/>
        </w:rPr>
        <w:t>3.2.</w:t>
      </w:r>
      <w:r w:rsidR="001331CF" w:rsidRPr="007043A2">
        <w:rPr>
          <w:rFonts w:ascii="Times New Roman" w:hAnsi="Times New Roman" w:cs="Times New Roman"/>
          <w:sz w:val="24"/>
          <w:szCs w:val="24"/>
        </w:rPr>
        <w:t>6</w:t>
      </w:r>
      <w:r w:rsidRPr="007043A2">
        <w:rPr>
          <w:rFonts w:ascii="Times New Roman" w:hAnsi="Times New Roman" w:cs="Times New Roman"/>
          <w:sz w:val="24"/>
          <w:szCs w:val="24"/>
        </w:rPr>
        <w:t>.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w:t>
      </w:r>
      <w:r w:rsidR="007043A2" w:rsidRPr="007043A2">
        <w:rPr>
          <w:rFonts w:ascii="Times New Roman" w:hAnsi="Times New Roman" w:cs="Times New Roman"/>
          <w:sz w:val="24"/>
          <w:szCs w:val="24"/>
        </w:rPr>
        <w:t xml:space="preserve">итаться адрес, указанный </w:t>
      </w:r>
      <w:r w:rsidRPr="007043A2">
        <w:rPr>
          <w:rFonts w:ascii="Times New Roman" w:hAnsi="Times New Roman" w:cs="Times New Roman"/>
          <w:sz w:val="24"/>
          <w:szCs w:val="24"/>
        </w:rPr>
        <w:t>в Контракте.</w:t>
      </w:r>
    </w:p>
    <w:p w:rsidR="007D4AC6" w:rsidRPr="0057757D" w:rsidRDefault="007D4AC6" w:rsidP="007D4AC6">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1331CF">
        <w:rPr>
          <w:rFonts w:ascii="Times New Roman" w:hAnsi="Times New Roman" w:cs="Times New Roman"/>
          <w:sz w:val="24"/>
          <w:szCs w:val="24"/>
        </w:rPr>
        <w:t>7</w:t>
      </w:r>
      <w:r w:rsidRPr="0057757D">
        <w:rPr>
          <w:rFonts w:ascii="Times New Roman" w:hAnsi="Times New Roman" w:cs="Times New Roman"/>
          <w:sz w:val="24"/>
          <w:szCs w:val="24"/>
        </w:rPr>
        <w:t>.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p>
    <w:p w:rsidR="007D4AC6" w:rsidRPr="0057757D" w:rsidRDefault="007D4AC6" w:rsidP="007D4AC6">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1331CF">
        <w:rPr>
          <w:rFonts w:ascii="Times New Roman" w:hAnsi="Times New Roman" w:cs="Times New Roman"/>
          <w:sz w:val="24"/>
          <w:szCs w:val="24"/>
        </w:rPr>
        <w:t>8</w:t>
      </w:r>
      <w:r w:rsidRPr="0057757D">
        <w:rPr>
          <w:rFonts w:ascii="Times New Roman" w:hAnsi="Times New Roman" w:cs="Times New Roman"/>
          <w:sz w:val="24"/>
          <w:szCs w:val="24"/>
        </w:rPr>
        <w:t>. Сохранять в тайне и не разглашать третьим лицам (в том числе не публиковать</w:t>
      </w:r>
      <w:r w:rsidRPr="0057757D">
        <w:rPr>
          <w:rFonts w:ascii="Times New Roman" w:hAnsi="Times New Roman" w:cs="Times New Roman"/>
          <w:sz w:val="24"/>
          <w:szCs w:val="24"/>
        </w:rPr>
        <w:b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Pr="0057757D">
        <w:rPr>
          <w:rFonts w:ascii="Times New Roman" w:hAnsi="Times New Roman" w:cs="Times New Roman"/>
          <w:sz w:val="24"/>
          <w:szCs w:val="24"/>
        </w:rPr>
        <w:br/>
        <w:t>к взаимоотношениям Сторон, не обнародованную или иным способом не переданную</w:t>
      </w:r>
      <w:r w:rsidRPr="0057757D">
        <w:rPr>
          <w:rFonts w:ascii="Times New Roman" w:hAnsi="Times New Roman" w:cs="Times New Roman"/>
          <w:sz w:val="24"/>
          <w:szCs w:val="24"/>
        </w:rPr>
        <w:br/>
        <w:t>для свободного доступа и ставшую известной Исполнителю в ходе исполнения Контракта.</w:t>
      </w:r>
    </w:p>
    <w:p w:rsidR="007D4AC6" w:rsidRPr="0057757D" w:rsidRDefault="007D4AC6" w:rsidP="007D4AC6">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1331CF">
        <w:rPr>
          <w:rFonts w:ascii="Times New Roman" w:hAnsi="Times New Roman" w:cs="Times New Roman"/>
          <w:sz w:val="24"/>
          <w:szCs w:val="24"/>
        </w:rPr>
        <w:t>9</w:t>
      </w:r>
      <w:r w:rsidRPr="0057757D">
        <w:rPr>
          <w:rFonts w:ascii="Times New Roman" w:hAnsi="Times New Roman" w:cs="Times New Roman"/>
          <w:sz w:val="24"/>
          <w:szCs w:val="24"/>
        </w:rPr>
        <w:t>.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Pr>
          <w:rFonts w:ascii="Times New Roman" w:hAnsi="Times New Roman" w:cs="Times New Roman"/>
          <w:sz w:val="24"/>
          <w:szCs w:val="24"/>
        </w:rPr>
        <w:br/>
      </w:r>
      <w:r w:rsidRPr="0057757D">
        <w:rPr>
          <w:rFonts w:ascii="Times New Roman" w:hAnsi="Times New Roman" w:cs="Times New Roman"/>
          <w:sz w:val="24"/>
          <w:szCs w:val="24"/>
        </w:rPr>
        <w:t>в целях исполнения Контракта.</w:t>
      </w:r>
    </w:p>
    <w:p w:rsidR="007D4AC6" w:rsidRPr="0057757D" w:rsidRDefault="007D4AC6" w:rsidP="007D4AC6">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Исполнитель обязан обеспечивать защиту персональных данных в соответствии</w:t>
      </w:r>
      <w:r w:rsidRPr="0057757D">
        <w:rPr>
          <w:rFonts w:ascii="Times New Roman" w:hAnsi="Times New Roman" w:cs="Times New Roman"/>
          <w:sz w:val="24"/>
          <w:szCs w:val="24"/>
        </w:rPr>
        <w:b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rsidR="007D4AC6" w:rsidRDefault="007D4AC6" w:rsidP="007D4AC6">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w:t>
      </w:r>
      <w:r w:rsidR="001331CF">
        <w:rPr>
          <w:rFonts w:ascii="Times New Roman" w:hAnsi="Times New Roman" w:cs="Times New Roman"/>
          <w:sz w:val="24"/>
          <w:szCs w:val="24"/>
        </w:rPr>
        <w:t>0</w:t>
      </w:r>
      <w:r w:rsidRPr="0057757D">
        <w:rPr>
          <w:rFonts w:ascii="Times New Roman" w:hAnsi="Times New Roman" w:cs="Times New Roman"/>
          <w:sz w:val="24"/>
          <w:szCs w:val="24"/>
        </w:rPr>
        <w:t> Неукоснительно исполнять иные обязательства, предусмотренные действующим законодательством Российской Федерации и Контрактом.</w:t>
      </w:r>
    </w:p>
    <w:p w:rsidR="007D4AC6" w:rsidRPr="0019390A" w:rsidRDefault="007D4AC6" w:rsidP="007D4AC6">
      <w:pPr>
        <w:pStyle w:val="ConsPlusNormal"/>
        <w:ind w:firstLine="567"/>
        <w:jc w:val="both"/>
        <w:rPr>
          <w:rFonts w:ascii="Times New Roman" w:hAnsi="Times New Roman" w:cs="Times New Roman"/>
          <w:sz w:val="24"/>
          <w:szCs w:val="24"/>
        </w:rPr>
      </w:pPr>
      <w:bookmarkStart w:id="7" w:name="P51"/>
      <w:bookmarkEnd w:id="7"/>
      <w:r>
        <w:rPr>
          <w:rFonts w:ascii="Times New Roman" w:hAnsi="Times New Roman" w:cs="Times New Roman"/>
          <w:sz w:val="24"/>
          <w:szCs w:val="24"/>
        </w:rPr>
        <w:t>3.3. </w:t>
      </w:r>
      <w:r w:rsidRPr="0019390A">
        <w:rPr>
          <w:rFonts w:ascii="Times New Roman" w:hAnsi="Times New Roman" w:cs="Times New Roman"/>
          <w:sz w:val="24"/>
          <w:szCs w:val="24"/>
        </w:rPr>
        <w:t>Заказчик вправе:</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3.3.1. Т</w:t>
      </w:r>
      <w:r w:rsidRPr="0019390A">
        <w:rPr>
          <w:rFonts w:ascii="Times New Roman" w:hAnsi="Times New Roman" w:cs="Times New Roman"/>
          <w:sz w:val="24"/>
          <w:szCs w:val="24"/>
        </w:rPr>
        <w:t xml:space="preserve">ребовать </w:t>
      </w:r>
      <w:proofErr w:type="gramStart"/>
      <w:r w:rsidRPr="0019390A">
        <w:rPr>
          <w:rFonts w:ascii="Times New Roman" w:hAnsi="Times New Roman" w:cs="Times New Roman"/>
          <w:sz w:val="24"/>
          <w:szCs w:val="24"/>
        </w:rPr>
        <w:t>от Исполнителя</w:t>
      </w:r>
      <w:proofErr w:type="gramEnd"/>
      <w:r w:rsidRPr="0019390A">
        <w:rPr>
          <w:rFonts w:ascii="Times New Roman" w:hAnsi="Times New Roman" w:cs="Times New Roman"/>
          <w:sz w:val="24"/>
          <w:szCs w:val="24"/>
        </w:rPr>
        <w:t xml:space="preserve"> надлежащего исполнения обязате</w:t>
      </w:r>
      <w:r>
        <w:rPr>
          <w:rFonts w:ascii="Times New Roman" w:hAnsi="Times New Roman" w:cs="Times New Roman"/>
          <w:sz w:val="24"/>
          <w:szCs w:val="24"/>
        </w:rPr>
        <w:t xml:space="preserve">льств, установленных </w:t>
      </w:r>
      <w:r>
        <w:rPr>
          <w:rFonts w:ascii="Times New Roman" w:hAnsi="Times New Roman" w:cs="Times New Roman"/>
          <w:sz w:val="24"/>
          <w:szCs w:val="24"/>
        </w:rPr>
        <w:lastRenderedPageBreak/>
        <w:t>Контрактом.</w:t>
      </w:r>
    </w:p>
    <w:p w:rsidR="007D4AC6" w:rsidRPr="0019390A" w:rsidRDefault="007D4AC6" w:rsidP="007D4AC6">
      <w:pPr>
        <w:pStyle w:val="ConsPlusNormal"/>
        <w:ind w:firstLine="567"/>
        <w:jc w:val="both"/>
        <w:rPr>
          <w:rFonts w:ascii="Times New Roman" w:hAnsi="Times New Roman" w:cs="Times New Roman"/>
          <w:sz w:val="24"/>
          <w:szCs w:val="24"/>
        </w:rPr>
      </w:pPr>
      <w:bookmarkStart w:id="8" w:name="P64"/>
      <w:bookmarkEnd w:id="8"/>
      <w:r>
        <w:rPr>
          <w:rFonts w:ascii="Times New Roman" w:hAnsi="Times New Roman" w:cs="Times New Roman"/>
          <w:sz w:val="24"/>
          <w:szCs w:val="24"/>
        </w:rPr>
        <w:t>3.3.2. Т</w:t>
      </w:r>
      <w:r w:rsidRPr="0019390A">
        <w:rPr>
          <w:rFonts w:ascii="Times New Roman" w:hAnsi="Times New Roman" w:cs="Times New Roman"/>
          <w:sz w:val="24"/>
          <w:szCs w:val="24"/>
        </w:rPr>
        <w:t xml:space="preserve">ребовать от Исполнителя своевременного устранения недостатков, выявленных как в ходе приемки, так и в </w:t>
      </w:r>
      <w:r w:rsidRPr="006B02AA">
        <w:rPr>
          <w:rFonts w:ascii="Times New Roman" w:hAnsi="Times New Roman" w:cs="Times New Roman"/>
          <w:sz w:val="24"/>
          <w:szCs w:val="24"/>
        </w:rPr>
        <w:t>течение гарантийного периода</w:t>
      </w:r>
      <w:r>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3.3.3. П</w:t>
      </w:r>
      <w:r w:rsidRPr="0019390A">
        <w:rPr>
          <w:rFonts w:ascii="Times New Roman" w:hAnsi="Times New Roman" w:cs="Times New Roman"/>
          <w:sz w:val="24"/>
          <w:szCs w:val="24"/>
        </w:rPr>
        <w:t>роверять ход и качество выполнения Исполнителем условий Контракта</w:t>
      </w:r>
      <w:r>
        <w:rPr>
          <w:rFonts w:ascii="Times New Roman" w:hAnsi="Times New Roman" w:cs="Times New Roman"/>
          <w:sz w:val="24"/>
          <w:szCs w:val="24"/>
        </w:rPr>
        <w:t xml:space="preserve"> и давать указания о способе оказания услуг</w:t>
      </w:r>
      <w:r w:rsidRPr="0019390A">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19390A">
        <w:rPr>
          <w:rFonts w:ascii="Times New Roman" w:hAnsi="Times New Roman" w:cs="Times New Roman"/>
          <w:sz w:val="24"/>
          <w:szCs w:val="24"/>
        </w:rPr>
        <w:t>вмешательства в оперативно-хозяйст</w:t>
      </w:r>
      <w:r>
        <w:rPr>
          <w:rFonts w:ascii="Times New Roman" w:hAnsi="Times New Roman" w:cs="Times New Roman"/>
          <w:sz w:val="24"/>
          <w:szCs w:val="24"/>
        </w:rPr>
        <w:t>венную деятельность Исполнителя.</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3.3.4. Т</w:t>
      </w:r>
      <w:r w:rsidRPr="0019390A">
        <w:rPr>
          <w:rFonts w:ascii="Times New Roman" w:hAnsi="Times New Roman" w:cs="Times New Roman"/>
          <w:sz w:val="24"/>
          <w:szCs w:val="24"/>
        </w:rPr>
        <w:t xml:space="preserve">ребовать возмещения </w:t>
      </w:r>
      <w:r>
        <w:rPr>
          <w:rFonts w:ascii="Times New Roman" w:hAnsi="Times New Roman" w:cs="Times New Roman"/>
          <w:sz w:val="24"/>
          <w:szCs w:val="24"/>
        </w:rPr>
        <w:t xml:space="preserve">неустойки и </w:t>
      </w:r>
      <w:r w:rsidRPr="0019390A">
        <w:rPr>
          <w:rFonts w:ascii="Times New Roman" w:hAnsi="Times New Roman" w:cs="Times New Roman"/>
          <w:sz w:val="24"/>
          <w:szCs w:val="24"/>
        </w:rPr>
        <w:t xml:space="preserve">убытков в соответствии с </w:t>
      </w:r>
      <w:hyperlink w:anchor="P176" w:history="1">
        <w:r w:rsidRPr="00EA5846">
          <w:rPr>
            <w:rStyle w:val="a4"/>
            <w:rFonts w:ascii="Times New Roman" w:hAnsi="Times New Roman" w:cs="Times New Roman"/>
            <w:color w:val="auto"/>
            <w:sz w:val="24"/>
            <w:szCs w:val="24"/>
            <w:u w:val="none"/>
          </w:rPr>
          <w:t xml:space="preserve">разделом </w:t>
        </w:r>
      </w:hyperlink>
      <w:r>
        <w:rPr>
          <w:rStyle w:val="a4"/>
          <w:rFonts w:ascii="Times New Roman" w:hAnsi="Times New Roman" w:cs="Times New Roman"/>
          <w:color w:val="auto"/>
          <w:sz w:val="24"/>
          <w:szCs w:val="24"/>
          <w:u w:val="none"/>
        </w:rPr>
        <w:t>9</w:t>
      </w:r>
      <w:r w:rsidRPr="0019390A">
        <w:rPr>
          <w:rFonts w:ascii="Times New Roman" w:hAnsi="Times New Roman" w:cs="Times New Roman"/>
          <w:sz w:val="24"/>
          <w:szCs w:val="24"/>
        </w:rPr>
        <w:t xml:space="preserve"> Контракта, </w:t>
      </w:r>
      <w:r>
        <w:rPr>
          <w:rFonts w:ascii="Times New Roman" w:hAnsi="Times New Roman" w:cs="Times New Roman"/>
          <w:sz w:val="24"/>
          <w:szCs w:val="24"/>
        </w:rPr>
        <w:t>причиненных по вине Исполнителя.</w:t>
      </w:r>
    </w:p>
    <w:p w:rsidR="007D4AC6" w:rsidRPr="0019390A" w:rsidRDefault="007D4AC6" w:rsidP="007D4AC6">
      <w:pPr>
        <w:pStyle w:val="ConsPlusNormal"/>
        <w:ind w:firstLine="567"/>
        <w:jc w:val="both"/>
        <w:rPr>
          <w:rFonts w:ascii="Times New Roman" w:hAnsi="Times New Roman" w:cs="Times New Roman"/>
          <w:sz w:val="24"/>
          <w:szCs w:val="24"/>
        </w:rPr>
      </w:pPr>
      <w:bookmarkStart w:id="9" w:name="P67"/>
      <w:bookmarkEnd w:id="9"/>
      <w:r>
        <w:rPr>
          <w:rFonts w:ascii="Times New Roman" w:hAnsi="Times New Roman" w:cs="Times New Roman"/>
          <w:sz w:val="24"/>
          <w:szCs w:val="24"/>
        </w:rPr>
        <w:t>3.3.5. П</w:t>
      </w:r>
      <w:r w:rsidRPr="0019390A">
        <w:rPr>
          <w:rFonts w:ascii="Times New Roman" w:hAnsi="Times New Roman" w:cs="Times New Roman"/>
          <w:sz w:val="24"/>
          <w:szCs w:val="24"/>
        </w:rPr>
        <w:t xml:space="preserve">редложить увеличить или уменьшить в процессе исполнения Контракта объем оказанных услуг, предусмотренных Контрактом, не более чем на 10 (десять) процентов </w:t>
      </w:r>
      <w:r w:rsidRPr="0019390A">
        <w:rPr>
          <w:rFonts w:ascii="Times New Roman" w:hAnsi="Times New Roman" w:cs="Times New Roman"/>
          <w:sz w:val="24"/>
          <w:szCs w:val="24"/>
        </w:rPr>
        <w:br/>
        <w:t xml:space="preserve">в порядке и на условиях, установленных Федеральным </w:t>
      </w:r>
      <w:hyperlink r:id="rId9"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Pr>
          <w:rFonts w:ascii="Times New Roman" w:hAnsi="Times New Roman" w:cs="Times New Roman"/>
          <w:sz w:val="24"/>
          <w:szCs w:val="24"/>
        </w:rPr>
        <w:t xml:space="preserve"> 44-ФЗ.</w:t>
      </w:r>
    </w:p>
    <w:p w:rsidR="007D4AC6" w:rsidRPr="0019390A" w:rsidRDefault="007D4AC6" w:rsidP="007D4AC6">
      <w:pPr>
        <w:pStyle w:val="ConsPlusNormal"/>
        <w:ind w:firstLine="567"/>
        <w:jc w:val="both"/>
        <w:rPr>
          <w:rFonts w:ascii="Times New Roman" w:hAnsi="Times New Roman" w:cs="Times New Roman"/>
          <w:sz w:val="24"/>
          <w:szCs w:val="24"/>
        </w:rPr>
      </w:pPr>
      <w:bookmarkStart w:id="10" w:name="P68"/>
      <w:bookmarkEnd w:id="10"/>
      <w:r>
        <w:rPr>
          <w:rFonts w:ascii="Times New Roman" w:hAnsi="Times New Roman" w:cs="Times New Roman"/>
          <w:sz w:val="24"/>
          <w:szCs w:val="24"/>
        </w:rPr>
        <w:t>3.3.6. П</w:t>
      </w:r>
      <w:r w:rsidRPr="0019390A">
        <w:rPr>
          <w:rFonts w:ascii="Times New Roman" w:hAnsi="Times New Roman" w:cs="Times New Roman"/>
          <w:sz w:val="24"/>
          <w:szCs w:val="24"/>
        </w:rPr>
        <w:t>ринять решение об одностороннем отказе от исполнения Контракта</w:t>
      </w:r>
      <w:r>
        <w:rPr>
          <w:rFonts w:ascii="Times New Roman" w:hAnsi="Times New Roman" w:cs="Times New Roman"/>
          <w:sz w:val="24"/>
          <w:szCs w:val="24"/>
        </w:rPr>
        <w:br/>
      </w:r>
      <w:r w:rsidRPr="0019390A">
        <w:rPr>
          <w:rFonts w:ascii="Times New Roman" w:hAnsi="Times New Roman" w:cs="Times New Roman"/>
          <w:sz w:val="24"/>
          <w:szCs w:val="24"/>
        </w:rPr>
        <w:t>в соответствии с гражданским законодательством Российской Федерации</w:t>
      </w:r>
      <w:r>
        <w:rPr>
          <w:rFonts w:ascii="Times New Roman" w:hAnsi="Times New Roman" w:cs="Times New Roman"/>
          <w:sz w:val="24"/>
          <w:szCs w:val="24"/>
        </w:rPr>
        <w:t>.</w:t>
      </w:r>
    </w:p>
    <w:p w:rsidR="007D4AC6" w:rsidRPr="00446F6B" w:rsidRDefault="007D4AC6" w:rsidP="007D4AC6">
      <w:pPr>
        <w:pStyle w:val="ConsPlusNormal"/>
        <w:ind w:firstLine="567"/>
        <w:jc w:val="both"/>
        <w:rPr>
          <w:rFonts w:ascii="Times New Roman" w:hAnsi="Times New Roman" w:cs="Times New Roman"/>
          <w:sz w:val="24"/>
          <w:szCs w:val="24"/>
        </w:rPr>
      </w:pPr>
      <w:bookmarkStart w:id="11" w:name="P69"/>
      <w:bookmarkEnd w:id="11"/>
      <w:r w:rsidRPr="00446F6B">
        <w:rPr>
          <w:rFonts w:ascii="Times New Roman" w:hAnsi="Times New Roman" w:cs="Times New Roman"/>
          <w:sz w:val="24"/>
          <w:szCs w:val="24"/>
        </w:rPr>
        <w:t>3.3.7.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3.3.8.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3.3.9. Привлекать экспертов, специалистов и иных лиц, обладающих необходимыми знаниями для участия в проведении экспертизы оказанных услуг.</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3.3.10. Определять лиц, непосредственно участвующих в контроле за ходом оказания услуг и (или) участвующих в сдаче-приемке исполнения обязательств по Контракту.</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3.3.11. В любое время проверять соответствие сроков оказания услуг (в том числе сроков исполнения отдельных обязательств исполнителя по Контракту), срокам, устано</w:t>
      </w:r>
      <w:r>
        <w:rPr>
          <w:rFonts w:ascii="Times New Roman" w:hAnsi="Times New Roman" w:cs="Times New Roman"/>
          <w:sz w:val="24"/>
          <w:szCs w:val="24"/>
        </w:rPr>
        <w:t>вленным в Техническом задании (п</w:t>
      </w:r>
      <w:r w:rsidRPr="00446F6B">
        <w:rPr>
          <w:rFonts w:ascii="Times New Roman" w:hAnsi="Times New Roman" w:cs="Times New Roman"/>
          <w:sz w:val="24"/>
          <w:szCs w:val="24"/>
        </w:rPr>
        <w:t>риложение</w:t>
      </w:r>
      <w:r>
        <w:rPr>
          <w:rFonts w:ascii="Times New Roman" w:hAnsi="Times New Roman" w:cs="Times New Roman"/>
          <w:sz w:val="24"/>
          <w:szCs w:val="24"/>
        </w:rPr>
        <w:t xml:space="preserve"> № 2</w:t>
      </w:r>
      <w:r w:rsidRPr="00446F6B">
        <w:rPr>
          <w:rFonts w:ascii="Times New Roman" w:hAnsi="Times New Roman" w:cs="Times New Roman"/>
          <w:sz w:val="24"/>
          <w:szCs w:val="24"/>
        </w:rPr>
        <w:t xml:space="preserve"> к Контракту) и качества оказываемых услуг, требованиям, установленным настоящим контрактом без вмешательства в оперативно-хозяйственную деятельность Исполнителя.</w:t>
      </w:r>
    </w:p>
    <w:p w:rsidR="007D4AC6"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ab/>
        <w:t>Если в результате такой проверки станет очевидным, что услуги не будут оказаны надлежащим образом в срок, Заказчик вправе направить исполнителю требование</w:t>
      </w:r>
      <w:r>
        <w:rPr>
          <w:rFonts w:ascii="Times New Roman" w:hAnsi="Times New Roman" w:cs="Times New Roman"/>
          <w:sz w:val="24"/>
          <w:szCs w:val="24"/>
        </w:rPr>
        <w:br/>
      </w:r>
      <w:r w:rsidRPr="00446F6B">
        <w:rPr>
          <w:rFonts w:ascii="Times New Roman" w:hAnsi="Times New Roman" w:cs="Times New Roman"/>
          <w:sz w:val="24"/>
          <w:szCs w:val="24"/>
        </w:rPr>
        <w:t>об устранении недостатков с указанием срока для устранения недостатков</w:t>
      </w:r>
      <w:r>
        <w:rPr>
          <w:rFonts w:ascii="Times New Roman" w:hAnsi="Times New Roman" w:cs="Times New Roman"/>
          <w:sz w:val="24"/>
          <w:szCs w:val="24"/>
        </w:rPr>
        <w:br/>
      </w:r>
      <w:r w:rsidRPr="00446F6B">
        <w:rPr>
          <w:rFonts w:ascii="Times New Roman" w:hAnsi="Times New Roman" w:cs="Times New Roman"/>
          <w:sz w:val="24"/>
          <w:szCs w:val="24"/>
        </w:rPr>
        <w:t>и, при неисполнении исполнителем в назначенный срок этого требования, расторгнуть Контракт в установленном законодательством Российской Федерации порядке с взысканием с Исполнителя причиненных убытков.</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3.3.12. Отказаться от приемки оказанных услуг в соответствии с законодательством Российской Федерации.</w:t>
      </w:r>
    </w:p>
    <w:p w:rsidR="007D4AC6" w:rsidRPr="00446F6B"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3.3.13. Ссылаться на недостатки оказанных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7D4AC6" w:rsidRDefault="007D4AC6" w:rsidP="007D4AC6">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3.3.14. Пользоваться иными правами, установленными Контрактом и законодательством Российской Федерации.</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w:t>
      </w:r>
      <w:r w:rsidRPr="0019390A">
        <w:rPr>
          <w:rFonts w:ascii="Times New Roman" w:hAnsi="Times New Roman" w:cs="Times New Roman"/>
          <w:sz w:val="24"/>
          <w:szCs w:val="24"/>
        </w:rPr>
        <w:t>Заказчик обязан:</w:t>
      </w:r>
    </w:p>
    <w:p w:rsidR="007D4AC6" w:rsidRPr="0019390A" w:rsidRDefault="007D4AC6" w:rsidP="007D4AC6">
      <w:pPr>
        <w:pStyle w:val="ConsPlusNormal"/>
        <w:ind w:firstLine="567"/>
        <w:jc w:val="both"/>
        <w:rPr>
          <w:rFonts w:ascii="Times New Roman" w:hAnsi="Times New Roman" w:cs="Times New Roman"/>
          <w:sz w:val="24"/>
          <w:szCs w:val="24"/>
        </w:rPr>
      </w:pPr>
      <w:bookmarkStart w:id="12" w:name="P71"/>
      <w:bookmarkEnd w:id="12"/>
      <w:r>
        <w:rPr>
          <w:rFonts w:ascii="Times New Roman" w:hAnsi="Times New Roman" w:cs="Times New Roman"/>
          <w:sz w:val="24"/>
          <w:szCs w:val="24"/>
        </w:rPr>
        <w:t>3.4.1. П</w:t>
      </w:r>
      <w:r w:rsidRPr="0019390A">
        <w:rPr>
          <w:rFonts w:ascii="Times New Roman" w:hAnsi="Times New Roman" w:cs="Times New Roman"/>
          <w:sz w:val="24"/>
          <w:szCs w:val="24"/>
        </w:rPr>
        <w:t>ринять и оплатить</w:t>
      </w:r>
      <w:r>
        <w:rPr>
          <w:rFonts w:ascii="Times New Roman" w:hAnsi="Times New Roman" w:cs="Times New Roman"/>
          <w:sz w:val="24"/>
          <w:szCs w:val="24"/>
        </w:rPr>
        <w:t xml:space="preserve"> надлежащим образом</w:t>
      </w:r>
      <w:r w:rsidRPr="0019390A">
        <w:rPr>
          <w:rFonts w:ascii="Times New Roman" w:hAnsi="Times New Roman" w:cs="Times New Roman"/>
          <w:sz w:val="24"/>
          <w:szCs w:val="24"/>
        </w:rPr>
        <w:t xml:space="preserve"> оказанные услуги в соответствии</w:t>
      </w:r>
      <w:r>
        <w:rPr>
          <w:rFonts w:ascii="Times New Roman" w:hAnsi="Times New Roman" w:cs="Times New Roman"/>
          <w:sz w:val="24"/>
          <w:szCs w:val="24"/>
        </w:rPr>
        <w:br/>
        <w:t>с Контрактом.</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О</w:t>
      </w:r>
      <w:r w:rsidRPr="0019390A">
        <w:rPr>
          <w:rFonts w:ascii="Times New Roman" w:hAnsi="Times New Roman" w:cs="Times New Roman"/>
          <w:sz w:val="24"/>
          <w:szCs w:val="24"/>
        </w:rPr>
        <w:t>беспечить конт</w:t>
      </w:r>
      <w:r>
        <w:rPr>
          <w:rFonts w:ascii="Times New Roman" w:hAnsi="Times New Roman" w:cs="Times New Roman"/>
          <w:sz w:val="24"/>
          <w:szCs w:val="24"/>
        </w:rPr>
        <w:t>роль за исполнением Контракта.</w:t>
      </w:r>
    </w:p>
    <w:p w:rsidR="007D4AC6" w:rsidRPr="0019390A" w:rsidRDefault="007D4AC6" w:rsidP="007D4AC6">
      <w:pPr>
        <w:pStyle w:val="ConsPlusNormal"/>
        <w:ind w:firstLine="567"/>
        <w:jc w:val="both"/>
        <w:rPr>
          <w:rFonts w:ascii="Times New Roman" w:hAnsi="Times New Roman" w:cs="Times New Roman"/>
          <w:sz w:val="24"/>
          <w:szCs w:val="24"/>
        </w:rPr>
      </w:pPr>
      <w:bookmarkStart w:id="13" w:name="P73"/>
      <w:bookmarkEnd w:id="13"/>
      <w:r>
        <w:rPr>
          <w:rFonts w:ascii="Times New Roman" w:hAnsi="Times New Roman" w:cs="Times New Roman"/>
          <w:sz w:val="24"/>
          <w:szCs w:val="24"/>
        </w:rPr>
        <w:t>3.4.3. П</w:t>
      </w:r>
      <w:r w:rsidRPr="0019390A">
        <w:rPr>
          <w:rFonts w:ascii="Times New Roman" w:hAnsi="Times New Roman" w:cs="Times New Roman"/>
          <w:sz w:val="24"/>
          <w:szCs w:val="24"/>
        </w:rPr>
        <w:t xml:space="preserve">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w:t>
      </w:r>
      <w:proofErr w:type="gramStart"/>
      <w:r w:rsidRPr="0019390A">
        <w:rPr>
          <w:rFonts w:ascii="Times New Roman" w:hAnsi="Times New Roman" w:cs="Times New Roman"/>
          <w:sz w:val="24"/>
          <w:szCs w:val="24"/>
        </w:rPr>
        <w:t>закупке</w:t>
      </w:r>
      <w:r>
        <w:rPr>
          <w:rFonts w:ascii="Times New Roman" w:hAnsi="Times New Roman" w:cs="Times New Roman"/>
          <w:sz w:val="24"/>
          <w:szCs w:val="24"/>
        </w:rPr>
        <w:br/>
        <w:t>(</w:t>
      </w:r>
      <w:proofErr w:type="gramEnd"/>
      <w:r w:rsidRPr="006B02AA">
        <w:rPr>
          <w:rFonts w:ascii="Times New Roman" w:hAnsi="Times New Roman" w:cs="Times New Roman"/>
          <w:sz w:val="24"/>
          <w:szCs w:val="24"/>
        </w:rPr>
        <w:t>в случае, если Федеральным законом № 44-ФЗ предусмотрена документация о закупке)</w:t>
      </w:r>
      <w:r>
        <w:rPr>
          <w:rFonts w:ascii="Times New Roman" w:hAnsi="Times New Roman" w:cs="Times New Roman"/>
          <w:sz w:val="24"/>
          <w:szCs w:val="24"/>
        </w:rPr>
        <w:t xml:space="preserve"> </w:t>
      </w:r>
      <w:r w:rsidRPr="0019390A">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19390A">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4" w:name="P74"/>
      <w:bookmarkEnd w:id="14"/>
      <w:r>
        <w:rPr>
          <w:rFonts w:ascii="Times New Roman" w:hAnsi="Times New Roman" w:cs="Times New Roman"/>
          <w:sz w:val="24"/>
          <w:szCs w:val="24"/>
        </w:rPr>
        <w:t>.</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3.4.4. П</w:t>
      </w:r>
      <w:r w:rsidRPr="0019390A">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Pr="0019390A">
          <w:rPr>
            <w:rFonts w:ascii="Times New Roman" w:hAnsi="Times New Roman" w:cs="Times New Roman"/>
            <w:sz w:val="24"/>
            <w:szCs w:val="24"/>
          </w:rPr>
          <w:t>законом</w:t>
        </w:r>
      </w:hyperlink>
      <w:r w:rsidRPr="0019390A">
        <w:rPr>
          <w:rFonts w:ascii="Times New Roman" w:hAnsi="Times New Roman" w:cs="Times New Roman"/>
          <w:sz w:val="24"/>
          <w:szCs w:val="24"/>
        </w:rPr>
        <w:t xml:space="preserve"> №</w:t>
      </w:r>
      <w:r>
        <w:rPr>
          <w:rFonts w:ascii="Times New Roman" w:hAnsi="Times New Roman" w:cs="Times New Roman"/>
          <w:sz w:val="24"/>
          <w:szCs w:val="24"/>
        </w:rPr>
        <w:t xml:space="preserve"> 44-ФЗ.</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Т</w:t>
      </w:r>
      <w:r w:rsidRPr="0019390A">
        <w:rPr>
          <w:rFonts w:ascii="Times New Roman" w:hAnsi="Times New Roman" w:cs="Times New Roman"/>
          <w:sz w:val="24"/>
          <w:szCs w:val="24"/>
        </w:rPr>
        <w:t xml:space="preserve">ребовать уплаты неустоек (штрафов, пеней) в соответствии с </w:t>
      </w:r>
      <w:r w:rsidRPr="00C75108">
        <w:rPr>
          <w:rFonts w:ascii="Times New Roman" w:hAnsi="Times New Roman" w:cs="Times New Roman"/>
          <w:sz w:val="24"/>
          <w:szCs w:val="24"/>
        </w:rPr>
        <w:t xml:space="preserve">разделом </w:t>
      </w:r>
      <w:r>
        <w:rPr>
          <w:rFonts w:ascii="Times New Roman" w:hAnsi="Times New Roman" w:cs="Times New Roman"/>
          <w:sz w:val="24"/>
          <w:szCs w:val="24"/>
        </w:rPr>
        <w:t>9</w:t>
      </w:r>
      <w:r w:rsidRPr="0019390A">
        <w:rPr>
          <w:rFonts w:ascii="Times New Roman" w:hAnsi="Times New Roman" w:cs="Times New Roman"/>
          <w:sz w:val="24"/>
          <w:szCs w:val="24"/>
        </w:rPr>
        <w:t xml:space="preserve"> Контракта.</w:t>
      </w:r>
    </w:p>
    <w:p w:rsidR="007D4AC6" w:rsidRPr="00446F6B"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w:t>
      </w:r>
      <w:r w:rsidRPr="00446F6B">
        <w:rPr>
          <w:rFonts w:ascii="Times New Roman" w:hAnsi="Times New Roman" w:cs="Times New Roman"/>
          <w:sz w:val="24"/>
          <w:szCs w:val="24"/>
        </w:rPr>
        <w:t xml:space="preserve">Проверить при приемке </w:t>
      </w:r>
      <w:r>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 xml:space="preserve">качество их </w:t>
      </w:r>
      <w:r>
        <w:rPr>
          <w:rFonts w:ascii="Times New Roman" w:hAnsi="Times New Roman" w:cs="Times New Roman"/>
          <w:sz w:val="24"/>
          <w:szCs w:val="24"/>
        </w:rPr>
        <w:t xml:space="preserve">оказания </w:t>
      </w:r>
      <w:r w:rsidRPr="00446F6B">
        <w:rPr>
          <w:rFonts w:ascii="Times New Roman" w:hAnsi="Times New Roman" w:cs="Times New Roman"/>
          <w:sz w:val="24"/>
          <w:szCs w:val="24"/>
        </w:rPr>
        <w:t xml:space="preserve">и объем (количество) и, в случае обнаружения недостатков, потребовать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их устранения или отказаться от приемки</w:t>
      </w:r>
      <w:r>
        <w:rPr>
          <w:rFonts w:ascii="Times New Roman" w:hAnsi="Times New Roman" w:cs="Times New Roman"/>
          <w:sz w:val="24"/>
          <w:szCs w:val="24"/>
        </w:rPr>
        <w:t xml:space="preserve"> оказанных услуг</w:t>
      </w:r>
      <w:r w:rsidRPr="00446F6B">
        <w:rPr>
          <w:rFonts w:ascii="Times New Roman" w:hAnsi="Times New Roman" w:cs="Times New Roman"/>
          <w:sz w:val="24"/>
          <w:szCs w:val="24"/>
        </w:rPr>
        <w:t>.</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3.4.7. </w:t>
      </w:r>
      <w:r w:rsidRPr="00446F6B">
        <w:rPr>
          <w:rFonts w:ascii="Times New Roman" w:hAnsi="Times New Roman" w:cs="Times New Roman"/>
          <w:sz w:val="24"/>
          <w:szCs w:val="24"/>
        </w:rPr>
        <w:t xml:space="preserve">Сообщать в письменной форме </w:t>
      </w:r>
      <w:r>
        <w:rPr>
          <w:rFonts w:ascii="Times New Roman" w:hAnsi="Times New Roman" w:cs="Times New Roman"/>
          <w:sz w:val="24"/>
          <w:szCs w:val="24"/>
        </w:rPr>
        <w:t xml:space="preserve">Исполнителю </w:t>
      </w:r>
      <w:r w:rsidRPr="00446F6B">
        <w:rPr>
          <w:rFonts w:ascii="Times New Roman" w:hAnsi="Times New Roman" w:cs="Times New Roman"/>
          <w:sz w:val="24"/>
          <w:szCs w:val="24"/>
        </w:rPr>
        <w:t>о недостатках, обнаруженных в ходе</w:t>
      </w:r>
      <w:r>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 в течение 5 (пяти) рабочих дней после обнаружения таких недостатков.</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3.4.8. </w:t>
      </w:r>
      <w:r w:rsidRPr="00446F6B">
        <w:rPr>
          <w:rFonts w:ascii="Times New Roman" w:hAnsi="Times New Roman" w:cs="Times New Roman"/>
          <w:sz w:val="24"/>
          <w:szCs w:val="24"/>
        </w:rPr>
        <w:t xml:space="preserve">При получении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 xml:space="preserve">уведомления о приостановлении </w:t>
      </w:r>
      <w:r>
        <w:rPr>
          <w:rFonts w:ascii="Times New Roman" w:hAnsi="Times New Roman" w:cs="Times New Roman"/>
          <w:sz w:val="24"/>
          <w:szCs w:val="24"/>
        </w:rPr>
        <w:t>оказания услуг</w:t>
      </w:r>
      <w:r>
        <w:rPr>
          <w:rFonts w:ascii="Times New Roman" w:hAnsi="Times New Roman" w:cs="Times New Roman"/>
          <w:sz w:val="24"/>
          <w:szCs w:val="24"/>
        </w:rPr>
        <w:br/>
      </w:r>
      <w:r w:rsidRPr="00446F6B">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w:t>
      </w:r>
    </w:p>
    <w:p w:rsidR="007D4AC6" w:rsidRDefault="007D4AC6" w:rsidP="007D4AC6">
      <w:pPr>
        <w:pStyle w:val="ConsPlusNormal"/>
        <w:ind w:firstLine="567"/>
        <w:jc w:val="center"/>
        <w:outlineLvl w:val="1"/>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w:t>
      </w:r>
      <w:r w:rsidRPr="0019390A">
        <w:rPr>
          <w:rFonts w:ascii="Times New Roman" w:hAnsi="Times New Roman" w:cs="Times New Roman"/>
          <w:sz w:val="24"/>
          <w:szCs w:val="24"/>
        </w:rPr>
        <w:t>Место и сроки оказания услуг</w:t>
      </w:r>
    </w:p>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7D4AC6" w:rsidRDefault="007D4AC6" w:rsidP="007D4AC6">
      <w:pPr>
        <w:pStyle w:val="ConsPlusNormal"/>
        <w:ind w:firstLine="567"/>
        <w:jc w:val="both"/>
        <w:rPr>
          <w:rFonts w:ascii="Times New Roman" w:hAnsi="Times New Roman" w:cs="Times New Roman"/>
          <w:sz w:val="24"/>
          <w:szCs w:val="24"/>
        </w:rPr>
      </w:pPr>
      <w:bookmarkStart w:id="15" w:name="P80"/>
      <w:bookmarkEnd w:id="15"/>
      <w:r>
        <w:rPr>
          <w:rFonts w:ascii="Times New Roman" w:hAnsi="Times New Roman" w:cs="Times New Roman"/>
          <w:sz w:val="24"/>
          <w:szCs w:val="24"/>
        </w:rPr>
        <w:t>4.1. </w:t>
      </w:r>
      <w:r w:rsidRPr="002C754B">
        <w:rPr>
          <w:rFonts w:ascii="Times New Roman" w:hAnsi="Times New Roman" w:cs="Times New Roman"/>
          <w:sz w:val="24"/>
          <w:szCs w:val="24"/>
        </w:rPr>
        <w:t>Срок оказания услуг:</w:t>
      </w:r>
      <w:r w:rsidRPr="00317928">
        <w:rPr>
          <w:rFonts w:ascii="Times New Roman" w:hAnsi="Times New Roman" w:cs="Times New Roman"/>
          <w:sz w:val="24"/>
          <w:szCs w:val="24"/>
        </w:rPr>
        <w:t xml:space="preserve"> </w:t>
      </w:r>
      <w:r w:rsidR="001331CF" w:rsidRPr="001331CF">
        <w:rPr>
          <w:rFonts w:ascii="Times New Roman" w:hAnsi="Times New Roman" w:cs="Times New Roman"/>
          <w:sz w:val="24"/>
          <w:szCs w:val="24"/>
        </w:rPr>
        <w:t>с даты заключения Контракта по 15 ноября 2022 г. включительно</w:t>
      </w:r>
      <w:r w:rsidR="001331CF">
        <w:rPr>
          <w:rFonts w:ascii="Times New Roman" w:hAnsi="Times New Roman" w:cs="Times New Roman"/>
          <w:sz w:val="24"/>
          <w:szCs w:val="24"/>
        </w:rPr>
        <w:t>.</w:t>
      </w:r>
    </w:p>
    <w:p w:rsidR="007D4AC6"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w:t>
      </w:r>
      <w:r w:rsidRPr="006D42F2">
        <w:rPr>
          <w:rFonts w:ascii="Times New Roman" w:hAnsi="Times New Roman" w:cs="Times New Roman"/>
          <w:sz w:val="24"/>
          <w:szCs w:val="24"/>
        </w:rPr>
        <w:t xml:space="preserve">Датой исполнения Исполнителем обязательств по Контракту </w:t>
      </w:r>
      <w:r w:rsidRPr="0019390A">
        <w:rPr>
          <w:rFonts w:ascii="Times New Roman" w:hAnsi="Times New Roman" w:cs="Times New Roman"/>
          <w:sz w:val="24"/>
          <w:szCs w:val="24"/>
        </w:rPr>
        <w:t xml:space="preserve">считается дата подписания Сторонами </w:t>
      </w:r>
      <w:r>
        <w:rPr>
          <w:rFonts w:ascii="Times New Roman" w:hAnsi="Times New Roman" w:cs="Times New Roman"/>
          <w:sz w:val="24"/>
          <w:szCs w:val="24"/>
        </w:rPr>
        <w:t>документа о приемке</w:t>
      </w:r>
      <w:r w:rsidRPr="0019390A">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w:t>
      </w:r>
      <w:r w:rsidRPr="00BF19F5">
        <w:rPr>
          <w:rFonts w:ascii="Times New Roman" w:hAnsi="Times New Roman" w:cs="Times New Roman"/>
          <w:sz w:val="24"/>
          <w:szCs w:val="24"/>
        </w:rPr>
        <w:t>Исполнитель вправе досрочно оказать услуги по согласованию с Заказчиком.</w:t>
      </w:r>
    </w:p>
    <w:p w:rsidR="007D4AC6" w:rsidRPr="0019390A"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w:t>
      </w:r>
      <w:r w:rsidRPr="0019390A">
        <w:rPr>
          <w:rFonts w:ascii="Times New Roman" w:hAnsi="Times New Roman" w:cs="Times New Roman"/>
          <w:sz w:val="24"/>
          <w:szCs w:val="24"/>
        </w:rPr>
        <w:t>Место оказания услуг г. Москва, ул. Профсоюзная, д.</w:t>
      </w:r>
      <w:r>
        <w:rPr>
          <w:rFonts w:ascii="Times New Roman" w:hAnsi="Times New Roman" w:cs="Times New Roman"/>
          <w:sz w:val="24"/>
          <w:szCs w:val="24"/>
        </w:rPr>
        <w:t xml:space="preserve"> 65, ИПУ РАН.</w:t>
      </w:r>
    </w:p>
    <w:p w:rsidR="007D4AC6" w:rsidRPr="0019390A" w:rsidRDefault="007D4AC6" w:rsidP="007D4AC6">
      <w:pPr>
        <w:pStyle w:val="ConsPlusNormal"/>
        <w:ind w:firstLine="567"/>
        <w:jc w:val="right"/>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sidRPr="00D73D84">
        <w:rPr>
          <w:rFonts w:ascii="Times New Roman" w:hAnsi="Times New Roman" w:cs="Times New Roman"/>
          <w:sz w:val="24"/>
          <w:szCs w:val="24"/>
        </w:rPr>
        <w:t>5. Порядок сдачи и приемки оказанных услуг</w:t>
      </w:r>
    </w:p>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401814" w:rsidRPr="00FC2CD4" w:rsidRDefault="007D4AC6" w:rsidP="004018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P89"/>
      <w:bookmarkEnd w:id="16"/>
      <w:r w:rsidRPr="003A254C">
        <w:rPr>
          <w:rFonts w:ascii="Times New Roman" w:hAnsi="Times New Roman" w:cs="Times New Roman"/>
          <w:sz w:val="24"/>
          <w:szCs w:val="24"/>
        </w:rPr>
        <w:t>5.1. </w:t>
      </w:r>
      <w:r w:rsidR="00401814" w:rsidRPr="00055C00">
        <w:rPr>
          <w:rFonts w:ascii="Times New Roman" w:eastAsia="Times New Roman" w:hAnsi="Times New Roman" w:cs="Times New Roman"/>
          <w:sz w:val="24"/>
          <w:szCs w:val="24"/>
          <w:lang w:eastAsia="ru-RU"/>
        </w:rPr>
        <w:t>После завершения оказания услуг Исполнитель, не позднее 2 (двух) рабочих дней, уведомляет Заказчика о факте завершения оказания услуг и предостав</w:t>
      </w:r>
      <w:r w:rsidR="005A43C0">
        <w:rPr>
          <w:rFonts w:ascii="Times New Roman" w:eastAsia="Times New Roman" w:hAnsi="Times New Roman" w:cs="Times New Roman"/>
          <w:sz w:val="24"/>
          <w:szCs w:val="24"/>
          <w:lang w:eastAsia="ru-RU"/>
        </w:rPr>
        <w:t>ляет Заказчику следующие отчетные документы</w:t>
      </w:r>
      <w:r w:rsidR="00401814">
        <w:rPr>
          <w:rFonts w:ascii="Times New Roman" w:eastAsia="Times New Roman" w:hAnsi="Times New Roman" w:cs="Times New Roman"/>
          <w:sz w:val="24"/>
          <w:szCs w:val="24"/>
          <w:lang w:eastAsia="ru-RU"/>
        </w:rPr>
        <w:t xml:space="preserve">: </w:t>
      </w:r>
      <w:r w:rsidR="00401814" w:rsidRPr="00D24D5F">
        <w:rPr>
          <w:rFonts w:ascii="Times New Roman" w:eastAsia="Times New Roman" w:hAnsi="Times New Roman" w:cs="Times New Roman"/>
          <w:sz w:val="24"/>
          <w:szCs w:val="24"/>
          <w:lang w:eastAsia="ru-RU"/>
        </w:rPr>
        <w:t>журнал по техническому обслуживанию и текущему ремонт</w:t>
      </w:r>
      <w:r w:rsidR="00401814">
        <w:rPr>
          <w:rFonts w:ascii="Times New Roman" w:eastAsia="Times New Roman" w:hAnsi="Times New Roman" w:cs="Times New Roman"/>
          <w:sz w:val="24"/>
          <w:szCs w:val="24"/>
          <w:lang w:eastAsia="ru-RU"/>
        </w:rPr>
        <w:t xml:space="preserve">у оборудования (сплит-систем, </w:t>
      </w:r>
      <w:r w:rsidR="00401814" w:rsidRPr="00D24D5F">
        <w:rPr>
          <w:rFonts w:ascii="Times New Roman" w:eastAsia="Times New Roman" w:hAnsi="Times New Roman" w:cs="Times New Roman"/>
          <w:sz w:val="24"/>
          <w:szCs w:val="24"/>
          <w:lang w:eastAsia="ru-RU"/>
        </w:rPr>
        <w:t>техническое заключение и дефектную ведомость на замену оборудования (с</w:t>
      </w:r>
      <w:r w:rsidR="00401814">
        <w:rPr>
          <w:rFonts w:ascii="Times New Roman" w:eastAsia="Times New Roman" w:hAnsi="Times New Roman" w:cs="Times New Roman"/>
          <w:sz w:val="24"/>
          <w:szCs w:val="24"/>
          <w:lang w:eastAsia="ru-RU"/>
        </w:rPr>
        <w:t>плит-систем) по каждому случаю</w:t>
      </w:r>
      <w:r w:rsidR="009B3B16">
        <w:rPr>
          <w:rFonts w:ascii="Times New Roman" w:eastAsia="Times New Roman" w:hAnsi="Times New Roman" w:cs="Times New Roman"/>
          <w:sz w:val="24"/>
          <w:szCs w:val="24"/>
          <w:lang w:eastAsia="ru-RU"/>
        </w:rPr>
        <w:t>,</w:t>
      </w:r>
      <w:r w:rsidR="009B3B16" w:rsidRPr="009B3B16">
        <w:rPr>
          <w:rFonts w:ascii="Times New Roman" w:eastAsia="Times New Roman" w:hAnsi="Times New Roman" w:cs="Times New Roman"/>
          <w:sz w:val="24"/>
          <w:szCs w:val="24"/>
          <w:lang w:eastAsia="ru-RU"/>
        </w:rPr>
        <w:t xml:space="preserve"> сертификаты соответствия на использованные материалы</w:t>
      </w:r>
      <w:r w:rsidR="00401814" w:rsidRPr="00D24D5F">
        <w:rPr>
          <w:rFonts w:ascii="Times New Roman" w:eastAsia="Times New Roman" w:hAnsi="Times New Roman" w:cs="Times New Roman"/>
          <w:sz w:val="24"/>
          <w:szCs w:val="24"/>
          <w:lang w:eastAsia="ru-RU"/>
        </w:rPr>
        <w:t>, установленные законодательством Российской Федерации, которые считаются его неотъемлемой частью.</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5.2. </w:t>
      </w:r>
      <w:r>
        <w:rPr>
          <w:rFonts w:ascii="Times New Roman" w:hAnsi="Times New Roman" w:cs="Times New Roman"/>
          <w:sz w:val="24"/>
          <w:szCs w:val="24"/>
        </w:rPr>
        <w:t>Исполнитель</w:t>
      </w:r>
      <w:r w:rsidRPr="00317928">
        <w:rPr>
          <w:rFonts w:ascii="Times New Roman" w:hAnsi="Times New Roman" w:cs="Times New Roman"/>
          <w:sz w:val="24"/>
          <w:szCs w:val="24"/>
        </w:rPr>
        <w:t xml:space="preserve"> в течение 5 (пяти) дней с даты </w:t>
      </w:r>
      <w:r>
        <w:rPr>
          <w:rFonts w:ascii="Times New Roman" w:hAnsi="Times New Roman" w:cs="Times New Roman"/>
          <w:sz w:val="24"/>
          <w:szCs w:val="24"/>
        </w:rPr>
        <w:t xml:space="preserve">оказания услуг </w:t>
      </w:r>
      <w:r w:rsidRPr="00317928">
        <w:rPr>
          <w:rFonts w:ascii="Times New Roman" w:hAnsi="Times New Roman" w:cs="Times New Roman"/>
          <w:sz w:val="24"/>
          <w:szCs w:val="24"/>
        </w:rPr>
        <w:t>формирует</w:t>
      </w:r>
      <w:r>
        <w:rPr>
          <w:rFonts w:ascii="Times New Roman" w:hAnsi="Times New Roman" w:cs="Times New Roman"/>
          <w:sz w:val="24"/>
          <w:szCs w:val="24"/>
        </w:rPr>
        <w:br/>
      </w:r>
      <w:r w:rsidRPr="00317928">
        <w:rPr>
          <w:rFonts w:ascii="Times New Roman" w:hAnsi="Times New Roman" w:cs="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Pr>
          <w:rFonts w:ascii="Times New Roman" w:hAnsi="Times New Roman" w:cs="Times New Roman"/>
          <w:sz w:val="24"/>
          <w:szCs w:val="24"/>
        </w:rPr>
        <w:t>Исполнителя</w:t>
      </w:r>
      <w:r w:rsidRPr="00317928">
        <w:rPr>
          <w:rFonts w:ascii="Times New Roman" w:hAnsi="Times New Roman" w:cs="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5.3. К документу о приемке прилагается документ, который считается его неотъемлемой частью: счет на оплату.</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этом в случае если информация, содержащаяся в прилаг</w:t>
      </w:r>
      <w:r w:rsidR="006B2332">
        <w:rPr>
          <w:rFonts w:ascii="Times New Roman" w:hAnsi="Times New Roman" w:cs="Times New Roman"/>
          <w:sz w:val="24"/>
          <w:szCs w:val="24"/>
        </w:rPr>
        <w:t>аемом (</w:t>
      </w:r>
      <w:proofErr w:type="spellStart"/>
      <w:r w:rsidR="006B2332">
        <w:rPr>
          <w:rFonts w:ascii="Times New Roman" w:hAnsi="Times New Roman" w:cs="Times New Roman"/>
          <w:sz w:val="24"/>
          <w:szCs w:val="24"/>
        </w:rPr>
        <w:t>ых</w:t>
      </w:r>
      <w:proofErr w:type="spellEnd"/>
      <w:r w:rsidR="006B2332">
        <w:rPr>
          <w:rFonts w:ascii="Times New Roman" w:hAnsi="Times New Roman" w:cs="Times New Roman"/>
          <w:sz w:val="24"/>
          <w:szCs w:val="24"/>
        </w:rPr>
        <w:t>) документе (ах)</w:t>
      </w:r>
      <w:r w:rsidRPr="00317928">
        <w:rPr>
          <w:rFonts w:ascii="Times New Roman" w:hAnsi="Times New Roman" w:cs="Times New Roman"/>
          <w:sz w:val="24"/>
          <w:szCs w:val="24"/>
        </w:rPr>
        <w:t>,</w:t>
      </w:r>
      <w:r w:rsidR="00401814">
        <w:rPr>
          <w:rFonts w:ascii="Times New Roman" w:hAnsi="Times New Roman" w:cs="Times New Roman"/>
          <w:sz w:val="24"/>
          <w:szCs w:val="24"/>
        </w:rPr>
        <w:t xml:space="preserve"> </w:t>
      </w:r>
      <w:r w:rsidR="00401814">
        <w:rPr>
          <w:rFonts w:ascii="Times New Roman" w:hAnsi="Times New Roman" w:cs="Times New Roman"/>
          <w:sz w:val="24"/>
          <w:szCs w:val="24"/>
        </w:rPr>
        <w:br/>
      </w:r>
      <w:r w:rsidRPr="00317928">
        <w:rPr>
          <w:rFonts w:ascii="Times New Roman" w:hAnsi="Times New Roman" w:cs="Times New Roman"/>
          <w:sz w:val="24"/>
          <w:szCs w:val="24"/>
        </w:rPr>
        <w:t xml:space="preserve">не соответствует информации, содержащейся в документе о приемке, приоритет имеет информация, содержащаяся в документе о приемке.  </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5.4. Датой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xml:space="preserve">, считается дата размещения в соответствии с п. </w:t>
      </w:r>
      <w:r>
        <w:rPr>
          <w:rFonts w:ascii="Times New Roman" w:hAnsi="Times New Roman" w:cs="Times New Roman"/>
          <w:sz w:val="24"/>
          <w:szCs w:val="24"/>
        </w:rPr>
        <w:t>5.2</w:t>
      </w:r>
      <w:r w:rsidRPr="00317928">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5.5.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Pr>
          <w:rFonts w:ascii="Times New Roman" w:hAnsi="Times New Roman" w:cs="Times New Roman"/>
          <w:sz w:val="24"/>
          <w:szCs w:val="24"/>
        </w:rPr>
        <w:br/>
      </w:r>
      <w:r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Pr>
          <w:rFonts w:ascii="Times New Roman" w:hAnsi="Times New Roman" w:cs="Times New Roman"/>
          <w:sz w:val="24"/>
          <w:szCs w:val="24"/>
        </w:rPr>
        <w:br/>
      </w:r>
      <w:r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5.6. В случае создания приемочной комиссии в соответствии с частью 6 статьи 94 Федерального закона № 44-ФЗ подписание документа о приемке, формирование, подписание </w:t>
      </w:r>
      <w:r w:rsidRPr="00317928">
        <w:rPr>
          <w:rFonts w:ascii="Times New Roman" w:hAnsi="Times New Roman" w:cs="Times New Roman"/>
          <w:sz w:val="24"/>
          <w:szCs w:val="24"/>
        </w:rPr>
        <w:lastRenderedPageBreak/>
        <w:t xml:space="preserve">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w:t>
      </w:r>
      <w:proofErr w:type="spellStart"/>
      <w:r w:rsidRPr="00317928">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xml:space="preserve">. </w:t>
      </w:r>
      <w:r w:rsidRPr="00317928">
        <w:rPr>
          <w:rFonts w:ascii="Times New Roman" w:hAnsi="Times New Roman" w:cs="Times New Roman"/>
          <w:sz w:val="24"/>
          <w:szCs w:val="24"/>
        </w:rPr>
        <w:t>«а» и «б» п</w:t>
      </w:r>
      <w:r>
        <w:rPr>
          <w:rFonts w:ascii="Times New Roman" w:hAnsi="Times New Roman" w:cs="Times New Roman"/>
          <w:sz w:val="24"/>
          <w:szCs w:val="24"/>
        </w:rPr>
        <w:t>.</w:t>
      </w:r>
      <w:r w:rsidRPr="00317928">
        <w:rPr>
          <w:rFonts w:ascii="Times New Roman" w:hAnsi="Times New Roman" w:cs="Times New Roman"/>
          <w:sz w:val="24"/>
          <w:szCs w:val="24"/>
        </w:rPr>
        <w:t xml:space="preserve"> 5 части 13 статьи 94 Федерального закона № 44-ФЗ, не позднее 20 (двадцати) рабочих дней, следующих за днем поступления документа о приемке в соответствии с п</w:t>
      </w:r>
      <w:r>
        <w:rPr>
          <w:rFonts w:ascii="Times New Roman" w:hAnsi="Times New Roman" w:cs="Times New Roman"/>
          <w:sz w:val="24"/>
          <w:szCs w:val="24"/>
        </w:rPr>
        <w:t>.</w:t>
      </w:r>
      <w:r w:rsidRPr="00317928">
        <w:rPr>
          <w:rFonts w:ascii="Times New Roman" w:hAnsi="Times New Roman" w:cs="Times New Roman"/>
          <w:sz w:val="24"/>
          <w:szCs w:val="24"/>
        </w:rPr>
        <w:t xml:space="preserve"> 3 ч</w:t>
      </w:r>
      <w:r>
        <w:rPr>
          <w:rFonts w:ascii="Times New Roman" w:hAnsi="Times New Roman" w:cs="Times New Roman"/>
          <w:sz w:val="24"/>
          <w:szCs w:val="24"/>
        </w:rPr>
        <w:t>.</w:t>
      </w:r>
      <w:r w:rsidRPr="00317928">
        <w:rPr>
          <w:rFonts w:ascii="Times New Roman" w:hAnsi="Times New Roman" w:cs="Times New Roman"/>
          <w:sz w:val="24"/>
          <w:szCs w:val="24"/>
        </w:rPr>
        <w:t xml:space="preserve"> 13 ст</w:t>
      </w:r>
      <w:r>
        <w:rPr>
          <w:rFonts w:ascii="Times New Roman" w:hAnsi="Times New Roman" w:cs="Times New Roman"/>
          <w:sz w:val="24"/>
          <w:szCs w:val="24"/>
        </w:rPr>
        <w:t>.</w:t>
      </w:r>
      <w:r w:rsidRPr="00317928">
        <w:rPr>
          <w:rFonts w:ascii="Times New Roman" w:hAnsi="Times New Roman" w:cs="Times New Roman"/>
          <w:sz w:val="24"/>
          <w:szCs w:val="24"/>
        </w:rPr>
        <w:t xml:space="preserve"> 94 Федерального закона № 44-ФЗ.</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5.7. В случае получения в </w:t>
      </w:r>
      <w:r w:rsidRPr="003A254C">
        <w:rPr>
          <w:rFonts w:ascii="Times New Roman" w:hAnsi="Times New Roman" w:cs="Times New Roman"/>
          <w:sz w:val="24"/>
          <w:szCs w:val="24"/>
        </w:rPr>
        <w:t>соответствии с п. 5.5. и п. 5.6. Контракта</w:t>
      </w:r>
      <w:r w:rsidRPr="00317928">
        <w:rPr>
          <w:rFonts w:ascii="Times New Roman" w:hAnsi="Times New Roman" w:cs="Times New Roman"/>
          <w:sz w:val="24"/>
          <w:szCs w:val="24"/>
        </w:rPr>
        <w:t xml:space="preserve"> мотивированного отказа от подписания документа о приемке </w:t>
      </w:r>
      <w:r>
        <w:rPr>
          <w:rFonts w:ascii="Times New Roman" w:hAnsi="Times New Roman" w:cs="Times New Roman"/>
          <w:sz w:val="24"/>
          <w:szCs w:val="24"/>
        </w:rPr>
        <w:t>Исполнитель</w:t>
      </w:r>
      <w:r w:rsidRPr="00317928">
        <w:rPr>
          <w:rFonts w:ascii="Times New Roman" w:hAnsi="Times New Roman" w:cs="Times New Roman"/>
          <w:sz w:val="24"/>
          <w:szCs w:val="24"/>
        </w:rPr>
        <w:t xml:space="preserve"> вправе устранить причины, указанные в таком мотивированном отказе, и направить Заказчику документ о приемке</w:t>
      </w:r>
      <w:r>
        <w:rPr>
          <w:rFonts w:ascii="Times New Roman" w:hAnsi="Times New Roman" w:cs="Times New Roman"/>
          <w:sz w:val="24"/>
          <w:szCs w:val="24"/>
        </w:rPr>
        <w:br/>
      </w:r>
      <w:r w:rsidRPr="00317928">
        <w:rPr>
          <w:rFonts w:ascii="Times New Roman" w:hAnsi="Times New Roman" w:cs="Times New Roman"/>
          <w:sz w:val="24"/>
          <w:szCs w:val="24"/>
        </w:rPr>
        <w:t>в соответствии с п. 6 ч. 13 ст. 94 Федерального закона № 44-ФЗ.</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5.8.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в соответствии с настоящим пунктом</w:t>
      </w:r>
      <w:r>
        <w:rPr>
          <w:rFonts w:ascii="Times New Roman" w:hAnsi="Times New Roman" w:cs="Times New Roman"/>
          <w:sz w:val="24"/>
          <w:szCs w:val="24"/>
        </w:rPr>
        <w:t xml:space="preserve"> Контракта</w:t>
      </w:r>
      <w:r w:rsidRPr="00317928">
        <w:rPr>
          <w:rFonts w:ascii="Times New Roman" w:hAnsi="Times New Roman" w:cs="Times New Roman"/>
          <w:sz w:val="24"/>
          <w:szCs w:val="24"/>
        </w:rPr>
        <w:t xml:space="preserve"> такого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5.10. Заказчик вправе не отказывать в приемке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в случае выявления несоответствия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xml:space="preserve"> условиям Контракта, если выявленное несоответствие</w:t>
      </w:r>
      <w:r>
        <w:rPr>
          <w:rFonts w:ascii="Times New Roman" w:hAnsi="Times New Roman" w:cs="Times New Roman"/>
          <w:sz w:val="24"/>
          <w:szCs w:val="24"/>
        </w:rPr>
        <w:br/>
      </w:r>
      <w:r w:rsidRPr="00317928">
        <w:rPr>
          <w:rFonts w:ascii="Times New Roman" w:hAnsi="Times New Roman" w:cs="Times New Roman"/>
          <w:sz w:val="24"/>
          <w:szCs w:val="24"/>
        </w:rPr>
        <w:t xml:space="preserve">не препятствует приемке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и устранено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5.11. Для проверки предоставленных </w:t>
      </w:r>
      <w:r>
        <w:rPr>
          <w:rFonts w:ascii="Times New Roman" w:hAnsi="Times New Roman" w:cs="Times New Roman"/>
          <w:sz w:val="24"/>
          <w:szCs w:val="24"/>
        </w:rPr>
        <w:t xml:space="preserve">Исполнителем </w:t>
      </w:r>
      <w:r w:rsidRPr="00317928">
        <w:rPr>
          <w:rFonts w:ascii="Times New Roman" w:hAnsi="Times New Roman" w:cs="Times New Roman"/>
          <w:sz w:val="24"/>
          <w:szCs w:val="24"/>
        </w:rPr>
        <w:t xml:space="preserve">результатов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предусмотренных Контрактом, в части их соответствия условиям Контракта, Заказчик обязан провести экспертизу. </w:t>
      </w:r>
    </w:p>
    <w:p w:rsidR="007D4AC6" w:rsidRPr="00317928"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Экспертиза результатов оказанных услуг</w:t>
      </w:r>
      <w:r w:rsidRPr="00317928">
        <w:rPr>
          <w:rFonts w:ascii="Times New Roman" w:hAnsi="Times New Roman" w:cs="Times New Roman"/>
          <w:sz w:val="24"/>
          <w:szCs w:val="24"/>
        </w:rPr>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проведении Заказчиком экспертизы с привлечением экспертов, экспертных организаций срок, установленный в п</w:t>
      </w:r>
      <w:r>
        <w:rPr>
          <w:rFonts w:ascii="Times New Roman" w:hAnsi="Times New Roman" w:cs="Times New Roman"/>
          <w:sz w:val="24"/>
          <w:szCs w:val="24"/>
        </w:rPr>
        <w:t>.</w:t>
      </w:r>
      <w:r w:rsidRPr="00317928">
        <w:rPr>
          <w:rFonts w:ascii="Times New Roman" w:hAnsi="Times New Roman" w:cs="Times New Roman"/>
          <w:sz w:val="24"/>
          <w:szCs w:val="24"/>
        </w:rPr>
        <w:t xml:space="preserve"> </w:t>
      </w:r>
      <w:r>
        <w:rPr>
          <w:rFonts w:ascii="Times New Roman" w:hAnsi="Times New Roman" w:cs="Times New Roman"/>
          <w:sz w:val="24"/>
          <w:szCs w:val="24"/>
        </w:rPr>
        <w:t>5.5.</w:t>
      </w:r>
      <w:r w:rsidRPr="00317928">
        <w:rPr>
          <w:rFonts w:ascii="Times New Roman" w:hAnsi="Times New Roman" w:cs="Times New Roman"/>
          <w:sz w:val="24"/>
          <w:szCs w:val="24"/>
        </w:rPr>
        <w:t xml:space="preserve">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(двадцать) рабочих дней, следующих</w:t>
      </w:r>
      <w:r>
        <w:rPr>
          <w:rFonts w:ascii="Times New Roman" w:hAnsi="Times New Roman" w:cs="Times New Roman"/>
          <w:sz w:val="24"/>
          <w:szCs w:val="24"/>
        </w:rPr>
        <w:br/>
      </w:r>
      <w:r w:rsidRPr="00317928">
        <w:rPr>
          <w:rFonts w:ascii="Times New Roman" w:hAnsi="Times New Roman" w:cs="Times New Roman"/>
          <w:sz w:val="24"/>
          <w:szCs w:val="24"/>
        </w:rPr>
        <w:t>за датой поступления документа о приемке от</w:t>
      </w:r>
      <w:r>
        <w:rPr>
          <w:rFonts w:ascii="Times New Roman" w:hAnsi="Times New Roman" w:cs="Times New Roman"/>
          <w:sz w:val="24"/>
          <w:szCs w:val="24"/>
        </w:rPr>
        <w:t xml:space="preserve"> Исполнителя</w:t>
      </w:r>
      <w:r w:rsidRPr="00317928">
        <w:rPr>
          <w:rFonts w:ascii="Times New Roman" w:hAnsi="Times New Roman" w:cs="Times New Roman"/>
          <w:sz w:val="24"/>
          <w:szCs w:val="24"/>
        </w:rPr>
        <w:t>.</w:t>
      </w:r>
    </w:p>
    <w:p w:rsidR="007D4AC6" w:rsidRPr="00317928"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5.12.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rsidR="007D4AC6" w:rsidRPr="0075581F" w:rsidRDefault="007D4AC6" w:rsidP="007D4AC6">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5.13.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w:t>
      </w:r>
      <w:r w:rsidRPr="0019390A">
        <w:rPr>
          <w:rFonts w:ascii="Times New Roman" w:hAnsi="Times New Roman" w:cs="Times New Roman"/>
          <w:sz w:val="24"/>
          <w:szCs w:val="24"/>
        </w:rPr>
        <w:t xml:space="preserve">Цена Контракта и порядок расчетов </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Pr="002525E3" w:rsidRDefault="007D4AC6" w:rsidP="007D4AC6">
      <w:pPr>
        <w:pStyle w:val="ConsPlusNormal"/>
        <w:ind w:firstLine="567"/>
        <w:jc w:val="both"/>
        <w:rPr>
          <w:rFonts w:ascii="Times New Roman" w:hAnsi="Times New Roman" w:cs="Times New Roman"/>
          <w:sz w:val="24"/>
          <w:szCs w:val="24"/>
        </w:rPr>
      </w:pPr>
      <w:bookmarkStart w:id="17" w:name="P103"/>
      <w:bookmarkEnd w:id="17"/>
      <w:r w:rsidRPr="002525E3">
        <w:rPr>
          <w:rFonts w:ascii="Times New Roman" w:hAnsi="Times New Roman" w:cs="Times New Roman"/>
          <w:sz w:val="24"/>
          <w:szCs w:val="24"/>
        </w:rPr>
        <w:t>6.1.</w:t>
      </w:r>
      <w:r w:rsidR="00401814">
        <w:rPr>
          <w:rFonts w:ascii="Times New Roman" w:hAnsi="Times New Roman" w:cs="Times New Roman"/>
          <w:sz w:val="24"/>
          <w:szCs w:val="24"/>
        </w:rPr>
        <w:t> </w:t>
      </w:r>
      <w:r w:rsidRPr="002525E3">
        <w:rPr>
          <w:rFonts w:ascii="Times New Roman" w:hAnsi="Times New Roman" w:cs="Times New Roman"/>
          <w:b/>
          <w:sz w:val="24"/>
          <w:szCs w:val="24"/>
        </w:rPr>
        <w:t>Вариант 1.</w:t>
      </w:r>
      <w:r w:rsidRPr="002525E3">
        <w:rPr>
          <w:rFonts w:ascii="Times New Roman" w:hAnsi="Times New Roman" w:cs="Times New Roman"/>
          <w:sz w:val="24"/>
          <w:szCs w:val="24"/>
        </w:rPr>
        <w:t xml:space="preserve"> Цена Контракта составляет _____ (________) рублей _________(_______) копеек, в том числе НДС 20 % _ _____ рублей ____ копеек, (далее – Цена Контракта).</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2.</w:t>
      </w:r>
      <w:r w:rsidRPr="002525E3">
        <w:rPr>
          <w:rFonts w:ascii="Times New Roman" w:hAnsi="Times New Roman" w:cs="Times New Roman"/>
          <w:sz w:val="24"/>
          <w:szCs w:val="24"/>
        </w:rPr>
        <w:t xml:space="preserve"> Цена Контракта составляет ______(_____) рублей____ копеек. НДС </w:t>
      </w:r>
      <w:r w:rsidRPr="002525E3">
        <w:rPr>
          <w:rFonts w:ascii="Times New Roman" w:hAnsi="Times New Roman" w:cs="Times New Roman"/>
          <w:sz w:val="24"/>
          <w:szCs w:val="24"/>
        </w:rPr>
        <w:br/>
        <w:t xml:space="preserve">не облагается (Вариант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2525E3">
        <w:rPr>
          <w:rFonts w:ascii="Times New Roman" w:hAnsi="Times New Roman" w:cs="Times New Roman"/>
          <w:sz w:val="24"/>
          <w:szCs w:val="24"/>
        </w:rPr>
        <w:br/>
        <w:t>с указанием основания) (далее – Цена Контракта).</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3.</w:t>
      </w:r>
      <w:r w:rsidRPr="002525E3">
        <w:rPr>
          <w:rFonts w:ascii="Times New Roman" w:hAnsi="Times New Roman" w:cs="Times New Roman"/>
          <w:sz w:val="24"/>
          <w:szCs w:val="24"/>
        </w:rPr>
        <w:t xml:space="preserve"> Цена Контракта, уменьшенная на сумму налогового платежа в размере _______%, составляет _______(_____) рублей __ копеек.</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(Вариант 3 применяется в случае заключения Заказчиком Контракта с физическим лицом).</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Цена контракта является твердой, определена на весь срок исполнения Контракта </w:t>
      </w:r>
      <w:r w:rsidRPr="002525E3">
        <w:rPr>
          <w:rFonts w:ascii="Times New Roman" w:hAnsi="Times New Roman" w:cs="Times New Roman"/>
          <w:sz w:val="24"/>
          <w:szCs w:val="24"/>
        </w:rPr>
        <w:br/>
        <w:t xml:space="preserve">и не может изменяться в ходе его исполнения, за исключением случаев, предусмотренных </w:t>
      </w:r>
      <w:r w:rsidRPr="002525E3">
        <w:rPr>
          <w:rFonts w:ascii="Times New Roman" w:hAnsi="Times New Roman" w:cs="Times New Roman"/>
          <w:sz w:val="24"/>
          <w:szCs w:val="24"/>
        </w:rPr>
        <w:br/>
      </w:r>
      <w:r w:rsidRPr="002525E3">
        <w:rPr>
          <w:rFonts w:ascii="Times New Roman" w:hAnsi="Times New Roman" w:cs="Times New Roman"/>
          <w:sz w:val="24"/>
          <w:szCs w:val="24"/>
        </w:rPr>
        <w:lastRenderedPageBreak/>
        <w:t>ч. 1 ст. 95 Федерального закона № 44-ФЗ и Контрактом.</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6.2. Цена Контракта включает в себя стоимость </w:t>
      </w:r>
      <w:r>
        <w:rPr>
          <w:rFonts w:ascii="Times New Roman" w:hAnsi="Times New Roman" w:cs="Times New Roman"/>
          <w:sz w:val="24"/>
          <w:szCs w:val="24"/>
        </w:rPr>
        <w:t>оказанных услуг</w:t>
      </w:r>
      <w:r w:rsidRPr="002525E3">
        <w:rPr>
          <w:rFonts w:ascii="Times New Roman" w:hAnsi="Times New Roman" w:cs="Times New Roman"/>
          <w:sz w:val="24"/>
          <w:szCs w:val="24"/>
        </w:rPr>
        <w:t>, расходы</w:t>
      </w:r>
      <w:r>
        <w:rPr>
          <w:rFonts w:ascii="Times New Roman" w:hAnsi="Times New Roman" w:cs="Times New Roman"/>
          <w:sz w:val="24"/>
          <w:szCs w:val="24"/>
        </w:rPr>
        <w:br/>
      </w:r>
      <w:r w:rsidRPr="002525E3">
        <w:rPr>
          <w:rFonts w:ascii="Times New Roman" w:hAnsi="Times New Roman" w:cs="Times New Roman"/>
          <w:sz w:val="24"/>
          <w:szCs w:val="24"/>
        </w:rPr>
        <w:t xml:space="preserve">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w:t>
      </w:r>
      <w:r>
        <w:rPr>
          <w:rFonts w:ascii="Times New Roman" w:hAnsi="Times New Roman" w:cs="Times New Roman"/>
          <w:sz w:val="24"/>
          <w:szCs w:val="24"/>
        </w:rPr>
        <w:t>Исполнителя</w:t>
      </w:r>
      <w:r w:rsidRPr="002525E3">
        <w:rPr>
          <w:rFonts w:ascii="Times New Roman" w:hAnsi="Times New Roman" w:cs="Times New Roman"/>
          <w:sz w:val="24"/>
          <w:szCs w:val="24"/>
        </w:rPr>
        <w:t xml:space="preserve">, в том числе сопутствующие, необходимые для исполнения Контракта. </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Сумма, подлежащая уплате Заказчиком юридическому лицу или физическому лицу, </w:t>
      </w:r>
      <w:r w:rsidRPr="002525E3">
        <w:rPr>
          <w:rFonts w:ascii="Times New Roman" w:hAnsi="Times New Roman" w:cs="Times New Roman"/>
          <w:sz w:val="24"/>
          <w:szCs w:val="24"/>
        </w:rPr>
        <w:br/>
        <w:t>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w:t>
      </w:r>
      <w:r>
        <w:rPr>
          <w:rFonts w:ascii="Times New Roman" w:hAnsi="Times New Roman" w:cs="Times New Roman"/>
          <w:sz w:val="24"/>
          <w:szCs w:val="24"/>
        </w:rPr>
        <w:br/>
      </w:r>
      <w:r w:rsidRPr="002525E3">
        <w:rPr>
          <w:rFonts w:ascii="Times New Roman" w:hAnsi="Times New Roman" w:cs="Times New Roman"/>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6.3. Цена Контракта может быть изменена по соглашению Сторон в случаях</w:t>
      </w:r>
      <w:r>
        <w:rPr>
          <w:rFonts w:ascii="Times New Roman" w:hAnsi="Times New Roman" w:cs="Times New Roman"/>
          <w:sz w:val="24"/>
          <w:szCs w:val="24"/>
        </w:rPr>
        <w:br/>
      </w:r>
      <w:r w:rsidRPr="002525E3">
        <w:rPr>
          <w:rFonts w:ascii="Times New Roman" w:hAnsi="Times New Roman" w:cs="Times New Roman"/>
          <w:sz w:val="24"/>
          <w:szCs w:val="24"/>
        </w:rPr>
        <w:t>и при условиях, предусмотренных статьей 95 Федерального закона № 44-ФЗ и Контрактом.</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6.4. Оплата производится в безналичном порядке путем перечисления Заказчиком денежных средств на указанный в Контракте расчетный счет </w:t>
      </w:r>
      <w:r>
        <w:rPr>
          <w:rFonts w:ascii="Times New Roman" w:hAnsi="Times New Roman" w:cs="Times New Roman"/>
          <w:sz w:val="24"/>
          <w:szCs w:val="24"/>
        </w:rPr>
        <w:t>Исполнителя</w:t>
      </w:r>
      <w:r w:rsidRPr="002525E3">
        <w:rPr>
          <w:rFonts w:ascii="Times New Roman" w:hAnsi="Times New Roman" w:cs="Times New Roman"/>
          <w:sz w:val="24"/>
          <w:szCs w:val="24"/>
        </w:rPr>
        <w:t>.</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Оплата производится в рублях Российской Федерации.</w:t>
      </w:r>
    </w:p>
    <w:p w:rsidR="007D4AC6" w:rsidRPr="002525E3" w:rsidRDefault="007D4AC6" w:rsidP="007D4AC6">
      <w:pPr>
        <w:pStyle w:val="ConsPlusNormal"/>
        <w:ind w:firstLine="567"/>
        <w:jc w:val="both"/>
        <w:rPr>
          <w:rFonts w:ascii="Times New Roman" w:hAnsi="Times New Roman" w:cs="Times New Roman"/>
          <w:b/>
          <w:sz w:val="24"/>
          <w:szCs w:val="24"/>
        </w:rPr>
      </w:pPr>
      <w:r w:rsidRPr="002525E3">
        <w:rPr>
          <w:rFonts w:ascii="Times New Roman" w:hAnsi="Times New Roman" w:cs="Times New Roman"/>
          <w:b/>
          <w:sz w:val="24"/>
          <w:szCs w:val="24"/>
        </w:rPr>
        <w:t>Выплата аванса при исполнении Контракта не предусмотрена.</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6.5. Оплата указанных в п. 1.1 Контракта </w:t>
      </w:r>
      <w:r>
        <w:rPr>
          <w:rFonts w:ascii="Times New Roman" w:hAnsi="Times New Roman" w:cs="Times New Roman"/>
          <w:sz w:val="24"/>
          <w:szCs w:val="24"/>
        </w:rPr>
        <w:t xml:space="preserve">услуг </w:t>
      </w:r>
      <w:r w:rsidRPr="002525E3">
        <w:rPr>
          <w:rFonts w:ascii="Times New Roman" w:hAnsi="Times New Roman" w:cs="Times New Roman"/>
          <w:sz w:val="24"/>
          <w:szCs w:val="24"/>
        </w:rPr>
        <w:t>осуществляется Заказчиком</w:t>
      </w:r>
      <w:r>
        <w:rPr>
          <w:rFonts w:ascii="Times New Roman" w:hAnsi="Times New Roman" w:cs="Times New Roman"/>
          <w:sz w:val="24"/>
          <w:szCs w:val="24"/>
        </w:rPr>
        <w:br/>
      </w:r>
      <w:r w:rsidRPr="002525E3">
        <w:rPr>
          <w:rFonts w:ascii="Times New Roman" w:hAnsi="Times New Roman" w:cs="Times New Roman"/>
          <w:sz w:val="24"/>
          <w:szCs w:val="24"/>
        </w:rPr>
        <w:t xml:space="preserve">за фактически надлежаще </w:t>
      </w:r>
      <w:r>
        <w:rPr>
          <w:rFonts w:ascii="Times New Roman" w:hAnsi="Times New Roman" w:cs="Times New Roman"/>
          <w:sz w:val="24"/>
          <w:szCs w:val="24"/>
        </w:rPr>
        <w:t xml:space="preserve">оказанные услуги </w:t>
      </w:r>
      <w:r w:rsidRPr="002525E3">
        <w:rPr>
          <w:rFonts w:ascii="Times New Roman" w:hAnsi="Times New Roman" w:cs="Times New Roman"/>
          <w:sz w:val="24"/>
          <w:szCs w:val="24"/>
        </w:rPr>
        <w:t xml:space="preserve">в срок, не превышающий </w:t>
      </w:r>
      <w:r>
        <w:rPr>
          <w:rFonts w:ascii="Times New Roman" w:hAnsi="Times New Roman" w:cs="Times New Roman"/>
          <w:sz w:val="24"/>
          <w:szCs w:val="24"/>
        </w:rPr>
        <w:t>7</w:t>
      </w:r>
      <w:r w:rsidRPr="002525E3">
        <w:rPr>
          <w:rFonts w:ascii="Times New Roman" w:hAnsi="Times New Roman" w:cs="Times New Roman"/>
          <w:sz w:val="24"/>
          <w:szCs w:val="24"/>
        </w:rPr>
        <w:t xml:space="preserve"> (</w:t>
      </w:r>
      <w:r>
        <w:rPr>
          <w:rFonts w:ascii="Times New Roman" w:hAnsi="Times New Roman" w:cs="Times New Roman"/>
          <w:sz w:val="24"/>
          <w:szCs w:val="24"/>
        </w:rPr>
        <w:t>семи</w:t>
      </w:r>
      <w:r w:rsidRPr="002525E3">
        <w:rPr>
          <w:rFonts w:ascii="Times New Roman" w:hAnsi="Times New Roman" w:cs="Times New Roman"/>
          <w:sz w:val="24"/>
          <w:szCs w:val="24"/>
        </w:rPr>
        <w:t>) рабочих дней с даты подписания Заказчиком в Единой информационной системе в сфере закупок электронного документа о приемке.</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За правильность предоставления банковских реквизитов</w:t>
      </w:r>
      <w:r>
        <w:rPr>
          <w:rFonts w:ascii="Times New Roman" w:hAnsi="Times New Roman" w:cs="Times New Roman"/>
          <w:sz w:val="24"/>
          <w:szCs w:val="24"/>
        </w:rPr>
        <w:t xml:space="preserve"> ответственность несет Исполнитель</w:t>
      </w:r>
      <w:r w:rsidRPr="002525E3">
        <w:rPr>
          <w:rFonts w:ascii="Times New Roman" w:hAnsi="Times New Roman" w:cs="Times New Roman"/>
          <w:sz w:val="24"/>
          <w:szCs w:val="24"/>
        </w:rPr>
        <w:t>.</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6.6. Обязательства Заказчика по уплате цены Контракта считаются исполненными </w:t>
      </w:r>
      <w:r w:rsidRPr="002525E3">
        <w:rPr>
          <w:rFonts w:ascii="Times New Roman" w:hAnsi="Times New Roman" w:cs="Times New Roman"/>
          <w:sz w:val="24"/>
          <w:szCs w:val="24"/>
        </w:rPr>
        <w:b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6.7. В случае изменения своего расчетного счета </w:t>
      </w:r>
      <w:r>
        <w:rPr>
          <w:rFonts w:ascii="Times New Roman" w:hAnsi="Times New Roman" w:cs="Times New Roman"/>
          <w:sz w:val="24"/>
          <w:szCs w:val="24"/>
        </w:rPr>
        <w:t xml:space="preserve">Исполнитель </w:t>
      </w:r>
      <w:r w:rsidRPr="002525E3">
        <w:rPr>
          <w:rFonts w:ascii="Times New Roman" w:hAnsi="Times New Roman" w:cs="Times New Roman"/>
          <w:sz w:val="24"/>
          <w:szCs w:val="24"/>
        </w:rPr>
        <w:t xml:space="preserve">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w:t>
      </w:r>
      <w:r>
        <w:rPr>
          <w:rFonts w:ascii="Times New Roman" w:hAnsi="Times New Roman" w:cs="Times New Roman"/>
          <w:sz w:val="24"/>
          <w:szCs w:val="24"/>
        </w:rPr>
        <w:t>Исполнителя</w:t>
      </w:r>
      <w:r w:rsidRPr="002525E3">
        <w:rPr>
          <w:rFonts w:ascii="Times New Roman" w:hAnsi="Times New Roman" w:cs="Times New Roman"/>
          <w:sz w:val="24"/>
          <w:szCs w:val="24"/>
        </w:rPr>
        <w:t>, несет</w:t>
      </w:r>
      <w:r>
        <w:rPr>
          <w:rFonts w:ascii="Times New Roman" w:hAnsi="Times New Roman" w:cs="Times New Roman"/>
          <w:sz w:val="24"/>
          <w:szCs w:val="24"/>
        </w:rPr>
        <w:t xml:space="preserve"> Исполнитель</w:t>
      </w:r>
      <w:r w:rsidRPr="002525E3">
        <w:rPr>
          <w:rFonts w:ascii="Times New Roman" w:hAnsi="Times New Roman" w:cs="Times New Roman"/>
          <w:sz w:val="24"/>
          <w:szCs w:val="24"/>
        </w:rPr>
        <w:t>.</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6.8. Источник финансирования Контракта - субсидия из федерального бюджета</w:t>
      </w:r>
      <w:r>
        <w:rPr>
          <w:rFonts w:ascii="Times New Roman" w:hAnsi="Times New Roman" w:cs="Times New Roman"/>
          <w:sz w:val="24"/>
          <w:szCs w:val="24"/>
        </w:rPr>
        <w:br/>
      </w:r>
      <w:r w:rsidRPr="002525E3">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2022.</w:t>
      </w:r>
    </w:p>
    <w:p w:rsidR="007D4AC6" w:rsidRPr="002525E3"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6.9. 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w:t>
      </w:r>
    </w:p>
    <w:p w:rsidR="007D4AC6" w:rsidRDefault="007D4AC6" w:rsidP="007D4AC6">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6.10. В случае неисполнения или ненадлежащего исполнения </w:t>
      </w:r>
      <w:r>
        <w:rPr>
          <w:rFonts w:ascii="Times New Roman" w:hAnsi="Times New Roman" w:cs="Times New Roman"/>
          <w:sz w:val="24"/>
          <w:szCs w:val="24"/>
        </w:rPr>
        <w:t xml:space="preserve">Исполнителем </w:t>
      </w:r>
      <w:r w:rsidRPr="002525E3">
        <w:rPr>
          <w:rFonts w:ascii="Times New Roman" w:hAnsi="Times New Roman" w:cs="Times New Roman"/>
          <w:sz w:val="24"/>
          <w:szCs w:val="24"/>
        </w:rPr>
        <w:t>обязательства, предусмотренного Контрактом, Заказчик удерживает суммы неисполненных</w:t>
      </w:r>
      <w:r>
        <w:rPr>
          <w:rFonts w:ascii="Times New Roman" w:hAnsi="Times New Roman" w:cs="Times New Roman"/>
          <w:sz w:val="24"/>
          <w:szCs w:val="24"/>
        </w:rPr>
        <w:t xml:space="preserve"> Исполнителем</w:t>
      </w:r>
      <w:r w:rsidRPr="002525E3">
        <w:rPr>
          <w:rFonts w:ascii="Times New Roman" w:hAnsi="Times New Roman" w:cs="Times New Roman"/>
          <w:sz w:val="24"/>
          <w:szCs w:val="24"/>
        </w:rPr>
        <w:t>, требований об уплате неустоек (штрафов, пеней), предъявленных Заказчиком в соответствии п. 2 ч. 14 ст. 34 Федерального закона № 44-ФЗ, из сум</w:t>
      </w:r>
      <w:r>
        <w:rPr>
          <w:rFonts w:ascii="Times New Roman" w:hAnsi="Times New Roman" w:cs="Times New Roman"/>
          <w:sz w:val="24"/>
          <w:szCs w:val="24"/>
        </w:rPr>
        <w:t>мы, подлежащей оплате Исполнителю</w:t>
      </w:r>
      <w:r w:rsidRPr="002525E3">
        <w:rPr>
          <w:rFonts w:ascii="Times New Roman" w:hAnsi="Times New Roman" w:cs="Times New Roman"/>
          <w:sz w:val="24"/>
          <w:szCs w:val="24"/>
        </w:rPr>
        <w:t>.</w:t>
      </w:r>
    </w:p>
    <w:p w:rsidR="007D4AC6" w:rsidRDefault="007D4AC6" w:rsidP="007D4AC6">
      <w:pPr>
        <w:pStyle w:val="ConsPlusNormal"/>
        <w:spacing w:before="240"/>
        <w:ind w:firstLine="567"/>
        <w:jc w:val="center"/>
        <w:outlineLvl w:val="1"/>
        <w:rPr>
          <w:rFonts w:ascii="Times New Roman" w:hAnsi="Times New Roman" w:cs="Times New Roman"/>
          <w:sz w:val="24"/>
          <w:szCs w:val="24"/>
        </w:rPr>
      </w:pPr>
      <w:bookmarkStart w:id="18" w:name="P123"/>
      <w:bookmarkStart w:id="19" w:name="P125"/>
      <w:bookmarkEnd w:id="18"/>
      <w:bookmarkEnd w:id="19"/>
      <w:r>
        <w:rPr>
          <w:rFonts w:ascii="Times New Roman" w:hAnsi="Times New Roman" w:cs="Times New Roman"/>
          <w:sz w:val="24"/>
          <w:szCs w:val="24"/>
        </w:rPr>
        <w:t>7. </w:t>
      </w:r>
      <w:r w:rsidRPr="0019390A">
        <w:rPr>
          <w:rFonts w:ascii="Times New Roman" w:hAnsi="Times New Roman" w:cs="Times New Roman"/>
          <w:sz w:val="24"/>
          <w:szCs w:val="24"/>
        </w:rPr>
        <w:t xml:space="preserve">Обеспечение исполнения Контракта </w:t>
      </w:r>
    </w:p>
    <w:p w:rsidR="007D4AC6" w:rsidRDefault="007D4AC6" w:rsidP="007D4AC6">
      <w:pPr>
        <w:pStyle w:val="ConsPlusNormal"/>
        <w:ind w:firstLine="567"/>
        <w:jc w:val="center"/>
        <w:outlineLvl w:val="1"/>
        <w:rPr>
          <w:rFonts w:ascii="Times New Roman" w:hAnsi="Times New Roman" w:cs="Times New Roman"/>
          <w:sz w:val="24"/>
          <w:szCs w:val="24"/>
        </w:rPr>
      </w:pPr>
    </w:p>
    <w:p w:rsidR="007D4AC6" w:rsidRPr="00AB4648" w:rsidRDefault="007D4AC6" w:rsidP="007D4AC6">
      <w:pPr>
        <w:pStyle w:val="ConsPlusNormal"/>
        <w:ind w:firstLine="567"/>
        <w:jc w:val="both"/>
        <w:rPr>
          <w:rFonts w:ascii="Times New Roman" w:hAnsi="Times New Roman" w:cs="Times New Roman"/>
          <w:sz w:val="24"/>
          <w:szCs w:val="24"/>
        </w:rPr>
      </w:pPr>
      <w:bookmarkStart w:id="20" w:name="P127"/>
      <w:bookmarkEnd w:id="20"/>
      <w:r w:rsidRPr="00AB4648">
        <w:rPr>
          <w:rFonts w:ascii="Times New Roman" w:hAnsi="Times New Roman" w:cs="Times New Roman"/>
          <w:sz w:val="24"/>
          <w:szCs w:val="24"/>
        </w:rPr>
        <w:t xml:space="preserve">7.1. В целях обеспечения исполнения обязательств по Контракту </w:t>
      </w:r>
      <w:r>
        <w:rPr>
          <w:rFonts w:ascii="Times New Roman" w:hAnsi="Times New Roman" w:cs="Times New Roman"/>
          <w:sz w:val="24"/>
          <w:szCs w:val="24"/>
        </w:rPr>
        <w:t>Исполнитель</w:t>
      </w:r>
      <w:r w:rsidRPr="00AB4648">
        <w:rPr>
          <w:rFonts w:ascii="Times New Roman" w:hAnsi="Times New Roman" w:cs="Times New Roman"/>
          <w:sz w:val="24"/>
          <w:szCs w:val="24"/>
        </w:rPr>
        <w:t xml:space="preserve"> предоставляет Заказчику обеспечение исполнения Контракта в форме независимой гарантии, выданной банком, или внесением денежных средств на указанный Заказчиком счет.</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 xml:space="preserve">7.2.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 8 ст. 96 Федерального </w:t>
      </w:r>
      <w:r w:rsidRPr="00AB4648">
        <w:rPr>
          <w:rFonts w:ascii="Times New Roman" w:hAnsi="Times New Roman" w:cs="Times New Roman"/>
          <w:sz w:val="24"/>
          <w:szCs w:val="24"/>
        </w:rPr>
        <w:lastRenderedPageBreak/>
        <w:t>закона № 44-ФЗ.</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7.3. Обеспечение исполнения Контракта предоставляется на сумму:</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ВАРИАНТ 1: </w:t>
      </w:r>
      <w:r w:rsidR="00C10A29" w:rsidRPr="00C10A29">
        <w:rPr>
          <w:rFonts w:ascii="Times New Roman" w:hAnsi="Times New Roman" w:cs="Times New Roman"/>
          <w:b/>
          <w:sz w:val="24"/>
          <w:szCs w:val="24"/>
        </w:rPr>
        <w:t>39 958 (Тридцать девять тысяч девятьсот пятьдесят восемь) рублей 3</w:t>
      </w:r>
      <w:r w:rsidR="0057073B">
        <w:rPr>
          <w:rFonts w:ascii="Times New Roman" w:hAnsi="Times New Roman" w:cs="Times New Roman"/>
          <w:b/>
          <w:sz w:val="24"/>
          <w:szCs w:val="24"/>
        </w:rPr>
        <w:t>8</w:t>
      </w:r>
      <w:r w:rsidR="00C10A29" w:rsidRPr="00C10A29">
        <w:rPr>
          <w:rFonts w:ascii="Times New Roman" w:hAnsi="Times New Roman" w:cs="Times New Roman"/>
          <w:b/>
          <w:sz w:val="24"/>
          <w:szCs w:val="24"/>
        </w:rPr>
        <w:t xml:space="preserve"> копе</w:t>
      </w:r>
      <w:r w:rsidR="0057073B">
        <w:rPr>
          <w:rFonts w:ascii="Times New Roman" w:hAnsi="Times New Roman" w:cs="Times New Roman"/>
          <w:b/>
          <w:sz w:val="24"/>
          <w:szCs w:val="24"/>
        </w:rPr>
        <w:t>е</w:t>
      </w:r>
      <w:r w:rsidR="00C10A29" w:rsidRPr="00C10A29">
        <w:rPr>
          <w:rFonts w:ascii="Times New Roman" w:hAnsi="Times New Roman" w:cs="Times New Roman"/>
          <w:b/>
          <w:sz w:val="24"/>
          <w:szCs w:val="24"/>
        </w:rPr>
        <w:t>к</w:t>
      </w:r>
      <w:bookmarkStart w:id="21" w:name="_GoBack"/>
      <w:bookmarkEnd w:id="21"/>
      <w:r w:rsidR="00C10A29" w:rsidRPr="00C10A29">
        <w:rPr>
          <w:rFonts w:ascii="Times New Roman" w:hAnsi="Times New Roman" w:cs="Times New Roman"/>
          <w:b/>
          <w:sz w:val="24"/>
          <w:szCs w:val="24"/>
        </w:rPr>
        <w:t xml:space="preserve"> </w:t>
      </w:r>
      <w:r w:rsidRPr="00AB4648">
        <w:rPr>
          <w:rFonts w:ascii="Times New Roman" w:hAnsi="Times New Roman" w:cs="Times New Roman"/>
          <w:sz w:val="24"/>
          <w:szCs w:val="24"/>
        </w:rPr>
        <w:t xml:space="preserve">в форме безотзывной независимой гарантии/путем внесения денежных средств, что составляет </w:t>
      </w:r>
      <w:r w:rsidRPr="00AB4648">
        <w:rPr>
          <w:rFonts w:ascii="Times New Roman" w:hAnsi="Times New Roman" w:cs="Times New Roman"/>
          <w:b/>
          <w:sz w:val="24"/>
          <w:szCs w:val="24"/>
        </w:rPr>
        <w:t>10 % от начальной (максимальной)</w:t>
      </w:r>
      <w:r w:rsidRPr="00AB4648">
        <w:rPr>
          <w:rFonts w:ascii="Times New Roman" w:hAnsi="Times New Roman" w:cs="Times New Roman"/>
          <w:sz w:val="24"/>
          <w:szCs w:val="24"/>
        </w:rPr>
        <w:t xml:space="preserve"> цены Контракта.</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ВАРИАНТ 2*: ____________</w:t>
      </w:r>
      <w:proofErr w:type="gramStart"/>
      <w:r w:rsidRPr="00AB4648">
        <w:rPr>
          <w:rFonts w:ascii="Times New Roman" w:hAnsi="Times New Roman" w:cs="Times New Roman"/>
          <w:sz w:val="24"/>
          <w:szCs w:val="24"/>
        </w:rPr>
        <w:t>_ ,</w:t>
      </w:r>
      <w:proofErr w:type="gramEnd"/>
      <w:r w:rsidRPr="00AB4648">
        <w:rPr>
          <w:rFonts w:ascii="Times New Roman" w:hAnsi="Times New Roman" w:cs="Times New Roman"/>
          <w:sz w:val="24"/>
          <w:szCs w:val="24"/>
        </w:rPr>
        <w:t xml:space="preserve"> в форме безотзывной независимой гарантии/путем внесения денежных средств, что составляет </w:t>
      </w:r>
      <w:r w:rsidRPr="00AB4648">
        <w:rPr>
          <w:rFonts w:ascii="Times New Roman" w:hAnsi="Times New Roman" w:cs="Times New Roman"/>
          <w:b/>
          <w:sz w:val="24"/>
          <w:szCs w:val="24"/>
        </w:rPr>
        <w:t>15 % от начальной (максимальной) цены Контракта</w:t>
      </w:r>
      <w:r w:rsidRPr="00AB4648">
        <w:rPr>
          <w:rFonts w:ascii="Times New Roman" w:hAnsi="Times New Roman" w:cs="Times New Roman"/>
          <w:sz w:val="24"/>
          <w:szCs w:val="24"/>
        </w:rPr>
        <w:t xml:space="preserve">. </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b/>
          <w:sz w:val="24"/>
          <w:szCs w:val="24"/>
        </w:rPr>
        <w:t>*Данный вариант используется только в случае применения антидемпинговых мер</w:t>
      </w:r>
      <w:r w:rsidRPr="00AB4648">
        <w:rPr>
          <w:rFonts w:ascii="Times New Roman" w:hAnsi="Times New Roman" w:cs="Times New Roman"/>
          <w:sz w:val="24"/>
          <w:szCs w:val="24"/>
        </w:rPr>
        <w:t xml:space="preserve"> </w:t>
      </w:r>
      <w:r w:rsidRPr="00AB4648">
        <w:rPr>
          <w:rFonts w:ascii="Times New Roman" w:hAnsi="Times New Roman" w:cs="Times New Roman"/>
          <w:sz w:val="24"/>
          <w:szCs w:val="24"/>
        </w:rPr>
        <w:br/>
        <w:t>в соответствии с требованием части 1 или 2 статьи 37 Закона о контрактной системе</w:t>
      </w:r>
      <w:r>
        <w:rPr>
          <w:rFonts w:ascii="Times New Roman" w:hAnsi="Times New Roman" w:cs="Times New Roman"/>
          <w:sz w:val="24"/>
          <w:szCs w:val="24"/>
        </w:rPr>
        <w:br/>
      </w:r>
      <w:r w:rsidRPr="00AB4648">
        <w:rPr>
          <w:rFonts w:ascii="Times New Roman" w:hAnsi="Times New Roman" w:cs="Times New Roman"/>
          <w:sz w:val="24"/>
          <w:szCs w:val="24"/>
        </w:rPr>
        <w:t>при условии предоставления обеспечения исполнения Контракта в размере, превышающем</w:t>
      </w:r>
      <w:r>
        <w:rPr>
          <w:rFonts w:ascii="Times New Roman" w:hAnsi="Times New Roman" w:cs="Times New Roman"/>
          <w:sz w:val="24"/>
          <w:szCs w:val="24"/>
        </w:rPr>
        <w:br/>
      </w:r>
      <w:r w:rsidRPr="00AB4648">
        <w:rPr>
          <w:rFonts w:ascii="Times New Roman" w:hAnsi="Times New Roman" w:cs="Times New Roman"/>
          <w:sz w:val="24"/>
          <w:szCs w:val="24"/>
        </w:rPr>
        <w:t>в полтора раза размер обеспечения исполнения Контракта, указанный в</w:t>
      </w:r>
      <w:r w:rsidRPr="00645478">
        <w:rPr>
          <w:rFonts w:ascii="Times New Roman" w:hAnsi="Times New Roman" w:cs="Times New Roman"/>
          <w:sz w:val="24"/>
          <w:szCs w:val="24"/>
        </w:rPr>
        <w:t xml:space="preserve"> </w:t>
      </w:r>
      <w:r w:rsidRPr="00F62095">
        <w:rPr>
          <w:rFonts w:ascii="Times New Roman" w:hAnsi="Times New Roman" w:cs="Times New Roman"/>
          <w:sz w:val="24"/>
          <w:szCs w:val="24"/>
        </w:rPr>
        <w:t>извещени</w:t>
      </w:r>
      <w:r>
        <w:rPr>
          <w:rFonts w:ascii="Times New Roman" w:hAnsi="Times New Roman" w:cs="Times New Roman"/>
          <w:sz w:val="24"/>
          <w:szCs w:val="24"/>
        </w:rPr>
        <w:t>и</w:t>
      </w:r>
      <w:r>
        <w:rPr>
          <w:rFonts w:ascii="Times New Roman" w:hAnsi="Times New Roman" w:cs="Times New Roman"/>
          <w:sz w:val="24"/>
          <w:szCs w:val="24"/>
        </w:rPr>
        <w:br/>
      </w:r>
      <w:r w:rsidRPr="00F62095">
        <w:rPr>
          <w:rFonts w:ascii="Times New Roman" w:hAnsi="Times New Roman" w:cs="Times New Roman"/>
          <w:sz w:val="24"/>
          <w:szCs w:val="24"/>
        </w:rPr>
        <w:t>об осуществлении закупки</w:t>
      </w:r>
      <w:r>
        <w:rPr>
          <w:rFonts w:ascii="Times New Roman" w:hAnsi="Times New Roman" w:cs="Times New Roman"/>
          <w:sz w:val="24"/>
          <w:szCs w:val="24"/>
        </w:rPr>
        <w:t xml:space="preserve"> </w:t>
      </w:r>
      <w:r w:rsidRPr="0019390A">
        <w:rPr>
          <w:rFonts w:ascii="Times New Roman" w:hAnsi="Times New Roman" w:cs="Times New Roman"/>
          <w:sz w:val="24"/>
          <w:szCs w:val="24"/>
        </w:rPr>
        <w:t>и (или)</w:t>
      </w:r>
      <w:r w:rsidRPr="00F62095">
        <w:rPr>
          <w:rFonts w:ascii="Times New Roman" w:hAnsi="Times New Roman" w:cs="Times New Roman"/>
          <w:sz w:val="24"/>
          <w:szCs w:val="24"/>
        </w:rPr>
        <w:t xml:space="preserve"> документации о закупки (если Федеральным законом</w:t>
      </w:r>
      <w:r>
        <w:rPr>
          <w:rFonts w:ascii="Times New Roman" w:hAnsi="Times New Roman" w:cs="Times New Roman"/>
          <w:sz w:val="24"/>
          <w:szCs w:val="24"/>
        </w:rPr>
        <w:br/>
      </w:r>
      <w:r w:rsidRPr="00F62095">
        <w:rPr>
          <w:rFonts w:ascii="Times New Roman" w:hAnsi="Times New Roman" w:cs="Times New Roman"/>
          <w:sz w:val="24"/>
          <w:szCs w:val="24"/>
        </w:rPr>
        <w:t>№ 44</w:t>
      </w:r>
      <w:r>
        <w:rPr>
          <w:rFonts w:ascii="Times New Roman" w:hAnsi="Times New Roman" w:cs="Times New Roman"/>
          <w:sz w:val="24"/>
          <w:szCs w:val="24"/>
        </w:rPr>
        <w:t>-ФЗ)</w:t>
      </w:r>
      <w:r w:rsidRPr="00F62095">
        <w:rPr>
          <w:rFonts w:ascii="Times New Roman" w:hAnsi="Times New Roman" w:cs="Times New Roman"/>
          <w:sz w:val="24"/>
          <w:szCs w:val="24"/>
        </w:rPr>
        <w:t xml:space="preserve"> предусмотрен</w:t>
      </w:r>
      <w:r>
        <w:rPr>
          <w:rFonts w:ascii="Times New Roman" w:hAnsi="Times New Roman" w:cs="Times New Roman"/>
          <w:sz w:val="24"/>
          <w:szCs w:val="24"/>
        </w:rPr>
        <w:t>а</w:t>
      </w:r>
      <w:r w:rsidRPr="00F62095">
        <w:rPr>
          <w:rFonts w:ascii="Times New Roman" w:hAnsi="Times New Roman" w:cs="Times New Roman"/>
          <w:sz w:val="24"/>
          <w:szCs w:val="24"/>
        </w:rPr>
        <w:t xml:space="preserve"> документация о закупке)</w:t>
      </w:r>
      <w:r w:rsidRPr="00AB4648">
        <w:rPr>
          <w:rFonts w:ascii="Times New Roman" w:hAnsi="Times New Roman" w:cs="Times New Roman"/>
          <w:sz w:val="24"/>
          <w:szCs w:val="24"/>
        </w:rPr>
        <w:t>, по результатам проведения которой заключается Контракт, во исполнение требований вышеуказанной статьи Федерального закона № 44-ФЗ.</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7.4. 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w:t>
      </w:r>
      <w:r>
        <w:rPr>
          <w:rFonts w:ascii="Times New Roman" w:hAnsi="Times New Roman" w:cs="Times New Roman"/>
          <w:sz w:val="24"/>
          <w:szCs w:val="24"/>
        </w:rPr>
        <w:br/>
      </w:r>
      <w:r w:rsidRPr="00AB4648">
        <w:rPr>
          <w:rFonts w:ascii="Times New Roman" w:hAnsi="Times New Roman" w:cs="Times New Roman"/>
          <w:sz w:val="24"/>
          <w:szCs w:val="24"/>
        </w:rPr>
        <w:t>в соответствии с требованиями Закона о контрактной системе.</w:t>
      </w:r>
    </w:p>
    <w:p w:rsidR="007D4AC6" w:rsidRPr="00AB4648" w:rsidRDefault="007D4AC6" w:rsidP="007D4AC6">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 xml:space="preserve">ВАРИАНТ 1  </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b/>
          <w:sz w:val="24"/>
          <w:szCs w:val="24"/>
        </w:rPr>
        <w:t xml:space="preserve">Используется при предоставлении </w:t>
      </w:r>
      <w:r>
        <w:rPr>
          <w:rFonts w:ascii="Times New Roman" w:hAnsi="Times New Roman" w:cs="Times New Roman"/>
          <w:b/>
          <w:sz w:val="24"/>
          <w:szCs w:val="24"/>
        </w:rPr>
        <w:t>Исполнителем</w:t>
      </w:r>
      <w:r w:rsidRPr="002E3D94">
        <w:rPr>
          <w:rFonts w:ascii="Times New Roman" w:hAnsi="Times New Roman" w:cs="Times New Roman"/>
          <w:b/>
          <w:sz w:val="24"/>
          <w:szCs w:val="24"/>
        </w:rPr>
        <w:t xml:space="preserve"> обеспечения исполнения Контракта в форме независимой гарантии. Независимая гарантия должна соответствовать требованиям, установленным ст. 45 Закона о контрактной системе</w:t>
      </w:r>
      <w:r w:rsidRPr="002E3D94">
        <w:rPr>
          <w:rFonts w:ascii="Times New Roman" w:hAnsi="Times New Roman" w:cs="Times New Roman"/>
          <w:sz w:val="24"/>
          <w:szCs w:val="24"/>
        </w:rPr>
        <w:t>:</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Исполнение Контракта обеспечивается предоставлением безотзывной независимой гарантией. Независимая гарантия должна соответствовать требованиям, установленным ст. 45 Закона о контрактной системе, а также предусматривать условие о праве Заказчика</w:t>
      </w:r>
      <w:r>
        <w:rPr>
          <w:rFonts w:ascii="Times New Roman" w:hAnsi="Times New Roman" w:cs="Times New Roman"/>
          <w:sz w:val="24"/>
          <w:szCs w:val="24"/>
        </w:rPr>
        <w:br/>
      </w:r>
      <w:r w:rsidRPr="002E3D94">
        <w:rPr>
          <w:rFonts w:ascii="Times New Roman" w:hAnsi="Times New Roman" w:cs="Times New Roman"/>
          <w:sz w:val="24"/>
          <w:szCs w:val="24"/>
        </w:rPr>
        <w:t>на бесспорное списание денежных средств со счета гаранта, если гарантом в срок не более чем 10 (десять) рабочих дней не исполнено требование Заказчика об уплате денежной суммы</w:t>
      </w:r>
      <w:r>
        <w:rPr>
          <w:rFonts w:ascii="Times New Roman" w:hAnsi="Times New Roman" w:cs="Times New Roman"/>
          <w:sz w:val="24"/>
          <w:szCs w:val="24"/>
        </w:rPr>
        <w:br/>
      </w:r>
      <w:r w:rsidRPr="002E3D94">
        <w:rPr>
          <w:rFonts w:ascii="Times New Roman" w:hAnsi="Times New Roman" w:cs="Times New Roman"/>
          <w:sz w:val="24"/>
          <w:szCs w:val="24"/>
        </w:rPr>
        <w:t>по независимой гарантии, направленное до окончания срока ее действия.</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Срок действия независимой гарантии должен превышать предусмотренным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w:t>
      </w:r>
      <w:r>
        <w:rPr>
          <w:rFonts w:ascii="Times New Roman" w:hAnsi="Times New Roman" w:cs="Times New Roman"/>
          <w:sz w:val="24"/>
          <w:szCs w:val="24"/>
        </w:rPr>
        <w:br/>
      </w:r>
      <w:r w:rsidRPr="002E3D94">
        <w:rPr>
          <w:rFonts w:ascii="Times New Roman" w:hAnsi="Times New Roman" w:cs="Times New Roman"/>
          <w:sz w:val="24"/>
          <w:szCs w:val="24"/>
        </w:rPr>
        <w:t>со статьей 95 Федерального закона № 44-ФЗ.</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Pr>
          <w:rFonts w:ascii="Times New Roman" w:hAnsi="Times New Roman" w:cs="Times New Roman"/>
          <w:sz w:val="24"/>
          <w:szCs w:val="24"/>
        </w:rPr>
        <w:t>Исполнителем</w:t>
      </w:r>
      <w:r w:rsidRPr="002E3D94">
        <w:rPr>
          <w:rFonts w:ascii="Times New Roman" w:hAnsi="Times New Roman" w:cs="Times New Roman"/>
          <w:sz w:val="24"/>
          <w:szCs w:val="24"/>
        </w:rPr>
        <w:t xml:space="preserve"> указанного обязательства, начисляется пеня в размере, определенном в порядке, установленном в соответствии с разделом </w:t>
      </w:r>
      <w:r>
        <w:rPr>
          <w:rFonts w:ascii="Times New Roman" w:hAnsi="Times New Roman" w:cs="Times New Roman"/>
          <w:sz w:val="24"/>
          <w:szCs w:val="24"/>
        </w:rPr>
        <w:t>9</w:t>
      </w:r>
      <w:r w:rsidRPr="002E3D94">
        <w:rPr>
          <w:rFonts w:ascii="Times New Roman" w:hAnsi="Times New Roman" w:cs="Times New Roman"/>
          <w:sz w:val="24"/>
          <w:szCs w:val="24"/>
        </w:rPr>
        <w:t xml:space="preserve"> Контракта.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ВАРИАНТ 2</w:t>
      </w:r>
    </w:p>
    <w:p w:rsidR="007D4AC6" w:rsidRPr="002E3D94" w:rsidRDefault="007D4AC6" w:rsidP="007D4AC6">
      <w:pPr>
        <w:pStyle w:val="ConsPlusNormal"/>
        <w:ind w:firstLine="567"/>
        <w:jc w:val="both"/>
        <w:rPr>
          <w:rFonts w:ascii="Times New Roman" w:hAnsi="Times New Roman" w:cs="Times New Roman"/>
          <w:b/>
          <w:sz w:val="24"/>
          <w:szCs w:val="24"/>
        </w:rPr>
      </w:pPr>
      <w:r w:rsidRPr="002E3D94">
        <w:rPr>
          <w:rFonts w:ascii="Times New Roman" w:hAnsi="Times New Roman" w:cs="Times New Roman"/>
          <w:b/>
          <w:sz w:val="24"/>
          <w:szCs w:val="24"/>
        </w:rPr>
        <w:t xml:space="preserve">Используется при предоставлении </w:t>
      </w:r>
      <w:r>
        <w:rPr>
          <w:rFonts w:ascii="Times New Roman" w:hAnsi="Times New Roman" w:cs="Times New Roman"/>
          <w:b/>
          <w:sz w:val="24"/>
          <w:szCs w:val="24"/>
        </w:rPr>
        <w:t>Исполнителем</w:t>
      </w:r>
      <w:r w:rsidRPr="002E3D94">
        <w:rPr>
          <w:rFonts w:ascii="Times New Roman" w:hAnsi="Times New Roman" w:cs="Times New Roman"/>
          <w:b/>
          <w:sz w:val="24"/>
          <w:szCs w:val="24"/>
        </w:rPr>
        <w:t xml:space="preserve"> обеспечения исполнения Контракта путем внесения денежных средств на счет Заказчика: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Pr>
          <w:rFonts w:ascii="Times New Roman" w:hAnsi="Times New Roman" w:cs="Times New Roman"/>
          <w:sz w:val="24"/>
          <w:szCs w:val="24"/>
        </w:rPr>
        <w:t>Исполнителем</w:t>
      </w:r>
      <w:r w:rsidRPr="002E3D94">
        <w:rPr>
          <w:rFonts w:ascii="Times New Roman" w:hAnsi="Times New Roman" w:cs="Times New Roman"/>
          <w:sz w:val="24"/>
          <w:szCs w:val="24"/>
        </w:rPr>
        <w:t xml:space="preserve"> в размере, установленном в Контракт</w:t>
      </w:r>
      <w:r>
        <w:rPr>
          <w:rFonts w:ascii="Times New Roman" w:hAnsi="Times New Roman" w:cs="Times New Roman"/>
          <w:sz w:val="24"/>
          <w:szCs w:val="24"/>
        </w:rPr>
        <w:t>е</w:t>
      </w:r>
      <w:r w:rsidRPr="002E3D94">
        <w:rPr>
          <w:rFonts w:ascii="Times New Roman" w:hAnsi="Times New Roman" w:cs="Times New Roman"/>
          <w:sz w:val="24"/>
          <w:szCs w:val="24"/>
        </w:rPr>
        <w:t>, на счет Заказчика, указанный в разделе</w:t>
      </w:r>
      <w:r>
        <w:rPr>
          <w:rFonts w:ascii="Times New Roman" w:hAnsi="Times New Roman" w:cs="Times New Roman"/>
          <w:sz w:val="24"/>
          <w:szCs w:val="24"/>
        </w:rPr>
        <w:t xml:space="preserve"> Контракта</w:t>
      </w:r>
      <w:r w:rsidRPr="002E3D94">
        <w:rPr>
          <w:rFonts w:ascii="Times New Roman" w:hAnsi="Times New Roman" w:cs="Times New Roman"/>
          <w:sz w:val="24"/>
          <w:szCs w:val="24"/>
        </w:rPr>
        <w:t xml:space="preserve"> «</w:t>
      </w:r>
      <w:r w:rsidRPr="0019390A">
        <w:rPr>
          <w:rFonts w:ascii="Times New Roman" w:hAnsi="Times New Roman" w:cs="Times New Roman"/>
          <w:sz w:val="24"/>
          <w:szCs w:val="24"/>
        </w:rPr>
        <w:t>Адреса и банковские реквизиты Сторон</w:t>
      </w:r>
      <w:r w:rsidRPr="002E3D94">
        <w:rPr>
          <w:rFonts w:ascii="Times New Roman" w:hAnsi="Times New Roman" w:cs="Times New Roman"/>
          <w:sz w:val="24"/>
          <w:szCs w:val="24"/>
        </w:rPr>
        <w:t>».</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Факт внесения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и поступлением денежных средств на счет Заказчика.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lastRenderedPageBreak/>
        <w:t xml:space="preserve">Внесенные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денежные средства в обеспечение исполнения обязательств </w:t>
      </w:r>
      <w:r>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 xml:space="preserve">по Контракту обеспечивают исполнение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всех обязательств</w:t>
      </w:r>
      <w:r>
        <w:rPr>
          <w:rFonts w:ascii="Times New Roman" w:hAnsi="Times New Roman" w:cs="Times New Roman"/>
          <w:sz w:val="24"/>
          <w:szCs w:val="24"/>
        </w:rPr>
        <w:br/>
      </w:r>
      <w:r w:rsidRPr="002E3D94">
        <w:rPr>
          <w:rFonts w:ascii="Times New Roman" w:hAnsi="Times New Roman" w:cs="Times New Roman"/>
          <w:sz w:val="24"/>
          <w:szCs w:val="24"/>
        </w:rPr>
        <w:t xml:space="preserve">по Контракту, в том числе обязательств, связанных с неисполнением либо ненадлежащим исполнением Контракта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по уплате Заказчику неустоек (штрафов, пеней), начисленных Заказчиком в связи с неисполнением либо ненадлежащим исполнением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предусмотренных Контрактом обязательств.</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случае неисполнения или ненадлежащего </w:t>
      </w:r>
      <w:proofErr w:type="gramStart"/>
      <w:r w:rsidRPr="002E3D94">
        <w:rPr>
          <w:rFonts w:ascii="Times New Roman" w:hAnsi="Times New Roman" w:cs="Times New Roman"/>
          <w:sz w:val="24"/>
          <w:szCs w:val="24"/>
        </w:rPr>
        <w:t xml:space="preserve">исполнения </w:t>
      </w:r>
      <w:r>
        <w:rPr>
          <w:rFonts w:ascii="Times New Roman" w:hAnsi="Times New Roman" w:cs="Times New Roman"/>
          <w:sz w:val="24"/>
          <w:szCs w:val="24"/>
        </w:rPr>
        <w:t>Исполнителем</w:t>
      </w:r>
      <w:proofErr w:type="gramEnd"/>
      <w:r>
        <w:rPr>
          <w:rFonts w:ascii="Times New Roman" w:hAnsi="Times New Roman" w:cs="Times New Roman"/>
          <w:sz w:val="24"/>
          <w:szCs w:val="24"/>
        </w:rPr>
        <w:t xml:space="preserve"> </w:t>
      </w:r>
      <w:r w:rsidRPr="002E3D94">
        <w:rPr>
          <w:rFonts w:ascii="Times New Roman" w:hAnsi="Times New Roman" w:cs="Times New Roman"/>
          <w:sz w:val="24"/>
          <w:szCs w:val="24"/>
        </w:rPr>
        <w:t xml:space="preserve">обеспеченных внесением денежных средств обязательств, Заказчик имеет право удержать из внесенных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денежных средств сумму, равную сумме денежных средств, которую </w:t>
      </w:r>
      <w:r>
        <w:rPr>
          <w:rFonts w:ascii="Times New Roman" w:hAnsi="Times New Roman" w:cs="Times New Roman"/>
          <w:sz w:val="24"/>
          <w:szCs w:val="24"/>
        </w:rPr>
        <w:t xml:space="preserve">Исполнитель </w:t>
      </w:r>
      <w:r w:rsidRPr="002E3D94">
        <w:rPr>
          <w:rFonts w:ascii="Times New Roman" w:hAnsi="Times New Roman" w:cs="Times New Roman"/>
          <w:sz w:val="24"/>
          <w:szCs w:val="24"/>
        </w:rPr>
        <w:t xml:space="preserve">обязан уплатить Заказчику в качестве неустойки (штрафов, пеней), либо иной сумме денежных средств, подлежащей уплате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Заказчику по Контракту. Удержанные Заказчиком денежные средства переходят в собственность Заказчика.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Pr>
          <w:rFonts w:ascii="Times New Roman" w:hAnsi="Times New Roman" w:cs="Times New Roman"/>
          <w:sz w:val="24"/>
          <w:szCs w:val="24"/>
        </w:rPr>
        <w:t xml:space="preserve">Исполнителю </w:t>
      </w:r>
      <w:r w:rsidRPr="002E3D94">
        <w:rPr>
          <w:rFonts w:ascii="Times New Roman" w:hAnsi="Times New Roman" w:cs="Times New Roman"/>
          <w:sz w:val="24"/>
          <w:szCs w:val="24"/>
        </w:rPr>
        <w:t xml:space="preserve">по истечении срока действия данного обеспечения. Срок возврата Заказчиком </w:t>
      </w:r>
      <w:r>
        <w:rPr>
          <w:rFonts w:ascii="Times New Roman" w:hAnsi="Times New Roman" w:cs="Times New Roman"/>
          <w:sz w:val="24"/>
          <w:szCs w:val="24"/>
        </w:rPr>
        <w:t xml:space="preserve">Исполнителю </w:t>
      </w:r>
      <w:r w:rsidRPr="002E3D94">
        <w:rPr>
          <w:rFonts w:ascii="Times New Roman" w:hAnsi="Times New Roman" w:cs="Times New Roman"/>
          <w:sz w:val="24"/>
          <w:szCs w:val="24"/>
        </w:rPr>
        <w:t>денежных средств, внесенных в качестве обеспечения исполнения Контракта, не должен превышать</w:t>
      </w:r>
      <w:r>
        <w:rPr>
          <w:rFonts w:ascii="Times New Roman" w:hAnsi="Times New Roman" w:cs="Times New Roman"/>
          <w:sz w:val="24"/>
          <w:szCs w:val="24"/>
        </w:rPr>
        <w:br/>
      </w:r>
      <w:r w:rsidRPr="002E3D94">
        <w:rPr>
          <w:rFonts w:ascii="Times New Roman" w:hAnsi="Times New Roman" w:cs="Times New Roman"/>
          <w:b/>
          <w:sz w:val="24"/>
          <w:szCs w:val="24"/>
        </w:rPr>
        <w:t>30 (тридцать) дней</w:t>
      </w:r>
      <w:r w:rsidRPr="002E3D94">
        <w:rPr>
          <w:rFonts w:ascii="Times New Roman" w:hAnsi="Times New Roman" w:cs="Times New Roman"/>
          <w:sz w:val="24"/>
          <w:szCs w:val="24"/>
        </w:rPr>
        <w:t xml:space="preserve"> с даты исполнения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обязательств, предусмотренных Контрактом. Денежные средства возвращаются на банковский счет</w:t>
      </w:r>
      <w:r>
        <w:rPr>
          <w:rFonts w:ascii="Times New Roman" w:hAnsi="Times New Roman" w:cs="Times New Roman"/>
          <w:sz w:val="24"/>
          <w:szCs w:val="24"/>
        </w:rPr>
        <w:t xml:space="preserve"> Исполнителя</w:t>
      </w:r>
      <w:r w:rsidRPr="002E3D94">
        <w:rPr>
          <w:rFonts w:ascii="Times New Roman" w:hAnsi="Times New Roman" w:cs="Times New Roman"/>
          <w:sz w:val="24"/>
          <w:szCs w:val="24"/>
        </w:rPr>
        <w:t>, указанный</w:t>
      </w:r>
      <w:r>
        <w:rPr>
          <w:rFonts w:ascii="Times New Roman" w:hAnsi="Times New Roman" w:cs="Times New Roman"/>
          <w:sz w:val="24"/>
          <w:szCs w:val="24"/>
        </w:rPr>
        <w:br/>
      </w:r>
      <w:r w:rsidRPr="002E3D94">
        <w:rPr>
          <w:rFonts w:ascii="Times New Roman" w:hAnsi="Times New Roman" w:cs="Times New Roman"/>
          <w:sz w:val="24"/>
          <w:szCs w:val="24"/>
        </w:rPr>
        <w:t>в разделе «</w:t>
      </w:r>
      <w:r w:rsidRPr="0019390A">
        <w:rPr>
          <w:rFonts w:ascii="Times New Roman" w:hAnsi="Times New Roman" w:cs="Times New Roman"/>
          <w:sz w:val="24"/>
          <w:szCs w:val="24"/>
        </w:rPr>
        <w:t>Адреса и банковские реквизиты Сторон</w:t>
      </w:r>
      <w:r w:rsidRPr="002E3D94">
        <w:rPr>
          <w:rFonts w:ascii="Times New Roman" w:hAnsi="Times New Roman" w:cs="Times New Roman"/>
          <w:sz w:val="24"/>
          <w:szCs w:val="24"/>
        </w:rPr>
        <w:t>».</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Обеспечение исполнения Контракта распространяется на случаи неисполнения</w:t>
      </w:r>
      <w:r>
        <w:rPr>
          <w:rFonts w:ascii="Times New Roman" w:hAnsi="Times New Roman" w:cs="Times New Roman"/>
          <w:sz w:val="24"/>
          <w:szCs w:val="24"/>
        </w:rPr>
        <w:br/>
      </w:r>
      <w:r w:rsidRPr="002E3D94">
        <w:rPr>
          <w:rFonts w:ascii="Times New Roman" w:hAnsi="Times New Roman" w:cs="Times New Roman"/>
          <w:sz w:val="24"/>
          <w:szCs w:val="24"/>
        </w:rPr>
        <w:t xml:space="preserve">или ненадлежащего исполнения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обязательств по Контракту, неуплаты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неустоек (штрафов, пеней), предусмотренных Контрактом.</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ходе исполнения Контракта </w:t>
      </w:r>
      <w:r>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w:t>
      </w:r>
      <w:r>
        <w:rPr>
          <w:rFonts w:ascii="Times New Roman" w:hAnsi="Times New Roman" w:cs="Times New Roman"/>
          <w:sz w:val="24"/>
          <w:szCs w:val="24"/>
        </w:rPr>
        <w:br/>
      </w:r>
      <w:r w:rsidRPr="002E3D94">
        <w:rPr>
          <w:rFonts w:ascii="Times New Roman" w:hAnsi="Times New Roman" w:cs="Times New Roman"/>
          <w:sz w:val="24"/>
          <w:szCs w:val="24"/>
        </w:rPr>
        <w:t>и 7.3 статьи 96 Закона о контрактной системе. В случае отзыва в соответствии</w:t>
      </w:r>
      <w:r>
        <w:rPr>
          <w:rFonts w:ascii="Times New Roman" w:hAnsi="Times New Roman" w:cs="Times New Roman"/>
          <w:sz w:val="24"/>
          <w:szCs w:val="24"/>
        </w:rPr>
        <w:br/>
      </w:r>
      <w:r w:rsidRPr="002E3D94">
        <w:rPr>
          <w:rFonts w:ascii="Times New Roman" w:hAnsi="Times New Roman" w:cs="Times New Roman"/>
          <w:sz w:val="24"/>
          <w:szCs w:val="24"/>
        </w:rPr>
        <w:t>с законодательством Российской Федерации у банка, предоставившего независимую банковскую гарантию в качестве обеспечения исполнения Контракта, лицензии</w:t>
      </w:r>
      <w:r>
        <w:rPr>
          <w:rFonts w:ascii="Times New Roman" w:hAnsi="Times New Roman" w:cs="Times New Roman"/>
          <w:sz w:val="24"/>
          <w:szCs w:val="24"/>
        </w:rPr>
        <w:br/>
      </w:r>
      <w:r w:rsidRPr="002E3D94">
        <w:rPr>
          <w:rFonts w:ascii="Times New Roman" w:hAnsi="Times New Roman" w:cs="Times New Roman"/>
          <w:sz w:val="24"/>
          <w:szCs w:val="24"/>
        </w:rPr>
        <w:t xml:space="preserve">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w:t>
      </w:r>
      <w:r>
        <w:rPr>
          <w:rFonts w:ascii="Times New Roman" w:hAnsi="Times New Roman" w:cs="Times New Roman"/>
          <w:sz w:val="24"/>
          <w:szCs w:val="24"/>
        </w:rPr>
        <w:t>.</w:t>
      </w:r>
      <w:r w:rsidRPr="002E3D94">
        <w:rPr>
          <w:rFonts w:ascii="Times New Roman" w:hAnsi="Times New Roman" w:cs="Times New Roman"/>
          <w:sz w:val="24"/>
          <w:szCs w:val="24"/>
        </w:rPr>
        <w:t xml:space="preserve"> 7, 7.1, 7.2 и 7.3 ст</w:t>
      </w:r>
      <w:r>
        <w:rPr>
          <w:rFonts w:ascii="Times New Roman" w:hAnsi="Times New Roman" w:cs="Times New Roman"/>
          <w:sz w:val="24"/>
          <w:szCs w:val="24"/>
        </w:rPr>
        <w:t>.</w:t>
      </w:r>
      <w:r w:rsidRPr="002E3D94">
        <w:rPr>
          <w:rFonts w:ascii="Times New Roman" w:hAnsi="Times New Roman" w:cs="Times New Roman"/>
          <w:sz w:val="24"/>
          <w:szCs w:val="24"/>
        </w:rPr>
        <w:t xml:space="preserve"> 96 Закона о контрактной системе. За каждый день просрочки исполнения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обязательства, предусмотренного настоящей частью, начисляется пеня</w:t>
      </w:r>
      <w:r>
        <w:rPr>
          <w:rFonts w:ascii="Times New Roman" w:hAnsi="Times New Roman" w:cs="Times New Roman"/>
          <w:sz w:val="24"/>
          <w:szCs w:val="24"/>
        </w:rPr>
        <w:br/>
      </w:r>
      <w:r w:rsidRPr="002E3D94">
        <w:rPr>
          <w:rFonts w:ascii="Times New Roman" w:hAnsi="Times New Roman" w:cs="Times New Roman"/>
          <w:sz w:val="24"/>
          <w:szCs w:val="24"/>
        </w:rPr>
        <w:t>в размере, определенном в порядке, установленном в соответствии с разделом 5 Контракта.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7.5. Обеспечение исполнения Контракта распространяется на обязательства </w:t>
      </w:r>
      <w:r w:rsidRPr="002E3D94">
        <w:rPr>
          <w:rFonts w:ascii="Times New Roman" w:hAnsi="Times New Roman" w:cs="Times New Roman"/>
          <w:sz w:val="24"/>
          <w:szCs w:val="24"/>
        </w:rPr>
        <w:br/>
        <w:t xml:space="preserve">по возврату аванса (при наличии), уплате неустоек в виде штрафов, пени, предусмотренных Контрактом, в связи с неисполнением или ненадлежащим исполнением </w:t>
      </w:r>
      <w:r>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своих обязательств по Контракту.</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7.6. В случае </w:t>
      </w:r>
      <w:proofErr w:type="spellStart"/>
      <w:r w:rsidRPr="002E3D94">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Исполнителем</w:t>
      </w:r>
      <w:r w:rsidRPr="002E3D94">
        <w:rPr>
          <w:rFonts w:ascii="Times New Roman" w:hAnsi="Times New Roman" w:cs="Times New Roman"/>
          <w:sz w:val="24"/>
          <w:szCs w:val="24"/>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D4AC6" w:rsidRPr="002E3D94"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7.7. Реквизиты счета для внесения денежных средств в качестве обеспечения исполнения Контракта:  </w:t>
      </w:r>
    </w:p>
    <w:p w:rsidR="007D4AC6" w:rsidRDefault="007D4AC6" w:rsidP="007D4AC6">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БИК ТОФК 004525988, </w:t>
      </w:r>
      <w:r w:rsidRPr="002E3D94">
        <w:rPr>
          <w:rFonts w:ascii="Times New Roman" w:hAnsi="Times New Roman" w:cs="Times New Roman"/>
          <w:sz w:val="24"/>
          <w:szCs w:val="24"/>
        </w:rPr>
        <w:br/>
        <w:t>ГУ Банка России по ЦФО, УФК по г. Москве, Единый казначейский счет 40102810545370000003, Казначейский счет 03214643000000017300, л/с 20736Ц83220.</w:t>
      </w:r>
    </w:p>
    <w:p w:rsidR="007D4AC6" w:rsidRDefault="007D4AC6" w:rsidP="007D4AC6">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10A29" w:rsidRDefault="00C10A29" w:rsidP="007D4AC6">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D4AC6" w:rsidRDefault="007D4AC6" w:rsidP="007D4AC6">
      <w:pPr>
        <w:pStyle w:val="ConsPlusNormal"/>
        <w:ind w:firstLine="567"/>
        <w:jc w:val="center"/>
        <w:outlineLvl w:val="1"/>
        <w:rPr>
          <w:rFonts w:ascii="Times New Roman" w:hAnsi="Times New Roman" w:cs="Times New Roman"/>
          <w:sz w:val="24"/>
          <w:szCs w:val="24"/>
        </w:rPr>
      </w:pPr>
      <w:bookmarkStart w:id="22" w:name="P143"/>
      <w:bookmarkEnd w:id="22"/>
      <w:r>
        <w:rPr>
          <w:rFonts w:ascii="Times New Roman" w:hAnsi="Times New Roman" w:cs="Times New Roman"/>
          <w:sz w:val="24"/>
          <w:szCs w:val="24"/>
        </w:rPr>
        <w:lastRenderedPageBreak/>
        <w:t>8. </w:t>
      </w:r>
      <w:r w:rsidRPr="0019390A">
        <w:rPr>
          <w:rFonts w:ascii="Times New Roman" w:hAnsi="Times New Roman" w:cs="Times New Roman"/>
          <w:sz w:val="24"/>
          <w:szCs w:val="24"/>
        </w:rPr>
        <w:t xml:space="preserve">Гарантийные обязательства </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Pr="00BC5A4F" w:rsidRDefault="007D4AC6" w:rsidP="007D4AC6">
      <w:pPr>
        <w:pStyle w:val="ConsPlusNormal"/>
        <w:ind w:firstLine="567"/>
        <w:jc w:val="both"/>
        <w:rPr>
          <w:rFonts w:ascii="Times New Roman" w:hAnsi="Times New Roman" w:cs="Times New Roman"/>
          <w:sz w:val="24"/>
          <w:szCs w:val="24"/>
        </w:rPr>
      </w:pPr>
      <w:bookmarkStart w:id="23" w:name="P158"/>
      <w:bookmarkEnd w:id="23"/>
      <w:r w:rsidRPr="00BC5A4F">
        <w:rPr>
          <w:rFonts w:ascii="Times New Roman" w:hAnsi="Times New Roman" w:cs="Times New Roman"/>
          <w:sz w:val="24"/>
          <w:szCs w:val="24"/>
        </w:rPr>
        <w:t xml:space="preserve">8.1. Исполнитель гарантирует качество </w:t>
      </w:r>
      <w:r>
        <w:rPr>
          <w:rFonts w:ascii="Times New Roman" w:hAnsi="Times New Roman" w:cs="Times New Roman"/>
          <w:sz w:val="24"/>
          <w:szCs w:val="24"/>
        </w:rPr>
        <w:t>оказанных услуг</w:t>
      </w:r>
      <w:r w:rsidRPr="00BC5A4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BC5A4F">
        <w:rPr>
          <w:rFonts w:ascii="Times New Roman" w:hAnsi="Times New Roman" w:cs="Times New Roman"/>
          <w:sz w:val="24"/>
          <w:szCs w:val="24"/>
        </w:rPr>
        <w:t>с требованиями, указанными в Контракте</w:t>
      </w:r>
      <w:r w:rsidR="006B2332">
        <w:rPr>
          <w:rFonts w:ascii="Times New Roman" w:hAnsi="Times New Roman" w:cs="Times New Roman"/>
          <w:sz w:val="24"/>
          <w:szCs w:val="24"/>
        </w:rPr>
        <w:t>, Спецификации (приложение № 1 к Контракту)</w:t>
      </w:r>
      <w:r w:rsidRPr="00BC5A4F">
        <w:rPr>
          <w:rFonts w:ascii="Times New Roman" w:hAnsi="Times New Roman" w:cs="Times New Roman"/>
          <w:sz w:val="24"/>
          <w:szCs w:val="24"/>
        </w:rPr>
        <w:t xml:space="preserve"> и Т</w:t>
      </w:r>
      <w:r w:rsidR="006B2332">
        <w:rPr>
          <w:rFonts w:ascii="Times New Roman" w:hAnsi="Times New Roman" w:cs="Times New Roman"/>
          <w:sz w:val="24"/>
          <w:szCs w:val="24"/>
        </w:rPr>
        <w:t>З</w:t>
      </w:r>
      <w:r w:rsidRPr="00BC5A4F">
        <w:rPr>
          <w:rFonts w:ascii="Times New Roman" w:hAnsi="Times New Roman" w:cs="Times New Roman"/>
          <w:sz w:val="24"/>
          <w:szCs w:val="24"/>
        </w:rPr>
        <w:t>.</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8.2. При обнаружении в период гарантийного срока недостатков</w:t>
      </w:r>
      <w:r>
        <w:rPr>
          <w:rFonts w:ascii="Times New Roman" w:hAnsi="Times New Roman" w:cs="Times New Roman"/>
          <w:sz w:val="24"/>
          <w:szCs w:val="24"/>
        </w:rPr>
        <w:t xml:space="preserve"> оказанных услуг</w:t>
      </w:r>
      <w:r w:rsidRPr="00BC5A4F">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обязан устранить их за свой счет не позднее </w:t>
      </w:r>
      <w:r>
        <w:rPr>
          <w:rFonts w:ascii="Times New Roman" w:hAnsi="Times New Roman" w:cs="Times New Roman"/>
          <w:sz w:val="24"/>
          <w:szCs w:val="24"/>
        </w:rPr>
        <w:t>7</w:t>
      </w:r>
      <w:r w:rsidRPr="00BC5A4F">
        <w:rPr>
          <w:rFonts w:ascii="Times New Roman" w:hAnsi="Times New Roman" w:cs="Times New Roman"/>
          <w:sz w:val="24"/>
          <w:szCs w:val="24"/>
        </w:rPr>
        <w:t xml:space="preserve"> (</w:t>
      </w:r>
      <w:r>
        <w:rPr>
          <w:rFonts w:ascii="Times New Roman" w:hAnsi="Times New Roman" w:cs="Times New Roman"/>
          <w:sz w:val="24"/>
          <w:szCs w:val="24"/>
        </w:rPr>
        <w:t>семи</w:t>
      </w:r>
      <w:r w:rsidRPr="00BC5A4F">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BC5A4F">
        <w:rPr>
          <w:rFonts w:ascii="Times New Roman" w:hAnsi="Times New Roman" w:cs="Times New Roman"/>
          <w:sz w:val="24"/>
          <w:szCs w:val="24"/>
        </w:rPr>
        <w:t xml:space="preserve"> дней</w:t>
      </w:r>
      <w:r>
        <w:rPr>
          <w:rFonts w:ascii="Times New Roman" w:hAnsi="Times New Roman" w:cs="Times New Roman"/>
          <w:sz w:val="24"/>
          <w:szCs w:val="24"/>
        </w:rPr>
        <w:br/>
      </w:r>
      <w:r w:rsidRPr="00BC5A4F">
        <w:rPr>
          <w:rFonts w:ascii="Times New Roman" w:hAnsi="Times New Roman" w:cs="Times New Roman"/>
          <w:sz w:val="24"/>
          <w:szCs w:val="24"/>
        </w:rPr>
        <w:t xml:space="preserve"> с момента предъявления таких требований Заказчиком либо в сроки, согласованные</w:t>
      </w:r>
      <w:r>
        <w:rPr>
          <w:rFonts w:ascii="Times New Roman" w:hAnsi="Times New Roman" w:cs="Times New Roman"/>
          <w:sz w:val="24"/>
          <w:szCs w:val="24"/>
        </w:rPr>
        <w:br/>
      </w:r>
      <w:r w:rsidRPr="00BC5A4F">
        <w:rPr>
          <w:rFonts w:ascii="Times New Roman" w:hAnsi="Times New Roman" w:cs="Times New Roman"/>
          <w:sz w:val="24"/>
          <w:szCs w:val="24"/>
        </w:rPr>
        <w:t xml:space="preserve">и установленные </w:t>
      </w:r>
      <w:r>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8.3. При отказе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составления или подписания Акта о недостатках, обнаруженных в период гарантийного срока, Заказчик имеет право провести экспертизу</w:t>
      </w:r>
      <w:r>
        <w:rPr>
          <w:rFonts w:ascii="Times New Roman" w:hAnsi="Times New Roman" w:cs="Times New Roman"/>
          <w:sz w:val="24"/>
          <w:szCs w:val="24"/>
        </w:rPr>
        <w:br/>
      </w:r>
      <w:r w:rsidRPr="00BC5A4F">
        <w:rPr>
          <w:rFonts w:ascii="Times New Roman" w:hAnsi="Times New Roman" w:cs="Times New Roman"/>
          <w:sz w:val="24"/>
          <w:szCs w:val="24"/>
        </w:rPr>
        <w:t>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w:t>
      </w:r>
      <w:r>
        <w:rPr>
          <w:rFonts w:ascii="Times New Roman" w:hAnsi="Times New Roman" w:cs="Times New Roman"/>
          <w:sz w:val="24"/>
          <w:szCs w:val="24"/>
        </w:rPr>
        <w:br/>
      </w:r>
      <w:r w:rsidRPr="00BC5A4F">
        <w:rPr>
          <w:rFonts w:ascii="Times New Roman" w:hAnsi="Times New Roman" w:cs="Times New Roman"/>
          <w:sz w:val="24"/>
          <w:szCs w:val="24"/>
        </w:rPr>
        <w:t xml:space="preserve">за проведенную экспертизу в указанном случае возлагается на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в полном объеме.</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8.4. Удовлетворение требований Заказчика о безвозмездном устранении недостатков, </w:t>
      </w:r>
      <w:r w:rsidRPr="00BC5A4F">
        <w:rPr>
          <w:rFonts w:ascii="Times New Roman" w:hAnsi="Times New Roman" w:cs="Times New Roman"/>
          <w:sz w:val="24"/>
          <w:szCs w:val="24"/>
        </w:rPr>
        <w:br/>
        <w:t xml:space="preserve">о повторном </w:t>
      </w:r>
      <w:r>
        <w:rPr>
          <w:rFonts w:ascii="Times New Roman" w:hAnsi="Times New Roman" w:cs="Times New Roman"/>
          <w:sz w:val="24"/>
          <w:szCs w:val="24"/>
        </w:rPr>
        <w:t xml:space="preserve">оказании услуг </w:t>
      </w:r>
      <w:r w:rsidRPr="00BC5A4F">
        <w:rPr>
          <w:rFonts w:ascii="Times New Roman" w:hAnsi="Times New Roman" w:cs="Times New Roman"/>
          <w:sz w:val="24"/>
          <w:szCs w:val="24"/>
        </w:rPr>
        <w:t xml:space="preserve">не освобождает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возмещения убытков.</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8.5. 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w:t>
      </w:r>
      <w:r w:rsidR="006B2332">
        <w:rPr>
          <w:rFonts w:ascii="Times New Roman" w:hAnsi="Times New Roman" w:cs="Times New Roman"/>
          <w:sz w:val="24"/>
          <w:szCs w:val="24"/>
        </w:rPr>
        <w:t xml:space="preserve">и заверяет </w:t>
      </w:r>
      <w:r w:rsidRPr="00BC5A4F">
        <w:rPr>
          <w:rFonts w:ascii="Times New Roman" w:hAnsi="Times New Roman" w:cs="Times New Roman"/>
          <w:sz w:val="24"/>
          <w:szCs w:val="24"/>
        </w:rPr>
        <w:t>Заказчику своевременное предоставление необходимой</w:t>
      </w:r>
      <w:r w:rsidR="006B2332">
        <w:rPr>
          <w:rFonts w:ascii="Times New Roman" w:hAnsi="Times New Roman" w:cs="Times New Roman"/>
          <w:sz w:val="24"/>
          <w:szCs w:val="24"/>
        </w:rPr>
        <w:t xml:space="preserve"> </w:t>
      </w:r>
      <w:r w:rsidRPr="00BC5A4F">
        <w:rPr>
          <w:rFonts w:ascii="Times New Roman" w:hAnsi="Times New Roman" w:cs="Times New Roman"/>
          <w:sz w:val="24"/>
          <w:szCs w:val="24"/>
        </w:rPr>
        <w:t>и достоверной информации</w:t>
      </w:r>
      <w:r>
        <w:rPr>
          <w:rFonts w:ascii="Times New Roman" w:hAnsi="Times New Roman" w:cs="Times New Roman"/>
          <w:sz w:val="24"/>
          <w:szCs w:val="24"/>
        </w:rPr>
        <w:t xml:space="preserve"> об</w:t>
      </w:r>
      <w:r w:rsidRPr="00BC5A4F">
        <w:rPr>
          <w:rFonts w:ascii="Times New Roman" w:hAnsi="Times New Roman" w:cs="Times New Roman"/>
          <w:sz w:val="24"/>
          <w:szCs w:val="24"/>
        </w:rPr>
        <w:t xml:space="preserve"> о</w:t>
      </w:r>
      <w:r>
        <w:rPr>
          <w:rFonts w:ascii="Times New Roman" w:hAnsi="Times New Roman" w:cs="Times New Roman"/>
          <w:sz w:val="24"/>
          <w:szCs w:val="24"/>
        </w:rPr>
        <w:t>казываемых услугах</w:t>
      </w:r>
      <w:r w:rsidRPr="00BC5A4F">
        <w:rPr>
          <w:rFonts w:ascii="Times New Roman" w:hAnsi="Times New Roman" w:cs="Times New Roman"/>
          <w:sz w:val="24"/>
          <w:szCs w:val="24"/>
        </w:rPr>
        <w:t xml:space="preserve">, </w:t>
      </w:r>
      <w:proofErr w:type="gramStart"/>
      <w:r w:rsidRPr="00BC5A4F">
        <w:rPr>
          <w:rFonts w:ascii="Times New Roman" w:hAnsi="Times New Roman" w:cs="Times New Roman"/>
          <w:sz w:val="24"/>
          <w:szCs w:val="24"/>
        </w:rPr>
        <w:t>также</w:t>
      </w:r>
      <w:proofErr w:type="gramEnd"/>
      <w:r w:rsidRPr="00BC5A4F">
        <w:rPr>
          <w:rFonts w:ascii="Times New Roman" w:hAnsi="Times New Roman" w:cs="Times New Roman"/>
          <w:sz w:val="24"/>
          <w:szCs w:val="24"/>
        </w:rPr>
        <w:t xml:space="preserve"> как и копии документов, подтверждающих их соответствие действующему законодательству</w:t>
      </w:r>
      <w:r w:rsidR="006B2332">
        <w:rPr>
          <w:rFonts w:ascii="Times New Roman" w:hAnsi="Times New Roman" w:cs="Times New Roman"/>
          <w:sz w:val="24"/>
          <w:szCs w:val="24"/>
        </w:rPr>
        <w:t xml:space="preserve"> Российской Федерации </w:t>
      </w:r>
      <w:r w:rsidRPr="00BC5A4F">
        <w:rPr>
          <w:rFonts w:ascii="Times New Roman" w:hAnsi="Times New Roman" w:cs="Times New Roman"/>
          <w:sz w:val="24"/>
          <w:szCs w:val="24"/>
        </w:rPr>
        <w:t>и условиям Контракта.</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8.6. В случае, если в процессе исполнения Контракта Заказчиком или </w:t>
      </w:r>
      <w:r>
        <w:rPr>
          <w:rFonts w:ascii="Times New Roman" w:hAnsi="Times New Roman" w:cs="Times New Roman"/>
          <w:sz w:val="24"/>
          <w:szCs w:val="24"/>
        </w:rPr>
        <w:t>Исполнителем</w:t>
      </w:r>
      <w:r w:rsidRPr="00BC5A4F">
        <w:rPr>
          <w:rFonts w:ascii="Times New Roman" w:hAnsi="Times New Roman" w:cs="Times New Roman"/>
          <w:sz w:val="24"/>
          <w:szCs w:val="24"/>
        </w:rPr>
        <w:t xml:space="preserve"> выяснится, что для достижения цели, предусмотренной условиями Технического задания, </w:t>
      </w:r>
      <w:r>
        <w:rPr>
          <w:rFonts w:ascii="Times New Roman" w:hAnsi="Times New Roman" w:cs="Times New Roman"/>
          <w:sz w:val="24"/>
          <w:szCs w:val="24"/>
        </w:rPr>
        <w:t>Исполнителю</w:t>
      </w:r>
      <w:r w:rsidRPr="00BC5A4F">
        <w:rPr>
          <w:rFonts w:ascii="Times New Roman" w:hAnsi="Times New Roman"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за счёт собственных средств и предоставляются Заказчику без взимания какой-либо дополнительной платы.</w:t>
      </w:r>
    </w:p>
    <w:p w:rsidR="007D4AC6" w:rsidRPr="00BC5A4F" w:rsidRDefault="007D4AC6" w:rsidP="007D4AC6">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8.7. 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w:t>
      </w:r>
      <w:r>
        <w:rPr>
          <w:rFonts w:ascii="Times New Roman" w:hAnsi="Times New Roman" w:cs="Times New Roman"/>
          <w:sz w:val="24"/>
          <w:szCs w:val="24"/>
        </w:rPr>
        <w:t xml:space="preserve">оказания услуг </w:t>
      </w:r>
      <w:r w:rsidRPr="00BC5A4F">
        <w:rPr>
          <w:rFonts w:ascii="Times New Roman" w:hAnsi="Times New Roman" w:cs="Times New Roman"/>
          <w:sz w:val="24"/>
          <w:szCs w:val="24"/>
        </w:rPr>
        <w:t>и на весь период гарантийного срока на результаты</w:t>
      </w:r>
      <w:r>
        <w:rPr>
          <w:rFonts w:ascii="Times New Roman" w:hAnsi="Times New Roman" w:cs="Times New Roman"/>
          <w:sz w:val="24"/>
          <w:szCs w:val="24"/>
        </w:rPr>
        <w:t xml:space="preserve"> оказываемых услуг</w:t>
      </w:r>
      <w:r w:rsidRPr="00BC5A4F">
        <w:rPr>
          <w:rFonts w:ascii="Times New Roman" w:hAnsi="Times New Roman" w:cs="Times New Roman"/>
          <w:sz w:val="24"/>
          <w:szCs w:val="24"/>
        </w:rPr>
        <w:t>.</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bookmarkStart w:id="24" w:name="P176"/>
      <w:bookmarkEnd w:id="24"/>
      <w:r>
        <w:rPr>
          <w:rFonts w:ascii="Times New Roman" w:hAnsi="Times New Roman" w:cs="Times New Roman"/>
          <w:sz w:val="24"/>
          <w:szCs w:val="24"/>
        </w:rPr>
        <w:t>9. </w:t>
      </w:r>
      <w:r w:rsidRPr="0019390A">
        <w:rPr>
          <w:rFonts w:ascii="Times New Roman" w:hAnsi="Times New Roman" w:cs="Times New Roman"/>
          <w:sz w:val="24"/>
          <w:szCs w:val="24"/>
        </w:rPr>
        <w:t>Ответственность Сторон</w:t>
      </w:r>
    </w:p>
    <w:p w:rsidR="007D4AC6" w:rsidRDefault="007D4AC6" w:rsidP="007D4AC6">
      <w:pPr>
        <w:pStyle w:val="ConsPlusNormal"/>
        <w:ind w:firstLine="567"/>
        <w:jc w:val="center"/>
        <w:outlineLvl w:val="1"/>
        <w:rPr>
          <w:rFonts w:ascii="Times New Roman" w:hAnsi="Times New Roman" w:cs="Times New Roman"/>
          <w:sz w:val="24"/>
          <w:szCs w:val="24"/>
        </w:rPr>
      </w:pP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bookmarkStart w:id="25" w:name="P1554"/>
      <w:bookmarkEnd w:id="25"/>
      <w:r>
        <w:rPr>
          <w:rFonts w:ascii="Times New Roman" w:hAnsi="Times New Roman" w:cs="Times New Roman"/>
          <w:sz w:val="24"/>
          <w:szCs w:val="24"/>
        </w:rPr>
        <w:t>9</w:t>
      </w:r>
      <w:r w:rsidRPr="008C466B">
        <w:rPr>
          <w:rFonts w:ascii="Times New Roman" w:hAnsi="Times New Roman" w:cs="Times New Roman"/>
          <w:sz w:val="24"/>
          <w:szCs w:val="24"/>
        </w:rPr>
        <w:t xml:space="preserve">.3. В случае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rFonts w:ascii="Times New Roman" w:hAnsi="Times New Roman" w:cs="Times New Roman"/>
          <w:sz w:val="24"/>
          <w:szCs w:val="24"/>
        </w:rPr>
        <w:t>Исполнителем</w:t>
      </w:r>
      <w:r w:rsidRPr="008C466B">
        <w:rPr>
          <w:rFonts w:ascii="Times New Roman" w:hAnsi="Times New Roman" w:cs="Times New Roman"/>
          <w:sz w:val="24"/>
          <w:szCs w:val="24"/>
        </w:rPr>
        <w:t>.</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.4.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Pr>
          <w:rFonts w:ascii="Times New Roman" w:hAnsi="Times New Roman" w:cs="Times New Roman"/>
          <w:sz w:val="24"/>
          <w:szCs w:val="24"/>
        </w:rPr>
        <w:lastRenderedPageBreak/>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штраф. Размер штрафа определяется </w:t>
      </w:r>
      <w:r w:rsidRPr="008C466B">
        <w:rPr>
          <w:rFonts w:ascii="Times New Roman" w:hAnsi="Times New Roman" w:cs="Times New Roman"/>
          <w:sz w:val="24"/>
          <w:szCs w:val="24"/>
        </w:rPr>
        <w:br/>
        <w:t xml:space="preserve">в соответствии с </w:t>
      </w:r>
      <w:hyperlink r:id="rId11"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C466B">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w:t>
      </w:r>
      <w:r w:rsidRPr="007A617B">
        <w:rPr>
          <w:rFonts w:ascii="Times New Roman" w:hAnsi="Times New Roman" w:cs="Times New Roman"/>
          <w:b/>
          <w:sz w:val="24"/>
          <w:szCs w:val="24"/>
        </w:rPr>
        <w:t xml:space="preserve">составляет </w:t>
      </w:r>
      <w:r w:rsidRPr="007A617B">
        <w:rPr>
          <w:rFonts w:ascii="Times New Roman" w:hAnsi="Times New Roman" w:cs="Times New Roman"/>
          <w:b/>
          <w:sz w:val="24"/>
          <w:szCs w:val="24"/>
        </w:rPr>
        <w:br/>
        <w:t>10 (десять) % цены Контракта / начальной (максимальной) цены контракта</w:t>
      </w:r>
      <w:r w:rsidRPr="008C466B">
        <w:rPr>
          <w:rFonts w:ascii="Times New Roman" w:hAnsi="Times New Roman" w:cs="Times New Roman"/>
          <w:sz w:val="24"/>
          <w:szCs w:val="24"/>
        </w:rPr>
        <w:t>.</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2" w:history="1">
        <w:r w:rsidRPr="008C466B">
          <w:rPr>
            <w:rFonts w:ascii="Times New Roman" w:hAnsi="Times New Roman" w:cs="Times New Roman"/>
            <w:sz w:val="24"/>
            <w:szCs w:val="24"/>
          </w:rPr>
          <w:t>законом</w:t>
        </w:r>
      </w:hyperlink>
      <w:r w:rsidRPr="008C466B">
        <w:rPr>
          <w:rFonts w:ascii="Times New Roman" w:hAnsi="Times New Roman" w:cs="Times New Roman"/>
          <w:sz w:val="24"/>
          <w:szCs w:val="24"/>
        </w:rPr>
        <w:t xml:space="preserve"> от 5 апреля 2013 г. № 44-ФЗ</w:t>
      </w:r>
      <w:r>
        <w:rPr>
          <w:rFonts w:ascii="Times New Roman" w:hAnsi="Times New Roman" w:cs="Times New Roman"/>
          <w:sz w:val="24"/>
          <w:szCs w:val="24"/>
        </w:rPr>
        <w:br/>
      </w:r>
      <w:r w:rsidRPr="008C466B">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3" w:history="1">
        <w:r w:rsidRPr="008C466B">
          <w:rPr>
            <w:rFonts w:ascii="Times New Roman" w:hAnsi="Times New Roman" w:cs="Times New Roman"/>
            <w:sz w:val="24"/>
            <w:szCs w:val="24"/>
          </w:rPr>
          <w:t>пунктом 5</w:t>
        </w:r>
      </w:hyperlink>
      <w:r w:rsidRPr="008C466B">
        <w:rPr>
          <w:rFonts w:ascii="Times New Roman" w:hAnsi="Times New Roman" w:cs="Times New Roman"/>
          <w:sz w:val="24"/>
          <w:szCs w:val="24"/>
        </w:rPr>
        <w:t xml:space="preserve"> Правил:</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а) в случае если цена Контракта не превышает начальную (максимальную) цену </w:t>
      </w:r>
      <w:r>
        <w:rPr>
          <w:rFonts w:ascii="Times New Roman" w:hAnsi="Times New Roman" w:cs="Times New Roman"/>
          <w:sz w:val="24"/>
          <w:szCs w:val="24"/>
        </w:rPr>
        <w:t>К</w:t>
      </w:r>
      <w:r w:rsidRPr="008C466B">
        <w:rPr>
          <w:rFonts w:ascii="Times New Roman" w:hAnsi="Times New Roman" w:cs="Times New Roman"/>
          <w:sz w:val="24"/>
          <w:szCs w:val="24"/>
        </w:rPr>
        <w:t>онтракта: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10 процентов начальной (максимальной) цены </w:t>
      </w:r>
      <w:r>
        <w:rPr>
          <w:rFonts w:ascii="Times New Roman" w:hAnsi="Times New Roman" w:cs="Times New Roman"/>
          <w:sz w:val="24"/>
          <w:szCs w:val="24"/>
        </w:rPr>
        <w:t>Контракта</w:t>
      </w:r>
      <w:r w:rsidRPr="008C466B">
        <w:rPr>
          <w:rFonts w:ascii="Times New Roman" w:hAnsi="Times New Roman" w:cs="Times New Roman"/>
          <w:sz w:val="24"/>
          <w:szCs w:val="24"/>
        </w:rPr>
        <w:t>, если цена Контракта не превышает 3 млн. рублей;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начальной (максимальной) цены </w:t>
      </w:r>
      <w:r>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3 млн. рублей до 50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начальной (максимальной) цены </w:t>
      </w:r>
      <w:r>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50 млн. рублей до 100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б) в случае если цена Контракта превышает </w:t>
      </w:r>
      <w:r>
        <w:rPr>
          <w:rFonts w:ascii="Times New Roman" w:hAnsi="Times New Roman" w:cs="Times New Roman"/>
          <w:sz w:val="24"/>
          <w:szCs w:val="24"/>
        </w:rPr>
        <w:t>К</w:t>
      </w:r>
      <w:r w:rsidRPr="008C466B">
        <w:rPr>
          <w:rFonts w:ascii="Times New Roman" w:hAnsi="Times New Roman" w:cs="Times New Roman"/>
          <w:sz w:val="24"/>
          <w:szCs w:val="24"/>
        </w:rPr>
        <w:t>онтракта: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10 процентов цены Контракта, если цена Контракта не превышает 3 млн. рублей;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цены Контракта, если цена Контракта составляет от 3 млн. рублей </w:t>
      </w:r>
      <w:r w:rsidRPr="008C466B">
        <w:rPr>
          <w:rFonts w:ascii="Times New Roman" w:hAnsi="Times New Roman" w:cs="Times New Roman"/>
          <w:sz w:val="24"/>
          <w:szCs w:val="24"/>
        </w:rPr>
        <w:br/>
        <w:t>до 50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цены Контракта, если цена Контракта составляет от 50 млн. рублей </w:t>
      </w:r>
      <w:r w:rsidRPr="008C466B">
        <w:rPr>
          <w:rFonts w:ascii="Times New Roman" w:hAnsi="Times New Roman" w:cs="Times New Roman"/>
          <w:sz w:val="24"/>
          <w:szCs w:val="24"/>
        </w:rPr>
        <w:br/>
        <w:t>до 100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bookmarkStart w:id="26" w:name="P1556"/>
      <w:bookmarkEnd w:id="26"/>
      <w:r>
        <w:rPr>
          <w:rFonts w:ascii="Times New Roman" w:hAnsi="Times New Roman" w:cs="Times New Roman"/>
          <w:sz w:val="24"/>
          <w:szCs w:val="24"/>
        </w:rPr>
        <w:t>9</w:t>
      </w:r>
      <w:r w:rsidRPr="008C466B">
        <w:rPr>
          <w:rFonts w:ascii="Times New Roman" w:hAnsi="Times New Roman" w:cs="Times New Roman"/>
          <w:sz w:val="24"/>
          <w:szCs w:val="24"/>
        </w:rPr>
        <w:t xml:space="preserve">.5.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которое не имеет</w:t>
      </w:r>
      <w:r>
        <w:rPr>
          <w:rFonts w:ascii="Times New Roman" w:hAnsi="Times New Roman" w:cs="Times New Roman"/>
          <w:sz w:val="24"/>
          <w:szCs w:val="24"/>
        </w:rPr>
        <w:t xml:space="preserve"> стоимостного выражения, Исполнитель</w:t>
      </w:r>
      <w:r w:rsidRPr="008C466B">
        <w:rPr>
          <w:rFonts w:ascii="Times New Roman" w:hAnsi="Times New Roman" w:cs="Times New Roman"/>
          <w:sz w:val="24"/>
          <w:szCs w:val="24"/>
        </w:rPr>
        <w:t xml:space="preserve"> уплачивает Заказчику штраф. Размер штрафа определяется в соответствии </w:t>
      </w:r>
      <w:r w:rsidRPr="008C466B">
        <w:rPr>
          <w:rFonts w:ascii="Times New Roman" w:hAnsi="Times New Roman" w:cs="Times New Roman"/>
          <w:sz w:val="24"/>
          <w:szCs w:val="24"/>
        </w:rPr>
        <w:br/>
        <w:t xml:space="preserve">с </w:t>
      </w:r>
      <w:hyperlink r:id="rId14"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bookmarkStart w:id="27" w:name="P1557"/>
      <w:bookmarkStart w:id="28" w:name="P1558"/>
      <w:bookmarkEnd w:id="27"/>
      <w:bookmarkEnd w:id="28"/>
      <w:r>
        <w:rPr>
          <w:rFonts w:ascii="Times New Roman" w:hAnsi="Times New Roman" w:cs="Times New Roman"/>
          <w:sz w:val="24"/>
          <w:szCs w:val="24"/>
        </w:rPr>
        <w:t>9</w:t>
      </w:r>
      <w:r w:rsidRPr="008C466B">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штрафа. Размер штрафа определяется </w:t>
      </w:r>
      <w:r w:rsidRPr="008C466B">
        <w:rPr>
          <w:rFonts w:ascii="Times New Roman" w:hAnsi="Times New Roman" w:cs="Times New Roman"/>
          <w:sz w:val="24"/>
          <w:szCs w:val="24"/>
        </w:rPr>
        <w:br/>
        <w:t xml:space="preserve">в соответствии с </w:t>
      </w:r>
      <w:hyperlink r:id="rId15"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lastRenderedPageBreak/>
        <w:t>- 10000 рублей, если цена Контракта составляет от 50 млн. рублей до 100 млн. рублей (включительно);</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bookmarkStart w:id="29" w:name="P1561"/>
      <w:bookmarkEnd w:id="29"/>
      <w:r>
        <w:rPr>
          <w:rFonts w:ascii="Times New Roman" w:hAnsi="Times New Roman" w:cs="Times New Roman"/>
          <w:sz w:val="24"/>
          <w:szCs w:val="24"/>
        </w:rPr>
        <w:t>9</w:t>
      </w:r>
      <w:r w:rsidRPr="008C466B">
        <w:rPr>
          <w:rFonts w:ascii="Times New Roman" w:hAnsi="Times New Roman" w:cs="Times New Roman"/>
          <w:sz w:val="24"/>
          <w:szCs w:val="24"/>
        </w:rPr>
        <w:t xml:space="preserve">.8.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w:t>
      </w:r>
      <w:r>
        <w:rPr>
          <w:rFonts w:ascii="Times New Roman" w:hAnsi="Times New Roman" w:cs="Times New Roman"/>
          <w:sz w:val="24"/>
          <w:szCs w:val="24"/>
        </w:rPr>
        <w:br/>
      </w:r>
      <w:r w:rsidRPr="008C466B">
        <w:rPr>
          <w:rFonts w:ascii="Times New Roman" w:hAnsi="Times New Roman" w:cs="Times New Roman"/>
          <w:sz w:val="24"/>
          <w:szCs w:val="24"/>
        </w:rPr>
        <w:t xml:space="preserve">по предоставлению нового обеспечение исполнения Контракта, предусмотренного </w:t>
      </w:r>
      <w:hyperlink w:anchor="P1581" w:history="1">
        <w:r w:rsidRPr="0050194F">
          <w:rPr>
            <w:rFonts w:ascii="Times New Roman" w:hAnsi="Times New Roman" w:cs="Times New Roman"/>
            <w:sz w:val="24"/>
            <w:szCs w:val="24"/>
          </w:rPr>
          <w:t>п</w:t>
        </w:r>
        <w:r>
          <w:rPr>
            <w:rFonts w:ascii="Times New Roman" w:hAnsi="Times New Roman" w:cs="Times New Roman"/>
            <w:sz w:val="24"/>
            <w:szCs w:val="24"/>
          </w:rPr>
          <w:t>.</w:t>
        </w:r>
        <w:r w:rsidRPr="0050194F">
          <w:rPr>
            <w:rFonts w:ascii="Times New Roman" w:hAnsi="Times New Roman" w:cs="Times New Roman"/>
            <w:sz w:val="24"/>
            <w:szCs w:val="24"/>
          </w:rPr>
          <w:t xml:space="preserve"> 7.</w:t>
        </w:r>
      </w:hyperlink>
      <w:r w:rsidRPr="0050194F">
        <w:rPr>
          <w:rFonts w:ascii="Times New Roman" w:hAnsi="Times New Roman" w:cs="Times New Roman"/>
          <w:sz w:val="24"/>
          <w:szCs w:val="24"/>
        </w:rPr>
        <w:t>4</w:t>
      </w:r>
      <w:r w:rsidRPr="008C466B">
        <w:rPr>
          <w:rFonts w:ascii="Times New Roman" w:hAnsi="Times New Roman" w:cs="Times New Roman"/>
          <w:sz w:val="24"/>
          <w:szCs w:val="24"/>
        </w:rPr>
        <w:t xml:space="preserve"> Контракта, начисляется пеня в размере, определенном в порядке, установленном</w:t>
      </w:r>
      <w:r>
        <w:rPr>
          <w:rFonts w:ascii="Times New Roman" w:hAnsi="Times New Roman" w:cs="Times New Roman"/>
          <w:sz w:val="24"/>
          <w:szCs w:val="24"/>
        </w:rPr>
        <w:br/>
      </w:r>
      <w:r w:rsidRPr="008C466B">
        <w:rPr>
          <w:rFonts w:ascii="Times New Roman" w:hAnsi="Times New Roman" w:cs="Times New Roman"/>
          <w:sz w:val="24"/>
          <w:szCs w:val="24"/>
        </w:rPr>
        <w:t xml:space="preserve">в соответствии с </w:t>
      </w:r>
      <w:hyperlink w:anchor="P1554" w:history="1">
        <w:r w:rsidRPr="008C466B">
          <w:rPr>
            <w:rFonts w:ascii="Times New Roman" w:hAnsi="Times New Roman" w:cs="Times New Roman"/>
            <w:sz w:val="24"/>
            <w:szCs w:val="24"/>
          </w:rPr>
          <w:t>п</w:t>
        </w:r>
        <w:r>
          <w:rPr>
            <w:rFonts w:ascii="Times New Roman" w:hAnsi="Times New Roman" w:cs="Times New Roman"/>
            <w:sz w:val="24"/>
            <w:szCs w:val="24"/>
          </w:rPr>
          <w:t>.</w:t>
        </w:r>
        <w:r w:rsidRPr="008C466B">
          <w:rPr>
            <w:rFonts w:ascii="Times New Roman" w:hAnsi="Times New Roman" w:cs="Times New Roman"/>
            <w:sz w:val="24"/>
            <w:szCs w:val="24"/>
          </w:rPr>
          <w:t xml:space="preserve"> 5.3</w:t>
        </w:r>
      </w:hyperlink>
      <w:r w:rsidRPr="008C466B">
        <w:rPr>
          <w:rFonts w:ascii="Times New Roman" w:hAnsi="Times New Roman" w:cs="Times New Roman"/>
          <w:sz w:val="24"/>
          <w:szCs w:val="24"/>
        </w:rPr>
        <w:t xml:space="preserve"> Контракта.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.9. Применение неустойки (штрафа, пени) не освобождает Стороны от исполнения обязательств по Контракту.</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.10. Общая сумма начисленных штрафов за неисполнение или ненадлежащее исполнение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7D4AC6" w:rsidRPr="008C466B"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D4AC6" w:rsidRPr="007D1028" w:rsidRDefault="007D4AC6" w:rsidP="007D4AC6">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.12. Вред, причиненный жизни, здоровью или имуществу Заказчика и иных лиц, вследствие необеспечения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безопасности </w:t>
      </w:r>
      <w:r>
        <w:rPr>
          <w:rFonts w:ascii="Times New Roman" w:hAnsi="Times New Roman" w:cs="Times New Roman"/>
          <w:sz w:val="24"/>
          <w:szCs w:val="24"/>
        </w:rPr>
        <w:t xml:space="preserve">оказания услуг </w:t>
      </w:r>
      <w:r w:rsidRPr="008C466B">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rsidR="007D4AC6" w:rsidRDefault="007D4AC6" w:rsidP="007D4AC6">
      <w:pPr>
        <w:pStyle w:val="ConsPlusNormal"/>
        <w:ind w:firstLine="567"/>
        <w:jc w:val="center"/>
        <w:outlineLvl w:val="1"/>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w:t>
      </w:r>
      <w:r w:rsidRPr="0019390A">
        <w:rPr>
          <w:rFonts w:ascii="Times New Roman" w:hAnsi="Times New Roman" w:cs="Times New Roman"/>
          <w:sz w:val="24"/>
          <w:szCs w:val="24"/>
        </w:rPr>
        <w:t>Обстоятельства непреодолимой силы</w:t>
      </w:r>
    </w:p>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7D4AC6" w:rsidRDefault="007D4AC6" w:rsidP="007D4AC6">
      <w:pPr>
        <w:pStyle w:val="ConsPlusNormal"/>
        <w:tabs>
          <w:tab w:val="left" w:pos="567"/>
        </w:tabs>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Pr>
          <w:rFonts w:ascii="Times New Roman" w:hAnsi="Times New Roman" w:cs="Times New Roman"/>
          <w:sz w:val="24"/>
          <w:szCs w:val="24"/>
        </w:rPr>
        <w:t>0</w:t>
      </w:r>
      <w:r w:rsidRPr="0019390A">
        <w:rPr>
          <w:rFonts w:ascii="Times New Roman" w:hAnsi="Times New Roman" w:cs="Times New Roman"/>
          <w:sz w:val="24"/>
          <w:szCs w:val="24"/>
        </w:rPr>
        <w:t>.1.</w:t>
      </w:r>
      <w:r>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Pr="0019390A">
        <w:rPr>
          <w:rFonts w:ascii="Times New Roman" w:hAnsi="Times New Roman" w:cs="Times New Roman"/>
          <w:sz w:val="24"/>
          <w:szCs w:val="24"/>
        </w:rPr>
        <w:br/>
        <w:t>с обстоятель</w:t>
      </w:r>
      <w:r>
        <w:rPr>
          <w:rFonts w:ascii="Times New Roman" w:hAnsi="Times New Roman" w:cs="Times New Roman"/>
          <w:sz w:val="24"/>
          <w:szCs w:val="24"/>
        </w:rPr>
        <w:t>ствами непреодолимой силы.</w:t>
      </w:r>
    </w:p>
    <w:p w:rsidR="007D4AC6" w:rsidRDefault="007D4AC6" w:rsidP="007D4AC6">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Pr>
          <w:rFonts w:ascii="Times New Roman" w:hAnsi="Times New Roman" w:cs="Times New Roman"/>
          <w:sz w:val="24"/>
          <w:szCs w:val="24"/>
        </w:rPr>
        <w:t>0</w:t>
      </w:r>
      <w:r w:rsidRPr="0019390A">
        <w:rPr>
          <w:rFonts w:ascii="Times New Roman" w:hAnsi="Times New Roman" w:cs="Times New Roman"/>
          <w:sz w:val="24"/>
          <w:szCs w:val="24"/>
        </w:rPr>
        <w:t>.2.</w:t>
      </w:r>
      <w:r>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Pr="0019390A">
        <w:rPr>
          <w:rFonts w:ascii="Times New Roman" w:hAnsi="Times New Roman" w:cs="Times New Roman"/>
          <w:sz w:val="24"/>
          <w:szCs w:val="24"/>
        </w:rPr>
        <w:br/>
        <w:t xml:space="preserve">по Контракту вследствие обстоятельств непреодолимой силы, не позднее 10 </w:t>
      </w:r>
      <w:hyperlink w:anchor="P387" w:history="1">
        <w:r w:rsidRPr="0019390A">
          <w:rPr>
            <w:rFonts w:ascii="Times New Roman" w:hAnsi="Times New Roman" w:cs="Times New Roman"/>
            <w:sz w:val="24"/>
            <w:szCs w:val="24"/>
          </w:rPr>
          <w:t>(</w:t>
        </w:r>
        <w:r>
          <w:rPr>
            <w:rFonts w:ascii="Times New Roman" w:hAnsi="Times New Roman" w:cs="Times New Roman"/>
            <w:sz w:val="24"/>
            <w:szCs w:val="24"/>
          </w:rPr>
          <w:t>д</w:t>
        </w:r>
        <w:r w:rsidRPr="0019390A">
          <w:rPr>
            <w:rFonts w:ascii="Times New Roman" w:hAnsi="Times New Roman" w:cs="Times New Roman"/>
            <w:sz w:val="24"/>
            <w:szCs w:val="24"/>
          </w:rPr>
          <w:t>есяти)</w:t>
        </w:r>
      </w:hyperlink>
      <w:r>
        <w:rPr>
          <w:rFonts w:ascii="Times New Roman" w:hAnsi="Times New Roman" w:cs="Times New Roman"/>
          <w:sz w:val="24"/>
          <w:szCs w:val="24"/>
        </w:rPr>
        <w:t xml:space="preserve"> дней с </w:t>
      </w:r>
      <w:r w:rsidRPr="0019390A">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Pr>
          <w:rFonts w:ascii="Times New Roman" w:hAnsi="Times New Roman" w:cs="Times New Roman"/>
          <w:sz w:val="24"/>
          <w:szCs w:val="24"/>
        </w:rPr>
        <w:t>пления указанных обстоятельств.</w:t>
      </w:r>
    </w:p>
    <w:p w:rsidR="007D4AC6" w:rsidRDefault="007D4AC6" w:rsidP="007D4AC6">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Pr>
          <w:rFonts w:ascii="Times New Roman" w:hAnsi="Times New Roman" w:cs="Times New Roman"/>
          <w:sz w:val="24"/>
          <w:szCs w:val="24"/>
        </w:rPr>
        <w:t>0.3. 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Pr>
          <w:rFonts w:ascii="Times New Roman" w:hAnsi="Times New Roman" w:cs="Times New Roman"/>
          <w:sz w:val="24"/>
          <w:szCs w:val="24"/>
        </w:rPr>
        <w:t>овать возмещения убытков.</w:t>
      </w:r>
    </w:p>
    <w:p w:rsidR="007D4AC6" w:rsidRPr="0019390A" w:rsidRDefault="007D4AC6" w:rsidP="007D4AC6">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Pr>
          <w:rFonts w:ascii="Times New Roman" w:hAnsi="Times New Roman" w:cs="Times New Roman"/>
          <w:sz w:val="24"/>
          <w:szCs w:val="24"/>
        </w:rPr>
        <w:t>0</w:t>
      </w:r>
      <w:r w:rsidRPr="0019390A">
        <w:rPr>
          <w:rFonts w:ascii="Times New Roman" w:hAnsi="Times New Roman" w:cs="Times New Roman"/>
          <w:sz w:val="24"/>
          <w:szCs w:val="24"/>
        </w:rPr>
        <w:t>.4.</w:t>
      </w:r>
      <w:r>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w:t>
      </w:r>
      <w:r>
        <w:rPr>
          <w:rFonts w:ascii="Times New Roman" w:hAnsi="Times New Roman" w:cs="Times New Roman"/>
          <w:sz w:val="24"/>
          <w:szCs w:val="24"/>
        </w:rPr>
        <w:t xml:space="preserve">долимой силы и их </w:t>
      </w:r>
      <w:r w:rsidRPr="0019390A">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30" w:name="sub_110"/>
    </w:p>
    <w:bookmarkEnd w:id="30"/>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w:t>
      </w:r>
      <w:r w:rsidRPr="0019390A">
        <w:rPr>
          <w:rFonts w:ascii="Times New Roman" w:hAnsi="Times New Roman" w:cs="Times New Roman"/>
          <w:sz w:val="24"/>
          <w:szCs w:val="24"/>
        </w:rPr>
        <w:t>Рассмотрение и разрешение споров</w:t>
      </w:r>
    </w:p>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7D4AC6" w:rsidRPr="007B59B8" w:rsidRDefault="007D4AC6" w:rsidP="007D4AC6">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w:t>
      </w:r>
      <w:r>
        <w:rPr>
          <w:rFonts w:ascii="Times New Roman" w:hAnsi="Times New Roman" w:cs="Times New Roman"/>
          <w:sz w:val="24"/>
          <w:szCs w:val="24"/>
        </w:rPr>
        <w:t>.1. </w:t>
      </w:r>
      <w:r w:rsidRPr="007B59B8">
        <w:rPr>
          <w:rFonts w:ascii="Times New Roman" w:hAnsi="Times New Roman" w:cs="Times New Roman"/>
          <w:sz w:val="24"/>
          <w:szCs w:val="24"/>
        </w:rPr>
        <w:t>Все споры и разногласия, возникающие в связи с исполнением Контракта, Стороны будут стремиться решить путем переговоров.</w:t>
      </w:r>
    </w:p>
    <w:p w:rsidR="007D4AC6" w:rsidRPr="007B59B8" w:rsidRDefault="007D4AC6" w:rsidP="007D4AC6">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w:t>
      </w:r>
      <w:r>
        <w:rPr>
          <w:rFonts w:ascii="Times New Roman" w:hAnsi="Times New Roman" w:cs="Times New Roman"/>
          <w:sz w:val="24"/>
          <w:szCs w:val="24"/>
        </w:rPr>
        <w:t>.2. </w:t>
      </w:r>
      <w:r w:rsidRPr="007B59B8">
        <w:rPr>
          <w:rFonts w:ascii="Times New Roman" w:hAnsi="Times New Roman" w:cs="Times New Roman"/>
          <w:sz w:val="24"/>
          <w:szCs w:val="24"/>
        </w:rPr>
        <w:t>При ведении Сторонами претензионной работы срок рассмотрения претензии</w:t>
      </w:r>
      <w:r>
        <w:rPr>
          <w:rFonts w:ascii="Times New Roman" w:hAnsi="Times New Roman" w:cs="Times New Roman"/>
          <w:sz w:val="24"/>
          <w:szCs w:val="24"/>
        </w:rPr>
        <w:br/>
      </w:r>
      <w:r w:rsidRPr="007B59B8">
        <w:rPr>
          <w:rFonts w:ascii="Times New Roman" w:hAnsi="Times New Roman" w:cs="Times New Roman"/>
          <w:sz w:val="24"/>
          <w:szCs w:val="24"/>
        </w:rPr>
        <w:t>и предоставления ответа на нее составляет 10 (десять) рабочих дней с даты получения претензии.</w:t>
      </w:r>
    </w:p>
    <w:p w:rsidR="007D4AC6" w:rsidRPr="007B59B8" w:rsidRDefault="007D4AC6" w:rsidP="007D4AC6">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11.3. В случае не достижения согласия между Сторонами спор передается</w:t>
      </w:r>
      <w:r>
        <w:rPr>
          <w:rFonts w:ascii="Times New Roman" w:hAnsi="Times New Roman" w:cs="Times New Roman"/>
          <w:sz w:val="24"/>
          <w:szCs w:val="24"/>
        </w:rPr>
        <w:br/>
      </w:r>
      <w:r w:rsidRPr="007B59B8">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rsidR="007D4AC6"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12. Изменение и расторжение К</w:t>
      </w:r>
      <w:r w:rsidRPr="00546974">
        <w:rPr>
          <w:rFonts w:ascii="Times New Roman" w:hAnsi="Times New Roman" w:cs="Times New Roman"/>
          <w:sz w:val="24"/>
          <w:szCs w:val="24"/>
        </w:rPr>
        <w:t>онтракта</w:t>
      </w:r>
    </w:p>
    <w:p w:rsidR="007D4AC6" w:rsidRDefault="007D4AC6" w:rsidP="007D4AC6">
      <w:pPr>
        <w:pStyle w:val="ConsPlusNormal"/>
        <w:ind w:firstLine="567"/>
        <w:jc w:val="both"/>
        <w:rPr>
          <w:rFonts w:ascii="Times New Roman" w:hAnsi="Times New Roman" w:cs="Times New Roman"/>
          <w:sz w:val="24"/>
          <w:szCs w:val="24"/>
        </w:rPr>
      </w:pP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 Расторжение Контракта допускается:</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12.2.1. По соглашению Сторон.</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12.2.2. По решению суда.</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lastRenderedPageBreak/>
        <w:t xml:space="preserve">12.2.3. В случае одностороннего отказа Стороны Контракта от исполнения Контракта. </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 xml:space="preserve">12.3. Сторона, решившая расторгнуть Контракт по основанию, предусмотренному </w:t>
      </w:r>
      <w:r w:rsidRPr="00546974">
        <w:rPr>
          <w:rFonts w:ascii="Times New Roman" w:hAnsi="Times New Roman" w:cs="Times New Roman"/>
          <w:sz w:val="24"/>
          <w:szCs w:val="24"/>
        </w:rPr>
        <w:br/>
        <w:t xml:space="preserve">п. 12.2.1. Контракта, направляет уведомление о расторжении Контракта другой Стороне </w:t>
      </w:r>
      <w:r w:rsidRPr="00546974">
        <w:rPr>
          <w:rFonts w:ascii="Times New Roman" w:hAnsi="Times New Roman" w:cs="Times New Roman"/>
          <w:sz w:val="24"/>
          <w:szCs w:val="24"/>
        </w:rPr>
        <w:br/>
        <w:t xml:space="preserve">не позднее, чем за 3 (три) рабочих дня до предполагаемой даты расторжения Контракта. </w:t>
      </w:r>
    </w:p>
    <w:p w:rsidR="007D4AC6" w:rsidRPr="00546974" w:rsidRDefault="007D4AC6" w:rsidP="007D4AC6">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 xml:space="preserve">12.4. Расторжение Контракта по основанию, предусмотренному п. </w:t>
      </w:r>
      <w:r>
        <w:rPr>
          <w:rFonts w:ascii="Times New Roman" w:hAnsi="Times New Roman" w:cs="Times New Roman"/>
          <w:sz w:val="24"/>
          <w:szCs w:val="24"/>
        </w:rPr>
        <w:t>12</w:t>
      </w:r>
      <w:r w:rsidRPr="00546974">
        <w:rPr>
          <w:rFonts w:ascii="Times New Roman" w:hAnsi="Times New Roman" w:cs="Times New Roman"/>
          <w:sz w:val="24"/>
          <w:szCs w:val="24"/>
        </w:rPr>
        <w:t>.2.3 Контракта, осуществляется в соответствии с положениями частей статьи 95 Федерального закона</w:t>
      </w:r>
      <w:r>
        <w:rPr>
          <w:rFonts w:ascii="Times New Roman" w:hAnsi="Times New Roman" w:cs="Times New Roman"/>
          <w:sz w:val="24"/>
          <w:szCs w:val="24"/>
        </w:rPr>
        <w:br/>
      </w:r>
      <w:r w:rsidRPr="00546974">
        <w:rPr>
          <w:rFonts w:ascii="Times New Roman" w:hAnsi="Times New Roman" w:cs="Times New Roman"/>
          <w:sz w:val="24"/>
          <w:szCs w:val="24"/>
        </w:rPr>
        <w:t>№ 44-ФЗ.</w:t>
      </w:r>
    </w:p>
    <w:p w:rsidR="007D4AC6"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13. Антикоррупционная оговорка</w:t>
      </w:r>
    </w:p>
    <w:p w:rsidR="007D4AC6" w:rsidRDefault="007D4AC6" w:rsidP="007D4AC6">
      <w:pPr>
        <w:pStyle w:val="ConsPlusNormal"/>
        <w:ind w:firstLine="567"/>
        <w:jc w:val="both"/>
        <w:rPr>
          <w:rFonts w:ascii="Times New Roman" w:hAnsi="Times New Roman" w:cs="Times New Roman"/>
          <w:sz w:val="24"/>
          <w:szCs w:val="24"/>
        </w:rPr>
      </w:pPr>
    </w:p>
    <w:p w:rsidR="007D4AC6" w:rsidRPr="0050194F" w:rsidRDefault="007D4AC6" w:rsidP="007D4AC6">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Pr>
          <w:rFonts w:ascii="Times New Roman" w:hAnsi="Times New Roman" w:cs="Times New Roman"/>
          <w:sz w:val="24"/>
          <w:szCs w:val="24"/>
        </w:rPr>
        <w:t xml:space="preserve"> </w:t>
      </w:r>
      <w:r>
        <w:rPr>
          <w:rFonts w:ascii="Times New Roman" w:hAnsi="Times New Roman" w:cs="Times New Roman"/>
          <w:sz w:val="24"/>
          <w:szCs w:val="24"/>
        </w:rPr>
        <w:br/>
      </w:r>
      <w:r w:rsidRPr="0050194F">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rsidR="007D4AC6" w:rsidRPr="0050194F" w:rsidRDefault="007D4AC6" w:rsidP="007D4AC6">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Pr>
          <w:rFonts w:ascii="Times New Roman" w:hAnsi="Times New Roman" w:cs="Times New Roman"/>
          <w:sz w:val="24"/>
          <w:szCs w:val="24"/>
        </w:rPr>
        <w:br/>
      </w:r>
      <w:r w:rsidRPr="0050194F">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rsidR="007D4AC6" w:rsidRPr="0050194F" w:rsidRDefault="007D4AC6" w:rsidP="007D4AC6">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13.2. 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Pr>
          <w:rFonts w:ascii="Times New Roman" w:hAnsi="Times New Roman" w:cs="Times New Roman"/>
          <w:sz w:val="24"/>
          <w:szCs w:val="24"/>
        </w:rPr>
        <w:br/>
      </w:r>
      <w:r w:rsidRPr="0050194F">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Pr>
          <w:rFonts w:ascii="Times New Roman" w:hAnsi="Times New Roman" w:cs="Times New Roman"/>
          <w:sz w:val="24"/>
          <w:szCs w:val="24"/>
        </w:rPr>
        <w:br/>
      </w:r>
      <w:r w:rsidRPr="0050194F">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Pr>
          <w:rFonts w:ascii="Times New Roman" w:hAnsi="Times New Roman" w:cs="Times New Roman"/>
          <w:sz w:val="24"/>
          <w:szCs w:val="24"/>
        </w:rPr>
        <w:br/>
      </w:r>
      <w:r w:rsidRPr="0050194F">
        <w:rPr>
          <w:rFonts w:ascii="Times New Roman" w:hAnsi="Times New Roman" w:cs="Times New Roman"/>
          <w:sz w:val="24"/>
          <w:szCs w:val="24"/>
        </w:rPr>
        <w:t xml:space="preserve">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w:t>
      </w:r>
      <w:proofErr w:type="gramStart"/>
      <w:r w:rsidRPr="0050194F">
        <w:rPr>
          <w:rFonts w:ascii="Times New Roman" w:hAnsi="Times New Roman" w:cs="Times New Roman"/>
          <w:sz w:val="24"/>
          <w:szCs w:val="24"/>
        </w:rPr>
        <w:t>подтверждения,</w:t>
      </w:r>
      <w:r>
        <w:rPr>
          <w:rFonts w:ascii="Times New Roman" w:hAnsi="Times New Roman" w:cs="Times New Roman"/>
          <w:sz w:val="24"/>
          <w:szCs w:val="24"/>
        </w:rPr>
        <w:br/>
      </w:r>
      <w:r w:rsidRPr="0050194F">
        <w:rPr>
          <w:rFonts w:ascii="Times New Roman" w:hAnsi="Times New Roman" w:cs="Times New Roman"/>
          <w:sz w:val="24"/>
          <w:szCs w:val="24"/>
        </w:rPr>
        <w:t>что</w:t>
      </w:r>
      <w:proofErr w:type="gramEnd"/>
      <w:r w:rsidRPr="0050194F">
        <w:rPr>
          <w:rFonts w:ascii="Times New Roman" w:hAnsi="Times New Roman" w:cs="Times New Roman"/>
          <w:sz w:val="24"/>
          <w:szCs w:val="24"/>
        </w:rPr>
        <w:t xml:space="preserve">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7D4AC6" w:rsidRDefault="007D4AC6" w:rsidP="007D4AC6">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 xml:space="preserve">13.3. В случае нарушения одной Стороной обязательств воздерживаться </w:t>
      </w:r>
      <w:r w:rsidRPr="0050194F">
        <w:rPr>
          <w:rFonts w:ascii="Times New Roman" w:hAnsi="Times New Roman" w:cs="Times New Roman"/>
          <w:sz w:val="24"/>
          <w:szCs w:val="24"/>
        </w:rPr>
        <w:br/>
        <w:t>от запрещенных действий, перечисленных в п. 13.1.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14. </w:t>
      </w:r>
      <w:r w:rsidRPr="0019390A">
        <w:rPr>
          <w:rFonts w:ascii="Times New Roman" w:hAnsi="Times New Roman" w:cs="Times New Roman"/>
          <w:sz w:val="24"/>
          <w:szCs w:val="24"/>
        </w:rPr>
        <w:t>Срок действия Контракта</w:t>
      </w:r>
    </w:p>
    <w:p w:rsidR="007D4AC6" w:rsidRPr="0019390A" w:rsidRDefault="007D4AC6" w:rsidP="007D4AC6">
      <w:pPr>
        <w:pStyle w:val="ConsPlusNormal"/>
        <w:ind w:firstLine="567"/>
        <w:jc w:val="center"/>
        <w:outlineLvl w:val="1"/>
        <w:rPr>
          <w:rFonts w:ascii="Times New Roman" w:hAnsi="Times New Roman" w:cs="Times New Roman"/>
          <w:sz w:val="24"/>
          <w:szCs w:val="24"/>
        </w:rPr>
      </w:pPr>
    </w:p>
    <w:p w:rsidR="007D4AC6" w:rsidRPr="004624C3" w:rsidRDefault="007D4AC6" w:rsidP="007D4AC6">
      <w:pPr>
        <w:pStyle w:val="ConsPlusNormal"/>
        <w:ind w:firstLine="567"/>
        <w:jc w:val="both"/>
        <w:rPr>
          <w:rFonts w:ascii="Times New Roman" w:hAnsi="Times New Roman" w:cs="Times New Roman"/>
          <w:sz w:val="24"/>
          <w:szCs w:val="24"/>
        </w:rPr>
      </w:pPr>
      <w:bookmarkStart w:id="31" w:name="P209"/>
      <w:bookmarkEnd w:id="31"/>
      <w:r w:rsidRPr="004624C3">
        <w:rPr>
          <w:rFonts w:ascii="Times New Roman" w:hAnsi="Times New Roman" w:cs="Times New Roman"/>
          <w:sz w:val="24"/>
          <w:szCs w:val="24"/>
        </w:rPr>
        <w:t>1</w:t>
      </w:r>
      <w:r>
        <w:rPr>
          <w:rFonts w:ascii="Times New Roman" w:hAnsi="Times New Roman" w:cs="Times New Roman"/>
          <w:sz w:val="24"/>
          <w:szCs w:val="24"/>
        </w:rPr>
        <w:t>4.1. </w:t>
      </w:r>
      <w:r w:rsidRPr="004624C3">
        <w:rPr>
          <w:rFonts w:ascii="Times New Roman" w:hAnsi="Times New Roman" w:cs="Times New Roman"/>
          <w:sz w:val="24"/>
          <w:szCs w:val="24"/>
        </w:rPr>
        <w:t xml:space="preserve">Контракт вступает в силу со дня его заключения </w:t>
      </w:r>
      <w:r w:rsidR="001C3218">
        <w:rPr>
          <w:rFonts w:ascii="Times New Roman" w:hAnsi="Times New Roman" w:cs="Times New Roman"/>
          <w:sz w:val="24"/>
          <w:szCs w:val="24"/>
        </w:rPr>
        <w:t xml:space="preserve">обеими </w:t>
      </w:r>
      <w:r w:rsidRPr="004624C3">
        <w:rPr>
          <w:rFonts w:ascii="Times New Roman" w:hAnsi="Times New Roman" w:cs="Times New Roman"/>
          <w:sz w:val="24"/>
          <w:szCs w:val="24"/>
        </w:rPr>
        <w:t xml:space="preserve">Сторонами и действует </w:t>
      </w:r>
      <w:r w:rsidRPr="004624C3">
        <w:rPr>
          <w:rFonts w:ascii="Times New Roman" w:hAnsi="Times New Roman" w:cs="Times New Roman"/>
          <w:sz w:val="24"/>
          <w:szCs w:val="24"/>
        </w:rPr>
        <w:br/>
        <w:t xml:space="preserve">по </w:t>
      </w:r>
      <w:r w:rsidRPr="004624C3">
        <w:rPr>
          <w:rFonts w:ascii="Times New Roman" w:hAnsi="Times New Roman" w:cs="Times New Roman"/>
          <w:b/>
          <w:sz w:val="24"/>
          <w:szCs w:val="24"/>
        </w:rPr>
        <w:t>«23» декабря 2022 г.</w:t>
      </w:r>
      <w:r w:rsidRPr="004624C3">
        <w:rPr>
          <w:rFonts w:ascii="Times New Roman" w:hAnsi="Times New Roman" w:cs="Times New Roman"/>
          <w:sz w:val="24"/>
          <w:szCs w:val="24"/>
        </w:rPr>
        <w:t xml:space="preserve"> включительно.</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Окончание срока действия Контракта не освобождает стороны от ответственности за его нарушения.</w:t>
      </w:r>
    </w:p>
    <w:p w:rsidR="007D4AC6" w:rsidRPr="004624C3" w:rsidRDefault="007D4AC6" w:rsidP="007D4AC6">
      <w:pPr>
        <w:pStyle w:val="ConsPlusNormal"/>
        <w:ind w:firstLine="567"/>
        <w:jc w:val="both"/>
        <w:rPr>
          <w:rFonts w:ascii="Times New Roman" w:hAnsi="Times New Roman" w:cs="Times New Roman"/>
          <w:sz w:val="24"/>
          <w:szCs w:val="24"/>
        </w:rPr>
      </w:pPr>
      <w:bookmarkStart w:id="32" w:name="P96"/>
      <w:bookmarkEnd w:id="32"/>
      <w:r w:rsidRPr="004624C3">
        <w:rPr>
          <w:rFonts w:ascii="Times New Roman" w:hAnsi="Times New Roman" w:cs="Times New Roman"/>
          <w:sz w:val="24"/>
          <w:szCs w:val="24"/>
        </w:rPr>
        <w:t>1</w:t>
      </w:r>
      <w:r>
        <w:rPr>
          <w:rFonts w:ascii="Times New Roman" w:hAnsi="Times New Roman" w:cs="Times New Roman"/>
          <w:sz w:val="24"/>
          <w:szCs w:val="24"/>
        </w:rPr>
        <w:t>4</w:t>
      </w:r>
      <w:r w:rsidRPr="004624C3">
        <w:rPr>
          <w:rFonts w:ascii="Times New Roman" w:hAnsi="Times New Roman" w:cs="Times New Roman"/>
          <w:sz w:val="24"/>
          <w:szCs w:val="24"/>
        </w:rPr>
        <w:t>.2. Изменение и дополнение Контракта возможно по соглашению Сторон.</w:t>
      </w:r>
      <w:r>
        <w:rPr>
          <w:rFonts w:ascii="Times New Roman" w:hAnsi="Times New Roman" w:cs="Times New Roman"/>
          <w:sz w:val="24"/>
          <w:szCs w:val="24"/>
        </w:rPr>
        <w:br/>
      </w:r>
      <w:r w:rsidRPr="004624C3">
        <w:rPr>
          <w:rFonts w:ascii="Times New Roman" w:hAnsi="Times New Roman" w:cs="Times New Roman"/>
          <w:sz w:val="24"/>
          <w:szCs w:val="24"/>
        </w:rPr>
        <w:t xml:space="preserve">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lastRenderedPageBreak/>
        <w:t>1</w:t>
      </w:r>
      <w:r>
        <w:rPr>
          <w:rFonts w:ascii="Times New Roman" w:hAnsi="Times New Roman" w:cs="Times New Roman"/>
          <w:sz w:val="24"/>
          <w:szCs w:val="24"/>
        </w:rPr>
        <w:t>4</w:t>
      </w:r>
      <w:r w:rsidRPr="004624C3">
        <w:rPr>
          <w:rFonts w:ascii="Times New Roman" w:hAnsi="Times New Roman" w:cs="Times New Roman"/>
          <w:sz w:val="24"/>
          <w:szCs w:val="24"/>
        </w:rPr>
        <w:t>.3</w:t>
      </w:r>
      <w:r>
        <w:rPr>
          <w:rFonts w:ascii="Times New Roman" w:hAnsi="Times New Roman" w:cs="Times New Roman"/>
          <w:sz w:val="24"/>
          <w:szCs w:val="24"/>
        </w:rPr>
        <w:t>. </w:t>
      </w:r>
      <w:r w:rsidRPr="004624C3">
        <w:rPr>
          <w:rFonts w:ascii="Times New Roman" w:hAnsi="Times New Roman" w:cs="Times New Roman"/>
          <w:sz w:val="24"/>
          <w:szCs w:val="24"/>
        </w:rPr>
        <w:t>Стороны обязуются незамедлительно извещать друг друга об изменении своих адресов, номеров телефонов и факсов, а также об изменении своих банковских и иных реквизитов с учетом условий Контракта.</w:t>
      </w:r>
    </w:p>
    <w:p w:rsidR="007D4AC6" w:rsidRPr="0019390A" w:rsidRDefault="007D4AC6" w:rsidP="007D4AC6">
      <w:pPr>
        <w:pStyle w:val="ConsPlusNormal"/>
        <w:ind w:firstLine="567"/>
        <w:jc w:val="both"/>
        <w:rPr>
          <w:rFonts w:ascii="Times New Roman" w:hAnsi="Times New Roman" w:cs="Times New Roman"/>
          <w:sz w:val="24"/>
          <w:szCs w:val="24"/>
        </w:rPr>
      </w:pPr>
    </w:p>
    <w:p w:rsidR="007D4AC6" w:rsidRDefault="007D4AC6" w:rsidP="007D4AC6">
      <w:pPr>
        <w:pStyle w:val="ConsPlusNormal"/>
        <w:ind w:firstLine="567"/>
        <w:jc w:val="center"/>
        <w:outlineLvl w:val="1"/>
        <w:rPr>
          <w:rFonts w:ascii="Times New Roman" w:hAnsi="Times New Roman" w:cs="Times New Roman"/>
          <w:sz w:val="24"/>
          <w:szCs w:val="24"/>
        </w:rPr>
      </w:pPr>
      <w:bookmarkStart w:id="33" w:name="P211"/>
      <w:bookmarkEnd w:id="33"/>
      <w:r>
        <w:rPr>
          <w:rFonts w:ascii="Times New Roman" w:hAnsi="Times New Roman" w:cs="Times New Roman"/>
          <w:sz w:val="24"/>
          <w:szCs w:val="24"/>
        </w:rPr>
        <w:t>15. </w:t>
      </w:r>
      <w:r w:rsidRPr="0019390A">
        <w:rPr>
          <w:rFonts w:ascii="Times New Roman" w:hAnsi="Times New Roman" w:cs="Times New Roman"/>
          <w:sz w:val="24"/>
          <w:szCs w:val="24"/>
        </w:rPr>
        <w:t xml:space="preserve">Иные положения </w:t>
      </w:r>
      <w:bookmarkStart w:id="34" w:name="P214"/>
      <w:bookmarkEnd w:id="34"/>
    </w:p>
    <w:p w:rsidR="007D4AC6" w:rsidRDefault="007D4AC6" w:rsidP="007D4AC6">
      <w:pPr>
        <w:pStyle w:val="ConsPlusNormal"/>
        <w:ind w:firstLine="567"/>
        <w:jc w:val="center"/>
        <w:outlineLvl w:val="1"/>
        <w:rPr>
          <w:rFonts w:ascii="Times New Roman" w:hAnsi="Times New Roman" w:cs="Times New Roman"/>
          <w:sz w:val="24"/>
          <w:szCs w:val="24"/>
        </w:rPr>
      </w:pP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5.1. </w:t>
      </w:r>
      <w:r w:rsidRPr="004624C3">
        <w:rPr>
          <w:rFonts w:ascii="Times New Roman" w:hAnsi="Times New Roman" w:cs="Times New Roman"/>
          <w:sz w:val="24"/>
          <w:szCs w:val="24"/>
        </w:rPr>
        <w:t xml:space="preserve">Все уведомления Сторон, связанные с исполнением Контракта, направляются </w:t>
      </w:r>
      <w:r w:rsidRPr="004624C3">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Pr>
          <w:rFonts w:ascii="Times New Roman" w:hAnsi="Times New Roman" w:cs="Times New Roman"/>
          <w:sz w:val="24"/>
          <w:szCs w:val="24"/>
        </w:rPr>
        <w:t>7</w:t>
      </w:r>
      <w:r w:rsidRPr="004624C3">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4624C3">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D4AC6" w:rsidRPr="004624C3" w:rsidRDefault="007D4AC6" w:rsidP="007D4A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15.2. </w:t>
      </w:r>
      <w:r w:rsidRPr="004624C3">
        <w:rPr>
          <w:rFonts w:ascii="Times New Roman" w:hAnsi="Times New Roman" w:cs="Times New Roman"/>
          <w:sz w:val="24"/>
          <w:szCs w:val="24"/>
        </w:rPr>
        <w:t>В случае перемены Заказчика по Контракту права и обязанности Заказчика</w:t>
      </w:r>
      <w:r>
        <w:rPr>
          <w:rFonts w:ascii="Times New Roman" w:hAnsi="Times New Roman" w:cs="Times New Roman"/>
          <w:sz w:val="24"/>
          <w:szCs w:val="24"/>
        </w:rPr>
        <w:br/>
      </w:r>
      <w:r w:rsidRPr="004624C3">
        <w:rPr>
          <w:rFonts w:ascii="Times New Roman" w:hAnsi="Times New Roman" w:cs="Times New Roman"/>
          <w:sz w:val="24"/>
          <w:szCs w:val="24"/>
        </w:rPr>
        <w:t>по Контракту переходят к новому Заказчику в том же объеме и на тех же условиях.</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5.3. </w:t>
      </w:r>
      <w:r w:rsidRPr="004624C3">
        <w:rPr>
          <w:rFonts w:ascii="Times New Roman" w:hAnsi="Times New Roman" w:cs="Times New Roman"/>
          <w:sz w:val="24"/>
          <w:szCs w:val="24"/>
        </w:rPr>
        <w:t xml:space="preserve">При исполнении Контракта не допускается перемена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за исключением случаев, если новый </w:t>
      </w:r>
      <w:r>
        <w:rPr>
          <w:rFonts w:ascii="Times New Roman" w:hAnsi="Times New Roman" w:cs="Times New Roman"/>
          <w:sz w:val="24"/>
          <w:szCs w:val="24"/>
        </w:rPr>
        <w:t>Исполнитель</w:t>
      </w:r>
      <w:r w:rsidRPr="004624C3">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w:t>
      </w:r>
      <w:r>
        <w:rPr>
          <w:rFonts w:ascii="Times New Roman" w:hAnsi="Times New Roman" w:cs="Times New Roman"/>
          <w:sz w:val="24"/>
          <w:szCs w:val="24"/>
        </w:rPr>
        <w:br/>
      </w:r>
      <w:r w:rsidRPr="004624C3">
        <w:rPr>
          <w:rFonts w:ascii="Times New Roman" w:hAnsi="Times New Roman" w:cs="Times New Roman"/>
          <w:sz w:val="24"/>
          <w:szCs w:val="24"/>
        </w:rPr>
        <w:t xml:space="preserve">или присоединения. Передача прав и обязанностей по Контракту правопреемнику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осуществляется путем заключения соответствующего письменного дополнительного соглашения к Контракту.</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5.4. </w:t>
      </w:r>
      <w:r w:rsidRPr="004624C3">
        <w:rPr>
          <w:rFonts w:ascii="Times New Roman" w:hAnsi="Times New Roman" w:cs="Times New Roman"/>
          <w:sz w:val="24"/>
          <w:szCs w:val="24"/>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 ______________, тел.: _______________, эл. адрес: ____________________________________________________.</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5.5. </w:t>
      </w:r>
      <w:r w:rsidRPr="004624C3">
        <w:rPr>
          <w:rFonts w:ascii="Times New Roman" w:hAnsi="Times New Roman" w:cs="Times New Roman"/>
          <w:sz w:val="24"/>
          <w:szCs w:val="24"/>
        </w:rPr>
        <w:t xml:space="preserve">Стороны обязуются обеспечить конфиденциальность сведений, относящихся </w:t>
      </w:r>
      <w:r w:rsidRPr="004624C3">
        <w:rPr>
          <w:rFonts w:ascii="Times New Roman" w:hAnsi="Times New Roman" w:cs="Times New Roman"/>
          <w:sz w:val="24"/>
          <w:szCs w:val="24"/>
        </w:rPr>
        <w:br/>
        <w:t>к предмету Контракта, и ставших им известными в ходе исполнения Контракта.</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5.6. </w:t>
      </w:r>
      <w:r w:rsidRPr="004624C3">
        <w:rPr>
          <w:rFonts w:ascii="Times New Roman" w:hAnsi="Times New Roman" w:cs="Times New Roman"/>
          <w:sz w:val="24"/>
          <w:szCs w:val="24"/>
        </w:rPr>
        <w:t xml:space="preserve">Контракт заключен в электронной форме в порядке, предусмотренном статьей 51 Федерального закона № 44-ФЗ. </w:t>
      </w:r>
    </w:p>
    <w:p w:rsidR="007D4AC6" w:rsidRPr="004624C3" w:rsidRDefault="007D4AC6" w:rsidP="007D4AC6">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Pr>
          <w:rFonts w:ascii="Times New Roman" w:hAnsi="Times New Roman" w:cs="Times New Roman"/>
          <w:sz w:val="24"/>
          <w:szCs w:val="24"/>
        </w:rPr>
        <w:t>5.7. </w:t>
      </w:r>
      <w:r w:rsidRPr="004624C3">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bookmarkStart w:id="35" w:name="P109"/>
      <w:bookmarkEnd w:id="35"/>
    </w:p>
    <w:p w:rsidR="007D4AC6" w:rsidRDefault="007D4AC6" w:rsidP="007D4AC6">
      <w:pPr>
        <w:pStyle w:val="ConsPlusNormal"/>
        <w:ind w:left="-567"/>
        <w:jc w:val="center"/>
        <w:outlineLvl w:val="1"/>
        <w:rPr>
          <w:rFonts w:ascii="Times New Roman" w:hAnsi="Times New Roman" w:cs="Times New Roman"/>
          <w:sz w:val="24"/>
          <w:szCs w:val="24"/>
        </w:rPr>
      </w:pPr>
    </w:p>
    <w:p w:rsidR="007D4AC6" w:rsidRDefault="007D4AC6" w:rsidP="007D4AC6">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16. </w:t>
      </w:r>
      <w:r w:rsidRPr="0019390A">
        <w:rPr>
          <w:rFonts w:ascii="Times New Roman" w:hAnsi="Times New Roman" w:cs="Times New Roman"/>
          <w:sz w:val="24"/>
          <w:szCs w:val="24"/>
        </w:rPr>
        <w:t>Перечень приложений</w:t>
      </w:r>
      <w:bookmarkStart w:id="36" w:name="P228"/>
      <w:bookmarkEnd w:id="36"/>
    </w:p>
    <w:p w:rsidR="007D4AC6" w:rsidRDefault="007D4AC6" w:rsidP="007D4AC6">
      <w:pPr>
        <w:pStyle w:val="ConsPlusNormal"/>
        <w:ind w:left="-567"/>
        <w:jc w:val="center"/>
        <w:outlineLvl w:val="1"/>
        <w:rPr>
          <w:rFonts w:ascii="Times New Roman" w:hAnsi="Times New Roman" w:cs="Times New Roman"/>
          <w:sz w:val="24"/>
          <w:szCs w:val="24"/>
        </w:rPr>
      </w:pPr>
    </w:p>
    <w:p w:rsidR="007D4AC6" w:rsidRDefault="007D4AC6" w:rsidP="007D4AC6">
      <w:pPr>
        <w:pStyle w:val="ConsPlusNormal"/>
        <w:ind w:left="-567" w:firstLine="1134"/>
        <w:outlineLvl w:val="1"/>
        <w:rPr>
          <w:rFonts w:ascii="Times New Roman" w:hAnsi="Times New Roman" w:cs="Times New Roman"/>
          <w:sz w:val="24"/>
          <w:szCs w:val="24"/>
        </w:rPr>
      </w:pPr>
      <w:r w:rsidRPr="0019390A">
        <w:rPr>
          <w:rFonts w:ascii="Times New Roman" w:hAnsi="Times New Roman" w:cs="Times New Roman"/>
          <w:sz w:val="24"/>
          <w:szCs w:val="24"/>
        </w:rPr>
        <w:t>1</w:t>
      </w:r>
      <w:r>
        <w:rPr>
          <w:rFonts w:ascii="Times New Roman" w:hAnsi="Times New Roman" w:cs="Times New Roman"/>
          <w:sz w:val="24"/>
          <w:szCs w:val="24"/>
        </w:rPr>
        <w:t>6.1. Неотъемлемой частью настоящего к</w:t>
      </w:r>
      <w:r w:rsidRPr="0019390A">
        <w:rPr>
          <w:rFonts w:ascii="Times New Roman" w:hAnsi="Times New Roman" w:cs="Times New Roman"/>
          <w:sz w:val="24"/>
          <w:szCs w:val="24"/>
        </w:rPr>
        <w:t>онтракта являются следующ</w:t>
      </w:r>
      <w:r>
        <w:rPr>
          <w:rFonts w:ascii="Times New Roman" w:hAnsi="Times New Roman" w:cs="Times New Roman"/>
          <w:sz w:val="24"/>
          <w:szCs w:val="24"/>
        </w:rPr>
        <w:t>ие</w:t>
      </w:r>
      <w:r w:rsidRPr="0019390A">
        <w:rPr>
          <w:rFonts w:ascii="Times New Roman" w:hAnsi="Times New Roman" w:cs="Times New Roman"/>
          <w:sz w:val="24"/>
          <w:szCs w:val="24"/>
        </w:rPr>
        <w:t xml:space="preserve"> приложени</w:t>
      </w:r>
      <w:r>
        <w:rPr>
          <w:rFonts w:ascii="Times New Roman" w:hAnsi="Times New Roman" w:cs="Times New Roman"/>
          <w:sz w:val="24"/>
          <w:szCs w:val="24"/>
        </w:rPr>
        <w:t>я</w:t>
      </w:r>
      <w:r w:rsidRPr="0019390A">
        <w:rPr>
          <w:rFonts w:ascii="Times New Roman" w:hAnsi="Times New Roman" w:cs="Times New Roman"/>
          <w:sz w:val="24"/>
          <w:szCs w:val="24"/>
        </w:rPr>
        <w:t>:</w:t>
      </w:r>
    </w:p>
    <w:p w:rsidR="007D4AC6" w:rsidRDefault="007D4AC6" w:rsidP="007D4AC6">
      <w:pPr>
        <w:pStyle w:val="ConsPlusNormal"/>
        <w:ind w:left="-567" w:firstLine="1134"/>
        <w:outlineLvl w:val="1"/>
        <w:rPr>
          <w:rFonts w:ascii="Times New Roman" w:hAnsi="Times New Roman" w:cs="Times New Roman"/>
          <w:sz w:val="24"/>
          <w:szCs w:val="24"/>
        </w:rPr>
      </w:pPr>
      <w:r>
        <w:rPr>
          <w:rFonts w:ascii="Times New Roman" w:hAnsi="Times New Roman" w:cs="Times New Roman"/>
          <w:sz w:val="24"/>
          <w:szCs w:val="24"/>
        </w:rPr>
        <w:t>- Спецификация - приложение № 1 к Контракту;</w:t>
      </w:r>
    </w:p>
    <w:p w:rsidR="007D4AC6" w:rsidRDefault="007D4AC6" w:rsidP="007D4AC6">
      <w:pPr>
        <w:pStyle w:val="ConsPlusNormal"/>
        <w:ind w:left="284" w:firstLine="283"/>
        <w:outlineLvl w:val="1"/>
        <w:rPr>
          <w:rFonts w:ascii="Times New Roman" w:hAnsi="Times New Roman" w:cs="Times New Roman"/>
          <w:sz w:val="24"/>
          <w:szCs w:val="24"/>
        </w:rPr>
        <w:sectPr w:rsidR="007D4AC6" w:rsidSect="007D4AC6">
          <w:footerReference w:type="default" r:id="rId16"/>
          <w:pgSz w:w="11906" w:h="16838"/>
          <w:pgMar w:top="851" w:right="851" w:bottom="1134" w:left="1418" w:header="709" w:footer="709" w:gutter="0"/>
          <w:cols w:space="708"/>
          <w:docGrid w:linePitch="360"/>
        </w:sectPr>
      </w:pPr>
      <w:r>
        <w:rPr>
          <w:rFonts w:ascii="Times New Roman" w:hAnsi="Times New Roman" w:cs="Times New Roman"/>
          <w:sz w:val="24"/>
          <w:szCs w:val="24"/>
        </w:rPr>
        <w:t>- </w:t>
      </w:r>
      <w:r w:rsidRPr="002072AF">
        <w:rPr>
          <w:rFonts w:ascii="Times New Roman" w:hAnsi="Times New Roman" w:cs="Times New Roman"/>
          <w:sz w:val="24"/>
          <w:szCs w:val="24"/>
        </w:rPr>
        <w:t>ТЗ</w:t>
      </w:r>
      <w:bookmarkStart w:id="37" w:name="P231"/>
      <w:bookmarkEnd w:id="37"/>
      <w:r>
        <w:rPr>
          <w:rFonts w:ascii="Times New Roman" w:hAnsi="Times New Roman" w:cs="Times New Roman"/>
          <w:sz w:val="24"/>
          <w:szCs w:val="24"/>
        </w:rPr>
        <w:t> - п</w:t>
      </w:r>
      <w:r w:rsidRPr="00570FC7">
        <w:rPr>
          <w:rFonts w:ascii="Times New Roman" w:hAnsi="Times New Roman" w:cs="Times New Roman"/>
          <w:sz w:val="24"/>
          <w:szCs w:val="24"/>
        </w:rPr>
        <w:t xml:space="preserve">риложение № </w:t>
      </w:r>
      <w:r>
        <w:rPr>
          <w:rFonts w:ascii="Times New Roman" w:hAnsi="Times New Roman" w:cs="Times New Roman"/>
          <w:sz w:val="24"/>
          <w:szCs w:val="24"/>
        </w:rPr>
        <w:t>2</w:t>
      </w:r>
      <w:r w:rsidRPr="00570FC7">
        <w:rPr>
          <w:rFonts w:ascii="Times New Roman" w:hAnsi="Times New Roman" w:cs="Times New Roman"/>
          <w:sz w:val="24"/>
          <w:szCs w:val="24"/>
        </w:rPr>
        <w:t xml:space="preserve"> к Контракту</w:t>
      </w:r>
      <w:r>
        <w:rPr>
          <w:rFonts w:ascii="Times New Roman" w:hAnsi="Times New Roman" w:cs="Times New Roman"/>
          <w:sz w:val="24"/>
          <w:szCs w:val="24"/>
        </w:rPr>
        <w:t>.</w:t>
      </w:r>
    </w:p>
    <w:p w:rsidR="007D4AC6" w:rsidRDefault="007D4AC6" w:rsidP="007D4AC6">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17. </w:t>
      </w:r>
      <w:r w:rsidRPr="0019390A">
        <w:rPr>
          <w:rFonts w:ascii="Times New Roman" w:hAnsi="Times New Roman" w:cs="Times New Roman"/>
          <w:sz w:val="24"/>
          <w:szCs w:val="24"/>
        </w:rPr>
        <w:t>Адреса и банковские реквизиты Сторон</w:t>
      </w:r>
    </w:p>
    <w:p w:rsidR="007D4AC6" w:rsidRPr="00B744B8" w:rsidRDefault="007D4AC6" w:rsidP="007D4AC6">
      <w:pPr>
        <w:pStyle w:val="ConsPlusNormal"/>
        <w:ind w:left="-567"/>
        <w:jc w:val="center"/>
        <w:outlineLvl w:val="1"/>
        <w:rPr>
          <w:rFonts w:ascii="Times New Roman" w:hAnsi="Times New Roman" w:cs="Times New Roman"/>
          <w:sz w:val="4"/>
          <w:szCs w:val="4"/>
        </w:rPr>
      </w:pPr>
    </w:p>
    <w:tbl>
      <w:tblPr>
        <w:tblW w:w="9909" w:type="dxa"/>
        <w:tblLayout w:type="fixed"/>
        <w:tblCellMar>
          <w:top w:w="102" w:type="dxa"/>
          <w:left w:w="62" w:type="dxa"/>
          <w:bottom w:w="102" w:type="dxa"/>
          <w:right w:w="62" w:type="dxa"/>
        </w:tblCellMar>
        <w:tblLook w:val="04A0" w:firstRow="1" w:lastRow="0" w:firstColumn="1" w:lastColumn="0" w:noHBand="0" w:noVBand="1"/>
      </w:tblPr>
      <w:tblGrid>
        <w:gridCol w:w="4955"/>
        <w:gridCol w:w="4954"/>
      </w:tblGrid>
      <w:tr w:rsidR="007D4AC6" w:rsidRPr="00436054" w:rsidTr="005A43C0">
        <w:trPr>
          <w:trHeight w:hRule="exact" w:val="355"/>
        </w:trPr>
        <w:tc>
          <w:tcPr>
            <w:tcW w:w="4955"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ЗАКАЗЧИК:</w:t>
            </w:r>
          </w:p>
        </w:tc>
        <w:tc>
          <w:tcPr>
            <w:tcW w:w="4954"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ИСПОЛНИТЕЛЬ:</w:t>
            </w:r>
          </w:p>
        </w:tc>
      </w:tr>
      <w:tr w:rsidR="007D4AC6" w:rsidRPr="00436054" w:rsidTr="005A43C0">
        <w:trPr>
          <w:trHeight w:hRule="exact" w:val="1218"/>
        </w:trPr>
        <w:tc>
          <w:tcPr>
            <w:tcW w:w="4955" w:type="dxa"/>
          </w:tcPr>
          <w:p w:rsidR="007D4AC6" w:rsidRPr="00436054" w:rsidRDefault="007D4AC6" w:rsidP="007D4AC6">
            <w:pPr>
              <w:pStyle w:val="ConsPlusNormal"/>
              <w:ind w:left="-62"/>
              <w:rPr>
                <w:rFonts w:ascii="Times New Roman" w:hAnsi="Times New Roman" w:cs="Times New Roman"/>
                <w:sz w:val="24"/>
                <w:szCs w:val="24"/>
              </w:rPr>
            </w:pPr>
            <w:r w:rsidRPr="00436054">
              <w:rPr>
                <w:rFonts w:ascii="Times New Roman" w:eastAsia="Calibri" w:hAnsi="Times New Roman" w:cs="Times New Roman"/>
                <w:sz w:val="24"/>
                <w:szCs w:val="24"/>
                <w:lang w:eastAsia="en-US"/>
              </w:rPr>
              <w:t>Федеральное государственное бюджетное учреждение науки Институт проблем управления им. В.А. Трапезникова</w:t>
            </w:r>
            <w:r w:rsidRPr="00436054">
              <w:rPr>
                <w:rFonts w:ascii="Times New Roman" w:eastAsia="Calibri" w:hAnsi="Times New Roman" w:cs="Times New Roman"/>
                <w:sz w:val="24"/>
                <w:szCs w:val="24"/>
                <w:lang w:eastAsia="en-US"/>
              </w:rPr>
              <w:br/>
              <w:t>Российской академии наук (ИПУ РАН)</w:t>
            </w:r>
          </w:p>
        </w:tc>
        <w:tc>
          <w:tcPr>
            <w:tcW w:w="4954" w:type="dxa"/>
          </w:tcPr>
          <w:p w:rsidR="007D4AC6" w:rsidRPr="00436054" w:rsidRDefault="007D4AC6" w:rsidP="007D4AC6">
            <w:pPr>
              <w:pStyle w:val="ConsPlusNormal"/>
              <w:ind w:left="-567"/>
              <w:jc w:val="center"/>
              <w:rPr>
                <w:rFonts w:ascii="Times New Roman" w:hAnsi="Times New Roman" w:cs="Times New Roman"/>
                <w:sz w:val="24"/>
                <w:szCs w:val="24"/>
              </w:rPr>
            </w:pPr>
            <w:r w:rsidRPr="00436054">
              <w:rPr>
                <w:rFonts w:ascii="Times New Roman" w:hAnsi="Times New Roman" w:cs="Times New Roman"/>
                <w:sz w:val="24"/>
                <w:szCs w:val="24"/>
              </w:rPr>
              <w:t>полное наименование Исполнителя</w:t>
            </w:r>
          </w:p>
        </w:tc>
      </w:tr>
      <w:tr w:rsidR="007D4AC6" w:rsidRPr="00436054" w:rsidTr="005A43C0">
        <w:trPr>
          <w:trHeight w:hRule="exact" w:val="1267"/>
        </w:trPr>
        <w:tc>
          <w:tcPr>
            <w:tcW w:w="4955" w:type="dxa"/>
          </w:tcPr>
          <w:p w:rsidR="007D4AC6" w:rsidRPr="00436054" w:rsidRDefault="007D4AC6" w:rsidP="007D4AC6">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hAnsi="Times New Roman" w:cs="Times New Roman"/>
                <w:sz w:val="24"/>
                <w:szCs w:val="24"/>
              </w:rPr>
              <w:t xml:space="preserve">Адрес местонахождения: </w:t>
            </w:r>
            <w:r w:rsidRPr="00436054">
              <w:rPr>
                <w:rFonts w:ascii="Times New Roman" w:eastAsia="Times New Roman" w:hAnsi="Times New Roman" w:cs="Times New Roman"/>
                <w:kern w:val="2"/>
                <w:sz w:val="24"/>
                <w:szCs w:val="24"/>
                <w:lang w:eastAsia="ar-SA" w:bidi="en-US"/>
              </w:rPr>
              <w:t>117997,</w:t>
            </w:r>
          </w:p>
          <w:p w:rsidR="007D4AC6" w:rsidRPr="00436054" w:rsidRDefault="007D4AC6" w:rsidP="007D4AC6">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eastAsia="Times New Roman" w:hAnsi="Times New Roman" w:cs="Times New Roman"/>
                <w:kern w:val="2"/>
                <w:sz w:val="24"/>
                <w:szCs w:val="24"/>
                <w:lang w:eastAsia="ar-SA" w:bidi="en-US"/>
              </w:rPr>
              <w:t>г. Москва, ул. Профсоюзная, д. 65</w:t>
            </w:r>
          </w:p>
          <w:p w:rsidR="007D4AC6" w:rsidRPr="00436054" w:rsidRDefault="007D4AC6" w:rsidP="007D4AC6">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eastAsia="Times New Roman" w:hAnsi="Times New Roman" w:cs="Times New Roman"/>
                <w:kern w:val="2"/>
                <w:sz w:val="24"/>
                <w:szCs w:val="24"/>
                <w:lang w:eastAsia="ar-SA" w:bidi="en-US"/>
              </w:rPr>
              <w:t>Почтовый адрес: 117997, ГСП-7,</w:t>
            </w:r>
          </w:p>
          <w:p w:rsidR="007D4AC6" w:rsidRPr="00436054" w:rsidRDefault="007D4AC6" w:rsidP="007D4AC6">
            <w:pPr>
              <w:suppressAutoHyphens/>
              <w:spacing w:after="0" w:line="240" w:lineRule="auto"/>
              <w:ind w:left="-62"/>
              <w:rPr>
                <w:rFonts w:ascii="Times New Roman" w:hAnsi="Times New Roman" w:cs="Times New Roman"/>
                <w:sz w:val="24"/>
                <w:szCs w:val="24"/>
              </w:rPr>
            </w:pPr>
            <w:r w:rsidRPr="00436054">
              <w:rPr>
                <w:rFonts w:ascii="Times New Roman" w:eastAsia="Times New Roman" w:hAnsi="Times New Roman" w:cs="Times New Roman"/>
                <w:kern w:val="2"/>
                <w:sz w:val="24"/>
                <w:szCs w:val="24"/>
                <w:lang w:eastAsia="ar-SA" w:bidi="en-US"/>
              </w:rPr>
              <w:t>г. Москва, ул. Профсоюзная, д. 65</w:t>
            </w: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Адрес: ___________________________</w:t>
            </w:r>
          </w:p>
        </w:tc>
      </w:tr>
      <w:tr w:rsidR="007D4AC6" w:rsidRPr="00436054" w:rsidTr="005A43C0">
        <w:trPr>
          <w:trHeight w:hRule="exact" w:val="484"/>
        </w:trPr>
        <w:tc>
          <w:tcPr>
            <w:tcW w:w="4955" w:type="dxa"/>
          </w:tcPr>
          <w:p w:rsidR="007D4AC6" w:rsidRPr="00436054" w:rsidRDefault="007D4AC6" w:rsidP="007D4AC6">
            <w:pPr>
              <w:suppressAutoHyphens/>
              <w:spacing w:after="0" w:line="240" w:lineRule="auto"/>
              <w:ind w:left="-62"/>
              <w:rPr>
                <w:rFonts w:ascii="Times New Roman" w:hAnsi="Times New Roman" w:cs="Times New Roman"/>
                <w:sz w:val="24"/>
                <w:szCs w:val="24"/>
              </w:rPr>
            </w:pPr>
            <w:r w:rsidRPr="00436054">
              <w:rPr>
                <w:rFonts w:ascii="Times New Roman" w:hAnsi="Times New Roman" w:cs="Times New Roman"/>
                <w:sz w:val="24"/>
                <w:szCs w:val="24"/>
              </w:rPr>
              <w:t>ИНН 7728013512,</w:t>
            </w:r>
            <w:r w:rsidRPr="00436054">
              <w:rPr>
                <w:rFonts w:ascii="Times New Roman" w:eastAsia="Times New Roman" w:hAnsi="Times New Roman" w:cs="Times New Roman"/>
                <w:kern w:val="2"/>
                <w:sz w:val="24"/>
                <w:szCs w:val="24"/>
                <w:lang w:eastAsia="ar-SA" w:bidi="en-US"/>
              </w:rPr>
              <w:t xml:space="preserve"> КПП 772801001</w:t>
            </w: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ИНН ____________________________</w:t>
            </w:r>
          </w:p>
        </w:tc>
      </w:tr>
      <w:tr w:rsidR="007D4AC6" w:rsidRPr="00436054" w:rsidTr="005A43C0">
        <w:trPr>
          <w:trHeight w:hRule="exact" w:val="460"/>
        </w:trPr>
        <w:tc>
          <w:tcPr>
            <w:tcW w:w="4955" w:type="dxa"/>
          </w:tcPr>
          <w:p w:rsidR="007D4AC6" w:rsidRPr="00436054" w:rsidRDefault="007D4AC6" w:rsidP="007D4AC6">
            <w:pPr>
              <w:pStyle w:val="ConsPlusNormal"/>
              <w:ind w:left="-62"/>
              <w:rPr>
                <w:rFonts w:ascii="Times New Roman" w:hAnsi="Times New Roman" w:cs="Times New Roman"/>
                <w:sz w:val="24"/>
                <w:szCs w:val="24"/>
              </w:rPr>
            </w:pPr>
            <w:r w:rsidRPr="00436054">
              <w:rPr>
                <w:rFonts w:ascii="Times New Roman" w:hAnsi="Times New Roman" w:cs="Times New Roman"/>
                <w:kern w:val="2"/>
                <w:sz w:val="24"/>
                <w:szCs w:val="24"/>
                <w:lang w:eastAsia="ar-SA" w:bidi="en-US"/>
              </w:rPr>
              <w:t>ОГРН 1037739269590</w:t>
            </w: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КПП ____________________________</w:t>
            </w:r>
          </w:p>
        </w:tc>
      </w:tr>
      <w:tr w:rsidR="007D4AC6" w:rsidRPr="00436054" w:rsidTr="005A43C0">
        <w:trPr>
          <w:trHeight w:hRule="exact" w:val="351"/>
        </w:trPr>
        <w:tc>
          <w:tcPr>
            <w:tcW w:w="4955" w:type="dxa"/>
            <w:vMerge w:val="restart"/>
          </w:tcPr>
          <w:p w:rsidR="007D4AC6" w:rsidRPr="00436054" w:rsidRDefault="007D4AC6" w:rsidP="007D4AC6">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sz w:val="24"/>
                <w:szCs w:val="24"/>
              </w:rPr>
              <w:t xml:space="preserve">Банковские реквизиты счета, открытого органу Федерального казначейства: </w:t>
            </w:r>
            <w:r w:rsidRPr="00436054">
              <w:rPr>
                <w:rFonts w:ascii="Times New Roman" w:hAnsi="Times New Roman" w:cs="Times New Roman"/>
                <w:kern w:val="2"/>
                <w:sz w:val="24"/>
                <w:szCs w:val="24"/>
                <w:lang w:eastAsia="ar-SA" w:bidi="ru-RU"/>
              </w:rPr>
              <w:t xml:space="preserve">ГУ Банка России по ЦФО, УФК по г. Москве  </w:t>
            </w:r>
          </w:p>
          <w:p w:rsidR="007D4AC6" w:rsidRPr="00436054" w:rsidRDefault="007D4AC6" w:rsidP="007D4AC6">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kern w:val="2"/>
                <w:sz w:val="24"/>
                <w:szCs w:val="24"/>
                <w:lang w:eastAsia="ar-SA" w:bidi="ru-RU"/>
              </w:rPr>
              <w:t>Единый казначейский счет 40102810545370000003</w:t>
            </w:r>
          </w:p>
          <w:p w:rsidR="007D4AC6" w:rsidRPr="00436054" w:rsidRDefault="007D4AC6" w:rsidP="007D4AC6">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kern w:val="2"/>
                <w:sz w:val="24"/>
                <w:szCs w:val="24"/>
                <w:lang w:eastAsia="ar-SA" w:bidi="ru-RU"/>
              </w:rPr>
              <w:t>Казначейский счет 03214643000000017300</w:t>
            </w:r>
          </w:p>
          <w:p w:rsidR="007D4AC6" w:rsidRPr="00436054" w:rsidRDefault="007D4AC6" w:rsidP="007D4AC6">
            <w:pPr>
              <w:pStyle w:val="ConsPlusNormal"/>
              <w:ind w:left="-62"/>
              <w:rPr>
                <w:rFonts w:ascii="Times New Roman" w:hAnsi="Times New Roman" w:cs="Times New Roman"/>
                <w:sz w:val="24"/>
                <w:szCs w:val="24"/>
              </w:rPr>
            </w:pPr>
            <w:r w:rsidRPr="00436054">
              <w:rPr>
                <w:rFonts w:ascii="Times New Roman" w:hAnsi="Times New Roman" w:cs="Times New Roman"/>
                <w:sz w:val="24"/>
                <w:szCs w:val="24"/>
                <w:lang w:bidi="ru-RU"/>
              </w:rPr>
              <w:t>л/с 20736Ц83220</w:t>
            </w:r>
            <w:r>
              <w:rPr>
                <w:rFonts w:ascii="Times New Roman" w:hAnsi="Times New Roman" w:cs="Times New Roman"/>
                <w:sz w:val="24"/>
                <w:szCs w:val="24"/>
                <w:lang w:bidi="ru-RU"/>
              </w:rPr>
              <w:t xml:space="preserve"> </w:t>
            </w:r>
            <w:r w:rsidRPr="00436054">
              <w:rPr>
                <w:rFonts w:ascii="Times New Roman" w:hAnsi="Times New Roman" w:cs="Times New Roman"/>
                <w:sz w:val="24"/>
                <w:szCs w:val="24"/>
              </w:rPr>
              <w:t xml:space="preserve">БИК </w:t>
            </w:r>
            <w:r w:rsidRPr="00436054">
              <w:rPr>
                <w:rFonts w:ascii="Times New Roman" w:hAnsi="Times New Roman" w:cs="Times New Roman"/>
                <w:kern w:val="2"/>
                <w:sz w:val="24"/>
                <w:szCs w:val="24"/>
                <w:lang w:eastAsia="ar-SA" w:bidi="en-US"/>
              </w:rPr>
              <w:t>004525988</w:t>
            </w: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Банковские реквизиты:</w:t>
            </w:r>
          </w:p>
        </w:tc>
      </w:tr>
      <w:tr w:rsidR="007D4AC6" w:rsidRPr="00436054" w:rsidTr="005A43C0">
        <w:trPr>
          <w:trHeight w:hRule="exact" w:val="1595"/>
        </w:trPr>
        <w:tc>
          <w:tcPr>
            <w:tcW w:w="4955" w:type="dxa"/>
            <w:vMerge/>
          </w:tcPr>
          <w:p w:rsidR="007D4AC6" w:rsidRPr="00436054" w:rsidRDefault="007D4AC6" w:rsidP="007D4AC6">
            <w:pPr>
              <w:rPr>
                <w:rFonts w:ascii="Times New Roman" w:hAnsi="Times New Roman" w:cs="Times New Roman"/>
                <w:sz w:val="24"/>
                <w:szCs w:val="24"/>
              </w:rPr>
            </w:pPr>
          </w:p>
        </w:tc>
        <w:tc>
          <w:tcPr>
            <w:tcW w:w="4954" w:type="dxa"/>
          </w:tcPr>
          <w:tbl>
            <w:tblPr>
              <w:tblW w:w="4584" w:type="dxa"/>
              <w:tblInd w:w="4" w:type="dxa"/>
              <w:tblLayout w:type="fixed"/>
              <w:tblCellMar>
                <w:top w:w="102" w:type="dxa"/>
                <w:left w:w="62" w:type="dxa"/>
                <w:bottom w:w="102" w:type="dxa"/>
                <w:right w:w="62" w:type="dxa"/>
              </w:tblCellMar>
              <w:tblLook w:val="04A0" w:firstRow="1" w:lastRow="0" w:firstColumn="1" w:lastColumn="0" w:noHBand="0" w:noVBand="1"/>
            </w:tblPr>
            <w:tblGrid>
              <w:gridCol w:w="4584"/>
            </w:tblGrid>
            <w:tr w:rsidR="007D4AC6" w:rsidRPr="00436054" w:rsidTr="007D4AC6">
              <w:trPr>
                <w:trHeight w:val="272"/>
              </w:trPr>
              <w:tc>
                <w:tcPr>
                  <w:tcW w:w="458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к/с ______________________________</w:t>
                  </w:r>
                </w:p>
              </w:tc>
            </w:tr>
            <w:tr w:rsidR="007D4AC6" w:rsidRPr="00436054" w:rsidTr="007D4AC6">
              <w:trPr>
                <w:trHeight w:val="272"/>
              </w:trPr>
              <w:tc>
                <w:tcPr>
                  <w:tcW w:w="458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БИК _____________________________</w:t>
                  </w:r>
                </w:p>
              </w:tc>
            </w:tr>
          </w:tbl>
          <w:p w:rsidR="007D4AC6" w:rsidRPr="00436054" w:rsidRDefault="007D4AC6" w:rsidP="007D4AC6">
            <w:pPr>
              <w:ind w:left="-32"/>
              <w:rPr>
                <w:rFonts w:ascii="Times New Roman" w:hAnsi="Times New Roman" w:cs="Times New Roman"/>
                <w:sz w:val="24"/>
                <w:szCs w:val="24"/>
                <w:lang w:eastAsia="ru-RU"/>
              </w:rPr>
            </w:pPr>
          </w:p>
        </w:tc>
      </w:tr>
      <w:tr w:rsidR="007D4AC6" w:rsidRPr="00436054" w:rsidTr="005A43C0">
        <w:trPr>
          <w:trHeight w:hRule="exact" w:val="339"/>
        </w:trPr>
        <w:tc>
          <w:tcPr>
            <w:tcW w:w="4955" w:type="dxa"/>
          </w:tcPr>
          <w:p w:rsidR="007D4AC6" w:rsidRPr="00436054" w:rsidRDefault="0057073B" w:rsidP="007D4AC6">
            <w:pPr>
              <w:pStyle w:val="ConsPlusNormal"/>
              <w:rPr>
                <w:rFonts w:ascii="Times New Roman" w:hAnsi="Times New Roman" w:cs="Times New Roman"/>
                <w:sz w:val="24"/>
                <w:szCs w:val="24"/>
              </w:rPr>
            </w:pPr>
            <w:hyperlink r:id="rId17" w:history="1">
              <w:r w:rsidR="007D4AC6" w:rsidRPr="00436054">
                <w:rPr>
                  <w:rFonts w:ascii="Times New Roman" w:hAnsi="Times New Roman" w:cs="Times New Roman"/>
                  <w:sz w:val="24"/>
                  <w:szCs w:val="24"/>
                </w:rPr>
                <w:t>ОКОПФ</w:t>
              </w:r>
            </w:hyperlink>
            <w:r w:rsidR="007D4AC6" w:rsidRPr="00436054">
              <w:rPr>
                <w:rFonts w:ascii="Times New Roman" w:hAnsi="Times New Roman" w:cs="Times New Roman"/>
                <w:sz w:val="24"/>
                <w:szCs w:val="24"/>
              </w:rPr>
              <w:t xml:space="preserve"> 75103, </w:t>
            </w:r>
            <w:hyperlink r:id="rId18" w:history="1">
              <w:r w:rsidR="007D4AC6" w:rsidRPr="00436054">
                <w:rPr>
                  <w:rFonts w:ascii="Times New Roman" w:hAnsi="Times New Roman" w:cs="Times New Roman"/>
                  <w:sz w:val="24"/>
                  <w:szCs w:val="24"/>
                </w:rPr>
                <w:t>ОКВЭД2</w:t>
              </w:r>
            </w:hyperlink>
            <w:r w:rsidR="007D4AC6" w:rsidRPr="00436054">
              <w:rPr>
                <w:rFonts w:ascii="Times New Roman" w:hAnsi="Times New Roman" w:cs="Times New Roman"/>
                <w:sz w:val="24"/>
                <w:szCs w:val="24"/>
              </w:rPr>
              <w:t xml:space="preserve"> 72.19</w:t>
            </w:r>
          </w:p>
        </w:tc>
        <w:tc>
          <w:tcPr>
            <w:tcW w:w="4954" w:type="dxa"/>
          </w:tcPr>
          <w:p w:rsidR="007D4AC6" w:rsidRPr="00436054" w:rsidRDefault="0057073B" w:rsidP="007D4AC6">
            <w:pPr>
              <w:pStyle w:val="ConsPlusNormal"/>
              <w:ind w:left="-32"/>
              <w:rPr>
                <w:rFonts w:ascii="Times New Roman" w:hAnsi="Times New Roman" w:cs="Times New Roman"/>
                <w:sz w:val="24"/>
                <w:szCs w:val="24"/>
              </w:rPr>
            </w:pPr>
            <w:hyperlink r:id="rId19" w:history="1">
              <w:r w:rsidR="007D4AC6" w:rsidRPr="00436054">
                <w:rPr>
                  <w:rFonts w:ascii="Times New Roman" w:hAnsi="Times New Roman" w:cs="Times New Roman"/>
                  <w:sz w:val="24"/>
                  <w:szCs w:val="24"/>
                </w:rPr>
                <w:t>ОКОПФ</w:t>
              </w:r>
            </w:hyperlink>
          </w:p>
        </w:tc>
      </w:tr>
      <w:tr w:rsidR="007D4AC6" w:rsidRPr="00436054" w:rsidTr="005A43C0">
        <w:trPr>
          <w:trHeight w:hRule="exact" w:val="351"/>
        </w:trPr>
        <w:tc>
          <w:tcPr>
            <w:tcW w:w="4955" w:type="dxa"/>
            <w:vMerge w:val="restart"/>
          </w:tcPr>
          <w:p w:rsidR="007D4AC6" w:rsidRPr="00436054" w:rsidRDefault="007D4AC6" w:rsidP="007D4AC6">
            <w:pPr>
              <w:pStyle w:val="ConsPlusNormal"/>
              <w:rPr>
                <w:rFonts w:ascii="Times New Roman" w:hAnsi="Times New Roman" w:cs="Times New Roman"/>
                <w:sz w:val="24"/>
                <w:szCs w:val="24"/>
              </w:rPr>
            </w:pPr>
            <w:r w:rsidRPr="00436054">
              <w:rPr>
                <w:rFonts w:ascii="Times New Roman" w:hAnsi="Times New Roman" w:cs="Times New Roman"/>
                <w:sz w:val="24"/>
                <w:szCs w:val="24"/>
              </w:rPr>
              <w:t>Адрес электронной почты:</w:t>
            </w:r>
            <w:r w:rsidRPr="00436054">
              <w:rPr>
                <w:rFonts w:ascii="Times New Roman" w:eastAsia="Calibri" w:hAnsi="Times New Roman" w:cs="Times New Roman"/>
                <w:sz w:val="24"/>
                <w:szCs w:val="24"/>
                <w:lang w:eastAsia="en-US"/>
              </w:rPr>
              <w:t xml:space="preserve"> </w:t>
            </w:r>
            <w:hyperlink r:id="rId20" w:history="1">
              <w:r w:rsidRPr="00436054">
                <w:rPr>
                  <w:rFonts w:ascii="Times New Roman" w:eastAsia="Calibri" w:hAnsi="Times New Roman" w:cs="Times New Roman"/>
                  <w:kern w:val="2"/>
                  <w:sz w:val="24"/>
                  <w:szCs w:val="24"/>
                  <w:lang w:eastAsia="ar-SA" w:bidi="en-US"/>
                </w:rPr>
                <w:t>dan@ipu.ru</w:t>
              </w:r>
            </w:hyperlink>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ОКПО</w:t>
            </w:r>
          </w:p>
        </w:tc>
      </w:tr>
      <w:tr w:rsidR="007D4AC6" w:rsidRPr="00436054" w:rsidTr="005A43C0">
        <w:trPr>
          <w:trHeight w:hRule="exact" w:val="341"/>
        </w:trPr>
        <w:tc>
          <w:tcPr>
            <w:tcW w:w="4955" w:type="dxa"/>
            <w:vMerge/>
          </w:tcPr>
          <w:p w:rsidR="007D4AC6" w:rsidRPr="00436054" w:rsidRDefault="007D4AC6" w:rsidP="007D4AC6">
            <w:pPr>
              <w:ind w:left="-567"/>
              <w:rPr>
                <w:rFonts w:ascii="Times New Roman" w:hAnsi="Times New Roman" w:cs="Times New Roman"/>
                <w:sz w:val="24"/>
                <w:szCs w:val="24"/>
              </w:rPr>
            </w:pPr>
          </w:p>
        </w:tc>
        <w:tc>
          <w:tcPr>
            <w:tcW w:w="4954" w:type="dxa"/>
          </w:tcPr>
          <w:p w:rsidR="007D4AC6" w:rsidRPr="00436054" w:rsidRDefault="0057073B" w:rsidP="007D4AC6">
            <w:pPr>
              <w:pStyle w:val="ConsPlusNormal"/>
              <w:ind w:left="-32"/>
              <w:rPr>
                <w:rFonts w:ascii="Times New Roman" w:hAnsi="Times New Roman" w:cs="Times New Roman"/>
                <w:sz w:val="24"/>
                <w:szCs w:val="24"/>
              </w:rPr>
            </w:pPr>
            <w:hyperlink r:id="rId21" w:history="1">
              <w:r w:rsidR="007D4AC6" w:rsidRPr="00436054">
                <w:rPr>
                  <w:rFonts w:ascii="Times New Roman" w:hAnsi="Times New Roman" w:cs="Times New Roman"/>
                  <w:sz w:val="24"/>
                  <w:szCs w:val="24"/>
                </w:rPr>
                <w:t>ОКПД2</w:t>
              </w:r>
            </w:hyperlink>
          </w:p>
        </w:tc>
      </w:tr>
      <w:tr w:rsidR="007D4AC6" w:rsidRPr="00436054" w:rsidTr="005A43C0">
        <w:trPr>
          <w:trHeight w:hRule="exact" w:val="378"/>
        </w:trPr>
        <w:tc>
          <w:tcPr>
            <w:tcW w:w="4955" w:type="dxa"/>
          </w:tcPr>
          <w:p w:rsidR="007D4AC6" w:rsidRPr="00436054" w:rsidRDefault="007D4AC6" w:rsidP="007D4AC6">
            <w:pPr>
              <w:suppressAutoHyphens/>
              <w:spacing w:after="0" w:line="240" w:lineRule="auto"/>
              <w:ind w:left="-567"/>
              <w:rPr>
                <w:rFonts w:ascii="Times New Roman" w:hAnsi="Times New Roman" w:cs="Times New Roman"/>
                <w:sz w:val="24"/>
                <w:szCs w:val="24"/>
              </w:rPr>
            </w:pPr>
          </w:p>
        </w:tc>
        <w:tc>
          <w:tcPr>
            <w:tcW w:w="4954" w:type="dxa"/>
          </w:tcPr>
          <w:p w:rsidR="007D4AC6" w:rsidRPr="00436054" w:rsidRDefault="0057073B" w:rsidP="007D4AC6">
            <w:pPr>
              <w:pStyle w:val="ConsPlusNormal"/>
              <w:ind w:left="-32"/>
              <w:rPr>
                <w:rFonts w:ascii="Times New Roman" w:hAnsi="Times New Roman" w:cs="Times New Roman"/>
                <w:sz w:val="24"/>
                <w:szCs w:val="24"/>
              </w:rPr>
            </w:pPr>
            <w:hyperlink r:id="rId22" w:history="1">
              <w:r w:rsidR="007D4AC6" w:rsidRPr="00436054">
                <w:rPr>
                  <w:rFonts w:ascii="Times New Roman" w:hAnsi="Times New Roman" w:cs="Times New Roman"/>
                  <w:sz w:val="24"/>
                  <w:szCs w:val="24"/>
                </w:rPr>
                <w:t>ОКАТО</w:t>
              </w:r>
            </w:hyperlink>
          </w:p>
        </w:tc>
      </w:tr>
      <w:tr w:rsidR="007D4AC6" w:rsidRPr="00436054" w:rsidTr="005A43C0">
        <w:trPr>
          <w:trHeight w:hRule="exact" w:val="351"/>
        </w:trPr>
        <w:tc>
          <w:tcPr>
            <w:tcW w:w="4955" w:type="dxa"/>
          </w:tcPr>
          <w:p w:rsidR="007D4AC6" w:rsidRPr="00436054" w:rsidRDefault="007D4AC6" w:rsidP="007D4AC6">
            <w:pPr>
              <w:suppressAutoHyphens/>
              <w:spacing w:after="0" w:line="240" w:lineRule="auto"/>
              <w:ind w:left="-567"/>
              <w:rPr>
                <w:rFonts w:ascii="Times New Roman" w:hAnsi="Times New Roman" w:cs="Times New Roman"/>
                <w:sz w:val="24"/>
                <w:szCs w:val="24"/>
              </w:rPr>
            </w:pPr>
          </w:p>
        </w:tc>
        <w:tc>
          <w:tcPr>
            <w:tcW w:w="4954" w:type="dxa"/>
          </w:tcPr>
          <w:p w:rsidR="007D4AC6" w:rsidRPr="00436054" w:rsidRDefault="0057073B" w:rsidP="007D4AC6">
            <w:pPr>
              <w:pStyle w:val="ConsPlusNormal"/>
              <w:ind w:left="-32"/>
              <w:rPr>
                <w:rFonts w:ascii="Times New Roman" w:hAnsi="Times New Roman" w:cs="Times New Roman"/>
                <w:sz w:val="24"/>
                <w:szCs w:val="24"/>
              </w:rPr>
            </w:pPr>
            <w:hyperlink r:id="rId23" w:history="1">
              <w:r w:rsidR="007D4AC6" w:rsidRPr="00436054">
                <w:rPr>
                  <w:rFonts w:ascii="Times New Roman" w:hAnsi="Times New Roman" w:cs="Times New Roman"/>
                  <w:sz w:val="24"/>
                  <w:szCs w:val="24"/>
                </w:rPr>
                <w:t>ОКТМО</w:t>
              </w:r>
            </w:hyperlink>
          </w:p>
        </w:tc>
      </w:tr>
      <w:tr w:rsidR="007D4AC6" w:rsidRPr="00436054" w:rsidTr="005A43C0">
        <w:trPr>
          <w:trHeight w:hRule="exact" w:val="332"/>
        </w:trPr>
        <w:tc>
          <w:tcPr>
            <w:tcW w:w="4955" w:type="dxa"/>
            <w:vMerge w:val="restart"/>
          </w:tcPr>
          <w:p w:rsidR="007D4AC6" w:rsidRPr="00436054" w:rsidRDefault="007D4AC6" w:rsidP="007D4AC6">
            <w:pPr>
              <w:pStyle w:val="ConsPlusNormal"/>
              <w:ind w:left="-567"/>
              <w:rPr>
                <w:rFonts w:ascii="Times New Roman" w:hAnsi="Times New Roman" w:cs="Times New Roman"/>
                <w:sz w:val="24"/>
                <w:szCs w:val="24"/>
              </w:rPr>
            </w:pP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Для бюджетных учреждений (дополнительно):</w:t>
            </w:r>
          </w:p>
        </w:tc>
      </w:tr>
      <w:tr w:rsidR="007D4AC6" w:rsidRPr="00436054" w:rsidTr="005A43C0">
        <w:trPr>
          <w:trHeight w:hRule="exact" w:val="766"/>
        </w:trPr>
        <w:tc>
          <w:tcPr>
            <w:tcW w:w="4955" w:type="dxa"/>
            <w:vMerge/>
          </w:tcPr>
          <w:p w:rsidR="007D4AC6" w:rsidRPr="00436054" w:rsidRDefault="007D4AC6" w:rsidP="007D4AC6">
            <w:pPr>
              <w:spacing w:after="0"/>
              <w:ind w:left="-567"/>
              <w:rPr>
                <w:rFonts w:ascii="Times New Roman" w:hAnsi="Times New Roman" w:cs="Times New Roman"/>
                <w:sz w:val="24"/>
                <w:szCs w:val="24"/>
              </w:rPr>
            </w:pP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Наименование органа Федерального казначейства ____________________</w:t>
            </w:r>
          </w:p>
        </w:tc>
      </w:tr>
      <w:tr w:rsidR="007D4AC6" w:rsidRPr="00436054" w:rsidTr="005A43C0">
        <w:trPr>
          <w:trHeight w:hRule="exact" w:val="351"/>
        </w:trPr>
        <w:tc>
          <w:tcPr>
            <w:tcW w:w="4955" w:type="dxa"/>
            <w:vMerge/>
          </w:tcPr>
          <w:p w:rsidR="007D4AC6" w:rsidRPr="00436054" w:rsidRDefault="007D4AC6" w:rsidP="007D4AC6">
            <w:pPr>
              <w:spacing w:after="0"/>
              <w:ind w:left="-567"/>
              <w:rPr>
                <w:rFonts w:ascii="Times New Roman" w:hAnsi="Times New Roman" w:cs="Times New Roman"/>
                <w:sz w:val="24"/>
                <w:szCs w:val="24"/>
              </w:rPr>
            </w:pPr>
          </w:p>
        </w:tc>
        <w:tc>
          <w:tcPr>
            <w:tcW w:w="4954" w:type="dxa"/>
          </w:tcPr>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Лицевой счет _______________________</w:t>
            </w:r>
          </w:p>
        </w:tc>
      </w:tr>
      <w:tr w:rsidR="007D4AC6" w:rsidRPr="00436054" w:rsidTr="005A43C0">
        <w:trPr>
          <w:trHeight w:hRule="exact" w:val="351"/>
        </w:trPr>
        <w:tc>
          <w:tcPr>
            <w:tcW w:w="4955" w:type="dxa"/>
            <w:vMerge/>
          </w:tcPr>
          <w:p w:rsidR="007D4AC6" w:rsidRPr="00436054" w:rsidRDefault="007D4AC6" w:rsidP="007D4AC6">
            <w:pPr>
              <w:spacing w:after="0"/>
              <w:ind w:left="-567"/>
              <w:rPr>
                <w:rFonts w:ascii="Times New Roman" w:hAnsi="Times New Roman" w:cs="Times New Roman"/>
                <w:sz w:val="24"/>
                <w:szCs w:val="24"/>
              </w:rPr>
            </w:pPr>
          </w:p>
        </w:tc>
        <w:tc>
          <w:tcPr>
            <w:tcW w:w="4954" w:type="dxa"/>
          </w:tcPr>
          <w:p w:rsidR="007D4AC6" w:rsidRPr="00436054" w:rsidRDefault="007D4AC6" w:rsidP="007D4AC6">
            <w:pPr>
              <w:pStyle w:val="ConsPlusNormal"/>
              <w:ind w:left="-32"/>
              <w:rPr>
                <w:rFonts w:ascii="Times New Roman" w:hAnsi="Times New Roman" w:cs="Times New Roman"/>
                <w:sz w:val="24"/>
                <w:szCs w:val="24"/>
              </w:rPr>
            </w:pPr>
            <w:r>
              <w:rPr>
                <w:rFonts w:ascii="Times New Roman" w:hAnsi="Times New Roman" w:cs="Times New Roman"/>
                <w:sz w:val="24"/>
                <w:szCs w:val="24"/>
              </w:rPr>
              <w:t>КБК</w:t>
            </w: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p>
          <w:p w:rsidR="007D4AC6" w:rsidRPr="00436054" w:rsidRDefault="007D4AC6" w:rsidP="007D4AC6">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______________________</w:t>
            </w:r>
          </w:p>
        </w:tc>
      </w:tr>
      <w:tr w:rsidR="007D4AC6" w:rsidRPr="00436054" w:rsidTr="005A43C0">
        <w:trPr>
          <w:trHeight w:hRule="exact" w:val="454"/>
        </w:trPr>
        <w:tc>
          <w:tcPr>
            <w:tcW w:w="4955" w:type="dxa"/>
          </w:tcPr>
          <w:p w:rsidR="007D4AC6" w:rsidRPr="00C54E24" w:rsidRDefault="007D4AC6" w:rsidP="007D4AC6">
            <w:pPr>
              <w:pStyle w:val="ConsPlusNormal"/>
              <w:ind w:left="-567"/>
              <w:jc w:val="center"/>
              <w:rPr>
                <w:rFonts w:ascii="Times New Roman" w:hAnsi="Times New Roman" w:cs="Times New Roman"/>
                <w:sz w:val="20"/>
              </w:rPr>
            </w:pPr>
            <w:r w:rsidRPr="00C54E24">
              <w:rPr>
                <w:rFonts w:ascii="Times New Roman" w:hAnsi="Times New Roman" w:cs="Times New Roman"/>
                <w:sz w:val="20"/>
              </w:rPr>
              <w:t>ЗАКАЗЧИК:</w:t>
            </w:r>
          </w:p>
        </w:tc>
        <w:tc>
          <w:tcPr>
            <w:tcW w:w="4954" w:type="dxa"/>
          </w:tcPr>
          <w:p w:rsidR="007D4AC6" w:rsidRPr="00C54E24" w:rsidRDefault="007D4AC6" w:rsidP="007D4AC6">
            <w:pPr>
              <w:pStyle w:val="ConsPlusNormal"/>
              <w:ind w:left="-567"/>
              <w:jc w:val="center"/>
              <w:rPr>
                <w:rFonts w:ascii="Times New Roman" w:hAnsi="Times New Roman" w:cs="Times New Roman"/>
                <w:sz w:val="20"/>
              </w:rPr>
            </w:pPr>
            <w:r w:rsidRPr="00C54E24">
              <w:rPr>
                <w:rFonts w:ascii="Times New Roman" w:hAnsi="Times New Roman" w:cs="Times New Roman"/>
                <w:sz w:val="20"/>
              </w:rPr>
              <w:t>ИСПОЛНИТЕЛЬ:</w:t>
            </w:r>
          </w:p>
        </w:tc>
      </w:tr>
      <w:tr w:rsidR="007D4AC6" w:rsidRPr="00436054" w:rsidTr="005A43C0">
        <w:trPr>
          <w:trHeight w:hRule="exact" w:val="676"/>
        </w:trPr>
        <w:tc>
          <w:tcPr>
            <w:tcW w:w="4955"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(должность)</w:t>
            </w:r>
          </w:p>
        </w:tc>
        <w:tc>
          <w:tcPr>
            <w:tcW w:w="4954"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(должность)</w:t>
            </w:r>
          </w:p>
        </w:tc>
      </w:tr>
      <w:tr w:rsidR="007D4AC6" w:rsidRPr="00436054" w:rsidTr="005A43C0">
        <w:trPr>
          <w:trHeight w:hRule="exact" w:val="643"/>
        </w:trPr>
        <w:tc>
          <w:tcPr>
            <w:tcW w:w="4955"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(подпись, фамилия и инициалы)</w:t>
            </w:r>
          </w:p>
        </w:tc>
        <w:tc>
          <w:tcPr>
            <w:tcW w:w="4954"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(подпись, фамилия и инициалы)</w:t>
            </w:r>
          </w:p>
        </w:tc>
      </w:tr>
      <w:tr w:rsidR="007D4AC6" w:rsidRPr="00436054" w:rsidTr="005A43C0">
        <w:trPr>
          <w:trHeight w:hRule="exact" w:val="506"/>
        </w:trPr>
        <w:tc>
          <w:tcPr>
            <w:tcW w:w="4955"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 ________________ 20__ г.</w:t>
            </w:r>
          </w:p>
        </w:tc>
        <w:tc>
          <w:tcPr>
            <w:tcW w:w="4954"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__ ________________ 20__ г.</w:t>
            </w:r>
          </w:p>
        </w:tc>
      </w:tr>
      <w:tr w:rsidR="007D4AC6" w:rsidRPr="00436054" w:rsidTr="005A43C0">
        <w:trPr>
          <w:trHeight w:hRule="exact" w:val="417"/>
        </w:trPr>
        <w:tc>
          <w:tcPr>
            <w:tcW w:w="4955" w:type="dxa"/>
          </w:tcPr>
          <w:p w:rsidR="007D4AC6" w:rsidRPr="00C54E24" w:rsidRDefault="007D4AC6" w:rsidP="007D4AC6">
            <w:pPr>
              <w:pStyle w:val="ConsPlusNormal"/>
              <w:ind w:left="-567"/>
              <w:jc w:val="center"/>
              <w:rPr>
                <w:rFonts w:ascii="Times New Roman" w:hAnsi="Times New Roman" w:cs="Times New Roman"/>
                <w:sz w:val="20"/>
              </w:rPr>
            </w:pPr>
            <w:r w:rsidRPr="00C54E24">
              <w:rPr>
                <w:rFonts w:ascii="Times New Roman" w:hAnsi="Times New Roman" w:cs="Times New Roman"/>
                <w:sz w:val="20"/>
              </w:rPr>
              <w:t>М.П.</w:t>
            </w:r>
          </w:p>
        </w:tc>
        <w:tc>
          <w:tcPr>
            <w:tcW w:w="4954" w:type="dxa"/>
          </w:tcPr>
          <w:p w:rsidR="007D4AC6" w:rsidRPr="00C54E24" w:rsidRDefault="007D4AC6" w:rsidP="007D4AC6">
            <w:pPr>
              <w:pStyle w:val="ConsPlusNormal"/>
              <w:ind w:left="-567"/>
              <w:jc w:val="center"/>
              <w:rPr>
                <w:rFonts w:ascii="Times New Roman" w:hAnsi="Times New Roman" w:cs="Times New Roman"/>
                <w:sz w:val="20"/>
              </w:rPr>
            </w:pPr>
            <w:r w:rsidRPr="00C54E24">
              <w:rPr>
                <w:rFonts w:ascii="Times New Roman" w:hAnsi="Times New Roman" w:cs="Times New Roman"/>
                <w:sz w:val="20"/>
              </w:rPr>
              <w:t>М.П.</w:t>
            </w:r>
          </w:p>
        </w:tc>
      </w:tr>
      <w:tr w:rsidR="007D4AC6" w:rsidRPr="00436054" w:rsidTr="005A43C0">
        <w:trPr>
          <w:trHeight w:hRule="exact" w:val="422"/>
        </w:trPr>
        <w:tc>
          <w:tcPr>
            <w:tcW w:w="4955"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(при наличии печати)</w:t>
            </w:r>
          </w:p>
        </w:tc>
        <w:tc>
          <w:tcPr>
            <w:tcW w:w="4954" w:type="dxa"/>
          </w:tcPr>
          <w:p w:rsidR="007D4AC6" w:rsidRPr="00C54E24" w:rsidRDefault="007D4AC6" w:rsidP="007D4AC6">
            <w:pPr>
              <w:pStyle w:val="ConsPlusNormal"/>
              <w:ind w:left="-567"/>
              <w:jc w:val="center"/>
              <w:rPr>
                <w:rFonts w:ascii="Times New Roman" w:hAnsi="Times New Roman" w:cs="Times New Roman"/>
                <w:szCs w:val="22"/>
              </w:rPr>
            </w:pPr>
            <w:r w:rsidRPr="00C54E24">
              <w:rPr>
                <w:rFonts w:ascii="Times New Roman" w:hAnsi="Times New Roman" w:cs="Times New Roman"/>
                <w:szCs w:val="22"/>
              </w:rPr>
              <w:t>(при наличии печати)</w:t>
            </w:r>
          </w:p>
        </w:tc>
      </w:tr>
    </w:tbl>
    <w:p w:rsidR="004C0DF7" w:rsidRPr="004A1190" w:rsidRDefault="004C0DF7" w:rsidP="004C0DF7">
      <w:pPr>
        <w:pStyle w:val="ConsPlusNormal"/>
        <w:ind w:left="6096" w:right="-1"/>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 1 </w:t>
      </w:r>
      <w:r w:rsidRPr="004A1190">
        <w:rPr>
          <w:rFonts w:ascii="Times New Roman" w:hAnsi="Times New Roman" w:cs="Times New Roman"/>
          <w:bCs/>
          <w:sz w:val="24"/>
          <w:szCs w:val="24"/>
        </w:rPr>
        <w:t xml:space="preserve">к </w:t>
      </w:r>
      <w:r>
        <w:rPr>
          <w:rFonts w:ascii="Times New Roman" w:hAnsi="Times New Roman" w:cs="Times New Roman"/>
          <w:bCs/>
          <w:sz w:val="24"/>
          <w:szCs w:val="24"/>
        </w:rPr>
        <w:t>Контракту</w:t>
      </w:r>
      <w:r w:rsidRPr="004A1190">
        <w:rPr>
          <w:rFonts w:ascii="Times New Roman" w:hAnsi="Times New Roman" w:cs="Times New Roman"/>
          <w:bCs/>
          <w:sz w:val="24"/>
          <w:szCs w:val="24"/>
        </w:rPr>
        <w:t xml:space="preserve"> </w:t>
      </w:r>
    </w:p>
    <w:p w:rsidR="004C0DF7" w:rsidRDefault="004C0DF7" w:rsidP="004C0DF7">
      <w:pPr>
        <w:pStyle w:val="ConsPlusNormal"/>
        <w:ind w:left="6096" w:right="-1"/>
        <w:rPr>
          <w:rFonts w:ascii="Times New Roman" w:hAnsi="Times New Roman" w:cs="Times New Roman"/>
          <w:bCs/>
          <w:sz w:val="24"/>
          <w:szCs w:val="24"/>
        </w:rPr>
      </w:pPr>
      <w:r w:rsidRPr="004A1190">
        <w:rPr>
          <w:rFonts w:ascii="Times New Roman" w:hAnsi="Times New Roman" w:cs="Times New Roman"/>
          <w:bCs/>
          <w:sz w:val="24"/>
          <w:szCs w:val="24"/>
        </w:rPr>
        <w:t>на оказание усл</w:t>
      </w:r>
      <w:r>
        <w:rPr>
          <w:rFonts w:ascii="Times New Roman" w:hAnsi="Times New Roman" w:cs="Times New Roman"/>
          <w:bCs/>
          <w:sz w:val="24"/>
          <w:szCs w:val="24"/>
        </w:rPr>
        <w:t xml:space="preserve">уг по техническому обслуживанию </w:t>
      </w:r>
      <w:r w:rsidRPr="004A1190">
        <w:rPr>
          <w:rFonts w:ascii="Times New Roman" w:hAnsi="Times New Roman" w:cs="Times New Roman"/>
          <w:bCs/>
          <w:sz w:val="24"/>
          <w:szCs w:val="24"/>
        </w:rPr>
        <w:t xml:space="preserve">кондиционеров </w:t>
      </w:r>
    </w:p>
    <w:p w:rsidR="004C0DF7" w:rsidRPr="00604524" w:rsidRDefault="004C0DF7" w:rsidP="004C0DF7">
      <w:pPr>
        <w:pStyle w:val="ConsPlusNormal"/>
        <w:ind w:left="6096" w:right="-1"/>
        <w:rPr>
          <w:rFonts w:ascii="Times New Roman" w:hAnsi="Times New Roman" w:cs="Times New Roman"/>
          <w:bCs/>
          <w:sz w:val="24"/>
          <w:szCs w:val="24"/>
        </w:rPr>
      </w:pPr>
      <w:r w:rsidRPr="004A1190">
        <w:rPr>
          <w:rFonts w:ascii="Times New Roman" w:hAnsi="Times New Roman" w:cs="Times New Roman"/>
          <w:bCs/>
          <w:sz w:val="24"/>
          <w:szCs w:val="24"/>
        </w:rPr>
        <w:t>ИПУ РАН</w:t>
      </w:r>
      <w:r w:rsidRPr="0019390A">
        <w:rPr>
          <w:rFonts w:ascii="Times New Roman" w:hAnsi="Times New Roman" w:cs="Times New Roman"/>
          <w:sz w:val="24"/>
          <w:szCs w:val="24"/>
        </w:rPr>
        <w:tab/>
      </w:r>
    </w:p>
    <w:p w:rsidR="004C0DF7" w:rsidRPr="0019390A" w:rsidRDefault="004C0DF7" w:rsidP="004C0DF7">
      <w:pPr>
        <w:pStyle w:val="ConsPlusNormal"/>
        <w:ind w:left="6096" w:right="-1"/>
        <w:rPr>
          <w:rFonts w:ascii="Times New Roman" w:hAnsi="Times New Roman" w:cs="Times New Roman"/>
          <w:sz w:val="24"/>
          <w:szCs w:val="24"/>
        </w:rPr>
      </w:pPr>
      <w:r w:rsidRPr="0019390A">
        <w:rPr>
          <w:rFonts w:ascii="Times New Roman" w:hAnsi="Times New Roman" w:cs="Times New Roman"/>
          <w:sz w:val="24"/>
          <w:szCs w:val="24"/>
        </w:rPr>
        <w:t xml:space="preserve">от ________ 20___ г. </w:t>
      </w:r>
      <w:r>
        <w:rPr>
          <w:rFonts w:ascii="Times New Roman" w:hAnsi="Times New Roman" w:cs="Times New Roman"/>
          <w:sz w:val="24"/>
          <w:szCs w:val="24"/>
        </w:rPr>
        <w:br/>
      </w:r>
      <w:r w:rsidRPr="0019390A">
        <w:rPr>
          <w:rFonts w:ascii="Times New Roman" w:hAnsi="Times New Roman" w:cs="Times New Roman"/>
          <w:sz w:val="24"/>
          <w:szCs w:val="24"/>
        </w:rPr>
        <w:t>№ ___________</w:t>
      </w:r>
      <w:r>
        <w:rPr>
          <w:rFonts w:ascii="Times New Roman" w:hAnsi="Times New Roman" w:cs="Times New Roman"/>
          <w:sz w:val="24"/>
          <w:szCs w:val="24"/>
        </w:rPr>
        <w:t>____</w:t>
      </w:r>
    </w:p>
    <w:p w:rsidR="00C10A29" w:rsidRPr="00D24D5F" w:rsidRDefault="00C10A29" w:rsidP="00C10A29">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10A29" w:rsidRPr="00D24D5F" w:rsidRDefault="00C10A29" w:rsidP="00C10A29">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Спецификация </w:t>
      </w:r>
    </w:p>
    <w:p w:rsidR="00C10A29" w:rsidRPr="00D24D5F" w:rsidRDefault="00C10A29" w:rsidP="00C10A29">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4860" w:type="pct"/>
        <w:tblLook w:val="04A0" w:firstRow="1" w:lastRow="0" w:firstColumn="1" w:lastColumn="0" w:noHBand="0" w:noVBand="1"/>
      </w:tblPr>
      <w:tblGrid>
        <w:gridCol w:w="966"/>
        <w:gridCol w:w="3564"/>
        <w:gridCol w:w="709"/>
        <w:gridCol w:w="992"/>
        <w:gridCol w:w="1701"/>
        <w:gridCol w:w="1701"/>
      </w:tblGrid>
      <w:tr w:rsidR="00EA418E" w:rsidRPr="00D24D5F" w:rsidTr="00EA418E">
        <w:trPr>
          <w:trHeight w:val="2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18E" w:rsidRPr="00D24D5F" w:rsidRDefault="00EA418E"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1850" w:type="pct"/>
            <w:tcBorders>
              <w:top w:val="single" w:sz="4" w:space="0" w:color="auto"/>
              <w:left w:val="nil"/>
              <w:bottom w:val="single" w:sz="4" w:space="0" w:color="auto"/>
              <w:right w:val="single" w:sz="4" w:space="0" w:color="auto"/>
            </w:tcBorders>
            <w:shd w:val="clear" w:color="auto" w:fill="auto"/>
            <w:vAlign w:val="center"/>
            <w:hideMark/>
          </w:tcPr>
          <w:p w:rsidR="00EA418E" w:rsidRPr="00D24D5F" w:rsidRDefault="00EA418E"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EA418E" w:rsidRPr="00D24D5F" w:rsidRDefault="00EA418E"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515" w:type="pct"/>
            <w:tcBorders>
              <w:top w:val="single" w:sz="4" w:space="0" w:color="auto"/>
              <w:left w:val="nil"/>
              <w:bottom w:val="single" w:sz="4" w:space="0" w:color="auto"/>
              <w:right w:val="single" w:sz="4" w:space="0" w:color="auto"/>
            </w:tcBorders>
            <w:shd w:val="clear" w:color="auto" w:fill="auto"/>
            <w:vAlign w:val="center"/>
          </w:tcPr>
          <w:p w:rsidR="00EA418E" w:rsidRPr="00D24D5F" w:rsidRDefault="00EA418E"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Кол-во</w:t>
            </w:r>
          </w:p>
        </w:tc>
        <w:tc>
          <w:tcPr>
            <w:tcW w:w="883" w:type="pct"/>
            <w:tcBorders>
              <w:top w:val="single" w:sz="4" w:space="0" w:color="auto"/>
              <w:left w:val="nil"/>
              <w:bottom w:val="single" w:sz="4" w:space="0" w:color="auto"/>
              <w:right w:val="single" w:sz="4" w:space="0" w:color="auto"/>
            </w:tcBorders>
            <w:vAlign w:val="center"/>
          </w:tcPr>
          <w:p w:rsidR="00EA418E" w:rsidRPr="00D24D5F" w:rsidRDefault="00EA418E"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Цена за единицу, руб.</w:t>
            </w:r>
          </w:p>
        </w:tc>
        <w:tc>
          <w:tcPr>
            <w:tcW w:w="883" w:type="pct"/>
            <w:tcBorders>
              <w:top w:val="single" w:sz="4" w:space="0" w:color="auto"/>
              <w:left w:val="nil"/>
              <w:bottom w:val="single" w:sz="4" w:space="0" w:color="auto"/>
              <w:right w:val="single" w:sz="4" w:space="0" w:color="auto"/>
            </w:tcBorders>
            <w:vAlign w:val="center"/>
          </w:tcPr>
          <w:p w:rsidR="00EA418E" w:rsidRPr="00D24D5F" w:rsidRDefault="00EA418E" w:rsidP="00EA418E">
            <w:pPr>
              <w:spacing w:after="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Стоимость, руб.</w:t>
            </w:r>
          </w:p>
        </w:tc>
      </w:tr>
      <w:tr w:rsidR="00EA418E" w:rsidRPr="00D24D5F" w:rsidTr="00EA418E">
        <w:trPr>
          <w:trHeight w:val="2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1850" w:type="pct"/>
            <w:tcBorders>
              <w:top w:val="single" w:sz="4" w:space="0" w:color="auto"/>
              <w:left w:val="nil"/>
              <w:bottom w:val="single" w:sz="4" w:space="0" w:color="auto"/>
              <w:right w:val="single" w:sz="4" w:space="0" w:color="auto"/>
            </w:tcBorders>
            <w:shd w:val="clear" w:color="auto" w:fill="auto"/>
            <w:vAlign w:val="center"/>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Техническое обслуживание кондиционеров ИПУ РАН</w:t>
            </w:r>
          </w:p>
        </w:tc>
        <w:tc>
          <w:tcPr>
            <w:tcW w:w="368" w:type="pct"/>
            <w:tcBorders>
              <w:top w:val="single" w:sz="4" w:space="0" w:color="auto"/>
              <w:left w:val="nil"/>
              <w:bottom w:val="single" w:sz="4" w:space="0" w:color="auto"/>
              <w:right w:val="single" w:sz="4" w:space="0" w:color="auto"/>
            </w:tcBorders>
            <w:shd w:val="clear" w:color="auto" w:fill="auto"/>
            <w:vAlign w:val="center"/>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Шт.</w:t>
            </w:r>
          </w:p>
        </w:tc>
        <w:tc>
          <w:tcPr>
            <w:tcW w:w="515" w:type="pct"/>
            <w:tcBorders>
              <w:top w:val="single" w:sz="4" w:space="0" w:color="auto"/>
              <w:left w:val="nil"/>
              <w:bottom w:val="single" w:sz="4" w:space="0" w:color="auto"/>
              <w:right w:val="single" w:sz="4" w:space="0" w:color="auto"/>
            </w:tcBorders>
            <w:shd w:val="clear" w:color="auto" w:fill="auto"/>
            <w:vAlign w:val="center"/>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137</w:t>
            </w:r>
          </w:p>
        </w:tc>
        <w:tc>
          <w:tcPr>
            <w:tcW w:w="883" w:type="pct"/>
            <w:tcBorders>
              <w:top w:val="single" w:sz="4" w:space="0" w:color="auto"/>
              <w:left w:val="nil"/>
              <w:bottom w:val="single" w:sz="4" w:space="0" w:color="auto"/>
              <w:right w:val="single" w:sz="4" w:space="0" w:color="auto"/>
            </w:tcBorders>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83" w:type="pct"/>
            <w:tcBorders>
              <w:top w:val="single" w:sz="4" w:space="0" w:color="auto"/>
              <w:left w:val="nil"/>
              <w:bottom w:val="single" w:sz="4" w:space="0" w:color="auto"/>
              <w:right w:val="single" w:sz="4" w:space="0" w:color="auto"/>
            </w:tcBorders>
          </w:tcPr>
          <w:p w:rsidR="00EA418E" w:rsidRPr="00D24D5F" w:rsidRDefault="00EA418E" w:rsidP="005A43C0">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C10A29" w:rsidRDefault="00C10A29" w:rsidP="00C10A29">
      <w:pPr>
        <w:spacing w:after="0" w:line="240" w:lineRule="auto"/>
        <w:jc w:val="center"/>
        <w:rPr>
          <w:rFonts w:ascii="Times New Roman" w:eastAsia="Calibri" w:hAnsi="Times New Roman" w:cs="Times New Roman"/>
          <w:b/>
          <w:bCs/>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C10A29" w:rsidRPr="0019390A" w:rsidTr="005A43C0">
        <w:trPr>
          <w:trHeight w:hRule="exact" w:val="340"/>
        </w:trPr>
        <w:tc>
          <w:tcPr>
            <w:tcW w:w="4962"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C10A29" w:rsidRPr="0019390A" w:rsidTr="005A43C0">
        <w:trPr>
          <w:trHeight w:hRule="exact" w:val="734"/>
        </w:trPr>
        <w:tc>
          <w:tcPr>
            <w:tcW w:w="4962"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C10A29" w:rsidRPr="0019390A" w:rsidTr="005A43C0">
        <w:trPr>
          <w:trHeight w:hRule="exact" w:val="746"/>
        </w:trPr>
        <w:tc>
          <w:tcPr>
            <w:tcW w:w="4962"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C10A29" w:rsidRPr="0019390A" w:rsidTr="005A43C0">
        <w:trPr>
          <w:trHeight w:hRule="exact" w:val="602"/>
        </w:trPr>
        <w:tc>
          <w:tcPr>
            <w:tcW w:w="4962"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C10A29" w:rsidRPr="00AD7891" w:rsidTr="005A43C0">
        <w:trPr>
          <w:trHeight w:hRule="exact" w:val="340"/>
        </w:trPr>
        <w:tc>
          <w:tcPr>
            <w:tcW w:w="4962" w:type="dxa"/>
          </w:tcPr>
          <w:p w:rsidR="00C10A29" w:rsidRPr="00AD7891" w:rsidRDefault="00C10A29" w:rsidP="005A43C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C10A29" w:rsidRPr="00AD7891" w:rsidRDefault="00C10A29" w:rsidP="005A43C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C10A29" w:rsidRPr="0019390A" w:rsidTr="005A43C0">
        <w:trPr>
          <w:trHeight w:hRule="exact" w:val="518"/>
        </w:trPr>
        <w:tc>
          <w:tcPr>
            <w:tcW w:w="4962"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C10A29" w:rsidRPr="0019390A" w:rsidRDefault="00C10A29" w:rsidP="005A43C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C10A29" w:rsidRDefault="00C10A29" w:rsidP="00D24D5F">
      <w:pPr>
        <w:pStyle w:val="ConsPlusNormal"/>
        <w:ind w:left="6096" w:right="-1"/>
        <w:outlineLvl w:val="1"/>
        <w:rPr>
          <w:rFonts w:ascii="Times New Roman" w:hAnsi="Times New Roman" w:cs="Times New Roman"/>
          <w:sz w:val="24"/>
          <w:szCs w:val="24"/>
        </w:rPr>
      </w:pPr>
    </w:p>
    <w:p w:rsidR="004C0DF7" w:rsidRDefault="004C0DF7" w:rsidP="00D24D5F">
      <w:pPr>
        <w:pStyle w:val="ConsPlusNormal"/>
        <w:ind w:left="6096" w:right="-1"/>
        <w:outlineLvl w:val="1"/>
        <w:rPr>
          <w:rFonts w:ascii="Times New Roman" w:hAnsi="Times New Roman" w:cs="Times New Roman"/>
          <w:sz w:val="24"/>
          <w:szCs w:val="24"/>
        </w:rPr>
      </w:pPr>
    </w:p>
    <w:p w:rsidR="005A43C0" w:rsidRDefault="005A43C0" w:rsidP="00D24D5F">
      <w:pPr>
        <w:pStyle w:val="ConsPlusNormal"/>
        <w:ind w:left="6096" w:right="-1"/>
        <w:outlineLvl w:val="1"/>
        <w:rPr>
          <w:rFonts w:ascii="Times New Roman" w:hAnsi="Times New Roman" w:cs="Times New Roman"/>
          <w:sz w:val="24"/>
          <w:szCs w:val="24"/>
        </w:rPr>
      </w:pPr>
    </w:p>
    <w:p w:rsidR="005A43C0" w:rsidRDefault="005A43C0" w:rsidP="00D24D5F">
      <w:pPr>
        <w:pStyle w:val="ConsPlusNormal"/>
        <w:ind w:left="6096" w:right="-1"/>
        <w:outlineLvl w:val="1"/>
        <w:rPr>
          <w:rFonts w:ascii="Times New Roman" w:hAnsi="Times New Roman" w:cs="Times New Roman"/>
          <w:sz w:val="24"/>
          <w:szCs w:val="24"/>
        </w:rPr>
      </w:pPr>
    </w:p>
    <w:p w:rsidR="004552C2" w:rsidRPr="0019390A" w:rsidRDefault="004552C2" w:rsidP="00D24D5F">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lastRenderedPageBreak/>
        <w:t xml:space="preserve">Приложение </w:t>
      </w:r>
      <w:r w:rsidR="004C0DF7">
        <w:rPr>
          <w:rFonts w:ascii="Times New Roman" w:hAnsi="Times New Roman" w:cs="Times New Roman"/>
          <w:sz w:val="24"/>
          <w:szCs w:val="24"/>
        </w:rPr>
        <w:t xml:space="preserve">№ 2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604524" w:rsidRDefault="00D24D5F" w:rsidP="00604524">
      <w:pPr>
        <w:pStyle w:val="ConsPlusNormal"/>
        <w:ind w:left="6096" w:right="-1"/>
        <w:rPr>
          <w:rFonts w:ascii="Times New Roman" w:hAnsi="Times New Roman" w:cs="Times New Roman"/>
          <w:bCs/>
          <w:sz w:val="24"/>
          <w:szCs w:val="24"/>
        </w:rPr>
      </w:pPr>
      <w:r w:rsidRPr="004A1190">
        <w:rPr>
          <w:rFonts w:ascii="Times New Roman" w:hAnsi="Times New Roman" w:cs="Times New Roman"/>
          <w:bCs/>
          <w:sz w:val="24"/>
          <w:szCs w:val="24"/>
        </w:rPr>
        <w:t>на оказание усл</w:t>
      </w:r>
      <w:r w:rsidR="00604524">
        <w:rPr>
          <w:rFonts w:ascii="Times New Roman" w:hAnsi="Times New Roman" w:cs="Times New Roman"/>
          <w:bCs/>
          <w:sz w:val="24"/>
          <w:szCs w:val="24"/>
        </w:rPr>
        <w:t xml:space="preserve">уг по техническому обслуживанию </w:t>
      </w:r>
      <w:r w:rsidRPr="004A1190">
        <w:rPr>
          <w:rFonts w:ascii="Times New Roman" w:hAnsi="Times New Roman" w:cs="Times New Roman"/>
          <w:bCs/>
          <w:sz w:val="24"/>
          <w:szCs w:val="24"/>
        </w:rPr>
        <w:t xml:space="preserve">кондиционеров </w:t>
      </w:r>
    </w:p>
    <w:p w:rsidR="00516D03" w:rsidRPr="000E105C" w:rsidRDefault="00D24D5F" w:rsidP="000E105C">
      <w:pPr>
        <w:pStyle w:val="ConsPlusNormal"/>
        <w:ind w:left="6096" w:right="-1"/>
        <w:rPr>
          <w:rFonts w:ascii="Times New Roman" w:hAnsi="Times New Roman" w:cs="Times New Roman"/>
          <w:bCs/>
          <w:sz w:val="24"/>
          <w:szCs w:val="24"/>
        </w:rPr>
      </w:pPr>
      <w:r w:rsidRPr="004A1190">
        <w:rPr>
          <w:rFonts w:ascii="Times New Roman" w:hAnsi="Times New Roman" w:cs="Times New Roman"/>
          <w:bCs/>
          <w:sz w:val="24"/>
          <w:szCs w:val="24"/>
        </w:rPr>
        <w:t>ИПУ РАН</w:t>
      </w:r>
      <w:r w:rsidR="000E105C">
        <w:rPr>
          <w:rFonts w:ascii="Times New Roman" w:hAnsi="Times New Roman" w:cs="Times New Roman"/>
          <w:sz w:val="24"/>
          <w:szCs w:val="24"/>
        </w:rPr>
        <w:t xml:space="preserve"> </w:t>
      </w:r>
      <w:r w:rsidR="00516D03" w:rsidRPr="0019390A">
        <w:rPr>
          <w:rFonts w:ascii="Times New Roman" w:hAnsi="Times New Roman" w:cs="Times New Roman"/>
          <w:sz w:val="24"/>
          <w:szCs w:val="24"/>
        </w:rPr>
        <w:t xml:space="preserve">от ________ 20___ г. </w:t>
      </w:r>
      <w:r>
        <w:rPr>
          <w:rFonts w:ascii="Times New Roman" w:hAnsi="Times New Roman" w:cs="Times New Roman"/>
          <w:sz w:val="24"/>
          <w:szCs w:val="24"/>
        </w:rPr>
        <w:br/>
      </w:r>
      <w:r w:rsidR="00516D03" w:rsidRPr="0019390A">
        <w:rPr>
          <w:rFonts w:ascii="Times New Roman" w:hAnsi="Times New Roman" w:cs="Times New Roman"/>
          <w:sz w:val="24"/>
          <w:szCs w:val="24"/>
        </w:rPr>
        <w:t>№ ___________</w:t>
      </w:r>
      <w:r>
        <w:rPr>
          <w:rFonts w:ascii="Times New Roman" w:hAnsi="Times New Roman" w:cs="Times New Roman"/>
          <w:sz w:val="24"/>
          <w:szCs w:val="24"/>
        </w:rPr>
        <w:t>____</w:t>
      </w:r>
    </w:p>
    <w:p w:rsidR="004552C2" w:rsidRDefault="004552C2" w:rsidP="00D24D5F">
      <w:pPr>
        <w:pStyle w:val="ConsPlusNormal"/>
        <w:tabs>
          <w:tab w:val="left" w:pos="8160"/>
        </w:tabs>
        <w:ind w:left="6096"/>
        <w:rPr>
          <w:rFonts w:ascii="Times New Roman" w:hAnsi="Times New Roman" w:cs="Times New Roman"/>
          <w:sz w:val="24"/>
          <w:szCs w:val="24"/>
        </w:rPr>
      </w:pPr>
    </w:p>
    <w:p w:rsidR="004552C2" w:rsidRPr="0019390A" w:rsidRDefault="004552C2" w:rsidP="00D24D5F">
      <w:pPr>
        <w:pStyle w:val="ConsPlusNormal"/>
        <w:ind w:left="-567"/>
        <w:jc w:val="center"/>
        <w:rPr>
          <w:rFonts w:ascii="Times New Roman" w:hAnsi="Times New Roman" w:cs="Times New Roman"/>
          <w:sz w:val="24"/>
          <w:szCs w:val="24"/>
        </w:rPr>
      </w:pPr>
      <w:bookmarkStart w:id="38" w:name="P417"/>
      <w:bookmarkEnd w:id="38"/>
      <w:r w:rsidRPr="0019390A">
        <w:rPr>
          <w:rFonts w:ascii="Times New Roman" w:hAnsi="Times New Roman" w:cs="Times New Roman"/>
          <w:sz w:val="24"/>
          <w:szCs w:val="24"/>
        </w:rPr>
        <w:t>Техническое задание</w:t>
      </w:r>
    </w:p>
    <w:p w:rsidR="004255B8" w:rsidRDefault="007F2243" w:rsidP="007D4AC6">
      <w:pPr>
        <w:pStyle w:val="ConsPlusNormal"/>
        <w:ind w:left="567"/>
        <w:jc w:val="center"/>
        <w:rPr>
          <w:rFonts w:ascii="Times New Roman" w:hAnsi="Times New Roman" w:cs="Times New Roman"/>
          <w:bCs/>
          <w:sz w:val="24"/>
          <w:szCs w:val="24"/>
        </w:rPr>
      </w:pPr>
      <w:r w:rsidRPr="007F2243">
        <w:rPr>
          <w:rFonts w:ascii="Times New Roman" w:hAnsi="Times New Roman" w:cs="Times New Roman"/>
          <w:sz w:val="24"/>
          <w:szCs w:val="24"/>
        </w:rPr>
        <w:t xml:space="preserve">на оказание услуг по техническому обслуживанию </w:t>
      </w:r>
      <w:r w:rsidR="00D24D5F" w:rsidRPr="00D24D5F">
        <w:rPr>
          <w:rFonts w:ascii="Times New Roman" w:hAnsi="Times New Roman" w:cs="Times New Roman"/>
          <w:bCs/>
          <w:sz w:val="24"/>
          <w:szCs w:val="24"/>
        </w:rPr>
        <w:t>кондиционеров ИПУ РАН</w:t>
      </w:r>
    </w:p>
    <w:p w:rsidR="00D24D5F" w:rsidRDefault="00D24D5F" w:rsidP="00616877">
      <w:pPr>
        <w:pStyle w:val="ConsPlusNormal"/>
        <w:ind w:left="-567"/>
        <w:jc w:val="center"/>
        <w:rPr>
          <w:rFonts w:ascii="Times New Roman" w:hAnsi="Times New Roman" w:cs="Times New Roman"/>
          <w:sz w:val="24"/>
          <w:szCs w:val="24"/>
        </w:rPr>
      </w:pPr>
    </w:p>
    <w:p w:rsidR="00D24D5F" w:rsidRPr="00D24D5F" w:rsidRDefault="00D24D5F" w:rsidP="00172500">
      <w:pPr>
        <w:spacing w:after="0" w:line="240" w:lineRule="auto"/>
        <w:ind w:firstLine="720"/>
        <w:jc w:val="both"/>
        <w:rPr>
          <w:rFonts w:ascii="Times New Roman" w:eastAsia="Calibri" w:hAnsi="Times New Roman" w:cs="Times New Roman"/>
          <w:sz w:val="24"/>
          <w:szCs w:val="24"/>
          <w:lang w:eastAsia="ru-RU"/>
        </w:rPr>
      </w:pPr>
      <w:r w:rsidRPr="00D24D5F">
        <w:rPr>
          <w:rFonts w:ascii="Times New Roman" w:eastAsia="Calibri" w:hAnsi="Times New Roman" w:cs="Times New Roman"/>
          <w:b/>
          <w:sz w:val="24"/>
          <w:szCs w:val="24"/>
          <w:lang w:eastAsia="ru-RU"/>
        </w:rPr>
        <w:t xml:space="preserve">1. Объект закупки: </w:t>
      </w:r>
      <w:r w:rsidRPr="00D24D5F">
        <w:rPr>
          <w:rFonts w:ascii="Times New Roman" w:eastAsia="Calibri" w:hAnsi="Times New Roman" w:cs="Times New Roman"/>
          <w:sz w:val="24"/>
          <w:szCs w:val="24"/>
          <w:lang w:eastAsia="ru-RU"/>
        </w:rPr>
        <w:t xml:space="preserve">оказание услуг по техническому обслуживанию кондиционеров </w:t>
      </w:r>
      <w:r w:rsidR="00172500">
        <w:rPr>
          <w:rFonts w:ascii="Times New Roman" w:eastAsia="Calibri" w:hAnsi="Times New Roman" w:cs="Times New Roman"/>
          <w:sz w:val="24"/>
          <w:szCs w:val="24"/>
          <w:lang w:eastAsia="ru-RU"/>
        </w:rPr>
        <w:br/>
      </w:r>
      <w:r w:rsidRPr="00D24D5F">
        <w:rPr>
          <w:rFonts w:ascii="Times New Roman" w:eastAsia="Calibri" w:hAnsi="Times New Roman" w:cs="Times New Roman"/>
          <w:sz w:val="24"/>
          <w:szCs w:val="24"/>
          <w:lang w:eastAsia="ru-RU"/>
        </w:rPr>
        <w:t xml:space="preserve">ИПУ РАН (далее – </w:t>
      </w:r>
      <w:r w:rsidR="00172500">
        <w:rPr>
          <w:rFonts w:ascii="Times New Roman" w:eastAsia="Calibri" w:hAnsi="Times New Roman" w:cs="Times New Roman"/>
          <w:sz w:val="24"/>
          <w:szCs w:val="24"/>
          <w:lang w:eastAsia="ru-RU"/>
        </w:rPr>
        <w:t>услуги</w:t>
      </w:r>
      <w:r w:rsidRPr="00D24D5F">
        <w:rPr>
          <w:rFonts w:ascii="Times New Roman" w:eastAsia="Calibri" w:hAnsi="Times New Roman" w:cs="Times New Roman"/>
          <w:sz w:val="24"/>
          <w:szCs w:val="24"/>
          <w:lang w:eastAsia="ru-RU"/>
        </w:rPr>
        <w:t>).</w:t>
      </w:r>
    </w:p>
    <w:p w:rsidR="00D24D5F" w:rsidRPr="00D24D5F" w:rsidRDefault="00D24D5F" w:rsidP="00D24D5F">
      <w:pPr>
        <w:spacing w:after="0" w:line="240" w:lineRule="auto"/>
        <w:jc w:val="both"/>
        <w:rPr>
          <w:rFonts w:ascii="Times New Roman" w:eastAsia="Calibri" w:hAnsi="Times New Roman" w:cs="Times New Roman"/>
          <w:sz w:val="24"/>
          <w:szCs w:val="24"/>
          <w:lang w:eastAsia="ru-RU"/>
        </w:rPr>
      </w:pPr>
      <w:r w:rsidRPr="00D24D5F">
        <w:rPr>
          <w:rFonts w:ascii="Times New Roman" w:eastAsia="Calibri" w:hAnsi="Times New Roman" w:cs="Times New Roman"/>
          <w:b/>
          <w:sz w:val="24"/>
          <w:szCs w:val="24"/>
          <w:lang w:eastAsia="ru-RU"/>
        </w:rPr>
        <w:tab/>
        <w:t>2. Краткие характеристики оказываемых услуг</w:t>
      </w:r>
      <w:r w:rsidRPr="00D24D5F">
        <w:rPr>
          <w:rFonts w:ascii="Times New Roman" w:eastAsia="Calibri" w:hAnsi="Times New Roman" w:cs="Times New Roman"/>
          <w:sz w:val="24"/>
          <w:szCs w:val="24"/>
          <w:lang w:eastAsia="ru-RU"/>
        </w:rPr>
        <w:t xml:space="preserve">: </w:t>
      </w:r>
    </w:p>
    <w:p w:rsidR="00D24D5F" w:rsidRDefault="00D24D5F" w:rsidP="00D24D5F">
      <w:pPr>
        <w:spacing w:after="0" w:line="240" w:lineRule="auto"/>
        <w:ind w:firstLine="709"/>
        <w:jc w:val="both"/>
        <w:rPr>
          <w:rFonts w:ascii="Times New Roman" w:eastAsia="Calibri" w:hAnsi="Times New Roman" w:cs="Times New Roman"/>
          <w:sz w:val="24"/>
          <w:szCs w:val="24"/>
          <w:lang w:eastAsia="ru-RU"/>
        </w:rPr>
      </w:pPr>
      <w:r w:rsidRPr="00D24D5F">
        <w:rPr>
          <w:rFonts w:ascii="Times New Roman" w:eastAsia="Calibri" w:hAnsi="Times New Roman" w:cs="Times New Roman"/>
          <w:sz w:val="24"/>
          <w:szCs w:val="24"/>
          <w:lang w:eastAsia="ru-RU"/>
        </w:rPr>
        <w:t xml:space="preserve">ОКПД 2: </w:t>
      </w:r>
      <w:r w:rsidRPr="00D24D5F">
        <w:rPr>
          <w:rFonts w:ascii="Times New Roman" w:eastAsia="Calibri" w:hAnsi="Times New Roman" w:cs="Times New Roman"/>
          <w:bCs/>
          <w:sz w:val="24"/>
          <w:szCs w:val="24"/>
          <w:lang w:eastAsia="ru-RU"/>
        </w:rPr>
        <w:t>33.12.19.000 - Услуги по ремонту и техническому обслуживанию прочего оборудования общего назначения, не включенного в другие группировки</w:t>
      </w:r>
      <w:r w:rsidR="00172500" w:rsidRPr="00E4713D">
        <w:rPr>
          <w:rFonts w:ascii="Times New Roman" w:eastAsia="Calibri" w:hAnsi="Times New Roman" w:cs="Times New Roman"/>
          <w:i/>
          <w:sz w:val="24"/>
          <w:szCs w:val="24"/>
          <w:lang w:eastAsia="ru-RU"/>
        </w:rPr>
        <w:t>/</w:t>
      </w:r>
      <w:r w:rsidR="00E4713D" w:rsidRPr="00E4713D">
        <w:rPr>
          <w:rFonts w:ascii="Times New Roman" w:eastAsia="Calibri" w:hAnsi="Times New Roman" w:cs="Times New Roman"/>
          <w:bCs/>
          <w:i/>
          <w:sz w:val="24"/>
          <w:szCs w:val="24"/>
          <w:lang w:eastAsia="ru-RU"/>
        </w:rPr>
        <w:t xml:space="preserve">КТРУ </w:t>
      </w:r>
      <w:hyperlink r:id="rId24" w:tgtFrame="_blank" w:history="1">
        <w:r w:rsidR="00E4713D" w:rsidRPr="00E4713D">
          <w:rPr>
            <w:rStyle w:val="a4"/>
            <w:rFonts w:ascii="Times New Roman" w:eastAsia="Calibri" w:hAnsi="Times New Roman" w:cs="Times New Roman"/>
            <w:bCs/>
            <w:i/>
            <w:color w:val="auto"/>
            <w:sz w:val="24"/>
            <w:szCs w:val="24"/>
            <w:u w:val="none"/>
            <w:lang w:eastAsia="ru-RU"/>
          </w:rPr>
          <w:t>33.12.10.000-00000004</w:t>
        </w:r>
      </w:hyperlink>
      <w:r w:rsidR="00E4713D" w:rsidRPr="00E4713D">
        <w:rPr>
          <w:rFonts w:ascii="Times New Roman" w:eastAsia="Calibri" w:hAnsi="Times New Roman" w:cs="Times New Roman"/>
          <w:bCs/>
          <w:i/>
          <w:sz w:val="24"/>
          <w:szCs w:val="24"/>
          <w:lang w:eastAsia="ru-RU"/>
        </w:rPr>
        <w:t xml:space="preserve"> - Услуги по ремонту и техническому обслуживанию оборудования общего назначения </w:t>
      </w:r>
      <w:r w:rsidR="00E4713D" w:rsidRPr="00E4713D">
        <w:rPr>
          <w:rFonts w:ascii="Times New Roman" w:eastAsia="Calibri" w:hAnsi="Times New Roman" w:cs="Times New Roman"/>
          <w:bCs/>
          <w:i/>
          <w:sz w:val="24"/>
          <w:szCs w:val="24"/>
          <w:u w:val="single"/>
          <w:lang w:eastAsia="ru-RU"/>
        </w:rPr>
        <w:t>обязательное применение с 01.01.2023</w:t>
      </w:r>
      <w:r w:rsidRPr="00D24D5F">
        <w:rPr>
          <w:rFonts w:ascii="Times New Roman" w:eastAsia="Calibri" w:hAnsi="Times New Roman" w:cs="Times New Roman"/>
          <w:sz w:val="24"/>
          <w:szCs w:val="24"/>
          <w:lang w:eastAsia="ru-RU"/>
        </w:rPr>
        <w:t>.</w:t>
      </w:r>
    </w:p>
    <w:p w:rsidR="00D24D5F" w:rsidRPr="00D24D5F" w:rsidRDefault="00D24D5F" w:rsidP="00D24D5F">
      <w:pPr>
        <w:widowControl w:val="0"/>
        <w:tabs>
          <w:tab w:val="left" w:pos="284"/>
        </w:tabs>
        <w:autoSpaceDE w:val="0"/>
        <w:autoSpaceDN w:val="0"/>
        <w:adjustRightInd w:val="0"/>
        <w:spacing w:after="0" w:line="240" w:lineRule="auto"/>
        <w:ind w:firstLine="426"/>
        <w:rPr>
          <w:rFonts w:ascii="Times New Roman" w:eastAsia="Times New Roman" w:hAnsi="Times New Roman" w:cs="Times New Roman"/>
          <w:b/>
          <w:spacing w:val="-1"/>
          <w:sz w:val="24"/>
          <w:szCs w:val="24"/>
          <w:lang w:eastAsia="ru-RU"/>
        </w:rPr>
      </w:pPr>
      <w:r w:rsidRPr="00D24D5F">
        <w:rPr>
          <w:rFonts w:ascii="Times New Roman" w:eastAsia="Calibri" w:hAnsi="Times New Roman" w:cs="Times New Roman"/>
          <w:color w:val="000000"/>
          <w:sz w:val="24"/>
          <w:szCs w:val="24"/>
          <w:lang w:eastAsia="ru-RU"/>
        </w:rPr>
        <w:tab/>
      </w:r>
      <w:r w:rsidRPr="00D24D5F">
        <w:rPr>
          <w:rFonts w:ascii="Times New Roman" w:eastAsia="Times New Roman" w:hAnsi="Times New Roman" w:cs="Times New Roman"/>
          <w:b/>
          <w:spacing w:val="-1"/>
          <w:sz w:val="24"/>
          <w:szCs w:val="24"/>
          <w:lang w:eastAsia="ru-RU"/>
        </w:rPr>
        <w:t>Термины и определения:</w:t>
      </w:r>
    </w:p>
    <w:p w:rsidR="00D24D5F" w:rsidRPr="00D24D5F" w:rsidRDefault="00D24D5F" w:rsidP="00D24D5F">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24D5F">
        <w:rPr>
          <w:rFonts w:ascii="Times New Roman" w:eastAsia="Times New Roman" w:hAnsi="Times New Roman" w:cs="Times New Roman"/>
          <w:b/>
          <w:spacing w:val="-1"/>
          <w:sz w:val="24"/>
          <w:szCs w:val="24"/>
          <w:lang w:eastAsia="ru-RU"/>
        </w:rPr>
        <w:t xml:space="preserve">Техническое обслуживание </w:t>
      </w:r>
      <w:r w:rsidRPr="00D24D5F">
        <w:rPr>
          <w:rFonts w:ascii="Times New Roman" w:eastAsia="Times New Roman" w:hAnsi="Times New Roman" w:cs="Times New Roman"/>
          <w:spacing w:val="-1"/>
          <w:sz w:val="24"/>
          <w:szCs w:val="24"/>
          <w:lang w:eastAsia="ru-RU"/>
        </w:rPr>
        <w:t>оборудования (сплит-систем настенного типа)</w:t>
      </w:r>
      <w:r w:rsidR="00312DC7">
        <w:rPr>
          <w:rFonts w:ascii="Times New Roman" w:eastAsia="Times New Roman" w:hAnsi="Times New Roman" w:cs="Times New Roman"/>
          <w:spacing w:val="-1"/>
          <w:sz w:val="24"/>
          <w:szCs w:val="24"/>
          <w:lang w:eastAsia="ru-RU"/>
        </w:rPr>
        <w:t xml:space="preserve"> (далее - обслуживание)</w:t>
      </w:r>
      <w:r w:rsidRPr="00D24D5F">
        <w:rPr>
          <w:rFonts w:ascii="Times New Roman" w:eastAsia="Times New Roman" w:hAnsi="Times New Roman" w:cs="Times New Roman"/>
          <w:spacing w:val="-1"/>
          <w:sz w:val="24"/>
          <w:szCs w:val="24"/>
          <w:lang w:eastAsia="ru-RU"/>
        </w:rPr>
        <w:t xml:space="preserve"> - комплекс мероприятий по поддержанию в исправном работоспособном состоянии кондиционеров и сплит-систем как единых технических комплексов с техническими и функциональными характеристиками, включая замену отдельных деталей (крыльчатки, трубок слива конденсата). </w:t>
      </w:r>
    </w:p>
    <w:p w:rsidR="00D24D5F" w:rsidRPr="00D24D5F" w:rsidRDefault="00D24D5F" w:rsidP="00D24D5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24D5F">
        <w:rPr>
          <w:rFonts w:ascii="Times New Roman" w:eastAsia="Times New Roman" w:hAnsi="Times New Roman" w:cs="Times New Roman"/>
          <w:spacing w:val="-1"/>
          <w:sz w:val="24"/>
          <w:szCs w:val="24"/>
          <w:lang w:eastAsia="ru-RU"/>
        </w:rPr>
        <w:t xml:space="preserve">Обслуживание осуществляется </w:t>
      </w:r>
      <w:r w:rsidRPr="00F159C9">
        <w:rPr>
          <w:rFonts w:ascii="Times New Roman" w:eastAsia="Times New Roman" w:hAnsi="Times New Roman" w:cs="Times New Roman"/>
          <w:spacing w:val="-1"/>
          <w:sz w:val="24"/>
          <w:szCs w:val="24"/>
          <w:lang w:eastAsia="ru-RU"/>
        </w:rPr>
        <w:t>на территории Заказчика</w:t>
      </w:r>
      <w:r w:rsidR="00F159C9">
        <w:rPr>
          <w:rFonts w:ascii="Times New Roman" w:eastAsia="Times New Roman" w:hAnsi="Times New Roman" w:cs="Times New Roman"/>
          <w:b/>
          <w:spacing w:val="-1"/>
          <w:sz w:val="24"/>
          <w:szCs w:val="24"/>
          <w:lang w:eastAsia="ru-RU"/>
        </w:rPr>
        <w:t xml:space="preserve"> </w:t>
      </w:r>
      <w:r w:rsidR="00F159C9" w:rsidRPr="00BD3BAB">
        <w:rPr>
          <w:rFonts w:ascii="Times New Roman" w:eastAsia="Times New Roman" w:hAnsi="Times New Roman" w:cs="Times New Roman"/>
          <w:spacing w:val="-1"/>
          <w:sz w:val="24"/>
          <w:szCs w:val="24"/>
          <w:lang w:eastAsia="ru-RU"/>
        </w:rPr>
        <w:t>на месте оказания услуг</w:t>
      </w:r>
      <w:r w:rsidRPr="00D24D5F">
        <w:rPr>
          <w:rFonts w:ascii="Times New Roman" w:eastAsia="Times New Roman" w:hAnsi="Times New Roman" w:cs="Times New Roman"/>
          <w:spacing w:val="-1"/>
          <w:sz w:val="24"/>
          <w:szCs w:val="24"/>
          <w:lang w:eastAsia="ru-RU"/>
        </w:rPr>
        <w:t xml:space="preserve"> сертифицированными специалистами Исполнителя. </w:t>
      </w:r>
    </w:p>
    <w:p w:rsidR="00D24D5F" w:rsidRPr="00D24D5F" w:rsidRDefault="00D24D5F" w:rsidP="00D24D5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24D5F">
        <w:rPr>
          <w:rFonts w:ascii="Times New Roman" w:eastAsia="Times New Roman" w:hAnsi="Times New Roman" w:cs="Times New Roman"/>
          <w:spacing w:val="-1"/>
          <w:sz w:val="24"/>
          <w:szCs w:val="24"/>
          <w:lang w:eastAsia="ru-RU"/>
        </w:rPr>
        <w:t>Все транспортные, командировочные расходы, налоги, пошлины, прочие расходы, связанные с передвижением персонала</w:t>
      </w:r>
      <w:r w:rsidR="00F159C9">
        <w:rPr>
          <w:rFonts w:ascii="Times New Roman" w:eastAsia="Times New Roman" w:hAnsi="Times New Roman" w:cs="Times New Roman"/>
          <w:spacing w:val="-1"/>
          <w:sz w:val="24"/>
          <w:szCs w:val="24"/>
          <w:lang w:eastAsia="ru-RU"/>
        </w:rPr>
        <w:t xml:space="preserve"> Исполнителя</w:t>
      </w:r>
      <w:r w:rsidRPr="00D24D5F">
        <w:rPr>
          <w:rFonts w:ascii="Times New Roman" w:eastAsia="Times New Roman" w:hAnsi="Times New Roman" w:cs="Times New Roman"/>
          <w:spacing w:val="-1"/>
          <w:sz w:val="24"/>
          <w:szCs w:val="24"/>
          <w:lang w:eastAsia="ru-RU"/>
        </w:rPr>
        <w:t>, оплачиваются Исполнителем и не должны влиять на общую сумму Контракта.</w:t>
      </w:r>
    </w:p>
    <w:p w:rsidR="00D24D5F" w:rsidRPr="00D24D5F" w:rsidRDefault="00D24D5F" w:rsidP="00D24D5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24D5F">
        <w:rPr>
          <w:rFonts w:ascii="Times New Roman" w:eastAsia="Times New Roman" w:hAnsi="Times New Roman" w:cs="Times New Roman"/>
          <w:spacing w:val="-1"/>
          <w:sz w:val="24"/>
          <w:szCs w:val="24"/>
          <w:lang w:eastAsia="ru-RU"/>
        </w:rPr>
        <w:t>Все расходы, связанные с обслуживанием, в том числе использование автовышки для выполнения высотных работ, осуществляется за счёт Исполнителя</w:t>
      </w:r>
      <w:r w:rsidR="00F159C9">
        <w:rPr>
          <w:rFonts w:ascii="Times New Roman" w:eastAsia="Times New Roman" w:hAnsi="Times New Roman" w:cs="Times New Roman"/>
          <w:spacing w:val="-1"/>
          <w:sz w:val="24"/>
          <w:szCs w:val="24"/>
          <w:lang w:eastAsia="ru-RU"/>
        </w:rPr>
        <w:t>.</w:t>
      </w:r>
    </w:p>
    <w:p w:rsidR="00D24D5F" w:rsidRPr="00D24D5F" w:rsidRDefault="00D24D5F" w:rsidP="00D24D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В течение всего срока оказания услуг по Контракту Исполнитель обязан регулярно проводить обслуживание, составлять дефектные ведомости на оборудование, восстанавливать его работоспособность, оказывать услуги по ремонту оборудования, ежемесячно представлять Заказчику сведения о состоянии оборудования.</w:t>
      </w:r>
    </w:p>
    <w:p w:rsidR="00D24D5F" w:rsidRPr="00D24D5F" w:rsidRDefault="00D24D5F" w:rsidP="00D24D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Детали, вышедшие из строя и подлежащие замене, подбираются и рекомендуются Исполнителем.</w:t>
      </w:r>
    </w:p>
    <w:p w:rsidR="00D24D5F" w:rsidRPr="00D24D5F" w:rsidRDefault="00D24D5F" w:rsidP="00D24D5F">
      <w:pPr>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По окончании оказания услуг по </w:t>
      </w:r>
      <w:r w:rsidR="00B617E9">
        <w:rPr>
          <w:rFonts w:ascii="Times New Roman" w:eastAsia="Times New Roman" w:hAnsi="Times New Roman" w:cs="Times New Roman"/>
          <w:sz w:val="24"/>
          <w:szCs w:val="24"/>
          <w:lang w:eastAsia="ru-RU"/>
        </w:rPr>
        <w:t>обслуживанию заполняется</w:t>
      </w:r>
      <w:r w:rsidRPr="00D24D5F">
        <w:rPr>
          <w:rFonts w:ascii="Times New Roman" w:eastAsia="Times New Roman" w:hAnsi="Times New Roman" w:cs="Times New Roman"/>
          <w:sz w:val="24"/>
          <w:szCs w:val="24"/>
          <w:lang w:eastAsia="ru-RU"/>
        </w:rPr>
        <w:t xml:space="preserve"> Жу</w:t>
      </w:r>
      <w:r w:rsidR="00B617E9">
        <w:rPr>
          <w:rFonts w:ascii="Times New Roman" w:eastAsia="Times New Roman" w:hAnsi="Times New Roman" w:cs="Times New Roman"/>
          <w:sz w:val="24"/>
          <w:szCs w:val="24"/>
          <w:lang w:eastAsia="ru-RU"/>
        </w:rPr>
        <w:t>рнал</w:t>
      </w:r>
      <w:r w:rsidRPr="00D24D5F">
        <w:rPr>
          <w:rFonts w:ascii="Times New Roman" w:eastAsia="Times New Roman" w:hAnsi="Times New Roman" w:cs="Times New Roman"/>
          <w:sz w:val="24"/>
          <w:szCs w:val="24"/>
          <w:lang w:eastAsia="ru-RU"/>
        </w:rPr>
        <w:t xml:space="preserve"> технического обслуживания (приложение № </w:t>
      </w:r>
      <w:r w:rsidR="00B617E9">
        <w:rPr>
          <w:rFonts w:ascii="Times New Roman" w:eastAsia="Times New Roman" w:hAnsi="Times New Roman" w:cs="Times New Roman"/>
          <w:sz w:val="24"/>
          <w:szCs w:val="24"/>
          <w:lang w:eastAsia="ru-RU"/>
        </w:rPr>
        <w:t>4</w:t>
      </w:r>
      <w:r w:rsidRPr="00D24D5F">
        <w:rPr>
          <w:rFonts w:ascii="Times New Roman" w:eastAsia="Times New Roman" w:hAnsi="Times New Roman" w:cs="Times New Roman"/>
          <w:sz w:val="24"/>
          <w:szCs w:val="24"/>
          <w:lang w:eastAsia="ru-RU"/>
        </w:rPr>
        <w:t xml:space="preserve"> к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 xml:space="preserve">), а также составляется заключение о работоспособности </w:t>
      </w:r>
      <w:r w:rsidR="00B617E9">
        <w:rPr>
          <w:rFonts w:ascii="Times New Roman" w:eastAsia="Times New Roman" w:hAnsi="Times New Roman" w:cs="Times New Roman"/>
          <w:sz w:val="24"/>
          <w:szCs w:val="24"/>
          <w:lang w:eastAsia="ru-RU"/>
        </w:rPr>
        <w:t>оборудования</w:t>
      </w:r>
      <w:r w:rsidRPr="00D24D5F">
        <w:rPr>
          <w:rFonts w:ascii="Times New Roman" w:eastAsia="Times New Roman" w:hAnsi="Times New Roman" w:cs="Times New Roman"/>
          <w:sz w:val="24"/>
          <w:szCs w:val="24"/>
          <w:lang w:eastAsia="ru-RU"/>
        </w:rPr>
        <w:t xml:space="preserve"> и об обнаруженных неисправностях, требующих проведения работ, не предусмотренных Контрактом, а также даются рекомендации по дальнейшему использованию и ремонту оборудования.</w:t>
      </w:r>
    </w:p>
    <w:p w:rsidR="00D24D5F" w:rsidRPr="00D24D5F" w:rsidRDefault="00D24D5F" w:rsidP="00D24D5F">
      <w:pPr>
        <w:widowControl w:val="0"/>
        <w:tabs>
          <w:tab w:val="left" w:pos="284"/>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 xml:space="preserve">3. Место оказания услуг: </w:t>
      </w:r>
      <w:r w:rsidRPr="00D24D5F">
        <w:rPr>
          <w:rFonts w:ascii="Times New Roman" w:eastAsia="Times New Roman" w:hAnsi="Times New Roman" w:cs="Times New Roman"/>
          <w:sz w:val="24"/>
          <w:szCs w:val="24"/>
          <w:lang w:eastAsia="ru-RU"/>
        </w:rPr>
        <w:t xml:space="preserve">г. </w:t>
      </w:r>
      <w:r w:rsidR="00604524">
        <w:rPr>
          <w:rFonts w:ascii="Times New Roman" w:eastAsia="Times New Roman" w:hAnsi="Times New Roman" w:cs="Times New Roman"/>
          <w:sz w:val="24"/>
          <w:szCs w:val="24"/>
          <w:lang w:eastAsia="ru-RU"/>
        </w:rPr>
        <w:t>Москва, ул. Профсоюзная, д. 65,</w:t>
      </w:r>
      <w:r w:rsidRPr="00D24D5F">
        <w:rPr>
          <w:rFonts w:ascii="Times New Roman" w:eastAsia="Times New Roman" w:hAnsi="Times New Roman" w:cs="Times New Roman"/>
          <w:sz w:val="24"/>
          <w:szCs w:val="24"/>
          <w:lang w:eastAsia="ru-RU"/>
        </w:rPr>
        <w:t xml:space="preserve"> ИПУ РАН (далее - Объект).</w:t>
      </w:r>
    </w:p>
    <w:p w:rsidR="00D24D5F" w:rsidRPr="00D24D5F" w:rsidRDefault="00D24D5F" w:rsidP="00D24D5F">
      <w:pPr>
        <w:widowControl w:val="0"/>
        <w:tabs>
          <w:tab w:val="left" w:pos="284"/>
        </w:tabs>
        <w:autoSpaceDE w:val="0"/>
        <w:autoSpaceDN w:val="0"/>
        <w:spacing w:after="0" w:line="240" w:lineRule="auto"/>
        <w:ind w:left="360" w:firstLine="34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 xml:space="preserve">4. Объем оказанных услуг осуществляется в соответствии: </w:t>
      </w:r>
    </w:p>
    <w:p w:rsidR="00D24D5F" w:rsidRPr="00D24D5F" w:rsidRDefault="00D24D5F" w:rsidP="00D24D5F">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b/>
          <w:sz w:val="24"/>
          <w:szCs w:val="24"/>
          <w:lang w:eastAsia="ru-RU"/>
        </w:rPr>
        <w:t xml:space="preserve">- </w:t>
      </w:r>
      <w:r w:rsidRPr="00D24D5F">
        <w:rPr>
          <w:rFonts w:ascii="Times New Roman" w:eastAsia="Times New Roman" w:hAnsi="Times New Roman" w:cs="Times New Roman"/>
          <w:sz w:val="24"/>
          <w:szCs w:val="24"/>
          <w:lang w:eastAsia="ru-RU"/>
        </w:rPr>
        <w:t>с</w:t>
      </w:r>
      <w:r w:rsidRPr="00D24D5F">
        <w:rPr>
          <w:rFonts w:ascii="Times New Roman" w:eastAsia="Times New Roman" w:hAnsi="Times New Roman" w:cs="Times New Roman"/>
          <w:b/>
          <w:sz w:val="24"/>
          <w:szCs w:val="24"/>
          <w:lang w:eastAsia="ru-RU"/>
        </w:rPr>
        <w:t xml:space="preserve"> </w:t>
      </w:r>
      <w:r w:rsidRPr="00D24D5F">
        <w:rPr>
          <w:rFonts w:ascii="Times New Roman" w:eastAsia="Times New Roman" w:hAnsi="Times New Roman" w:cs="Times New Roman"/>
          <w:sz w:val="24"/>
          <w:szCs w:val="24"/>
          <w:lang w:eastAsia="ru-RU"/>
        </w:rPr>
        <w:t>Перечнем оборудования, подлежащего техническом обслуживанию</w:t>
      </w:r>
      <w:r w:rsidRPr="00D24D5F">
        <w:rPr>
          <w:rFonts w:ascii="Times New Roman" w:eastAsia="Times New Roman" w:hAnsi="Times New Roman" w:cs="Times New Roman"/>
          <w:b/>
          <w:sz w:val="24"/>
          <w:szCs w:val="24"/>
          <w:lang w:eastAsia="ru-RU"/>
        </w:rPr>
        <w:t xml:space="preserve"> </w:t>
      </w:r>
      <w:r w:rsidRPr="00D24D5F">
        <w:rPr>
          <w:rFonts w:ascii="Times New Roman" w:eastAsia="Times New Roman" w:hAnsi="Times New Roman" w:cs="Times New Roman"/>
          <w:sz w:val="24"/>
          <w:szCs w:val="24"/>
          <w:lang w:eastAsia="ru-RU"/>
        </w:rPr>
        <w:t>согласно</w:t>
      </w:r>
      <w:r w:rsidRPr="00D24D5F">
        <w:rPr>
          <w:rFonts w:ascii="Times New Roman" w:eastAsia="Times New Roman" w:hAnsi="Times New Roman" w:cs="Times New Roman"/>
          <w:b/>
          <w:sz w:val="24"/>
          <w:szCs w:val="24"/>
          <w:lang w:eastAsia="ru-RU"/>
        </w:rPr>
        <w:t xml:space="preserve"> </w:t>
      </w:r>
      <w:r w:rsidRPr="00D24D5F">
        <w:rPr>
          <w:rFonts w:ascii="Times New Roman" w:eastAsia="Times New Roman" w:hAnsi="Times New Roman" w:cs="Times New Roman"/>
          <w:sz w:val="24"/>
          <w:szCs w:val="24"/>
          <w:lang w:eastAsia="ru-RU"/>
        </w:rPr>
        <w:t>Приложению № 1 к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 с </w:t>
      </w:r>
      <w:r w:rsidR="00B617E9">
        <w:rPr>
          <w:rFonts w:ascii="Times New Roman" w:eastAsia="Times New Roman" w:hAnsi="Times New Roman" w:cs="Times New Roman"/>
          <w:sz w:val="24"/>
          <w:szCs w:val="24"/>
          <w:lang w:eastAsia="ru-RU"/>
        </w:rPr>
        <w:t>Перечнем оказываемых услуг согласно П</w:t>
      </w:r>
      <w:r w:rsidRPr="00D24D5F">
        <w:rPr>
          <w:rFonts w:ascii="Times New Roman" w:eastAsia="Times New Roman" w:hAnsi="Times New Roman" w:cs="Times New Roman"/>
          <w:sz w:val="24"/>
          <w:szCs w:val="24"/>
          <w:lang w:eastAsia="ru-RU"/>
        </w:rPr>
        <w:t>риложению № 3 к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widowControl w:val="0"/>
        <w:autoSpaceDE w:val="0"/>
        <w:autoSpaceDN w:val="0"/>
        <w:spacing w:after="0" w:line="240" w:lineRule="auto"/>
        <w:ind w:left="720"/>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 xml:space="preserve">5. Срок оказания услуг: </w:t>
      </w:r>
      <w:r w:rsidRPr="00D24D5F">
        <w:rPr>
          <w:rFonts w:ascii="Times New Roman" w:eastAsia="Times New Roman" w:hAnsi="Times New Roman" w:cs="Times New Roman"/>
          <w:sz w:val="24"/>
          <w:szCs w:val="24"/>
          <w:lang w:eastAsia="ru-RU"/>
        </w:rPr>
        <w:t xml:space="preserve">с даты заключения Контракта </w:t>
      </w:r>
      <w:r w:rsidR="00604524" w:rsidRPr="00604524">
        <w:rPr>
          <w:rFonts w:ascii="Times New Roman" w:eastAsia="Times New Roman" w:hAnsi="Times New Roman" w:cs="Times New Roman"/>
          <w:sz w:val="24"/>
          <w:szCs w:val="24"/>
          <w:lang w:eastAsia="ru-RU"/>
        </w:rPr>
        <w:t>по 15.11</w:t>
      </w:r>
      <w:r w:rsidR="00E00E6E">
        <w:rPr>
          <w:rFonts w:ascii="Times New Roman" w:eastAsia="Times New Roman" w:hAnsi="Times New Roman" w:cs="Times New Roman"/>
          <w:sz w:val="24"/>
          <w:szCs w:val="24"/>
          <w:lang w:eastAsia="ru-RU"/>
        </w:rPr>
        <w:t>.2022 включительно.</w:t>
      </w:r>
    </w:p>
    <w:p w:rsidR="00D24D5F" w:rsidRPr="00D24D5F" w:rsidRDefault="00D24D5F" w:rsidP="00D24D5F">
      <w:pPr>
        <w:widowControl w:val="0"/>
        <w:autoSpaceDE w:val="0"/>
        <w:autoSpaceDN w:val="0"/>
        <w:spacing w:after="0" w:line="240" w:lineRule="auto"/>
        <w:ind w:left="720"/>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 xml:space="preserve">6. Общие требования к оказанию услуг, требования по объему гарантий качества, требования по сроку гарантий качества на результаты закупки: </w:t>
      </w:r>
    </w:p>
    <w:p w:rsidR="00D24D5F" w:rsidRPr="00D24D5F" w:rsidRDefault="00D24D5F" w:rsidP="00D24D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 Исполнитель обязан оказать услуги в соответствии с Приложением № 1 к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 xml:space="preserve"> «Перечень и количество оборудования, подлежащего обслуживанию», предусмотренных Контрактом и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widowControl w:val="0"/>
        <w:numPr>
          <w:ilvl w:val="1"/>
          <w:numId w:val="9"/>
        </w:numPr>
        <w:tabs>
          <w:tab w:val="left" w:pos="1134"/>
        </w:tabs>
        <w:autoSpaceDE w:val="0"/>
        <w:autoSpaceDN w:val="0"/>
        <w:spacing w:after="200" w:line="276" w:lineRule="auto"/>
        <w:ind w:left="0" w:firstLine="709"/>
        <w:contextualSpacing/>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Исполнитель обязан обеспечивать исправное состояние </w:t>
      </w:r>
      <w:r w:rsidR="00E00E6E">
        <w:rPr>
          <w:rFonts w:ascii="Times New Roman" w:eastAsia="Times New Roman" w:hAnsi="Times New Roman" w:cs="Times New Roman"/>
          <w:sz w:val="24"/>
          <w:szCs w:val="24"/>
          <w:lang w:eastAsia="ru-RU"/>
        </w:rPr>
        <w:t>оборудования</w:t>
      </w:r>
      <w:r w:rsidRPr="00D24D5F">
        <w:rPr>
          <w:rFonts w:ascii="Times New Roman" w:eastAsia="Times New Roman" w:hAnsi="Times New Roman" w:cs="Times New Roman"/>
          <w:sz w:val="24"/>
          <w:szCs w:val="24"/>
          <w:lang w:eastAsia="ru-RU"/>
        </w:rPr>
        <w:t xml:space="preserve"> в соответствии с техническими параметрами, установленными изготовителем оборудования, требуемыми параметрами</w:t>
      </w:r>
      <w:r w:rsidR="00E00E6E">
        <w:rPr>
          <w:rFonts w:ascii="Times New Roman" w:eastAsia="Times New Roman" w:hAnsi="Times New Roman" w:cs="Times New Roman"/>
          <w:sz w:val="24"/>
          <w:szCs w:val="24"/>
          <w:lang w:eastAsia="ru-RU"/>
        </w:rPr>
        <w:t xml:space="preserve"> среды в помещениях, для которого</w:t>
      </w:r>
      <w:r w:rsidRPr="00D24D5F">
        <w:rPr>
          <w:rFonts w:ascii="Times New Roman" w:eastAsia="Times New Roman" w:hAnsi="Times New Roman" w:cs="Times New Roman"/>
          <w:sz w:val="24"/>
          <w:szCs w:val="24"/>
          <w:lang w:eastAsia="ru-RU"/>
        </w:rPr>
        <w:t xml:space="preserve"> установлен</w:t>
      </w:r>
      <w:r w:rsidR="00E00E6E">
        <w:rPr>
          <w:rFonts w:ascii="Times New Roman" w:eastAsia="Times New Roman" w:hAnsi="Times New Roman" w:cs="Times New Roman"/>
          <w:sz w:val="24"/>
          <w:szCs w:val="24"/>
          <w:lang w:eastAsia="ru-RU"/>
        </w:rPr>
        <w:t>о</w:t>
      </w:r>
      <w:r w:rsidRPr="00D24D5F">
        <w:rPr>
          <w:rFonts w:ascii="Times New Roman" w:eastAsia="Times New Roman" w:hAnsi="Times New Roman" w:cs="Times New Roman"/>
          <w:sz w:val="24"/>
          <w:szCs w:val="24"/>
          <w:lang w:eastAsia="ru-RU"/>
        </w:rPr>
        <w:t xml:space="preserve"> эт</w:t>
      </w:r>
      <w:r w:rsidR="00E00E6E">
        <w:rPr>
          <w:rFonts w:ascii="Times New Roman" w:eastAsia="Times New Roman" w:hAnsi="Times New Roman" w:cs="Times New Roman"/>
          <w:sz w:val="24"/>
          <w:szCs w:val="24"/>
          <w:lang w:eastAsia="ru-RU"/>
        </w:rPr>
        <w:t>о</w:t>
      </w:r>
      <w:r w:rsidRPr="00D24D5F">
        <w:rPr>
          <w:rFonts w:ascii="Times New Roman" w:eastAsia="Times New Roman" w:hAnsi="Times New Roman" w:cs="Times New Roman"/>
          <w:sz w:val="24"/>
          <w:szCs w:val="24"/>
          <w:lang w:eastAsia="ru-RU"/>
        </w:rPr>
        <w:t xml:space="preserve"> </w:t>
      </w:r>
      <w:r w:rsidR="00E00E6E">
        <w:rPr>
          <w:rFonts w:ascii="Times New Roman" w:eastAsia="Times New Roman" w:hAnsi="Times New Roman" w:cs="Times New Roman"/>
          <w:sz w:val="24"/>
          <w:szCs w:val="24"/>
          <w:lang w:eastAsia="ru-RU"/>
        </w:rPr>
        <w:t>оборудование</w:t>
      </w:r>
      <w:r w:rsidRPr="00D24D5F">
        <w:rPr>
          <w:rFonts w:ascii="Times New Roman" w:eastAsia="Times New Roman" w:hAnsi="Times New Roman" w:cs="Times New Roman"/>
          <w:sz w:val="24"/>
          <w:szCs w:val="24"/>
          <w:lang w:eastAsia="ru-RU"/>
        </w:rPr>
        <w:t xml:space="preserve"> и актами, </w:t>
      </w:r>
      <w:r w:rsidRPr="00D24D5F">
        <w:rPr>
          <w:rFonts w:ascii="Times New Roman" w:eastAsia="Times New Roman" w:hAnsi="Times New Roman" w:cs="Times New Roman"/>
          <w:sz w:val="24"/>
          <w:szCs w:val="24"/>
          <w:lang w:eastAsia="ru-RU"/>
        </w:rPr>
        <w:lastRenderedPageBreak/>
        <w:t>указанными в разделе 11 Т</w:t>
      </w:r>
      <w:r w:rsidR="009E279A">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0E105C" w:rsidRDefault="00D24D5F" w:rsidP="000E105C">
      <w:pPr>
        <w:widowControl w:val="0"/>
        <w:numPr>
          <w:ilvl w:val="1"/>
          <w:numId w:val="9"/>
        </w:numPr>
        <w:tabs>
          <w:tab w:val="left" w:pos="1134"/>
        </w:tabs>
        <w:autoSpaceDE w:val="0"/>
        <w:autoSpaceDN w:val="0"/>
        <w:spacing w:after="200" w:line="276" w:lineRule="auto"/>
        <w:ind w:left="0" w:firstLine="709"/>
        <w:contextualSpacing/>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Все услуги должны оказываться Исполнителем в полном соответствии с требованиями:</w:t>
      </w:r>
      <w:r w:rsidR="000E105C">
        <w:rPr>
          <w:rFonts w:ascii="Times New Roman" w:eastAsia="Times New Roman" w:hAnsi="Times New Roman" w:cs="Times New Roman"/>
          <w:sz w:val="24"/>
          <w:szCs w:val="24"/>
          <w:lang w:eastAsia="ru-RU"/>
        </w:rPr>
        <w:t xml:space="preserve"> </w:t>
      </w:r>
      <w:r w:rsidRPr="000E105C">
        <w:rPr>
          <w:rFonts w:ascii="Times New Roman" w:eastAsia="Times New Roman" w:hAnsi="Times New Roman" w:cs="Times New Roman"/>
          <w:sz w:val="24"/>
          <w:szCs w:val="24"/>
          <w:lang w:eastAsia="ru-RU"/>
        </w:rPr>
        <w:t>- актов, указанных в разделе 11 Т</w:t>
      </w:r>
      <w:r w:rsidR="009E279A" w:rsidRPr="000E105C">
        <w:rPr>
          <w:rFonts w:ascii="Times New Roman" w:eastAsia="Times New Roman" w:hAnsi="Times New Roman" w:cs="Times New Roman"/>
          <w:sz w:val="24"/>
          <w:szCs w:val="24"/>
          <w:lang w:eastAsia="ru-RU"/>
        </w:rPr>
        <w:t>З</w:t>
      </w:r>
      <w:r w:rsidRPr="000E105C">
        <w:rPr>
          <w:rFonts w:ascii="Times New Roman" w:eastAsia="Times New Roman" w:hAnsi="Times New Roman" w:cs="Times New Roman"/>
          <w:sz w:val="24"/>
          <w:szCs w:val="24"/>
          <w:lang w:eastAsia="ru-RU"/>
        </w:rPr>
        <w:t>, регламентирующи</w:t>
      </w:r>
      <w:r w:rsidR="000E105C" w:rsidRPr="000E105C">
        <w:rPr>
          <w:rFonts w:ascii="Times New Roman" w:eastAsia="Times New Roman" w:hAnsi="Times New Roman" w:cs="Times New Roman"/>
          <w:sz w:val="24"/>
          <w:szCs w:val="24"/>
          <w:lang w:eastAsia="ru-RU"/>
        </w:rPr>
        <w:t xml:space="preserve">х порядок и технологию оказания </w:t>
      </w:r>
      <w:r w:rsidRPr="000E105C">
        <w:rPr>
          <w:rFonts w:ascii="Times New Roman" w:eastAsia="Times New Roman" w:hAnsi="Times New Roman" w:cs="Times New Roman"/>
          <w:sz w:val="24"/>
          <w:szCs w:val="24"/>
          <w:lang w:eastAsia="ru-RU"/>
        </w:rPr>
        <w:t>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 функциональных, технических и качественных характеристик в соответствии с Приложением № 1 </w:t>
      </w:r>
      <w:r w:rsidR="00D3567D">
        <w:rPr>
          <w:rFonts w:ascii="Times New Roman" w:eastAsia="Times New Roman" w:hAnsi="Times New Roman" w:cs="Times New Roman"/>
          <w:sz w:val="24"/>
          <w:szCs w:val="24"/>
          <w:lang w:eastAsia="ru-RU"/>
        </w:rPr>
        <w:t xml:space="preserve">к ТЗ </w:t>
      </w:r>
      <w:r w:rsidRPr="00D24D5F">
        <w:rPr>
          <w:rFonts w:ascii="Times New Roman" w:eastAsia="Times New Roman" w:hAnsi="Times New Roman" w:cs="Times New Roman"/>
          <w:sz w:val="24"/>
          <w:szCs w:val="24"/>
          <w:lang w:eastAsia="ru-RU"/>
        </w:rPr>
        <w:t>«Перечень и количество</w:t>
      </w:r>
      <w:r w:rsidR="00D3567D">
        <w:rPr>
          <w:rFonts w:ascii="Times New Roman" w:eastAsia="Times New Roman" w:hAnsi="Times New Roman" w:cs="Times New Roman"/>
          <w:sz w:val="24"/>
          <w:szCs w:val="24"/>
          <w:lang w:eastAsia="ru-RU"/>
        </w:rPr>
        <w:t xml:space="preserve"> оборудования</w:t>
      </w:r>
      <w:r w:rsidRPr="00D24D5F">
        <w:rPr>
          <w:rFonts w:ascii="Times New Roman" w:eastAsia="Times New Roman" w:hAnsi="Times New Roman" w:cs="Times New Roman"/>
          <w:sz w:val="24"/>
          <w:szCs w:val="24"/>
          <w:lang w:eastAsia="ru-RU"/>
        </w:rPr>
        <w:t>, подлежащего обслуживанию» и связанных с определением соответствия оказания услуг потребностям Заказчика.</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6.4. Для взаимодействия с Заказчиком Исполнитель обязан </w:t>
      </w:r>
      <w:r w:rsidR="00D3567D">
        <w:rPr>
          <w:rFonts w:ascii="Times New Roman" w:eastAsia="Times New Roman" w:hAnsi="Times New Roman" w:cs="Times New Roman"/>
          <w:sz w:val="24"/>
          <w:szCs w:val="24"/>
          <w:lang w:eastAsia="ru-RU"/>
        </w:rPr>
        <w:t xml:space="preserve">при заключении </w:t>
      </w:r>
      <w:r w:rsidRPr="00D24D5F">
        <w:rPr>
          <w:rFonts w:ascii="Times New Roman" w:eastAsia="Times New Roman" w:hAnsi="Times New Roman" w:cs="Times New Roman"/>
          <w:sz w:val="24"/>
          <w:szCs w:val="24"/>
          <w:lang w:eastAsia="ru-RU"/>
        </w:rPr>
        <w:t>Контракта назначить ответственное контактное лицо, определить номер телефонной линии диспетчерской (аварийной) службы, выделить адрес электронной почты для приема данных (заявок, запросов, писем) в электронной форме, номер телефона и уведомить об этом Заказчика. Об изменени</w:t>
      </w:r>
      <w:r w:rsidR="00D3567D">
        <w:rPr>
          <w:rFonts w:ascii="Times New Roman" w:eastAsia="Times New Roman" w:hAnsi="Times New Roman" w:cs="Times New Roman"/>
          <w:sz w:val="24"/>
          <w:szCs w:val="24"/>
          <w:lang w:eastAsia="ru-RU"/>
        </w:rPr>
        <w:t>ях</w:t>
      </w:r>
      <w:r w:rsidRPr="00D24D5F">
        <w:rPr>
          <w:rFonts w:ascii="Times New Roman" w:eastAsia="Times New Roman" w:hAnsi="Times New Roman" w:cs="Times New Roman"/>
          <w:sz w:val="24"/>
          <w:szCs w:val="24"/>
          <w:lang w:eastAsia="ru-RU"/>
        </w:rPr>
        <w:t xml:space="preserve"> в контактной информации Исполнитель должен уведомить Заказчика в течение 1 (одного) рабочего дня со дня возникновения таких изменений.</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6.5. Исполнитель в течении 1 (одного) рабочего дня с даты заключения Контракта назначает ответственных лиц за оказание услуг на Объекте Заказчика, представляет Заказчику список специалистов, привлеченных к оказанию услуг на данном Объекте, с указанием фамилии, имени, отчества, паспортных данных и места регистрации (в случае привлечения иностранных граждан) каждого специалиста, а также, в случае необходимости, номера транспортных средств, перевозящих материалы, оборудование и другие грузы для оказания указанных услуг, с целью оформления временных пропусков. Исполнитель должен пред</w:t>
      </w:r>
      <w:r w:rsidR="00D3567D">
        <w:rPr>
          <w:rFonts w:ascii="Times New Roman" w:eastAsia="Times New Roman" w:hAnsi="Times New Roman" w:cs="Times New Roman"/>
          <w:sz w:val="24"/>
          <w:szCs w:val="24"/>
          <w:lang w:eastAsia="ru-RU"/>
        </w:rPr>
        <w:t>о</w:t>
      </w:r>
      <w:r w:rsidRPr="00D24D5F">
        <w:rPr>
          <w:rFonts w:ascii="Times New Roman" w:eastAsia="Times New Roman" w:hAnsi="Times New Roman" w:cs="Times New Roman"/>
          <w:sz w:val="24"/>
          <w:szCs w:val="24"/>
          <w:lang w:eastAsia="ru-RU"/>
        </w:rPr>
        <w:t>ставить Заказчику документальное подтверж</w:t>
      </w:r>
      <w:r w:rsidR="00D3567D">
        <w:rPr>
          <w:rFonts w:ascii="Times New Roman" w:eastAsia="Times New Roman" w:hAnsi="Times New Roman" w:cs="Times New Roman"/>
          <w:sz w:val="24"/>
          <w:szCs w:val="24"/>
          <w:lang w:eastAsia="ru-RU"/>
        </w:rPr>
        <w:t>дение о назначении представителя (ей)</w:t>
      </w:r>
      <w:r w:rsidRPr="00D24D5F">
        <w:rPr>
          <w:rFonts w:ascii="Times New Roman" w:eastAsia="Times New Roman" w:hAnsi="Times New Roman" w:cs="Times New Roman"/>
          <w:sz w:val="24"/>
          <w:szCs w:val="24"/>
          <w:lang w:eastAsia="ru-RU"/>
        </w:rPr>
        <w:t xml:space="preserve"> Исполнителя, ответственного </w:t>
      </w:r>
      <w:r w:rsidR="00D3567D">
        <w:rPr>
          <w:rFonts w:ascii="Times New Roman" w:eastAsia="Times New Roman" w:hAnsi="Times New Roman" w:cs="Times New Roman"/>
          <w:sz w:val="24"/>
          <w:szCs w:val="24"/>
          <w:lang w:eastAsia="ru-RU"/>
        </w:rPr>
        <w:t>(</w:t>
      </w:r>
      <w:proofErr w:type="spellStart"/>
      <w:r w:rsidR="00D3567D">
        <w:rPr>
          <w:rFonts w:ascii="Times New Roman" w:eastAsia="Times New Roman" w:hAnsi="Times New Roman" w:cs="Times New Roman"/>
          <w:sz w:val="24"/>
          <w:szCs w:val="24"/>
          <w:lang w:eastAsia="ru-RU"/>
        </w:rPr>
        <w:t>ых</w:t>
      </w:r>
      <w:proofErr w:type="spellEnd"/>
      <w:r w:rsidR="00D3567D">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eastAsia="ru-RU"/>
        </w:rPr>
        <w:t>за оказание услуг на Объекте.</w:t>
      </w:r>
    </w:p>
    <w:p w:rsidR="00D24D5F" w:rsidRPr="00D24D5F" w:rsidRDefault="00D24D5F" w:rsidP="00D24D5F">
      <w:pPr>
        <w:tabs>
          <w:tab w:val="left" w:pos="360"/>
          <w:tab w:val="left" w:pos="720"/>
          <w:tab w:val="left" w:pos="900"/>
          <w:tab w:val="left" w:pos="1260"/>
          <w:tab w:val="num" w:pos="1980"/>
        </w:tabs>
        <w:spacing w:after="0" w:line="240" w:lineRule="auto"/>
        <w:ind w:firstLine="709"/>
        <w:jc w:val="both"/>
        <w:rPr>
          <w:rFonts w:ascii="Times New Roman" w:eastAsia="Times New Roman" w:hAnsi="Times New Roman" w:cs="Times New Roman"/>
          <w:sz w:val="20"/>
          <w:szCs w:val="20"/>
          <w:lang w:eastAsia="ru-RU"/>
        </w:rPr>
      </w:pPr>
      <w:r w:rsidRPr="00D24D5F">
        <w:rPr>
          <w:rFonts w:ascii="Times New Roman" w:eastAsia="Times New Roman" w:hAnsi="Times New Roman" w:cs="Times New Roman"/>
          <w:sz w:val="24"/>
          <w:szCs w:val="24"/>
          <w:lang w:eastAsia="ru-RU"/>
        </w:rPr>
        <w:t>6.6</w:t>
      </w:r>
      <w:r w:rsidR="003E0C68">
        <w:rPr>
          <w:rFonts w:ascii="Times New Roman" w:eastAsia="Times New Roman" w:hAnsi="Times New Roman" w:cs="Times New Roman"/>
          <w:sz w:val="24"/>
          <w:szCs w:val="24"/>
          <w:lang w:eastAsia="ru-RU"/>
        </w:rPr>
        <w:t>.</w:t>
      </w:r>
      <w:r w:rsidRPr="00D24D5F">
        <w:rPr>
          <w:rFonts w:ascii="Times New Roman" w:eastAsia="Times New Roman" w:hAnsi="Times New Roman" w:cs="Times New Roman"/>
          <w:sz w:val="24"/>
          <w:szCs w:val="24"/>
          <w:lang w:eastAsia="ru-RU"/>
        </w:rPr>
        <w:t xml:space="preserve"> Исполнитель должен незамедлительно после заключения Контракта предъявить Заказчику удостоверения персонала с действующей аттестацией не ниже </w:t>
      </w:r>
      <w:r w:rsidRPr="00D24D5F">
        <w:rPr>
          <w:rFonts w:ascii="Times New Roman" w:eastAsia="Times New Roman" w:hAnsi="Times New Roman" w:cs="Times New Roman"/>
          <w:sz w:val="24"/>
          <w:szCs w:val="24"/>
          <w:lang w:val="en-US" w:eastAsia="ru-RU"/>
        </w:rPr>
        <w:t>III</w:t>
      </w:r>
      <w:r w:rsidRPr="00D24D5F">
        <w:rPr>
          <w:rFonts w:ascii="Times New Roman" w:eastAsia="Times New Roman" w:hAnsi="Times New Roman" w:cs="Times New Roman"/>
          <w:sz w:val="24"/>
          <w:szCs w:val="24"/>
          <w:lang w:eastAsia="ru-RU"/>
        </w:rPr>
        <w:t xml:space="preserve"> группы по электробезопасности. Руководитель работ в рамках оказания услуг должен быть аттестован по </w:t>
      </w:r>
      <w:r w:rsidRPr="00D24D5F">
        <w:rPr>
          <w:rFonts w:ascii="Times New Roman" w:eastAsia="Times New Roman" w:hAnsi="Times New Roman" w:cs="Times New Roman"/>
          <w:sz w:val="24"/>
          <w:szCs w:val="24"/>
          <w:lang w:val="en-US" w:eastAsia="ru-RU"/>
        </w:rPr>
        <w:t>IV</w:t>
      </w:r>
      <w:r w:rsidRPr="00D24D5F">
        <w:rPr>
          <w:rFonts w:ascii="Times New Roman" w:eastAsia="Times New Roman" w:hAnsi="Times New Roman" w:cs="Times New Roman"/>
          <w:sz w:val="24"/>
          <w:szCs w:val="24"/>
          <w:lang w:eastAsia="ru-RU"/>
        </w:rPr>
        <w:t xml:space="preserve"> группе электробезопасности. Сотрудники Исполнителя должны иметь аттестацию на высотные работы и охрану труда с предоставлением соответствующих документов Заказчику.</w:t>
      </w:r>
      <w:r w:rsidRPr="00D24D5F">
        <w:rPr>
          <w:rFonts w:ascii="Times New Roman" w:eastAsia="Times New Roman" w:hAnsi="Times New Roman" w:cs="Times New Roman"/>
          <w:sz w:val="20"/>
          <w:szCs w:val="20"/>
          <w:lang w:eastAsia="ru-RU"/>
        </w:rPr>
        <w:t xml:space="preserve"> </w:t>
      </w:r>
    </w:p>
    <w:p w:rsidR="00D24D5F" w:rsidRPr="00D24D5F" w:rsidRDefault="003E0C68"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C68">
        <w:rPr>
          <w:rFonts w:ascii="Times New Roman" w:eastAsia="Times New Roman" w:hAnsi="Times New Roman" w:cs="Times New Roman"/>
          <w:sz w:val="24"/>
          <w:szCs w:val="24"/>
          <w:lang w:eastAsia="ru-RU"/>
        </w:rPr>
        <w:t>6.7</w:t>
      </w:r>
      <w:r w:rsidRPr="00BD3BAB">
        <w:rPr>
          <w:rFonts w:ascii="Times New Roman" w:eastAsia="Times New Roman" w:hAnsi="Times New Roman" w:cs="Times New Roman"/>
          <w:sz w:val="24"/>
          <w:szCs w:val="24"/>
          <w:lang w:eastAsia="ru-RU"/>
        </w:rPr>
        <w:t xml:space="preserve">. </w:t>
      </w:r>
      <w:r w:rsidR="00D24D5F" w:rsidRPr="00BD3BAB">
        <w:rPr>
          <w:rFonts w:ascii="Times New Roman" w:eastAsia="Times New Roman" w:hAnsi="Times New Roman" w:cs="Times New Roman"/>
          <w:sz w:val="24"/>
          <w:szCs w:val="24"/>
          <w:lang w:eastAsia="ru-RU"/>
        </w:rPr>
        <w:t xml:space="preserve">Исполнитель обязан заблаговременно согласовать с Заказчиком точное время и конкретную дату приезда </w:t>
      </w:r>
      <w:r w:rsidR="00D3567D" w:rsidRPr="00BD3BAB">
        <w:rPr>
          <w:rFonts w:ascii="Times New Roman" w:eastAsia="Times New Roman" w:hAnsi="Times New Roman" w:cs="Times New Roman"/>
          <w:sz w:val="24"/>
          <w:szCs w:val="24"/>
          <w:lang w:eastAsia="ru-RU"/>
        </w:rPr>
        <w:t xml:space="preserve">персонала Исполнителя, включая </w:t>
      </w:r>
      <w:r w:rsidR="00D24D5F" w:rsidRPr="00BD3BAB">
        <w:rPr>
          <w:rFonts w:ascii="Times New Roman" w:eastAsia="Times New Roman" w:hAnsi="Times New Roman" w:cs="Times New Roman"/>
          <w:sz w:val="24"/>
          <w:szCs w:val="24"/>
          <w:lang w:eastAsia="ru-RU"/>
        </w:rPr>
        <w:t>технического специалиста. Оказание услуг должно осуществляться в рабочие дни с 9 ч. 30 мин. по 18 ч. 15 мин. (по МСК) с понедельника по четверг, с 9 ч. 30 мин. по 17 ч. 00 мин. (по МСК) - пятница с соблюдением Исполнителем Правил внутреннего трудового распорядка Заказчика.</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6.8. Применяемая технология и методы оказания услуг должны соответствовать требованиям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 инструкциям по эксплуатации изготовителей оборудования, государственным стандартам, а также актам, указанным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6.9. При оказании услуг Исполнитель обеспечивает соблюдение своим</w:t>
      </w:r>
      <w:r w:rsidR="00587C4F">
        <w:rPr>
          <w:rFonts w:ascii="Times New Roman" w:eastAsia="Times New Roman" w:hAnsi="Times New Roman" w:cs="Times New Roman"/>
          <w:sz w:val="24"/>
          <w:szCs w:val="24"/>
          <w:lang w:eastAsia="ru-RU"/>
        </w:rPr>
        <w:t xml:space="preserve"> персоналом</w:t>
      </w:r>
      <w:r w:rsidRPr="00D24D5F">
        <w:rPr>
          <w:rFonts w:ascii="Times New Roman" w:eastAsia="Times New Roman" w:hAnsi="Times New Roman" w:cs="Times New Roman"/>
          <w:sz w:val="24"/>
          <w:szCs w:val="24"/>
          <w:lang w:eastAsia="ru-RU"/>
        </w:rPr>
        <w:t xml:space="preserve"> правил действующего внутреннего распорядка, требований контрольно-пропускного режима, внутренних положений и инструкций Заказчика.</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6.10. Внеплановое обслуживание должно проводиться Исполнителем по результатам диагностики </w:t>
      </w:r>
      <w:r w:rsidR="00587C4F">
        <w:rPr>
          <w:rFonts w:ascii="Times New Roman" w:eastAsia="Times New Roman" w:hAnsi="Times New Roman" w:cs="Times New Roman"/>
          <w:sz w:val="24"/>
          <w:szCs w:val="24"/>
          <w:lang w:eastAsia="ru-RU"/>
        </w:rPr>
        <w:t xml:space="preserve">оборудования </w:t>
      </w:r>
      <w:r w:rsidRPr="00D24D5F">
        <w:rPr>
          <w:rFonts w:ascii="Times New Roman" w:eastAsia="Times New Roman" w:hAnsi="Times New Roman" w:cs="Times New Roman"/>
          <w:sz w:val="24"/>
          <w:szCs w:val="24"/>
          <w:lang w:eastAsia="ru-RU"/>
        </w:rPr>
        <w:t xml:space="preserve">в рамках обслуживания. </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Состав услуг по внеплановому обслуживанию фиксируется Исполнителем в дефектной ведомости.</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6.11. При необеспечении обслуживаемым оборудованием требуемых параметров микрокл</w:t>
      </w:r>
      <w:r w:rsidR="00587C4F">
        <w:rPr>
          <w:rFonts w:ascii="Times New Roman" w:eastAsia="Times New Roman" w:hAnsi="Times New Roman" w:cs="Times New Roman"/>
          <w:sz w:val="24"/>
          <w:szCs w:val="24"/>
          <w:lang w:eastAsia="ru-RU"/>
        </w:rPr>
        <w:t>имата в помещениях Заказчика на Объекте</w:t>
      </w:r>
      <w:r w:rsidRPr="00D24D5F">
        <w:rPr>
          <w:rFonts w:ascii="Times New Roman" w:eastAsia="Times New Roman" w:hAnsi="Times New Roman" w:cs="Times New Roman"/>
          <w:sz w:val="24"/>
          <w:szCs w:val="24"/>
          <w:lang w:eastAsia="ru-RU"/>
        </w:rPr>
        <w:t xml:space="preserve"> Заказчика Исполнитель обязан провести его наладку для обеспечения параметров микроклимата соответствующих требованиям актов, указанных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 xml:space="preserve"> и согласно паспортам оборудования.</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6.12. В случае обнаружения неисправности оборудования при проведении обслуживания Исполнитель в течение 2 (двух) часов должен уведомить Заказчика (по электронной почте или нарочно) о необходимости проведения</w:t>
      </w:r>
      <w:r w:rsidR="00587C4F">
        <w:rPr>
          <w:rFonts w:ascii="Times New Roman" w:eastAsia="Times New Roman" w:hAnsi="Times New Roman" w:cs="Times New Roman"/>
          <w:sz w:val="24"/>
          <w:szCs w:val="24"/>
          <w:lang w:eastAsia="ru-RU"/>
        </w:rPr>
        <w:t xml:space="preserve"> необходимого</w:t>
      </w:r>
      <w:r w:rsidRPr="00D24D5F">
        <w:rPr>
          <w:rFonts w:ascii="Times New Roman" w:eastAsia="Times New Roman" w:hAnsi="Times New Roman" w:cs="Times New Roman"/>
          <w:sz w:val="24"/>
          <w:szCs w:val="24"/>
          <w:lang w:eastAsia="ru-RU"/>
        </w:rPr>
        <w:t xml:space="preserve"> ремонта, модернизации, замены оборудования и (или) его комплектующих. В течение 1 (одного) часа с момента оповещения Исполнитель должен направить Заказчику техническое заключение и дефектную ведомость на работы в рамках оказания услуг по устранению выявленных неисправностей.</w:t>
      </w:r>
    </w:p>
    <w:p w:rsidR="00D24D5F" w:rsidRPr="00D24D5F" w:rsidRDefault="003E0C68"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6.13. </w:t>
      </w:r>
      <w:r w:rsidR="00D24D5F" w:rsidRPr="00D24D5F">
        <w:rPr>
          <w:rFonts w:ascii="Times New Roman" w:eastAsia="Times New Roman" w:hAnsi="Times New Roman" w:cs="Times New Roman"/>
          <w:sz w:val="24"/>
          <w:szCs w:val="24"/>
          <w:lang w:eastAsia="ru-RU"/>
        </w:rPr>
        <w:t>Расходные материалы закупаются и хранятся Исполнителем самостоятельно. Заказчик не предоставляет место для временного или постоянного хранения запасного оборудования и расходных материалов</w:t>
      </w:r>
      <w:r w:rsidR="00587C4F">
        <w:rPr>
          <w:rFonts w:ascii="Times New Roman" w:eastAsia="Times New Roman" w:hAnsi="Times New Roman" w:cs="Times New Roman"/>
          <w:sz w:val="24"/>
          <w:szCs w:val="24"/>
          <w:lang w:eastAsia="ru-RU"/>
        </w:rPr>
        <w:t xml:space="preserve"> к нему</w:t>
      </w:r>
      <w:r w:rsidR="00D24D5F" w:rsidRPr="00D24D5F">
        <w:rPr>
          <w:rFonts w:ascii="Times New Roman" w:eastAsia="Times New Roman" w:hAnsi="Times New Roman" w:cs="Times New Roman"/>
          <w:sz w:val="24"/>
          <w:szCs w:val="24"/>
          <w:lang w:eastAsia="ru-RU"/>
        </w:rPr>
        <w:t xml:space="preserve">. Замена вышедшего из строя оборудования производится Исполнителем в рамках текущего ремонта. Исполнитель обязан обеспечить наличие запасного оборудования и расходных материалов </w:t>
      </w:r>
      <w:r w:rsidR="00587C4F">
        <w:rPr>
          <w:rFonts w:ascii="Times New Roman" w:eastAsia="Times New Roman" w:hAnsi="Times New Roman" w:cs="Times New Roman"/>
          <w:sz w:val="24"/>
          <w:szCs w:val="24"/>
          <w:lang w:eastAsia="ru-RU"/>
        </w:rPr>
        <w:t xml:space="preserve">к нему </w:t>
      </w:r>
      <w:r w:rsidR="00D24D5F" w:rsidRPr="00D24D5F">
        <w:rPr>
          <w:rFonts w:ascii="Times New Roman" w:eastAsia="Times New Roman" w:hAnsi="Times New Roman" w:cs="Times New Roman"/>
          <w:sz w:val="24"/>
          <w:szCs w:val="24"/>
          <w:lang w:eastAsia="ru-RU"/>
        </w:rPr>
        <w:t>в количестве, достаточном для восстановления</w:t>
      </w:r>
      <w:r w:rsidR="00587C4F">
        <w:rPr>
          <w:rFonts w:ascii="Times New Roman" w:eastAsia="Times New Roman" w:hAnsi="Times New Roman" w:cs="Times New Roman"/>
          <w:sz w:val="24"/>
          <w:szCs w:val="24"/>
          <w:lang w:eastAsia="ru-RU"/>
        </w:rPr>
        <w:t xml:space="preserve"> работоспособности обслуживаемого</w:t>
      </w:r>
      <w:r w:rsidR="00D24D5F" w:rsidRPr="00D24D5F">
        <w:rPr>
          <w:rFonts w:ascii="Times New Roman" w:eastAsia="Times New Roman" w:hAnsi="Times New Roman" w:cs="Times New Roman"/>
          <w:sz w:val="24"/>
          <w:szCs w:val="24"/>
          <w:lang w:eastAsia="ru-RU"/>
        </w:rPr>
        <w:t xml:space="preserve"> </w:t>
      </w:r>
      <w:r w:rsidR="00587C4F">
        <w:rPr>
          <w:rFonts w:ascii="Times New Roman" w:eastAsia="Times New Roman" w:hAnsi="Times New Roman" w:cs="Times New Roman"/>
          <w:sz w:val="24"/>
          <w:szCs w:val="24"/>
          <w:lang w:eastAsia="ru-RU"/>
        </w:rPr>
        <w:t>оборудования</w:t>
      </w:r>
      <w:r w:rsidR="00D24D5F" w:rsidRPr="00D24D5F">
        <w:rPr>
          <w:rFonts w:ascii="Times New Roman" w:eastAsia="Times New Roman" w:hAnsi="Times New Roman" w:cs="Times New Roman"/>
          <w:sz w:val="24"/>
          <w:szCs w:val="24"/>
          <w:lang w:eastAsia="ru-RU"/>
        </w:rPr>
        <w:t xml:space="preserve"> в установленное Т</w:t>
      </w:r>
      <w:r w:rsidR="009B5D55">
        <w:rPr>
          <w:rFonts w:ascii="Times New Roman" w:eastAsia="Times New Roman" w:hAnsi="Times New Roman" w:cs="Times New Roman"/>
          <w:sz w:val="24"/>
          <w:szCs w:val="24"/>
          <w:lang w:eastAsia="ru-RU"/>
        </w:rPr>
        <w:t>З</w:t>
      </w:r>
      <w:r w:rsidR="00D24D5F" w:rsidRPr="00D24D5F">
        <w:rPr>
          <w:rFonts w:ascii="Times New Roman" w:eastAsia="Times New Roman" w:hAnsi="Times New Roman" w:cs="Times New Roman"/>
          <w:sz w:val="24"/>
          <w:szCs w:val="24"/>
          <w:lang w:eastAsia="ru-RU"/>
        </w:rPr>
        <w:t xml:space="preserve"> время</w:t>
      </w:r>
      <w:r w:rsidR="00791C9E">
        <w:rPr>
          <w:rFonts w:ascii="Times New Roman" w:eastAsia="Times New Roman" w:hAnsi="Times New Roman" w:cs="Times New Roman"/>
          <w:sz w:val="24"/>
          <w:szCs w:val="24"/>
          <w:lang w:eastAsia="ru-RU"/>
        </w:rPr>
        <w:t xml:space="preserve"> </w:t>
      </w:r>
      <w:r w:rsidR="005A43C0">
        <w:rPr>
          <w:rFonts w:ascii="Times New Roman" w:eastAsia="Times New Roman" w:hAnsi="Times New Roman" w:cs="Times New Roman"/>
          <w:sz w:val="24"/>
          <w:szCs w:val="24"/>
          <w:lang w:eastAsia="ru-RU"/>
        </w:rPr>
        <w:t xml:space="preserve">в рамках </w:t>
      </w:r>
      <w:r w:rsidR="00791C9E">
        <w:rPr>
          <w:rFonts w:ascii="Times New Roman" w:eastAsia="Times New Roman" w:hAnsi="Times New Roman" w:cs="Times New Roman"/>
          <w:sz w:val="24"/>
          <w:szCs w:val="24"/>
          <w:lang w:eastAsia="ru-RU"/>
        </w:rPr>
        <w:t>оказания услуг</w:t>
      </w:r>
      <w:r w:rsidR="00D24D5F" w:rsidRPr="00D24D5F">
        <w:rPr>
          <w:rFonts w:ascii="Times New Roman" w:eastAsia="Times New Roman" w:hAnsi="Times New Roman" w:cs="Times New Roman"/>
          <w:sz w:val="24"/>
          <w:szCs w:val="24"/>
          <w:lang w:eastAsia="ru-RU"/>
        </w:rPr>
        <w:t xml:space="preserve">. </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w:t>
      </w:r>
      <w:r w:rsidR="003E0C68">
        <w:rPr>
          <w:rFonts w:ascii="Times New Roman" w:eastAsia="Times New Roman" w:hAnsi="Times New Roman" w:cs="Times New Roman"/>
          <w:sz w:val="24"/>
          <w:szCs w:val="24"/>
          <w:lang w:eastAsia="ru-RU"/>
        </w:rPr>
        <w:t>4</w:t>
      </w:r>
      <w:r w:rsidRPr="00D24D5F">
        <w:rPr>
          <w:rFonts w:ascii="Times New Roman" w:eastAsia="Times New Roman" w:hAnsi="Times New Roman" w:cs="Times New Roman"/>
          <w:sz w:val="24"/>
          <w:szCs w:val="24"/>
          <w:lang w:eastAsia="ru-RU"/>
        </w:rPr>
        <w:t>.</w:t>
      </w:r>
      <w:r w:rsidR="003E0C68">
        <w:rPr>
          <w:rFonts w:ascii="Times New Roman" w:eastAsia="Times New Roman" w:hAnsi="Times New Roman" w:cs="Times New Roman"/>
          <w:sz w:val="24"/>
          <w:szCs w:val="24"/>
          <w:lang w:eastAsia="ru-RU"/>
        </w:rPr>
        <w:t> </w:t>
      </w:r>
      <w:r w:rsidR="00791C9E">
        <w:rPr>
          <w:rFonts w:ascii="Times New Roman" w:eastAsia="Times New Roman" w:hAnsi="Times New Roman" w:cs="Times New Roman"/>
          <w:sz w:val="24"/>
          <w:szCs w:val="24"/>
          <w:lang w:eastAsia="ru-RU"/>
        </w:rPr>
        <w:t>О</w:t>
      </w:r>
      <w:r w:rsidRPr="00D24D5F">
        <w:rPr>
          <w:rFonts w:ascii="Times New Roman" w:eastAsia="Times New Roman" w:hAnsi="Times New Roman" w:cs="Times New Roman"/>
          <w:sz w:val="24"/>
          <w:szCs w:val="24"/>
          <w:lang w:eastAsia="ru-RU"/>
        </w:rPr>
        <w:t>бслуживание оборудования выполняется Исполнителем в соответствии с актами, указанными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w:t>
      </w:r>
      <w:r w:rsidR="003E0C68">
        <w:rPr>
          <w:rFonts w:ascii="Times New Roman" w:eastAsia="Times New Roman" w:hAnsi="Times New Roman" w:cs="Times New Roman"/>
          <w:sz w:val="24"/>
          <w:szCs w:val="24"/>
          <w:lang w:eastAsia="ru-RU"/>
        </w:rPr>
        <w:t>5</w:t>
      </w:r>
      <w:r w:rsidRPr="00D24D5F">
        <w:rPr>
          <w:rFonts w:ascii="Times New Roman" w:eastAsia="Times New Roman" w:hAnsi="Times New Roman" w:cs="Times New Roman"/>
          <w:sz w:val="24"/>
          <w:szCs w:val="24"/>
          <w:lang w:eastAsia="ru-RU"/>
        </w:rPr>
        <w:t>. Информация о результатах оказания услуг, с указанием объема оказанных услуг, марки и количества замененных комплектующих, наименования расходных материалов и запасных частей должна отображ</w:t>
      </w:r>
      <w:r w:rsidR="00791C9E">
        <w:rPr>
          <w:rFonts w:ascii="Times New Roman" w:eastAsia="Times New Roman" w:hAnsi="Times New Roman" w:cs="Times New Roman"/>
          <w:sz w:val="24"/>
          <w:szCs w:val="24"/>
          <w:lang w:eastAsia="ru-RU"/>
        </w:rPr>
        <w:t>аться Исполнителем в Журнале технического</w:t>
      </w:r>
      <w:r w:rsidRPr="00D24D5F">
        <w:rPr>
          <w:rFonts w:ascii="Times New Roman" w:eastAsia="Times New Roman" w:hAnsi="Times New Roman" w:cs="Times New Roman"/>
          <w:sz w:val="24"/>
          <w:szCs w:val="24"/>
          <w:lang w:eastAsia="ru-RU"/>
        </w:rPr>
        <w:t xml:space="preserve"> обслуживани</w:t>
      </w:r>
      <w:r w:rsidR="00791C9E">
        <w:rPr>
          <w:rFonts w:ascii="Times New Roman" w:eastAsia="Times New Roman" w:hAnsi="Times New Roman" w:cs="Times New Roman"/>
          <w:sz w:val="24"/>
          <w:szCs w:val="24"/>
          <w:lang w:eastAsia="ru-RU"/>
        </w:rPr>
        <w:t>я</w:t>
      </w:r>
      <w:r w:rsidRPr="00D24D5F">
        <w:rPr>
          <w:rFonts w:ascii="Times New Roman" w:eastAsia="Times New Roman" w:hAnsi="Times New Roman" w:cs="Times New Roman"/>
          <w:sz w:val="24"/>
          <w:szCs w:val="24"/>
          <w:lang w:eastAsia="ru-RU"/>
        </w:rPr>
        <w:t xml:space="preserve"> и скреплены печатями Исполнителя и Заказчика.</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w:t>
      </w:r>
      <w:r w:rsidR="003E0C68">
        <w:rPr>
          <w:rFonts w:ascii="Times New Roman" w:eastAsia="Times New Roman" w:hAnsi="Times New Roman" w:cs="Times New Roman"/>
          <w:sz w:val="24"/>
          <w:szCs w:val="24"/>
          <w:lang w:eastAsia="ru-RU"/>
        </w:rPr>
        <w:t>6</w:t>
      </w:r>
      <w:r w:rsidRPr="00D24D5F">
        <w:rPr>
          <w:rFonts w:ascii="Times New Roman" w:eastAsia="Times New Roman" w:hAnsi="Times New Roman" w:cs="Times New Roman"/>
          <w:sz w:val="24"/>
          <w:szCs w:val="24"/>
          <w:lang w:eastAsia="ru-RU"/>
        </w:rPr>
        <w:t xml:space="preserve">. </w:t>
      </w:r>
      <w:proofErr w:type="gramStart"/>
      <w:r w:rsidR="00791C9E">
        <w:rPr>
          <w:rFonts w:ascii="Times New Roman" w:eastAsia="Times New Roman" w:hAnsi="Times New Roman" w:cs="Times New Roman"/>
          <w:sz w:val="24"/>
          <w:szCs w:val="24"/>
          <w:lang w:eastAsia="ru-RU"/>
        </w:rPr>
        <w:t>Во время</w:t>
      </w:r>
      <w:proofErr w:type="gramEnd"/>
      <w:r w:rsidR="00791C9E">
        <w:rPr>
          <w:rFonts w:ascii="Times New Roman" w:eastAsia="Times New Roman" w:hAnsi="Times New Roman" w:cs="Times New Roman"/>
          <w:sz w:val="24"/>
          <w:szCs w:val="24"/>
          <w:lang w:eastAsia="ru-RU"/>
        </w:rPr>
        <w:t xml:space="preserve"> и п</w:t>
      </w:r>
      <w:r w:rsidRPr="00D24D5F">
        <w:rPr>
          <w:rFonts w:ascii="Times New Roman" w:eastAsia="Times New Roman" w:hAnsi="Times New Roman" w:cs="Times New Roman"/>
          <w:sz w:val="24"/>
          <w:szCs w:val="24"/>
          <w:lang w:eastAsia="ru-RU"/>
        </w:rPr>
        <w:t>осле окончания оказания услуг Исполнитель производит уборку зоны оказания услуг, мусора и иных материалов.</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w:t>
      </w:r>
      <w:r w:rsidR="003E0C68">
        <w:rPr>
          <w:rFonts w:ascii="Times New Roman" w:eastAsia="Times New Roman" w:hAnsi="Times New Roman" w:cs="Times New Roman"/>
          <w:sz w:val="24"/>
          <w:szCs w:val="24"/>
          <w:lang w:eastAsia="ru-RU"/>
        </w:rPr>
        <w:t>7</w:t>
      </w:r>
      <w:r w:rsidRPr="00D24D5F">
        <w:rPr>
          <w:rFonts w:ascii="Times New Roman" w:eastAsia="Times New Roman" w:hAnsi="Times New Roman" w:cs="Times New Roman"/>
          <w:sz w:val="24"/>
          <w:szCs w:val="24"/>
          <w:lang w:eastAsia="ru-RU"/>
        </w:rPr>
        <w:t>. После окончания оказания услуг Исполнитель вывозит с территории Заказчика, принадлежащие ему оборудование, инструменты, приборы, инвентарь, изд</w:t>
      </w:r>
      <w:r w:rsidR="00810ADF">
        <w:rPr>
          <w:rFonts w:ascii="Times New Roman" w:eastAsia="Times New Roman" w:hAnsi="Times New Roman" w:cs="Times New Roman"/>
          <w:sz w:val="24"/>
          <w:szCs w:val="24"/>
          <w:lang w:eastAsia="ru-RU"/>
        </w:rPr>
        <w:t xml:space="preserve">елия, конструкции, </w:t>
      </w:r>
      <w:r w:rsidRPr="00D24D5F">
        <w:rPr>
          <w:rFonts w:ascii="Times New Roman" w:eastAsia="Times New Roman" w:hAnsi="Times New Roman" w:cs="Times New Roman"/>
          <w:sz w:val="24"/>
          <w:szCs w:val="24"/>
          <w:lang w:eastAsia="ru-RU"/>
        </w:rPr>
        <w:t>мусор.</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6.1</w:t>
      </w:r>
      <w:r w:rsidR="003E0C68">
        <w:rPr>
          <w:rFonts w:ascii="Times New Roman" w:eastAsia="Times New Roman" w:hAnsi="Times New Roman" w:cs="Times New Roman"/>
          <w:sz w:val="24"/>
          <w:szCs w:val="24"/>
          <w:lang w:eastAsia="ru-RU"/>
        </w:rPr>
        <w:t>8</w:t>
      </w:r>
      <w:r w:rsidRPr="00D24D5F">
        <w:rPr>
          <w:rFonts w:ascii="Times New Roman" w:eastAsia="Times New Roman" w:hAnsi="Times New Roman" w:cs="Times New Roman"/>
          <w:sz w:val="24"/>
          <w:szCs w:val="24"/>
          <w:lang w:eastAsia="ru-RU"/>
        </w:rPr>
        <w:t>. Исполнитель по требованию Заказчика обязан в соответствии с условиями Контракта предоставить информацию, связанную с оказанием услуг, с приложением сертификатов и других документов, подтверждающих качество расходных материалов и запасных частей, актов, технических заключений, дефектных ведомостей.</w:t>
      </w:r>
    </w:p>
    <w:p w:rsidR="00D24D5F" w:rsidRPr="00D24D5F" w:rsidRDefault="00D24D5F" w:rsidP="00D24D5F">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810ADF">
        <w:rPr>
          <w:rFonts w:ascii="Times New Roman" w:eastAsia="Times New Roman" w:hAnsi="Times New Roman" w:cs="Times New Roman"/>
          <w:bCs/>
          <w:sz w:val="24"/>
          <w:szCs w:val="24"/>
          <w:shd w:val="clear" w:color="auto" w:fill="FFFFFF"/>
          <w:lang w:eastAsia="ru-RU"/>
        </w:rPr>
        <w:t>6.1</w:t>
      </w:r>
      <w:r w:rsidR="003E0C68" w:rsidRPr="00810ADF">
        <w:rPr>
          <w:rFonts w:ascii="Times New Roman" w:eastAsia="Times New Roman" w:hAnsi="Times New Roman" w:cs="Times New Roman"/>
          <w:bCs/>
          <w:sz w:val="24"/>
          <w:szCs w:val="24"/>
          <w:shd w:val="clear" w:color="auto" w:fill="FFFFFF"/>
          <w:lang w:eastAsia="ru-RU"/>
        </w:rPr>
        <w:t>9</w:t>
      </w:r>
      <w:r w:rsidRPr="00810ADF">
        <w:rPr>
          <w:rFonts w:ascii="Times New Roman" w:eastAsia="Times New Roman" w:hAnsi="Times New Roman" w:cs="Times New Roman"/>
          <w:bCs/>
          <w:sz w:val="24"/>
          <w:szCs w:val="24"/>
          <w:shd w:val="clear" w:color="auto" w:fill="FFFFFF"/>
          <w:lang w:eastAsia="ru-RU"/>
        </w:rPr>
        <w:t xml:space="preserve">. При поломке оборудования приобретение расходных </w:t>
      </w:r>
      <w:r w:rsidR="00810ADF">
        <w:rPr>
          <w:rFonts w:ascii="Times New Roman" w:eastAsia="Times New Roman" w:hAnsi="Times New Roman" w:cs="Times New Roman"/>
          <w:bCs/>
          <w:sz w:val="24"/>
          <w:szCs w:val="24"/>
          <w:shd w:val="clear" w:color="auto" w:fill="FFFFFF"/>
          <w:lang w:eastAsia="ru-RU"/>
        </w:rPr>
        <w:t>материалов</w:t>
      </w:r>
      <w:r w:rsidRPr="00810ADF">
        <w:rPr>
          <w:rFonts w:ascii="Times New Roman" w:eastAsia="Times New Roman" w:hAnsi="Times New Roman" w:cs="Times New Roman"/>
          <w:bCs/>
          <w:sz w:val="24"/>
          <w:szCs w:val="24"/>
          <w:shd w:val="clear" w:color="auto" w:fill="FFFFFF"/>
          <w:lang w:eastAsia="ru-RU"/>
        </w:rPr>
        <w:t xml:space="preserve"> и </w:t>
      </w:r>
      <w:r w:rsidR="00810ADF">
        <w:rPr>
          <w:rFonts w:ascii="Times New Roman" w:eastAsia="Times New Roman" w:hAnsi="Times New Roman" w:cs="Times New Roman"/>
          <w:bCs/>
          <w:sz w:val="24"/>
          <w:szCs w:val="24"/>
          <w:shd w:val="clear" w:color="auto" w:fill="FFFFFF"/>
          <w:lang w:eastAsia="ru-RU"/>
        </w:rPr>
        <w:t>запасных частей</w:t>
      </w:r>
      <w:r w:rsidRPr="00810ADF">
        <w:rPr>
          <w:rFonts w:ascii="Times New Roman" w:eastAsia="Times New Roman" w:hAnsi="Times New Roman" w:cs="Times New Roman"/>
          <w:bCs/>
          <w:sz w:val="24"/>
          <w:szCs w:val="24"/>
          <w:shd w:val="clear" w:color="auto" w:fill="FFFFFF"/>
          <w:lang w:eastAsia="ru-RU"/>
        </w:rPr>
        <w:t xml:space="preserve"> осуществляется за счет средств </w:t>
      </w:r>
      <w:r w:rsidR="00810ADF">
        <w:rPr>
          <w:rFonts w:ascii="Times New Roman" w:eastAsia="Times New Roman" w:hAnsi="Times New Roman" w:cs="Times New Roman"/>
          <w:bCs/>
          <w:sz w:val="24"/>
          <w:szCs w:val="24"/>
          <w:shd w:val="clear" w:color="auto" w:fill="FFFFFF"/>
          <w:lang w:eastAsia="ru-RU"/>
        </w:rPr>
        <w:t xml:space="preserve">Заказчика </w:t>
      </w:r>
      <w:r w:rsidRPr="00810ADF">
        <w:rPr>
          <w:rFonts w:ascii="Times New Roman" w:eastAsia="Times New Roman" w:hAnsi="Times New Roman" w:cs="Times New Roman"/>
          <w:bCs/>
          <w:sz w:val="24"/>
          <w:szCs w:val="24"/>
          <w:shd w:val="clear" w:color="auto" w:fill="FFFFFF"/>
          <w:lang w:eastAsia="ru-RU"/>
        </w:rPr>
        <w:t xml:space="preserve">с учетом условий Контракта.  </w:t>
      </w:r>
      <w:r w:rsidRPr="00BD3BAB">
        <w:rPr>
          <w:rFonts w:ascii="Times New Roman" w:eastAsia="Times New Roman" w:hAnsi="Times New Roman" w:cs="Times New Roman"/>
          <w:bCs/>
          <w:sz w:val="24"/>
          <w:szCs w:val="24"/>
          <w:shd w:val="clear" w:color="auto" w:fill="FFFFFF"/>
          <w:lang w:eastAsia="ru-RU"/>
        </w:rPr>
        <w:t xml:space="preserve">Исполнитель выставляет счет Заказчику на их закупку с обоснованием приобретения каждой позиции. Ответственность за приобретенные материалы </w:t>
      </w:r>
      <w:r w:rsidR="00810ADF" w:rsidRPr="00BD3BAB">
        <w:rPr>
          <w:rFonts w:ascii="Times New Roman" w:eastAsia="Times New Roman" w:hAnsi="Times New Roman" w:cs="Times New Roman"/>
          <w:bCs/>
          <w:sz w:val="24"/>
          <w:szCs w:val="24"/>
          <w:shd w:val="clear" w:color="auto" w:fill="FFFFFF"/>
          <w:lang w:eastAsia="ru-RU"/>
        </w:rPr>
        <w:t xml:space="preserve">и запасные части </w:t>
      </w:r>
      <w:r w:rsidRPr="00BD3BAB">
        <w:rPr>
          <w:rFonts w:ascii="Times New Roman" w:eastAsia="Times New Roman" w:hAnsi="Times New Roman" w:cs="Times New Roman"/>
          <w:bCs/>
          <w:sz w:val="24"/>
          <w:szCs w:val="24"/>
          <w:shd w:val="clear" w:color="auto" w:fill="FFFFFF"/>
          <w:lang w:eastAsia="ru-RU"/>
        </w:rPr>
        <w:t>полностью возлагается на Исполнителя.</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7. Состав 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7.1. Исполнитель незамедлительно после заключения Контракта направляет Заказчику:</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список ответственных лиц за оказание услуг на Объекте;</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список специалистов, привлеченных к оказанию 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перечень транспортных средств, перевозящих материалы</w:t>
      </w:r>
      <w:r w:rsidR="00810ADF">
        <w:rPr>
          <w:rFonts w:ascii="Times New Roman" w:eastAsia="Times New Roman" w:hAnsi="Times New Roman" w:cs="Times New Roman"/>
          <w:sz w:val="24"/>
          <w:szCs w:val="24"/>
          <w:lang w:eastAsia="ru-RU"/>
        </w:rPr>
        <w:t xml:space="preserve"> и запасные части</w:t>
      </w:r>
      <w:r w:rsidRPr="00D24D5F">
        <w:rPr>
          <w:rFonts w:ascii="Times New Roman" w:eastAsia="Times New Roman" w:hAnsi="Times New Roman" w:cs="Times New Roman"/>
          <w:sz w:val="24"/>
          <w:szCs w:val="24"/>
          <w:lang w:eastAsia="ru-RU"/>
        </w:rPr>
        <w:t>, оборудование и другие грузы для оказания 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распорядительный документ о назначении представителя Исполнителя, ответственного за оказание услуг на Объекте.</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7.2. Исполнитель оказывает услуги в составе:</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7.2.1. Системы кондиционирования воздуха с хладагентом.</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7.3. В рамках оказания услуг </w:t>
      </w:r>
      <w:r w:rsidR="005A43C0">
        <w:rPr>
          <w:rFonts w:ascii="Times New Roman" w:eastAsia="Times New Roman" w:hAnsi="Times New Roman" w:cs="Times New Roman"/>
          <w:sz w:val="24"/>
          <w:szCs w:val="24"/>
          <w:lang w:eastAsia="ru-RU"/>
        </w:rPr>
        <w:t>осуществляется</w:t>
      </w:r>
      <w:r w:rsidRPr="00D24D5F">
        <w:rPr>
          <w:rFonts w:ascii="Times New Roman" w:eastAsia="Times New Roman" w:hAnsi="Times New Roman" w:cs="Times New Roman"/>
          <w:sz w:val="24"/>
          <w:szCs w:val="24"/>
          <w:lang w:eastAsia="ru-RU"/>
        </w:rPr>
        <w:t>, в том числе:</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оформляет и ведет необходимую техническую документацию;</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предоставляет на Объект материалы</w:t>
      </w:r>
      <w:r w:rsidR="00810ADF">
        <w:rPr>
          <w:rFonts w:ascii="Times New Roman" w:eastAsia="Times New Roman" w:hAnsi="Times New Roman" w:cs="Times New Roman"/>
          <w:sz w:val="24"/>
          <w:szCs w:val="24"/>
          <w:lang w:eastAsia="ru-RU"/>
        </w:rPr>
        <w:t xml:space="preserve"> и запасные части</w:t>
      </w:r>
      <w:r w:rsidRPr="00D24D5F">
        <w:rPr>
          <w:rFonts w:ascii="Times New Roman" w:eastAsia="Times New Roman" w:hAnsi="Times New Roman" w:cs="Times New Roman"/>
          <w:sz w:val="24"/>
          <w:szCs w:val="24"/>
          <w:lang w:eastAsia="ru-RU"/>
        </w:rPr>
        <w:t>, оборудование, необходимые для оказания 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производит разгрузку, перемещение и складирование машин, аппаратов, установок, устройств и т.п. (в месте,</w:t>
      </w:r>
      <w:r w:rsidR="008D2939">
        <w:rPr>
          <w:rFonts w:ascii="Times New Roman" w:eastAsia="Times New Roman" w:hAnsi="Times New Roman" w:cs="Times New Roman"/>
          <w:sz w:val="24"/>
          <w:szCs w:val="24"/>
          <w:lang w:eastAsia="ru-RU"/>
        </w:rPr>
        <w:t xml:space="preserve"> указанном Заказчиком) </w:t>
      </w:r>
      <w:r w:rsidRPr="00D24D5F">
        <w:rPr>
          <w:rFonts w:ascii="Times New Roman" w:eastAsia="Times New Roman" w:hAnsi="Times New Roman" w:cs="Times New Roman"/>
          <w:sz w:val="24"/>
          <w:szCs w:val="24"/>
          <w:lang w:eastAsia="ru-RU"/>
        </w:rPr>
        <w:t>материалов</w:t>
      </w:r>
      <w:r w:rsidR="008D2939">
        <w:rPr>
          <w:rFonts w:ascii="Times New Roman" w:eastAsia="Times New Roman" w:hAnsi="Times New Roman" w:cs="Times New Roman"/>
          <w:sz w:val="24"/>
          <w:szCs w:val="24"/>
          <w:lang w:eastAsia="ru-RU"/>
        </w:rPr>
        <w:t xml:space="preserve"> и запасных частей</w:t>
      </w:r>
      <w:r w:rsidRPr="00D24D5F">
        <w:rPr>
          <w:rFonts w:ascii="Times New Roman" w:eastAsia="Times New Roman" w:hAnsi="Times New Roman" w:cs="Times New Roman"/>
          <w:sz w:val="24"/>
          <w:szCs w:val="24"/>
          <w:lang w:eastAsia="ru-RU"/>
        </w:rPr>
        <w:t>;</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производит уборку зоны оказания услуг.</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7.4. Исполнитель оказывает сопутствующие услуги при проведении плановых работ:</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инструктаж и техническое консультирование представителей Заказчика в отношении правил пользования</w:t>
      </w:r>
      <w:r w:rsidR="008D2939">
        <w:rPr>
          <w:rFonts w:ascii="Times New Roman" w:eastAsia="Times New Roman" w:hAnsi="Times New Roman" w:cs="Times New Roman"/>
          <w:sz w:val="24"/>
          <w:szCs w:val="24"/>
          <w:lang w:eastAsia="ru-RU"/>
        </w:rPr>
        <w:t xml:space="preserve"> оборудованием</w:t>
      </w:r>
      <w:r w:rsidRPr="00D24D5F">
        <w:rPr>
          <w:rFonts w:ascii="Times New Roman" w:eastAsia="Times New Roman" w:hAnsi="Times New Roman" w:cs="Times New Roman"/>
          <w:sz w:val="24"/>
          <w:szCs w:val="24"/>
          <w:lang w:eastAsia="ru-RU"/>
        </w:rPr>
        <w:t>;</w:t>
      </w:r>
    </w:p>
    <w:p w:rsidR="00D24D5F" w:rsidRPr="00D24D5F" w:rsidRDefault="00D24D5F" w:rsidP="00D24D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проведение технических экспертиз и диагностики оборудования с последующим установлением причин неисправностей.</w:t>
      </w:r>
    </w:p>
    <w:p w:rsidR="005A43C0" w:rsidRDefault="00D24D5F" w:rsidP="005A43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7.5. </w:t>
      </w:r>
      <w:r w:rsidR="005A43C0" w:rsidRPr="005A43C0">
        <w:rPr>
          <w:rFonts w:ascii="Times New Roman" w:eastAsia="Times New Roman" w:hAnsi="Times New Roman" w:cs="Times New Roman"/>
          <w:sz w:val="24"/>
          <w:szCs w:val="24"/>
          <w:lang w:eastAsia="ru-RU"/>
        </w:rPr>
        <w:t xml:space="preserve">После завершения оказания услуг Исполнитель, не позднее 2 (двух) рабочих дней, уведомляет Заказчика о факте завершения оказания услуг и предоставляет Заказчику следующие отчетные документы: журнал по техническому обслуживанию и текущему ремонту оборудования (сплит-систем, техническое заключение и дефектную ведомость на замену оборудования (сплит-систем) по каждому случаю, сертификаты соответствия на использованные </w:t>
      </w:r>
      <w:r w:rsidR="005A43C0" w:rsidRPr="005A43C0">
        <w:rPr>
          <w:rFonts w:ascii="Times New Roman" w:eastAsia="Times New Roman" w:hAnsi="Times New Roman" w:cs="Times New Roman"/>
          <w:sz w:val="24"/>
          <w:szCs w:val="24"/>
          <w:lang w:eastAsia="ru-RU"/>
        </w:rPr>
        <w:lastRenderedPageBreak/>
        <w:t>материалы, установленные законодательством Российской Федерации, которые считаются его неотъемлемой частью.</w:t>
      </w:r>
    </w:p>
    <w:p w:rsidR="00D24D5F" w:rsidRPr="00D24D5F" w:rsidRDefault="00D24D5F" w:rsidP="005A43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8. Объем и сроки гарантий качества</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8.1. Гарантийный срок на замененные Исполнителем узлы, детали, оборудование устанавливается в соответствии с техническим паспортом изготовителя оборудования, но не менее 1 (одного) года с момента подписания </w:t>
      </w:r>
      <w:r w:rsidR="009E279A">
        <w:rPr>
          <w:rFonts w:ascii="Times New Roman" w:eastAsia="Times New Roman" w:hAnsi="Times New Roman" w:cs="Times New Roman"/>
          <w:sz w:val="24"/>
          <w:szCs w:val="24"/>
          <w:lang w:eastAsia="ru-RU"/>
        </w:rPr>
        <w:t>документа о приемке</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8.2. Гарантия качества оказываемых услуг предоставляется Исполнителем в течение всего срока оказания услуг в соответствии с требованиями Контракта в полном объеме согласно требованиям </w:t>
      </w:r>
      <w:r w:rsidR="009B5D55">
        <w:rPr>
          <w:rFonts w:ascii="Times New Roman" w:eastAsia="Times New Roman" w:hAnsi="Times New Roman" w:cs="Times New Roman"/>
          <w:sz w:val="24"/>
          <w:szCs w:val="24"/>
          <w:lang w:eastAsia="ru-RU"/>
        </w:rPr>
        <w:t>ТЗ</w:t>
      </w:r>
      <w:r w:rsidRPr="00D24D5F">
        <w:rPr>
          <w:rFonts w:ascii="Times New Roman" w:eastAsia="Times New Roman" w:hAnsi="Times New Roman" w:cs="Times New Roman"/>
          <w:sz w:val="24"/>
          <w:szCs w:val="24"/>
          <w:lang w:eastAsia="ru-RU"/>
        </w:rPr>
        <w:t>:</w:t>
      </w:r>
    </w:p>
    <w:p w:rsidR="00D24D5F" w:rsidRPr="00D24D5F" w:rsidRDefault="00D24D5F" w:rsidP="008D2939">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 состав оказываемых услуг должен соответствовать требованиям </w:t>
      </w:r>
      <w:r w:rsidR="008D2939">
        <w:rPr>
          <w:rFonts w:ascii="Times New Roman" w:eastAsia="Times New Roman" w:hAnsi="Times New Roman" w:cs="Times New Roman"/>
          <w:sz w:val="24"/>
          <w:szCs w:val="24"/>
          <w:lang w:eastAsia="ru-RU"/>
        </w:rPr>
        <w:t>раздела</w:t>
      </w:r>
      <w:r w:rsidRPr="00D24D5F">
        <w:rPr>
          <w:rFonts w:ascii="Times New Roman" w:eastAsia="Times New Roman" w:hAnsi="Times New Roman" w:cs="Times New Roman"/>
          <w:sz w:val="24"/>
          <w:szCs w:val="24"/>
          <w:lang w:eastAsia="ru-RU"/>
        </w:rPr>
        <w:t xml:space="preserve"> 7 </w:t>
      </w:r>
      <w:r w:rsidR="009B5D55">
        <w:rPr>
          <w:rFonts w:ascii="Times New Roman" w:eastAsia="Times New Roman" w:hAnsi="Times New Roman" w:cs="Times New Roman"/>
          <w:sz w:val="24"/>
          <w:szCs w:val="24"/>
          <w:lang w:eastAsia="ru-RU"/>
        </w:rPr>
        <w:t>ТЗ</w:t>
      </w:r>
      <w:r w:rsidR="008D2939">
        <w:rPr>
          <w:rFonts w:ascii="Times New Roman" w:eastAsia="Times New Roman" w:hAnsi="Times New Roman" w:cs="Times New Roman"/>
          <w:sz w:val="24"/>
          <w:szCs w:val="24"/>
          <w:lang w:eastAsia="ru-RU"/>
        </w:rPr>
        <w:t>;</w:t>
      </w:r>
    </w:p>
    <w:p w:rsidR="00D24D5F" w:rsidRPr="00D24D5F" w:rsidRDefault="00D24D5F" w:rsidP="008D2939">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качество оказываемых услуг должно соответствовать тре</w:t>
      </w:r>
      <w:r w:rsidR="008D2939">
        <w:rPr>
          <w:rFonts w:ascii="Times New Roman" w:eastAsia="Times New Roman" w:hAnsi="Times New Roman" w:cs="Times New Roman"/>
          <w:sz w:val="24"/>
          <w:szCs w:val="24"/>
          <w:lang w:eastAsia="ru-RU"/>
        </w:rPr>
        <w:t>бованиям пунктов 6.2, 6.8</w:t>
      </w:r>
      <w:r w:rsidRPr="00D24D5F">
        <w:rPr>
          <w:rFonts w:ascii="Times New Roman" w:eastAsia="Times New Roman" w:hAnsi="Times New Roman" w:cs="Times New Roman"/>
          <w:sz w:val="24"/>
          <w:szCs w:val="24"/>
          <w:lang w:eastAsia="ru-RU"/>
        </w:rPr>
        <w:t xml:space="preserve">. </w:t>
      </w:r>
      <w:r w:rsidR="009B5D55">
        <w:rPr>
          <w:rFonts w:ascii="Times New Roman" w:eastAsia="Times New Roman" w:hAnsi="Times New Roman" w:cs="Times New Roman"/>
          <w:sz w:val="24"/>
          <w:szCs w:val="24"/>
          <w:lang w:eastAsia="ru-RU"/>
        </w:rPr>
        <w:t>ТЗ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8.3. Гарантия качества услуг заключается в том, что Исполнитель должен оказывать услуги, соответствующие требованиям Контракта и </w:t>
      </w:r>
      <w:r w:rsidR="009B5D55">
        <w:rPr>
          <w:rFonts w:ascii="Times New Roman" w:eastAsia="Times New Roman" w:hAnsi="Times New Roman" w:cs="Times New Roman"/>
          <w:sz w:val="24"/>
          <w:szCs w:val="24"/>
          <w:lang w:eastAsia="ru-RU"/>
        </w:rPr>
        <w:t>ТЗ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ab/>
        <w:t>- к составу оказываемых услуг;</w:t>
      </w:r>
    </w:p>
    <w:p w:rsidR="00D24D5F" w:rsidRPr="00D24D5F" w:rsidRDefault="00D24D5F" w:rsidP="00D24D5F">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ab/>
        <w:t>- к срокам оказываемых услуг;</w:t>
      </w:r>
    </w:p>
    <w:p w:rsidR="00D24D5F" w:rsidRPr="00D24D5F" w:rsidRDefault="00D24D5F" w:rsidP="00D24D5F">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ab/>
        <w:t>- к порядку оформления и составу отчетных документов в соответствии с пунктом 7.</w:t>
      </w:r>
      <w:r w:rsidR="008D2939">
        <w:rPr>
          <w:rFonts w:ascii="Times New Roman" w:eastAsia="Times New Roman" w:hAnsi="Times New Roman" w:cs="Times New Roman"/>
          <w:sz w:val="24"/>
          <w:szCs w:val="24"/>
          <w:lang w:eastAsia="ru-RU"/>
        </w:rPr>
        <w:t>5.</w:t>
      </w:r>
      <w:r w:rsidRPr="00D24D5F">
        <w:rPr>
          <w:rFonts w:ascii="Times New Roman" w:eastAsia="Times New Roman" w:hAnsi="Times New Roman" w:cs="Times New Roman"/>
          <w:sz w:val="24"/>
          <w:szCs w:val="24"/>
          <w:lang w:eastAsia="ru-RU"/>
        </w:rPr>
        <w:t xml:space="preserve"> </w:t>
      </w:r>
      <w:r w:rsidR="009B5D55">
        <w:rPr>
          <w:rFonts w:ascii="Times New Roman" w:eastAsia="Times New Roman" w:hAnsi="Times New Roman" w:cs="Times New Roman"/>
          <w:sz w:val="24"/>
          <w:szCs w:val="24"/>
          <w:lang w:eastAsia="ru-RU"/>
        </w:rPr>
        <w:t>ТЗ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9. Требования к безопасности оказания услуг</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9.1. Исполнитель при оказании услуг должен обеспечить выполнение мероприятий по охране труда и технике безопасности, электробезопасности пожарной безопасности, охране окружающей среды в соответствии с требованиями актов, указанных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9.2. </w:t>
      </w:r>
      <w:r w:rsidR="008D2939">
        <w:rPr>
          <w:rFonts w:ascii="Times New Roman" w:eastAsia="Times New Roman" w:hAnsi="Times New Roman" w:cs="Times New Roman"/>
          <w:sz w:val="24"/>
          <w:szCs w:val="24"/>
          <w:lang w:eastAsia="ru-RU"/>
        </w:rPr>
        <w:t>Персонал</w:t>
      </w:r>
      <w:r w:rsidRPr="00D24D5F">
        <w:rPr>
          <w:rFonts w:ascii="Times New Roman" w:eastAsia="Times New Roman" w:hAnsi="Times New Roman" w:cs="Times New Roman"/>
          <w:sz w:val="24"/>
          <w:szCs w:val="24"/>
          <w:lang w:eastAsia="ru-RU"/>
        </w:rPr>
        <w:t xml:space="preserve"> Исполнителя долж</w:t>
      </w:r>
      <w:r w:rsidR="008D2939">
        <w:rPr>
          <w:rFonts w:ascii="Times New Roman" w:eastAsia="Times New Roman" w:hAnsi="Times New Roman" w:cs="Times New Roman"/>
          <w:sz w:val="24"/>
          <w:szCs w:val="24"/>
          <w:lang w:eastAsia="ru-RU"/>
        </w:rPr>
        <w:t>ен</w:t>
      </w:r>
      <w:r w:rsidRPr="00D24D5F">
        <w:rPr>
          <w:rFonts w:ascii="Times New Roman" w:eastAsia="Times New Roman" w:hAnsi="Times New Roman" w:cs="Times New Roman"/>
          <w:sz w:val="24"/>
          <w:szCs w:val="24"/>
          <w:lang w:eastAsia="ru-RU"/>
        </w:rPr>
        <w:t xml:space="preserve"> быть обеспечен необходимыми средствами индивидуальной защиты: сертифицированной специальной одеждой, специальной обувью и другими средствами индивидуальной защиты в соответствии с установленными нормами, соответствующими требованиям акта, указанного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9.3. При работе с оборудованием, расположенным на внешней стороне здания с перепадами по высоте 1,8 м и более, работы проводятся специалистами Исполнителя в соответствии с требованиями акта, указанного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9.4. При оказании услуг Исполнитель должен выполнять требования, указанные в предписаниях надзорных органов (если таковые имеются в наличии). Исполнитель несет ответственность за нарушение указанных требований.</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9.5. В день оказания услуг по их завершении Исполнитель производит уборку мусора в рабочей зоне. Временной период проведения бесшумных и шумных видов работ устанавливается Заказчиком в зависимости от режима и специфики работы Заказчика и установленных требований к оказанию данных услуг.</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10. Требования к используемым материалам</w:t>
      </w:r>
      <w:r w:rsidR="008D2939">
        <w:rPr>
          <w:rFonts w:ascii="Times New Roman" w:eastAsia="Times New Roman" w:hAnsi="Times New Roman" w:cs="Times New Roman"/>
          <w:b/>
          <w:sz w:val="24"/>
          <w:szCs w:val="24"/>
          <w:lang w:eastAsia="ru-RU"/>
        </w:rPr>
        <w:t>, запасным частям</w:t>
      </w:r>
      <w:r w:rsidRPr="00D24D5F">
        <w:rPr>
          <w:rFonts w:ascii="Times New Roman" w:eastAsia="Times New Roman" w:hAnsi="Times New Roman" w:cs="Times New Roman"/>
          <w:b/>
          <w:sz w:val="24"/>
          <w:szCs w:val="24"/>
          <w:lang w:eastAsia="ru-RU"/>
        </w:rPr>
        <w:t xml:space="preserve"> и оборудованию</w:t>
      </w:r>
    </w:p>
    <w:p w:rsidR="00D24D5F" w:rsidRPr="00D24D5F" w:rsidRDefault="00D24D5F" w:rsidP="009B5D55">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10.1. Наличие инструментов, оборудования, контрольно-изм</w:t>
      </w:r>
      <w:r w:rsidR="009B5D55">
        <w:rPr>
          <w:rFonts w:ascii="Times New Roman" w:eastAsia="Times New Roman" w:hAnsi="Times New Roman" w:cs="Times New Roman"/>
          <w:sz w:val="24"/>
          <w:szCs w:val="24"/>
          <w:lang w:eastAsia="ru-RU"/>
        </w:rPr>
        <w:t xml:space="preserve">ерительных приборов и расходных </w:t>
      </w:r>
      <w:r w:rsidRPr="00D24D5F">
        <w:rPr>
          <w:rFonts w:ascii="Times New Roman" w:eastAsia="Times New Roman" w:hAnsi="Times New Roman" w:cs="Times New Roman"/>
          <w:sz w:val="24"/>
          <w:szCs w:val="24"/>
          <w:lang w:eastAsia="ru-RU"/>
        </w:rPr>
        <w:t>материалов, необходимых для оказания услуг, обеспечивает Исполнитель.</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10.2. Все применяемые материалы и оборудование должны быть сертифицированы, экологически безопасны и соответствовать требованиям по безопасности санитарных и противопожарных норм в соответствии с требованиями актов, указанных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 xml:space="preserve">. </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 xml:space="preserve">10.3. Используемое измерительное оборудование и материалы (дезинфицирующие средства, фильтры, хладагенты) должны иметь соответствующие сертификаты, удостоверяющие их качество (в случае необходимости обязательной сертификации в соответствии с требованиями акта, указанного в разделе 11 Технического задания). </w:t>
      </w:r>
      <w:r w:rsidR="009B3B16" w:rsidRPr="009B3B16">
        <w:rPr>
          <w:rFonts w:ascii="Times New Roman" w:eastAsia="Times New Roman" w:hAnsi="Times New Roman" w:cs="Times New Roman"/>
          <w:sz w:val="24"/>
          <w:szCs w:val="24"/>
          <w:lang w:eastAsia="ru-RU"/>
        </w:rPr>
        <w:t xml:space="preserve">После завершения оказания услуг Исполнитель </w:t>
      </w:r>
      <w:r w:rsidRPr="00D24D5F">
        <w:rPr>
          <w:rFonts w:ascii="Times New Roman" w:eastAsia="Times New Roman" w:hAnsi="Times New Roman" w:cs="Times New Roman"/>
          <w:sz w:val="24"/>
          <w:szCs w:val="24"/>
          <w:lang w:eastAsia="ru-RU"/>
        </w:rPr>
        <w:t>предоставляет Заказчику сертификаты соответст</w:t>
      </w:r>
      <w:r w:rsidR="009B3B16">
        <w:rPr>
          <w:rFonts w:ascii="Times New Roman" w:eastAsia="Times New Roman" w:hAnsi="Times New Roman" w:cs="Times New Roman"/>
          <w:sz w:val="24"/>
          <w:szCs w:val="24"/>
          <w:lang w:eastAsia="ru-RU"/>
        </w:rPr>
        <w:t>вия на использованные материалы в соответствии с п. 5.3. Контракта.</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D5F">
        <w:rPr>
          <w:rFonts w:ascii="Times New Roman" w:eastAsia="Times New Roman" w:hAnsi="Times New Roman" w:cs="Times New Roman"/>
          <w:sz w:val="24"/>
          <w:szCs w:val="24"/>
          <w:lang w:eastAsia="ru-RU"/>
        </w:rPr>
        <w:t>10.</w:t>
      </w:r>
      <w:r w:rsidR="009B3B16">
        <w:rPr>
          <w:rFonts w:ascii="Times New Roman" w:eastAsia="Times New Roman" w:hAnsi="Times New Roman" w:cs="Times New Roman"/>
          <w:sz w:val="24"/>
          <w:szCs w:val="24"/>
          <w:lang w:eastAsia="ru-RU"/>
        </w:rPr>
        <w:t>4</w:t>
      </w:r>
      <w:r w:rsidRPr="00D24D5F">
        <w:rPr>
          <w:rFonts w:ascii="Times New Roman" w:eastAsia="Times New Roman" w:hAnsi="Times New Roman" w:cs="Times New Roman"/>
          <w:sz w:val="24"/>
          <w:szCs w:val="24"/>
          <w:lang w:eastAsia="ru-RU"/>
        </w:rPr>
        <w:t xml:space="preserve">. Заправка системы кондиционирования должна осуществляться хладагентом, рекомендованным изготовителем оборудования. Не допускается использование хладагентов, относящихся к </w:t>
      </w:r>
      <w:proofErr w:type="spellStart"/>
      <w:r w:rsidRPr="00D24D5F">
        <w:rPr>
          <w:rFonts w:ascii="Times New Roman" w:eastAsia="Times New Roman" w:hAnsi="Times New Roman" w:cs="Times New Roman"/>
          <w:sz w:val="24"/>
          <w:szCs w:val="24"/>
          <w:lang w:eastAsia="ru-RU"/>
        </w:rPr>
        <w:t>озоноразрушающим</w:t>
      </w:r>
      <w:proofErr w:type="spellEnd"/>
      <w:r w:rsidRPr="00D24D5F">
        <w:rPr>
          <w:rFonts w:ascii="Times New Roman" w:eastAsia="Times New Roman" w:hAnsi="Times New Roman" w:cs="Times New Roman"/>
          <w:sz w:val="24"/>
          <w:szCs w:val="24"/>
          <w:lang w:eastAsia="ru-RU"/>
        </w:rPr>
        <w:t xml:space="preserve"> веществам в соответствии с требованиями акта, указанного в разделе 11 Т</w:t>
      </w:r>
      <w:r w:rsidR="009B5D55">
        <w:rPr>
          <w:rFonts w:ascii="Times New Roman" w:eastAsia="Times New Roman" w:hAnsi="Times New Roman" w:cs="Times New Roman"/>
          <w:sz w:val="24"/>
          <w:szCs w:val="24"/>
          <w:lang w:eastAsia="ru-RU"/>
        </w:rPr>
        <w:t>З</w:t>
      </w:r>
      <w:r w:rsidRPr="00D24D5F">
        <w:rPr>
          <w:rFonts w:ascii="Times New Roman" w:eastAsia="Times New Roman" w:hAnsi="Times New Roman" w:cs="Times New Roman"/>
          <w:sz w:val="24"/>
          <w:szCs w:val="24"/>
          <w:lang w:eastAsia="ru-RU"/>
        </w:rPr>
        <w:t>.</w:t>
      </w:r>
    </w:p>
    <w:p w:rsidR="00D24D5F" w:rsidRPr="00D24D5F" w:rsidRDefault="009B3B16"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D24D5F" w:rsidRPr="00D24D5F">
        <w:rPr>
          <w:rFonts w:ascii="Times New Roman" w:eastAsia="Times New Roman" w:hAnsi="Times New Roman" w:cs="Times New Roman"/>
          <w:sz w:val="24"/>
          <w:szCs w:val="24"/>
          <w:lang w:eastAsia="ru-RU"/>
        </w:rPr>
        <w:t>. Оборудование, комплектующие и материалы,</w:t>
      </w:r>
      <w:r>
        <w:rPr>
          <w:rFonts w:ascii="Times New Roman" w:eastAsia="Times New Roman" w:hAnsi="Times New Roman" w:cs="Times New Roman"/>
          <w:sz w:val="24"/>
          <w:szCs w:val="24"/>
          <w:lang w:eastAsia="ru-RU"/>
        </w:rPr>
        <w:t xml:space="preserve"> запасные части,</w:t>
      </w:r>
      <w:r w:rsidR="00D24D5F" w:rsidRPr="00D24D5F">
        <w:rPr>
          <w:rFonts w:ascii="Times New Roman" w:eastAsia="Times New Roman" w:hAnsi="Times New Roman" w:cs="Times New Roman"/>
          <w:sz w:val="24"/>
          <w:szCs w:val="24"/>
          <w:lang w:eastAsia="ru-RU"/>
        </w:rPr>
        <w:t xml:space="preserve"> устанавливаемые при ремонте, должны быть </w:t>
      </w:r>
      <w:r>
        <w:rPr>
          <w:rFonts w:ascii="Times New Roman" w:eastAsia="Times New Roman" w:hAnsi="Times New Roman" w:cs="Times New Roman"/>
          <w:sz w:val="24"/>
          <w:szCs w:val="24"/>
          <w:lang w:eastAsia="ru-RU"/>
        </w:rPr>
        <w:t xml:space="preserve">не ранее </w:t>
      </w:r>
      <w:r w:rsidRPr="00AF27D1">
        <w:rPr>
          <w:rFonts w:ascii="Times New Roman" w:eastAsia="Times New Roman" w:hAnsi="Times New Roman" w:cs="Times New Roman"/>
          <w:sz w:val="24"/>
          <w:szCs w:val="24"/>
          <w:lang w:eastAsia="ru-RU"/>
        </w:rPr>
        <w:t>202</w:t>
      </w:r>
      <w:r w:rsidR="00AF27D1" w:rsidRPr="00AF27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выпуска</w:t>
      </w:r>
      <w:r w:rsidR="00D24D5F" w:rsidRPr="00D24D5F">
        <w:rPr>
          <w:rFonts w:ascii="Times New Roman" w:eastAsia="Times New Roman" w:hAnsi="Times New Roman" w:cs="Times New Roman"/>
          <w:sz w:val="24"/>
          <w:szCs w:val="24"/>
          <w:lang w:eastAsia="ru-RU"/>
        </w:rPr>
        <w:t>, не бывшими в употреблении, не иметь дефектов, быть свободными от прав третьих лиц.</w:t>
      </w:r>
    </w:p>
    <w:p w:rsidR="00D24D5F" w:rsidRPr="00D24D5F" w:rsidRDefault="009B3B16"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w:t>
      </w:r>
      <w:r w:rsidR="00D24D5F" w:rsidRPr="00D24D5F">
        <w:rPr>
          <w:rFonts w:ascii="Times New Roman" w:eastAsia="Times New Roman" w:hAnsi="Times New Roman" w:cs="Times New Roman"/>
          <w:sz w:val="24"/>
          <w:szCs w:val="24"/>
          <w:lang w:eastAsia="ru-RU"/>
        </w:rPr>
        <w:t xml:space="preserve">. Все измерительные приборы должны быть </w:t>
      </w:r>
      <w:proofErr w:type="spellStart"/>
      <w:r w:rsidR="00D24D5F" w:rsidRPr="00D24D5F">
        <w:rPr>
          <w:rFonts w:ascii="Times New Roman" w:eastAsia="Times New Roman" w:hAnsi="Times New Roman" w:cs="Times New Roman"/>
          <w:sz w:val="24"/>
          <w:szCs w:val="24"/>
          <w:lang w:eastAsia="ru-RU"/>
        </w:rPr>
        <w:t>поверены</w:t>
      </w:r>
      <w:proofErr w:type="spellEnd"/>
      <w:r w:rsidR="00D24D5F" w:rsidRPr="00D24D5F">
        <w:rPr>
          <w:rFonts w:ascii="Times New Roman" w:eastAsia="Times New Roman" w:hAnsi="Times New Roman" w:cs="Times New Roman"/>
          <w:sz w:val="24"/>
          <w:szCs w:val="24"/>
          <w:lang w:eastAsia="ru-RU"/>
        </w:rPr>
        <w:t xml:space="preserve"> в органах государственной метрологической службы, использование </w:t>
      </w:r>
      <w:proofErr w:type="spellStart"/>
      <w:r w:rsidR="00D24D5F" w:rsidRPr="00D24D5F">
        <w:rPr>
          <w:rFonts w:ascii="Times New Roman" w:eastAsia="Times New Roman" w:hAnsi="Times New Roman" w:cs="Times New Roman"/>
          <w:sz w:val="24"/>
          <w:szCs w:val="24"/>
          <w:lang w:eastAsia="ru-RU"/>
        </w:rPr>
        <w:t>неповеренных</w:t>
      </w:r>
      <w:proofErr w:type="spellEnd"/>
      <w:r w:rsidR="00D24D5F" w:rsidRPr="00D24D5F">
        <w:rPr>
          <w:rFonts w:ascii="Times New Roman" w:eastAsia="Times New Roman" w:hAnsi="Times New Roman" w:cs="Times New Roman"/>
          <w:sz w:val="24"/>
          <w:szCs w:val="24"/>
          <w:lang w:eastAsia="ru-RU"/>
        </w:rPr>
        <w:t xml:space="preserve"> приборов запрещено. При отсутствии на измерительном приборе знака поверки по требованию Заказчика должны быть пред</w:t>
      </w:r>
      <w:r w:rsidR="008E2972">
        <w:rPr>
          <w:rFonts w:ascii="Times New Roman" w:eastAsia="Times New Roman" w:hAnsi="Times New Roman" w:cs="Times New Roman"/>
          <w:sz w:val="24"/>
          <w:szCs w:val="24"/>
          <w:lang w:eastAsia="ru-RU"/>
        </w:rPr>
        <w:t>о</w:t>
      </w:r>
      <w:r w:rsidR="00D24D5F" w:rsidRPr="00D24D5F">
        <w:rPr>
          <w:rFonts w:ascii="Times New Roman" w:eastAsia="Times New Roman" w:hAnsi="Times New Roman" w:cs="Times New Roman"/>
          <w:sz w:val="24"/>
          <w:szCs w:val="24"/>
          <w:lang w:eastAsia="ru-RU"/>
        </w:rPr>
        <w:t>ставлены подтверждающие поверку документы (свидетельство или паспорт (формуляр) со знаком поверки.</w:t>
      </w:r>
    </w:p>
    <w:p w:rsidR="00D24D5F" w:rsidRPr="00D24D5F" w:rsidRDefault="00D24D5F"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sidRPr="00D24D5F">
        <w:rPr>
          <w:rFonts w:ascii="Times New Roman" w:eastAsia="Times New Roman" w:hAnsi="Times New Roman" w:cs="Times New Roman"/>
          <w:sz w:val="24"/>
          <w:szCs w:val="24"/>
          <w:lang w:eastAsia="ru-RU"/>
        </w:rPr>
        <w:t>1</w:t>
      </w:r>
      <w:r w:rsidR="009B3B16">
        <w:rPr>
          <w:rFonts w:ascii="Times New Roman" w:eastAsia="Times New Roman" w:hAnsi="Times New Roman" w:cs="Times New Roman"/>
          <w:sz w:val="24"/>
          <w:szCs w:val="24"/>
          <w:lang w:eastAsia="ru-RU"/>
        </w:rPr>
        <w:t>0.7</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bCs/>
          <w:iCs/>
          <w:kern w:val="1"/>
          <w:sz w:val="24"/>
          <w:szCs w:val="24"/>
          <w:lang w:eastAsia="ru-RU"/>
        </w:rPr>
        <w:t>Все применяемые приборы, материалы</w:t>
      </w:r>
      <w:r w:rsidR="008E2972">
        <w:rPr>
          <w:rFonts w:ascii="Times New Roman" w:eastAsia="Times New Roman" w:hAnsi="Times New Roman" w:cs="Times New Roman"/>
          <w:bCs/>
          <w:iCs/>
          <w:kern w:val="1"/>
          <w:sz w:val="24"/>
          <w:szCs w:val="24"/>
          <w:lang w:eastAsia="ru-RU"/>
        </w:rPr>
        <w:t>, запасные части</w:t>
      </w:r>
      <w:r w:rsidRPr="00D24D5F">
        <w:rPr>
          <w:rFonts w:ascii="Times New Roman" w:eastAsia="Times New Roman" w:hAnsi="Times New Roman" w:cs="Times New Roman"/>
          <w:bCs/>
          <w:iCs/>
          <w:kern w:val="1"/>
          <w:sz w:val="24"/>
          <w:szCs w:val="24"/>
          <w:lang w:eastAsia="ru-RU"/>
        </w:rPr>
        <w:t xml:space="preserve"> и оборудование, необходимые для оказания услуг по обслуживанию </w:t>
      </w:r>
      <w:r w:rsidR="008E2972">
        <w:rPr>
          <w:rFonts w:ascii="Times New Roman" w:eastAsia="Times New Roman" w:hAnsi="Times New Roman" w:cs="Times New Roman"/>
          <w:bCs/>
          <w:iCs/>
          <w:kern w:val="1"/>
          <w:sz w:val="24"/>
          <w:szCs w:val="24"/>
          <w:lang w:eastAsia="ru-RU"/>
        </w:rPr>
        <w:t xml:space="preserve">оборудования </w:t>
      </w:r>
      <w:r w:rsidRPr="00D24D5F">
        <w:rPr>
          <w:rFonts w:ascii="Times New Roman" w:eastAsia="Times New Roman" w:hAnsi="Times New Roman" w:cs="Times New Roman"/>
          <w:bCs/>
          <w:iCs/>
          <w:kern w:val="1"/>
          <w:sz w:val="24"/>
          <w:szCs w:val="24"/>
          <w:lang w:eastAsia="ru-RU"/>
        </w:rPr>
        <w:t>должны соответствовать требованиям безопасности, обеспечиваются Исполнителем своими силами и за свой счет, включая их доставку на Объект Заказчика.</w:t>
      </w:r>
    </w:p>
    <w:p w:rsidR="00D24D5F" w:rsidRPr="00D24D5F" w:rsidRDefault="00D24D5F"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sidRPr="00D24D5F">
        <w:rPr>
          <w:rFonts w:ascii="Times New Roman" w:eastAsia="Times New Roman" w:hAnsi="Times New Roman" w:cs="Times New Roman"/>
          <w:bCs/>
          <w:iCs/>
          <w:kern w:val="1"/>
          <w:sz w:val="24"/>
          <w:szCs w:val="24"/>
          <w:lang w:eastAsia="ru-RU"/>
        </w:rPr>
        <w:t>10.</w:t>
      </w:r>
      <w:r w:rsidR="009B3B16">
        <w:rPr>
          <w:rFonts w:ascii="Times New Roman" w:eastAsia="Times New Roman" w:hAnsi="Times New Roman" w:cs="Times New Roman"/>
          <w:bCs/>
          <w:iCs/>
          <w:kern w:val="1"/>
          <w:sz w:val="24"/>
          <w:szCs w:val="24"/>
          <w:lang w:eastAsia="ru-RU"/>
        </w:rPr>
        <w:t>8</w:t>
      </w:r>
      <w:r w:rsidRPr="00D24D5F">
        <w:rPr>
          <w:rFonts w:ascii="Times New Roman" w:eastAsia="Times New Roman" w:hAnsi="Times New Roman" w:cs="Times New Roman"/>
          <w:bCs/>
          <w:iCs/>
          <w:kern w:val="1"/>
          <w:sz w:val="24"/>
          <w:szCs w:val="24"/>
          <w:lang w:eastAsia="ru-RU"/>
        </w:rPr>
        <w:t>. Обеспечить нормативную потребность в запасных частях на обслуживание, установленн</w:t>
      </w:r>
      <w:r w:rsidR="00E80C32">
        <w:rPr>
          <w:rFonts w:ascii="Times New Roman" w:eastAsia="Times New Roman" w:hAnsi="Times New Roman" w:cs="Times New Roman"/>
          <w:bCs/>
          <w:iCs/>
          <w:kern w:val="1"/>
          <w:sz w:val="24"/>
          <w:szCs w:val="24"/>
          <w:lang w:eastAsia="ru-RU"/>
        </w:rPr>
        <w:t>ого оборудования</w:t>
      </w:r>
      <w:r w:rsidRPr="00D24D5F">
        <w:rPr>
          <w:rFonts w:ascii="Times New Roman" w:eastAsia="Times New Roman" w:hAnsi="Times New Roman" w:cs="Times New Roman"/>
          <w:bCs/>
          <w:iCs/>
          <w:kern w:val="1"/>
          <w:sz w:val="24"/>
          <w:szCs w:val="24"/>
          <w:lang w:eastAsia="ru-RU"/>
        </w:rPr>
        <w:t xml:space="preserve"> Заказчика.</w:t>
      </w:r>
    </w:p>
    <w:p w:rsidR="00D24D5F" w:rsidRPr="00D24D5F" w:rsidRDefault="00D24D5F"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sidRPr="00D24D5F">
        <w:rPr>
          <w:rFonts w:ascii="Times New Roman" w:eastAsia="Times New Roman" w:hAnsi="Times New Roman" w:cs="Times New Roman"/>
          <w:bCs/>
          <w:iCs/>
          <w:kern w:val="1"/>
          <w:sz w:val="24"/>
          <w:szCs w:val="24"/>
          <w:lang w:eastAsia="ru-RU"/>
        </w:rPr>
        <w:t>10.</w:t>
      </w:r>
      <w:r w:rsidR="009B3B16">
        <w:rPr>
          <w:rFonts w:ascii="Times New Roman" w:eastAsia="Times New Roman" w:hAnsi="Times New Roman" w:cs="Times New Roman"/>
          <w:bCs/>
          <w:iCs/>
          <w:kern w:val="1"/>
          <w:sz w:val="24"/>
          <w:szCs w:val="24"/>
          <w:lang w:eastAsia="ru-RU"/>
        </w:rPr>
        <w:t>9</w:t>
      </w:r>
      <w:r w:rsidRPr="00D24D5F">
        <w:rPr>
          <w:rFonts w:ascii="Times New Roman" w:eastAsia="Times New Roman" w:hAnsi="Times New Roman" w:cs="Times New Roman"/>
          <w:bCs/>
          <w:iCs/>
          <w:kern w:val="1"/>
          <w:sz w:val="24"/>
          <w:szCs w:val="24"/>
          <w:lang w:eastAsia="ru-RU"/>
        </w:rPr>
        <w:t>. Обеспечить при оказании услуг по облуживанию оборудования следующие характеристики работы:</w:t>
      </w:r>
    </w:p>
    <w:p w:rsidR="00D24D5F" w:rsidRPr="00D24D5F" w:rsidRDefault="005A43C0"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Pr>
          <w:rFonts w:ascii="Times New Roman" w:eastAsia="Times New Roman" w:hAnsi="Times New Roman" w:cs="Times New Roman"/>
          <w:bCs/>
          <w:iCs/>
          <w:kern w:val="1"/>
          <w:sz w:val="24"/>
          <w:szCs w:val="24"/>
          <w:lang w:eastAsia="ru-RU"/>
        </w:rPr>
        <w:t>- у</w:t>
      </w:r>
      <w:r w:rsidR="00D24D5F" w:rsidRPr="00D24D5F">
        <w:rPr>
          <w:rFonts w:ascii="Times New Roman" w:eastAsia="Times New Roman" w:hAnsi="Times New Roman" w:cs="Times New Roman"/>
          <w:bCs/>
          <w:iCs/>
          <w:kern w:val="1"/>
          <w:sz w:val="24"/>
          <w:szCs w:val="24"/>
          <w:lang w:eastAsia="ru-RU"/>
        </w:rPr>
        <w:t xml:space="preserve">ровень шума при работе </w:t>
      </w:r>
      <w:r w:rsidR="00E80C32">
        <w:rPr>
          <w:rFonts w:ascii="Times New Roman" w:eastAsia="Times New Roman" w:hAnsi="Times New Roman" w:cs="Times New Roman"/>
          <w:bCs/>
          <w:iCs/>
          <w:kern w:val="1"/>
          <w:sz w:val="24"/>
          <w:szCs w:val="24"/>
          <w:lang w:eastAsia="ru-RU"/>
        </w:rPr>
        <w:t>оборудования</w:t>
      </w:r>
      <w:r w:rsidR="00D24D5F" w:rsidRPr="00D24D5F">
        <w:rPr>
          <w:rFonts w:ascii="Times New Roman" w:eastAsia="Times New Roman" w:hAnsi="Times New Roman" w:cs="Times New Roman"/>
          <w:bCs/>
          <w:iCs/>
          <w:kern w:val="1"/>
          <w:sz w:val="24"/>
          <w:szCs w:val="24"/>
          <w:lang w:eastAsia="ru-RU"/>
        </w:rPr>
        <w:t xml:space="preserve"> не должен превышать данных завода- изготовителя и соответствовать ГОСТ 12.1.003-2014</w:t>
      </w:r>
      <w:r w:rsidR="00D24D5F" w:rsidRPr="00D24D5F">
        <w:rPr>
          <w:rFonts w:ascii="Times New Roman" w:eastAsia="Times New Roman" w:hAnsi="Times New Roman" w:cs="Times New Roman"/>
          <w:sz w:val="24"/>
          <w:szCs w:val="24"/>
          <w:lang w:eastAsia="ru-RU"/>
        </w:rPr>
        <w:t xml:space="preserve"> «</w:t>
      </w:r>
      <w:r w:rsidR="00D24D5F" w:rsidRPr="00D24D5F">
        <w:rPr>
          <w:rFonts w:ascii="Times New Roman" w:eastAsia="Times New Roman" w:hAnsi="Times New Roman" w:cs="Times New Roman"/>
          <w:bCs/>
          <w:iCs/>
          <w:kern w:val="1"/>
          <w:sz w:val="24"/>
          <w:szCs w:val="24"/>
          <w:lang w:eastAsia="ru-RU"/>
        </w:rPr>
        <w:t xml:space="preserve">Система стандартов безопасности труда. Шум. Общие требования безопасности» и СанПиН 1.2.3685-21 «Гигиенические нормативы </w:t>
      </w:r>
      <w:r w:rsidR="00D24D5F" w:rsidRPr="00D24D5F">
        <w:rPr>
          <w:rFonts w:ascii="Times New Roman" w:eastAsia="Times New Roman" w:hAnsi="Times New Roman" w:cs="Times New Roman"/>
          <w:bCs/>
          <w:iCs/>
          <w:kern w:val="1"/>
          <w:sz w:val="24"/>
          <w:szCs w:val="24"/>
          <w:lang w:eastAsia="ru-RU"/>
        </w:rPr>
        <w:br/>
        <w:t>и требования к обеспечению безопасности и (или) безвредности для человека факторов среды обитания»;</w:t>
      </w:r>
    </w:p>
    <w:p w:rsidR="00D24D5F" w:rsidRPr="00D24D5F" w:rsidRDefault="005A43C0"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Pr>
          <w:rFonts w:ascii="Times New Roman" w:eastAsia="Times New Roman" w:hAnsi="Times New Roman" w:cs="Times New Roman"/>
          <w:bCs/>
          <w:iCs/>
          <w:kern w:val="1"/>
          <w:sz w:val="24"/>
          <w:szCs w:val="24"/>
          <w:lang w:eastAsia="ru-RU"/>
        </w:rPr>
        <w:t>- у</w:t>
      </w:r>
      <w:r w:rsidR="00D24D5F" w:rsidRPr="00D24D5F">
        <w:rPr>
          <w:rFonts w:ascii="Times New Roman" w:eastAsia="Times New Roman" w:hAnsi="Times New Roman" w:cs="Times New Roman"/>
          <w:bCs/>
          <w:iCs/>
          <w:kern w:val="1"/>
          <w:sz w:val="24"/>
          <w:szCs w:val="24"/>
          <w:lang w:eastAsia="ru-RU"/>
        </w:rPr>
        <w:t xml:space="preserve">ровень вибрации при работе </w:t>
      </w:r>
      <w:r>
        <w:rPr>
          <w:rFonts w:ascii="Times New Roman" w:eastAsia="Times New Roman" w:hAnsi="Times New Roman" w:cs="Times New Roman"/>
          <w:bCs/>
          <w:iCs/>
          <w:kern w:val="1"/>
          <w:sz w:val="24"/>
          <w:szCs w:val="24"/>
          <w:lang w:eastAsia="ru-RU"/>
        </w:rPr>
        <w:t>оборудования</w:t>
      </w:r>
      <w:r w:rsidR="00D24D5F" w:rsidRPr="00D24D5F">
        <w:rPr>
          <w:rFonts w:ascii="Times New Roman" w:eastAsia="Times New Roman" w:hAnsi="Times New Roman" w:cs="Times New Roman"/>
          <w:bCs/>
          <w:iCs/>
          <w:kern w:val="1"/>
          <w:sz w:val="24"/>
          <w:szCs w:val="24"/>
          <w:lang w:eastAsia="ru-RU"/>
        </w:rPr>
        <w:t xml:space="preserve"> не должен превышать данных завода- изготовителя и соответствовать ГОСТ 12.1.012-2004 «Система стандартов безопасности труда. Вибрационная безопасность. Общие требования»;</w:t>
      </w:r>
    </w:p>
    <w:p w:rsidR="00D24D5F" w:rsidRPr="00D24D5F" w:rsidRDefault="005A43C0" w:rsidP="00D24D5F">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Pr>
          <w:rFonts w:ascii="Times New Roman" w:eastAsia="Times New Roman" w:hAnsi="Times New Roman" w:cs="Times New Roman"/>
          <w:bCs/>
          <w:iCs/>
          <w:kern w:val="1"/>
          <w:sz w:val="24"/>
          <w:szCs w:val="24"/>
          <w:lang w:eastAsia="ru-RU"/>
        </w:rPr>
        <w:t>- с</w:t>
      </w:r>
      <w:r w:rsidR="00D24D5F" w:rsidRPr="00D24D5F">
        <w:rPr>
          <w:rFonts w:ascii="Times New Roman" w:eastAsia="Times New Roman" w:hAnsi="Times New Roman" w:cs="Times New Roman"/>
          <w:bCs/>
          <w:iCs/>
          <w:kern w:val="1"/>
          <w:sz w:val="24"/>
          <w:szCs w:val="24"/>
          <w:lang w:eastAsia="ru-RU"/>
        </w:rPr>
        <w:t>одержание паров фреона (хладона) не должно превышать значений, определенных действующими стандартами и гигиеническими нормами ГОСТ 12.1.005-88 «Система стандартов безопасности труда. Общие санитарно-гигиенические требования к воздуху рабочей зоны»</w:t>
      </w:r>
      <w:r w:rsidR="002713A0">
        <w:rPr>
          <w:rFonts w:ascii="Times New Roman" w:eastAsia="Times New Roman" w:hAnsi="Times New Roman" w:cs="Times New Roman"/>
          <w:bCs/>
          <w:iCs/>
          <w:kern w:val="1"/>
          <w:sz w:val="24"/>
          <w:szCs w:val="24"/>
          <w:lang w:eastAsia="ru-RU"/>
        </w:rPr>
        <w:t>;</w:t>
      </w:r>
    </w:p>
    <w:p w:rsidR="00D24D5F" w:rsidRPr="003E0C68" w:rsidRDefault="005A43C0" w:rsidP="003E0C68">
      <w:pPr>
        <w:overflowPunct w:val="0"/>
        <w:autoSpaceDE w:val="0"/>
        <w:spacing w:after="0" w:line="240" w:lineRule="auto"/>
        <w:ind w:firstLine="709"/>
        <w:jc w:val="both"/>
        <w:rPr>
          <w:rFonts w:ascii="Times New Roman" w:eastAsia="Times New Roman" w:hAnsi="Times New Roman" w:cs="Times New Roman"/>
          <w:bCs/>
          <w:iCs/>
          <w:kern w:val="1"/>
          <w:sz w:val="24"/>
          <w:szCs w:val="24"/>
          <w:lang w:eastAsia="ru-RU"/>
        </w:rPr>
      </w:pPr>
      <w:r>
        <w:rPr>
          <w:rFonts w:ascii="Times New Roman" w:eastAsia="Times New Roman" w:hAnsi="Times New Roman" w:cs="Times New Roman"/>
          <w:bCs/>
          <w:iCs/>
          <w:kern w:val="1"/>
          <w:sz w:val="24"/>
          <w:szCs w:val="24"/>
          <w:lang w:eastAsia="ru-RU"/>
        </w:rPr>
        <w:t>- р</w:t>
      </w:r>
      <w:r w:rsidR="00D24D5F" w:rsidRPr="00D24D5F">
        <w:rPr>
          <w:rFonts w:ascii="Times New Roman" w:eastAsia="Times New Roman" w:hAnsi="Times New Roman" w:cs="Times New Roman"/>
          <w:bCs/>
          <w:iCs/>
          <w:kern w:val="1"/>
          <w:sz w:val="24"/>
          <w:szCs w:val="24"/>
          <w:lang w:eastAsia="ru-RU"/>
        </w:rPr>
        <w:t xml:space="preserve">абота </w:t>
      </w:r>
      <w:r w:rsidR="002713A0">
        <w:rPr>
          <w:rFonts w:ascii="Times New Roman" w:eastAsia="Times New Roman" w:hAnsi="Times New Roman" w:cs="Times New Roman"/>
          <w:bCs/>
          <w:iCs/>
          <w:kern w:val="1"/>
          <w:sz w:val="24"/>
          <w:szCs w:val="24"/>
          <w:lang w:eastAsia="ru-RU"/>
        </w:rPr>
        <w:t>оборудования</w:t>
      </w:r>
      <w:r w:rsidR="00D24D5F" w:rsidRPr="00D24D5F">
        <w:rPr>
          <w:rFonts w:ascii="Times New Roman" w:eastAsia="Times New Roman" w:hAnsi="Times New Roman" w:cs="Times New Roman"/>
          <w:bCs/>
          <w:iCs/>
          <w:kern w:val="1"/>
          <w:sz w:val="24"/>
          <w:szCs w:val="24"/>
          <w:lang w:eastAsia="ru-RU"/>
        </w:rPr>
        <w:t xml:space="preserve"> должна соответствовать техническим данным согласно заводской инструкции и поддерживать необходимую те</w:t>
      </w:r>
      <w:r w:rsidR="003E0C68">
        <w:rPr>
          <w:rFonts w:ascii="Times New Roman" w:eastAsia="Times New Roman" w:hAnsi="Times New Roman" w:cs="Times New Roman"/>
          <w:bCs/>
          <w:iCs/>
          <w:kern w:val="1"/>
          <w:sz w:val="24"/>
          <w:szCs w:val="24"/>
          <w:lang w:eastAsia="ru-RU"/>
        </w:rPr>
        <w:t>мпературу в охлаждаемом объеме.</w:t>
      </w:r>
    </w:p>
    <w:p w:rsidR="00D24D5F" w:rsidRPr="00D24D5F" w:rsidRDefault="00D24D5F" w:rsidP="00D24D5F">
      <w:pPr>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24D5F">
        <w:rPr>
          <w:rFonts w:ascii="Times New Roman" w:eastAsia="Times New Roman" w:hAnsi="Times New Roman" w:cs="Times New Roman"/>
          <w:b/>
          <w:sz w:val="24"/>
          <w:szCs w:val="24"/>
          <w:lang w:eastAsia="ru-RU"/>
        </w:rPr>
        <w:t>11. Перечень нормативных правовых и нормативных технических актов</w:t>
      </w:r>
    </w:p>
    <w:p w:rsidR="00D24D5F" w:rsidRPr="00D24D5F" w:rsidRDefault="00D24D5F" w:rsidP="00D24D5F">
      <w:pPr>
        <w:numPr>
          <w:ilvl w:val="0"/>
          <w:numId w:val="8"/>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Федеральный закон от 21.12.1994 № 69-ФЗ «О пожарной безопасности»;</w:t>
      </w:r>
    </w:p>
    <w:p w:rsidR="00D24D5F" w:rsidRPr="00D24D5F" w:rsidRDefault="00D24D5F" w:rsidP="00D24D5F">
      <w:pPr>
        <w:numPr>
          <w:ilvl w:val="0"/>
          <w:numId w:val="8"/>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Постановление Правительства РФ от 01.12.2009 № 982 «Об утверждении единого перечня</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соответствия»;</w:t>
      </w:r>
    </w:p>
    <w:p w:rsidR="00D24D5F" w:rsidRPr="00D24D5F" w:rsidRDefault="00D24D5F" w:rsidP="00D24D5F">
      <w:pPr>
        <w:numPr>
          <w:ilvl w:val="0"/>
          <w:numId w:val="8"/>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Постановление Правительства РФ от 24.03.2014 № 228 «О мерах государственного регулирования потребления и обращения веществ, разрушающих озоновый слой»;</w:t>
      </w:r>
    </w:p>
    <w:p w:rsidR="00D24D5F" w:rsidRPr="00D24D5F" w:rsidRDefault="00D24D5F" w:rsidP="00D24D5F">
      <w:pPr>
        <w:numPr>
          <w:ilvl w:val="0"/>
          <w:numId w:val="8"/>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D24D5F" w:rsidRPr="00D24D5F" w:rsidRDefault="00D24D5F" w:rsidP="00D24D5F">
      <w:pPr>
        <w:numPr>
          <w:ilvl w:val="0"/>
          <w:numId w:val="8"/>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Постановление Главного государственного санитарного врача по г. Москве от 27.08.2004 № 4 «Об организации и проведении очистки и дезинфекции систем вентиляции и кондиционирования воздуха»;</w:t>
      </w:r>
    </w:p>
    <w:p w:rsidR="00D24D5F" w:rsidRPr="00D24D5F" w:rsidRDefault="00D24D5F" w:rsidP="00D24D5F">
      <w:pPr>
        <w:numPr>
          <w:ilvl w:val="0"/>
          <w:numId w:val="8"/>
        </w:numPr>
        <w:tabs>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Приказ Минэнерго России от 13.01.2003 № 6 «Об утверждении Правил технической эксплуатации электроустановок потребителей»;</w:t>
      </w:r>
    </w:p>
    <w:p w:rsidR="00D24D5F" w:rsidRPr="00D24D5F" w:rsidRDefault="00D24D5F" w:rsidP="00D24D5F">
      <w:pPr>
        <w:numPr>
          <w:ilvl w:val="0"/>
          <w:numId w:val="8"/>
        </w:numPr>
        <w:tabs>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Приказ Минэнерго России от 20.05.2003 № 187 «Об утверждении глав правил устройства электроустановок»;</w:t>
      </w:r>
    </w:p>
    <w:p w:rsidR="00D24D5F" w:rsidRPr="00D24D5F" w:rsidRDefault="00D24D5F" w:rsidP="00D24D5F">
      <w:pPr>
        <w:numPr>
          <w:ilvl w:val="0"/>
          <w:numId w:val="8"/>
        </w:numPr>
        <w:tabs>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Приказ Минэнерго Р</w:t>
      </w:r>
      <w:r w:rsidR="002713A0">
        <w:rPr>
          <w:rFonts w:ascii="Times New Roman" w:eastAsia="Calibri" w:hAnsi="Times New Roman" w:cs="Times New Roman"/>
          <w:sz w:val="24"/>
          <w:szCs w:val="24"/>
          <w:lang w:eastAsia="x-none"/>
        </w:rPr>
        <w:t>оссии</w:t>
      </w:r>
      <w:r w:rsidRPr="00D24D5F">
        <w:rPr>
          <w:rFonts w:ascii="Times New Roman" w:eastAsia="Calibri" w:hAnsi="Times New Roman" w:cs="Times New Roman"/>
          <w:sz w:val="24"/>
          <w:szCs w:val="24"/>
          <w:lang w:val="x-none" w:eastAsia="x-none"/>
        </w:rPr>
        <w:t xml:space="preserve"> от 08.07.2002 № 204 «Об утверждении глав Правил устройства электроустановок»; </w:t>
      </w:r>
    </w:p>
    <w:p w:rsidR="00D24D5F" w:rsidRPr="00D24D5F" w:rsidRDefault="00D24D5F" w:rsidP="00D24D5F">
      <w:pPr>
        <w:numPr>
          <w:ilvl w:val="0"/>
          <w:numId w:val="8"/>
        </w:numPr>
        <w:tabs>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Приказ Минэнерго Р</w:t>
      </w:r>
      <w:r w:rsidR="002713A0">
        <w:rPr>
          <w:rFonts w:ascii="Times New Roman" w:eastAsia="Calibri" w:hAnsi="Times New Roman" w:cs="Times New Roman"/>
          <w:sz w:val="24"/>
          <w:szCs w:val="24"/>
          <w:lang w:eastAsia="x-none"/>
        </w:rPr>
        <w:t>оссии</w:t>
      </w:r>
      <w:r w:rsidRPr="00D24D5F">
        <w:rPr>
          <w:rFonts w:ascii="Times New Roman" w:eastAsia="Calibri" w:hAnsi="Times New Roman" w:cs="Times New Roman"/>
          <w:sz w:val="24"/>
          <w:szCs w:val="24"/>
          <w:lang w:val="x-none" w:eastAsia="x-none"/>
        </w:rPr>
        <w:t xml:space="preserve"> от 20.06.2003 № 242 «Об утверждении глав Правил устройства электроустановок»;</w:t>
      </w:r>
    </w:p>
    <w:p w:rsidR="00D24D5F" w:rsidRPr="00D24D5F" w:rsidRDefault="00D24D5F" w:rsidP="00D24D5F">
      <w:pPr>
        <w:numPr>
          <w:ilvl w:val="0"/>
          <w:numId w:val="8"/>
        </w:numPr>
        <w:tabs>
          <w:tab w:val="left" w:pos="1134"/>
          <w:tab w:val="left" w:pos="1276"/>
        </w:tabs>
        <w:spacing w:after="0" w:line="240" w:lineRule="auto"/>
        <w:ind w:left="0" w:firstLine="709"/>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Приказ Минтруда Р</w:t>
      </w:r>
      <w:r w:rsidR="002713A0">
        <w:rPr>
          <w:rFonts w:ascii="Times New Roman" w:eastAsia="Calibri" w:hAnsi="Times New Roman" w:cs="Times New Roman"/>
          <w:sz w:val="24"/>
          <w:szCs w:val="24"/>
          <w:lang w:eastAsia="x-none"/>
        </w:rPr>
        <w:t>оссии</w:t>
      </w:r>
      <w:r w:rsidRPr="00D24D5F">
        <w:rPr>
          <w:rFonts w:ascii="Times New Roman" w:eastAsia="Calibri" w:hAnsi="Times New Roman" w:cs="Times New Roman"/>
          <w:sz w:val="24"/>
          <w:szCs w:val="24"/>
          <w:lang w:val="x-none" w:eastAsia="x-none"/>
        </w:rPr>
        <w:t xml:space="preserve"> от 15.12.2020 </w:t>
      </w:r>
      <w:r w:rsidRPr="00D24D5F">
        <w:rPr>
          <w:rFonts w:ascii="Times New Roman" w:eastAsia="Calibri" w:hAnsi="Times New Roman" w:cs="Times New Roman"/>
          <w:sz w:val="24"/>
          <w:szCs w:val="24"/>
          <w:lang w:eastAsia="x-none"/>
        </w:rPr>
        <w:t>№</w:t>
      </w:r>
      <w:r w:rsidRPr="00D24D5F">
        <w:rPr>
          <w:rFonts w:ascii="Times New Roman" w:eastAsia="Calibri" w:hAnsi="Times New Roman" w:cs="Times New Roman"/>
          <w:sz w:val="24"/>
          <w:szCs w:val="24"/>
          <w:lang w:val="x-none" w:eastAsia="x-none"/>
        </w:rPr>
        <w:t xml:space="preserve"> 903</w:t>
      </w:r>
      <w:r w:rsidRPr="00D24D5F">
        <w:rPr>
          <w:rFonts w:ascii="Times New Roman" w:eastAsia="Calibri" w:hAnsi="Times New Roman" w:cs="Times New Roman"/>
          <w:sz w:val="24"/>
          <w:szCs w:val="24"/>
          <w:lang w:eastAsia="x-none"/>
        </w:rPr>
        <w:t>н «Об утверждении правил по охране труда при эксплуатации электроустановок»;</w:t>
      </w:r>
    </w:p>
    <w:p w:rsidR="00D24D5F" w:rsidRPr="00D24D5F" w:rsidRDefault="00D24D5F" w:rsidP="00D24D5F">
      <w:pPr>
        <w:numPr>
          <w:ilvl w:val="0"/>
          <w:numId w:val="8"/>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lang w:val="x-none" w:eastAsia="x-none"/>
        </w:rPr>
      </w:pPr>
      <w:r w:rsidRPr="00D24D5F">
        <w:rPr>
          <w:rFonts w:ascii="Times New Roman" w:eastAsia="Calibri" w:hAnsi="Times New Roman" w:cs="Times New Roman"/>
          <w:sz w:val="24"/>
          <w:szCs w:val="24"/>
          <w:lang w:val="x-none" w:eastAsia="x-none"/>
        </w:rPr>
        <w:t xml:space="preserve">Ведомственные строительные нормы </w:t>
      </w:r>
      <w:proofErr w:type="spellStart"/>
      <w:r w:rsidRPr="00D24D5F">
        <w:rPr>
          <w:rFonts w:ascii="Times New Roman" w:eastAsia="Calibri" w:hAnsi="Times New Roman" w:cs="Times New Roman"/>
          <w:sz w:val="24"/>
          <w:szCs w:val="24"/>
          <w:lang w:val="x-none" w:eastAsia="x-none"/>
        </w:rPr>
        <w:t>Госкомархитектуры</w:t>
      </w:r>
      <w:proofErr w:type="spellEnd"/>
      <w:r w:rsidRPr="00D24D5F">
        <w:rPr>
          <w:rFonts w:ascii="Times New Roman" w:eastAsia="Calibri" w:hAnsi="Times New Roman" w:cs="Times New Roman"/>
          <w:sz w:val="24"/>
          <w:szCs w:val="24"/>
          <w:lang w:val="x-none" w:eastAsia="x-none"/>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приказом Государственного комитета по архитектуре и градос</w:t>
      </w:r>
      <w:r w:rsidR="000E105C">
        <w:rPr>
          <w:rFonts w:ascii="Times New Roman" w:eastAsia="Calibri" w:hAnsi="Times New Roman" w:cs="Times New Roman"/>
          <w:sz w:val="24"/>
          <w:szCs w:val="24"/>
          <w:lang w:val="x-none" w:eastAsia="x-none"/>
        </w:rPr>
        <w:t xml:space="preserve">троительству при Госстрое СССР </w:t>
      </w:r>
      <w:r w:rsidRPr="00D24D5F">
        <w:rPr>
          <w:rFonts w:ascii="Times New Roman" w:eastAsia="Calibri" w:hAnsi="Times New Roman" w:cs="Times New Roman"/>
          <w:sz w:val="24"/>
          <w:szCs w:val="24"/>
          <w:lang w:val="x-none" w:eastAsia="x-none"/>
        </w:rPr>
        <w:t>от 23.11.1988 № 312;</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lastRenderedPageBreak/>
        <w:t xml:space="preserve">Приказ </w:t>
      </w:r>
      <w:proofErr w:type="spellStart"/>
      <w:r w:rsidRPr="00D24D5F">
        <w:rPr>
          <w:rFonts w:ascii="Times New Roman" w:eastAsia="Times New Roman" w:hAnsi="Times New Roman" w:cs="Times New Roman"/>
          <w:sz w:val="24"/>
          <w:szCs w:val="24"/>
          <w:lang w:val="x-none" w:eastAsia="ru-RU"/>
        </w:rPr>
        <w:t>Росстандарта</w:t>
      </w:r>
      <w:proofErr w:type="spellEnd"/>
      <w:r w:rsidRPr="00D24D5F">
        <w:rPr>
          <w:rFonts w:ascii="Times New Roman" w:eastAsia="Times New Roman" w:hAnsi="Times New Roman" w:cs="Times New Roman"/>
          <w:sz w:val="24"/>
          <w:szCs w:val="24"/>
          <w:lang w:val="x-none" w:eastAsia="ru-RU"/>
        </w:rPr>
        <w:t xml:space="preserve"> от 12.07.2012 № 191-ст «</w:t>
      </w:r>
      <w:r w:rsidR="002713A0">
        <w:rPr>
          <w:rFonts w:ascii="Times New Roman" w:eastAsia="Times New Roman" w:hAnsi="Times New Roman" w:cs="Times New Roman"/>
          <w:sz w:val="24"/>
          <w:szCs w:val="24"/>
          <w:lang w:eastAsia="ru-RU"/>
        </w:rPr>
        <w:t xml:space="preserve">О введении </w:t>
      </w:r>
      <w:r w:rsidR="000E105C">
        <w:rPr>
          <w:rFonts w:ascii="Times New Roman" w:eastAsia="Times New Roman" w:hAnsi="Times New Roman" w:cs="Times New Roman"/>
          <w:sz w:val="24"/>
          <w:szCs w:val="24"/>
          <w:lang w:eastAsia="ru-RU"/>
        </w:rPr>
        <w:t xml:space="preserve">в действие </w:t>
      </w:r>
      <w:r w:rsidR="002713A0">
        <w:rPr>
          <w:rFonts w:ascii="Times New Roman" w:eastAsia="Times New Roman" w:hAnsi="Times New Roman" w:cs="Times New Roman"/>
          <w:sz w:val="24"/>
          <w:szCs w:val="24"/>
          <w:lang w:eastAsia="ru-RU"/>
        </w:rPr>
        <w:t>межгосударственного стандарта</w:t>
      </w:r>
      <w:r w:rsidRPr="00D24D5F">
        <w:rPr>
          <w:rFonts w:ascii="Times New Roman" w:eastAsia="Times New Roman" w:hAnsi="Times New Roman" w:cs="Times New Roman"/>
          <w:sz w:val="24"/>
          <w:szCs w:val="24"/>
          <w:lang w:val="x-none" w:eastAsia="ru-RU"/>
        </w:rPr>
        <w:t>»;</w:t>
      </w:r>
    </w:p>
    <w:p w:rsidR="00D24D5F" w:rsidRPr="00D24D5F" w:rsidRDefault="00D24D5F"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Приказ ЦГСЭН в г. Москве от 12.08.2004 № 107 «Об организации контроля за очисткой и дезинфекцией систем вентиляции и кондиционирования»;</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w:t>
      </w:r>
      <w:r w:rsidRPr="00D24D5F">
        <w:rPr>
          <w:rFonts w:ascii="Times New Roman" w:eastAsia="Times New Roman" w:hAnsi="Times New Roman" w:cs="Times New Roman"/>
          <w:sz w:val="24"/>
          <w:szCs w:val="24"/>
          <w:lang w:eastAsia="ru-RU"/>
        </w:rPr>
        <w:t> </w:t>
      </w:r>
      <w:r w:rsidRPr="00D24D5F">
        <w:rPr>
          <w:rFonts w:ascii="Times New Roman" w:eastAsia="Times New Roman" w:hAnsi="Times New Roman" w:cs="Times New Roman"/>
          <w:sz w:val="24"/>
          <w:szCs w:val="24"/>
          <w:lang w:val="x-none" w:eastAsia="ru-RU"/>
        </w:rPr>
        <w:t>12.2.007.0-75 «Система стандартов безопасности труда. Изделия электротехнические. Общие требования безопасности»;</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Р 51125-98</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«Оборудование бытовое для кондиционирования и очистки воздуха. Требования безопасности и методы испытаний»;</w:t>
      </w:r>
    </w:p>
    <w:p w:rsidR="00D24D5F" w:rsidRPr="00D24D5F" w:rsidRDefault="00D24D5F"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18322-2016</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«Система технического обслуживания и ремонта техники. Термины и определения»;</w:t>
      </w:r>
    </w:p>
    <w:p w:rsidR="00D24D5F" w:rsidRPr="00D24D5F" w:rsidRDefault="00D24D5F"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27570.0-87 «Безопасность бытовых и аналогичных электрических приборов. Общие требования и методы испытаний»;</w:t>
      </w:r>
    </w:p>
    <w:p w:rsidR="00D24D5F" w:rsidRPr="00D24D5F" w:rsidRDefault="00D24D5F"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12.2.007.6-75</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«Система стандартов безопасности труда. Аппараты коммутационные низковольтные. Требования безопасности»;</w:t>
      </w:r>
    </w:p>
    <w:p w:rsidR="00D24D5F" w:rsidRPr="00D24D5F" w:rsidRDefault="00D24D5F" w:rsidP="00D24D5F">
      <w:pPr>
        <w:numPr>
          <w:ilvl w:val="0"/>
          <w:numId w:val="8"/>
        </w:numPr>
        <w:tabs>
          <w:tab w:val="left" w:pos="284"/>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12.1.004-91</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«Система стандартов безопасности труда. Пожарная безопасность. Общие требования»;</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Р 50938-2013</w:t>
      </w:r>
      <w:r w:rsidR="000E105C">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«Услуги бытовые. Ремонт, установка и техническое обслуживание электрических машин и приборов. Общие технические условия»;</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СП 336.1325800.2017</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Системы вентиляции и кондиционирования воздуха</w:t>
      </w:r>
      <w:r w:rsidRPr="00D24D5F">
        <w:rPr>
          <w:rFonts w:ascii="Times New Roman" w:eastAsia="Times New Roman" w:hAnsi="Times New Roman" w:cs="Times New Roman"/>
          <w:sz w:val="24"/>
          <w:szCs w:val="24"/>
          <w:lang w:eastAsia="ru-RU"/>
        </w:rPr>
        <w:t>»</w:t>
      </w:r>
      <w:r w:rsidRPr="00D24D5F">
        <w:rPr>
          <w:rFonts w:ascii="Times New Roman" w:eastAsia="Times New Roman" w:hAnsi="Times New Roman" w:cs="Times New Roman"/>
          <w:sz w:val="24"/>
          <w:szCs w:val="24"/>
          <w:lang w:val="x-none" w:eastAsia="ru-RU"/>
        </w:rPr>
        <w:t>;</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ГОСТ 12.1.003-2014</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Система стандартов безопасности труда. Шум. Общие требования безопасности</w:t>
      </w:r>
      <w:r w:rsidRPr="00D24D5F">
        <w:rPr>
          <w:rFonts w:ascii="Times New Roman" w:eastAsia="Times New Roman" w:hAnsi="Times New Roman" w:cs="Times New Roman"/>
          <w:sz w:val="24"/>
          <w:szCs w:val="24"/>
          <w:lang w:eastAsia="ru-RU"/>
        </w:rPr>
        <w:t>»;</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 xml:space="preserve">СП 60.13330.2020 </w:t>
      </w:r>
      <w:r w:rsidRPr="00D24D5F">
        <w:rPr>
          <w:rFonts w:ascii="Times New Roman" w:eastAsia="Times New Roman" w:hAnsi="Times New Roman" w:cs="Times New Roman"/>
          <w:sz w:val="24"/>
          <w:szCs w:val="24"/>
          <w:lang w:eastAsia="ru-RU"/>
        </w:rPr>
        <w:t xml:space="preserve"> «</w:t>
      </w:r>
      <w:r w:rsidRPr="00D24D5F">
        <w:rPr>
          <w:rFonts w:ascii="Times New Roman" w:eastAsia="Times New Roman" w:hAnsi="Times New Roman" w:cs="Times New Roman"/>
          <w:sz w:val="24"/>
          <w:szCs w:val="24"/>
          <w:lang w:val="x-none" w:eastAsia="ru-RU"/>
        </w:rPr>
        <w:t xml:space="preserve">Отопление, вентиляция и кондиционирование воздуха»; </w:t>
      </w:r>
    </w:p>
    <w:p w:rsidR="00D24D5F" w:rsidRPr="00D24D5F" w:rsidRDefault="00D24D5F" w:rsidP="00D24D5F">
      <w:pPr>
        <w:numPr>
          <w:ilvl w:val="0"/>
          <w:numId w:val="8"/>
        </w:numPr>
        <w:tabs>
          <w:tab w:val="left" w:pos="284"/>
          <w:tab w:val="left" w:pos="113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Правила противопожарного режима в Российской Федерации</w:t>
      </w:r>
      <w:r w:rsidRPr="00D24D5F">
        <w:rPr>
          <w:rFonts w:ascii="Times New Roman" w:eastAsia="Times New Roman" w:hAnsi="Times New Roman" w:cs="Times New Roman"/>
          <w:sz w:val="24"/>
          <w:szCs w:val="24"/>
          <w:lang w:eastAsia="ru-RU"/>
        </w:rPr>
        <w:t>, утвержденные постановлением Правительства Российской Федерации от 16 сентября 2020 года № 1479;</w:t>
      </w:r>
    </w:p>
    <w:p w:rsidR="00D24D5F" w:rsidRPr="00D24D5F" w:rsidRDefault="000E105C"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СТ СЭВ 3694-82</w:t>
      </w:r>
      <w:r>
        <w:rPr>
          <w:rFonts w:ascii="Times New Roman" w:eastAsia="Times New Roman" w:hAnsi="Times New Roman" w:cs="Times New Roman"/>
          <w:sz w:val="24"/>
          <w:szCs w:val="24"/>
          <w:lang w:eastAsia="ru-RU"/>
        </w:rPr>
        <w:t xml:space="preserve"> </w:t>
      </w:r>
      <w:r w:rsidR="00D24D5F" w:rsidRPr="00D24D5F">
        <w:rPr>
          <w:rFonts w:ascii="Times New Roman" w:eastAsia="Times New Roman" w:hAnsi="Times New Roman" w:cs="Times New Roman"/>
          <w:sz w:val="24"/>
          <w:szCs w:val="24"/>
          <w:lang w:val="x-none" w:eastAsia="ru-RU"/>
        </w:rPr>
        <w:t>«Кондиционеры электрические бытовые. Требования по безопасности и методы испытаний»;</w:t>
      </w:r>
    </w:p>
    <w:p w:rsidR="00D24D5F" w:rsidRPr="00D24D5F" w:rsidRDefault="00D24D5F" w:rsidP="00D24D5F">
      <w:pPr>
        <w:numPr>
          <w:ilvl w:val="0"/>
          <w:numId w:val="8"/>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Регламент аварийно-технического обслуживания систем инженерного оборудования жилых и общественных з</w:t>
      </w:r>
      <w:r w:rsidR="002D1360">
        <w:rPr>
          <w:rFonts w:ascii="Times New Roman" w:eastAsia="Times New Roman" w:hAnsi="Times New Roman" w:cs="Times New Roman"/>
          <w:sz w:val="24"/>
          <w:szCs w:val="24"/>
          <w:lang w:val="x-none" w:eastAsia="ru-RU"/>
        </w:rPr>
        <w:t>даний в г. Москве»</w:t>
      </w:r>
      <w:r w:rsidR="002D1360">
        <w:rPr>
          <w:rFonts w:ascii="Times New Roman" w:eastAsia="Times New Roman" w:hAnsi="Times New Roman" w:cs="Times New Roman"/>
          <w:sz w:val="24"/>
          <w:szCs w:val="24"/>
          <w:lang w:eastAsia="ru-RU"/>
        </w:rPr>
        <w:t>,</w:t>
      </w:r>
      <w:r w:rsidR="002D1360">
        <w:rPr>
          <w:rFonts w:ascii="Times New Roman" w:eastAsia="Times New Roman" w:hAnsi="Times New Roman" w:cs="Times New Roman"/>
          <w:sz w:val="24"/>
          <w:szCs w:val="24"/>
          <w:lang w:val="x-none" w:eastAsia="ru-RU"/>
        </w:rPr>
        <w:t xml:space="preserve"> </w:t>
      </w:r>
      <w:r w:rsidR="000E105C">
        <w:rPr>
          <w:rFonts w:ascii="Times New Roman" w:eastAsia="Times New Roman" w:hAnsi="Times New Roman" w:cs="Times New Roman"/>
          <w:sz w:val="24"/>
          <w:szCs w:val="24"/>
          <w:lang w:val="x-none" w:eastAsia="ru-RU"/>
        </w:rPr>
        <w:t>утвержденный первым заместителем</w:t>
      </w:r>
      <w:r w:rsidRPr="00D24D5F">
        <w:rPr>
          <w:rFonts w:ascii="Times New Roman" w:eastAsia="Times New Roman" w:hAnsi="Times New Roman" w:cs="Times New Roman"/>
          <w:sz w:val="24"/>
          <w:szCs w:val="24"/>
          <w:lang w:val="x-none" w:eastAsia="ru-RU"/>
        </w:rPr>
        <w:t xml:space="preserve"> Мэра в </w:t>
      </w:r>
      <w:r w:rsidR="002D1360">
        <w:rPr>
          <w:rFonts w:ascii="Times New Roman" w:eastAsia="Times New Roman" w:hAnsi="Times New Roman" w:cs="Times New Roman"/>
          <w:sz w:val="24"/>
          <w:szCs w:val="24"/>
          <w:lang w:val="x-none" w:eastAsia="ru-RU"/>
        </w:rPr>
        <w:t>Правительстве Москвы 08.01.2004</w:t>
      </w:r>
      <w:r w:rsidRPr="00D24D5F">
        <w:rPr>
          <w:rFonts w:ascii="Times New Roman" w:eastAsia="Times New Roman" w:hAnsi="Times New Roman" w:cs="Times New Roman"/>
          <w:sz w:val="24"/>
          <w:szCs w:val="24"/>
          <w:lang w:val="x-none" w:eastAsia="ru-RU"/>
        </w:rPr>
        <w:t>;</w:t>
      </w:r>
    </w:p>
    <w:p w:rsidR="00D24D5F" w:rsidRPr="00D24D5F" w:rsidRDefault="00D24D5F" w:rsidP="00D24D5F">
      <w:pPr>
        <w:numPr>
          <w:ilvl w:val="0"/>
          <w:numId w:val="8"/>
        </w:numPr>
        <w:tabs>
          <w:tab w:val="left" w:pos="284"/>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x-none" w:eastAsia="ru-RU"/>
        </w:rPr>
      </w:pPr>
      <w:r w:rsidRPr="00D24D5F">
        <w:rPr>
          <w:rFonts w:ascii="Times New Roman" w:eastAsia="Times New Roman" w:hAnsi="Times New Roman" w:cs="Times New Roman"/>
          <w:sz w:val="24"/>
          <w:szCs w:val="24"/>
          <w:lang w:val="x-none" w:eastAsia="ru-RU"/>
        </w:rPr>
        <w:t>Р НОСТРОЙ 2.15.3-2011 «Инженерные сети зданий и сооружений внутренние. Рекомендации по испытанию и наладке систем вентиляции и кондиционирования воздуха».</w:t>
      </w:r>
    </w:p>
    <w:p w:rsidR="00345F25" w:rsidRDefault="00345F25" w:rsidP="00345F25">
      <w:pPr>
        <w:spacing w:after="0" w:line="240" w:lineRule="auto"/>
        <w:ind w:left="5670"/>
        <w:contextualSpacing/>
        <w:jc w:val="center"/>
        <w:rPr>
          <w:rFonts w:ascii="Times New Roman" w:eastAsia="Calibri" w:hAnsi="Times New Roman" w:cs="Times New Roman"/>
          <w:sz w:val="24"/>
          <w:szCs w:val="24"/>
          <w:lang w:eastAsia="ar-SA"/>
        </w:rPr>
      </w:pPr>
    </w:p>
    <w:p w:rsidR="00345F25" w:rsidRDefault="00345F25" w:rsidP="00345F25">
      <w:pPr>
        <w:spacing w:after="0" w:line="240" w:lineRule="auto"/>
        <w:ind w:left="5670"/>
        <w:contextualSpacing/>
        <w:jc w:val="center"/>
        <w:rPr>
          <w:rFonts w:ascii="Times New Roman" w:eastAsia="Calibri" w:hAnsi="Times New Roman" w:cs="Times New Roman"/>
          <w:sz w:val="24"/>
          <w:szCs w:val="24"/>
          <w:lang w:eastAsia="ar-SA"/>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45F25" w:rsidTr="00345F25">
        <w:trPr>
          <w:jc w:val="center"/>
        </w:trPr>
        <w:tc>
          <w:tcPr>
            <w:tcW w:w="4955" w:type="dxa"/>
          </w:tcPr>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ЗАКАЗЧИК:</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___________________________________</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(должность)</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___________________________________</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(подпись, фамилия и инициалы)</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 ________________ 20__ г.</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М.П.</w:t>
            </w:r>
          </w:p>
          <w:p w:rsid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(при наличии печати)</w:t>
            </w:r>
          </w:p>
        </w:tc>
        <w:tc>
          <w:tcPr>
            <w:tcW w:w="4956" w:type="dxa"/>
          </w:tcPr>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ИСПОЛНИТЕЛЬ:</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___________________________________</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(должность)</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___________________________________</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(подпись, фамилия и инициалы)</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__ ________________ 20__ г.</w:t>
            </w:r>
          </w:p>
          <w:p w:rsidR="00345F25" w:rsidRP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М.П.</w:t>
            </w:r>
          </w:p>
          <w:p w:rsidR="00345F25" w:rsidRDefault="00345F25" w:rsidP="00345F25">
            <w:pPr>
              <w:contextualSpacing/>
              <w:jc w:val="center"/>
              <w:rPr>
                <w:rFonts w:ascii="Times New Roman" w:eastAsia="Calibri" w:hAnsi="Times New Roman" w:cs="Times New Roman"/>
                <w:sz w:val="24"/>
                <w:szCs w:val="24"/>
                <w:lang w:eastAsia="ar-SA"/>
              </w:rPr>
            </w:pPr>
            <w:r w:rsidRPr="00345F25">
              <w:rPr>
                <w:rFonts w:ascii="Times New Roman" w:eastAsia="Calibri" w:hAnsi="Times New Roman" w:cs="Times New Roman"/>
                <w:sz w:val="24"/>
                <w:szCs w:val="24"/>
                <w:lang w:eastAsia="ar-SA"/>
              </w:rPr>
              <w:t>(при наличии печати)</w:t>
            </w:r>
          </w:p>
        </w:tc>
      </w:tr>
    </w:tbl>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345F25" w:rsidRDefault="00345F25"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p>
    <w:p w:rsidR="00D24D5F" w:rsidRPr="00D24D5F" w:rsidRDefault="00D24D5F"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r w:rsidRPr="00D24D5F">
        <w:rPr>
          <w:rFonts w:ascii="Times New Roman" w:eastAsia="Calibri" w:hAnsi="Times New Roman" w:cs="Times New Roman"/>
          <w:bCs/>
          <w:sz w:val="24"/>
          <w:szCs w:val="24"/>
          <w:lang w:eastAsia="ar-SA"/>
        </w:rPr>
        <w:lastRenderedPageBreak/>
        <w:t>Приложение № 1</w:t>
      </w:r>
    </w:p>
    <w:p w:rsidR="00D24D5F" w:rsidRPr="00D24D5F" w:rsidRDefault="00D24D5F"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r w:rsidRPr="00D24D5F">
        <w:rPr>
          <w:rFonts w:ascii="Times New Roman" w:eastAsia="Calibri" w:hAnsi="Times New Roman" w:cs="Times New Roman"/>
          <w:bCs/>
          <w:sz w:val="24"/>
          <w:szCs w:val="24"/>
          <w:lang w:eastAsia="ar-SA"/>
        </w:rPr>
        <w:t xml:space="preserve">к Техническому заданию </w:t>
      </w: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bCs/>
          <w:sz w:val="24"/>
          <w:szCs w:val="24"/>
          <w:lang w:eastAsia="ar-SA"/>
        </w:rPr>
      </w:pP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bCs/>
          <w:sz w:val="24"/>
          <w:szCs w:val="24"/>
          <w:lang w:eastAsia="ar-SA"/>
        </w:rPr>
      </w:pPr>
      <w:r w:rsidRPr="00D24D5F">
        <w:rPr>
          <w:rFonts w:ascii="Times New Roman" w:eastAsia="Calibri" w:hAnsi="Times New Roman" w:cs="Times New Roman"/>
          <w:b/>
          <w:bCs/>
          <w:sz w:val="24"/>
          <w:szCs w:val="24"/>
          <w:lang w:eastAsia="ar-SA"/>
        </w:rPr>
        <w:t>Перечень</w:t>
      </w:r>
      <w:r w:rsidR="00E00E6E">
        <w:rPr>
          <w:rFonts w:ascii="Times New Roman" w:eastAsia="Calibri" w:hAnsi="Times New Roman" w:cs="Times New Roman"/>
          <w:b/>
          <w:bCs/>
          <w:sz w:val="24"/>
          <w:szCs w:val="24"/>
          <w:lang w:eastAsia="ar-SA"/>
        </w:rPr>
        <w:t xml:space="preserve"> и количество</w:t>
      </w:r>
      <w:r w:rsidRPr="00D24D5F">
        <w:rPr>
          <w:rFonts w:ascii="Times New Roman" w:eastAsia="Calibri" w:hAnsi="Times New Roman" w:cs="Times New Roman"/>
          <w:b/>
          <w:bCs/>
          <w:sz w:val="24"/>
          <w:szCs w:val="24"/>
          <w:lang w:eastAsia="ar-SA"/>
        </w:rPr>
        <w:t xml:space="preserve"> оборудования, подлежащего обслуживанию</w:t>
      </w: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bCs/>
          <w:sz w:val="24"/>
          <w:szCs w:val="24"/>
          <w:lang w:eastAsia="ar-SA"/>
        </w:rPr>
      </w:pPr>
    </w:p>
    <w:tbl>
      <w:tblPr>
        <w:tblW w:w="9606" w:type="dxa"/>
        <w:tblInd w:w="425" w:type="dxa"/>
        <w:tblLayout w:type="fixed"/>
        <w:tblLook w:val="04A0" w:firstRow="1" w:lastRow="0" w:firstColumn="1" w:lastColumn="0" w:noHBand="0" w:noVBand="1"/>
      </w:tblPr>
      <w:tblGrid>
        <w:gridCol w:w="960"/>
        <w:gridCol w:w="7087"/>
        <w:gridCol w:w="1559"/>
      </w:tblGrid>
      <w:tr w:rsidR="00D24D5F" w:rsidRPr="00D24D5F" w:rsidTr="00D24D5F">
        <w:trPr>
          <w:trHeight w:val="4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п/п</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Кол-во, шт.</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G12LH</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S 12 РТ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 09 АНТ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10</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 07 АНТ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8</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5</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BALLU 7 модель 2 Квт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6</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6</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CS/CU-PA12GKD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7</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CS/CU-PA9GKD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8</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 09LH</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5</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9</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CS/CU PA7KKD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10</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CS/CU-PA 12KKD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11</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Mitsub</w:t>
            </w:r>
            <w:proofErr w:type="spellEnd"/>
            <w:r w:rsidRPr="00D24D5F">
              <w:rPr>
                <w:rFonts w:ascii="Times New Roman" w:eastAsia="Calibri" w:hAnsi="Times New Roman" w:cs="Times New Roman"/>
                <w:sz w:val="24"/>
                <w:szCs w:val="24"/>
                <w:lang w:eastAsia="ar-SA"/>
              </w:rPr>
              <w:t xml:space="preserve"> </w:t>
            </w:r>
            <w:proofErr w:type="spellStart"/>
            <w:r w:rsidRPr="00D24D5F">
              <w:rPr>
                <w:rFonts w:ascii="Times New Roman" w:eastAsia="Calibri" w:hAnsi="Times New Roman" w:cs="Times New Roman"/>
                <w:sz w:val="24"/>
                <w:szCs w:val="24"/>
                <w:lang w:eastAsia="ar-SA"/>
              </w:rPr>
              <w:t>ishi</w:t>
            </w:r>
            <w:proofErr w:type="spellEnd"/>
            <w:r w:rsidRPr="00D24D5F">
              <w:rPr>
                <w:rFonts w:ascii="Times New Roman" w:eastAsia="Calibri" w:hAnsi="Times New Roman" w:cs="Times New Roman"/>
                <w:sz w:val="24"/>
                <w:szCs w:val="24"/>
                <w:lang w:eastAsia="ar-SA"/>
              </w:rPr>
              <w:t xml:space="preserve"> HI SRK/SRC 40HG</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12</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CS/CU PA9KKD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13</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"Сплит"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16</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14</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12 АНТ</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15</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S 09LHP</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16</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S 18LHP</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17</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Sanyo</w:t>
            </w:r>
            <w:proofErr w:type="spellEnd"/>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18</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Electra</w:t>
            </w:r>
            <w:proofErr w:type="spellEnd"/>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6</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19</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widowControl w:val="0"/>
              <w:autoSpaceDE w:val="0"/>
              <w:autoSpaceDN w:val="0"/>
              <w:adjustRightInd w:val="0"/>
              <w:spacing w:after="0" w:line="240" w:lineRule="auto"/>
              <w:rPr>
                <w:rFonts w:ascii="Times New Roman" w:eastAsia="Calibri" w:hAnsi="Times New Roman" w:cs="Times New Roman"/>
                <w:sz w:val="24"/>
                <w:szCs w:val="24"/>
                <w:lang w:eastAsia="ar-SA"/>
              </w:rPr>
            </w:pPr>
            <w:proofErr w:type="spellStart"/>
            <w:r w:rsidRPr="00D24D5F">
              <w:rPr>
                <w:rFonts w:ascii="Times New Roman" w:eastAsia="Calibri" w:hAnsi="Times New Roman" w:cs="Times New Roman"/>
                <w:sz w:val="24"/>
                <w:szCs w:val="24"/>
                <w:lang w:val="en-US" w:eastAsia="ar-SA"/>
              </w:rPr>
              <w:t>Кондиционер</w:t>
            </w:r>
            <w:proofErr w:type="spellEnd"/>
            <w:r w:rsidRPr="00D24D5F">
              <w:rPr>
                <w:rFonts w:ascii="Times New Roman" w:eastAsia="Calibri" w:hAnsi="Times New Roman" w:cs="Times New Roman"/>
                <w:sz w:val="24"/>
                <w:szCs w:val="24"/>
                <w:lang w:val="en-US" w:eastAsia="ar-SA"/>
              </w:rPr>
              <w:t xml:space="preserve"> SANYO RCS-2HS2E</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20</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бытовой </w:t>
            </w:r>
            <w:proofErr w:type="spellStart"/>
            <w:r w:rsidRPr="00D24D5F">
              <w:rPr>
                <w:rFonts w:ascii="Times New Roman" w:eastAsia="Calibri" w:hAnsi="Times New Roman" w:cs="Times New Roman"/>
                <w:sz w:val="24"/>
                <w:szCs w:val="24"/>
                <w:lang w:eastAsia="ar-SA"/>
              </w:rPr>
              <w:t>Panasonic</w:t>
            </w:r>
            <w:proofErr w:type="spellEnd"/>
            <w:r w:rsidRPr="00D24D5F">
              <w:rPr>
                <w:rFonts w:ascii="Times New Roman" w:eastAsia="Calibri" w:hAnsi="Times New Roman" w:cs="Times New Roman"/>
                <w:sz w:val="24"/>
                <w:szCs w:val="24"/>
                <w:lang w:eastAsia="ar-SA"/>
              </w:rPr>
              <w:t xml:space="preserve"> </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21</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LS-k1860HL</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22</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Sanyo</w:t>
            </w:r>
            <w:proofErr w:type="spellEnd"/>
            <w:r w:rsidRPr="00D24D5F">
              <w:rPr>
                <w:rFonts w:ascii="Times New Roman" w:eastAsia="Calibri" w:hAnsi="Times New Roman" w:cs="Times New Roman"/>
                <w:sz w:val="24"/>
                <w:szCs w:val="24"/>
                <w:lang w:eastAsia="ar-SA"/>
              </w:rPr>
              <w:t xml:space="preserve"> SAP-KC241GH</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23</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Mitsubishi</w:t>
            </w:r>
            <w:proofErr w:type="spellEnd"/>
            <w:r w:rsidRPr="00D24D5F">
              <w:rPr>
                <w:rFonts w:ascii="Times New Roman" w:eastAsia="Calibri" w:hAnsi="Times New Roman" w:cs="Times New Roman"/>
                <w:sz w:val="24"/>
                <w:szCs w:val="24"/>
                <w:lang w:eastAsia="ar-SA"/>
              </w:rPr>
              <w:t xml:space="preserve"> HI SRK/SRC 35 ZJP-S</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24</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G07AAT</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25</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G12AAT</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26</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мобильный </w:t>
            </w:r>
            <w:proofErr w:type="spellStart"/>
            <w:r w:rsidRPr="00D24D5F">
              <w:rPr>
                <w:rFonts w:ascii="Times New Roman" w:eastAsia="Calibri" w:hAnsi="Times New Roman" w:cs="Times New Roman"/>
                <w:sz w:val="24"/>
                <w:szCs w:val="24"/>
                <w:lang w:eastAsia="ar-SA"/>
              </w:rPr>
              <w:t>Ballu</w:t>
            </w:r>
            <w:proofErr w:type="spellEnd"/>
            <w:r w:rsidRPr="00D24D5F">
              <w:rPr>
                <w:rFonts w:ascii="Times New Roman" w:eastAsia="Calibri" w:hAnsi="Times New Roman" w:cs="Times New Roman"/>
                <w:sz w:val="24"/>
                <w:szCs w:val="24"/>
                <w:lang w:eastAsia="ar-SA"/>
              </w:rPr>
              <w:t xml:space="preserve"> Bram-09H</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27</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LGS091LHP</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28</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Electra</w:t>
            </w:r>
            <w:proofErr w:type="spellEnd"/>
            <w:r w:rsidRPr="00D24D5F">
              <w:rPr>
                <w:rFonts w:ascii="Times New Roman" w:eastAsia="Calibri" w:hAnsi="Times New Roman" w:cs="Times New Roman"/>
                <w:sz w:val="24"/>
                <w:szCs w:val="24"/>
                <w:lang w:eastAsia="ar-SA"/>
              </w:rPr>
              <w:t xml:space="preserve"> WMN30RC</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29</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 G07SK</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30</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LG</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31</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Кондиционер MITSUBISHI   HI SRK 20 HD</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32</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w:t>
            </w:r>
            <w:proofErr w:type="spellStart"/>
            <w:r w:rsidRPr="00D24D5F">
              <w:rPr>
                <w:rFonts w:ascii="Times New Roman" w:eastAsia="Calibri" w:hAnsi="Times New Roman" w:cs="Times New Roman"/>
                <w:sz w:val="24"/>
                <w:szCs w:val="24"/>
                <w:lang w:eastAsia="ar-SA"/>
              </w:rPr>
              <w:t>Mitsubishi</w:t>
            </w:r>
            <w:proofErr w:type="spellEnd"/>
            <w:r w:rsidRPr="00D24D5F">
              <w:rPr>
                <w:rFonts w:ascii="Times New Roman" w:eastAsia="Calibri" w:hAnsi="Times New Roman" w:cs="Times New Roman"/>
                <w:sz w:val="24"/>
                <w:szCs w:val="24"/>
                <w:lang w:eastAsia="ar-SA"/>
              </w:rPr>
              <w:t xml:space="preserve"> HI SRK/SRC 63HE</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33</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Сплит-система </w:t>
            </w:r>
            <w:proofErr w:type="spellStart"/>
            <w:r w:rsidRPr="00D24D5F">
              <w:rPr>
                <w:rFonts w:ascii="Times New Roman" w:eastAsia="Calibri" w:hAnsi="Times New Roman" w:cs="Times New Roman"/>
                <w:sz w:val="24"/>
                <w:szCs w:val="24"/>
                <w:lang w:eastAsia="ar-SA"/>
              </w:rPr>
              <w:t>General</w:t>
            </w:r>
            <w:proofErr w:type="spellEnd"/>
            <w:r w:rsidRPr="00D24D5F">
              <w:rPr>
                <w:rFonts w:ascii="Times New Roman" w:eastAsia="Calibri" w:hAnsi="Times New Roman" w:cs="Times New Roman"/>
                <w:sz w:val="24"/>
                <w:szCs w:val="24"/>
                <w:lang w:eastAsia="ar-SA"/>
              </w:rPr>
              <w:t xml:space="preserve"> AUG25RLB</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val="en-US" w:eastAsia="ar-SA"/>
              </w:rPr>
            </w:pPr>
            <w:r w:rsidRPr="00D24D5F">
              <w:rPr>
                <w:rFonts w:ascii="Times New Roman" w:eastAsia="Calibri" w:hAnsi="Times New Roman" w:cs="Times New Roman"/>
                <w:sz w:val="24"/>
                <w:szCs w:val="24"/>
                <w:lang w:val="en-US"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34</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бытовой </w:t>
            </w:r>
            <w:proofErr w:type="spellStart"/>
            <w:r w:rsidRPr="00D24D5F">
              <w:rPr>
                <w:rFonts w:ascii="Times New Roman" w:eastAsia="Calibri" w:hAnsi="Times New Roman" w:cs="Times New Roman"/>
                <w:sz w:val="24"/>
                <w:szCs w:val="24"/>
                <w:lang w:val="en-US" w:eastAsia="ar-SA"/>
              </w:rPr>
              <w:t>Lanzkraft</w:t>
            </w:r>
            <w:proofErr w:type="spellEnd"/>
            <w:r w:rsidRPr="00D24D5F">
              <w:rPr>
                <w:rFonts w:ascii="Times New Roman" w:eastAsia="Calibri" w:hAnsi="Times New Roman" w:cs="Times New Roman"/>
                <w:sz w:val="24"/>
                <w:szCs w:val="24"/>
                <w:lang w:eastAsia="ar-SA"/>
              </w:rPr>
              <w:t xml:space="preserve"> </w:t>
            </w:r>
            <w:r w:rsidRPr="00D24D5F">
              <w:rPr>
                <w:rFonts w:ascii="Times New Roman" w:eastAsia="Calibri" w:hAnsi="Times New Roman" w:cs="Times New Roman"/>
                <w:sz w:val="24"/>
                <w:szCs w:val="24"/>
                <w:lang w:val="en-US" w:eastAsia="ar-SA"/>
              </w:rPr>
              <w:t>LSWH</w:t>
            </w:r>
            <w:r w:rsidRPr="00D24D5F">
              <w:rPr>
                <w:rFonts w:ascii="Times New Roman" w:eastAsia="Calibri" w:hAnsi="Times New Roman" w:cs="Times New Roman"/>
                <w:sz w:val="24"/>
                <w:szCs w:val="24"/>
                <w:lang w:eastAsia="ar-SA"/>
              </w:rPr>
              <w:t xml:space="preserve">-50 </w:t>
            </w:r>
            <w:r w:rsidRPr="00D24D5F">
              <w:rPr>
                <w:rFonts w:ascii="Times New Roman" w:eastAsia="Calibri" w:hAnsi="Times New Roman" w:cs="Times New Roman"/>
                <w:sz w:val="24"/>
                <w:szCs w:val="24"/>
                <w:lang w:val="en-US" w:eastAsia="ar-SA"/>
              </w:rPr>
              <w:t>FLIN</w:t>
            </w:r>
            <w:r w:rsidRPr="00D24D5F">
              <w:rPr>
                <w:rFonts w:ascii="Times New Roman" w:eastAsia="Calibri" w:hAnsi="Times New Roman" w:cs="Times New Roman"/>
                <w:sz w:val="24"/>
                <w:szCs w:val="24"/>
                <w:lang w:eastAsia="ar-SA"/>
              </w:rPr>
              <w:t xml:space="preserve"> / </w:t>
            </w:r>
            <w:r w:rsidRPr="00D24D5F">
              <w:rPr>
                <w:rFonts w:ascii="Times New Roman" w:eastAsia="Calibri" w:hAnsi="Times New Roman" w:cs="Times New Roman"/>
                <w:sz w:val="24"/>
                <w:szCs w:val="24"/>
                <w:lang w:val="en-US" w:eastAsia="ar-SA"/>
              </w:rPr>
              <w:t>LSAH</w:t>
            </w:r>
            <w:r w:rsidRPr="00D24D5F">
              <w:rPr>
                <w:rFonts w:ascii="Times New Roman" w:eastAsia="Calibri" w:hAnsi="Times New Roman" w:cs="Times New Roman"/>
                <w:sz w:val="24"/>
                <w:szCs w:val="24"/>
                <w:lang w:eastAsia="ar-SA"/>
              </w:rPr>
              <w:t>-50</w:t>
            </w:r>
            <w:r w:rsidRPr="00D24D5F">
              <w:rPr>
                <w:rFonts w:ascii="Times New Roman" w:eastAsia="Calibri" w:hAnsi="Times New Roman" w:cs="Times New Roman"/>
                <w:sz w:val="24"/>
                <w:szCs w:val="24"/>
                <w:lang w:val="en-US" w:eastAsia="ar-SA"/>
              </w:rPr>
              <w:t>FLIN</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7</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35</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бытовой </w:t>
            </w:r>
            <w:proofErr w:type="spellStart"/>
            <w:r w:rsidRPr="00D24D5F">
              <w:rPr>
                <w:rFonts w:ascii="Times New Roman" w:eastAsia="Calibri" w:hAnsi="Times New Roman" w:cs="Times New Roman"/>
                <w:sz w:val="24"/>
                <w:szCs w:val="24"/>
                <w:lang w:val="en-US" w:eastAsia="ar-SA"/>
              </w:rPr>
              <w:t>Neolima</w:t>
            </w:r>
            <w:proofErr w:type="spellEnd"/>
            <w:r w:rsidRPr="00D24D5F">
              <w:rPr>
                <w:rFonts w:ascii="Times New Roman" w:eastAsia="Calibri" w:hAnsi="Times New Roman" w:cs="Times New Roman"/>
                <w:sz w:val="24"/>
                <w:szCs w:val="24"/>
                <w:lang w:eastAsia="ar-SA"/>
              </w:rPr>
              <w:t xml:space="preserve"> </w:t>
            </w:r>
            <w:r w:rsidRPr="00D24D5F">
              <w:rPr>
                <w:rFonts w:ascii="Times New Roman" w:eastAsia="Calibri" w:hAnsi="Times New Roman" w:cs="Times New Roman"/>
                <w:sz w:val="24"/>
                <w:szCs w:val="24"/>
                <w:lang w:val="en-US" w:eastAsia="ar-SA"/>
              </w:rPr>
              <w:t>NU</w:t>
            </w:r>
            <w:r w:rsidRPr="00D24D5F">
              <w:rPr>
                <w:rFonts w:ascii="Times New Roman" w:eastAsia="Calibri" w:hAnsi="Times New Roman" w:cs="Times New Roman"/>
                <w:sz w:val="24"/>
                <w:szCs w:val="24"/>
                <w:lang w:eastAsia="ar-SA"/>
              </w:rPr>
              <w:t>/</w:t>
            </w:r>
            <w:r w:rsidRPr="00D24D5F">
              <w:rPr>
                <w:rFonts w:ascii="Times New Roman" w:eastAsia="Calibri" w:hAnsi="Times New Roman" w:cs="Times New Roman"/>
                <w:sz w:val="24"/>
                <w:szCs w:val="24"/>
                <w:lang w:val="en-US" w:eastAsia="ar-SA"/>
              </w:rPr>
              <w:t>NS</w:t>
            </w:r>
            <w:r w:rsidRPr="00D24D5F">
              <w:rPr>
                <w:rFonts w:ascii="Times New Roman" w:eastAsia="Calibri" w:hAnsi="Times New Roman" w:cs="Times New Roman"/>
                <w:sz w:val="24"/>
                <w:szCs w:val="24"/>
                <w:lang w:eastAsia="ar-SA"/>
              </w:rPr>
              <w:t>-</w:t>
            </w:r>
            <w:r w:rsidRPr="00D24D5F">
              <w:rPr>
                <w:rFonts w:ascii="Times New Roman" w:eastAsia="Calibri" w:hAnsi="Times New Roman" w:cs="Times New Roman"/>
                <w:sz w:val="24"/>
                <w:szCs w:val="24"/>
                <w:lang w:val="en-US" w:eastAsia="ar-SA"/>
              </w:rPr>
              <w:t>HAX</w:t>
            </w:r>
            <w:r w:rsidRPr="00D24D5F">
              <w:rPr>
                <w:rFonts w:ascii="Times New Roman" w:eastAsia="Calibri" w:hAnsi="Times New Roman" w:cs="Times New Roman"/>
                <w:sz w:val="24"/>
                <w:szCs w:val="24"/>
                <w:lang w:eastAsia="ar-SA"/>
              </w:rPr>
              <w:t>07</w:t>
            </w:r>
            <w:r w:rsidRPr="00D24D5F">
              <w:rPr>
                <w:rFonts w:ascii="Times New Roman" w:eastAsia="Calibri" w:hAnsi="Times New Roman" w:cs="Times New Roman"/>
                <w:sz w:val="24"/>
                <w:szCs w:val="24"/>
                <w:lang w:val="en-US" w:eastAsia="ar-SA"/>
              </w:rPr>
              <w:t>R</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5</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36</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uppressAutoHyphens/>
              <w:spacing w:after="60" w:line="276"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бытовой </w:t>
            </w:r>
            <w:r w:rsidRPr="00D24D5F">
              <w:rPr>
                <w:rFonts w:ascii="Times New Roman" w:eastAsia="Calibri" w:hAnsi="Times New Roman" w:cs="Times New Roman"/>
                <w:sz w:val="24"/>
                <w:szCs w:val="24"/>
                <w:lang w:val="en-US" w:eastAsia="ar-SA"/>
              </w:rPr>
              <w:t>KENTATSU</w:t>
            </w:r>
            <w:r w:rsidRPr="00D24D5F">
              <w:rPr>
                <w:rFonts w:ascii="Times New Roman" w:eastAsia="Calibri" w:hAnsi="Times New Roman" w:cs="Times New Roman"/>
                <w:sz w:val="24"/>
                <w:szCs w:val="24"/>
                <w:lang w:eastAsia="ar-SA"/>
              </w:rPr>
              <w:t xml:space="preserve"> </w:t>
            </w:r>
            <w:r w:rsidRPr="00D24D5F">
              <w:rPr>
                <w:rFonts w:ascii="Times New Roman" w:eastAsia="Calibri" w:hAnsi="Times New Roman" w:cs="Times New Roman"/>
                <w:sz w:val="24"/>
                <w:szCs w:val="24"/>
                <w:lang w:val="en-US" w:eastAsia="ar-SA"/>
              </w:rPr>
              <w:t>KSGB</w:t>
            </w:r>
            <w:r w:rsidRPr="00D24D5F">
              <w:rPr>
                <w:rFonts w:ascii="Times New Roman" w:eastAsia="Calibri" w:hAnsi="Times New Roman" w:cs="Times New Roman"/>
                <w:sz w:val="24"/>
                <w:szCs w:val="24"/>
                <w:lang w:eastAsia="ar-SA"/>
              </w:rPr>
              <w:t>53</w:t>
            </w:r>
            <w:r w:rsidRPr="00D24D5F">
              <w:rPr>
                <w:rFonts w:ascii="Times New Roman" w:eastAsia="Calibri" w:hAnsi="Times New Roman" w:cs="Times New Roman"/>
                <w:sz w:val="24"/>
                <w:szCs w:val="24"/>
                <w:lang w:val="en-US" w:eastAsia="ar-SA"/>
              </w:rPr>
              <w:t>HFAN</w:t>
            </w:r>
            <w:r w:rsidRPr="00D24D5F">
              <w:rPr>
                <w:rFonts w:ascii="Times New Roman" w:eastAsia="Calibri" w:hAnsi="Times New Roman" w:cs="Times New Roman"/>
                <w:sz w:val="24"/>
                <w:szCs w:val="24"/>
                <w:lang w:eastAsia="ar-SA"/>
              </w:rPr>
              <w:t>1/</w:t>
            </w:r>
            <w:r w:rsidRPr="00D24D5F">
              <w:rPr>
                <w:rFonts w:ascii="Times New Roman" w:eastAsia="Calibri" w:hAnsi="Times New Roman" w:cs="Times New Roman"/>
                <w:sz w:val="24"/>
                <w:szCs w:val="24"/>
                <w:lang w:val="en-US" w:eastAsia="ar-SA"/>
              </w:rPr>
              <w:t>KSRB</w:t>
            </w:r>
            <w:r w:rsidRPr="00D24D5F">
              <w:rPr>
                <w:rFonts w:ascii="Times New Roman" w:eastAsia="Calibri" w:hAnsi="Times New Roman" w:cs="Times New Roman"/>
                <w:sz w:val="24"/>
                <w:szCs w:val="24"/>
                <w:lang w:eastAsia="ar-SA"/>
              </w:rPr>
              <w:t>53</w:t>
            </w:r>
            <w:r w:rsidRPr="00D24D5F">
              <w:rPr>
                <w:rFonts w:ascii="Times New Roman" w:eastAsia="Calibri" w:hAnsi="Times New Roman" w:cs="Times New Roman"/>
                <w:sz w:val="24"/>
                <w:szCs w:val="24"/>
                <w:lang w:val="en-US" w:eastAsia="ar-SA"/>
              </w:rPr>
              <w:t>HFAN</w:t>
            </w:r>
            <w:r w:rsidRPr="00D24D5F">
              <w:rPr>
                <w:rFonts w:ascii="Times New Roman" w:eastAsia="Calibri" w:hAnsi="Times New Roman" w:cs="Times New Roman"/>
                <w:sz w:val="24"/>
                <w:szCs w:val="24"/>
                <w:lang w:eastAsia="ar-SA"/>
              </w:rPr>
              <w:t>1</w:t>
            </w:r>
            <w:r w:rsidRPr="00D24D5F">
              <w:rPr>
                <w:rFonts w:ascii="Times New Roman" w:eastAsia="Calibri"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37</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Кондиционер бытовой </w:t>
            </w:r>
            <w:r w:rsidRPr="00D24D5F">
              <w:rPr>
                <w:rFonts w:ascii="Times New Roman" w:eastAsia="Calibri" w:hAnsi="Times New Roman" w:cs="Times New Roman"/>
                <w:sz w:val="24"/>
                <w:szCs w:val="24"/>
                <w:lang w:val="en-US"/>
              </w:rPr>
              <w:t>KENTATSU</w:t>
            </w:r>
            <w:r w:rsidRPr="00D24D5F">
              <w:rPr>
                <w:rFonts w:ascii="Times New Roman" w:eastAsia="Calibri" w:hAnsi="Times New Roman" w:cs="Times New Roman"/>
                <w:sz w:val="24"/>
                <w:szCs w:val="24"/>
              </w:rPr>
              <w:t xml:space="preserve"> </w:t>
            </w:r>
            <w:r w:rsidRPr="00D24D5F">
              <w:rPr>
                <w:rFonts w:ascii="Times New Roman" w:eastAsia="Calibri" w:hAnsi="Times New Roman" w:cs="Times New Roman"/>
                <w:sz w:val="24"/>
                <w:szCs w:val="24"/>
                <w:lang w:val="en-US"/>
              </w:rPr>
              <w:t>KSGB</w:t>
            </w:r>
            <w:r w:rsidRPr="00D24D5F">
              <w:rPr>
                <w:rFonts w:ascii="Times New Roman" w:eastAsia="Calibri" w:hAnsi="Times New Roman" w:cs="Times New Roman"/>
                <w:sz w:val="24"/>
                <w:szCs w:val="24"/>
              </w:rPr>
              <w:t>21</w:t>
            </w:r>
            <w:r w:rsidRPr="00D24D5F">
              <w:rPr>
                <w:rFonts w:ascii="Times New Roman" w:eastAsia="Calibri" w:hAnsi="Times New Roman" w:cs="Times New Roman"/>
                <w:sz w:val="24"/>
                <w:szCs w:val="24"/>
                <w:lang w:val="en-US"/>
              </w:rPr>
              <w:t>HFAN</w:t>
            </w:r>
            <w:r w:rsidRPr="00D24D5F">
              <w:rPr>
                <w:rFonts w:ascii="Times New Roman" w:eastAsia="Calibri" w:hAnsi="Times New Roman" w:cs="Times New Roman"/>
                <w:sz w:val="24"/>
                <w:szCs w:val="24"/>
              </w:rPr>
              <w:t>1/</w:t>
            </w:r>
            <w:r w:rsidRPr="00D24D5F">
              <w:rPr>
                <w:rFonts w:ascii="Times New Roman" w:eastAsia="Calibri" w:hAnsi="Times New Roman" w:cs="Times New Roman"/>
                <w:sz w:val="24"/>
                <w:szCs w:val="24"/>
                <w:lang w:val="en-US"/>
              </w:rPr>
              <w:t>KSRB</w:t>
            </w:r>
            <w:r w:rsidRPr="00D24D5F">
              <w:rPr>
                <w:rFonts w:ascii="Times New Roman" w:eastAsia="Calibri" w:hAnsi="Times New Roman" w:cs="Times New Roman"/>
                <w:sz w:val="24"/>
                <w:szCs w:val="24"/>
              </w:rPr>
              <w:t>21</w:t>
            </w:r>
            <w:r w:rsidRPr="00D24D5F">
              <w:rPr>
                <w:rFonts w:ascii="Times New Roman" w:eastAsia="Calibri" w:hAnsi="Times New Roman" w:cs="Times New Roman"/>
                <w:sz w:val="24"/>
                <w:szCs w:val="24"/>
                <w:lang w:val="en-US"/>
              </w:rPr>
              <w:t>HFAN</w:t>
            </w:r>
            <w:r w:rsidRPr="00D24D5F">
              <w:rPr>
                <w:rFonts w:ascii="Times New Roman" w:eastAsia="Calibri"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38</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rPr>
              <w:t xml:space="preserve">Кондиционер </w:t>
            </w:r>
            <w:proofErr w:type="spellStart"/>
            <w:r w:rsidRPr="00D24D5F">
              <w:rPr>
                <w:rFonts w:ascii="Times New Roman" w:eastAsia="Calibri" w:hAnsi="Times New Roman" w:cs="Times New Roman"/>
                <w:sz w:val="24"/>
                <w:szCs w:val="24"/>
                <w:lang w:val="en-US"/>
              </w:rPr>
              <w:t>Dahatsu</w:t>
            </w:r>
            <w:proofErr w:type="spellEnd"/>
            <w:r w:rsidRPr="00D24D5F">
              <w:rPr>
                <w:rFonts w:ascii="Times New Roman" w:eastAsia="Calibri" w:hAnsi="Times New Roman" w:cs="Times New Roman"/>
                <w:sz w:val="24"/>
                <w:szCs w:val="24"/>
                <w:lang w:val="en-US"/>
              </w:rPr>
              <w:t xml:space="preserve"> DA-18H</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lastRenderedPageBreak/>
              <w:t>39</w:t>
            </w:r>
          </w:p>
        </w:tc>
        <w:tc>
          <w:tcPr>
            <w:tcW w:w="7087" w:type="dxa"/>
            <w:tcBorders>
              <w:top w:val="nil"/>
              <w:left w:val="nil"/>
              <w:bottom w:val="single" w:sz="4" w:space="0" w:color="auto"/>
              <w:right w:val="single" w:sz="4" w:space="0" w:color="auto"/>
            </w:tcBorders>
            <w:shd w:val="clear" w:color="auto" w:fill="auto"/>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rPr>
              <w:t xml:space="preserve">Кондиционер </w:t>
            </w:r>
            <w:proofErr w:type="spellStart"/>
            <w:r w:rsidRPr="00D24D5F">
              <w:rPr>
                <w:rFonts w:ascii="Times New Roman" w:eastAsia="Calibri" w:hAnsi="Times New Roman" w:cs="Times New Roman"/>
                <w:sz w:val="24"/>
                <w:szCs w:val="24"/>
                <w:lang w:val="en-US"/>
              </w:rPr>
              <w:t>Dahatsu</w:t>
            </w:r>
            <w:proofErr w:type="spellEnd"/>
            <w:r w:rsidRPr="00D24D5F">
              <w:rPr>
                <w:rFonts w:ascii="Times New Roman" w:eastAsia="Calibri" w:hAnsi="Times New Roman" w:cs="Times New Roman"/>
                <w:sz w:val="24"/>
                <w:szCs w:val="24"/>
              </w:rPr>
              <w:t xml:space="preserve"> </w:t>
            </w:r>
            <w:r w:rsidRPr="00D24D5F">
              <w:rPr>
                <w:rFonts w:ascii="Times New Roman" w:eastAsia="Calibri" w:hAnsi="Times New Roman" w:cs="Times New Roman"/>
                <w:sz w:val="24"/>
                <w:szCs w:val="24"/>
                <w:lang w:val="en-US"/>
              </w:rPr>
              <w:t>DA</w:t>
            </w:r>
            <w:r w:rsidRPr="00D24D5F">
              <w:rPr>
                <w:rFonts w:ascii="Times New Roman" w:eastAsia="Calibri" w:hAnsi="Times New Roman" w:cs="Times New Roman"/>
                <w:sz w:val="24"/>
                <w:szCs w:val="24"/>
              </w:rPr>
              <w:t>-07</w:t>
            </w:r>
            <w:r w:rsidRPr="00D24D5F">
              <w:rPr>
                <w:rFonts w:ascii="Times New Roman" w:eastAsia="Calibri" w:hAnsi="Times New Roman" w:cs="Times New Roman"/>
                <w:sz w:val="24"/>
                <w:szCs w:val="24"/>
                <w:lang w:val="en-US"/>
              </w:rPr>
              <w:t>H</w:t>
            </w:r>
          </w:p>
        </w:tc>
        <w:tc>
          <w:tcPr>
            <w:tcW w:w="1559" w:type="dxa"/>
            <w:tcBorders>
              <w:top w:val="nil"/>
              <w:left w:val="nil"/>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val="en-US" w:eastAsia="ar-SA"/>
              </w:rPr>
            </w:pP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jc w:val="right"/>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Итого:</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131</w:t>
            </w:r>
          </w:p>
        </w:tc>
      </w:tr>
      <w:tr w:rsidR="00D24D5F" w:rsidRPr="00D24D5F" w:rsidTr="00D24D5F">
        <w:trPr>
          <w:trHeight w:val="354"/>
        </w:trPr>
        <w:tc>
          <w:tcPr>
            <w:tcW w:w="9606" w:type="dxa"/>
            <w:gridSpan w:val="3"/>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Сплит-системы и кондиционеры в серверной </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40</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Сплит система </w:t>
            </w:r>
            <w:r w:rsidRPr="00D24D5F">
              <w:rPr>
                <w:rFonts w:ascii="Times New Roman" w:eastAsia="Calibri" w:hAnsi="Times New Roman" w:cs="Times New Roman"/>
                <w:sz w:val="24"/>
                <w:szCs w:val="24"/>
                <w:lang w:val="en-US" w:eastAsia="ar-SA"/>
              </w:rPr>
              <w:t>DAIKIN</w:t>
            </w:r>
            <w:r w:rsidRPr="00D24D5F">
              <w:rPr>
                <w:rFonts w:ascii="Times New Roman" w:eastAsia="Calibri" w:hAnsi="Times New Roman" w:cs="Times New Roman"/>
                <w:sz w:val="24"/>
                <w:szCs w:val="24"/>
                <w:lang w:eastAsia="ar-SA"/>
              </w:rPr>
              <w:t xml:space="preserve"> мод. </w:t>
            </w:r>
            <w:r w:rsidRPr="00D24D5F">
              <w:rPr>
                <w:rFonts w:ascii="Times New Roman" w:eastAsia="Calibri" w:hAnsi="Times New Roman" w:cs="Times New Roman"/>
                <w:sz w:val="24"/>
                <w:szCs w:val="24"/>
                <w:lang w:val="en-US" w:eastAsia="ar-SA"/>
              </w:rPr>
              <w:t>FDMQN</w:t>
            </w:r>
            <w:r w:rsidRPr="00D24D5F">
              <w:rPr>
                <w:rFonts w:ascii="Times New Roman" w:eastAsia="Calibri" w:hAnsi="Times New Roman" w:cs="Times New Roman"/>
                <w:sz w:val="24"/>
                <w:szCs w:val="24"/>
                <w:lang w:eastAsia="ar-SA"/>
              </w:rPr>
              <w:t xml:space="preserve">140 </w:t>
            </w:r>
            <w:r w:rsidRPr="00D24D5F">
              <w:rPr>
                <w:rFonts w:ascii="Times New Roman" w:eastAsia="Calibri" w:hAnsi="Times New Roman" w:cs="Times New Roman"/>
                <w:sz w:val="24"/>
                <w:szCs w:val="24"/>
                <w:lang w:val="en-US" w:eastAsia="ar-SA"/>
              </w:rPr>
              <w:t>CXVI</w:t>
            </w:r>
            <w:r w:rsidRPr="00D24D5F">
              <w:rPr>
                <w:rFonts w:ascii="Times New Roman" w:eastAsia="Calibri" w:hAnsi="Times New Roman" w:cs="Times New Roman"/>
                <w:sz w:val="24"/>
                <w:szCs w:val="24"/>
                <w:lang w:eastAsia="ar-SA"/>
              </w:rPr>
              <w:t xml:space="preserve"> (16.12кВт) Серверная 1 (ком. 256)</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41</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Сплит-система кондиционирования канального типа Кондиционер марки </w:t>
            </w:r>
            <w:proofErr w:type="spellStart"/>
            <w:r w:rsidRPr="00D24D5F">
              <w:rPr>
                <w:rFonts w:ascii="Times New Roman" w:eastAsia="Calibri" w:hAnsi="Times New Roman" w:cs="Times New Roman"/>
                <w:sz w:val="24"/>
                <w:szCs w:val="24"/>
                <w:lang w:eastAsia="ar-SA"/>
              </w:rPr>
              <w:t>Energolux</w:t>
            </w:r>
            <w:proofErr w:type="spellEnd"/>
            <w:r w:rsidRPr="00D24D5F">
              <w:rPr>
                <w:rFonts w:ascii="Times New Roman" w:eastAsia="Calibri" w:hAnsi="Times New Roman" w:cs="Times New Roman"/>
                <w:sz w:val="24"/>
                <w:szCs w:val="24"/>
                <w:lang w:eastAsia="ar-SA"/>
              </w:rPr>
              <w:t xml:space="preserve"> SAD48D1-A Серверная 2 (ком. 258)</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42</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Сплит-</w:t>
            </w:r>
            <w:proofErr w:type="gramStart"/>
            <w:r w:rsidRPr="00D24D5F">
              <w:rPr>
                <w:rFonts w:ascii="Times New Roman" w:eastAsia="Calibri" w:hAnsi="Times New Roman" w:cs="Times New Roman"/>
                <w:sz w:val="24"/>
                <w:szCs w:val="24"/>
                <w:lang w:eastAsia="ar-SA"/>
              </w:rPr>
              <w:t>система  LG</w:t>
            </w:r>
            <w:proofErr w:type="gramEnd"/>
            <w:r w:rsidRPr="00D24D5F">
              <w:rPr>
                <w:rFonts w:ascii="Times New Roman" w:eastAsia="Calibri" w:hAnsi="Times New Roman" w:cs="Times New Roman"/>
                <w:sz w:val="24"/>
                <w:szCs w:val="24"/>
                <w:lang w:eastAsia="ar-SA"/>
              </w:rPr>
              <w:t xml:space="preserve"> S 18LH</w:t>
            </w:r>
            <w:r w:rsidRPr="00D24D5F">
              <w:rPr>
                <w:rFonts w:ascii="Times New Roman" w:eastAsia="Calibri" w:hAnsi="Times New Roman" w:cs="Times New Roman"/>
                <w:sz w:val="24"/>
                <w:szCs w:val="24"/>
                <w:lang w:val="en-US" w:eastAsia="ar-SA"/>
              </w:rPr>
              <w:t>U</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43</w:t>
            </w: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Мобильный кондиционер </w:t>
            </w:r>
            <w:proofErr w:type="spellStart"/>
            <w:r w:rsidRPr="00D24D5F">
              <w:rPr>
                <w:rFonts w:ascii="Times New Roman" w:eastAsia="Calibri" w:hAnsi="Times New Roman" w:cs="Times New Roman"/>
                <w:sz w:val="24"/>
                <w:szCs w:val="24"/>
                <w:lang w:val="en-US" w:eastAsia="ar-SA"/>
              </w:rPr>
              <w:t>Bimatek</w:t>
            </w:r>
            <w:proofErr w:type="spellEnd"/>
            <w:r w:rsidRPr="00D24D5F">
              <w:rPr>
                <w:rFonts w:ascii="Times New Roman" w:eastAsia="Calibri" w:hAnsi="Times New Roman" w:cs="Times New Roman"/>
                <w:sz w:val="24"/>
                <w:szCs w:val="24"/>
                <w:lang w:val="en-US" w:eastAsia="ar-SA"/>
              </w:rPr>
              <w:t xml:space="preserve"> AM 402</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p>
        </w:tc>
        <w:tc>
          <w:tcPr>
            <w:tcW w:w="7087" w:type="dxa"/>
            <w:tcBorders>
              <w:top w:val="nil"/>
              <w:left w:val="nil"/>
              <w:bottom w:val="single" w:sz="4" w:space="0" w:color="auto"/>
              <w:right w:val="single" w:sz="4" w:space="0" w:color="auto"/>
            </w:tcBorders>
            <w:shd w:val="clear" w:color="auto" w:fill="auto"/>
            <w:hideMark/>
          </w:tcPr>
          <w:p w:rsidR="00D24D5F" w:rsidRPr="00D24D5F" w:rsidRDefault="00D24D5F" w:rsidP="00D24D5F">
            <w:pPr>
              <w:spacing w:after="0" w:line="240" w:lineRule="auto"/>
              <w:jc w:val="right"/>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Итого:</w:t>
            </w:r>
          </w:p>
        </w:tc>
        <w:tc>
          <w:tcPr>
            <w:tcW w:w="1559" w:type="dxa"/>
            <w:tcBorders>
              <w:top w:val="nil"/>
              <w:left w:val="nil"/>
              <w:bottom w:val="single" w:sz="4" w:space="0" w:color="auto"/>
              <w:right w:val="single" w:sz="4" w:space="0" w:color="auto"/>
            </w:tcBorders>
            <w:shd w:val="clear" w:color="auto" w:fill="auto"/>
            <w:noWrap/>
            <w:hideMark/>
          </w:tcPr>
          <w:p w:rsidR="00D24D5F" w:rsidRPr="00D24D5F" w:rsidRDefault="00D24D5F" w:rsidP="00D24D5F">
            <w:pPr>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b/>
                <w:sz w:val="24"/>
                <w:szCs w:val="24"/>
                <w:lang w:eastAsia="ar-SA"/>
              </w:rPr>
              <w:t>6</w:t>
            </w:r>
          </w:p>
        </w:tc>
      </w:tr>
      <w:tr w:rsidR="00D24D5F" w:rsidRPr="00D24D5F" w:rsidTr="00D24D5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4D5F" w:rsidRPr="00D24D5F" w:rsidRDefault="00D24D5F"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w:t>
            </w:r>
          </w:p>
        </w:tc>
        <w:tc>
          <w:tcPr>
            <w:tcW w:w="7087" w:type="dxa"/>
            <w:tcBorders>
              <w:top w:val="nil"/>
              <w:left w:val="nil"/>
              <w:bottom w:val="single" w:sz="4" w:space="0" w:color="auto"/>
              <w:right w:val="single" w:sz="4" w:space="0" w:color="auto"/>
            </w:tcBorders>
            <w:shd w:val="clear" w:color="auto" w:fill="auto"/>
            <w:noWrap/>
            <w:vAlign w:val="bottom"/>
            <w:hideMark/>
          </w:tcPr>
          <w:p w:rsidR="00D24D5F" w:rsidRPr="00D24D5F" w:rsidRDefault="00D24D5F" w:rsidP="00D24D5F">
            <w:pPr>
              <w:spacing w:after="0" w:line="240" w:lineRule="auto"/>
              <w:jc w:val="right"/>
              <w:rPr>
                <w:rFonts w:ascii="Times New Roman" w:eastAsia="Calibri" w:hAnsi="Times New Roman" w:cs="Times New Roman"/>
                <w:b/>
                <w:bCs/>
                <w:sz w:val="24"/>
                <w:szCs w:val="24"/>
                <w:lang w:eastAsia="ar-SA"/>
              </w:rPr>
            </w:pPr>
            <w:r w:rsidRPr="00D24D5F">
              <w:rPr>
                <w:rFonts w:ascii="Times New Roman" w:eastAsia="Calibri" w:hAnsi="Times New Roman" w:cs="Times New Roman"/>
                <w:b/>
                <w:bCs/>
                <w:sz w:val="24"/>
                <w:szCs w:val="24"/>
                <w:lang w:eastAsia="ar-SA"/>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D24D5F" w:rsidRPr="00D24D5F" w:rsidRDefault="00D24D5F" w:rsidP="00D24D5F">
            <w:pPr>
              <w:spacing w:after="0" w:line="240" w:lineRule="auto"/>
              <w:jc w:val="center"/>
              <w:rPr>
                <w:rFonts w:ascii="Times New Roman" w:eastAsia="Calibri" w:hAnsi="Times New Roman" w:cs="Times New Roman"/>
                <w:b/>
                <w:bCs/>
                <w:sz w:val="24"/>
                <w:szCs w:val="24"/>
                <w:lang w:eastAsia="ar-SA"/>
              </w:rPr>
            </w:pPr>
            <w:r w:rsidRPr="00D24D5F">
              <w:rPr>
                <w:rFonts w:ascii="Times New Roman" w:eastAsia="Calibri" w:hAnsi="Times New Roman" w:cs="Times New Roman"/>
                <w:b/>
                <w:bCs/>
                <w:sz w:val="24"/>
                <w:szCs w:val="24"/>
                <w:lang w:eastAsia="ar-SA"/>
              </w:rPr>
              <w:t>137</w:t>
            </w:r>
          </w:p>
        </w:tc>
      </w:tr>
    </w:tbl>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bCs/>
          <w:sz w:val="24"/>
          <w:szCs w:val="24"/>
          <w:lang w:eastAsia="ar-SA"/>
        </w:rPr>
      </w:pP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7369D9" w:rsidRPr="0019390A" w:rsidTr="00FE30B0">
        <w:trPr>
          <w:trHeight w:hRule="exact" w:val="340"/>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FE30B0">
        <w:trPr>
          <w:trHeight w:hRule="exact" w:val="734"/>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FE30B0">
        <w:trPr>
          <w:trHeight w:hRule="exact" w:val="746"/>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FE30B0">
        <w:trPr>
          <w:trHeight w:hRule="exact" w:val="602"/>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7369D9" w:rsidRPr="00AD7891" w:rsidTr="00FE30B0">
        <w:trPr>
          <w:trHeight w:hRule="exact" w:val="340"/>
        </w:trPr>
        <w:tc>
          <w:tcPr>
            <w:tcW w:w="4962"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7369D9" w:rsidRPr="0019390A" w:rsidTr="00FE30B0">
        <w:trPr>
          <w:trHeight w:hRule="exact" w:val="518"/>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sectPr w:rsidR="00D24D5F" w:rsidRPr="00D24D5F" w:rsidSect="00D24D5F">
          <w:footerReference w:type="default" r:id="rId25"/>
          <w:pgSz w:w="11906" w:h="16838"/>
          <w:pgMar w:top="567" w:right="851" w:bottom="567" w:left="1134" w:header="709" w:footer="709" w:gutter="0"/>
          <w:cols w:space="708"/>
          <w:docGrid w:linePitch="360"/>
        </w:sectPr>
      </w:pPr>
    </w:p>
    <w:p w:rsidR="00D24D5F" w:rsidRPr="00D24D5F" w:rsidRDefault="00C10A29" w:rsidP="00D24D5F">
      <w:pPr>
        <w:widowControl w:val="0"/>
        <w:tabs>
          <w:tab w:val="left" w:pos="6804"/>
        </w:tabs>
        <w:autoSpaceDE w:val="0"/>
        <w:autoSpaceDN w:val="0"/>
        <w:adjustRightInd w:val="0"/>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w:t>
      </w:r>
      <w:r w:rsidR="00D24D5F" w:rsidRPr="00D24D5F">
        <w:rPr>
          <w:rFonts w:ascii="Times New Roman" w:eastAsia="Calibri" w:hAnsi="Times New Roman" w:cs="Times New Roman"/>
          <w:sz w:val="24"/>
          <w:szCs w:val="24"/>
          <w:lang w:eastAsia="ar-SA"/>
        </w:rPr>
        <w:t xml:space="preserve">риложение № </w:t>
      </w:r>
      <w:r>
        <w:rPr>
          <w:rFonts w:ascii="Times New Roman" w:eastAsia="Calibri" w:hAnsi="Times New Roman" w:cs="Times New Roman"/>
          <w:sz w:val="24"/>
          <w:szCs w:val="24"/>
          <w:lang w:eastAsia="ar-SA"/>
        </w:rPr>
        <w:t>2</w:t>
      </w:r>
    </w:p>
    <w:p w:rsidR="00D24D5F" w:rsidRPr="00D24D5F" w:rsidRDefault="00D24D5F" w:rsidP="00D24D5F">
      <w:pPr>
        <w:widowControl w:val="0"/>
        <w:tabs>
          <w:tab w:val="left" w:pos="6804"/>
        </w:tabs>
        <w:autoSpaceDE w:val="0"/>
        <w:autoSpaceDN w:val="0"/>
        <w:adjustRightInd w:val="0"/>
        <w:spacing w:after="0" w:line="240" w:lineRule="auto"/>
        <w:jc w:val="right"/>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 Техническому заданию</w:t>
      </w:r>
    </w:p>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D24D5F" w:rsidRPr="00FC2CD4" w:rsidRDefault="00FC2CD4"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FC2CD4">
        <w:rPr>
          <w:rFonts w:ascii="Times New Roman" w:eastAsia="Calibri" w:hAnsi="Times New Roman" w:cs="Times New Roman"/>
          <w:b/>
          <w:sz w:val="24"/>
          <w:szCs w:val="24"/>
          <w:lang w:eastAsia="ar-SA"/>
        </w:rPr>
        <w:t>Перечень оказываемых услуг</w:t>
      </w:r>
    </w:p>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180"/>
        <w:gridCol w:w="2686"/>
      </w:tblGrid>
      <w:tr w:rsidR="003E0C68" w:rsidRPr="00D24D5F" w:rsidTr="003E0C68">
        <w:tc>
          <w:tcPr>
            <w:tcW w:w="761" w:type="dxa"/>
            <w:shd w:val="clear" w:color="auto" w:fill="auto"/>
            <w:vAlign w:val="center"/>
          </w:tcPr>
          <w:p w:rsidR="003E0C68" w:rsidRPr="00FC2CD4" w:rsidRDefault="003E0C68" w:rsidP="003E0C68">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FC2CD4">
              <w:rPr>
                <w:rFonts w:ascii="Times New Roman" w:eastAsia="Calibri" w:hAnsi="Times New Roman" w:cs="Times New Roman"/>
                <w:b/>
                <w:sz w:val="24"/>
                <w:szCs w:val="24"/>
                <w:lang w:eastAsia="ar-SA"/>
              </w:rPr>
              <w:t>№ п/п</w:t>
            </w:r>
          </w:p>
        </w:tc>
        <w:tc>
          <w:tcPr>
            <w:tcW w:w="6180" w:type="dxa"/>
            <w:shd w:val="clear" w:color="auto" w:fill="auto"/>
            <w:vAlign w:val="center"/>
          </w:tcPr>
          <w:p w:rsidR="003E0C68" w:rsidRPr="00FC2CD4" w:rsidRDefault="003E0C68" w:rsidP="003E0C68">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FC2CD4">
              <w:rPr>
                <w:rFonts w:ascii="Times New Roman" w:eastAsia="Calibri" w:hAnsi="Times New Roman" w:cs="Times New Roman"/>
                <w:b/>
                <w:sz w:val="24"/>
                <w:szCs w:val="24"/>
                <w:lang w:eastAsia="ar-SA"/>
              </w:rPr>
              <w:t>Содержание оказываемых услуг</w:t>
            </w:r>
          </w:p>
        </w:tc>
        <w:tc>
          <w:tcPr>
            <w:tcW w:w="2686" w:type="dxa"/>
            <w:vMerge w:val="restart"/>
            <w:vAlign w:val="center"/>
          </w:tcPr>
          <w:p w:rsidR="003E0C68" w:rsidRPr="00FC2CD4" w:rsidRDefault="003E0C68" w:rsidP="003E0C68">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Периодичность оказания</w:t>
            </w:r>
          </w:p>
        </w:tc>
      </w:tr>
      <w:tr w:rsidR="003E0C68" w:rsidRPr="00D24D5F" w:rsidTr="003E0C68">
        <w:trPr>
          <w:trHeight w:val="307"/>
        </w:trPr>
        <w:tc>
          <w:tcPr>
            <w:tcW w:w="6941" w:type="dxa"/>
            <w:gridSpan w:val="2"/>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Обслуживание внутреннего блока</w:t>
            </w:r>
          </w:p>
        </w:tc>
        <w:tc>
          <w:tcPr>
            <w:tcW w:w="2686" w:type="dxa"/>
            <w:vMerge/>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Чистка и дезинфекция воздушных фильтров внутренней рециркуляции. Очистка декоративной панели, коммуникационных коробов. При необходимости замена фильтра. </w:t>
            </w:r>
          </w:p>
        </w:tc>
        <w:tc>
          <w:tcPr>
            <w:tcW w:w="2686" w:type="dxa"/>
            <w:vMerge w:val="restart"/>
            <w:vAlign w:val="center"/>
          </w:tcPr>
          <w:p w:rsidR="003E0C68" w:rsidRPr="00D24D5F" w:rsidRDefault="003E0C68" w:rsidP="003E0C68">
            <w:pPr>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даты заключения Контракта по 15.11.2022</w:t>
            </w:r>
            <w:r w:rsidR="002D1360">
              <w:rPr>
                <w:rFonts w:ascii="Times New Roman" w:eastAsia="Calibri" w:hAnsi="Times New Roman" w:cs="Times New Roman"/>
                <w:sz w:val="24"/>
                <w:szCs w:val="24"/>
                <w:lang w:eastAsia="ar-SA"/>
              </w:rPr>
              <w:t xml:space="preserve"> включительно</w:t>
            </w:r>
          </w:p>
        </w:tc>
      </w:tr>
      <w:tr w:rsidR="003E0C68" w:rsidRPr="00D24D5F" w:rsidTr="003E0C68">
        <w:trPr>
          <w:trHeight w:val="994"/>
        </w:trPr>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c>
          <w:tcPr>
            <w:tcW w:w="6180" w:type="dxa"/>
            <w:shd w:val="clear" w:color="auto" w:fill="auto"/>
            <w:vAlign w:val="center"/>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pacing w:val="-4"/>
                <w:sz w:val="24"/>
                <w:szCs w:val="24"/>
                <w:lang w:eastAsia="ar-SA"/>
              </w:rPr>
              <w:t xml:space="preserve">Очистка составных частей кондиционеров от загрязнений (сухая </w:t>
            </w:r>
            <w:r w:rsidRPr="00D24D5F">
              <w:rPr>
                <w:rFonts w:ascii="Times New Roman" w:eastAsia="Calibri" w:hAnsi="Times New Roman" w:cs="Times New Roman"/>
                <w:spacing w:val="-9"/>
                <w:sz w:val="24"/>
                <w:szCs w:val="24"/>
                <w:lang w:eastAsia="ar-SA"/>
              </w:rPr>
              <w:t>очистка конденсатора нижнего блока, очистка испарителя внутреннего блока</w:t>
            </w:r>
            <w:r w:rsidRPr="00D24D5F">
              <w:rPr>
                <w:rFonts w:ascii="Times New Roman" w:eastAsia="Calibri" w:hAnsi="Times New Roman" w:cs="Times New Roman"/>
                <w:sz w:val="24"/>
                <w:szCs w:val="24"/>
                <w:lang w:eastAsia="ar-SA"/>
              </w:rPr>
              <w:t>);</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pacing w:val="-4"/>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Проверка надежности контактов электрических соединений питающего и соединительного кабелей;</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Очистка, проверка, балансировка рабочего колеса вентилятора, в случае необходимости, подбор крыльчатки и установка Исполнителем;</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5</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Очистка и дезинфекция дренажных каналов для слива конденсата с заменой дренажной трубки, при необходимости;</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6</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Проверка состояния подшипников двигателя вентилятора;</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7</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iCs/>
                <w:sz w:val="24"/>
                <w:szCs w:val="24"/>
                <w:lang w:eastAsia="ar-SA"/>
              </w:rPr>
              <w:t>Проверка качества паяных и разъемных соединений и их герметизации. Осмотр блока электроники</w:t>
            </w:r>
            <w:r w:rsidRPr="00D24D5F">
              <w:rPr>
                <w:rFonts w:ascii="Times New Roman" w:eastAsia="Calibri" w:hAnsi="Times New Roman" w:cs="Times New Roman"/>
                <w:sz w:val="24"/>
                <w:szCs w:val="24"/>
                <w:lang w:eastAsia="ar-SA"/>
              </w:rPr>
              <w:t xml:space="preserve">.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iCs/>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8</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Осмотр блока электроники;</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9</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Осушка по программе встроенного микропроцессора;</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10</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элементов питания пульта ДУ;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11</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Контроль эффективности работы испарителя по перепаду температур входящего и выходящего воздуха;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12</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pacing w:val="-9"/>
                <w:sz w:val="24"/>
                <w:szCs w:val="24"/>
                <w:lang w:eastAsia="ar-SA"/>
              </w:rPr>
              <w:t xml:space="preserve">Контроль герметичности контуров и выявление мест утечек хладагента. Проверка </w:t>
            </w:r>
            <w:r w:rsidRPr="00D24D5F">
              <w:rPr>
                <w:rFonts w:ascii="Times New Roman" w:eastAsia="Calibri" w:hAnsi="Times New Roman" w:cs="Times New Roman"/>
                <w:spacing w:val="-12"/>
                <w:sz w:val="24"/>
                <w:szCs w:val="24"/>
                <w:lang w:eastAsia="ar-SA"/>
              </w:rPr>
              <w:t xml:space="preserve">давления хладагента. Устранение на месте незначительных утечек хладагента. </w:t>
            </w:r>
            <w:r w:rsidRPr="00D24D5F">
              <w:rPr>
                <w:rFonts w:ascii="Times New Roman" w:eastAsia="Calibri" w:hAnsi="Times New Roman" w:cs="Times New Roman"/>
                <w:spacing w:val="-6"/>
                <w:sz w:val="24"/>
                <w:szCs w:val="24"/>
                <w:lang w:eastAsia="ar-SA"/>
              </w:rPr>
              <w:t xml:space="preserve">Дозаправка хладагентом контуров до 500 граммов хладагента в случае </w:t>
            </w:r>
            <w:r w:rsidRPr="00D24D5F">
              <w:rPr>
                <w:rFonts w:ascii="Times New Roman" w:eastAsia="Calibri" w:hAnsi="Times New Roman" w:cs="Times New Roman"/>
                <w:spacing w:val="-4"/>
                <w:sz w:val="24"/>
                <w:szCs w:val="24"/>
                <w:lang w:eastAsia="ar-SA"/>
              </w:rPr>
              <w:t>необходимости</w:t>
            </w:r>
            <w:r w:rsidRPr="00D24D5F">
              <w:rPr>
                <w:rFonts w:ascii="Times New Roman" w:eastAsia="Calibri" w:hAnsi="Times New Roman" w:cs="Times New Roman"/>
                <w:sz w:val="24"/>
                <w:szCs w:val="24"/>
                <w:lang w:eastAsia="ar-SA"/>
              </w:rPr>
              <w:t>;</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pacing w:val="-9"/>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13</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креплений, ограждений и конструкций внутренних блоков;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14</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Диагностика и устранение посторонних шумов;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rPr>
          <w:trHeight w:val="339"/>
        </w:trPr>
        <w:tc>
          <w:tcPr>
            <w:tcW w:w="6941" w:type="dxa"/>
            <w:gridSpan w:val="2"/>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Обслуживание наружного блока</w:t>
            </w:r>
          </w:p>
        </w:tc>
        <w:tc>
          <w:tcPr>
            <w:tcW w:w="2686" w:type="dxa"/>
            <w:vMerge w:val="restart"/>
            <w:vAlign w:val="center"/>
          </w:tcPr>
          <w:p w:rsidR="003E0C68" w:rsidRDefault="003E0C68" w:rsidP="003E0C68">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даты заключения Контракта по 15.11.2022</w:t>
            </w:r>
          </w:p>
          <w:p w:rsidR="002D1360" w:rsidRPr="00D24D5F" w:rsidRDefault="002D1360" w:rsidP="003E0C68">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включительно</w:t>
            </w: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Осмотр воздухозаборной решетки и </w:t>
            </w:r>
            <w:proofErr w:type="spellStart"/>
            <w:r w:rsidRPr="00D24D5F">
              <w:rPr>
                <w:rFonts w:ascii="Times New Roman" w:eastAsia="Calibri" w:hAnsi="Times New Roman" w:cs="Times New Roman"/>
                <w:sz w:val="24"/>
                <w:szCs w:val="24"/>
                <w:lang w:eastAsia="ar-SA"/>
              </w:rPr>
              <w:t>оребрения</w:t>
            </w:r>
            <w:proofErr w:type="spellEnd"/>
            <w:r w:rsidRPr="00D24D5F">
              <w:rPr>
                <w:rFonts w:ascii="Times New Roman" w:eastAsia="Calibri" w:hAnsi="Times New Roman" w:cs="Times New Roman"/>
                <w:sz w:val="24"/>
                <w:szCs w:val="24"/>
                <w:lang w:eastAsia="ar-SA"/>
              </w:rPr>
              <w:t xml:space="preserve"> конденсатора (при необходимости - очистка);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2</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работы компрессора по шуму и нагреву;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3</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надежности электрических соединений и блока электроники;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4</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iCs/>
                <w:sz w:val="24"/>
                <w:szCs w:val="24"/>
                <w:lang w:eastAsia="ar-SA"/>
              </w:rPr>
              <w:t>Проверка качества паяных и разъемных соединений и их герметизации.</w:t>
            </w:r>
            <w:r w:rsidRPr="00D24D5F">
              <w:rPr>
                <w:rFonts w:ascii="Times New Roman" w:eastAsia="Calibri" w:hAnsi="Times New Roman" w:cs="Times New Roman"/>
                <w:sz w:val="24"/>
                <w:szCs w:val="24"/>
                <w:lang w:eastAsia="ar-SA"/>
              </w:rPr>
              <w:t xml:space="preserve"> Обнаружение мест утечек хладона из холодильной установки кондиционера и их устранение в случае если утечка хладона происходит в месте соединения коммуникаций.</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iCs/>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lastRenderedPageBreak/>
              <w:t>5</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iCs/>
                <w:sz w:val="24"/>
                <w:szCs w:val="24"/>
                <w:lang w:eastAsia="ar-SA"/>
              </w:rPr>
            </w:pPr>
            <w:r w:rsidRPr="00D24D5F">
              <w:rPr>
                <w:rFonts w:ascii="Times New Roman" w:eastAsia="Calibri" w:hAnsi="Times New Roman" w:cs="Times New Roman"/>
                <w:iCs/>
                <w:sz w:val="24"/>
                <w:szCs w:val="24"/>
                <w:lang w:eastAsia="ar-SA"/>
              </w:rPr>
              <w:t>Очистка внешнего блока от внешних источников загрязнения (очистка от загрязнения конденсатора наружного блока).</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iCs/>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6</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iCs/>
                <w:sz w:val="24"/>
                <w:szCs w:val="24"/>
                <w:lang w:eastAsia="ar-SA"/>
              </w:rPr>
              <w:t>Обследование электрической контактной группы наружного блока.</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iCs/>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7</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Проверка герметичности соединений контура прохождения хладагента. Контроль давления конденсации и давления всасывания холодильной установки кондиционера. При необходимости – дозаправка кондиционера хладоном.</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8</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крепления и балансировки крыльчатки вентилятора, в случае необходимости подбор Исполнителем крыльчатки для устаревших моделей.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9</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Диагностика компрессорно-конденсаторного блока.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10</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Контроль потребляемого тока на соответствие паспортным данным кондиционера. </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11</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Расходы на необходимые услуги автовышки при ремонте внешнего блока оплачиваются отдельно Заказчиком.</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12</w:t>
            </w:r>
          </w:p>
        </w:tc>
        <w:tc>
          <w:tcPr>
            <w:tcW w:w="6180" w:type="dxa"/>
            <w:shd w:val="clear" w:color="auto" w:fill="auto"/>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Проверка креплений, ограждений и конструкций наружных и внутренних блоков. </w:t>
            </w:r>
            <w:r w:rsidRPr="00D24D5F">
              <w:rPr>
                <w:rFonts w:ascii="Times New Roman" w:eastAsia="Calibri" w:hAnsi="Times New Roman" w:cs="Times New Roman"/>
                <w:iCs/>
                <w:sz w:val="24"/>
                <w:szCs w:val="24"/>
                <w:lang w:eastAsia="ar-SA"/>
              </w:rPr>
              <w:t>Тестирование режимов работы сплит-системы в режиме максимальной нагрузки</w:t>
            </w:r>
          </w:p>
        </w:tc>
        <w:tc>
          <w:tcPr>
            <w:tcW w:w="2686" w:type="dxa"/>
            <w:vMerge/>
          </w:tcPr>
          <w:p w:rsidR="003E0C68" w:rsidRPr="00D24D5F" w:rsidRDefault="003E0C68" w:rsidP="00D24D5F">
            <w:pPr>
              <w:autoSpaceDE w:val="0"/>
              <w:autoSpaceDN w:val="0"/>
              <w:adjustRightInd w:val="0"/>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13</w:t>
            </w:r>
          </w:p>
        </w:tc>
        <w:tc>
          <w:tcPr>
            <w:tcW w:w="6180" w:type="dxa"/>
            <w:shd w:val="clear" w:color="auto" w:fill="auto"/>
          </w:tcPr>
          <w:p w:rsidR="003E0C68" w:rsidRPr="00D24D5F" w:rsidRDefault="003E0C68"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Технический инструктаж работников Заказчика об особенностях эксплуатации сплит-систем и кондиционеров во избежание поломок.</w:t>
            </w:r>
          </w:p>
        </w:tc>
        <w:tc>
          <w:tcPr>
            <w:tcW w:w="2686" w:type="dxa"/>
            <w:vMerge/>
          </w:tcPr>
          <w:p w:rsidR="003E0C68" w:rsidRPr="00D24D5F" w:rsidRDefault="003E0C68" w:rsidP="00D24D5F">
            <w:pPr>
              <w:spacing w:after="0" w:line="240" w:lineRule="auto"/>
              <w:rPr>
                <w:rFonts w:ascii="Times New Roman" w:eastAsia="Calibri" w:hAnsi="Times New Roman" w:cs="Times New Roman"/>
                <w:sz w:val="24"/>
                <w:szCs w:val="24"/>
                <w:lang w:eastAsia="ar-SA"/>
              </w:rPr>
            </w:pPr>
          </w:p>
        </w:tc>
      </w:tr>
      <w:tr w:rsidR="003E0C68" w:rsidRPr="00D24D5F" w:rsidTr="003E0C68">
        <w:tc>
          <w:tcPr>
            <w:tcW w:w="761" w:type="dxa"/>
            <w:shd w:val="clear" w:color="auto" w:fill="auto"/>
          </w:tcPr>
          <w:p w:rsidR="003E0C68" w:rsidRPr="00D24D5F" w:rsidRDefault="003E0C68"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14</w:t>
            </w:r>
          </w:p>
        </w:tc>
        <w:tc>
          <w:tcPr>
            <w:tcW w:w="6180" w:type="dxa"/>
            <w:shd w:val="clear" w:color="auto" w:fill="auto"/>
          </w:tcPr>
          <w:p w:rsidR="003E0C68" w:rsidRPr="00D24D5F" w:rsidRDefault="003E0C68" w:rsidP="00D24D5F">
            <w:pPr>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Контроль холодильного контура на наличие хладагента, дозаправка в случае необходимости;</w:t>
            </w:r>
          </w:p>
        </w:tc>
        <w:tc>
          <w:tcPr>
            <w:tcW w:w="2686" w:type="dxa"/>
            <w:vMerge/>
          </w:tcPr>
          <w:p w:rsidR="003E0C68" w:rsidRPr="00D24D5F" w:rsidRDefault="003E0C68" w:rsidP="00D24D5F">
            <w:pPr>
              <w:spacing w:after="0" w:line="240" w:lineRule="auto"/>
              <w:rPr>
                <w:rFonts w:ascii="Times New Roman" w:eastAsia="Calibri" w:hAnsi="Times New Roman" w:cs="Times New Roman"/>
                <w:sz w:val="24"/>
                <w:szCs w:val="24"/>
                <w:lang w:eastAsia="ar-SA"/>
              </w:rPr>
            </w:pPr>
          </w:p>
        </w:tc>
      </w:tr>
    </w:tbl>
    <w:p w:rsidR="00D24D5F" w:rsidRDefault="00D24D5F" w:rsidP="00D24D5F">
      <w:pPr>
        <w:spacing w:after="0" w:line="240" w:lineRule="auto"/>
        <w:rPr>
          <w:rFonts w:ascii="Times New Roman" w:eastAsia="Calibri" w:hAnsi="Times New Roman" w:cs="Times New Roman"/>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7369D9" w:rsidRPr="0019390A" w:rsidTr="00FE30B0">
        <w:trPr>
          <w:trHeight w:hRule="exact" w:val="340"/>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FE30B0">
        <w:trPr>
          <w:trHeight w:hRule="exact" w:val="734"/>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FE30B0">
        <w:trPr>
          <w:trHeight w:hRule="exact" w:val="746"/>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FE30B0">
        <w:trPr>
          <w:trHeight w:hRule="exact" w:val="602"/>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7369D9" w:rsidRPr="00AD7891" w:rsidTr="00FE30B0">
        <w:trPr>
          <w:trHeight w:hRule="exact" w:val="340"/>
        </w:trPr>
        <w:tc>
          <w:tcPr>
            <w:tcW w:w="4962"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7369D9" w:rsidRPr="0019390A" w:rsidTr="00FE30B0">
        <w:trPr>
          <w:trHeight w:hRule="exact" w:val="518"/>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7369D9" w:rsidRPr="00D24D5F" w:rsidRDefault="007369D9" w:rsidP="00D24D5F">
      <w:pPr>
        <w:spacing w:after="0" w:line="240" w:lineRule="auto"/>
        <w:rPr>
          <w:rFonts w:ascii="Times New Roman" w:eastAsia="Calibri" w:hAnsi="Times New Roman" w:cs="Times New Roman"/>
          <w:vanish/>
          <w:sz w:val="24"/>
          <w:szCs w:val="24"/>
          <w:lang w:eastAsia="ar-SA"/>
        </w:rPr>
      </w:pPr>
    </w:p>
    <w:p w:rsidR="00D24D5F" w:rsidRPr="00FC2CD4" w:rsidRDefault="00FC2CD4" w:rsidP="00FC2CD4">
      <w:pPr>
        <w:spacing w:after="0" w:line="240" w:lineRule="auto"/>
        <w:jc w:val="center"/>
        <w:rPr>
          <w:rFonts w:ascii="Times New Roman" w:eastAsia="Calibri" w:hAnsi="Times New Roman" w:cs="Times New Roman"/>
          <w:b/>
          <w:bCs/>
          <w:sz w:val="24"/>
          <w:szCs w:val="24"/>
          <w:lang w:eastAsia="ar-SA"/>
        </w:rPr>
        <w:sectPr w:rsidR="00D24D5F" w:rsidRPr="00FC2CD4" w:rsidSect="00D24D5F">
          <w:pgSz w:w="11906" w:h="16838"/>
          <w:pgMar w:top="567" w:right="851" w:bottom="1134" w:left="1418" w:header="709" w:footer="709" w:gutter="0"/>
          <w:cols w:space="708"/>
          <w:docGrid w:linePitch="360"/>
        </w:sectPr>
      </w:pPr>
      <w:r>
        <w:rPr>
          <w:rFonts w:ascii="Times New Roman" w:eastAsia="Calibri" w:hAnsi="Times New Roman" w:cs="Times New Roman"/>
          <w:b/>
          <w:bCs/>
          <w:sz w:val="24"/>
          <w:szCs w:val="24"/>
          <w:lang w:eastAsia="ar-SA"/>
        </w:rPr>
        <w:br w:type="page"/>
      </w:r>
    </w:p>
    <w:p w:rsidR="00D24D5F" w:rsidRPr="00D24D5F" w:rsidRDefault="00D24D5F"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r w:rsidRPr="00D24D5F">
        <w:rPr>
          <w:rFonts w:ascii="Times New Roman" w:eastAsia="Calibri" w:hAnsi="Times New Roman" w:cs="Times New Roman"/>
          <w:bCs/>
          <w:sz w:val="24"/>
          <w:szCs w:val="24"/>
          <w:lang w:eastAsia="ar-SA"/>
        </w:rPr>
        <w:lastRenderedPageBreak/>
        <w:t xml:space="preserve">Приложение № </w:t>
      </w:r>
      <w:r w:rsidR="00C10A29">
        <w:rPr>
          <w:rFonts w:ascii="Times New Roman" w:eastAsia="Calibri" w:hAnsi="Times New Roman" w:cs="Times New Roman"/>
          <w:bCs/>
          <w:sz w:val="24"/>
          <w:szCs w:val="24"/>
          <w:lang w:eastAsia="ar-SA"/>
        </w:rPr>
        <w:t>3</w:t>
      </w:r>
    </w:p>
    <w:p w:rsidR="00D24D5F" w:rsidRPr="00D24D5F" w:rsidRDefault="00D24D5F" w:rsidP="00D24D5F">
      <w:pPr>
        <w:widowControl w:val="0"/>
        <w:suppressAutoHyphens/>
        <w:autoSpaceDE w:val="0"/>
        <w:spacing w:after="0" w:line="240" w:lineRule="auto"/>
        <w:jc w:val="right"/>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 </w:t>
      </w:r>
      <w:r w:rsidRPr="00D24D5F">
        <w:rPr>
          <w:rFonts w:ascii="Times New Roman" w:eastAsia="Calibri" w:hAnsi="Times New Roman" w:cs="Times New Roman"/>
          <w:bCs/>
          <w:sz w:val="24"/>
          <w:szCs w:val="24"/>
          <w:lang w:eastAsia="ar-SA"/>
        </w:rPr>
        <w:t>к Техническому заданию</w:t>
      </w: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D24D5F" w:rsidRPr="00D24D5F" w:rsidRDefault="00D24D5F" w:rsidP="00D24D5F">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sz w:val="24"/>
          <w:szCs w:val="24"/>
          <w:lang w:eastAsia="ar-SA"/>
        </w:rPr>
        <w:t>Форма журнала</w:t>
      </w:r>
      <w:r w:rsidRPr="00D24D5F">
        <w:rPr>
          <w:rFonts w:ascii="Times New Roman" w:eastAsia="Calibri" w:hAnsi="Times New Roman" w:cs="Times New Roman"/>
          <w:b/>
          <w:bCs/>
          <w:sz w:val="24"/>
          <w:szCs w:val="24"/>
          <w:lang w:eastAsia="ar-SA"/>
        </w:rPr>
        <w:t xml:space="preserve"> </w:t>
      </w:r>
      <w:r w:rsidR="00E00E6E">
        <w:rPr>
          <w:rFonts w:ascii="Times New Roman" w:eastAsia="Calibri" w:hAnsi="Times New Roman" w:cs="Times New Roman"/>
          <w:b/>
          <w:bCs/>
          <w:sz w:val="24"/>
          <w:szCs w:val="24"/>
          <w:lang w:eastAsia="ar-SA"/>
        </w:rPr>
        <w:t>технического обслуживания</w:t>
      </w:r>
    </w:p>
    <w:p w:rsidR="00D24D5F" w:rsidRPr="00D24D5F" w:rsidRDefault="00D24D5F" w:rsidP="00D24D5F">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4948" w:type="pct"/>
        <w:tblLook w:val="04A0" w:firstRow="1" w:lastRow="0" w:firstColumn="1" w:lastColumn="0" w:noHBand="0" w:noVBand="1"/>
      </w:tblPr>
      <w:tblGrid>
        <w:gridCol w:w="718"/>
        <w:gridCol w:w="3973"/>
        <w:gridCol w:w="929"/>
        <w:gridCol w:w="758"/>
        <w:gridCol w:w="2870"/>
      </w:tblGrid>
      <w:tr w:rsidR="00D24D5F" w:rsidRPr="00D24D5F" w:rsidTr="00D24D5F">
        <w:trPr>
          <w:trHeight w:val="20"/>
        </w:trPr>
        <w:tc>
          <w:tcPr>
            <w:tcW w:w="492" w:type="pct"/>
            <w:tcBorders>
              <w:top w:val="single" w:sz="4" w:space="0" w:color="auto"/>
              <w:left w:val="single" w:sz="4" w:space="0" w:color="auto"/>
              <w:bottom w:val="single" w:sz="4" w:space="0" w:color="auto"/>
              <w:right w:val="single" w:sz="4" w:space="0" w:color="auto"/>
            </w:tcBorders>
            <w:vAlign w:val="center"/>
            <w:hideMark/>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2252" w:type="pct"/>
            <w:tcBorders>
              <w:top w:val="single" w:sz="4" w:space="0" w:color="auto"/>
              <w:left w:val="nil"/>
              <w:bottom w:val="single" w:sz="4" w:space="0" w:color="auto"/>
              <w:right w:val="single" w:sz="4" w:space="0" w:color="auto"/>
            </w:tcBorders>
            <w:vAlign w:val="center"/>
            <w:hideMark/>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 оказываемых услуг</w:t>
            </w:r>
          </w:p>
        </w:tc>
        <w:tc>
          <w:tcPr>
            <w:tcW w:w="606" w:type="pct"/>
            <w:tcBorders>
              <w:top w:val="single" w:sz="4" w:space="0" w:color="auto"/>
              <w:left w:val="nil"/>
              <w:bottom w:val="single" w:sz="4" w:space="0" w:color="auto"/>
              <w:right w:val="single" w:sz="4" w:space="0" w:color="auto"/>
            </w:tcBorders>
            <w:vAlign w:val="center"/>
            <w:hideMark/>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513" w:type="pct"/>
            <w:tcBorders>
              <w:top w:val="single" w:sz="4" w:space="0" w:color="auto"/>
              <w:left w:val="nil"/>
              <w:bottom w:val="single" w:sz="4" w:space="0" w:color="auto"/>
              <w:right w:val="single" w:sz="4" w:space="0" w:color="auto"/>
            </w:tcBorders>
            <w:vAlign w:val="center"/>
            <w:hideMark/>
          </w:tcPr>
          <w:p w:rsidR="00D24D5F" w:rsidRPr="00D24D5F" w:rsidRDefault="00D24D5F" w:rsidP="00EA418E">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xml:space="preserve">Кол-во </w:t>
            </w:r>
          </w:p>
        </w:tc>
        <w:tc>
          <w:tcPr>
            <w:tcW w:w="1138" w:type="pct"/>
            <w:tcBorders>
              <w:top w:val="single" w:sz="4" w:space="0" w:color="auto"/>
              <w:left w:val="nil"/>
              <w:bottom w:val="single" w:sz="4" w:space="0" w:color="auto"/>
              <w:right w:val="single" w:sz="4" w:space="0" w:color="auto"/>
            </w:tcBorders>
            <w:hideMark/>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Дата исполнения/заключение о работоспособности</w:t>
            </w:r>
          </w:p>
        </w:tc>
      </w:tr>
      <w:tr w:rsidR="00D24D5F" w:rsidRPr="00D24D5F" w:rsidTr="00D24D5F">
        <w:trPr>
          <w:trHeight w:val="20"/>
        </w:trPr>
        <w:tc>
          <w:tcPr>
            <w:tcW w:w="492" w:type="pct"/>
            <w:tcBorders>
              <w:top w:val="single" w:sz="4" w:space="0" w:color="auto"/>
              <w:left w:val="single" w:sz="4" w:space="0" w:color="auto"/>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2252"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606"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513"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1138" w:type="pct"/>
            <w:tcBorders>
              <w:top w:val="single" w:sz="4" w:space="0" w:color="auto"/>
              <w:left w:val="nil"/>
              <w:bottom w:val="single" w:sz="4" w:space="0" w:color="auto"/>
              <w:right w:val="single" w:sz="4" w:space="0" w:color="auto"/>
            </w:tcBorders>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D24D5F" w:rsidRPr="00D24D5F" w:rsidTr="00D24D5F">
        <w:trPr>
          <w:trHeight w:val="20"/>
        </w:trPr>
        <w:tc>
          <w:tcPr>
            <w:tcW w:w="492" w:type="pct"/>
            <w:tcBorders>
              <w:top w:val="single" w:sz="4" w:space="0" w:color="auto"/>
              <w:left w:val="single" w:sz="4" w:space="0" w:color="auto"/>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2252"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606"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513" w:type="pct"/>
            <w:tcBorders>
              <w:top w:val="single" w:sz="4" w:space="0" w:color="auto"/>
              <w:left w:val="nil"/>
              <w:bottom w:val="single" w:sz="4" w:space="0" w:color="auto"/>
              <w:right w:val="single" w:sz="4" w:space="0" w:color="auto"/>
            </w:tcBorders>
            <w:vAlign w:val="center"/>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1138" w:type="pct"/>
            <w:tcBorders>
              <w:top w:val="single" w:sz="4" w:space="0" w:color="auto"/>
              <w:left w:val="nil"/>
              <w:bottom w:val="single" w:sz="4" w:space="0" w:color="auto"/>
              <w:right w:val="single" w:sz="4" w:space="0" w:color="auto"/>
            </w:tcBorders>
          </w:tcPr>
          <w:p w:rsidR="00D24D5F" w:rsidRPr="00D24D5F" w:rsidRDefault="00D24D5F" w:rsidP="00D24D5F">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D24D5F" w:rsidRPr="00D24D5F" w:rsidRDefault="00D24D5F" w:rsidP="00D24D5F">
      <w:pPr>
        <w:spacing w:after="0" w:line="240" w:lineRule="auto"/>
        <w:jc w:val="center"/>
        <w:rPr>
          <w:rFonts w:ascii="Calibri" w:eastAsia="Calibri" w:hAnsi="Calibri" w:cs="Times New Roman"/>
          <w:b/>
          <w:bCs/>
          <w:sz w:val="24"/>
          <w:szCs w:val="24"/>
          <w:lang w:eastAsia="x-none"/>
        </w:rPr>
      </w:pPr>
    </w:p>
    <w:p w:rsidR="00D24D5F" w:rsidRPr="00D24D5F" w:rsidRDefault="00D24D5F" w:rsidP="00D24D5F">
      <w:pPr>
        <w:spacing w:after="0" w:line="240" w:lineRule="auto"/>
        <w:jc w:val="center"/>
        <w:rPr>
          <w:rFonts w:ascii="Calibri" w:eastAsia="Calibri" w:hAnsi="Calibri" w:cs="Times New Roman"/>
          <w:b/>
          <w:bCs/>
          <w:sz w:val="24"/>
          <w:szCs w:val="24"/>
          <w:lang w:eastAsia="x-none"/>
        </w:rPr>
      </w:pP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________       ___________________________________________________    </w:t>
      </w:r>
      <w:r w:rsidRPr="00D24D5F">
        <w:rPr>
          <w:rFonts w:ascii="Times New Roman" w:eastAsia="Calibri" w:hAnsi="Times New Roman" w:cs="Times New Roman"/>
          <w:sz w:val="24"/>
          <w:szCs w:val="24"/>
          <w:lang w:eastAsia="ar-SA"/>
        </w:rPr>
        <w:tab/>
        <w:t>_____________</w:t>
      </w: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0"/>
          <w:szCs w:val="20"/>
          <w:lang w:eastAsia="ar-SA"/>
        </w:rPr>
      </w:pPr>
      <w:r w:rsidRPr="00D24D5F">
        <w:rPr>
          <w:rFonts w:ascii="Times New Roman" w:eastAsia="Calibri" w:hAnsi="Times New Roman" w:cs="Times New Roman"/>
          <w:sz w:val="20"/>
          <w:szCs w:val="20"/>
          <w:lang w:eastAsia="ar-SA"/>
        </w:rPr>
        <w:t xml:space="preserve">подпись                       инициалы, фамилия ответственного лица Заказчика, телефон </w:t>
      </w:r>
      <w:r w:rsidRPr="00D24D5F">
        <w:rPr>
          <w:rFonts w:ascii="Times New Roman" w:eastAsia="Calibri" w:hAnsi="Times New Roman" w:cs="Times New Roman"/>
          <w:sz w:val="20"/>
          <w:szCs w:val="20"/>
          <w:lang w:eastAsia="ar-SA"/>
        </w:rPr>
        <w:tab/>
        <w:t xml:space="preserve">    Дата/ время</w:t>
      </w: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pP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 xml:space="preserve">________       ___________________________________________________    </w:t>
      </w:r>
      <w:r w:rsidRPr="00D24D5F">
        <w:rPr>
          <w:rFonts w:ascii="Times New Roman" w:eastAsia="Calibri" w:hAnsi="Times New Roman" w:cs="Times New Roman"/>
          <w:sz w:val="24"/>
          <w:szCs w:val="24"/>
          <w:lang w:eastAsia="ar-SA"/>
        </w:rPr>
        <w:tab/>
        <w:t>_____________</w:t>
      </w: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0"/>
          <w:szCs w:val="20"/>
          <w:lang w:eastAsia="ar-SA"/>
        </w:rPr>
      </w:pPr>
      <w:r w:rsidRPr="00D24D5F">
        <w:rPr>
          <w:rFonts w:ascii="Times New Roman" w:eastAsia="Calibri" w:hAnsi="Times New Roman" w:cs="Times New Roman"/>
          <w:sz w:val="20"/>
          <w:szCs w:val="20"/>
          <w:lang w:eastAsia="ar-SA"/>
        </w:rPr>
        <w:t xml:space="preserve">подпись                       инициалы, фамилия ответственного лица Исполнителя                </w:t>
      </w:r>
      <w:r w:rsidRPr="00D24D5F">
        <w:rPr>
          <w:rFonts w:ascii="Times New Roman" w:eastAsia="Calibri" w:hAnsi="Times New Roman" w:cs="Times New Roman"/>
          <w:sz w:val="20"/>
          <w:szCs w:val="20"/>
          <w:lang w:eastAsia="ar-SA"/>
        </w:rPr>
        <w:tab/>
        <w:t xml:space="preserve">    Дата/ время</w:t>
      </w:r>
    </w:p>
    <w:p w:rsidR="00D24D5F" w:rsidRPr="00D24D5F" w:rsidRDefault="00D24D5F" w:rsidP="00D24D5F">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pPr>
    </w:p>
    <w:p w:rsidR="00D24D5F" w:rsidRPr="00D24D5F" w:rsidRDefault="00D24D5F" w:rsidP="00D24D5F">
      <w:pPr>
        <w:spacing w:after="0" w:line="240" w:lineRule="auto"/>
        <w:rPr>
          <w:rFonts w:ascii="Times New Roman" w:eastAsia="Calibri" w:hAnsi="Times New Roman" w:cs="Times New Roman"/>
          <w:b/>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7369D9" w:rsidRPr="0019390A" w:rsidTr="00FE30B0">
        <w:trPr>
          <w:trHeight w:hRule="exact" w:val="340"/>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FE30B0">
        <w:trPr>
          <w:trHeight w:hRule="exact" w:val="734"/>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FE30B0">
        <w:trPr>
          <w:trHeight w:hRule="exact" w:val="746"/>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FE30B0">
        <w:trPr>
          <w:trHeight w:hRule="exact" w:val="602"/>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7369D9" w:rsidRPr="00AD7891" w:rsidTr="00FE30B0">
        <w:trPr>
          <w:trHeight w:hRule="exact" w:val="340"/>
        </w:trPr>
        <w:tc>
          <w:tcPr>
            <w:tcW w:w="4962"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7369D9" w:rsidRPr="0019390A" w:rsidTr="00FE30B0">
        <w:trPr>
          <w:trHeight w:hRule="exact" w:val="518"/>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7369D9"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p w:rsidR="007369D9" w:rsidRDefault="007369D9" w:rsidP="00FE30B0">
            <w:pPr>
              <w:pStyle w:val="ConsPlusNormal"/>
              <w:ind w:left="-567"/>
              <w:jc w:val="center"/>
              <w:rPr>
                <w:rFonts w:ascii="Times New Roman" w:hAnsi="Times New Roman" w:cs="Times New Roman"/>
                <w:sz w:val="24"/>
                <w:szCs w:val="24"/>
              </w:rPr>
            </w:pPr>
          </w:p>
          <w:p w:rsidR="007369D9" w:rsidRDefault="007369D9" w:rsidP="00FE30B0">
            <w:pPr>
              <w:pStyle w:val="ConsPlusNormal"/>
              <w:ind w:left="-567"/>
              <w:jc w:val="center"/>
              <w:rPr>
                <w:rFonts w:ascii="Times New Roman" w:hAnsi="Times New Roman" w:cs="Times New Roman"/>
                <w:sz w:val="24"/>
                <w:szCs w:val="24"/>
              </w:rPr>
            </w:pPr>
          </w:p>
          <w:p w:rsidR="007369D9" w:rsidRPr="0019390A" w:rsidRDefault="007369D9" w:rsidP="00FE30B0">
            <w:pPr>
              <w:pStyle w:val="ConsPlusNormal"/>
              <w:ind w:left="-567"/>
              <w:jc w:val="center"/>
              <w:rPr>
                <w:rFonts w:ascii="Times New Roman" w:hAnsi="Times New Roman" w:cs="Times New Roman"/>
                <w:sz w:val="24"/>
                <w:szCs w:val="24"/>
              </w:rPr>
            </w:pPr>
          </w:p>
        </w:tc>
      </w:tr>
    </w:tbl>
    <w:p w:rsidR="007369D9" w:rsidRDefault="007369D9" w:rsidP="007369D9">
      <w:pPr>
        <w:autoSpaceDE w:val="0"/>
        <w:autoSpaceDN w:val="0"/>
        <w:adjustRightInd w:val="0"/>
        <w:spacing w:after="0" w:line="240" w:lineRule="auto"/>
        <w:ind w:firstLine="567"/>
        <w:jc w:val="center"/>
        <w:rPr>
          <w:rFonts w:ascii="Times New Roman" w:hAnsi="Times New Roman"/>
          <w:b/>
          <w:sz w:val="24"/>
          <w:szCs w:val="24"/>
        </w:rPr>
      </w:pPr>
    </w:p>
    <w:p w:rsidR="007369D9" w:rsidRDefault="007369D9" w:rsidP="007369D9">
      <w:pPr>
        <w:autoSpaceDE w:val="0"/>
        <w:autoSpaceDN w:val="0"/>
        <w:adjustRightInd w:val="0"/>
        <w:spacing w:after="0" w:line="240" w:lineRule="auto"/>
        <w:ind w:firstLine="567"/>
        <w:jc w:val="center"/>
        <w:rPr>
          <w:rFonts w:ascii="Times New Roman" w:hAnsi="Times New Roman"/>
          <w:b/>
          <w:sz w:val="24"/>
          <w:szCs w:val="24"/>
        </w:rPr>
      </w:pPr>
      <w:r w:rsidRPr="00371511">
        <w:rPr>
          <w:rFonts w:ascii="Times New Roman" w:hAnsi="Times New Roman"/>
          <w:b/>
          <w:sz w:val="24"/>
          <w:szCs w:val="24"/>
        </w:rPr>
        <w:t>ФОРМА АКТА СОГЛАСОВАНА</w:t>
      </w:r>
    </w:p>
    <w:p w:rsidR="007369D9" w:rsidRDefault="007369D9" w:rsidP="007369D9">
      <w:pPr>
        <w:autoSpaceDE w:val="0"/>
        <w:autoSpaceDN w:val="0"/>
        <w:adjustRightInd w:val="0"/>
        <w:spacing w:after="0" w:line="240" w:lineRule="auto"/>
        <w:ind w:firstLine="567"/>
        <w:jc w:val="center"/>
        <w:rPr>
          <w:rFonts w:ascii="Times New Roman" w:hAnsi="Times New Roman"/>
          <w:b/>
          <w:sz w:val="24"/>
          <w:szCs w:val="24"/>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7369D9" w:rsidRPr="0019390A" w:rsidTr="00FE30B0">
        <w:trPr>
          <w:trHeight w:hRule="exact" w:val="340"/>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FE30B0">
        <w:trPr>
          <w:trHeight w:hRule="exact" w:val="734"/>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FE30B0">
        <w:trPr>
          <w:trHeight w:hRule="exact" w:val="746"/>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FE30B0">
        <w:trPr>
          <w:trHeight w:hRule="exact" w:val="602"/>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7369D9" w:rsidRPr="00AD7891" w:rsidTr="00FE30B0">
        <w:trPr>
          <w:trHeight w:hRule="exact" w:val="340"/>
        </w:trPr>
        <w:tc>
          <w:tcPr>
            <w:tcW w:w="4962"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7369D9" w:rsidRPr="00AD7891" w:rsidRDefault="007369D9" w:rsidP="00FE30B0">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7369D9" w:rsidRPr="0019390A" w:rsidTr="00FE30B0">
        <w:trPr>
          <w:trHeight w:hRule="exact" w:val="518"/>
        </w:trPr>
        <w:tc>
          <w:tcPr>
            <w:tcW w:w="4962"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7369D9" w:rsidRPr="0019390A" w:rsidRDefault="007369D9" w:rsidP="00FE30B0">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7F2243" w:rsidRDefault="007F2243" w:rsidP="00616877">
      <w:pPr>
        <w:pStyle w:val="ConsPlusNormal"/>
        <w:ind w:left="-567"/>
        <w:jc w:val="center"/>
        <w:rPr>
          <w:rFonts w:ascii="Times New Roman" w:hAnsi="Times New Roman" w:cs="Times New Roman"/>
          <w:sz w:val="24"/>
          <w:szCs w:val="24"/>
        </w:rPr>
      </w:pPr>
    </w:p>
    <w:sectPr w:rsidR="007F2243" w:rsidSect="00CA0316">
      <w:footerReference w:type="default" r:id="rId26"/>
      <w:pgSz w:w="11906" w:h="16838"/>
      <w:pgMar w:top="993" w:right="850" w:bottom="993"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A2" w:rsidRDefault="007043A2" w:rsidP="00AF70D3">
      <w:pPr>
        <w:spacing w:after="0" w:line="240" w:lineRule="auto"/>
      </w:pPr>
      <w:r>
        <w:separator/>
      </w:r>
    </w:p>
  </w:endnote>
  <w:endnote w:type="continuationSeparator" w:id="0">
    <w:p w:rsidR="007043A2" w:rsidRDefault="007043A2"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88473"/>
      <w:docPartObj>
        <w:docPartGallery w:val="Page Numbers (Bottom of Page)"/>
        <w:docPartUnique/>
      </w:docPartObj>
    </w:sdtPr>
    <w:sdtEndPr/>
    <w:sdtContent>
      <w:p w:rsidR="007043A2" w:rsidRDefault="007043A2">
        <w:pPr>
          <w:pStyle w:val="a9"/>
          <w:jc w:val="center"/>
        </w:pPr>
        <w:r>
          <w:fldChar w:fldCharType="begin"/>
        </w:r>
        <w:r>
          <w:instrText>PAGE   \* MERGEFORMAT</w:instrText>
        </w:r>
        <w:r>
          <w:fldChar w:fldCharType="separate"/>
        </w:r>
        <w:r w:rsidR="0057073B">
          <w:rPr>
            <w:noProof/>
          </w:rPr>
          <w:t>13</w:t>
        </w:r>
        <w:r>
          <w:fldChar w:fldCharType="end"/>
        </w:r>
      </w:p>
    </w:sdtContent>
  </w:sdt>
  <w:p w:rsidR="007043A2" w:rsidRDefault="007043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57221"/>
      <w:docPartObj>
        <w:docPartGallery w:val="Page Numbers (Bottom of Page)"/>
        <w:docPartUnique/>
      </w:docPartObj>
    </w:sdtPr>
    <w:sdtEndPr/>
    <w:sdtContent>
      <w:p w:rsidR="007043A2" w:rsidRDefault="007043A2">
        <w:pPr>
          <w:pStyle w:val="a9"/>
          <w:jc w:val="center"/>
        </w:pPr>
        <w:r>
          <w:fldChar w:fldCharType="begin"/>
        </w:r>
        <w:r>
          <w:instrText>PAGE   \* MERGEFORMAT</w:instrText>
        </w:r>
        <w:r>
          <w:fldChar w:fldCharType="separate"/>
        </w:r>
        <w:r w:rsidR="0057073B">
          <w:rPr>
            <w:noProof/>
          </w:rPr>
          <w:t>16</w:t>
        </w:r>
        <w:r>
          <w:fldChar w:fldCharType="end"/>
        </w:r>
      </w:p>
    </w:sdtContent>
  </w:sdt>
  <w:p w:rsidR="007043A2" w:rsidRDefault="007043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61485"/>
      <w:docPartObj>
        <w:docPartGallery w:val="Page Numbers (Bottom of Page)"/>
        <w:docPartUnique/>
      </w:docPartObj>
    </w:sdtPr>
    <w:sdtEndPr/>
    <w:sdtContent>
      <w:p w:rsidR="007043A2" w:rsidRDefault="007043A2">
        <w:pPr>
          <w:pStyle w:val="a9"/>
          <w:jc w:val="center"/>
        </w:pPr>
        <w:r>
          <w:fldChar w:fldCharType="begin"/>
        </w:r>
        <w:r>
          <w:instrText>PAGE   \* MERGEFORMAT</w:instrText>
        </w:r>
        <w:r>
          <w:fldChar w:fldCharType="separate"/>
        </w:r>
        <w:r>
          <w:rPr>
            <w:noProof/>
          </w:rPr>
          <w:t>12</w:t>
        </w:r>
        <w:r>
          <w:fldChar w:fldCharType="end"/>
        </w:r>
      </w:p>
    </w:sdtContent>
  </w:sdt>
  <w:p w:rsidR="007043A2" w:rsidRDefault="007043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A2" w:rsidRDefault="007043A2" w:rsidP="00AF70D3">
      <w:pPr>
        <w:spacing w:after="0" w:line="240" w:lineRule="auto"/>
      </w:pPr>
      <w:r>
        <w:separator/>
      </w:r>
    </w:p>
  </w:footnote>
  <w:footnote w:type="continuationSeparator" w:id="0">
    <w:p w:rsidR="007043A2" w:rsidRDefault="007043A2"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616D19"/>
    <w:multiLevelType w:val="hybridMultilevel"/>
    <w:tmpl w:val="3B82714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D3E55"/>
    <w:multiLevelType w:val="hybridMultilevel"/>
    <w:tmpl w:val="B5A4F01C"/>
    <w:lvl w:ilvl="0" w:tplc="1C764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177529"/>
    <w:multiLevelType w:val="multilevel"/>
    <w:tmpl w:val="D460EB9E"/>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7">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9">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10"/>
  </w:num>
  <w:num w:numId="7">
    <w:abstractNumId w:val="2"/>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10FAB"/>
    <w:rsid w:val="00015575"/>
    <w:rsid w:val="0002087C"/>
    <w:rsid w:val="00043501"/>
    <w:rsid w:val="00047681"/>
    <w:rsid w:val="000502E8"/>
    <w:rsid w:val="00053BCC"/>
    <w:rsid w:val="00055D3C"/>
    <w:rsid w:val="00057E42"/>
    <w:rsid w:val="000846C7"/>
    <w:rsid w:val="00085BBF"/>
    <w:rsid w:val="000907DE"/>
    <w:rsid w:val="000933DB"/>
    <w:rsid w:val="000C1A5D"/>
    <w:rsid w:val="000E105C"/>
    <w:rsid w:val="000E16C7"/>
    <w:rsid w:val="000F5760"/>
    <w:rsid w:val="000F78D3"/>
    <w:rsid w:val="00100FFB"/>
    <w:rsid w:val="00103456"/>
    <w:rsid w:val="00113030"/>
    <w:rsid w:val="001263CC"/>
    <w:rsid w:val="001331CF"/>
    <w:rsid w:val="0013642C"/>
    <w:rsid w:val="001423D4"/>
    <w:rsid w:val="001439C1"/>
    <w:rsid w:val="00155F46"/>
    <w:rsid w:val="00157F53"/>
    <w:rsid w:val="00160449"/>
    <w:rsid w:val="00161F96"/>
    <w:rsid w:val="00172500"/>
    <w:rsid w:val="00172708"/>
    <w:rsid w:val="0019390A"/>
    <w:rsid w:val="001A24FA"/>
    <w:rsid w:val="001A7031"/>
    <w:rsid w:val="001B5C00"/>
    <w:rsid w:val="001B7148"/>
    <w:rsid w:val="001C1FAF"/>
    <w:rsid w:val="001C2F82"/>
    <w:rsid w:val="001C3218"/>
    <w:rsid w:val="001C6A6D"/>
    <w:rsid w:val="001C79F9"/>
    <w:rsid w:val="001D2942"/>
    <w:rsid w:val="001D411B"/>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67CF4"/>
    <w:rsid w:val="002713A0"/>
    <w:rsid w:val="00273B34"/>
    <w:rsid w:val="00277E9B"/>
    <w:rsid w:val="00282510"/>
    <w:rsid w:val="00284452"/>
    <w:rsid w:val="00286581"/>
    <w:rsid w:val="00290143"/>
    <w:rsid w:val="00292893"/>
    <w:rsid w:val="002A6C0A"/>
    <w:rsid w:val="002C5302"/>
    <w:rsid w:val="002C754B"/>
    <w:rsid w:val="002D054C"/>
    <w:rsid w:val="002D1360"/>
    <w:rsid w:val="002D5D92"/>
    <w:rsid w:val="002F1158"/>
    <w:rsid w:val="00300226"/>
    <w:rsid w:val="00305F29"/>
    <w:rsid w:val="00311202"/>
    <w:rsid w:val="00312DC7"/>
    <w:rsid w:val="0032300F"/>
    <w:rsid w:val="00332123"/>
    <w:rsid w:val="00343983"/>
    <w:rsid w:val="00345F25"/>
    <w:rsid w:val="00347E50"/>
    <w:rsid w:val="00353559"/>
    <w:rsid w:val="00353764"/>
    <w:rsid w:val="0036249C"/>
    <w:rsid w:val="0036382A"/>
    <w:rsid w:val="00364911"/>
    <w:rsid w:val="00367F20"/>
    <w:rsid w:val="00374D97"/>
    <w:rsid w:val="003759E5"/>
    <w:rsid w:val="00375C95"/>
    <w:rsid w:val="00390D68"/>
    <w:rsid w:val="003A1901"/>
    <w:rsid w:val="003B3939"/>
    <w:rsid w:val="003C3443"/>
    <w:rsid w:val="003D3C3A"/>
    <w:rsid w:val="003E0C68"/>
    <w:rsid w:val="003E3628"/>
    <w:rsid w:val="00400D18"/>
    <w:rsid w:val="00401814"/>
    <w:rsid w:val="004043A2"/>
    <w:rsid w:val="00407E0C"/>
    <w:rsid w:val="00417612"/>
    <w:rsid w:val="0042403B"/>
    <w:rsid w:val="004255B8"/>
    <w:rsid w:val="0042751B"/>
    <w:rsid w:val="0043113B"/>
    <w:rsid w:val="00435682"/>
    <w:rsid w:val="00436054"/>
    <w:rsid w:val="00436857"/>
    <w:rsid w:val="004552C2"/>
    <w:rsid w:val="00455CB2"/>
    <w:rsid w:val="004570E4"/>
    <w:rsid w:val="0045767A"/>
    <w:rsid w:val="00457D69"/>
    <w:rsid w:val="00494C1D"/>
    <w:rsid w:val="0049506A"/>
    <w:rsid w:val="004A1190"/>
    <w:rsid w:val="004A7638"/>
    <w:rsid w:val="004B0AAE"/>
    <w:rsid w:val="004B1BA2"/>
    <w:rsid w:val="004B2CAE"/>
    <w:rsid w:val="004B4500"/>
    <w:rsid w:val="004C024B"/>
    <w:rsid w:val="004C0DF7"/>
    <w:rsid w:val="004C3F8B"/>
    <w:rsid w:val="004E2E68"/>
    <w:rsid w:val="004E4091"/>
    <w:rsid w:val="0050111A"/>
    <w:rsid w:val="00516D03"/>
    <w:rsid w:val="00530C65"/>
    <w:rsid w:val="0053733E"/>
    <w:rsid w:val="0054163A"/>
    <w:rsid w:val="00545A5A"/>
    <w:rsid w:val="00551E61"/>
    <w:rsid w:val="005551D2"/>
    <w:rsid w:val="00563CF3"/>
    <w:rsid w:val="0057073B"/>
    <w:rsid w:val="005752D5"/>
    <w:rsid w:val="0058351B"/>
    <w:rsid w:val="00584CE4"/>
    <w:rsid w:val="005876E1"/>
    <w:rsid w:val="00587C4F"/>
    <w:rsid w:val="005937BE"/>
    <w:rsid w:val="00594ED9"/>
    <w:rsid w:val="005A43C0"/>
    <w:rsid w:val="005C2D99"/>
    <w:rsid w:val="005C6F75"/>
    <w:rsid w:val="005D4241"/>
    <w:rsid w:val="005D64FE"/>
    <w:rsid w:val="005E2B5F"/>
    <w:rsid w:val="005E3588"/>
    <w:rsid w:val="005F264C"/>
    <w:rsid w:val="005F6BCD"/>
    <w:rsid w:val="00604524"/>
    <w:rsid w:val="00616877"/>
    <w:rsid w:val="00624DAA"/>
    <w:rsid w:val="00626FE0"/>
    <w:rsid w:val="0063172C"/>
    <w:rsid w:val="00631952"/>
    <w:rsid w:val="006326CB"/>
    <w:rsid w:val="00637DE8"/>
    <w:rsid w:val="0064062E"/>
    <w:rsid w:val="00640F28"/>
    <w:rsid w:val="00641504"/>
    <w:rsid w:val="00645694"/>
    <w:rsid w:val="00653FAD"/>
    <w:rsid w:val="0065728C"/>
    <w:rsid w:val="00663F6D"/>
    <w:rsid w:val="00664823"/>
    <w:rsid w:val="00667AD2"/>
    <w:rsid w:val="00674D2C"/>
    <w:rsid w:val="00685BC9"/>
    <w:rsid w:val="0069286D"/>
    <w:rsid w:val="00695C2C"/>
    <w:rsid w:val="006B02AA"/>
    <w:rsid w:val="006B0A7D"/>
    <w:rsid w:val="006B2332"/>
    <w:rsid w:val="006B2CB5"/>
    <w:rsid w:val="006B6050"/>
    <w:rsid w:val="006C3923"/>
    <w:rsid w:val="006C4488"/>
    <w:rsid w:val="006C7804"/>
    <w:rsid w:val="006C7F4F"/>
    <w:rsid w:val="006D42F2"/>
    <w:rsid w:val="006E1E9B"/>
    <w:rsid w:val="006E5E2C"/>
    <w:rsid w:val="006F1F86"/>
    <w:rsid w:val="006F240E"/>
    <w:rsid w:val="007043A2"/>
    <w:rsid w:val="00713794"/>
    <w:rsid w:val="00713949"/>
    <w:rsid w:val="00717885"/>
    <w:rsid w:val="00723746"/>
    <w:rsid w:val="00723948"/>
    <w:rsid w:val="00723A96"/>
    <w:rsid w:val="00735373"/>
    <w:rsid w:val="0073662B"/>
    <w:rsid w:val="007369D9"/>
    <w:rsid w:val="00753779"/>
    <w:rsid w:val="00753801"/>
    <w:rsid w:val="0075581F"/>
    <w:rsid w:val="00760191"/>
    <w:rsid w:val="0076053A"/>
    <w:rsid w:val="00776D02"/>
    <w:rsid w:val="00777FB7"/>
    <w:rsid w:val="00791C9E"/>
    <w:rsid w:val="00792CBF"/>
    <w:rsid w:val="00794747"/>
    <w:rsid w:val="007A111D"/>
    <w:rsid w:val="007B62C0"/>
    <w:rsid w:val="007C4A38"/>
    <w:rsid w:val="007D3958"/>
    <w:rsid w:val="007D4AC6"/>
    <w:rsid w:val="007D4EDE"/>
    <w:rsid w:val="007D7BAE"/>
    <w:rsid w:val="007E0460"/>
    <w:rsid w:val="007E1E1B"/>
    <w:rsid w:val="007E415E"/>
    <w:rsid w:val="007E4632"/>
    <w:rsid w:val="007F2243"/>
    <w:rsid w:val="008013A9"/>
    <w:rsid w:val="00806C33"/>
    <w:rsid w:val="00810ADF"/>
    <w:rsid w:val="00821608"/>
    <w:rsid w:val="0082226F"/>
    <w:rsid w:val="00834458"/>
    <w:rsid w:val="008429C1"/>
    <w:rsid w:val="008453A2"/>
    <w:rsid w:val="00860124"/>
    <w:rsid w:val="008621F0"/>
    <w:rsid w:val="00866A1E"/>
    <w:rsid w:val="0086787D"/>
    <w:rsid w:val="00873379"/>
    <w:rsid w:val="00875F29"/>
    <w:rsid w:val="008827CC"/>
    <w:rsid w:val="00892685"/>
    <w:rsid w:val="00894326"/>
    <w:rsid w:val="008A7BFB"/>
    <w:rsid w:val="008B3BE0"/>
    <w:rsid w:val="008C2846"/>
    <w:rsid w:val="008D18A5"/>
    <w:rsid w:val="008D2939"/>
    <w:rsid w:val="008D3193"/>
    <w:rsid w:val="008D6ECF"/>
    <w:rsid w:val="008E2972"/>
    <w:rsid w:val="008E6A80"/>
    <w:rsid w:val="008F1298"/>
    <w:rsid w:val="009025FD"/>
    <w:rsid w:val="0091508B"/>
    <w:rsid w:val="0091719E"/>
    <w:rsid w:val="00917BB9"/>
    <w:rsid w:val="00941556"/>
    <w:rsid w:val="00944EA9"/>
    <w:rsid w:val="00947F36"/>
    <w:rsid w:val="009501F6"/>
    <w:rsid w:val="009509B6"/>
    <w:rsid w:val="009824A6"/>
    <w:rsid w:val="00990D3F"/>
    <w:rsid w:val="009A72BD"/>
    <w:rsid w:val="009B3B16"/>
    <w:rsid w:val="009B5D55"/>
    <w:rsid w:val="009C19DB"/>
    <w:rsid w:val="009D4D9C"/>
    <w:rsid w:val="009E134F"/>
    <w:rsid w:val="009E279A"/>
    <w:rsid w:val="009E4512"/>
    <w:rsid w:val="009F5366"/>
    <w:rsid w:val="00A0330B"/>
    <w:rsid w:val="00A053E2"/>
    <w:rsid w:val="00A14EA3"/>
    <w:rsid w:val="00A440E1"/>
    <w:rsid w:val="00A44249"/>
    <w:rsid w:val="00A526A9"/>
    <w:rsid w:val="00A5365B"/>
    <w:rsid w:val="00A5604C"/>
    <w:rsid w:val="00A602B6"/>
    <w:rsid w:val="00A62FFC"/>
    <w:rsid w:val="00A65831"/>
    <w:rsid w:val="00A70BCC"/>
    <w:rsid w:val="00A7692C"/>
    <w:rsid w:val="00A77688"/>
    <w:rsid w:val="00A856C6"/>
    <w:rsid w:val="00A90EB9"/>
    <w:rsid w:val="00A95622"/>
    <w:rsid w:val="00AC7325"/>
    <w:rsid w:val="00AD6EA0"/>
    <w:rsid w:val="00AD7891"/>
    <w:rsid w:val="00AE6C77"/>
    <w:rsid w:val="00AF27D1"/>
    <w:rsid w:val="00AF48FB"/>
    <w:rsid w:val="00AF5C2B"/>
    <w:rsid w:val="00AF70D3"/>
    <w:rsid w:val="00B05947"/>
    <w:rsid w:val="00B1552B"/>
    <w:rsid w:val="00B16263"/>
    <w:rsid w:val="00B26DBF"/>
    <w:rsid w:val="00B31B0C"/>
    <w:rsid w:val="00B46F9E"/>
    <w:rsid w:val="00B474D9"/>
    <w:rsid w:val="00B56D4F"/>
    <w:rsid w:val="00B60873"/>
    <w:rsid w:val="00B617E9"/>
    <w:rsid w:val="00B61C48"/>
    <w:rsid w:val="00B6366F"/>
    <w:rsid w:val="00B64271"/>
    <w:rsid w:val="00B64543"/>
    <w:rsid w:val="00B64CE9"/>
    <w:rsid w:val="00B65C39"/>
    <w:rsid w:val="00B66880"/>
    <w:rsid w:val="00B67FBC"/>
    <w:rsid w:val="00B71509"/>
    <w:rsid w:val="00B94636"/>
    <w:rsid w:val="00B94E14"/>
    <w:rsid w:val="00B97816"/>
    <w:rsid w:val="00BA2CBA"/>
    <w:rsid w:val="00BA32C1"/>
    <w:rsid w:val="00BA68A3"/>
    <w:rsid w:val="00BB1404"/>
    <w:rsid w:val="00BB328C"/>
    <w:rsid w:val="00BC56A8"/>
    <w:rsid w:val="00BD3BAB"/>
    <w:rsid w:val="00BD4766"/>
    <w:rsid w:val="00BD5561"/>
    <w:rsid w:val="00BD6B42"/>
    <w:rsid w:val="00BD6CAE"/>
    <w:rsid w:val="00BD72B1"/>
    <w:rsid w:val="00BE01D6"/>
    <w:rsid w:val="00BE069C"/>
    <w:rsid w:val="00BE369E"/>
    <w:rsid w:val="00BE458B"/>
    <w:rsid w:val="00BE6A71"/>
    <w:rsid w:val="00C04979"/>
    <w:rsid w:val="00C10A29"/>
    <w:rsid w:val="00C15675"/>
    <w:rsid w:val="00C168A5"/>
    <w:rsid w:val="00C30E2A"/>
    <w:rsid w:val="00C43A69"/>
    <w:rsid w:val="00C4629E"/>
    <w:rsid w:val="00C50B10"/>
    <w:rsid w:val="00C54E24"/>
    <w:rsid w:val="00C63E6F"/>
    <w:rsid w:val="00C70DAC"/>
    <w:rsid w:val="00C75108"/>
    <w:rsid w:val="00C90B19"/>
    <w:rsid w:val="00C978FC"/>
    <w:rsid w:val="00CA0316"/>
    <w:rsid w:val="00CA1594"/>
    <w:rsid w:val="00CA7EBA"/>
    <w:rsid w:val="00CB72BB"/>
    <w:rsid w:val="00CC6482"/>
    <w:rsid w:val="00D02A19"/>
    <w:rsid w:val="00D07578"/>
    <w:rsid w:val="00D160B0"/>
    <w:rsid w:val="00D16EFB"/>
    <w:rsid w:val="00D203FC"/>
    <w:rsid w:val="00D20B37"/>
    <w:rsid w:val="00D24D5F"/>
    <w:rsid w:val="00D2518F"/>
    <w:rsid w:val="00D32BA0"/>
    <w:rsid w:val="00D33018"/>
    <w:rsid w:val="00D3567D"/>
    <w:rsid w:val="00D40DAE"/>
    <w:rsid w:val="00D41865"/>
    <w:rsid w:val="00D508D0"/>
    <w:rsid w:val="00D54AD3"/>
    <w:rsid w:val="00D55DC9"/>
    <w:rsid w:val="00D84B3D"/>
    <w:rsid w:val="00D86E13"/>
    <w:rsid w:val="00D87587"/>
    <w:rsid w:val="00D9137C"/>
    <w:rsid w:val="00D91FE9"/>
    <w:rsid w:val="00DA038A"/>
    <w:rsid w:val="00DA2A62"/>
    <w:rsid w:val="00DA42B2"/>
    <w:rsid w:val="00DB0BBC"/>
    <w:rsid w:val="00DB4847"/>
    <w:rsid w:val="00DC2192"/>
    <w:rsid w:val="00DC68E0"/>
    <w:rsid w:val="00DD0540"/>
    <w:rsid w:val="00DE264C"/>
    <w:rsid w:val="00DF3127"/>
    <w:rsid w:val="00DF76E2"/>
    <w:rsid w:val="00E00E6E"/>
    <w:rsid w:val="00E15C14"/>
    <w:rsid w:val="00E208C0"/>
    <w:rsid w:val="00E24000"/>
    <w:rsid w:val="00E2504B"/>
    <w:rsid w:val="00E30182"/>
    <w:rsid w:val="00E31EB3"/>
    <w:rsid w:val="00E41C08"/>
    <w:rsid w:val="00E45A2F"/>
    <w:rsid w:val="00E4713D"/>
    <w:rsid w:val="00E55708"/>
    <w:rsid w:val="00E7664D"/>
    <w:rsid w:val="00E804A5"/>
    <w:rsid w:val="00E80C32"/>
    <w:rsid w:val="00E822E1"/>
    <w:rsid w:val="00E86379"/>
    <w:rsid w:val="00E910EE"/>
    <w:rsid w:val="00EA418E"/>
    <w:rsid w:val="00EA5846"/>
    <w:rsid w:val="00EB3C76"/>
    <w:rsid w:val="00EB3F05"/>
    <w:rsid w:val="00EC03E5"/>
    <w:rsid w:val="00ED156A"/>
    <w:rsid w:val="00ED2357"/>
    <w:rsid w:val="00ED60A9"/>
    <w:rsid w:val="00ED79DF"/>
    <w:rsid w:val="00EE3486"/>
    <w:rsid w:val="00EE537D"/>
    <w:rsid w:val="00EF56C3"/>
    <w:rsid w:val="00EF5BBF"/>
    <w:rsid w:val="00EF6FC8"/>
    <w:rsid w:val="00F05609"/>
    <w:rsid w:val="00F159C9"/>
    <w:rsid w:val="00F2119C"/>
    <w:rsid w:val="00F24B78"/>
    <w:rsid w:val="00F36A7B"/>
    <w:rsid w:val="00F36F5C"/>
    <w:rsid w:val="00F41934"/>
    <w:rsid w:val="00F5588F"/>
    <w:rsid w:val="00F57CAC"/>
    <w:rsid w:val="00F6024F"/>
    <w:rsid w:val="00F61427"/>
    <w:rsid w:val="00F67B8B"/>
    <w:rsid w:val="00F81DB8"/>
    <w:rsid w:val="00FA0C36"/>
    <w:rsid w:val="00FA3F49"/>
    <w:rsid w:val="00FA5A12"/>
    <w:rsid w:val="00FB4A3A"/>
    <w:rsid w:val="00FC0FB7"/>
    <w:rsid w:val="00FC2CD4"/>
    <w:rsid w:val="00FC30D3"/>
    <w:rsid w:val="00FC3318"/>
    <w:rsid w:val="00FD0BA2"/>
    <w:rsid w:val="00FD21FD"/>
    <w:rsid w:val="00FD6712"/>
    <w:rsid w:val="00FE30B0"/>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iPriority w:val="99"/>
    <w:semiHidden/>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FBC"/>
    <w:rPr>
      <w:rFonts w:ascii="Segoe UI" w:hAnsi="Segoe UI" w:cs="Segoe UI"/>
      <w:sz w:val="18"/>
      <w:szCs w:val="18"/>
    </w:rPr>
  </w:style>
  <w:style w:type="paragraph" w:styleId="a7">
    <w:name w:val="header"/>
    <w:basedOn w:val="a"/>
    <w:link w:val="a8"/>
    <w:uiPriority w:val="99"/>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0D3"/>
  </w:style>
  <w:style w:type="paragraph" w:styleId="a9">
    <w:name w:val="footer"/>
    <w:basedOn w:val="a"/>
    <w:link w:val="aa"/>
    <w:uiPriority w:val="99"/>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0D3"/>
  </w:style>
  <w:style w:type="table" w:styleId="ab">
    <w:name w:val="Table Grid"/>
    <w:basedOn w:val="a1"/>
    <w:uiPriority w:val="39"/>
    <w:rsid w:val="0034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FB23C0A067FE866A8FC1678DD873038E6EA242D7CE6A1890E03495F7F50E5F5A4AB5180515AF8140E6B48326401D915BEF97784FV8P" TargetMode="External"/><Relationship Id="rId18" Type="http://schemas.openxmlformats.org/officeDocument/2006/relationships/hyperlink" Target="consultantplus://offline/ref=782E9CC4CCC6932545801925E3B536176E51B7301DD90BD7655CABC93DB89C27024180C10398FB96372E7F1F5737VE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B997AD42D6A9263A984734B46BE9586622EE11FF8AF62872D6BF89B1D7050C42BF3A8CFDF60CE962B0A5EECA1x8B3J" TargetMode="External"/><Relationship Id="rId7" Type="http://schemas.openxmlformats.org/officeDocument/2006/relationships/endnotes" Target="endnotes.xml"/><Relationship Id="rId12" Type="http://schemas.openxmlformats.org/officeDocument/2006/relationships/hyperlink" Target="consultantplus://offline/ref=FB23C0A067FE866A8FC1678DD873038E6EA541D3CA671890E03495F7F50E5F5A58B540001CFCCE04B4A783215C41VDP" TargetMode="External"/><Relationship Id="rId17" Type="http://schemas.openxmlformats.org/officeDocument/2006/relationships/hyperlink" Target="consultantplus://offline/ref=782E9CC4CCC6932545801925E3B536176E55B43B19D70BD7655CABC93DB89C27024180C10398FB96372E7F1F5737VE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n@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24" Type="http://schemas.openxmlformats.org/officeDocument/2006/relationships/hyperlink" Target="https://zakupki.gov.ru/epz/ktru/ktruCard/commonInfo.html?itemId=32899"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7B6381BDA0BD7655CABC93DB89C271041D8CF0ACBB4D2653D7F184B7ED2198541ED34VBP" TargetMode="External"/><Relationship Id="rId23" Type="http://schemas.openxmlformats.org/officeDocument/2006/relationships/hyperlink" Target="consultantplus://offline/ref=3B997AD42D6A9263A984734B46BE9586602DE917F0A962872D6BF89B1D7050C42BF3A8CFDF60CE962B0A5EECA1x8B3J" TargetMode="External"/><Relationship Id="rId28" Type="http://schemas.openxmlformats.org/officeDocument/2006/relationships/theme" Target="theme/theme1.xm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3B997AD42D6A9263A984734B46BE95866228E31DF4A162872D6BF89B1D7050C42BF3A8CFDF60CE962B0A5EECA1x8B3J" TargetMode="Externa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 Id="rId22" Type="http://schemas.openxmlformats.org/officeDocument/2006/relationships/hyperlink" Target="consultantplus://offline/ref=3B997AD42D6A9263A984734B46BE9586622FE716F9AA62872D6BF89B1D7050C42BF3A8CFDF60CE962B0A5EECA1x8B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D0E-C162-4D14-B17A-0B8981E7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26</Pages>
  <Words>11270</Words>
  <Characters>64243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Шаймарданов Тимур</dc:creator>
  <cp:lastModifiedBy>Admin</cp:lastModifiedBy>
  <cp:revision>9</cp:revision>
  <cp:lastPrinted>2022-06-08T11:32:00Z</cp:lastPrinted>
  <dcterms:created xsi:type="dcterms:W3CDTF">2022-06-06T08:47:00Z</dcterms:created>
  <dcterms:modified xsi:type="dcterms:W3CDTF">2022-06-09T13:03:00Z</dcterms:modified>
</cp:coreProperties>
</file>