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3DB4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03DB4">
        <w:rPr>
          <w:sz w:val="24"/>
          <w:szCs w:val="24"/>
        </w:rPr>
        <w:t xml:space="preserve">строительных материалов </w:t>
      </w:r>
    </w:p>
    <w:p w:rsidR="00CE4D6C" w:rsidRDefault="00503DB4" w:rsidP="00503DB4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для нужд текущего ремонта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строительных материалов для нужд текущего ремонта ИПУ РАН</w:t>
      </w:r>
      <w:bookmarkStart w:id="0" w:name="_GoBack"/>
      <w:bookmarkEnd w:id="0"/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4" w:rsidRPr="00503DB4" w:rsidRDefault="00503DB4" w:rsidP="00503DB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</w:p>
          <w:p w:rsidR="00CE4D6C" w:rsidRPr="00F50E6D" w:rsidRDefault="00503DB4" w:rsidP="00503DB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 xml:space="preserve">16.21.13.000 – Плиты древесно-стружечные и аналогичные плиты из древесины или других одревесневших материалов </w:t>
            </w:r>
            <w:r w:rsidRPr="00503DB4">
              <w:rPr>
                <w:rFonts w:eastAsia="Times New Roman"/>
                <w:i/>
                <w:color w:val="000000"/>
                <w:sz w:val="22"/>
                <w:lang w:eastAsia="ru-RU"/>
              </w:rPr>
              <w:t>(КТРУ 16.21.10.000-00000002 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одревесневших материалов. Обязательное применение с 01.01.2024)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C2EA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503DB4">
              <w:rPr>
                <w:sz w:val="22"/>
              </w:rPr>
              <w:t xml:space="preserve">696 669 </w:t>
            </w:r>
            <w:r w:rsidRPr="009A0EC9">
              <w:rPr>
                <w:sz w:val="22"/>
              </w:rPr>
              <w:t>(</w:t>
            </w:r>
            <w:r w:rsidR="00503DB4">
              <w:rPr>
                <w:sz w:val="22"/>
              </w:rPr>
              <w:t>Шестьсот девяносто шесть тысяч шестьсот шестьдесят девять</w:t>
            </w:r>
            <w:r w:rsidRPr="009A0EC9">
              <w:rPr>
                <w:sz w:val="22"/>
              </w:rPr>
              <w:t>) рубл</w:t>
            </w:r>
            <w:r w:rsidR="00503DB4">
              <w:rPr>
                <w:sz w:val="22"/>
              </w:rPr>
              <w:t>ей</w:t>
            </w:r>
            <w:r w:rsidRPr="009A0EC9">
              <w:rPr>
                <w:sz w:val="22"/>
              </w:rPr>
              <w:t xml:space="preserve"> </w:t>
            </w:r>
            <w:r w:rsidR="00503DB4">
              <w:rPr>
                <w:sz w:val="22"/>
              </w:rPr>
              <w:t>00</w:t>
            </w:r>
            <w:r w:rsidRPr="009A0EC9">
              <w:rPr>
                <w:sz w:val="22"/>
              </w:rPr>
              <w:t xml:space="preserve">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503DB4">
              <w:rPr>
                <w:sz w:val="22"/>
              </w:rPr>
              <w:t>116 111,50</w:t>
            </w:r>
            <w:r w:rsidRPr="009A0EC9">
              <w:rPr>
                <w:sz w:val="22"/>
              </w:rPr>
              <w:t xml:space="preserve"> рубл</w:t>
            </w:r>
            <w:r w:rsidR="009A6722">
              <w:rPr>
                <w:sz w:val="22"/>
              </w:rPr>
              <w:t>ей</w:t>
            </w:r>
            <w:r>
              <w:rPr>
                <w:sz w:val="22"/>
              </w:rPr>
              <w:t xml:space="preserve">. </w:t>
            </w:r>
          </w:p>
          <w:p w:rsidR="00A7773E" w:rsidRPr="00F50E6D" w:rsidRDefault="00A7773E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A7773E">
              <w:rPr>
                <w:sz w:val="22"/>
              </w:rPr>
              <w:t>Цена Контракта включает в себя: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sz w:val="22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FF5205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FF5205">
              <w:rPr>
                <w:sz w:val="22"/>
              </w:rPr>
              <w:t>27.03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03DB4"/>
    <w:rsid w:val="00514D05"/>
    <w:rsid w:val="00864A97"/>
    <w:rsid w:val="009A6722"/>
    <w:rsid w:val="00A7773E"/>
    <w:rsid w:val="00BA0103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2023-02-21T13:28:00Z</dcterms:created>
  <dcterms:modified xsi:type="dcterms:W3CDTF">2023-03-30T08:23:00Z</dcterms:modified>
</cp:coreProperties>
</file>