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9F3820">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9F3820">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9F382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9F3820" w:rsidRDefault="004A768E" w:rsidP="009F382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03458C">
        <w:rPr>
          <w:rFonts w:asciiTheme="minorHAnsi" w:hAnsiTheme="minorHAnsi" w:cstheme="minorHAnsi"/>
          <w:sz w:val="24"/>
          <w:szCs w:val="24"/>
        </w:rPr>
        <w:t xml:space="preserve">работ по </w:t>
      </w:r>
      <w:r w:rsidR="009F3820">
        <w:rPr>
          <w:rFonts w:asciiTheme="minorHAnsi" w:hAnsiTheme="minorHAnsi" w:cstheme="minorHAnsi"/>
          <w:sz w:val="24"/>
          <w:szCs w:val="24"/>
        </w:rPr>
        <w:t xml:space="preserve">благоустройству </w:t>
      </w:r>
    </w:p>
    <w:p w:rsidR="00DF0FF3" w:rsidRDefault="009F3820" w:rsidP="009F3820">
      <w:pPr>
        <w:pStyle w:val="ConsPlusNormal"/>
        <w:ind w:firstLine="5670"/>
        <w:rPr>
          <w:rFonts w:hAnsi="Times New Roman" w:cs="Times New Roman"/>
          <w:bCs/>
          <w:color w:val="000000"/>
          <w:sz w:val="24"/>
          <w:szCs w:val="24"/>
        </w:rPr>
      </w:pPr>
      <w:r>
        <w:rPr>
          <w:rFonts w:asciiTheme="minorHAnsi" w:hAnsiTheme="minorHAnsi" w:cstheme="minorHAnsi"/>
          <w:sz w:val="24"/>
          <w:szCs w:val="24"/>
        </w:rPr>
        <w:t>территории ИПУ РАН</w:t>
      </w: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Default="004A768E" w:rsidP="009F3820">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p>
    <w:p w:rsidR="00055FAD" w:rsidRPr="00055FAD" w:rsidRDefault="00055FAD" w:rsidP="009F3820">
      <w:pPr>
        <w:spacing w:before="0" w:beforeAutospacing="0" w:after="0" w:afterAutospacing="0"/>
        <w:jc w:val="center"/>
        <w:rPr>
          <w:rFonts w:hAnsi="Times New Roman" w:cs="Times New Roman"/>
          <w:b/>
          <w:bCs/>
          <w:color w:val="000000"/>
          <w:sz w:val="24"/>
          <w:szCs w:val="24"/>
          <w:lang w:val="ru-RU"/>
        </w:rPr>
      </w:pPr>
      <w:r w:rsidRPr="00055FAD">
        <w:rPr>
          <w:rFonts w:hAnsi="Times New Roman" w:cs="Times New Roman"/>
          <w:b/>
          <w:bCs/>
          <w:color w:val="000000"/>
          <w:sz w:val="24"/>
          <w:szCs w:val="24"/>
          <w:lang w:val="ru-RU"/>
        </w:rPr>
        <w:t xml:space="preserve">выполнение </w:t>
      </w:r>
      <w:r w:rsidR="0003458C">
        <w:rPr>
          <w:rFonts w:hAnsi="Times New Roman" w:cs="Times New Roman"/>
          <w:b/>
          <w:bCs/>
          <w:color w:val="000000"/>
          <w:sz w:val="24"/>
          <w:szCs w:val="24"/>
          <w:lang w:val="ru-RU"/>
        </w:rPr>
        <w:t xml:space="preserve">работ по </w:t>
      </w:r>
      <w:r w:rsidR="009F3820" w:rsidRPr="009F3820">
        <w:rPr>
          <w:rFonts w:hAnsi="Times New Roman" w:cs="Times New Roman"/>
          <w:b/>
          <w:bCs/>
          <w:color w:val="000000"/>
          <w:sz w:val="24"/>
          <w:szCs w:val="24"/>
          <w:lang w:val="ru-RU"/>
        </w:rPr>
        <w:t>благоустройству территории ИПУ РАН</w:t>
      </w:r>
    </w:p>
    <w:p w:rsidR="00302FA0" w:rsidRPr="004A768E" w:rsidRDefault="00302FA0" w:rsidP="00055FAD">
      <w:pPr>
        <w:spacing w:before="0" w:beforeAutospacing="0" w:after="0" w:afterAutospacing="0"/>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03458C" w:rsidP="00321FB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Не установлено</w:t>
            </w:r>
          </w:p>
        </w:tc>
      </w:tr>
      <w:tr w:rsidR="00D75D24" w:rsidRPr="00232A82"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9F3820" w:rsidRPr="00232A82">
              <w:rPr>
                <w:rFonts w:ascii="Times New Roman" w:eastAsia="Times New Roman" w:hAnsi="Times New Roman" w:cs="Times New Roman"/>
                <w:b/>
                <w:sz w:val="24"/>
                <w:szCs w:val="24"/>
                <w:lang w:val="ru-RU" w:eastAsia="ru-RU"/>
              </w:rPr>
              <w:t>51 482</w:t>
            </w:r>
            <w:r w:rsidR="009F3820">
              <w:rPr>
                <w:rFonts w:ascii="Times New Roman" w:eastAsia="Times New Roman" w:hAnsi="Times New Roman" w:cs="Times New Roman"/>
                <w:sz w:val="24"/>
                <w:szCs w:val="24"/>
                <w:lang w:val="ru-RU" w:eastAsia="ru-RU"/>
              </w:rPr>
              <w:t xml:space="preserve"> </w:t>
            </w:r>
            <w:r w:rsidR="00D36967" w:rsidRPr="00D36967">
              <w:rPr>
                <w:rFonts w:ascii="Times New Roman" w:eastAsia="Times New Roman" w:hAnsi="Times New Roman" w:cs="Times New Roman"/>
                <w:sz w:val="24"/>
                <w:szCs w:val="24"/>
                <w:lang w:val="ru-RU" w:eastAsia="ru-RU"/>
              </w:rPr>
              <w:t>(</w:t>
            </w:r>
            <w:r w:rsidR="009F3820">
              <w:rPr>
                <w:rFonts w:ascii="Times New Roman" w:eastAsia="Times New Roman" w:hAnsi="Times New Roman" w:cs="Times New Roman"/>
                <w:sz w:val="24"/>
                <w:szCs w:val="24"/>
                <w:lang w:val="ru-RU" w:eastAsia="ru-RU"/>
              </w:rPr>
              <w:t xml:space="preserve">Пятьдесят одна тысяча четыреста восемьдесят два) </w:t>
            </w:r>
            <w:bookmarkStart w:id="0" w:name="_GoBack"/>
            <w:r w:rsidR="00D36967" w:rsidRPr="00232A82">
              <w:rPr>
                <w:rFonts w:ascii="Times New Roman" w:eastAsia="Times New Roman" w:hAnsi="Times New Roman" w:cs="Times New Roman"/>
                <w:b/>
                <w:sz w:val="24"/>
                <w:szCs w:val="24"/>
                <w:lang w:val="ru-RU" w:eastAsia="ru-RU"/>
              </w:rPr>
              <w:t>рубл</w:t>
            </w:r>
            <w:r w:rsidR="009F3820" w:rsidRPr="00232A82">
              <w:rPr>
                <w:rFonts w:ascii="Times New Roman" w:eastAsia="Times New Roman" w:hAnsi="Times New Roman" w:cs="Times New Roman"/>
                <w:b/>
                <w:sz w:val="24"/>
                <w:szCs w:val="24"/>
                <w:lang w:val="ru-RU" w:eastAsia="ru-RU"/>
              </w:rPr>
              <w:t>я</w:t>
            </w:r>
            <w:bookmarkEnd w:id="0"/>
            <w:r w:rsidR="00D36967" w:rsidRPr="00D36967">
              <w:rPr>
                <w:rFonts w:ascii="Times New Roman" w:eastAsia="Times New Roman" w:hAnsi="Times New Roman" w:cs="Times New Roman"/>
                <w:sz w:val="24"/>
                <w:szCs w:val="24"/>
                <w:lang w:val="ru-RU" w:eastAsia="ru-RU"/>
              </w:rPr>
              <w:t xml:space="preserve"> </w:t>
            </w:r>
            <w:r w:rsidR="009F3820">
              <w:rPr>
                <w:rFonts w:ascii="Times New Roman" w:eastAsia="Times New Roman" w:hAnsi="Times New Roman" w:cs="Times New Roman"/>
                <w:b/>
                <w:sz w:val="24"/>
                <w:szCs w:val="24"/>
                <w:lang w:val="ru-RU" w:eastAsia="ru-RU"/>
              </w:rPr>
              <w:t>47</w:t>
            </w:r>
            <w:r w:rsidR="009F3820">
              <w:rPr>
                <w:rFonts w:ascii="Times New Roman" w:eastAsia="Times New Roman" w:hAnsi="Times New Roman" w:cs="Times New Roman"/>
                <w:sz w:val="24"/>
                <w:szCs w:val="24"/>
                <w:lang w:val="ru-RU" w:eastAsia="ru-RU"/>
              </w:rPr>
              <w:t xml:space="preserve"> копеек</w:t>
            </w:r>
            <w:r w:rsidR="00055FAD" w:rsidRPr="00055FAD">
              <w:rPr>
                <w:rFonts w:ascii="Times New Roman" w:eastAsia="Times New Roman" w:hAnsi="Times New Roman" w:cs="Times New Roman"/>
                <w:b/>
                <w:sz w:val="24"/>
                <w:szCs w:val="24"/>
                <w:lang w:val="ru-RU" w:eastAsia="ru-RU"/>
              </w:rPr>
              <w:t>, что составляет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w:t>
            </w:r>
            <w:r w:rsidRPr="00B5467D">
              <w:rPr>
                <w:rFonts w:ascii="Times New Roman" w:eastAsia="Calibri" w:hAnsi="Times New Roman" w:cs="Times New Roman"/>
                <w:sz w:val="24"/>
                <w:szCs w:val="24"/>
                <w:lang w:val="ru-RU"/>
              </w:rPr>
              <w:lastRenderedPageBreak/>
              <w:t>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lastRenderedPageBreak/>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 xml:space="preserve">независимая гарантия должна быть </w:t>
            </w:r>
            <w:r w:rsidRPr="00B5467D">
              <w:rPr>
                <w:rFonts w:ascii="Times New Roman" w:eastAsia="Calibri" w:hAnsi="Times New Roman" w:cs="Times New Roman"/>
                <w:iCs/>
                <w:sz w:val="24"/>
                <w:szCs w:val="24"/>
                <w:lang w:val="ru-RU"/>
              </w:rPr>
              <w:lastRenderedPageBreak/>
              <w:t>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232A82"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9F3820">
              <w:rPr>
                <w:rFonts w:ascii="Times New Roman" w:hAnsi="Times New Roman" w:cs="Times New Roman"/>
                <w:b/>
                <w:sz w:val="24"/>
                <w:szCs w:val="24"/>
                <w:lang w:val="ru-RU" w:eastAsia="ru-RU"/>
              </w:rPr>
              <w:t>51 482</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03458C">
              <w:rPr>
                <w:rFonts w:ascii="Times New Roman" w:hAnsi="Times New Roman" w:cs="Times New Roman"/>
                <w:sz w:val="24"/>
                <w:szCs w:val="24"/>
                <w:lang w:val="ru-RU" w:eastAsia="ru-RU"/>
              </w:rPr>
              <w:t xml:space="preserve">Пятьдесят </w:t>
            </w:r>
            <w:r w:rsidR="009F3820">
              <w:rPr>
                <w:rFonts w:ascii="Times New Roman" w:hAnsi="Times New Roman" w:cs="Times New Roman"/>
                <w:sz w:val="24"/>
                <w:szCs w:val="24"/>
                <w:lang w:val="ru-RU" w:eastAsia="ru-RU"/>
              </w:rPr>
              <w:t>одна тысяча четыреста восемьдесят два</w:t>
            </w:r>
            <w:r w:rsidR="0003458C">
              <w:rPr>
                <w:rFonts w:ascii="Times New Roman" w:hAnsi="Times New Roman" w:cs="Times New Roman"/>
                <w:sz w:val="24"/>
                <w:szCs w:val="24"/>
                <w:lang w:val="ru-RU" w:eastAsia="ru-RU"/>
              </w:rPr>
              <w:t>)</w:t>
            </w:r>
            <w:r w:rsidR="00D36967" w:rsidRPr="00D36967">
              <w:rPr>
                <w:rFonts w:ascii="Times New Roman" w:hAnsi="Times New Roman" w:cs="Times New Roman"/>
                <w:sz w:val="24"/>
                <w:szCs w:val="24"/>
                <w:lang w:val="ru-RU" w:eastAsia="ru-RU"/>
              </w:rPr>
              <w:t xml:space="preserve"> </w:t>
            </w:r>
            <w:r w:rsidR="00FA2658">
              <w:rPr>
                <w:rFonts w:ascii="Times New Roman" w:hAnsi="Times New Roman" w:cs="Times New Roman"/>
                <w:b/>
                <w:sz w:val="24"/>
                <w:szCs w:val="24"/>
                <w:lang w:val="ru-RU" w:eastAsia="ru-RU"/>
              </w:rPr>
              <w:t>рубл</w:t>
            </w:r>
            <w:r w:rsidR="009F3820">
              <w:rPr>
                <w:rFonts w:ascii="Times New Roman" w:hAnsi="Times New Roman" w:cs="Times New Roman"/>
                <w:b/>
                <w:sz w:val="24"/>
                <w:szCs w:val="24"/>
                <w:lang w:val="ru-RU" w:eastAsia="ru-RU"/>
              </w:rPr>
              <w:t>я</w:t>
            </w:r>
            <w:r w:rsidR="00FA2658">
              <w:rPr>
                <w:rFonts w:ascii="Times New Roman" w:hAnsi="Times New Roman" w:cs="Times New Roman"/>
                <w:b/>
                <w:sz w:val="24"/>
                <w:szCs w:val="24"/>
                <w:lang w:val="ru-RU" w:eastAsia="ru-RU"/>
              </w:rPr>
              <w:t xml:space="preserve"> </w:t>
            </w:r>
            <w:r w:rsidR="009F3820">
              <w:rPr>
                <w:rFonts w:ascii="Times New Roman" w:hAnsi="Times New Roman" w:cs="Times New Roman"/>
                <w:b/>
                <w:sz w:val="24"/>
                <w:szCs w:val="24"/>
                <w:lang w:val="ru-RU" w:eastAsia="ru-RU"/>
              </w:rPr>
              <w:t>47 копеек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1"/>
      <w:footerReference w:type="default" r:id="rId12"/>
      <w:headerReference w:type="first" r:id="rId13"/>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232A82">
      <w:rPr>
        <w:noProof/>
      </w:rPr>
      <w:t>7</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4C2F"/>
    <w:rsid w:val="00025BF5"/>
    <w:rsid w:val="00026604"/>
    <w:rsid w:val="0003458C"/>
    <w:rsid w:val="000349D3"/>
    <w:rsid w:val="000448CD"/>
    <w:rsid w:val="000542EA"/>
    <w:rsid w:val="0005532C"/>
    <w:rsid w:val="00055FAD"/>
    <w:rsid w:val="000679F9"/>
    <w:rsid w:val="0007067C"/>
    <w:rsid w:val="00071F9C"/>
    <w:rsid w:val="0007653B"/>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2A8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3820"/>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DDF45-CE57-4CAF-AA6A-4419FE52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2657</Words>
  <Characters>15146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35</cp:revision>
  <cp:lastPrinted>2025-04-28T14:32:00Z</cp:lastPrinted>
  <dcterms:created xsi:type="dcterms:W3CDTF">2022-05-20T09:00:00Z</dcterms:created>
  <dcterms:modified xsi:type="dcterms:W3CDTF">2025-04-28T14:32:00Z</dcterms:modified>
</cp:coreProperties>
</file>