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70DE" w14:textId="186FFDD9" w:rsidR="00D217DF" w:rsidRDefault="00DE6398" w:rsidP="00EE0429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  <w:r w:rsidRPr="008A0903">
        <w:rPr>
          <w:rFonts w:eastAsia="Calibri" w:cs="Calibri"/>
          <w:sz w:val="24"/>
          <w:szCs w:val="24"/>
          <w:lang w:eastAsia="zh-CN"/>
        </w:rPr>
        <w:t xml:space="preserve">Приложение № 3 к Извещению </w:t>
      </w:r>
      <w:r w:rsidRPr="008A0903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8A0903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D27EF" w:rsidRPr="008A0903">
        <w:rPr>
          <w:rFonts w:eastAsia="Calibri"/>
          <w:sz w:val="24"/>
          <w:szCs w:val="24"/>
          <w:lang w:eastAsia="ar-SA"/>
        </w:rPr>
        <w:t xml:space="preserve">на поставку </w:t>
      </w:r>
      <w:r w:rsidR="00EE0429" w:rsidRPr="008A0903">
        <w:rPr>
          <w:rFonts w:eastAsia="Calibri"/>
          <w:sz w:val="24"/>
          <w:szCs w:val="24"/>
          <w:lang w:eastAsia="ar-SA"/>
        </w:rPr>
        <w:t xml:space="preserve">модулей порошкового пожаротушения </w:t>
      </w:r>
      <w:r w:rsidR="00EE0429" w:rsidRPr="008A0903">
        <w:rPr>
          <w:rFonts w:eastAsia="Calibri"/>
          <w:sz w:val="24"/>
          <w:szCs w:val="24"/>
          <w:lang w:eastAsia="ar-SA"/>
        </w:rPr>
        <w:br/>
        <w:t>для нужд ИПУ РАН</w:t>
      </w:r>
    </w:p>
    <w:p w14:paraId="5D7E62EB" w14:textId="77777777" w:rsidR="00A857EE" w:rsidRDefault="00A857EE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0BF55303" w:rsidR="00DE6398" w:rsidRDefault="00DE6398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2EE79010" w:rsidR="00DE6398" w:rsidRDefault="00BD27EF" w:rsidP="00A857E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EE0429" w:rsidRPr="00EE0429">
        <w:rPr>
          <w:rFonts w:eastAsia="Calibri"/>
          <w:sz w:val="24"/>
          <w:szCs w:val="24"/>
          <w:lang w:eastAsia="ar-SA"/>
        </w:rPr>
        <w:t>модулей порошкового пожаротушения для нужд ИПУ РАН</w:t>
      </w:r>
    </w:p>
    <w:bookmarkEnd w:id="0"/>
    <w:p w14:paraId="69981D53" w14:textId="77777777" w:rsidR="00BD27EF" w:rsidRPr="00EF5814" w:rsidRDefault="00BD27EF" w:rsidP="00A857E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7C4D5116" w:rsidR="0050357D" w:rsidRPr="0050357D" w:rsidRDefault="0050357D" w:rsidP="00A857EE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EE0429" w:rsidRPr="00EE0429">
        <w:rPr>
          <w:rFonts w:eastAsia="Calibri"/>
          <w:sz w:val="24"/>
          <w:szCs w:val="24"/>
          <w:lang w:eastAsia="ar-SA"/>
        </w:rPr>
        <w:t xml:space="preserve">модулей порошкового пожаротушения 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2342F64F" w14:textId="77777777" w:rsidR="007805CA" w:rsidRPr="007805CA" w:rsidRDefault="0050357D" w:rsidP="007805C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2" w:name="_Hlk223348401"/>
      <w:r w:rsidR="007805CA" w:rsidRPr="007805CA">
        <w:rPr>
          <w:rFonts w:eastAsia="Times New Roman"/>
          <w:sz w:val="24"/>
          <w:szCs w:val="24"/>
          <w:lang w:eastAsia="ru-RU"/>
        </w:rPr>
        <w:t xml:space="preserve">в соответствии с Приложением № 2 </w:t>
      </w:r>
    </w:p>
    <w:p w14:paraId="5AEFFB94" w14:textId="00DC7B35" w:rsidR="007805CA" w:rsidRPr="007805CA" w:rsidRDefault="007805CA" w:rsidP="007805C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к Техническому заданию «Сведения </w:t>
      </w:r>
      <w:r w:rsidR="008A0903" w:rsidRPr="008A0903">
        <w:rPr>
          <w:rFonts w:eastAsia="Times New Roman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 w:rsidRPr="007805CA">
        <w:rPr>
          <w:rFonts w:eastAsia="Times New Roman"/>
          <w:sz w:val="24"/>
          <w:szCs w:val="24"/>
          <w:lang w:eastAsia="ru-RU"/>
        </w:rPr>
        <w:t>».</w:t>
      </w:r>
    </w:p>
    <w:p w14:paraId="5CB8FD77" w14:textId="77777777" w:rsidR="007805CA" w:rsidRDefault="007805CA" w:rsidP="007805C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Товар должен соответствовать или превышать требования Технического задания </w:t>
      </w:r>
      <w:r>
        <w:rPr>
          <w:rFonts w:eastAsia="Times New Roman"/>
          <w:sz w:val="24"/>
          <w:szCs w:val="24"/>
          <w:lang w:eastAsia="ru-RU"/>
        </w:rPr>
        <w:br/>
      </w:r>
      <w:r w:rsidRPr="007805CA">
        <w:rPr>
          <w:rFonts w:eastAsia="Times New Roman"/>
          <w:sz w:val="24"/>
          <w:szCs w:val="24"/>
          <w:lang w:eastAsia="ru-RU"/>
        </w:rPr>
        <w:t>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4C1A56C9" w14:textId="24F7BF8E" w:rsidR="00BE380B" w:rsidRPr="007805CA" w:rsidRDefault="007805CA" w:rsidP="007805C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Код</w:t>
      </w:r>
      <w:r w:rsidRPr="007805CA">
        <w:rPr>
          <w:rFonts w:eastAsia="Times New Roman"/>
          <w:sz w:val="24"/>
          <w:szCs w:val="24"/>
          <w:lang w:eastAsia="ru-RU"/>
        </w:rPr>
        <w:t xml:space="preserve"> ОКПД 2: 26.30.50.125</w:t>
      </w:r>
      <w:r w:rsidR="008A0903">
        <w:rPr>
          <w:rFonts w:eastAsia="Times New Roman"/>
          <w:sz w:val="24"/>
          <w:szCs w:val="24"/>
          <w:lang w:eastAsia="ru-RU"/>
        </w:rPr>
        <w:t xml:space="preserve"> - </w:t>
      </w:r>
      <w:r w:rsidRPr="007805CA">
        <w:rPr>
          <w:rFonts w:eastAsia="Times New Roman"/>
          <w:sz w:val="24"/>
          <w:szCs w:val="24"/>
          <w:lang w:eastAsia="ru-RU"/>
        </w:rPr>
        <w:t>Установки порошкового пожаротушения автоматические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7805CA">
        <w:rPr>
          <w:rFonts w:eastAsia="Times New Roman"/>
          <w:sz w:val="24"/>
          <w:szCs w:val="24"/>
          <w:lang w:eastAsia="ru-RU"/>
        </w:rPr>
        <w:t>(КТРУ отсутствует).</w:t>
      </w:r>
    </w:p>
    <w:bookmarkEnd w:id="2"/>
    <w:p w14:paraId="00AE55A2" w14:textId="77777777" w:rsidR="007805CA" w:rsidRDefault="0050357D" w:rsidP="00A857E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7805CA" w:rsidRPr="007805CA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в соответствии с Приложением № 1 к Техническому заданию «Спецификация на поставку модулей порошкового пожаротушения для нужд ИПУ РАН», являющимся его неотъемлемой частью. </w:t>
      </w:r>
    </w:p>
    <w:p w14:paraId="3512DE5D" w14:textId="36C362B4" w:rsidR="00B66ED7" w:rsidRPr="00B66ED7" w:rsidRDefault="00B66ED7" w:rsidP="00A857E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19F2DED9" w14:textId="77777777" w:rsid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bookmarkStart w:id="3" w:name="_Hlk221638030"/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произведен или ввезен на территорию Российской Федерации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с соблюдением всех установленных законодательством Российской Федерации требований,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не являться предметом ареста и не должен быть заложен.</w:t>
      </w:r>
    </w:p>
    <w:p w14:paraId="101A0A10" w14:textId="155BEC19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новым товаром, который не был в употреблении, 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5200B9B7" w14:textId="77777777" w:rsidR="007805CA" w:rsidRPr="008A0903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b/>
          <w:kern w:val="1"/>
          <w:sz w:val="24"/>
          <w:szCs w:val="24"/>
          <w:lang w:eastAsia="ru-RU"/>
        </w:rPr>
      </w:pPr>
      <w:r w:rsidRPr="008A0903">
        <w:rPr>
          <w:rFonts w:eastAsia="Times New Roman"/>
          <w:b/>
          <w:kern w:val="1"/>
          <w:sz w:val="24"/>
          <w:szCs w:val="24"/>
          <w:lang w:eastAsia="ru-RU"/>
        </w:rPr>
        <w:t>В комплект поставки Товара входит монтажный комплект (кронштейн, анкер и т.д.), паспорт и руководство по эксплуатации (на каждый модуль).</w:t>
      </w:r>
    </w:p>
    <w:p w14:paraId="00E17A46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133E1FCB" w14:textId="18A387C9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b/>
          <w:kern w:val="1"/>
          <w:sz w:val="24"/>
          <w:szCs w:val="24"/>
          <w:lang w:eastAsia="ru-RU"/>
        </w:rPr>
      </w:pPr>
      <w:r w:rsidRPr="007805CA">
        <w:rPr>
          <w:rFonts w:eastAsia="Times New Roman"/>
          <w:b/>
          <w:kern w:val="1"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2, </w:t>
      </w:r>
      <w:r>
        <w:rPr>
          <w:rFonts w:eastAsia="Times New Roman"/>
          <w:b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b/>
          <w:kern w:val="1"/>
          <w:sz w:val="24"/>
          <w:szCs w:val="24"/>
          <w:lang w:eastAsia="ru-RU"/>
        </w:rPr>
        <w:t>ИПУ РАН.</w:t>
      </w:r>
    </w:p>
    <w:p w14:paraId="51565CD4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Поставщик обязан согласовать с Заказчиком точное время и конкретную дату поставки.</w:t>
      </w:r>
    </w:p>
    <w:p w14:paraId="5AE4F880" w14:textId="23C17918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Поставка Товара должна осуществляться в рабочие дни с 9 ч. 30 мин по 18 ч. 15 мин.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с понедельника по четверг, с 9 ч. 30 мин по 17 ч. 00 мин. - пятница с соблюдением Поставщиком Правил внутреннего трудового распорядка Заказчика. </w:t>
      </w:r>
    </w:p>
    <w:p w14:paraId="1D1E2031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7B85866" w14:textId="0ED206D1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«О безопасности упаковки», ГОСТ 17527-2020 Межгосударственный стандарт. «Упаковка. Термины и определения».</w:t>
      </w:r>
    </w:p>
    <w:p w14:paraId="560E07FC" w14:textId="3082AD31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2914606F" w14:textId="1208DECA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Поставщик гарантирует качество и безопасность поставляемого Товара в соответствии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0DC453C6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3FCE976A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73939818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03EC1B7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029A39AA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71A2DA5D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экологически чистым, безопасным для здоровья человека.</w:t>
      </w:r>
    </w:p>
    <w:p w14:paraId="0FA0256D" w14:textId="77777777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56B71D07" w14:textId="77777777" w:rsid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36C74562" w14:textId="698CB98C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15BD8D42" w14:textId="1D6C2069" w:rsidR="007805CA" w:rsidRPr="007805CA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- Постановлени</w:t>
      </w:r>
      <w:r w:rsidR="00C51681">
        <w:rPr>
          <w:rFonts w:eastAsia="Times New Roman"/>
          <w:kern w:val="1"/>
          <w:sz w:val="24"/>
          <w:szCs w:val="24"/>
          <w:lang w:eastAsia="ru-RU"/>
        </w:rPr>
        <w:t>я</w:t>
      </w:r>
      <w:bookmarkStart w:id="4" w:name="_GoBack"/>
      <w:bookmarkEnd w:id="4"/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 Правительства РФ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Федерации»;</w:t>
      </w:r>
    </w:p>
    <w:p w14:paraId="248FC231" w14:textId="6C380935" w:rsidR="00BE380B" w:rsidRPr="00A32134" w:rsidRDefault="007805CA" w:rsidP="007805CA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-</w:t>
      </w:r>
      <w:r>
        <w:rPr>
          <w:rFonts w:eastAsia="Times New Roman"/>
          <w:kern w:val="1"/>
          <w:sz w:val="24"/>
          <w:szCs w:val="24"/>
          <w:lang w:eastAsia="ru-RU"/>
        </w:rPr>
        <w:t> </w:t>
      </w:r>
      <w:r w:rsidRPr="007805CA">
        <w:rPr>
          <w:rFonts w:eastAsia="Times New Roman"/>
          <w:kern w:val="1"/>
          <w:sz w:val="24"/>
          <w:szCs w:val="24"/>
          <w:lang w:eastAsia="ru-RU"/>
        </w:rPr>
        <w:t>ГОСТ Р 53286-2009 «Техника пожарная. Установки порошкового пожаротушения автоматические. Модули. Общие технические требования. Методы испытаний»</w:t>
      </w:r>
      <w:r w:rsidR="00BE380B" w:rsidRPr="00A32134">
        <w:rPr>
          <w:rFonts w:eastAsia="Times New Roman"/>
          <w:sz w:val="24"/>
          <w:szCs w:val="24"/>
          <w:lang w:eastAsia="ar-SA"/>
        </w:rPr>
        <w:t>.</w:t>
      </w:r>
    </w:p>
    <w:bookmarkEnd w:id="3"/>
    <w:p w14:paraId="3A199982" w14:textId="77777777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1B1F2241" w:rsidR="00BE380B" w:rsidRPr="00A32134" w:rsidRDefault="00BE380B" w:rsidP="00A857E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7805CA" w:rsidRPr="007805CA">
        <w:rPr>
          <w:rFonts w:eastAsia="Times New Roman"/>
          <w:sz w:val="24"/>
          <w:szCs w:val="24"/>
          <w:lang w:eastAsia="ru-RU"/>
        </w:rPr>
        <w:t>до истечения 14 (четырнадцати) календарных дней с даты заключения Контракта.</w:t>
      </w:r>
      <w:r w:rsidRPr="00A32134">
        <w:rPr>
          <w:rFonts w:eastAsia="Times New Roman"/>
          <w:sz w:val="24"/>
          <w:szCs w:val="24"/>
          <w:lang w:eastAsia="ru-RU"/>
        </w:rPr>
        <w:t xml:space="preserve"> </w:t>
      </w:r>
    </w:p>
    <w:p w14:paraId="6C804B19" w14:textId="77777777" w:rsidR="00BE380B" w:rsidRPr="00A32134" w:rsidRDefault="00BE380B" w:rsidP="00A85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A857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36C49B9C" w14:textId="34322B2B" w:rsidR="007805CA" w:rsidRPr="007805CA" w:rsidRDefault="007805CA" w:rsidP="007805C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</w:t>
      </w:r>
      <w:bookmarkStart w:id="5" w:name="_Hlk223348563"/>
      <w:r w:rsidRPr="007805CA">
        <w:rPr>
          <w:rFonts w:eastAsia="Times New Roman"/>
          <w:sz w:val="24"/>
          <w:szCs w:val="24"/>
          <w:lang w:eastAsia="ru-RU"/>
        </w:rPr>
        <w:t xml:space="preserve">Сведений </w:t>
      </w:r>
      <w:bookmarkEnd w:id="5"/>
      <w:r w:rsidR="008A0903" w:rsidRPr="008A0903">
        <w:rPr>
          <w:rFonts w:eastAsia="Times New Roman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 w:rsidRPr="007805CA">
        <w:rPr>
          <w:rFonts w:eastAsia="Times New Roman"/>
          <w:sz w:val="24"/>
          <w:szCs w:val="24"/>
          <w:lang w:eastAsia="ru-RU"/>
        </w:rPr>
        <w:t xml:space="preserve"> (Приложение № 2 </w:t>
      </w:r>
      <w:r w:rsidR="008A0903">
        <w:rPr>
          <w:rFonts w:eastAsia="Times New Roman"/>
          <w:sz w:val="24"/>
          <w:szCs w:val="24"/>
          <w:lang w:eastAsia="ru-RU"/>
        </w:rPr>
        <w:br/>
      </w:r>
      <w:r w:rsidRPr="007805CA">
        <w:rPr>
          <w:rFonts w:eastAsia="Times New Roman"/>
          <w:sz w:val="24"/>
          <w:szCs w:val="24"/>
          <w:lang w:eastAsia="ru-RU"/>
        </w:rPr>
        <w:lastRenderedPageBreak/>
        <w:t xml:space="preserve">к Техническому заданию) и Спецификации на поставку модулей порошкового пожаротушения для нужд ИПУ РАН (Приложение № 1 к Техническому заданию). </w:t>
      </w:r>
    </w:p>
    <w:p w14:paraId="2F926FBD" w14:textId="77777777" w:rsidR="007805CA" w:rsidRP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D564C1" w14:textId="1959C0BC" w:rsid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43AE63" w14:textId="77777777" w:rsidR="007805CA" w:rsidRP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886F157" w14:textId="77777777" w:rsidR="007805CA" w:rsidRP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>Заведующий ОМТС</w:t>
      </w:r>
      <w:r w:rsidRPr="007805CA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4BE57D68" w14:textId="77777777" w:rsidR="007805CA" w:rsidRP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E08E0B7" w14:textId="7685C761" w:rsid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3ED605" w14:textId="77777777" w:rsidR="007805CA" w:rsidRPr="007805CA" w:rsidRDefault="007805CA" w:rsidP="007805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C7D60F3" w14:textId="75A18F77" w:rsidR="00F30344" w:rsidRPr="00A32134" w:rsidRDefault="007805CA" w:rsidP="007805CA">
      <w:pPr>
        <w:spacing w:after="0" w:line="240" w:lineRule="auto"/>
        <w:rPr>
          <w:rFonts w:eastAsia="Times New Roman"/>
          <w:sz w:val="23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Заведующий ОКБ                                                                                                               А.А. </w:t>
      </w:r>
      <w:proofErr w:type="spellStart"/>
      <w:r w:rsidRPr="007805CA">
        <w:rPr>
          <w:rFonts w:eastAsia="Times New Roman"/>
          <w:sz w:val="24"/>
          <w:szCs w:val="24"/>
          <w:lang w:eastAsia="ru-RU"/>
        </w:rPr>
        <w:t>Бубеков</w:t>
      </w:r>
      <w:proofErr w:type="spellEnd"/>
      <w:r w:rsidR="00F30344" w:rsidRPr="00A32134">
        <w:rPr>
          <w:rFonts w:eastAsia="Times New Roman"/>
          <w:sz w:val="23"/>
          <w:szCs w:val="24"/>
          <w:lang w:eastAsia="ru-RU"/>
        </w:rPr>
        <w:t xml:space="preserve">                         </w:t>
      </w:r>
    </w:p>
    <w:p w14:paraId="30FD0CE4" w14:textId="77777777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1116608A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C0DC8DF" w14:textId="77777777" w:rsidR="00F30344" w:rsidRPr="00A32134" w:rsidRDefault="00F30344" w:rsidP="00A857E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A857EE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A857EE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A857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6AFE23A6" w14:textId="6E9F9963" w:rsidR="00A857EE" w:rsidRPr="00A857EE" w:rsidRDefault="00A857EE" w:rsidP="00C46339">
      <w:pPr>
        <w:suppressAutoHyphens/>
        <w:spacing w:after="0" w:line="240" w:lineRule="auto"/>
        <w:ind w:left="6379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sz w:val="24"/>
          <w:szCs w:val="24"/>
          <w:lang w:eastAsia="ru-RU"/>
        </w:rPr>
        <w:t>к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Calibri"/>
          <w:sz w:val="24"/>
          <w:szCs w:val="24"/>
          <w:lang w:eastAsia="ar-SA"/>
        </w:rPr>
        <w:t xml:space="preserve">на поставку </w:t>
      </w:r>
      <w:r w:rsidR="00C46339" w:rsidRPr="00C46339">
        <w:rPr>
          <w:rFonts w:eastAsia="Calibri"/>
          <w:sz w:val="24"/>
          <w:szCs w:val="24"/>
          <w:lang w:eastAsia="ar-SA"/>
        </w:rPr>
        <w:t>модулей порошкового пожаротушения для нужд ИПУ РАН</w:t>
      </w:r>
    </w:p>
    <w:p w14:paraId="1FB0037E" w14:textId="77777777" w:rsidR="00A66123" w:rsidRDefault="00A66123" w:rsidP="00A66123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2AA7C89" w14:textId="757835AC" w:rsidR="00A857EE" w:rsidRDefault="00A66123" w:rsidP="00A66123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Спецификация</w:t>
      </w:r>
    </w:p>
    <w:p w14:paraId="7240FC6C" w14:textId="77777777" w:rsidR="00A857EE" w:rsidRPr="00A857EE" w:rsidRDefault="00A857EE" w:rsidP="00A857EE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109C732E" w14:textId="2CA34BBE" w:rsidR="00A857EE" w:rsidRPr="00A857EE" w:rsidRDefault="00A857EE" w:rsidP="00A857EE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A857EE">
        <w:rPr>
          <w:rFonts w:eastAsia="Calibri"/>
          <w:sz w:val="24"/>
          <w:szCs w:val="24"/>
        </w:rPr>
        <w:t xml:space="preserve">на поставку </w:t>
      </w:r>
      <w:r w:rsidR="007805CA" w:rsidRPr="007805CA">
        <w:rPr>
          <w:rFonts w:eastAsia="Calibri"/>
          <w:sz w:val="24"/>
          <w:szCs w:val="24"/>
          <w:lang w:eastAsia="zh-CN"/>
        </w:rPr>
        <w:t>модулей порошкового пожаротушения для нужд ИПУ РАН</w:t>
      </w:r>
    </w:p>
    <w:p w14:paraId="5CFB6208" w14:textId="77777777" w:rsidR="00A857EE" w:rsidRPr="00A857EE" w:rsidRDefault="00A857EE" w:rsidP="00A857EE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109"/>
        <w:gridCol w:w="994"/>
        <w:gridCol w:w="1138"/>
      </w:tblGrid>
      <w:tr w:rsidR="00A857EE" w:rsidRPr="00A857EE" w14:paraId="05EC3E15" w14:textId="77777777" w:rsidTr="00A66123">
        <w:trPr>
          <w:trHeight w:val="630"/>
          <w:jc w:val="center"/>
        </w:trPr>
        <w:tc>
          <w:tcPr>
            <w:tcW w:w="706" w:type="dxa"/>
            <w:vAlign w:val="center"/>
          </w:tcPr>
          <w:p w14:paraId="32ECC132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3FBC7168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9" w:type="dxa"/>
            <w:vAlign w:val="center"/>
          </w:tcPr>
          <w:p w14:paraId="3B577F3E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6B94CE9" w14:textId="66369968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C46339">
              <w:rPr>
                <w:rFonts w:eastAsia="Times New Roman"/>
                <w:bCs/>
                <w:sz w:val="24"/>
                <w:szCs w:val="24"/>
                <w:lang w:eastAsia="ru-RU"/>
              </w:rPr>
              <w:t>Товара</w:t>
            </w:r>
          </w:p>
          <w:p w14:paraId="2DC842E3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14:paraId="76BAD9CD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8" w:type="dxa"/>
            <w:vAlign w:val="center"/>
          </w:tcPr>
          <w:p w14:paraId="7942776B" w14:textId="77777777" w:rsidR="00A857EE" w:rsidRPr="00A857EE" w:rsidRDefault="00A857EE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A857EE" w:rsidRPr="00A857EE" w14:paraId="59AADD72" w14:textId="77777777" w:rsidTr="00A857EE">
        <w:trPr>
          <w:trHeight w:val="574"/>
          <w:jc w:val="center"/>
        </w:trPr>
        <w:tc>
          <w:tcPr>
            <w:tcW w:w="706" w:type="dxa"/>
            <w:vAlign w:val="center"/>
          </w:tcPr>
          <w:p w14:paraId="531668FF" w14:textId="77777777" w:rsidR="00A857EE" w:rsidRPr="00A857EE" w:rsidRDefault="00A857EE" w:rsidP="00A857E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9" w:type="dxa"/>
            <w:vAlign w:val="center"/>
          </w:tcPr>
          <w:p w14:paraId="1DC6CF69" w14:textId="773E13F6" w:rsidR="00A857EE" w:rsidRPr="00A857EE" w:rsidRDefault="00C46339" w:rsidP="00A857E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6339">
              <w:rPr>
                <w:rFonts w:eastAsia="Calibri"/>
                <w:sz w:val="24"/>
                <w:szCs w:val="24"/>
              </w:rPr>
              <w:t xml:space="preserve">Модуль порошкового пожаротушения  </w:t>
            </w:r>
          </w:p>
        </w:tc>
        <w:tc>
          <w:tcPr>
            <w:tcW w:w="994" w:type="dxa"/>
            <w:vAlign w:val="center"/>
          </w:tcPr>
          <w:p w14:paraId="6F0FC1A3" w14:textId="5C5DB8A7" w:rsidR="00A857EE" w:rsidRPr="00A857EE" w:rsidRDefault="00C46339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8" w:type="dxa"/>
            <w:vAlign w:val="center"/>
          </w:tcPr>
          <w:p w14:paraId="4A8489E4" w14:textId="6339BDB3" w:rsidR="00A857EE" w:rsidRPr="00A857EE" w:rsidRDefault="00C46339" w:rsidP="00A857E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</w:tbl>
    <w:p w14:paraId="56738386" w14:textId="77777777" w:rsidR="00A857EE" w:rsidRPr="00A857EE" w:rsidRDefault="00A857EE" w:rsidP="00A857EE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288984D9" w14:textId="77777777" w:rsidR="00A857EE" w:rsidRPr="00A857EE" w:rsidRDefault="00A857EE" w:rsidP="00A857E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29E8293" w14:textId="77777777" w:rsidR="00A66123" w:rsidRDefault="00A66123" w:rsidP="00A857E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7AA3A636" w14:textId="2C303F8C" w:rsidR="0050357D" w:rsidRDefault="00C46339" w:rsidP="00A857E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46339">
        <w:rPr>
          <w:rFonts w:eastAsia="Calibri"/>
          <w:sz w:val="24"/>
          <w:szCs w:val="24"/>
          <w:lang w:eastAsia="ar-SA"/>
        </w:rPr>
        <w:t xml:space="preserve">Заведующий ОКБ                                                                                                               А.А. </w:t>
      </w:r>
      <w:proofErr w:type="spellStart"/>
      <w:r w:rsidRPr="00C46339">
        <w:rPr>
          <w:rFonts w:eastAsia="Calibri"/>
          <w:sz w:val="24"/>
          <w:szCs w:val="24"/>
          <w:lang w:eastAsia="ar-SA"/>
        </w:rPr>
        <w:t>Бубеков</w:t>
      </w:r>
      <w:proofErr w:type="spellEnd"/>
    </w:p>
    <w:p w14:paraId="2BC96D9E" w14:textId="77777777" w:rsidR="00DE6398" w:rsidRDefault="00DE6398" w:rsidP="00A857EE">
      <w:pPr>
        <w:spacing w:after="0" w:line="240" w:lineRule="auto"/>
        <w:ind w:right="-284"/>
        <w:jc w:val="both"/>
      </w:pPr>
    </w:p>
    <w:p w14:paraId="697F01AA" w14:textId="77777777" w:rsidR="00A7096D" w:rsidRDefault="00A7096D" w:rsidP="00A857EE">
      <w:pPr>
        <w:spacing w:after="0" w:line="240" w:lineRule="auto"/>
        <w:ind w:right="-284"/>
        <w:jc w:val="both"/>
      </w:pPr>
    </w:p>
    <w:p w14:paraId="486FCA99" w14:textId="77777777" w:rsidR="00A7096D" w:rsidRDefault="00A7096D" w:rsidP="00A857EE">
      <w:pPr>
        <w:spacing w:after="0" w:line="240" w:lineRule="auto"/>
        <w:ind w:right="-284"/>
        <w:jc w:val="both"/>
      </w:pPr>
    </w:p>
    <w:p w14:paraId="78EF777F" w14:textId="77777777" w:rsidR="00F30344" w:rsidRDefault="00F30344" w:rsidP="00A857EE">
      <w:pPr>
        <w:spacing w:after="0" w:line="240" w:lineRule="auto"/>
        <w:ind w:right="-284"/>
        <w:jc w:val="both"/>
        <w:sectPr w:rsidR="00F30344" w:rsidSect="00A857EE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3C544CB" w14:textId="77777777" w:rsidR="00A857EE" w:rsidRPr="00A857EE" w:rsidRDefault="00A857EE" w:rsidP="00C4633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2 к Техническому заданию</w:t>
      </w:r>
    </w:p>
    <w:p w14:paraId="5F8CD7FA" w14:textId="770E3137" w:rsidR="00231234" w:rsidRDefault="00A857EE" w:rsidP="00C46339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A857E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C46339" w:rsidRPr="00C46339">
        <w:rPr>
          <w:rFonts w:eastAsia="Times New Roman"/>
          <w:sz w:val="24"/>
          <w:szCs w:val="24"/>
          <w:lang w:eastAsia="ru-RU"/>
        </w:rPr>
        <w:t>модулей порошкового пожаротушения для нужд ИПУ РАН</w:t>
      </w:r>
    </w:p>
    <w:p w14:paraId="5D91FD1D" w14:textId="77777777" w:rsidR="00A857EE" w:rsidRDefault="00A857EE" w:rsidP="00C46339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453C3482" w14:textId="22B5F674" w:rsidR="00A7096D" w:rsidRDefault="008A0903" w:rsidP="00C46339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8A0903">
        <w:rPr>
          <w:rFonts w:eastAsia="Times New Roman"/>
          <w:sz w:val="24"/>
          <w:szCs w:val="24"/>
        </w:rPr>
        <w:t>Сведения о функциональных, технических, качественных и эксплуатационных (при наличии) характеристиках товара</w:t>
      </w:r>
    </w:p>
    <w:p w14:paraId="4C2D3C08" w14:textId="7E64E495" w:rsidR="00A857EE" w:rsidRDefault="00A857EE" w:rsidP="00C46339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3"/>
        <w:gridCol w:w="2552"/>
        <w:gridCol w:w="4252"/>
        <w:gridCol w:w="1560"/>
        <w:gridCol w:w="1701"/>
        <w:gridCol w:w="2409"/>
      </w:tblGrid>
      <w:tr w:rsidR="00C46339" w:rsidRPr="00C46339" w14:paraId="4B9B8501" w14:textId="77777777" w:rsidTr="00C46339">
        <w:trPr>
          <w:trHeight w:val="5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9F5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6" w:name="_Hlk223348917"/>
            <w:r w:rsidRPr="00C46339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E31C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E6B5A40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72221E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0939CB6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B45B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Указание</w:t>
            </w:r>
          </w:p>
          <w:p w14:paraId="6BE6D069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на товарный</w:t>
            </w:r>
          </w:p>
          <w:p w14:paraId="10D645AE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знак (модель,</w:t>
            </w:r>
          </w:p>
          <w:p w14:paraId="073BEFAB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производитель, страна</w:t>
            </w:r>
          </w:p>
          <w:p w14:paraId="2166233A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происхождения товара)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312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32EC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3046B77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bCs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C46339" w:rsidRPr="00C46339" w14:paraId="30423650" w14:textId="77777777" w:rsidTr="00C46339">
        <w:trPr>
          <w:trHeight w:val="14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9DC" w14:textId="77777777" w:rsidR="00C46339" w:rsidRPr="00C46339" w:rsidRDefault="00C46339" w:rsidP="00C463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63D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96B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DBF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Требуемый параметр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3FE" w14:textId="77777777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Требуемое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730" w14:textId="0A7DD6E6" w:rsidR="00C46339" w:rsidRPr="00C46339" w:rsidRDefault="00C46339" w:rsidP="00C46339">
            <w:pPr>
              <w:tabs>
                <w:tab w:val="left" w:pos="1727"/>
                <w:tab w:val="left" w:pos="2174"/>
              </w:tabs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46339">
              <w:rPr>
                <w:bCs/>
                <w:color w:val="000000"/>
                <w:sz w:val="24"/>
                <w:szCs w:val="24"/>
              </w:rPr>
              <w:t>Значение, предлагаемое участником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736" w14:textId="77777777" w:rsidR="00C46339" w:rsidRPr="00C46339" w:rsidRDefault="00C46339" w:rsidP="00C46339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6339" w:rsidRPr="00C46339" w14:paraId="179E218A" w14:textId="77777777" w:rsidTr="00C46339">
        <w:trPr>
          <w:trHeight w:val="28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A70C7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32357AB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trike/>
                <w:color w:val="FF0000"/>
                <w:sz w:val="24"/>
                <w:szCs w:val="24"/>
                <w:lang w:eastAsia="ru-RU"/>
              </w:rPr>
            </w:pPr>
            <w:r w:rsidRPr="00C46339">
              <w:rPr>
                <w:color w:val="000000"/>
                <w:sz w:val="24"/>
                <w:szCs w:val="24"/>
                <w:lang w:eastAsia="ru-RU"/>
              </w:rPr>
              <w:t xml:space="preserve">Модуль порошкового пожаротушения </w:t>
            </w:r>
            <w:r w:rsidRPr="00C46339">
              <w:rPr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48B12155" w14:textId="77777777" w:rsidR="00C46339" w:rsidRPr="00C46339" w:rsidRDefault="00C46339" w:rsidP="00C4633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4E58A0D4" w14:textId="29FC0501" w:rsidR="00C46339" w:rsidRPr="00C46339" w:rsidRDefault="00C46339" w:rsidP="00C46339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46339">
              <w:rPr>
                <w:bCs/>
                <w:color w:val="000000"/>
                <w:sz w:val="24"/>
                <w:szCs w:val="24"/>
                <w:lang w:eastAsia="ru-RU"/>
              </w:rPr>
              <w:t xml:space="preserve">Код ОКПД 2: 26.30.50.125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46339">
              <w:rPr>
                <w:bCs/>
                <w:color w:val="000000"/>
                <w:sz w:val="24"/>
                <w:szCs w:val="24"/>
                <w:lang w:eastAsia="ru-RU"/>
              </w:rPr>
              <w:t xml:space="preserve"> Установки порошкового пожаротушения автоматические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91ED4E2" w14:textId="77777777" w:rsidR="00C46339" w:rsidRPr="00C46339" w:rsidRDefault="00C46339" w:rsidP="00C46339">
            <w:pPr>
              <w:spacing w:after="0" w:line="240" w:lineRule="auto"/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46339">
              <w:rPr>
                <w:bCs/>
                <w:i/>
                <w:color w:val="000000"/>
                <w:sz w:val="24"/>
                <w:szCs w:val="24"/>
                <w:lang w:eastAsia="ru-RU"/>
              </w:rPr>
              <w:t>(КТРУ отсутствует)</w:t>
            </w:r>
          </w:p>
          <w:p w14:paraId="6ED9C335" w14:textId="77777777" w:rsidR="00C46339" w:rsidRPr="00C46339" w:rsidRDefault="00C46339" w:rsidP="00C46339">
            <w:pPr>
              <w:spacing w:after="0" w:line="240" w:lineRule="auto"/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3322B1AE" w14:textId="77777777" w:rsidR="00C46339" w:rsidRPr="00C46339" w:rsidRDefault="00C46339" w:rsidP="00C46339">
            <w:pPr>
              <w:spacing w:after="0" w:line="240" w:lineRule="auto"/>
              <w:jc w:val="center"/>
              <w:rPr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55072991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14:paraId="0ED272D9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A8CBA23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  <w:shd w:val="clear" w:color="auto" w:fill="FFFFFF"/>
              </w:rPr>
              <w:t>Объем корпуса, л</w:t>
            </w:r>
          </w:p>
        </w:tc>
        <w:tc>
          <w:tcPr>
            <w:tcW w:w="1560" w:type="dxa"/>
            <w:shd w:val="clear" w:color="auto" w:fill="auto"/>
          </w:tcPr>
          <w:p w14:paraId="43CD993F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  <w:shd w:val="clear" w:color="auto" w:fill="FFFFFF"/>
              </w:rPr>
              <w:t>≤ 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922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F9F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2"/>
              </w:rPr>
            </w:pPr>
            <w:r w:rsidRPr="00C46339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46339" w:rsidRPr="00C46339" w14:paraId="5F11B082" w14:textId="77777777" w:rsidTr="00C46339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95877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43A2F3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7CF1654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E984406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4633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Наличие функции </w:t>
            </w:r>
            <w:proofErr w:type="spellStart"/>
            <w:r w:rsidRPr="00C46339">
              <w:rPr>
                <w:color w:val="000000" w:themeColor="text1"/>
                <w:sz w:val="24"/>
                <w:szCs w:val="24"/>
                <w:shd w:val="clear" w:color="auto" w:fill="FFFFFF"/>
              </w:rPr>
              <w:t>самосрабатывания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27653CD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AD1A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8D0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2"/>
              </w:rPr>
            </w:pPr>
            <w:r w:rsidRPr="00C46339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46339" w:rsidRPr="00C46339" w14:paraId="798BFA89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491D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DAA7DD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4D66AA51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6A0C7E1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1560" w:type="dxa"/>
            <w:shd w:val="clear" w:color="auto" w:fill="auto"/>
          </w:tcPr>
          <w:p w14:paraId="1120F681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 xml:space="preserve">УХЛ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EC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F1F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C46339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46339" w:rsidRPr="00C46339" w14:paraId="538BB1D5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75568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341F2B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69C8ACA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E853CE1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Класс пожаротушения</w:t>
            </w:r>
          </w:p>
        </w:tc>
        <w:tc>
          <w:tcPr>
            <w:tcW w:w="1560" w:type="dxa"/>
            <w:shd w:val="clear" w:color="auto" w:fill="auto"/>
          </w:tcPr>
          <w:p w14:paraId="487D40E1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АВСЕ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9F9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DF5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C46339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46339" w:rsidRPr="00C46339" w14:paraId="0B1DAD3B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20A3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BE2DDA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5F1F08C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DA5D100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 xml:space="preserve">Температура эксплуатации </w:t>
            </w:r>
            <w:r w:rsidRPr="00C46339">
              <w:rPr>
                <w:color w:val="000000" w:themeColor="text1"/>
                <w:sz w:val="24"/>
                <w:szCs w:val="24"/>
                <w:lang w:val="en-US"/>
              </w:rPr>
              <w:t>min</w:t>
            </w:r>
            <w:r w:rsidRPr="00C46339">
              <w:rPr>
                <w:color w:val="000000" w:themeColor="text1"/>
                <w:sz w:val="24"/>
                <w:szCs w:val="24"/>
              </w:rPr>
              <w:t>, °С</w:t>
            </w:r>
          </w:p>
        </w:tc>
        <w:tc>
          <w:tcPr>
            <w:tcW w:w="1560" w:type="dxa"/>
            <w:shd w:val="clear" w:color="auto" w:fill="auto"/>
          </w:tcPr>
          <w:p w14:paraId="4D4FB1EF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BDD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F30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C46339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46339" w:rsidRPr="00C46339" w14:paraId="515E95C7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6D47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EC0326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841B827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5C42607F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Температура эксплуатации m</w:t>
            </w:r>
            <w:r w:rsidRPr="00C46339">
              <w:rPr>
                <w:color w:val="000000" w:themeColor="text1"/>
                <w:sz w:val="24"/>
                <w:szCs w:val="24"/>
                <w:lang w:val="en-US"/>
              </w:rPr>
              <w:t>ax</w:t>
            </w:r>
            <w:r w:rsidRPr="00C46339">
              <w:rPr>
                <w:color w:val="000000" w:themeColor="text1"/>
                <w:sz w:val="24"/>
                <w:szCs w:val="24"/>
              </w:rPr>
              <w:t>, °С</w:t>
            </w:r>
          </w:p>
        </w:tc>
        <w:tc>
          <w:tcPr>
            <w:tcW w:w="1560" w:type="dxa"/>
            <w:shd w:val="clear" w:color="auto" w:fill="auto"/>
          </w:tcPr>
          <w:p w14:paraId="797CC80B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+50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B0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D61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C46339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46339" w:rsidRPr="00C46339" w14:paraId="069391A9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D09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E29D13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5DB0BD8A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0643697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Защищаемый объем при тушении очагов пожара класса А и класса В, м3</w:t>
            </w:r>
          </w:p>
        </w:tc>
        <w:tc>
          <w:tcPr>
            <w:tcW w:w="1560" w:type="dxa"/>
            <w:shd w:val="clear" w:color="auto" w:fill="auto"/>
          </w:tcPr>
          <w:p w14:paraId="7F8F286D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≤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B2E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37AB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2"/>
              </w:rPr>
            </w:pPr>
            <w:r w:rsidRPr="00C46339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46339" w:rsidRPr="00C46339" w14:paraId="665E7370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7C1A8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9DD2BE3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4E985D8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DC09C43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Защищаемая площадь при тушении очагов пожара класса А и класса В, м2</w:t>
            </w:r>
          </w:p>
        </w:tc>
        <w:tc>
          <w:tcPr>
            <w:tcW w:w="1560" w:type="dxa"/>
            <w:shd w:val="clear" w:color="auto" w:fill="auto"/>
          </w:tcPr>
          <w:p w14:paraId="1137ACA8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≤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551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551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2"/>
              </w:rPr>
            </w:pPr>
            <w:r w:rsidRPr="00C46339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46339" w:rsidRPr="00C46339" w14:paraId="374641B8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F86AC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5E5F68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A7EFA57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456A21D" w14:textId="77777777" w:rsidR="00C46339" w:rsidRPr="00C46339" w:rsidRDefault="00C46339" w:rsidP="00C46339">
            <w:pPr>
              <w:spacing w:after="0" w:line="240" w:lineRule="auto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Масса заправленного модуля, кг</w:t>
            </w:r>
          </w:p>
        </w:tc>
        <w:tc>
          <w:tcPr>
            <w:tcW w:w="1560" w:type="dxa"/>
            <w:shd w:val="clear" w:color="auto" w:fill="auto"/>
          </w:tcPr>
          <w:p w14:paraId="4A960974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339">
              <w:rPr>
                <w:sz w:val="24"/>
                <w:szCs w:val="24"/>
              </w:rPr>
              <w:t>≤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596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282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C46339">
              <w:rPr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46339" w:rsidRPr="00C46339" w14:paraId="7EBA2F6C" w14:textId="77777777" w:rsidTr="00C46339">
        <w:trPr>
          <w:trHeight w:val="28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F980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976C2E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11E01E6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73B7838" w14:textId="77777777" w:rsidR="00C46339" w:rsidRPr="00C46339" w:rsidRDefault="00C46339" w:rsidP="00C4633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Наличие монтажного комплекта</w:t>
            </w:r>
          </w:p>
        </w:tc>
        <w:tc>
          <w:tcPr>
            <w:tcW w:w="1560" w:type="dxa"/>
            <w:shd w:val="clear" w:color="auto" w:fill="auto"/>
          </w:tcPr>
          <w:p w14:paraId="3F7FE7DE" w14:textId="77777777" w:rsidR="00C46339" w:rsidRPr="00C46339" w:rsidRDefault="00C46339" w:rsidP="00C4633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46339">
              <w:rPr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7D7" w14:textId="77777777" w:rsidR="00C46339" w:rsidRPr="00C46339" w:rsidRDefault="00C46339" w:rsidP="00C463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4ED" w14:textId="77777777" w:rsidR="00C46339" w:rsidRPr="00C46339" w:rsidRDefault="00C46339" w:rsidP="00C4633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C46339">
              <w:rPr>
                <w:i/>
                <w:sz w:val="22"/>
              </w:rPr>
              <w:t>Значение характеристики не может изменяться участником закупки</w:t>
            </w:r>
          </w:p>
        </w:tc>
      </w:tr>
      <w:bookmarkEnd w:id="6"/>
    </w:tbl>
    <w:p w14:paraId="7FA2149F" w14:textId="07FE1891" w:rsidR="00A857EE" w:rsidRDefault="00A857EE" w:rsidP="00C4633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5F39FDB" w14:textId="77777777" w:rsidR="00031DEE" w:rsidRDefault="00031DEE" w:rsidP="00C4633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E1A96F0" w14:textId="3D1D4B81" w:rsidR="00A857EE" w:rsidRDefault="00A857EE" w:rsidP="00C46339">
      <w:pPr>
        <w:spacing w:after="0" w:line="240" w:lineRule="auto"/>
        <w:rPr>
          <w:rFonts w:eastAsia="Times New Roman"/>
          <w:sz w:val="24"/>
          <w:szCs w:val="24"/>
        </w:rPr>
      </w:pPr>
    </w:p>
    <w:p w14:paraId="62B53097" w14:textId="0B77C607" w:rsidR="00A857EE" w:rsidRDefault="00A857EE" w:rsidP="00C46339">
      <w:pPr>
        <w:spacing w:after="0" w:line="240" w:lineRule="auto"/>
        <w:rPr>
          <w:sz w:val="24"/>
          <w:szCs w:val="24"/>
        </w:rPr>
      </w:pPr>
      <w:r w:rsidRPr="00A857EE">
        <w:rPr>
          <w:sz w:val="24"/>
          <w:szCs w:val="24"/>
        </w:rPr>
        <w:t>Форму подготовил:</w:t>
      </w:r>
    </w:p>
    <w:p w14:paraId="0CF4B9F0" w14:textId="238DD2ED" w:rsidR="00C46339" w:rsidRDefault="00C46339" w:rsidP="00C46339">
      <w:pPr>
        <w:spacing w:after="0" w:line="240" w:lineRule="auto"/>
        <w:rPr>
          <w:sz w:val="24"/>
          <w:szCs w:val="24"/>
        </w:rPr>
      </w:pPr>
    </w:p>
    <w:p w14:paraId="4C20F1B7" w14:textId="77777777" w:rsidR="00C46339" w:rsidRPr="00C46339" w:rsidRDefault="00C46339" w:rsidP="00C46339">
      <w:pPr>
        <w:spacing w:after="0" w:line="240" w:lineRule="auto"/>
        <w:rPr>
          <w:sz w:val="24"/>
          <w:szCs w:val="24"/>
        </w:rPr>
      </w:pPr>
      <w:r w:rsidRPr="00C46339">
        <w:rPr>
          <w:sz w:val="24"/>
          <w:szCs w:val="24"/>
        </w:rPr>
        <w:t>Заместитель заведующего ОМТС                                                                                                                                                                 Омельченко Т.В.</w:t>
      </w:r>
    </w:p>
    <w:p w14:paraId="26E5DDD0" w14:textId="77777777" w:rsidR="00C46339" w:rsidRPr="00C46339" w:rsidRDefault="00C46339" w:rsidP="00C46339">
      <w:pPr>
        <w:spacing w:after="0" w:line="240" w:lineRule="auto"/>
        <w:rPr>
          <w:sz w:val="24"/>
          <w:szCs w:val="24"/>
        </w:rPr>
      </w:pPr>
    </w:p>
    <w:p w14:paraId="5B7B305B" w14:textId="77777777" w:rsidR="00C46339" w:rsidRPr="00C46339" w:rsidRDefault="00C46339" w:rsidP="00C46339">
      <w:pPr>
        <w:spacing w:after="0" w:line="240" w:lineRule="auto"/>
        <w:rPr>
          <w:sz w:val="24"/>
          <w:szCs w:val="24"/>
        </w:rPr>
      </w:pPr>
      <w:r w:rsidRPr="00C46339">
        <w:rPr>
          <w:sz w:val="24"/>
          <w:szCs w:val="24"/>
        </w:rPr>
        <w:t>Согласовано:</w:t>
      </w:r>
    </w:p>
    <w:p w14:paraId="12E1A46B" w14:textId="1FFAEAF4" w:rsidR="00C46339" w:rsidRPr="00A857EE" w:rsidRDefault="00C46339" w:rsidP="00C46339">
      <w:pPr>
        <w:spacing w:after="0" w:line="240" w:lineRule="auto"/>
        <w:rPr>
          <w:sz w:val="24"/>
          <w:szCs w:val="24"/>
        </w:rPr>
      </w:pPr>
      <w:r w:rsidRPr="00C46339">
        <w:rPr>
          <w:sz w:val="24"/>
          <w:szCs w:val="24"/>
        </w:rPr>
        <w:t xml:space="preserve">Заведующий ОКБ                                                                                                                                                                                            </w:t>
      </w:r>
      <w:proofErr w:type="spellStart"/>
      <w:r w:rsidRPr="00C46339">
        <w:rPr>
          <w:sz w:val="24"/>
          <w:szCs w:val="24"/>
        </w:rPr>
        <w:t>Бубеков</w:t>
      </w:r>
      <w:proofErr w:type="spellEnd"/>
      <w:r w:rsidRPr="00C46339">
        <w:rPr>
          <w:sz w:val="24"/>
          <w:szCs w:val="24"/>
        </w:rPr>
        <w:t xml:space="preserve"> А.А.</w:t>
      </w:r>
    </w:p>
    <w:sectPr w:rsidR="00C46339" w:rsidRPr="00A857EE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BE8A" w14:textId="77777777" w:rsidR="00A66123" w:rsidRDefault="00A66123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A66123" w:rsidRDefault="00A6612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402DB" w14:textId="541AFA9F" w:rsidR="00A66123" w:rsidRPr="00B66ED7" w:rsidRDefault="00A66123" w:rsidP="00DE6398">
    <w:pPr>
      <w:pStyle w:val="a5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DC51" w14:textId="77777777" w:rsidR="00A66123" w:rsidRDefault="00A66123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A66123" w:rsidRDefault="00A66123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21"/>
  </w:num>
  <w:num w:numId="9">
    <w:abstractNumId w:val="22"/>
  </w:num>
  <w:num w:numId="10">
    <w:abstractNumId w:val="15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20"/>
  </w:num>
  <w:num w:numId="21">
    <w:abstractNumId w:val="1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55"/>
    <w:rsid w:val="00031DEE"/>
    <w:rsid w:val="00095D9A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43FC9"/>
    <w:rsid w:val="00592B0B"/>
    <w:rsid w:val="00652CA7"/>
    <w:rsid w:val="00654E66"/>
    <w:rsid w:val="00676FA9"/>
    <w:rsid w:val="006D0CD5"/>
    <w:rsid w:val="007805CA"/>
    <w:rsid w:val="00846A55"/>
    <w:rsid w:val="00853FBA"/>
    <w:rsid w:val="008A0903"/>
    <w:rsid w:val="008C63B6"/>
    <w:rsid w:val="009D78CB"/>
    <w:rsid w:val="009F5624"/>
    <w:rsid w:val="00A66123"/>
    <w:rsid w:val="00A7096D"/>
    <w:rsid w:val="00A857EE"/>
    <w:rsid w:val="00AD32BA"/>
    <w:rsid w:val="00AE340E"/>
    <w:rsid w:val="00B66ED7"/>
    <w:rsid w:val="00BD27EF"/>
    <w:rsid w:val="00BE380B"/>
    <w:rsid w:val="00C3526E"/>
    <w:rsid w:val="00C46339"/>
    <w:rsid w:val="00C51681"/>
    <w:rsid w:val="00C92C44"/>
    <w:rsid w:val="00CF4DCB"/>
    <w:rsid w:val="00D1606D"/>
    <w:rsid w:val="00D217DF"/>
    <w:rsid w:val="00D92F74"/>
    <w:rsid w:val="00DE6398"/>
    <w:rsid w:val="00EE0429"/>
    <w:rsid w:val="00EF7B24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EE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857EE"/>
  </w:style>
  <w:style w:type="table" w:customStyle="1" w:styleId="22">
    <w:name w:val="Сетка таблицы2"/>
    <w:basedOn w:val="a1"/>
    <w:next w:val="a7"/>
    <w:uiPriority w:val="39"/>
    <w:rsid w:val="00A857EE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7"/>
    <w:uiPriority w:val="59"/>
    <w:rsid w:val="00A857E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1DEE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031DEE"/>
  </w:style>
  <w:style w:type="paragraph" w:customStyle="1" w:styleId="ConsPlusNormal">
    <w:name w:val="ConsPlusNormal"/>
    <w:link w:val="ConsPlusNormal0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D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031DEE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031DEE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031D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031DEE"/>
  </w:style>
  <w:style w:type="paragraph" w:styleId="af6">
    <w:name w:val="caption"/>
    <w:basedOn w:val="a"/>
    <w:qFormat/>
    <w:rsid w:val="00031DEE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031DEE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031DEE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031DEE"/>
  </w:style>
  <w:style w:type="character" w:customStyle="1" w:styleId="cardmaininfocontent">
    <w:name w:val="cardmaininfo__content"/>
    <w:rsid w:val="00031DEE"/>
  </w:style>
  <w:style w:type="character" w:customStyle="1" w:styleId="cardmaininfopurchaselink">
    <w:name w:val="cardmaininfo__purchaselink"/>
    <w:rsid w:val="00031DEE"/>
  </w:style>
  <w:style w:type="character" w:styleId="af8">
    <w:name w:val="annotation reference"/>
    <w:uiPriority w:val="99"/>
    <w:semiHidden/>
    <w:unhideWhenUsed/>
    <w:rsid w:val="00031DE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31DEE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31DEE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1DEE"/>
    <w:rPr>
      <w:rFonts w:ascii="Calibri" w:eastAsia="SimSun" w:hAnsi="Calibri"/>
      <w:b/>
      <w:bCs/>
      <w:sz w:val="20"/>
      <w:szCs w:val="20"/>
    </w:rPr>
  </w:style>
  <w:style w:type="table" w:customStyle="1" w:styleId="41">
    <w:name w:val="Сетка таблицы4"/>
    <w:basedOn w:val="a1"/>
    <w:next w:val="a7"/>
    <w:uiPriority w:val="39"/>
    <w:rsid w:val="00031DEE"/>
    <w:pPr>
      <w:spacing w:after="0" w:line="240" w:lineRule="auto"/>
    </w:pPr>
    <w:rPr>
      <w:rFonts w:eastAsia="Calibr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031DEE"/>
  </w:style>
  <w:style w:type="character" w:customStyle="1" w:styleId="16">
    <w:name w:val="Неразрешенное упоминание1"/>
    <w:uiPriority w:val="99"/>
    <w:semiHidden/>
    <w:unhideWhenUsed/>
    <w:rsid w:val="00031DE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31DEE"/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31DEE"/>
  </w:style>
  <w:style w:type="numbering" w:customStyle="1" w:styleId="1110">
    <w:name w:val="Нет списка111"/>
    <w:next w:val="a2"/>
    <w:uiPriority w:val="99"/>
    <w:semiHidden/>
    <w:unhideWhenUsed/>
    <w:rsid w:val="00031DEE"/>
  </w:style>
  <w:style w:type="table" w:customStyle="1" w:styleId="1111">
    <w:name w:val="Сетка таблицы11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7"/>
    <w:uiPriority w:val="39"/>
    <w:rsid w:val="00031D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32</cp:revision>
  <cp:lastPrinted>2026-02-24T10:38:00Z</cp:lastPrinted>
  <dcterms:created xsi:type="dcterms:W3CDTF">2025-02-27T14:56:00Z</dcterms:created>
  <dcterms:modified xsi:type="dcterms:W3CDTF">2026-03-02T10:20:00Z</dcterms:modified>
</cp:coreProperties>
</file>