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193" w:type="dxa"/>
        <w:tblLook w:val="04A0" w:firstRow="1" w:lastRow="0" w:firstColumn="1" w:lastColumn="0" w:noHBand="0" w:noVBand="1"/>
      </w:tblPr>
      <w:tblGrid>
        <w:gridCol w:w="4048"/>
        <w:gridCol w:w="6145"/>
      </w:tblGrid>
      <w:tr w:rsidR="008F7C21" w:rsidRPr="001A1D32" w14:paraId="5EA1C10B" w14:textId="77777777" w:rsidTr="00533C12">
        <w:trPr>
          <w:trHeight w:val="1550"/>
        </w:trPr>
        <w:tc>
          <w:tcPr>
            <w:tcW w:w="4048" w:type="dxa"/>
            <w:shd w:val="clear" w:color="auto" w:fill="auto"/>
          </w:tcPr>
          <w:p w14:paraId="3D4F449C" w14:textId="77777777" w:rsidR="008F7C21" w:rsidRPr="001A1D32" w:rsidRDefault="008F7C21" w:rsidP="008F7C21">
            <w:pPr>
              <w:tabs>
                <w:tab w:val="left" w:pos="1560"/>
              </w:tabs>
              <w:spacing w:after="0" w:line="240" w:lineRule="auto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145" w:type="dxa"/>
            <w:shd w:val="clear" w:color="auto" w:fill="auto"/>
          </w:tcPr>
          <w:p w14:paraId="44385F17" w14:textId="77777777" w:rsidR="00075D95" w:rsidRPr="001A1D32" w:rsidRDefault="00075D95" w:rsidP="00075D95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  <w:r w:rsidRPr="001A1D32">
              <w:rPr>
                <w:rFonts w:eastAsia="Calibri"/>
                <w:sz w:val="24"/>
                <w:szCs w:val="24"/>
              </w:rPr>
              <w:t xml:space="preserve">Приложение № 1 </w:t>
            </w:r>
          </w:p>
          <w:p w14:paraId="41A4C408" w14:textId="77777777" w:rsidR="00075D95" w:rsidRPr="001A1D32" w:rsidRDefault="00075D95" w:rsidP="00075D95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  <w:r w:rsidRPr="001A1D32">
              <w:rPr>
                <w:rFonts w:eastAsia="Calibri"/>
                <w:sz w:val="24"/>
                <w:szCs w:val="24"/>
              </w:rPr>
              <w:t xml:space="preserve">к Извещению об осуществлении закупки </w:t>
            </w:r>
          </w:p>
          <w:p w14:paraId="319713CC" w14:textId="3EEABED0" w:rsidR="00075D95" w:rsidRDefault="00075D95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  <w:r w:rsidRPr="001A1D32">
              <w:rPr>
                <w:rFonts w:eastAsia="Calibri"/>
                <w:sz w:val="24"/>
                <w:szCs w:val="24"/>
              </w:rPr>
              <w:t>при проведении электронного аукциона</w:t>
            </w:r>
            <w:r w:rsidR="001A1D32">
              <w:rPr>
                <w:rFonts w:eastAsia="Calibri"/>
                <w:sz w:val="24"/>
                <w:szCs w:val="24"/>
              </w:rPr>
              <w:t xml:space="preserve"> </w:t>
            </w:r>
            <w:r w:rsidRPr="001A1D32">
              <w:rPr>
                <w:rFonts w:eastAsia="Calibri"/>
                <w:sz w:val="24"/>
                <w:szCs w:val="24"/>
              </w:rPr>
              <w:t xml:space="preserve">на поставку </w:t>
            </w:r>
            <w:r w:rsidR="00750AEB" w:rsidRPr="00750AEB">
              <w:rPr>
                <w:rFonts w:eastAsia="Calibri"/>
                <w:sz w:val="24"/>
                <w:szCs w:val="24"/>
              </w:rPr>
              <w:t xml:space="preserve">модулей порошкового пожаротушения для нужд </w:t>
            </w:r>
            <w:r w:rsidR="00750AEB">
              <w:rPr>
                <w:rFonts w:eastAsia="Calibri"/>
                <w:sz w:val="24"/>
                <w:szCs w:val="24"/>
              </w:rPr>
              <w:br/>
            </w:r>
            <w:r w:rsidR="00750AEB" w:rsidRPr="00750AEB">
              <w:rPr>
                <w:rFonts w:eastAsia="Calibri"/>
                <w:sz w:val="24"/>
                <w:szCs w:val="24"/>
              </w:rPr>
              <w:t>ИПУ РАН</w:t>
            </w:r>
          </w:p>
          <w:p w14:paraId="1E6E57B0" w14:textId="77777777" w:rsidR="001A1D32" w:rsidRPr="001A1D32" w:rsidRDefault="001A1D32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</w:p>
          <w:p w14:paraId="3ADA7A55" w14:textId="77777777" w:rsidR="008F7C21" w:rsidRPr="001A1D32" w:rsidRDefault="008F7C21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  <w:r w:rsidRPr="001A1D32">
              <w:rPr>
                <w:rFonts w:eastAsia="Calibri"/>
                <w:sz w:val="24"/>
                <w:szCs w:val="24"/>
              </w:rPr>
              <w:t>«УТВЕРЖДАЮ»</w:t>
            </w:r>
          </w:p>
          <w:p w14:paraId="6A93EF29" w14:textId="28040E4F" w:rsidR="008F7C21" w:rsidRPr="001A1D32" w:rsidRDefault="008F7C21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  <w:r w:rsidRPr="001A1D32">
              <w:rPr>
                <w:rFonts w:eastAsia="Calibri"/>
                <w:sz w:val="24"/>
                <w:szCs w:val="24"/>
              </w:rPr>
              <w:t>Заместитель директора</w:t>
            </w:r>
          </w:p>
          <w:p w14:paraId="484AE165" w14:textId="77777777" w:rsidR="008F7C21" w:rsidRPr="001A1D32" w:rsidRDefault="008F7C21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  <w:r w:rsidRPr="001A1D32">
              <w:rPr>
                <w:rFonts w:eastAsia="Calibri"/>
                <w:sz w:val="24"/>
                <w:szCs w:val="24"/>
              </w:rPr>
              <w:t>по финансовой работе</w:t>
            </w:r>
          </w:p>
          <w:p w14:paraId="7BB5AFF0" w14:textId="77777777" w:rsidR="008F7C21" w:rsidRPr="001A1D32" w:rsidRDefault="008F7C21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</w:p>
          <w:p w14:paraId="042B78A3" w14:textId="7E92611D" w:rsidR="008F7C21" w:rsidRPr="001A1D32" w:rsidRDefault="005A4D2C" w:rsidP="005A4D2C">
            <w:pPr>
              <w:tabs>
                <w:tab w:val="left" w:pos="1560"/>
              </w:tabs>
              <w:spacing w:after="0" w:line="240" w:lineRule="auto"/>
              <w:ind w:left="-41"/>
              <w:jc w:val="center"/>
              <w:rPr>
                <w:rFonts w:eastAsia="Calibri"/>
                <w:sz w:val="24"/>
                <w:szCs w:val="24"/>
              </w:rPr>
            </w:pPr>
            <w:r w:rsidRPr="001A1D32">
              <w:rPr>
                <w:rFonts w:eastAsia="Calibri"/>
                <w:sz w:val="24"/>
                <w:szCs w:val="24"/>
              </w:rPr>
              <w:t xml:space="preserve">                </w:t>
            </w:r>
            <w:r w:rsidR="008F7C21" w:rsidRPr="001A1D32">
              <w:rPr>
                <w:rFonts w:eastAsia="Calibri"/>
                <w:sz w:val="24"/>
                <w:szCs w:val="24"/>
              </w:rPr>
              <w:t>___________________ /Е.А. Володин/</w:t>
            </w:r>
          </w:p>
          <w:p w14:paraId="12BFAECE" w14:textId="77777777" w:rsidR="008F7C21" w:rsidRPr="001A1D32" w:rsidRDefault="008F7C21" w:rsidP="005A4D2C">
            <w:pPr>
              <w:tabs>
                <w:tab w:val="left" w:pos="1560"/>
              </w:tabs>
              <w:spacing w:after="0" w:line="240" w:lineRule="auto"/>
              <w:ind w:firstLine="29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14:paraId="0E623E20" w14:textId="77777777" w:rsidR="001A1D32" w:rsidRDefault="001A1D32" w:rsidP="001A1D32">
      <w:pPr>
        <w:tabs>
          <w:tab w:val="left" w:pos="0"/>
        </w:tabs>
        <w:spacing w:after="0" w:line="240" w:lineRule="auto"/>
        <w:jc w:val="center"/>
        <w:rPr>
          <w:rFonts w:eastAsia="Calibri"/>
          <w:bCs/>
          <w:sz w:val="24"/>
          <w:szCs w:val="24"/>
        </w:rPr>
      </w:pPr>
    </w:p>
    <w:p w14:paraId="1D1A1DDD" w14:textId="0DF86C5F" w:rsidR="001A1D32" w:rsidRDefault="008F7C21" w:rsidP="001A1D32">
      <w:pPr>
        <w:tabs>
          <w:tab w:val="left" w:pos="0"/>
        </w:tabs>
        <w:spacing w:after="0" w:line="240" w:lineRule="auto"/>
        <w:jc w:val="center"/>
        <w:rPr>
          <w:rFonts w:eastAsia="Calibri"/>
          <w:bCs/>
          <w:sz w:val="24"/>
          <w:szCs w:val="24"/>
        </w:rPr>
      </w:pPr>
      <w:r w:rsidRPr="001A1D32">
        <w:rPr>
          <w:rFonts w:eastAsia="Calibri"/>
          <w:bCs/>
          <w:sz w:val="24"/>
          <w:szCs w:val="24"/>
        </w:rPr>
        <w:t>Обоснование</w:t>
      </w:r>
    </w:p>
    <w:p w14:paraId="2DDA417F" w14:textId="122B2AEA" w:rsidR="008F7C21" w:rsidRPr="001A1D32" w:rsidRDefault="00446271" w:rsidP="001A1D32">
      <w:pPr>
        <w:tabs>
          <w:tab w:val="left" w:pos="0"/>
        </w:tabs>
        <w:spacing w:after="0" w:line="240" w:lineRule="auto"/>
        <w:jc w:val="center"/>
        <w:rPr>
          <w:rFonts w:eastAsia="Calibri"/>
          <w:bCs/>
          <w:sz w:val="24"/>
          <w:szCs w:val="24"/>
        </w:rPr>
      </w:pPr>
      <w:r w:rsidRPr="001A1D32">
        <w:rPr>
          <w:rFonts w:eastAsia="Calibri"/>
          <w:bCs/>
          <w:sz w:val="24"/>
          <w:szCs w:val="24"/>
        </w:rPr>
        <w:t xml:space="preserve"> </w:t>
      </w:r>
      <w:r w:rsidR="008F7C21" w:rsidRPr="001A1D32">
        <w:rPr>
          <w:rFonts w:eastAsia="Calibri"/>
          <w:bCs/>
          <w:sz w:val="24"/>
          <w:szCs w:val="24"/>
        </w:rPr>
        <w:t xml:space="preserve">начальной максимальной цены контракта, цены контракта, заключаемого </w:t>
      </w:r>
      <w:r w:rsidRPr="001A1D32">
        <w:rPr>
          <w:rFonts w:eastAsia="Calibri"/>
          <w:bCs/>
          <w:sz w:val="24"/>
          <w:szCs w:val="24"/>
        </w:rPr>
        <w:br/>
      </w:r>
      <w:r w:rsidR="008F7C21" w:rsidRPr="001A1D32">
        <w:rPr>
          <w:rFonts w:eastAsia="Calibri"/>
          <w:bCs/>
          <w:sz w:val="24"/>
          <w:szCs w:val="24"/>
        </w:rPr>
        <w:t>с</w:t>
      </w:r>
      <w:r w:rsidRPr="001A1D32">
        <w:rPr>
          <w:rFonts w:eastAsia="Calibri"/>
          <w:bCs/>
          <w:sz w:val="24"/>
          <w:szCs w:val="24"/>
        </w:rPr>
        <w:t xml:space="preserve"> </w:t>
      </w:r>
      <w:r w:rsidR="008F7C21" w:rsidRPr="001A1D32">
        <w:rPr>
          <w:rFonts w:eastAsia="Calibri"/>
          <w:bCs/>
          <w:sz w:val="24"/>
          <w:szCs w:val="24"/>
        </w:rPr>
        <w:t>единственным поставщиком (подрядчиком, исполнителем)</w:t>
      </w:r>
    </w:p>
    <w:p w14:paraId="290F6D38" w14:textId="77777777" w:rsidR="008F7C21" w:rsidRPr="001A1D32" w:rsidRDefault="008F7C21" w:rsidP="008F7C21">
      <w:pPr>
        <w:tabs>
          <w:tab w:val="left" w:pos="1560"/>
        </w:tabs>
        <w:spacing w:after="0" w:line="240" w:lineRule="auto"/>
        <w:ind w:firstLine="567"/>
        <w:jc w:val="center"/>
        <w:rPr>
          <w:rFonts w:eastAsia="Calibri"/>
          <w:b/>
          <w:sz w:val="24"/>
          <w:szCs w:val="24"/>
        </w:rPr>
      </w:pPr>
    </w:p>
    <w:p w14:paraId="4FDDCD24" w14:textId="7CC2E62A" w:rsidR="00497663" w:rsidRDefault="00750AEB" w:rsidP="004E2592">
      <w:pPr>
        <w:tabs>
          <w:tab w:val="left" w:pos="1560"/>
        </w:tabs>
        <w:spacing w:after="0" w:line="240" w:lineRule="auto"/>
        <w:jc w:val="center"/>
        <w:rPr>
          <w:sz w:val="24"/>
          <w:szCs w:val="24"/>
          <w:u w:val="single"/>
        </w:rPr>
      </w:pPr>
      <w:r w:rsidRPr="00750AEB">
        <w:rPr>
          <w:sz w:val="24"/>
          <w:szCs w:val="24"/>
          <w:u w:val="single"/>
        </w:rPr>
        <w:t>Поставка модулей порошкового пожаротушения для нужд ИПУ РАН</w:t>
      </w:r>
    </w:p>
    <w:p w14:paraId="1CB5F910" w14:textId="77777777" w:rsidR="001A1D32" w:rsidRPr="001A1D32" w:rsidRDefault="001A1D32" w:rsidP="004E2592">
      <w:pPr>
        <w:tabs>
          <w:tab w:val="left" w:pos="1560"/>
        </w:tabs>
        <w:spacing w:after="0" w:line="240" w:lineRule="auto"/>
        <w:jc w:val="center"/>
        <w:rPr>
          <w:sz w:val="24"/>
          <w:szCs w:val="24"/>
          <w:u w:val="single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05"/>
        <w:gridCol w:w="7655"/>
      </w:tblGrid>
      <w:tr w:rsidR="001A1D32" w:rsidRPr="001A1D32" w14:paraId="07570335" w14:textId="77777777" w:rsidTr="001A1D32">
        <w:trPr>
          <w:trHeight w:val="1529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CAB04" w14:textId="77777777" w:rsidR="001A1D32" w:rsidRPr="001A1D32" w:rsidRDefault="001A1D32" w:rsidP="001A1D32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1A1D32">
              <w:rPr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1B23" w14:textId="31CC59CD" w:rsidR="001A1D32" w:rsidRPr="001A1D32" w:rsidRDefault="001A1D32" w:rsidP="00750AEB">
            <w:pPr>
              <w:shd w:val="clear" w:color="auto" w:fill="FFFFFF"/>
              <w:spacing w:after="0" w:line="240" w:lineRule="auto"/>
              <w:ind w:left="30" w:right="30"/>
              <w:outlineLvl w:val="2"/>
              <w:rPr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Код </w:t>
            </w:r>
            <w:r w:rsidR="00750AEB" w:rsidRPr="00750AEB">
              <w:rPr>
                <w:bCs/>
                <w:sz w:val="24"/>
                <w:szCs w:val="24"/>
              </w:rPr>
              <w:t>ОКПД 2: 26.30.50.125</w:t>
            </w:r>
            <w:r w:rsidR="00750AEB">
              <w:rPr>
                <w:bCs/>
                <w:sz w:val="24"/>
                <w:szCs w:val="24"/>
              </w:rPr>
              <w:t xml:space="preserve"> - </w:t>
            </w:r>
            <w:r w:rsidR="00750AEB" w:rsidRPr="00750AEB">
              <w:rPr>
                <w:bCs/>
                <w:sz w:val="24"/>
                <w:szCs w:val="24"/>
              </w:rPr>
              <w:t>Установки порошкового пожаротушения автоматические</w:t>
            </w:r>
            <w:r w:rsidR="00750AEB">
              <w:rPr>
                <w:bCs/>
                <w:sz w:val="24"/>
                <w:szCs w:val="24"/>
              </w:rPr>
              <w:t xml:space="preserve">. </w:t>
            </w:r>
            <w:proofErr w:type="gramStart"/>
            <w:r w:rsidR="00750AEB" w:rsidRPr="00750AEB">
              <w:rPr>
                <w:bCs/>
                <w:sz w:val="24"/>
                <w:szCs w:val="24"/>
              </w:rPr>
              <w:t>(</w:t>
            </w:r>
            <w:proofErr w:type="gramEnd"/>
            <w:r w:rsidR="00750AEB" w:rsidRPr="00750AEB">
              <w:rPr>
                <w:bCs/>
                <w:sz w:val="24"/>
                <w:szCs w:val="24"/>
              </w:rPr>
              <w:t>КТРУ отсутствует)</w:t>
            </w:r>
          </w:p>
        </w:tc>
      </w:tr>
      <w:tr w:rsidR="001A1D32" w:rsidRPr="001A1D32" w14:paraId="46C70BF1" w14:textId="77777777" w:rsidTr="001A1D3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2B48A" w14:textId="5A2DB996" w:rsidR="001A1D32" w:rsidRPr="001A1D32" w:rsidRDefault="001A1D32" w:rsidP="001A1D32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1A1D32">
              <w:rPr>
                <w:sz w:val="24"/>
                <w:szCs w:val="24"/>
              </w:rPr>
              <w:t xml:space="preserve">Используемый метод определения НМЦК </w:t>
            </w:r>
            <w:r>
              <w:rPr>
                <w:sz w:val="24"/>
                <w:szCs w:val="24"/>
              </w:rPr>
              <w:br/>
            </w:r>
            <w:r w:rsidRPr="001A1D32">
              <w:rPr>
                <w:sz w:val="24"/>
                <w:szCs w:val="24"/>
              </w:rPr>
              <w:t>с обоснованием: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D22B" w14:textId="5C42E9F2" w:rsidR="001A1D32" w:rsidRPr="00750AEB" w:rsidRDefault="001A1D32" w:rsidP="001A1D32">
            <w:pPr>
              <w:tabs>
                <w:tab w:val="left" w:pos="1560"/>
              </w:tabs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1A1D32">
              <w:rPr>
                <w:sz w:val="24"/>
                <w:szCs w:val="24"/>
              </w:rPr>
              <w:t>Начальная (максимальная) цена контракта составляет</w:t>
            </w:r>
            <w:r w:rsidR="00750AEB">
              <w:rPr>
                <w:sz w:val="24"/>
                <w:szCs w:val="24"/>
              </w:rPr>
              <w:t xml:space="preserve"> </w:t>
            </w:r>
            <w:r w:rsidR="00750AEB" w:rsidRPr="00750AEB">
              <w:rPr>
                <w:b/>
                <w:sz w:val="24"/>
                <w:szCs w:val="24"/>
              </w:rPr>
              <w:t>178 224 (Сто семьдесят восемь тысяч двести двадцать четыре) рубля 76 копеек, в том числе НДС 22% - 32 138,89 рублей.</w:t>
            </w:r>
          </w:p>
          <w:p w14:paraId="0430C9C5" w14:textId="121FBE40" w:rsidR="001A1D32" w:rsidRDefault="00AF76CB" w:rsidP="001A1D32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AF76CB">
              <w:rPr>
                <w:sz w:val="24"/>
                <w:szCs w:val="24"/>
              </w:rPr>
              <w:t xml:space="preserve">Начальная (максимальная) цена контракта включает в себя расходы </w:t>
            </w:r>
            <w:r>
              <w:rPr>
                <w:sz w:val="24"/>
                <w:szCs w:val="24"/>
              </w:rPr>
              <w:br/>
            </w:r>
            <w:r w:rsidRPr="00AF76CB">
              <w:rPr>
                <w:sz w:val="24"/>
                <w:szCs w:val="24"/>
              </w:rPr>
              <w:t xml:space="preserve">на доставку, погрузо-разгрузочные работы, подъем на этаж, гарантийные обязательства, страхование, уплату таможенных пошлин, налогов </w:t>
            </w:r>
            <w:r>
              <w:rPr>
                <w:sz w:val="24"/>
                <w:szCs w:val="24"/>
              </w:rPr>
              <w:br/>
            </w:r>
            <w:r w:rsidRPr="00AF76CB">
              <w:rPr>
                <w:sz w:val="24"/>
                <w:szCs w:val="24"/>
              </w:rPr>
              <w:t>и других обязательных платежей, в том числе сопутствующие связанные с исполнением Контракта.</w:t>
            </w:r>
          </w:p>
          <w:p w14:paraId="2955B484" w14:textId="4EE0848A" w:rsidR="001A1D32" w:rsidRPr="001A1D32" w:rsidRDefault="001A1D32" w:rsidP="001A1D32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1A1D32">
              <w:rPr>
                <w:sz w:val="24"/>
                <w:szCs w:val="24"/>
              </w:rPr>
              <w:t xml:space="preserve">Определение и расчет начальной (максимальной) цены контракта составлен в соответствии с ч. 2 ст. 22 Федерального закона № 44-ФЗ </w:t>
            </w:r>
            <w:r>
              <w:rPr>
                <w:sz w:val="24"/>
                <w:szCs w:val="24"/>
              </w:rPr>
              <w:br/>
            </w:r>
            <w:r w:rsidRPr="001A1D32">
              <w:rPr>
                <w:sz w:val="24"/>
                <w:szCs w:val="24"/>
              </w:rPr>
              <w:t xml:space="preserve">на основании информации, полученной по запросу заказчика </w:t>
            </w:r>
            <w:r>
              <w:rPr>
                <w:sz w:val="24"/>
                <w:szCs w:val="24"/>
              </w:rPr>
              <w:br/>
            </w:r>
            <w:r w:rsidRPr="001A1D32">
              <w:rPr>
                <w:sz w:val="24"/>
                <w:szCs w:val="24"/>
              </w:rPr>
              <w:t xml:space="preserve">у поставщиков, подрядчиков, исполнителей, осуществляющих поставки идентичных товаров, работ, услуг, планируемых к закупкам, руководствуясь положениями приказа Минэкономразвития России </w:t>
            </w:r>
            <w:r>
              <w:rPr>
                <w:sz w:val="24"/>
                <w:szCs w:val="24"/>
              </w:rPr>
              <w:br/>
            </w:r>
            <w:r w:rsidRPr="001A1D32">
              <w:rPr>
                <w:sz w:val="24"/>
                <w:szCs w:val="24"/>
              </w:rPr>
              <w:t xml:space="preserve">от 02.10.2013 № 567 «Об утверждении Методических рекомендаций </w:t>
            </w:r>
            <w:r>
              <w:rPr>
                <w:sz w:val="24"/>
                <w:szCs w:val="24"/>
              </w:rPr>
              <w:br/>
            </w:r>
            <w:r w:rsidRPr="001A1D32">
              <w:rPr>
                <w:sz w:val="24"/>
                <w:szCs w:val="24"/>
              </w:rPr>
              <w:t>по применению методов определения начальной (максимальной) цены контракта, цены контракта, заключаемого с единственным поставщиком (подрядчиком,</w:t>
            </w:r>
            <w:r>
              <w:rPr>
                <w:sz w:val="24"/>
                <w:szCs w:val="24"/>
              </w:rPr>
              <w:t xml:space="preserve"> </w:t>
            </w:r>
            <w:r w:rsidRPr="001A1D32">
              <w:rPr>
                <w:sz w:val="24"/>
                <w:szCs w:val="24"/>
              </w:rPr>
              <w:t>исполнителем)».</w:t>
            </w:r>
          </w:p>
          <w:p w14:paraId="2C07EACA" w14:textId="46FA4ED3" w:rsidR="001A1D32" w:rsidRPr="001A1D32" w:rsidRDefault="001A1D32" w:rsidP="001A1D32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F81ABB" w:rsidRPr="001A1D32" w14:paraId="2F577021" w14:textId="77777777" w:rsidTr="001A1D3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1FE1B" w14:textId="77777777" w:rsidR="00F81ABB" w:rsidRPr="001A1D32" w:rsidRDefault="00F81ABB" w:rsidP="00D0161C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1A1D32">
              <w:rPr>
                <w:sz w:val="24"/>
                <w:szCs w:val="24"/>
              </w:rPr>
              <w:t>Расчет НМЦК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3EAD" w14:textId="1E30F998" w:rsidR="00F81ABB" w:rsidRPr="001A1D32" w:rsidRDefault="00F81ABB" w:rsidP="00D0161C">
            <w:pPr>
              <w:tabs>
                <w:tab w:val="left" w:pos="1560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1A1D32">
              <w:rPr>
                <w:sz w:val="24"/>
                <w:szCs w:val="24"/>
              </w:rPr>
              <w:t xml:space="preserve">Согласно приложению </w:t>
            </w:r>
            <w:r w:rsidRPr="001B581B">
              <w:rPr>
                <w:sz w:val="24"/>
                <w:szCs w:val="24"/>
              </w:rPr>
              <w:t xml:space="preserve">на </w:t>
            </w:r>
            <w:r w:rsidR="001A1D32" w:rsidRPr="001B581B">
              <w:rPr>
                <w:sz w:val="24"/>
                <w:szCs w:val="24"/>
              </w:rPr>
              <w:t>2</w:t>
            </w:r>
            <w:r w:rsidRPr="001B581B">
              <w:rPr>
                <w:sz w:val="24"/>
                <w:szCs w:val="24"/>
              </w:rPr>
              <w:t xml:space="preserve"> л. в 1 экз.</w:t>
            </w:r>
          </w:p>
        </w:tc>
      </w:tr>
      <w:tr w:rsidR="00F81ABB" w:rsidRPr="001A1D32" w14:paraId="5C675958" w14:textId="77777777" w:rsidTr="00D0161C">
        <w:tc>
          <w:tcPr>
            <w:tcW w:w="10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57070" w14:textId="50A84B2C" w:rsidR="00F81ABB" w:rsidRPr="001A1D32" w:rsidRDefault="00F81ABB" w:rsidP="00D0161C">
            <w:pPr>
              <w:tabs>
                <w:tab w:val="left" w:pos="1560"/>
              </w:tabs>
              <w:spacing w:after="0" w:line="240" w:lineRule="auto"/>
              <w:rPr>
                <w:sz w:val="24"/>
                <w:szCs w:val="24"/>
              </w:rPr>
            </w:pPr>
            <w:r w:rsidRPr="001A1D32">
              <w:rPr>
                <w:sz w:val="24"/>
                <w:szCs w:val="24"/>
              </w:rPr>
              <w:t xml:space="preserve">Дата подготовки обоснования НМЦК: </w:t>
            </w:r>
            <w:r w:rsidR="00750AEB" w:rsidRPr="00750AEB">
              <w:rPr>
                <w:sz w:val="24"/>
                <w:szCs w:val="24"/>
              </w:rPr>
              <w:t>24.02.2026 г</w:t>
            </w:r>
            <w:r w:rsidR="00750AEB">
              <w:rPr>
                <w:sz w:val="24"/>
                <w:szCs w:val="24"/>
              </w:rPr>
              <w:t>.</w:t>
            </w:r>
          </w:p>
        </w:tc>
      </w:tr>
    </w:tbl>
    <w:p w14:paraId="0E209F13" w14:textId="68260CF1" w:rsidR="00497663" w:rsidRPr="001A1D32" w:rsidRDefault="00533C12" w:rsidP="00F81ABB">
      <w:pPr>
        <w:tabs>
          <w:tab w:val="left" w:pos="851"/>
        </w:tabs>
        <w:spacing w:after="0" w:line="240" w:lineRule="auto"/>
        <w:jc w:val="both"/>
        <w:rPr>
          <w:sz w:val="24"/>
          <w:szCs w:val="24"/>
        </w:rPr>
      </w:pPr>
      <w:r w:rsidRPr="001A1D32">
        <w:rPr>
          <w:sz w:val="24"/>
          <w:szCs w:val="24"/>
        </w:rPr>
        <w:tab/>
      </w:r>
      <w:r w:rsidR="00F81ABB" w:rsidRPr="001A1D32">
        <w:rPr>
          <w:rFonts w:eastAsia="Calibri"/>
          <w:sz w:val="24"/>
          <w:szCs w:val="24"/>
        </w:rPr>
        <w:t xml:space="preserve">Приложение: Расчет НМЦК: в соответствии с приказом Минэкономразвития России </w:t>
      </w:r>
      <w:r w:rsidR="001A1D32">
        <w:rPr>
          <w:rFonts w:eastAsia="Calibri"/>
          <w:sz w:val="24"/>
          <w:szCs w:val="24"/>
        </w:rPr>
        <w:br/>
      </w:r>
      <w:r w:rsidR="00F81ABB" w:rsidRPr="001A1D32">
        <w:rPr>
          <w:rFonts w:eastAsia="Calibri"/>
          <w:sz w:val="24"/>
          <w:szCs w:val="24"/>
        </w:rPr>
        <w:t xml:space="preserve">от 02.10.2013 № 567 </w:t>
      </w:r>
      <w:r w:rsidR="00F81ABB" w:rsidRPr="001B581B">
        <w:rPr>
          <w:rFonts w:eastAsia="Calibri"/>
          <w:sz w:val="24"/>
          <w:szCs w:val="24"/>
        </w:rPr>
        <w:t xml:space="preserve">на </w:t>
      </w:r>
      <w:r w:rsidR="001A1D32" w:rsidRPr="001B581B">
        <w:rPr>
          <w:rFonts w:eastAsia="Calibri"/>
          <w:sz w:val="24"/>
          <w:szCs w:val="24"/>
        </w:rPr>
        <w:t>2</w:t>
      </w:r>
      <w:r w:rsidR="00F81ABB" w:rsidRPr="001B581B">
        <w:rPr>
          <w:rFonts w:eastAsia="Calibri"/>
          <w:sz w:val="24"/>
          <w:szCs w:val="24"/>
        </w:rPr>
        <w:t xml:space="preserve"> л. в 1 экз.</w:t>
      </w:r>
      <w:bookmarkStart w:id="0" w:name="_GoBack"/>
      <w:bookmarkEnd w:id="0"/>
    </w:p>
    <w:p w14:paraId="716E55A7" w14:textId="77777777" w:rsidR="0092154D" w:rsidRPr="001A1D32" w:rsidRDefault="0092154D" w:rsidP="00497663">
      <w:pPr>
        <w:tabs>
          <w:tab w:val="left" w:pos="1560"/>
        </w:tabs>
        <w:spacing w:after="0" w:line="240" w:lineRule="auto"/>
        <w:jc w:val="both"/>
        <w:rPr>
          <w:sz w:val="24"/>
          <w:szCs w:val="24"/>
        </w:rPr>
      </w:pPr>
    </w:p>
    <w:p w14:paraId="290B69EA" w14:textId="77777777" w:rsidR="001A1D32" w:rsidRDefault="001A1D32" w:rsidP="008F7C21">
      <w:pPr>
        <w:spacing w:after="0" w:line="240" w:lineRule="auto"/>
        <w:rPr>
          <w:sz w:val="24"/>
          <w:szCs w:val="24"/>
        </w:rPr>
      </w:pPr>
    </w:p>
    <w:p w14:paraId="11B85874" w14:textId="77777777" w:rsidR="001A1D32" w:rsidRDefault="001A1D32" w:rsidP="008F7C21">
      <w:pPr>
        <w:spacing w:after="0" w:line="240" w:lineRule="auto"/>
        <w:rPr>
          <w:sz w:val="24"/>
          <w:szCs w:val="24"/>
        </w:rPr>
      </w:pPr>
    </w:p>
    <w:p w14:paraId="2DAC01CD" w14:textId="35EAF4A6" w:rsidR="008F7C21" w:rsidRPr="001A1D32" w:rsidRDefault="00497663" w:rsidP="008F7C21">
      <w:pPr>
        <w:spacing w:after="0" w:line="240" w:lineRule="auto"/>
        <w:rPr>
          <w:rFonts w:eastAsia="Calibri"/>
          <w:sz w:val="24"/>
          <w:szCs w:val="24"/>
        </w:rPr>
      </w:pPr>
      <w:r w:rsidRPr="001A1D32">
        <w:rPr>
          <w:sz w:val="24"/>
          <w:szCs w:val="24"/>
        </w:rPr>
        <w:t>Заведующий ФЭО                                                             ___________________ /Н.М. Меньщикова/</w:t>
      </w:r>
    </w:p>
    <w:sectPr w:rsidR="008F7C21" w:rsidRPr="001A1D32" w:rsidSect="00533C12">
      <w:pgSz w:w="11906" w:h="16838"/>
      <w:pgMar w:top="567" w:right="851" w:bottom="567" w:left="1134" w:header="340" w:footer="34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1A2448" w14:textId="77777777" w:rsidR="00AA065E" w:rsidRDefault="00AA065E" w:rsidP="00533C12">
      <w:pPr>
        <w:spacing w:after="0" w:line="240" w:lineRule="auto"/>
      </w:pPr>
      <w:r>
        <w:separator/>
      </w:r>
    </w:p>
  </w:endnote>
  <w:endnote w:type="continuationSeparator" w:id="0">
    <w:p w14:paraId="5DE52809" w14:textId="77777777" w:rsidR="00AA065E" w:rsidRDefault="00AA065E" w:rsidP="00533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FF56A9" w14:textId="77777777" w:rsidR="00AA065E" w:rsidRDefault="00AA065E" w:rsidP="00533C12">
      <w:pPr>
        <w:spacing w:after="0" w:line="240" w:lineRule="auto"/>
      </w:pPr>
      <w:r>
        <w:separator/>
      </w:r>
    </w:p>
  </w:footnote>
  <w:footnote w:type="continuationSeparator" w:id="0">
    <w:p w14:paraId="0FDE2794" w14:textId="77777777" w:rsidR="00AA065E" w:rsidRDefault="00AA065E" w:rsidP="00533C1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D18"/>
    <w:rsid w:val="00051C10"/>
    <w:rsid w:val="00075D95"/>
    <w:rsid w:val="001A1D32"/>
    <w:rsid w:val="001B581B"/>
    <w:rsid w:val="0026302E"/>
    <w:rsid w:val="0029289F"/>
    <w:rsid w:val="003E5405"/>
    <w:rsid w:val="00446271"/>
    <w:rsid w:val="00497663"/>
    <w:rsid w:val="004E2592"/>
    <w:rsid w:val="0053263B"/>
    <w:rsid w:val="00533C12"/>
    <w:rsid w:val="005A4D2C"/>
    <w:rsid w:val="00674D18"/>
    <w:rsid w:val="00750AEB"/>
    <w:rsid w:val="00803683"/>
    <w:rsid w:val="008F7C21"/>
    <w:rsid w:val="009020A6"/>
    <w:rsid w:val="0092154D"/>
    <w:rsid w:val="00A41442"/>
    <w:rsid w:val="00AA065E"/>
    <w:rsid w:val="00AB5B6F"/>
    <w:rsid w:val="00AF76CB"/>
    <w:rsid w:val="00B41353"/>
    <w:rsid w:val="00C61B71"/>
    <w:rsid w:val="00F20DA5"/>
    <w:rsid w:val="00F46639"/>
    <w:rsid w:val="00F81ABB"/>
    <w:rsid w:val="00FB3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79AAE"/>
  <w15:chartTrackingRefBased/>
  <w15:docId w15:val="{4377C9B8-37D2-4390-8965-8D020DE6CB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3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33C12"/>
  </w:style>
  <w:style w:type="paragraph" w:styleId="a5">
    <w:name w:val="footer"/>
    <w:basedOn w:val="a"/>
    <w:link w:val="a6"/>
    <w:uiPriority w:val="99"/>
    <w:unhideWhenUsed/>
    <w:rsid w:val="00533C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33C12"/>
  </w:style>
  <w:style w:type="paragraph" w:styleId="a7">
    <w:name w:val="Balloon Text"/>
    <w:basedOn w:val="a"/>
    <w:link w:val="a8"/>
    <w:uiPriority w:val="99"/>
    <w:semiHidden/>
    <w:unhideWhenUsed/>
    <w:rsid w:val="00075D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75D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Дмитрий</cp:lastModifiedBy>
  <cp:revision>21</cp:revision>
  <cp:lastPrinted>2026-02-10T09:20:00Z</cp:lastPrinted>
  <dcterms:created xsi:type="dcterms:W3CDTF">2025-02-27T15:03:00Z</dcterms:created>
  <dcterms:modified xsi:type="dcterms:W3CDTF">2026-03-02T08:29:00Z</dcterms:modified>
</cp:coreProperties>
</file>