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4" w:type="dxa"/>
        <w:tblLook w:val="04A0" w:firstRow="1" w:lastRow="0" w:firstColumn="1" w:lastColumn="0" w:noHBand="0" w:noVBand="1"/>
      </w:tblPr>
      <w:tblGrid>
        <w:gridCol w:w="4219"/>
        <w:gridCol w:w="6145"/>
      </w:tblGrid>
      <w:tr w:rsidR="008F7C21" w:rsidRPr="008F7C21" w:rsidTr="008F1621">
        <w:trPr>
          <w:trHeight w:val="2010"/>
        </w:trPr>
        <w:tc>
          <w:tcPr>
            <w:tcW w:w="4219" w:type="dxa"/>
            <w:shd w:val="clear" w:color="auto" w:fill="auto"/>
          </w:tcPr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:rsid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Приложение № 1</w:t>
            </w:r>
            <w:r w:rsidRPr="008F162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F1621" w:rsidRP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к Извещению об осуществлении закупки </w:t>
            </w:r>
          </w:p>
          <w:p w:rsidR="008F1621" w:rsidRP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 w:rsidRPr="008F1621">
              <w:rPr>
                <w:rFonts w:eastAsia="Calibri"/>
                <w:sz w:val="24"/>
                <w:szCs w:val="24"/>
              </w:rPr>
              <w:t xml:space="preserve">при проведении электронного аукциона </w:t>
            </w:r>
          </w:p>
          <w:p w:rsid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Pr="008F1621">
              <w:rPr>
                <w:rFonts w:eastAsia="Calibri"/>
                <w:sz w:val="24"/>
                <w:szCs w:val="24"/>
              </w:rPr>
              <w:t xml:space="preserve">а поставку </w:t>
            </w:r>
            <w:r>
              <w:rPr>
                <w:rFonts w:eastAsia="Calibri"/>
                <w:sz w:val="24"/>
                <w:szCs w:val="24"/>
              </w:rPr>
              <w:t xml:space="preserve">строительных материалов </w:t>
            </w:r>
          </w:p>
          <w:p w:rsidR="008F1621" w:rsidRPr="008F1621" w:rsidRDefault="008F1621" w:rsidP="008F1621">
            <w:pPr>
              <w:tabs>
                <w:tab w:val="left" w:pos="1560"/>
              </w:tabs>
              <w:spacing w:after="0" w:line="240" w:lineRule="auto"/>
              <w:ind w:firstLine="15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для нужд текущего ремонта ИПУ РАН</w:t>
            </w:r>
          </w:p>
          <w:p w:rsidR="008F1621" w:rsidRDefault="008F1621" w:rsidP="008F1621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8F7C21">
              <w:rPr>
                <w:rFonts w:eastAsia="Calibri"/>
                <w:sz w:val="24"/>
                <w:szCs w:val="24"/>
              </w:rPr>
              <w:t>«УТВЕРЖДАЮ»</w:t>
            </w:r>
          </w:p>
          <w:p w:rsidR="008F7C21" w:rsidRPr="00AF5339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AF5339">
              <w:rPr>
                <w:rFonts w:eastAsia="Calibri"/>
                <w:sz w:val="24"/>
                <w:szCs w:val="24"/>
              </w:rPr>
              <w:t xml:space="preserve">Заместитель директора </w:t>
            </w:r>
          </w:p>
          <w:p w:rsidR="008F7C21" w:rsidRPr="00AF5339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AF5339">
              <w:rPr>
                <w:rFonts w:eastAsia="Calibri"/>
                <w:sz w:val="24"/>
                <w:szCs w:val="24"/>
              </w:rPr>
              <w:t>по финансовой работе</w:t>
            </w:r>
          </w:p>
          <w:p w:rsidR="008F7C21" w:rsidRPr="00AF5339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AF5339">
              <w:rPr>
                <w:rFonts w:eastAsia="Calibri"/>
                <w:sz w:val="24"/>
                <w:szCs w:val="24"/>
              </w:rPr>
              <w:t xml:space="preserve">                       ___________________ /Е.А. Володин/</w:t>
            </w:r>
            <w:bookmarkStart w:id="0" w:name="_GoBack"/>
            <w:bookmarkEnd w:id="0"/>
          </w:p>
          <w:p w:rsidR="008F7C21" w:rsidRPr="008F7C21" w:rsidRDefault="008F7C21" w:rsidP="008F7C21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F7C21" w:rsidRPr="008F7C21" w:rsidRDefault="008F7C21" w:rsidP="008F7C21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:rsidR="0044627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>Обоснование</w:t>
      </w:r>
      <w:r w:rsidR="00446271">
        <w:rPr>
          <w:rFonts w:eastAsia="Calibri"/>
          <w:b/>
          <w:sz w:val="24"/>
          <w:szCs w:val="24"/>
        </w:rPr>
        <w:t xml:space="preserve"> </w:t>
      </w:r>
    </w:p>
    <w:p w:rsidR="008F7C21" w:rsidRPr="008F7C21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8F7C21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>
        <w:rPr>
          <w:rFonts w:eastAsia="Calibri"/>
          <w:b/>
          <w:sz w:val="24"/>
          <w:szCs w:val="24"/>
        </w:rPr>
        <w:br/>
      </w:r>
      <w:r w:rsidRPr="008F7C21">
        <w:rPr>
          <w:rFonts w:eastAsia="Calibri"/>
          <w:b/>
          <w:sz w:val="24"/>
          <w:szCs w:val="24"/>
        </w:rPr>
        <w:t>с</w:t>
      </w:r>
      <w:r w:rsidR="00446271">
        <w:rPr>
          <w:rFonts w:eastAsia="Calibri"/>
          <w:b/>
          <w:sz w:val="24"/>
          <w:szCs w:val="24"/>
        </w:rPr>
        <w:t xml:space="preserve"> </w:t>
      </w:r>
      <w:r w:rsidRPr="008F7C21">
        <w:rPr>
          <w:rFonts w:eastAsia="Calibri"/>
          <w:b/>
          <w:sz w:val="24"/>
          <w:szCs w:val="24"/>
        </w:rPr>
        <w:t>единственным поставщиком (подрядчиком, исполнителем)</w:t>
      </w:r>
    </w:p>
    <w:p w:rsidR="008F7C21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:rsidR="008F1621" w:rsidRPr="008F1621" w:rsidRDefault="008F1621" w:rsidP="008F1621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  <w:u w:val="single"/>
        </w:rPr>
      </w:pPr>
      <w:r w:rsidRPr="008F1621">
        <w:rPr>
          <w:rFonts w:eastAsia="Calibri"/>
          <w:sz w:val="24"/>
          <w:szCs w:val="24"/>
          <w:u w:val="single"/>
        </w:rPr>
        <w:t>на поставку строительных материалов для нужд текущего ремонта ИПУ РАН</w:t>
      </w:r>
    </w:p>
    <w:p w:rsidR="00497663" w:rsidRPr="00897FE7" w:rsidRDefault="00497663" w:rsidP="008F1621">
      <w:pPr>
        <w:tabs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497663" w:rsidRPr="005D4AB2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5D4AB2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5D4AB2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4" w:rsidRPr="005D4AB2" w:rsidRDefault="008F1621" w:rsidP="004E0824">
            <w:pPr>
              <w:shd w:val="clear" w:color="auto" w:fill="FFFFFF"/>
              <w:spacing w:after="0" w:line="240" w:lineRule="auto"/>
              <w:ind w:left="30" w:right="30"/>
              <w:outlineLvl w:val="2"/>
              <w:rPr>
                <w:rFonts w:eastAsia="Times New Roman"/>
                <w:bCs/>
                <w:sz w:val="22"/>
                <w:lang w:eastAsia="ru-RU"/>
              </w:rPr>
            </w:pPr>
            <w:r w:rsidRPr="005D4AB2">
              <w:rPr>
                <w:rFonts w:eastAsia="Times New Roman"/>
                <w:bCs/>
                <w:sz w:val="22"/>
                <w:lang w:eastAsia="ru-RU"/>
              </w:rPr>
              <w:t xml:space="preserve">ОКПД 2: </w:t>
            </w:r>
          </w:p>
          <w:p w:rsidR="005D4AB2" w:rsidRPr="005D4AB2" w:rsidRDefault="005D4AB2" w:rsidP="005D4AB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2"/>
                <w:lang w:eastAsia="ru-RU"/>
              </w:rPr>
            </w:pPr>
            <w:r w:rsidRPr="005D4AB2">
              <w:rPr>
                <w:rFonts w:eastAsia="Times New Roman"/>
                <w:bCs/>
                <w:sz w:val="22"/>
                <w:lang w:eastAsia="ru-RU"/>
              </w:rPr>
              <w:t>23.62.10.000 - Изделия из гипса строительные;</w:t>
            </w:r>
          </w:p>
          <w:p w:rsidR="005D4AB2" w:rsidRPr="005D4AB2" w:rsidRDefault="005D4AB2" w:rsidP="005D4AB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5D4AB2">
              <w:rPr>
                <w:rFonts w:eastAsia="Times New Roman"/>
                <w:bCs/>
                <w:i/>
                <w:sz w:val="22"/>
                <w:lang w:eastAsia="ru-RU"/>
              </w:rPr>
              <w:t>КТРУ 23.62.10.000-00000008 - Лист гипсокартонный;</w:t>
            </w:r>
          </w:p>
          <w:p w:rsidR="005D4AB2" w:rsidRPr="005D4AB2" w:rsidRDefault="005D4AB2" w:rsidP="005D4AB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2"/>
                <w:lang w:eastAsia="ru-RU"/>
              </w:rPr>
            </w:pPr>
            <w:r w:rsidRPr="005D4AB2">
              <w:rPr>
                <w:rFonts w:eastAsia="Times New Roman"/>
                <w:bCs/>
                <w:sz w:val="22"/>
                <w:lang w:eastAsia="ru-RU"/>
              </w:rPr>
              <w:t>23.64.10.110 - Смеси строительные;</w:t>
            </w:r>
          </w:p>
          <w:p w:rsidR="005D4AB2" w:rsidRPr="005D4AB2" w:rsidRDefault="005D4AB2" w:rsidP="005D4AB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5D4AB2">
              <w:rPr>
                <w:rFonts w:eastAsia="Times New Roman"/>
                <w:bCs/>
                <w:i/>
                <w:sz w:val="22"/>
                <w:lang w:eastAsia="ru-RU"/>
              </w:rPr>
              <w:t>КТРУ 23.64.10.110-00000003 - Смесь сухая строительная;</w:t>
            </w:r>
          </w:p>
          <w:p w:rsidR="005D4AB2" w:rsidRPr="005D4AB2" w:rsidRDefault="005D4AB2" w:rsidP="005D4AB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2"/>
                <w:lang w:eastAsia="ru-RU"/>
              </w:rPr>
            </w:pPr>
            <w:r w:rsidRPr="005D4AB2">
              <w:rPr>
                <w:rFonts w:eastAsia="Times New Roman"/>
                <w:bCs/>
                <w:sz w:val="22"/>
                <w:lang w:eastAsia="ru-RU"/>
              </w:rPr>
              <w:t>22.23.19.190 - Материалы, изделия и конструкции строительного назначения из полимерных композитов, не включенные в другие группировки;</w:t>
            </w:r>
          </w:p>
          <w:p w:rsidR="005D4AB2" w:rsidRPr="005D4AB2" w:rsidRDefault="005D4AB2" w:rsidP="005D4AB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5D4AB2">
              <w:rPr>
                <w:rFonts w:eastAsia="Times New Roman"/>
                <w:bCs/>
                <w:i/>
                <w:sz w:val="22"/>
                <w:lang w:eastAsia="ru-RU"/>
              </w:rPr>
              <w:t>КТРУ 22.23.19.000-00000014 - Подложка;</w:t>
            </w:r>
          </w:p>
          <w:p w:rsidR="005D4AB2" w:rsidRPr="005D4AB2" w:rsidRDefault="005D4AB2" w:rsidP="005D4AB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5D4AB2">
              <w:rPr>
                <w:rFonts w:eastAsia="Times New Roman"/>
                <w:bCs/>
                <w:sz w:val="22"/>
                <w:lang w:eastAsia="ru-RU"/>
              </w:rPr>
              <w:t xml:space="preserve">32.91.19.120 - Кисти технические, </w:t>
            </w:r>
            <w:r w:rsidRPr="005D4AB2">
              <w:rPr>
                <w:rFonts w:eastAsia="Times New Roman"/>
                <w:bCs/>
                <w:i/>
                <w:sz w:val="22"/>
                <w:lang w:eastAsia="ru-RU"/>
              </w:rPr>
              <w:t>КТРУ отсутствует;</w:t>
            </w:r>
          </w:p>
          <w:p w:rsidR="00497663" w:rsidRPr="005D4AB2" w:rsidRDefault="005D4AB2" w:rsidP="005D4AB2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2"/>
                <w:lang w:eastAsia="ru-RU"/>
              </w:rPr>
            </w:pPr>
            <w:r w:rsidRPr="005D4AB2">
              <w:rPr>
                <w:rFonts w:eastAsia="Times New Roman"/>
                <w:bCs/>
                <w:sz w:val="22"/>
                <w:lang w:eastAsia="ru-RU"/>
              </w:rPr>
              <w:t xml:space="preserve">32.91.19.190 - Щетки прочие, не включенные в другие группировки, </w:t>
            </w:r>
            <w:r w:rsidRPr="005D4AB2">
              <w:rPr>
                <w:rFonts w:eastAsia="Times New Roman"/>
                <w:bCs/>
                <w:i/>
                <w:sz w:val="22"/>
                <w:lang w:eastAsia="ru-RU"/>
              </w:rPr>
              <w:t>КТРУ отсутствует.</w:t>
            </w:r>
          </w:p>
        </w:tc>
      </w:tr>
      <w:tr w:rsidR="00497663" w:rsidRPr="005D4AB2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5D4AB2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5D4AB2">
              <w:rPr>
                <w:sz w:val="22"/>
              </w:rPr>
              <w:t xml:space="preserve">Используемый метод определения НМЦК </w:t>
            </w:r>
            <w:r w:rsidRPr="005D4AB2">
              <w:rPr>
                <w:sz w:val="22"/>
              </w:rPr>
              <w:br/>
              <w:t>с обоснованием: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Pr="005D4AB2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5D4AB2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5D4AB2" w:rsidRPr="005D4AB2" w:rsidRDefault="00497663" w:rsidP="008F1621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5D4AB2">
              <w:rPr>
                <w:sz w:val="22"/>
              </w:rPr>
              <w:t xml:space="preserve">Начальная (максимальная) цена контракта составляет: </w:t>
            </w:r>
            <w:r w:rsidR="005D4AB2" w:rsidRPr="005D4AB2">
              <w:rPr>
                <w:b/>
                <w:sz w:val="22"/>
              </w:rPr>
              <w:t>121 575 (Сто двадцать одна тысяча пятьсот семьдесят пять) рублей 70 копеек</w:t>
            </w:r>
            <w:r w:rsidR="005D4AB2" w:rsidRPr="005D4AB2">
              <w:rPr>
                <w:sz w:val="22"/>
              </w:rPr>
              <w:t>, с учетом НДС 20 % - 20 262,62 рублей.</w:t>
            </w:r>
          </w:p>
          <w:p w:rsidR="00497663" w:rsidRPr="005D4AB2" w:rsidRDefault="008F1621" w:rsidP="008F1621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5D4AB2">
              <w:rPr>
                <w:sz w:val="22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использованием Контракта</w:t>
            </w:r>
            <w:r w:rsidR="005D4AB2" w:rsidRPr="005D4AB2">
              <w:rPr>
                <w:sz w:val="22"/>
              </w:rPr>
              <w:t>.</w:t>
            </w:r>
          </w:p>
        </w:tc>
      </w:tr>
      <w:tr w:rsidR="00497663" w:rsidRPr="005D4AB2" w:rsidTr="0049766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5D4AB2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5D4AB2">
              <w:rPr>
                <w:sz w:val="22"/>
              </w:rPr>
              <w:t>Расчет НМЦК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63" w:rsidRPr="005D4AB2" w:rsidRDefault="00497663" w:rsidP="00F337DC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5D4AB2">
              <w:rPr>
                <w:sz w:val="22"/>
              </w:rPr>
              <w:t>Согласно приложению на 2 л. в 1 экз.</w:t>
            </w:r>
          </w:p>
        </w:tc>
      </w:tr>
      <w:tr w:rsidR="00497663" w:rsidRPr="005D4AB2" w:rsidTr="0049766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63" w:rsidRPr="005D4AB2" w:rsidRDefault="00497663" w:rsidP="008F1621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5D4AB2">
              <w:rPr>
                <w:sz w:val="22"/>
              </w:rPr>
              <w:t xml:space="preserve">Дата подготовки обоснования НМЦК: </w:t>
            </w:r>
            <w:r w:rsidR="004E0824" w:rsidRPr="005D4AB2">
              <w:rPr>
                <w:sz w:val="22"/>
              </w:rPr>
              <w:t>27</w:t>
            </w:r>
            <w:r w:rsidR="008F1621" w:rsidRPr="005D4AB2">
              <w:rPr>
                <w:sz w:val="22"/>
              </w:rPr>
              <w:t>.03.</w:t>
            </w:r>
            <w:r w:rsidRPr="005D4AB2">
              <w:rPr>
                <w:sz w:val="22"/>
              </w:rPr>
              <w:t>2025 г</w:t>
            </w:r>
          </w:p>
        </w:tc>
      </w:tr>
    </w:tbl>
    <w:p w:rsidR="00497663" w:rsidRPr="002B5163" w:rsidRDefault="00497663" w:rsidP="00497663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497663" w:rsidRPr="0026302E" w:rsidRDefault="00497663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26302E">
        <w:rPr>
          <w:sz w:val="24"/>
          <w:szCs w:val="24"/>
        </w:rPr>
        <w:tab/>
        <w:t xml:space="preserve">Приложение: Расчет НМЦК: в соответствии с приказом Минэкономразвития России </w:t>
      </w:r>
      <w:r w:rsidR="0026302E">
        <w:rPr>
          <w:sz w:val="24"/>
          <w:szCs w:val="24"/>
        </w:rPr>
        <w:br/>
      </w:r>
      <w:r w:rsidRPr="0026302E">
        <w:rPr>
          <w:sz w:val="24"/>
          <w:szCs w:val="24"/>
        </w:rPr>
        <w:t>от 02.10.2013 № 567 на 2 л. в 1 экз.</w:t>
      </w:r>
    </w:p>
    <w:p w:rsidR="005D4AB2" w:rsidRDefault="005D4AB2" w:rsidP="00497663">
      <w:pPr>
        <w:spacing w:after="0" w:line="240" w:lineRule="auto"/>
        <w:rPr>
          <w:sz w:val="24"/>
          <w:szCs w:val="24"/>
        </w:rPr>
      </w:pPr>
    </w:p>
    <w:p w:rsidR="00497663" w:rsidRPr="0026302E" w:rsidRDefault="00497663" w:rsidP="00497663">
      <w:pPr>
        <w:spacing w:after="0" w:line="240" w:lineRule="auto"/>
        <w:rPr>
          <w:sz w:val="24"/>
          <w:szCs w:val="24"/>
        </w:rPr>
      </w:pPr>
      <w:r w:rsidRPr="0026302E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p w:rsidR="008F7C21" w:rsidRPr="008F7C21" w:rsidRDefault="008F7C21" w:rsidP="008F7C21">
      <w:pPr>
        <w:spacing w:after="0" w:line="240" w:lineRule="auto"/>
        <w:rPr>
          <w:rFonts w:eastAsia="Calibri"/>
          <w:sz w:val="22"/>
        </w:rPr>
      </w:pPr>
    </w:p>
    <w:sectPr w:rsidR="008F7C21" w:rsidRPr="008F7C21" w:rsidSect="005D4AB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18"/>
    <w:rsid w:val="0026302E"/>
    <w:rsid w:val="00446271"/>
    <w:rsid w:val="00497663"/>
    <w:rsid w:val="004E0824"/>
    <w:rsid w:val="005D4AB2"/>
    <w:rsid w:val="00674D18"/>
    <w:rsid w:val="008F1621"/>
    <w:rsid w:val="008F7C21"/>
    <w:rsid w:val="009020A6"/>
    <w:rsid w:val="00A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2067A-DA4A-4D48-8368-B5BD825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2025-04-21T14:17:00Z</cp:lastPrinted>
  <dcterms:created xsi:type="dcterms:W3CDTF">2025-02-27T15:03:00Z</dcterms:created>
  <dcterms:modified xsi:type="dcterms:W3CDTF">2025-04-21T14:18:00Z</dcterms:modified>
</cp:coreProperties>
</file>