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0" w:rsidRPr="00410818" w:rsidRDefault="009D6520" w:rsidP="009D6520"/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к Извещению о проведении электронного аукциона </w:t>
      </w:r>
    </w:p>
    <w:p w:rsidR="005360B7" w:rsidRPr="005360B7" w:rsidRDefault="005360B7" w:rsidP="005672B0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на поставку </w:t>
      </w:r>
      <w:r w:rsidR="005672B0">
        <w:rPr>
          <w:bCs/>
        </w:rPr>
        <w:t>огнетушителей</w:t>
      </w:r>
      <w:r w:rsidRPr="005360B7">
        <w:rPr>
          <w:bCs/>
        </w:rPr>
        <w:t xml:space="preserve"> для нужд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Pr="002B5951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EF7097" w:rsidRPr="008F77F1" w:rsidRDefault="00EF7097" w:rsidP="008F77F1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5672B0">
        <w:rPr>
          <w:shd w:val="clear" w:color="auto" w:fill="FFFFFF"/>
        </w:rPr>
        <w:t>огнетушителей</w:t>
      </w:r>
      <w:r w:rsidR="00F02F23" w:rsidRPr="00F02F23">
        <w:rPr>
          <w:shd w:val="clear" w:color="auto" w:fill="FFFFFF"/>
        </w:rPr>
        <w:t xml:space="preserve"> для нужд ИПУ РАН</w:t>
      </w:r>
      <w:r w:rsidRPr="002B5951">
        <w:t xml:space="preserve"> </w:t>
      </w:r>
    </w:p>
    <w:p w:rsidR="005C2B99" w:rsidRPr="002B5951" w:rsidRDefault="005C2B99" w:rsidP="00EF7097">
      <w:pPr>
        <w:jc w:val="both"/>
        <w:rPr>
          <w:lang w:eastAsia="en-US"/>
        </w:rPr>
      </w:pPr>
    </w:p>
    <w:p w:rsidR="005672B0" w:rsidRPr="002B5951" w:rsidRDefault="005672B0" w:rsidP="005672B0">
      <w:pPr>
        <w:ind w:firstLine="567"/>
        <w:jc w:val="both"/>
        <w:rPr>
          <w:b/>
        </w:rPr>
      </w:pPr>
      <w:r w:rsidRPr="002B5951">
        <w:rPr>
          <w:b/>
        </w:rPr>
        <w:t>1.</w:t>
      </w:r>
      <w:r w:rsidRPr="002B5951">
        <w:t xml:space="preserve"> </w:t>
      </w:r>
      <w:r w:rsidRPr="002B5951">
        <w:rPr>
          <w:b/>
        </w:rPr>
        <w:t xml:space="preserve">Объект закупки: </w:t>
      </w:r>
      <w:r>
        <w:t xml:space="preserve">поставка </w:t>
      </w:r>
      <w:r w:rsidRPr="00875D14">
        <w:t>огнетушите</w:t>
      </w:r>
      <w:r>
        <w:t xml:space="preserve">лей </w:t>
      </w:r>
      <w:r w:rsidRPr="00875D14">
        <w:t>для нужд ИПУ РАН</w:t>
      </w:r>
      <w:r w:rsidRPr="002B5951">
        <w:rPr>
          <w:shd w:val="clear" w:color="auto" w:fill="FFFFFF"/>
        </w:rPr>
        <w:t xml:space="preserve"> (далее – Товар)</w:t>
      </w:r>
      <w:r w:rsidRPr="002B5951">
        <w:t>.</w:t>
      </w:r>
    </w:p>
    <w:p w:rsidR="005672B0" w:rsidRPr="002B5951" w:rsidRDefault="005672B0" w:rsidP="005672B0">
      <w:pPr>
        <w:ind w:firstLine="567"/>
        <w:jc w:val="both"/>
        <w:rPr>
          <w:rFonts w:eastAsia="Times New Roman"/>
          <w:lang w:eastAsia="en-US"/>
        </w:rPr>
      </w:pPr>
      <w:r>
        <w:rPr>
          <w:b/>
        </w:rPr>
        <w:t xml:space="preserve">2. </w:t>
      </w:r>
      <w:r w:rsidRPr="002B5951">
        <w:rPr>
          <w:b/>
        </w:rPr>
        <w:t>Краткие характеристики поставляемых товаров</w:t>
      </w:r>
      <w:r w:rsidRPr="002B5951">
        <w:t xml:space="preserve">: </w:t>
      </w:r>
      <w:r w:rsidRPr="002B5951">
        <w:rPr>
          <w:rFonts w:eastAsia="Times New Roman"/>
          <w:lang w:eastAsia="en-US"/>
        </w:rPr>
        <w:t>в соответствии</w:t>
      </w:r>
      <w:r>
        <w:rPr>
          <w:rFonts w:eastAsia="Times New Roman"/>
          <w:lang w:eastAsia="en-US"/>
        </w:rPr>
        <w:t xml:space="preserve"> </w:t>
      </w:r>
      <w:r w:rsidRPr="002B5951">
        <w:rPr>
          <w:rFonts w:eastAsia="Times New Roman"/>
          <w:lang w:eastAsia="en-US"/>
        </w:rPr>
        <w:t>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5672B0" w:rsidRDefault="005672B0" w:rsidP="005672B0">
      <w:pPr>
        <w:ind w:firstLine="567"/>
        <w:jc w:val="both"/>
      </w:pPr>
      <w:r w:rsidRPr="002B5951">
        <w:t>Товары должны соответствовать или превышать требования Технического задания по функциональным, техническим, качественным, эксплуатационными эргономическим показателям, указанным в Приложении №1 к Техническому заданию.</w:t>
      </w:r>
    </w:p>
    <w:p w:rsidR="005672B0" w:rsidRPr="005672B0" w:rsidRDefault="005672B0" w:rsidP="005672B0">
      <w:pPr>
        <w:ind w:firstLine="567"/>
        <w:jc w:val="both"/>
      </w:pPr>
      <w:r w:rsidRPr="002B5951">
        <w:rPr>
          <w:rFonts w:eastAsia="Times New Roman"/>
          <w:bCs/>
          <w:lang w:eastAsia="ru-RU"/>
        </w:rPr>
        <w:t>ОКПД</w:t>
      </w:r>
      <w:r>
        <w:rPr>
          <w:rFonts w:eastAsia="Times New Roman"/>
          <w:bCs/>
          <w:lang w:eastAsia="ru-RU"/>
        </w:rPr>
        <w:t xml:space="preserve"> </w:t>
      </w:r>
      <w:r w:rsidRPr="002B5951">
        <w:rPr>
          <w:rFonts w:eastAsia="Times New Roman"/>
          <w:bCs/>
          <w:lang w:eastAsia="ru-RU"/>
        </w:rPr>
        <w:t>2:</w:t>
      </w:r>
      <w:r>
        <w:rPr>
          <w:rFonts w:eastAsia="Times New Roman"/>
          <w:bCs/>
          <w:lang w:eastAsia="ru-RU"/>
        </w:rPr>
        <w:t xml:space="preserve"> </w:t>
      </w:r>
      <w:r w:rsidRPr="002B5951">
        <w:rPr>
          <w:rFonts w:eastAsia="Times New Roman"/>
          <w:bCs/>
          <w:lang w:eastAsia="ru-RU"/>
        </w:rPr>
        <w:t>28.29.22.110 – Огнетушители (</w:t>
      </w:r>
      <w:r w:rsidRPr="002B5951">
        <w:rPr>
          <w:rFonts w:eastAsia="Times New Roman"/>
          <w:bCs/>
          <w:i/>
          <w:lang w:eastAsia="ru-RU"/>
        </w:rPr>
        <w:t>КТРУ 28.29.22.110-000000</w:t>
      </w:r>
      <w:r>
        <w:rPr>
          <w:rFonts w:eastAsia="Times New Roman"/>
          <w:bCs/>
          <w:i/>
          <w:lang w:eastAsia="ru-RU"/>
        </w:rPr>
        <w:t>14</w:t>
      </w:r>
      <w:r w:rsidRPr="002B5951">
        <w:rPr>
          <w:rFonts w:eastAsia="Times New Roman"/>
          <w:bCs/>
          <w:i/>
          <w:lang w:eastAsia="ru-RU"/>
        </w:rPr>
        <w:t xml:space="preserve"> – Огнетушитель</w:t>
      </w:r>
      <w:r>
        <w:rPr>
          <w:rFonts w:eastAsia="Times New Roman"/>
          <w:bCs/>
          <w:lang w:eastAsia="ru-RU"/>
        </w:rPr>
        <w:t>).</w:t>
      </w:r>
    </w:p>
    <w:p w:rsidR="005672B0" w:rsidRDefault="005672B0" w:rsidP="005672B0">
      <w:pPr>
        <w:ind w:firstLine="567"/>
        <w:jc w:val="both"/>
        <w:rPr>
          <w:shd w:val="clear" w:color="auto" w:fill="FFFFFF"/>
        </w:rPr>
      </w:pPr>
      <w:r w:rsidRPr="002B5951">
        <w:rPr>
          <w:b/>
        </w:rPr>
        <w:t>3.</w:t>
      </w:r>
      <w:r w:rsidRPr="002B5951">
        <w:t xml:space="preserve"> </w:t>
      </w:r>
      <w:r w:rsidRPr="002B5951">
        <w:rPr>
          <w:b/>
        </w:rPr>
        <w:t>Перечень и количество поставляемого товара:</w:t>
      </w:r>
      <w:r w:rsidRPr="002B5951">
        <w:t xml:space="preserve"> общее количество поставляемого </w:t>
      </w:r>
      <w:r>
        <w:t>товара по 3</w:t>
      </w:r>
      <w:r w:rsidRPr="002B5951">
        <w:t xml:space="preserve"> (</w:t>
      </w:r>
      <w:r>
        <w:t>трем</w:t>
      </w:r>
      <w:r w:rsidRPr="002B5951">
        <w:t xml:space="preserve">) номенклатурным позициям- </w:t>
      </w:r>
      <w:r>
        <w:t xml:space="preserve">80 </w:t>
      </w:r>
      <w:r w:rsidRPr="002B5951">
        <w:t>(</w:t>
      </w:r>
      <w:r>
        <w:t>восемьдесят</w:t>
      </w:r>
      <w:r w:rsidRPr="002B5951">
        <w:t>) штук в соответствии</w:t>
      </w:r>
      <w:r>
        <w:t xml:space="preserve"> со Спецификацией</w:t>
      </w:r>
      <w:r w:rsidRPr="002B5951">
        <w:t xml:space="preserve"> на поставку </w:t>
      </w:r>
      <w:r>
        <w:rPr>
          <w:shd w:val="clear" w:color="auto" w:fill="FFFFFF"/>
        </w:rPr>
        <w:t xml:space="preserve">огнетушителей </w:t>
      </w:r>
      <w:r w:rsidRPr="00296550">
        <w:rPr>
          <w:shd w:val="clear" w:color="auto" w:fill="FFFFFF"/>
        </w:rPr>
        <w:t>для нужд ИПУ РАН</w:t>
      </w:r>
      <w:r>
        <w:rPr>
          <w:shd w:val="clear" w:color="auto" w:fill="FFFFFF"/>
        </w:rPr>
        <w:t xml:space="preserve"> (</w:t>
      </w:r>
      <w:r>
        <w:t>Приложение</w:t>
      </w:r>
      <w:r w:rsidRPr="002B5951">
        <w:t xml:space="preserve"> № 1 </w:t>
      </w:r>
      <w:r>
        <w:t xml:space="preserve">                                 к Контракту)</w:t>
      </w:r>
      <w:r w:rsidRPr="002B5951">
        <w:t>, являющимся его неотъемлемой частью.</w:t>
      </w:r>
    </w:p>
    <w:p w:rsidR="005672B0" w:rsidRPr="005672B0" w:rsidRDefault="005672B0" w:rsidP="005672B0">
      <w:pPr>
        <w:ind w:firstLine="567"/>
        <w:jc w:val="both"/>
        <w:rPr>
          <w:shd w:val="clear" w:color="auto" w:fill="FFFFFF"/>
        </w:rPr>
      </w:pPr>
      <w:r w:rsidRPr="002B5951">
        <w:rPr>
          <w:b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5672B0" w:rsidRPr="00194B5F" w:rsidRDefault="005672B0" w:rsidP="005672B0">
      <w:pPr>
        <w:ind w:firstLine="540"/>
        <w:jc w:val="both"/>
      </w:pPr>
      <w:r w:rsidRPr="00194B5F"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5672B0" w:rsidRPr="00194B5F" w:rsidRDefault="005672B0" w:rsidP="005672B0">
      <w:pPr>
        <w:ind w:firstLine="540"/>
        <w:jc w:val="both"/>
        <w:rPr>
          <w:rFonts w:eastAsiaTheme="minorHAnsi"/>
        </w:rPr>
      </w:pPr>
      <w:r w:rsidRPr="00194B5F">
        <w:rPr>
          <w:rFonts w:eastAsiaTheme="minorHAnsi"/>
          <w:bCs/>
          <w:kern w:val="1"/>
          <w:lang w:eastAsia="en-US"/>
        </w:rPr>
        <w:t xml:space="preserve">Поставляемый Товар должен быть новым, </w:t>
      </w:r>
      <w:r>
        <w:rPr>
          <w:rFonts w:eastAsiaTheme="minorHAnsi"/>
        </w:rPr>
        <w:t>не ранее 2022</w:t>
      </w:r>
      <w:r w:rsidRPr="00194B5F">
        <w:rPr>
          <w:rFonts w:eastAsiaTheme="minorHAnsi"/>
        </w:rPr>
        <w:t xml:space="preserve"> года выпуска, изготовлен </w:t>
      </w:r>
      <w:r>
        <w:rPr>
          <w:rFonts w:eastAsiaTheme="minorHAnsi"/>
        </w:rPr>
        <w:t xml:space="preserve">                       </w:t>
      </w:r>
      <w:r w:rsidRPr="00194B5F">
        <w:rPr>
          <w:rFonts w:eastAsiaTheme="minorHAnsi"/>
        </w:rPr>
        <w:t xml:space="preserve">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</w:t>
      </w:r>
      <w:r>
        <w:rPr>
          <w:rFonts w:eastAsiaTheme="minorHAnsi"/>
        </w:rPr>
        <w:t xml:space="preserve">                    </w:t>
      </w:r>
      <w:r w:rsidRPr="00194B5F">
        <w:rPr>
          <w:rFonts w:eastAsiaTheme="minorHAnsi"/>
        </w:rPr>
        <w:t>и иметь комплектацию, указанную в Приложение № 1 к Техническому заданию.</w:t>
      </w:r>
    </w:p>
    <w:p w:rsidR="005672B0" w:rsidRPr="00194B5F" w:rsidRDefault="005672B0" w:rsidP="005672B0">
      <w:pPr>
        <w:ind w:firstLine="708"/>
        <w:jc w:val="both"/>
      </w:pPr>
      <w:r w:rsidRPr="00194B5F"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5672B0" w:rsidRDefault="005672B0" w:rsidP="005672B0">
      <w:pPr>
        <w:ind w:firstLine="708"/>
        <w:jc w:val="both"/>
      </w:pPr>
      <w:r w:rsidRPr="00194B5F"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>
        <w:t xml:space="preserve"> </w:t>
      </w:r>
      <w:r w:rsidRPr="00194B5F">
        <w:t>для доставки Товара Заказчику, погрузо-разгрузочных работах и хранении</w:t>
      </w:r>
      <w:r>
        <w:t xml:space="preserve"> </w:t>
      </w:r>
      <w:r w:rsidRPr="00194B5F"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5672B0" w:rsidRPr="00194B5F" w:rsidRDefault="005672B0" w:rsidP="005672B0">
      <w:pPr>
        <w:ind w:firstLine="708"/>
        <w:jc w:val="both"/>
      </w:pPr>
      <w:r>
        <w:t>Поставка Товара осуществляется по адресу: 117997, г. Москва, ул. Профсоюзная,        д. 65, ИПУ РАН.</w:t>
      </w:r>
    </w:p>
    <w:p w:rsidR="005672B0" w:rsidRPr="00194B5F" w:rsidRDefault="005672B0" w:rsidP="005672B0">
      <w:pPr>
        <w:ind w:firstLine="708"/>
        <w:jc w:val="both"/>
      </w:pPr>
      <w:r w:rsidRPr="00194B5F"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5672B0" w:rsidRPr="00194B5F" w:rsidRDefault="005672B0" w:rsidP="005672B0">
      <w:pPr>
        <w:ind w:firstLine="708"/>
        <w:jc w:val="both"/>
      </w:pPr>
      <w:r w:rsidRPr="00194B5F"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t xml:space="preserve">                          </w:t>
      </w:r>
      <w:r w:rsidRPr="00194B5F">
        <w:t>и грузополучателя (Заказчика), а также содержащая информацию</w:t>
      </w:r>
      <w:r>
        <w:t xml:space="preserve"> </w:t>
      </w:r>
      <w:r w:rsidRPr="00194B5F">
        <w:t xml:space="preserve">об условиях перевозки, погрузо-разгрузочных работ и хранении Товара. Маркировка Товара должна содержать </w:t>
      </w:r>
      <w:r w:rsidRPr="00194B5F">
        <w:lastRenderedPageBreak/>
        <w:t xml:space="preserve">также информацию о наименовании, виде Товара, наименовании фирмы-изготовителя, юридическом адресе изготовителя, </w:t>
      </w:r>
      <w:r w:rsidRPr="00194B5F">
        <w:rPr>
          <w:bCs/>
        </w:rPr>
        <w:t>гарантийном сроке на Товар и дате изготовления Товара</w:t>
      </w:r>
      <w:r w:rsidRPr="00194B5F">
        <w:t>.</w:t>
      </w:r>
    </w:p>
    <w:p w:rsidR="005672B0" w:rsidRPr="00194B5F" w:rsidRDefault="005672B0" w:rsidP="005672B0">
      <w:pPr>
        <w:tabs>
          <w:tab w:val="left" w:pos="426"/>
        </w:tabs>
        <w:ind w:firstLine="709"/>
        <w:contextualSpacing/>
        <w:jc w:val="both"/>
      </w:pPr>
      <w:r w:rsidRPr="00194B5F">
        <w:t>Поставщик гарантирует качество и безопасность поставляемого Товара</w:t>
      </w:r>
      <w:r w:rsidRPr="00194B5F"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194B5F"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5672B0" w:rsidRPr="00194B5F" w:rsidRDefault="005672B0" w:rsidP="005672B0">
      <w:pPr>
        <w:ind w:firstLine="708"/>
        <w:jc w:val="both"/>
      </w:pPr>
      <w:r w:rsidRPr="00194B5F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94B5F">
        <w:br/>
        <w:t>в известность Заказчика с учетом условий Контракта.</w:t>
      </w:r>
    </w:p>
    <w:p w:rsidR="005672B0" w:rsidRPr="00194B5F" w:rsidRDefault="005672B0" w:rsidP="005672B0">
      <w:pPr>
        <w:ind w:firstLine="708"/>
        <w:jc w:val="both"/>
      </w:pPr>
      <w:r w:rsidRPr="00194B5F">
        <w:t>Срок и объем гарантии на поставленный Товар составляет срок согласно гарантии завода-изготовителя (производителя Товара), но не менее 12 месяцев</w:t>
      </w:r>
      <w:r>
        <w:t xml:space="preserve"> </w:t>
      </w:r>
      <w:r w:rsidRPr="00194B5F">
        <w:t xml:space="preserve">с даты подписания </w:t>
      </w:r>
      <w:r w:rsidR="007A6E45">
        <w:t>Заказчиком документа о приемке</w:t>
      </w:r>
      <w:r w:rsidRPr="00194B5F">
        <w:t>.</w:t>
      </w:r>
    </w:p>
    <w:p w:rsidR="005672B0" w:rsidRPr="00194B5F" w:rsidRDefault="005672B0" w:rsidP="005672B0">
      <w:pPr>
        <w:ind w:firstLine="708"/>
        <w:jc w:val="both"/>
      </w:pPr>
      <w:r w:rsidRPr="00194B5F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>
        <w:t xml:space="preserve"> </w:t>
      </w:r>
      <w:r w:rsidRPr="00194B5F">
        <w:t>не более 20 (двадцати) дней с даты письменного получения такого требования (уведомления) Заказчика.</w:t>
      </w:r>
    </w:p>
    <w:p w:rsidR="005672B0" w:rsidRPr="00194B5F" w:rsidRDefault="005672B0" w:rsidP="005672B0">
      <w:pPr>
        <w:ind w:firstLine="708"/>
        <w:jc w:val="both"/>
      </w:pPr>
      <w:r w:rsidRPr="00194B5F"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5672B0" w:rsidRPr="00194B5F" w:rsidRDefault="005672B0" w:rsidP="005672B0">
      <w:pPr>
        <w:ind w:firstLine="708"/>
        <w:jc w:val="both"/>
      </w:pPr>
      <w:r w:rsidRPr="00194B5F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672B0" w:rsidRPr="00194B5F" w:rsidRDefault="005672B0" w:rsidP="005672B0">
      <w:pPr>
        <w:ind w:firstLine="708"/>
        <w:jc w:val="both"/>
      </w:pPr>
      <w:r w:rsidRPr="00194B5F">
        <w:t>Товар должен иметь сертификаты или санитарно-гигиенические заключения</w:t>
      </w:r>
      <w:r>
        <w:t xml:space="preserve"> </w:t>
      </w:r>
      <w:r w:rsidRPr="00194B5F">
        <w:t>и иные документы, подтверждающие качество Товара, оформленные</w:t>
      </w:r>
      <w:r>
        <w:t xml:space="preserve"> </w:t>
      </w:r>
      <w:r w:rsidRPr="00194B5F">
        <w:t xml:space="preserve">в соответствии </w:t>
      </w:r>
      <w:r>
        <w:t xml:space="preserve">                                              </w:t>
      </w:r>
      <w:r w:rsidRPr="00194B5F">
        <w:t>с законодательством Российской Федерации.</w:t>
      </w:r>
    </w:p>
    <w:p w:rsidR="005672B0" w:rsidRPr="00194B5F" w:rsidRDefault="005672B0" w:rsidP="005672B0">
      <w:pPr>
        <w:ind w:firstLine="708"/>
        <w:jc w:val="both"/>
      </w:pPr>
      <w:r w:rsidRPr="00194B5F">
        <w:t>Поставляемый Товар должны быть экологически чистыми, безопасными</w:t>
      </w:r>
      <w:r>
        <w:t xml:space="preserve"> </w:t>
      </w:r>
      <w:r w:rsidRPr="00194B5F">
        <w:t>для здоровья человека.</w:t>
      </w:r>
    </w:p>
    <w:p w:rsidR="005672B0" w:rsidRPr="00194B5F" w:rsidRDefault="005672B0" w:rsidP="005672B0">
      <w:pPr>
        <w:ind w:firstLine="708"/>
        <w:jc w:val="both"/>
      </w:pPr>
      <w:r w:rsidRPr="00194B5F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5672B0" w:rsidRPr="00194B5F" w:rsidRDefault="005672B0" w:rsidP="005672B0">
      <w:pPr>
        <w:ind w:firstLine="708"/>
        <w:jc w:val="both"/>
      </w:pPr>
      <w:r w:rsidRPr="00194B5F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5672B0" w:rsidRPr="00194B5F" w:rsidRDefault="005672B0" w:rsidP="005672B0">
      <w:pPr>
        <w:ind w:firstLine="708"/>
        <w:jc w:val="both"/>
      </w:pPr>
      <w:r w:rsidRPr="00194B5F">
        <w:t>Поставляемый Товар должен быть надлежащего качества подтвержденными сертификатами соответствия системы сертификации Госстандарта России</w:t>
      </w:r>
      <w:r>
        <w:t xml:space="preserve"> </w:t>
      </w:r>
      <w:r w:rsidRPr="00194B5F">
        <w:t xml:space="preserve"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</w:t>
      </w:r>
      <w:r>
        <w:t>Товара</w:t>
      </w:r>
      <w:r w:rsidRPr="00194B5F">
        <w:t>).</w:t>
      </w:r>
    </w:p>
    <w:p w:rsidR="005672B0" w:rsidRDefault="005672B0" w:rsidP="005672B0">
      <w:pPr>
        <w:ind w:firstLine="567"/>
        <w:jc w:val="both"/>
        <w:rPr>
          <w:bCs/>
        </w:rPr>
      </w:pPr>
      <w:r w:rsidRPr="00194B5F">
        <w:t>Поставляемый Товар должен соответствовать требованиям:</w:t>
      </w:r>
    </w:p>
    <w:p w:rsidR="005672B0" w:rsidRDefault="005672B0" w:rsidP="005672B0">
      <w:pPr>
        <w:ind w:firstLine="567"/>
        <w:jc w:val="both"/>
        <w:rPr>
          <w:bCs/>
        </w:rPr>
      </w:pPr>
      <w:r w:rsidRPr="00194B5F">
        <w:rPr>
          <w:bCs/>
        </w:rPr>
        <w:t xml:space="preserve">- </w:t>
      </w:r>
      <w:r>
        <w:rPr>
          <w:bCs/>
        </w:rPr>
        <w:t>П</w:t>
      </w:r>
      <w:r w:rsidRPr="00194B5F">
        <w:rPr>
          <w:bCs/>
        </w:rPr>
        <w:t>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5672B0" w:rsidRDefault="005672B0" w:rsidP="005672B0">
      <w:pPr>
        <w:ind w:firstLine="567"/>
        <w:jc w:val="both"/>
        <w:rPr>
          <w:bCs/>
        </w:rPr>
      </w:pPr>
      <w:r w:rsidRPr="00194B5F">
        <w:rPr>
          <w:spacing w:val="2"/>
        </w:rPr>
        <w:t>- ГОСТ Р 51057-2001 «Техника пожарная. Огнетушители переносные. Общие технические требования. Методы испытаний»</w:t>
      </w:r>
      <w:r>
        <w:rPr>
          <w:spacing w:val="2"/>
        </w:rPr>
        <w:t>.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b/>
          <w:bCs/>
          <w:color w:val="000000"/>
          <w:lang w:eastAsia="ru-RU"/>
        </w:rPr>
        <w:t>5. Требования к поставке Товара: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b/>
          <w:bCs/>
          <w:color w:val="000000"/>
          <w:lang w:eastAsia="ru-RU"/>
        </w:rPr>
        <w:lastRenderedPageBreak/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color w:val="000000"/>
          <w:lang w:eastAsia="ru-RU"/>
        </w:rPr>
        <w:t>Срок поставки Товара до истечения </w:t>
      </w:r>
      <w:r w:rsidRPr="00C160A2">
        <w:rPr>
          <w:rFonts w:eastAsia="Times New Roman"/>
          <w:b/>
          <w:bCs/>
          <w:color w:val="000000"/>
          <w:lang w:eastAsia="ru-RU"/>
        </w:rPr>
        <w:t>14 (четырнадцати) календарных дней</w:t>
      </w:r>
      <w:r w:rsidRPr="00C160A2">
        <w:rPr>
          <w:rFonts w:eastAsia="Times New Roman"/>
          <w:color w:val="000000"/>
          <w:lang w:eastAsia="ru-RU"/>
        </w:rPr>
        <w:br/>
        <w:t>с даты заключения Контракта.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b/>
          <w:bCs/>
          <w:color w:val="000000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Pr="00C160A2">
        <w:rPr>
          <w:rFonts w:eastAsia="Times New Roman"/>
          <w:b/>
          <w:bCs/>
          <w:color w:val="000000"/>
          <w:lang w:eastAsia="ru-RU"/>
        </w:rPr>
        <w:br/>
        <w:t>а также поэтапной оплаты исполненных условий Контракта: </w:t>
      </w:r>
      <w:r w:rsidRPr="00C160A2">
        <w:rPr>
          <w:rFonts w:eastAsia="Times New Roman"/>
          <w:color w:val="000000"/>
          <w:lang w:eastAsia="ru-RU"/>
        </w:rPr>
        <w:t>в соответствии</w:t>
      </w:r>
      <w:r w:rsidRPr="00C160A2">
        <w:rPr>
          <w:rFonts w:eastAsia="Times New Roman"/>
          <w:color w:val="000000"/>
          <w:lang w:eastAsia="ru-RU"/>
        </w:rPr>
        <w:br/>
        <w:t>с условиями Контракта.</w:t>
      </w:r>
    </w:p>
    <w:p w:rsid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b/>
          <w:bCs/>
          <w:color w:val="000000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5672B0" w:rsidRPr="005672B0" w:rsidRDefault="005672B0" w:rsidP="005672B0">
      <w:pPr>
        <w:ind w:firstLine="567"/>
        <w:jc w:val="both"/>
        <w:rPr>
          <w:bCs/>
        </w:rPr>
      </w:pPr>
      <w:r w:rsidRPr="00C160A2">
        <w:rPr>
          <w:rFonts w:eastAsia="Times New Roman"/>
          <w:color w:val="000000"/>
          <w:lang w:eastAsia="ru-RU"/>
        </w:rPr>
        <w:t xml:space="preserve"> Согласно требований </w:t>
      </w:r>
      <w:r w:rsidR="00D82047">
        <w:rPr>
          <w:rFonts w:eastAsia="Times New Roman"/>
          <w:color w:val="000000"/>
          <w:lang w:eastAsia="ru-RU"/>
        </w:rPr>
        <w:t>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 и Спецификации на поставку огнетушителей для нужд ИПУ РАН (Приложение № 1 к Контракту).</w:t>
      </w:r>
    </w:p>
    <w:p w:rsidR="005672B0" w:rsidRPr="00C160A2" w:rsidRDefault="005672B0" w:rsidP="005672B0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C160A2">
        <w:rPr>
          <w:rFonts w:ascii="Calibri" w:eastAsia="Times New Roman" w:hAnsi="Calibri"/>
          <w:color w:val="000000"/>
          <w:sz w:val="22"/>
          <w:szCs w:val="22"/>
          <w:lang w:eastAsia="ru-RU"/>
        </w:rPr>
        <w:t> </w:t>
      </w:r>
    </w:p>
    <w:p w:rsidR="005672B0" w:rsidRPr="00194B5F" w:rsidRDefault="005672B0" w:rsidP="005672B0">
      <w:pPr>
        <w:jc w:val="both"/>
        <w:rPr>
          <w:lang w:eastAsia="en-US"/>
        </w:rPr>
      </w:pPr>
      <w:r>
        <w:rPr>
          <w:b/>
        </w:rPr>
        <w:t xml:space="preserve"> </w:t>
      </w:r>
    </w:p>
    <w:p w:rsidR="00E633A9" w:rsidRPr="00902A67" w:rsidRDefault="00E633A9" w:rsidP="00902A67">
      <w:pPr>
        <w:spacing w:line="360" w:lineRule="auto"/>
        <w:rPr>
          <w:b/>
        </w:rPr>
        <w:sectPr w:rsidR="00E633A9" w:rsidRPr="00902A67" w:rsidSect="00DF33A1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lastRenderedPageBreak/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A82419" w:rsidRPr="003B6C3D" w:rsidRDefault="001C7BF0" w:rsidP="003B6C3D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5672B0">
        <w:rPr>
          <w:shd w:val="clear" w:color="auto" w:fill="FFFFFF"/>
        </w:rPr>
        <w:t>огнетушителей</w:t>
      </w:r>
      <w:r w:rsidR="008701EA" w:rsidRPr="008701EA">
        <w:rPr>
          <w:shd w:val="clear" w:color="auto" w:fill="FFFFFF"/>
        </w:rPr>
        <w:t xml:space="preserve"> для нужд </w:t>
      </w:r>
      <w:r w:rsidR="008701EA">
        <w:rPr>
          <w:shd w:val="clear" w:color="auto" w:fill="FFFFFF"/>
        </w:rPr>
        <w:t>ИПУ РАН</w:t>
      </w:r>
    </w:p>
    <w:p w:rsidR="001C7BF0" w:rsidRDefault="001C7BF0" w:rsidP="00E13896">
      <w:pPr>
        <w:pStyle w:val="a3"/>
        <w:spacing w:after="0"/>
        <w:jc w:val="right"/>
        <w:rPr>
          <w:b/>
        </w:rPr>
      </w:pPr>
    </w:p>
    <w:p w:rsidR="005672B0" w:rsidRPr="002B5951" w:rsidRDefault="005672B0" w:rsidP="00E13896">
      <w:pPr>
        <w:pStyle w:val="a3"/>
        <w:spacing w:after="0"/>
        <w:jc w:val="right"/>
        <w:rPr>
          <w:b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функциональных характеристиках (потребительских свойствах) товара, размере, упаковке, отгрузке т</w:t>
      </w:r>
      <w:r w:rsidR="00C15279">
        <w:rPr>
          <w:b/>
        </w:rPr>
        <w:t>овара и иные сведения о товаре</w:t>
      </w:r>
    </w:p>
    <w:p w:rsidR="005672B0" w:rsidRPr="002B5951" w:rsidRDefault="005672B0" w:rsidP="00C635A3">
      <w:pPr>
        <w:pStyle w:val="a3"/>
        <w:spacing w:after="0"/>
        <w:jc w:val="center"/>
        <w:rPr>
          <w:b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50"/>
        <w:gridCol w:w="1868"/>
        <w:gridCol w:w="1845"/>
        <w:gridCol w:w="2862"/>
        <w:gridCol w:w="2835"/>
        <w:gridCol w:w="1701"/>
        <w:gridCol w:w="3543"/>
      </w:tblGrid>
      <w:tr w:rsidR="005672B0" w:rsidRPr="002B5951" w:rsidTr="005672B0">
        <w:trPr>
          <w:trHeight w:val="618"/>
        </w:trPr>
        <w:tc>
          <w:tcPr>
            <w:tcW w:w="650" w:type="dxa"/>
            <w:vMerge w:val="restart"/>
          </w:tcPr>
          <w:p w:rsidR="005672B0" w:rsidRPr="002B5951" w:rsidRDefault="005672B0" w:rsidP="009F6560">
            <w:pPr>
              <w:jc w:val="center"/>
              <w:rPr>
                <w:b/>
              </w:rPr>
            </w:pPr>
          </w:p>
          <w:p w:rsidR="005672B0" w:rsidRPr="002B5951" w:rsidRDefault="005672B0" w:rsidP="009F6560">
            <w:pPr>
              <w:jc w:val="center"/>
              <w:rPr>
                <w:b/>
              </w:rPr>
            </w:pPr>
            <w:r w:rsidRPr="002B5951">
              <w:rPr>
                <w:b/>
              </w:rPr>
              <w:t>№ п/п</w:t>
            </w:r>
          </w:p>
        </w:tc>
        <w:tc>
          <w:tcPr>
            <w:tcW w:w="1868" w:type="dxa"/>
            <w:vMerge w:val="restart"/>
          </w:tcPr>
          <w:p w:rsidR="005672B0" w:rsidRPr="002B5951" w:rsidRDefault="005672B0" w:rsidP="009F6560">
            <w:pPr>
              <w:jc w:val="center"/>
              <w:rPr>
                <w:b/>
              </w:rPr>
            </w:pPr>
          </w:p>
          <w:p w:rsidR="005672B0" w:rsidRPr="002B5951" w:rsidRDefault="005672B0" w:rsidP="009F6560">
            <w:pPr>
              <w:jc w:val="center"/>
              <w:rPr>
                <w:b/>
              </w:rPr>
            </w:pPr>
            <w:r w:rsidRPr="002B5951">
              <w:rPr>
                <w:b/>
              </w:rPr>
              <w:t>Наименование товара</w:t>
            </w:r>
          </w:p>
        </w:tc>
        <w:tc>
          <w:tcPr>
            <w:tcW w:w="1845" w:type="dxa"/>
            <w:vMerge w:val="restart"/>
          </w:tcPr>
          <w:p w:rsidR="005672B0" w:rsidRPr="002B5951" w:rsidRDefault="005672B0" w:rsidP="009F656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672B0" w:rsidRPr="002B5951" w:rsidRDefault="005672B0" w:rsidP="009F6560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98" w:type="dxa"/>
            <w:gridSpan w:val="3"/>
          </w:tcPr>
          <w:p w:rsidR="005672B0" w:rsidRPr="002B5951" w:rsidRDefault="005672B0" w:rsidP="009F6560">
            <w:pPr>
              <w:jc w:val="center"/>
              <w:rPr>
                <w:b/>
                <w:bCs/>
              </w:rPr>
            </w:pPr>
            <w:r w:rsidRPr="008741EA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3543" w:type="dxa"/>
            <w:vMerge w:val="restart"/>
          </w:tcPr>
          <w:p w:rsidR="005672B0" w:rsidRPr="008741EA" w:rsidRDefault="005672B0" w:rsidP="009F6560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5672B0" w:rsidRPr="002B5951" w:rsidTr="005672B0">
        <w:trPr>
          <w:trHeight w:val="618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  <w:rPr>
                <w:b/>
              </w:rPr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  <w:rPr>
                <w:b/>
              </w:rPr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b/>
                <w:bCs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Требуемый параметр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jc w:val="center"/>
              <w:rPr>
                <w:b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Требуемое значение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733F">
              <w:rPr>
                <w:rFonts w:eastAsia="Times New Roman"/>
                <w:b/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3543" w:type="dxa"/>
            <w:vMerge/>
          </w:tcPr>
          <w:p w:rsidR="005672B0" w:rsidRPr="002B5951" w:rsidRDefault="005672B0" w:rsidP="009F656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672B0" w:rsidRPr="002B5951" w:rsidTr="005672B0">
        <w:trPr>
          <w:trHeight w:val="315"/>
        </w:trPr>
        <w:tc>
          <w:tcPr>
            <w:tcW w:w="650" w:type="dxa"/>
          </w:tcPr>
          <w:p w:rsidR="005672B0" w:rsidRPr="002B5951" w:rsidRDefault="005672B0" w:rsidP="009F6560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1</w:t>
            </w:r>
          </w:p>
        </w:tc>
        <w:tc>
          <w:tcPr>
            <w:tcW w:w="1868" w:type="dxa"/>
          </w:tcPr>
          <w:p w:rsidR="005672B0" w:rsidRPr="002B5951" w:rsidRDefault="005672B0" w:rsidP="009F6560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2</w:t>
            </w:r>
          </w:p>
        </w:tc>
        <w:tc>
          <w:tcPr>
            <w:tcW w:w="1845" w:type="dxa"/>
          </w:tcPr>
          <w:p w:rsidR="005672B0" w:rsidRPr="002B5951" w:rsidRDefault="005672B0" w:rsidP="009F6560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3</w:t>
            </w:r>
          </w:p>
        </w:tc>
        <w:tc>
          <w:tcPr>
            <w:tcW w:w="2862" w:type="dxa"/>
          </w:tcPr>
          <w:p w:rsidR="005672B0" w:rsidRPr="002B5951" w:rsidRDefault="005672B0" w:rsidP="009F6560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4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5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543" w:type="dxa"/>
          </w:tcPr>
          <w:p w:rsidR="005672B0" w:rsidRPr="002B5951" w:rsidRDefault="005672B0" w:rsidP="009F6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5672B0" w:rsidRPr="002B5951" w:rsidTr="005672B0">
        <w:trPr>
          <w:trHeight w:hRule="exact" w:val="635"/>
        </w:trPr>
        <w:tc>
          <w:tcPr>
            <w:tcW w:w="650" w:type="dxa"/>
            <w:vMerge w:val="restart"/>
          </w:tcPr>
          <w:p w:rsidR="005672B0" w:rsidRPr="002B5951" w:rsidRDefault="005672B0" w:rsidP="009F6560">
            <w:pPr>
              <w:jc w:val="center"/>
            </w:pPr>
            <w:r w:rsidRPr="002B5951">
              <w:t>1</w:t>
            </w:r>
          </w:p>
        </w:tc>
        <w:tc>
          <w:tcPr>
            <w:tcW w:w="1868" w:type="dxa"/>
            <w:vMerge w:val="restart"/>
          </w:tcPr>
          <w:p w:rsidR="005672B0" w:rsidRDefault="005672B0" w:rsidP="009F6560">
            <w:pPr>
              <w:jc w:val="center"/>
            </w:pPr>
            <w:r>
              <w:t>Огнетушитель Тип 1</w:t>
            </w:r>
          </w:p>
          <w:p w:rsidR="005672B0" w:rsidRPr="002B5951" w:rsidRDefault="005672B0" w:rsidP="009F6560">
            <w:pPr>
              <w:jc w:val="center"/>
            </w:pPr>
          </w:p>
          <w:p w:rsidR="005672B0" w:rsidRPr="005672B0" w:rsidRDefault="005672B0" w:rsidP="009F6560">
            <w:pPr>
              <w:jc w:val="center"/>
              <w:rPr>
                <w:i/>
              </w:rPr>
            </w:pPr>
            <w:r w:rsidRPr="005672B0">
              <w:rPr>
                <w:i/>
              </w:rPr>
              <w:t xml:space="preserve">КТРУ 28.29.22.110-00000014 – Огнетушитель </w:t>
            </w:r>
          </w:p>
        </w:tc>
        <w:tc>
          <w:tcPr>
            <w:tcW w:w="1845" w:type="dxa"/>
            <w:vMerge w:val="restart"/>
          </w:tcPr>
          <w:p w:rsidR="005672B0" w:rsidRPr="002B5951" w:rsidRDefault="005672B0" w:rsidP="009F6560">
            <w:pPr>
              <w:jc w:val="center"/>
              <w:rPr>
                <w:lang w:val="en-US"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1D702E">
              <w:rPr>
                <w:rFonts w:eastAsia="Times New Roman"/>
              </w:rPr>
              <w:t>Вид (по типу огнетушащего вещества)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1D702E">
              <w:rPr>
                <w:lang w:eastAsia="ru-RU"/>
              </w:rPr>
              <w:t>азовый углекислотный (ОУ)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632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lang w:val="en-US" w:eastAsia="ru-RU"/>
              </w:rPr>
            </w:pPr>
          </w:p>
        </w:tc>
        <w:tc>
          <w:tcPr>
            <w:tcW w:w="2862" w:type="dxa"/>
          </w:tcPr>
          <w:p w:rsidR="005672B0" w:rsidRPr="001D702E" w:rsidRDefault="005672B0" w:rsidP="009F6560">
            <w:pPr>
              <w:rPr>
                <w:rFonts w:eastAsia="Times New Roman"/>
              </w:rPr>
            </w:pPr>
            <w:r w:rsidRPr="00DC5C85">
              <w:rPr>
                <w:rFonts w:eastAsia="Times New Roman"/>
              </w:rPr>
              <w:t>Величина рабочего давления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мегапаскаль</w:t>
            </w:r>
            <w:proofErr w:type="spellEnd"/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&gt; 2,</w:t>
            </w:r>
            <w:r w:rsidRPr="00DC5C85">
              <w:rPr>
                <w:lang w:eastAsia="ru-RU"/>
              </w:rPr>
              <w:t>5</w:t>
            </w:r>
          </w:p>
        </w:tc>
        <w:tc>
          <w:tcPr>
            <w:tcW w:w="1701" w:type="dxa"/>
          </w:tcPr>
          <w:p w:rsidR="005672B0" w:rsidRPr="00DC5C85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632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lang w:val="en-US" w:eastAsia="ru-RU"/>
              </w:rPr>
            </w:pPr>
          </w:p>
        </w:tc>
        <w:tc>
          <w:tcPr>
            <w:tcW w:w="2862" w:type="dxa"/>
          </w:tcPr>
          <w:p w:rsidR="005672B0" w:rsidRPr="00DC5C85" w:rsidRDefault="005672B0" w:rsidP="009F6560">
            <w:pPr>
              <w:rPr>
                <w:rFonts w:eastAsia="Times New Roman"/>
              </w:rPr>
            </w:pPr>
            <w:r w:rsidRPr="00E410B7">
              <w:rPr>
                <w:rFonts w:eastAsia="Times New Roman"/>
              </w:rPr>
              <w:t>Вид огнетушащего порошка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E410B7">
              <w:rPr>
                <w:lang w:eastAsia="ru-RU"/>
              </w:rPr>
              <w:t>ВСЕ</w:t>
            </w:r>
          </w:p>
        </w:tc>
        <w:tc>
          <w:tcPr>
            <w:tcW w:w="1701" w:type="dxa"/>
          </w:tcPr>
          <w:p w:rsidR="005672B0" w:rsidRPr="00DC5C85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571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Возможность перезарядки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перезаряжаемый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571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DD1966">
              <w:rPr>
                <w:rFonts w:eastAsia="Times New Roman"/>
              </w:rPr>
              <w:t>Длина струи ОТВ</w:t>
            </w:r>
            <w:r>
              <w:rPr>
                <w:rFonts w:eastAsia="Times New Roman"/>
              </w:rPr>
              <w:t>, метр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DD1966">
              <w:rPr>
                <w:lang w:eastAsia="ru-RU"/>
              </w:rPr>
              <w:t>≥ 3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565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bCs/>
                <w:shd w:val="clear" w:color="auto" w:fill="FFFFFF"/>
              </w:rPr>
            </w:pPr>
            <w:r w:rsidRPr="002B5951">
              <w:rPr>
                <w:bCs/>
                <w:shd w:val="clear" w:color="auto" w:fill="FFFFFF"/>
              </w:rPr>
              <w:t>Назначение по классу пожара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В, С, Е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430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Тип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переносной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934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C52051">
              <w:rPr>
                <w:rFonts w:eastAsia="Times New Roman"/>
              </w:rPr>
              <w:t>Тип по принципу создания избыточного давления газа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</w:t>
            </w:r>
            <w:r w:rsidRPr="002B5951">
              <w:rPr>
                <w:lang w:eastAsia="ru-RU"/>
              </w:rPr>
              <w:t>акачной</w:t>
            </w:r>
            <w:proofErr w:type="spellEnd"/>
            <w:r>
              <w:rPr>
                <w:lang w:eastAsia="ru-RU"/>
              </w:rPr>
              <w:t xml:space="preserve"> (з)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286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577711">
              <w:rPr>
                <w:rFonts w:eastAsia="Times New Roman"/>
              </w:rPr>
              <w:t>Огнетушащая способность (ранг тушения модельного очага пожара класса B)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577711">
              <w:rPr>
                <w:lang w:eastAsia="ru-RU"/>
              </w:rPr>
              <w:t>34В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286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DC5C85" w:rsidRDefault="005672B0" w:rsidP="009F6560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577711" w:rsidRDefault="005672B0" w:rsidP="009F6560">
            <w:pPr>
              <w:rPr>
                <w:rFonts w:eastAsia="Times New Roman"/>
              </w:rPr>
            </w:pPr>
            <w:r w:rsidRPr="00141E9E">
              <w:rPr>
                <w:rFonts w:eastAsia="Times New Roman"/>
              </w:rPr>
              <w:t>Полная масса переносного огнетушителя</w:t>
            </w:r>
            <w:r>
              <w:rPr>
                <w:rFonts w:eastAsia="Times New Roman"/>
              </w:rPr>
              <w:t>, кг</w:t>
            </w:r>
          </w:p>
        </w:tc>
        <w:tc>
          <w:tcPr>
            <w:tcW w:w="2835" w:type="dxa"/>
          </w:tcPr>
          <w:p w:rsidR="005672B0" w:rsidRPr="00577711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&gt; 10 и </w:t>
            </w:r>
            <w:r w:rsidRPr="002D1B21">
              <w:rPr>
                <w:lang w:eastAsia="ru-RU"/>
              </w:rPr>
              <w:t>≤ 20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705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Масса огнетушащего вещества,</w:t>
            </w:r>
            <w:r w:rsidRPr="002B5951">
              <w:rPr>
                <w:rFonts w:eastAsia="Times New Roman"/>
              </w:rPr>
              <w:t xml:space="preserve"> </w:t>
            </w:r>
            <w:proofErr w:type="gramStart"/>
            <w:r w:rsidRPr="002B5951">
              <w:rPr>
                <w:rFonts w:eastAsia="Times New Roman"/>
              </w:rPr>
              <w:t>кг</w:t>
            </w:r>
            <w:proofErr w:type="gramEnd"/>
          </w:p>
        </w:tc>
        <w:tc>
          <w:tcPr>
            <w:tcW w:w="2835" w:type="dxa"/>
          </w:tcPr>
          <w:p w:rsidR="005672B0" w:rsidRPr="002B5951" w:rsidRDefault="00CC4AC3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[</w:t>
            </w:r>
            <w:r w:rsidR="005672B0" w:rsidRPr="002B5951">
              <w:rPr>
                <w:lang w:eastAsia="ru-RU"/>
              </w:rPr>
              <w:t>3</w:t>
            </w:r>
            <w:r>
              <w:rPr>
                <w:lang w:eastAsia="ru-RU"/>
              </w:rPr>
              <w:t>]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shd w:val="clear" w:color="auto" w:fill="FFFFFF"/>
              </w:rPr>
              <w:t>В соответствии с</w:t>
            </w:r>
            <w:r w:rsidRPr="005672B0">
              <w:rPr>
                <w:rFonts w:eastAsia="Times New Roman"/>
              </w:rPr>
              <w:t xml:space="preserve"> ГОСТ Р 51057-2001 «Техника пожарная. Огнетушители переносные. Общие технические требования. Методы испытаний»</w:t>
            </w:r>
          </w:p>
        </w:tc>
      </w:tr>
      <w:tr w:rsidR="005672B0" w:rsidRPr="002B5951" w:rsidTr="005672B0">
        <w:trPr>
          <w:trHeight w:val="325"/>
        </w:trPr>
        <w:tc>
          <w:tcPr>
            <w:tcW w:w="650" w:type="dxa"/>
            <w:vMerge w:val="restart"/>
          </w:tcPr>
          <w:p w:rsidR="005672B0" w:rsidRPr="002B5951" w:rsidRDefault="005672B0" w:rsidP="009F6560">
            <w:pPr>
              <w:jc w:val="center"/>
            </w:pPr>
            <w:r w:rsidRPr="002B5951">
              <w:t>2</w:t>
            </w:r>
          </w:p>
        </w:tc>
        <w:tc>
          <w:tcPr>
            <w:tcW w:w="1868" w:type="dxa"/>
            <w:vMerge w:val="restart"/>
          </w:tcPr>
          <w:p w:rsidR="005672B0" w:rsidRDefault="005672B0" w:rsidP="009F6560">
            <w:pPr>
              <w:jc w:val="center"/>
            </w:pPr>
            <w:r>
              <w:t>Огнетушитель</w:t>
            </w:r>
          </w:p>
          <w:p w:rsidR="005672B0" w:rsidRPr="002B5951" w:rsidRDefault="005672B0" w:rsidP="009F6560">
            <w:pPr>
              <w:jc w:val="center"/>
            </w:pPr>
            <w:r>
              <w:t>Тип 2</w:t>
            </w:r>
          </w:p>
          <w:p w:rsidR="005672B0" w:rsidRPr="002B5951" w:rsidRDefault="005672B0" w:rsidP="009F6560">
            <w:pPr>
              <w:jc w:val="center"/>
            </w:pPr>
            <w:r>
              <w:t>КТРУ 28.29.22.110-00000014</w:t>
            </w:r>
            <w:r w:rsidRPr="002B5951">
              <w:t xml:space="preserve"> – Огнетушитель</w:t>
            </w:r>
          </w:p>
        </w:tc>
        <w:tc>
          <w:tcPr>
            <w:tcW w:w="1845" w:type="dxa"/>
            <w:vMerge w:val="restart"/>
          </w:tcPr>
          <w:p w:rsidR="005672B0" w:rsidRPr="002B5951" w:rsidRDefault="005672B0" w:rsidP="009F6560">
            <w:pPr>
              <w:jc w:val="center"/>
              <w:rPr>
                <w:rFonts w:eastAsia="Times New Roman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1D702E">
              <w:rPr>
                <w:rFonts w:eastAsia="Times New Roman"/>
              </w:rPr>
              <w:t>Вид (по типу огнетушащего вещества)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1D702E">
              <w:rPr>
                <w:lang w:eastAsia="ru-RU"/>
              </w:rPr>
              <w:t>азовый углекислотный (ОУ)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val="325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rFonts w:eastAsia="Times New Roman"/>
              </w:rPr>
            </w:pPr>
          </w:p>
        </w:tc>
        <w:tc>
          <w:tcPr>
            <w:tcW w:w="2862" w:type="dxa"/>
          </w:tcPr>
          <w:p w:rsidR="005672B0" w:rsidRPr="001D702E" w:rsidRDefault="005672B0" w:rsidP="009F6560">
            <w:pPr>
              <w:rPr>
                <w:rFonts w:eastAsia="Times New Roman"/>
              </w:rPr>
            </w:pPr>
            <w:r w:rsidRPr="00DC5C85">
              <w:rPr>
                <w:rFonts w:eastAsia="Times New Roman"/>
              </w:rPr>
              <w:t>Величина рабочего давления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мегапаскаль</w:t>
            </w:r>
            <w:proofErr w:type="spellEnd"/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&gt; 2,</w:t>
            </w:r>
            <w:r w:rsidRPr="00DC5C85">
              <w:rPr>
                <w:lang w:eastAsia="ru-RU"/>
              </w:rPr>
              <w:t>5</w:t>
            </w:r>
          </w:p>
        </w:tc>
        <w:tc>
          <w:tcPr>
            <w:tcW w:w="1701" w:type="dxa"/>
          </w:tcPr>
          <w:p w:rsidR="005672B0" w:rsidRPr="00DC5C85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val="325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rFonts w:eastAsia="Times New Roman"/>
              </w:rPr>
            </w:pPr>
          </w:p>
        </w:tc>
        <w:tc>
          <w:tcPr>
            <w:tcW w:w="2862" w:type="dxa"/>
          </w:tcPr>
          <w:p w:rsidR="005672B0" w:rsidRPr="00DC5C85" w:rsidRDefault="005672B0" w:rsidP="009F6560">
            <w:pPr>
              <w:rPr>
                <w:rFonts w:eastAsia="Times New Roman"/>
              </w:rPr>
            </w:pPr>
            <w:r w:rsidRPr="00E410B7">
              <w:rPr>
                <w:rFonts w:eastAsia="Times New Roman"/>
              </w:rPr>
              <w:t>Вид огнетушащего порошка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E410B7">
              <w:rPr>
                <w:lang w:eastAsia="ru-RU"/>
              </w:rPr>
              <w:t>ВСЕ</w:t>
            </w:r>
          </w:p>
        </w:tc>
        <w:tc>
          <w:tcPr>
            <w:tcW w:w="1701" w:type="dxa"/>
          </w:tcPr>
          <w:p w:rsidR="005672B0" w:rsidRPr="00DC5C85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715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Возможность перезарядки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перезаряжаемый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715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DD1966">
              <w:rPr>
                <w:rFonts w:eastAsia="Times New Roman"/>
              </w:rPr>
              <w:t>Длина струи ОТВ</w:t>
            </w:r>
            <w:r>
              <w:rPr>
                <w:rFonts w:eastAsia="Times New Roman"/>
              </w:rPr>
              <w:t>, метр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DD1966">
              <w:rPr>
                <w:lang w:eastAsia="ru-RU"/>
              </w:rPr>
              <w:t>≥ 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607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bCs/>
                <w:shd w:val="clear" w:color="auto" w:fill="FFFFFF"/>
              </w:rPr>
            </w:pPr>
            <w:r w:rsidRPr="002B5951">
              <w:rPr>
                <w:bCs/>
                <w:shd w:val="clear" w:color="auto" w:fill="FFFFFF"/>
              </w:rPr>
              <w:t>Назначение по классу пожара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В, С, Е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379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Тип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переносной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958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C52051">
              <w:rPr>
                <w:rFonts w:eastAsia="Times New Roman"/>
              </w:rPr>
              <w:t>Тип по принципу создания избыточного давления газа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</w:t>
            </w:r>
            <w:r w:rsidRPr="002B5951">
              <w:rPr>
                <w:lang w:eastAsia="ru-RU"/>
              </w:rPr>
              <w:t>акачной</w:t>
            </w:r>
            <w:proofErr w:type="spellEnd"/>
            <w:r>
              <w:rPr>
                <w:lang w:eastAsia="ru-RU"/>
              </w:rPr>
              <w:t xml:space="preserve"> (з)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461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577711">
              <w:rPr>
                <w:rFonts w:eastAsia="Times New Roman"/>
              </w:rPr>
              <w:t>Огнетушащая способность (ранг тушения модельного очага пожара класса B)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215378">
              <w:rPr>
                <w:lang w:eastAsia="ru-RU"/>
              </w:rPr>
              <w:t>55В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461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577711" w:rsidRDefault="005672B0" w:rsidP="009F6560">
            <w:pPr>
              <w:rPr>
                <w:rFonts w:eastAsia="Times New Roman"/>
              </w:rPr>
            </w:pPr>
            <w:r w:rsidRPr="00F45D6E">
              <w:rPr>
                <w:rFonts w:eastAsia="Times New Roman"/>
              </w:rPr>
              <w:t>Полная масса переносного огнетушителя</w:t>
            </w:r>
            <w:r>
              <w:rPr>
                <w:rFonts w:eastAsia="Times New Roman"/>
              </w:rPr>
              <w:t>, кг</w:t>
            </w:r>
          </w:p>
        </w:tc>
        <w:tc>
          <w:tcPr>
            <w:tcW w:w="2835" w:type="dxa"/>
          </w:tcPr>
          <w:p w:rsidR="005672B0" w:rsidRPr="00215378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&gt; 10 и </w:t>
            </w:r>
            <w:r w:rsidRPr="002D1B21">
              <w:rPr>
                <w:lang w:eastAsia="ru-RU"/>
              </w:rPr>
              <w:t>≤ 20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shd w:val="clear" w:color="auto" w:fill="FFFFFF"/>
              </w:rPr>
            </w:pPr>
            <w:r w:rsidRPr="005672B0">
              <w:rPr>
                <w:shd w:val="clear" w:color="auto" w:fill="FFFFFF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1834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Масса </w:t>
            </w:r>
            <w:proofErr w:type="spellStart"/>
            <w:r>
              <w:rPr>
                <w:rFonts w:eastAsia="Times New Roman"/>
              </w:rPr>
              <w:t>огнетущащего</w:t>
            </w:r>
            <w:proofErr w:type="spellEnd"/>
            <w:r>
              <w:rPr>
                <w:rFonts w:eastAsia="Times New Roman"/>
              </w:rPr>
              <w:t xml:space="preserve"> вещества</w:t>
            </w:r>
            <w:r w:rsidRPr="002B5951">
              <w:rPr>
                <w:rFonts w:eastAsia="Times New Roman"/>
              </w:rPr>
              <w:t>, кг</w:t>
            </w:r>
          </w:p>
        </w:tc>
        <w:tc>
          <w:tcPr>
            <w:tcW w:w="2835" w:type="dxa"/>
          </w:tcPr>
          <w:p w:rsidR="005672B0" w:rsidRPr="002B5951" w:rsidRDefault="00CC4AC3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[</w:t>
            </w:r>
            <w:r w:rsidR="005672B0" w:rsidRPr="002B5951">
              <w:rPr>
                <w:lang w:eastAsia="ru-RU"/>
              </w:rPr>
              <w:t>5</w:t>
            </w:r>
            <w:r>
              <w:rPr>
                <w:lang w:eastAsia="ru-RU"/>
              </w:rPr>
              <w:t>]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shd w:val="clear" w:color="auto" w:fill="FFFFFF"/>
              </w:rPr>
              <w:t>В соответствии с</w:t>
            </w:r>
            <w:r w:rsidRPr="005672B0">
              <w:rPr>
                <w:rFonts w:eastAsia="Times New Roman"/>
              </w:rPr>
              <w:t xml:space="preserve"> ГОСТ Р 51057-2001 «Техника пожарная. Огнетушители переносные. Общие технические требования. Методы испытаний»</w:t>
            </w:r>
          </w:p>
        </w:tc>
      </w:tr>
      <w:tr w:rsidR="005672B0" w:rsidRPr="002B5951" w:rsidTr="005672B0">
        <w:trPr>
          <w:trHeight w:val="325"/>
        </w:trPr>
        <w:tc>
          <w:tcPr>
            <w:tcW w:w="650" w:type="dxa"/>
            <w:vMerge w:val="restart"/>
          </w:tcPr>
          <w:p w:rsidR="005672B0" w:rsidRPr="002B5951" w:rsidRDefault="005672B0" w:rsidP="009F6560">
            <w:pPr>
              <w:jc w:val="center"/>
            </w:pPr>
            <w:r w:rsidRPr="002B5951">
              <w:t>3</w:t>
            </w:r>
          </w:p>
        </w:tc>
        <w:tc>
          <w:tcPr>
            <w:tcW w:w="1868" w:type="dxa"/>
            <w:vMerge w:val="restart"/>
          </w:tcPr>
          <w:p w:rsidR="005672B0" w:rsidRDefault="005672B0" w:rsidP="009F6560">
            <w:pPr>
              <w:jc w:val="center"/>
            </w:pPr>
            <w:r>
              <w:t>Огнетушитель</w:t>
            </w:r>
          </w:p>
          <w:p w:rsidR="005672B0" w:rsidRPr="002B5951" w:rsidRDefault="005672B0" w:rsidP="009F6560">
            <w:pPr>
              <w:jc w:val="center"/>
            </w:pPr>
            <w:r>
              <w:t>Тип 3</w:t>
            </w:r>
          </w:p>
          <w:p w:rsidR="005672B0" w:rsidRPr="002B5951" w:rsidRDefault="005672B0" w:rsidP="009F6560">
            <w:pPr>
              <w:jc w:val="center"/>
            </w:pPr>
            <w:r w:rsidRPr="002B5951">
              <w:t>КТРУ</w:t>
            </w:r>
          </w:p>
          <w:p w:rsidR="005672B0" w:rsidRPr="002B5951" w:rsidRDefault="005672B0" w:rsidP="009F6560">
            <w:pPr>
              <w:jc w:val="center"/>
            </w:pPr>
            <w:r w:rsidRPr="002B5951">
              <w:t>28.29.22.110-0000001</w:t>
            </w:r>
            <w:r>
              <w:t>4</w:t>
            </w:r>
            <w:r w:rsidRPr="002B5951">
              <w:t xml:space="preserve"> Огнетушитель</w:t>
            </w:r>
          </w:p>
        </w:tc>
        <w:tc>
          <w:tcPr>
            <w:tcW w:w="1845" w:type="dxa"/>
            <w:vMerge w:val="restart"/>
          </w:tcPr>
          <w:p w:rsidR="005672B0" w:rsidRPr="002B5951" w:rsidRDefault="005672B0" w:rsidP="009F6560">
            <w:pPr>
              <w:jc w:val="center"/>
              <w:rPr>
                <w:rFonts w:eastAsia="Times New Roman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A7570C">
              <w:rPr>
                <w:rFonts w:eastAsia="Times New Roman"/>
              </w:rPr>
              <w:t>Вид (по типу огнетушащего вещества)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порошковый (ОП)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val="325"/>
        </w:trPr>
        <w:tc>
          <w:tcPr>
            <w:tcW w:w="650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jc w:val="center"/>
              <w:rPr>
                <w:rFonts w:eastAsia="Times New Roman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7045B9">
              <w:rPr>
                <w:color w:val="212529"/>
                <w:shd w:val="clear" w:color="auto" w:fill="FFFFFF"/>
              </w:rPr>
              <w:t xml:space="preserve">Величина рабочего давления, </w:t>
            </w:r>
            <w:proofErr w:type="spellStart"/>
            <w:r w:rsidRPr="007045B9">
              <w:rPr>
                <w:color w:val="212529"/>
                <w:shd w:val="clear" w:color="auto" w:fill="FFFFFF"/>
              </w:rPr>
              <w:t>мегапаскаль</w:t>
            </w:r>
            <w:proofErr w:type="spellEnd"/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>
              <w:rPr>
                <w:color w:val="212529"/>
                <w:shd w:val="clear" w:color="auto" w:fill="FFFFFF"/>
              </w:rPr>
              <w:t>≤ 2,</w:t>
            </w:r>
            <w:r w:rsidRPr="007045B9">
              <w:rPr>
                <w:color w:val="212529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569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bCs/>
                <w:shd w:val="clear" w:color="auto" w:fill="FFFFFF"/>
              </w:rPr>
            </w:pPr>
            <w:r w:rsidRPr="007045B9">
              <w:rPr>
                <w:bCs/>
                <w:shd w:val="clear" w:color="auto" w:fill="FFFFFF"/>
              </w:rPr>
              <w:t>Вид огнетушащего порошка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АВСЕ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569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Возможность перезарядки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перезаряжаемый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569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DD1966">
              <w:rPr>
                <w:rFonts w:eastAsia="Times New Roman"/>
              </w:rPr>
              <w:t>Длина струи ОТВ</w:t>
            </w:r>
            <w:r>
              <w:rPr>
                <w:rFonts w:eastAsia="Times New Roman"/>
              </w:rPr>
              <w:t>, метр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 w:rsidRPr="00DD1966">
              <w:rPr>
                <w:lang w:eastAsia="ru-RU"/>
              </w:rPr>
              <w:t>≥ 3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569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bCs/>
                <w:shd w:val="clear" w:color="auto" w:fill="FFFFFF"/>
              </w:rPr>
            </w:pPr>
            <w:r w:rsidRPr="002B5951">
              <w:rPr>
                <w:bCs/>
                <w:shd w:val="clear" w:color="auto" w:fill="FFFFFF"/>
              </w:rPr>
              <w:t>Назначение по классу пожара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А, В, С, Е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pPr>
              <w:rPr>
                <w:lang w:eastAsia="ru-RU"/>
              </w:rPr>
            </w:pPr>
            <w:r w:rsidRPr="005672B0">
              <w:rPr>
                <w:lang w:eastAsia="ru-RU"/>
              </w:rPr>
              <w:t>в соответствии с КТРУ</w:t>
            </w:r>
          </w:p>
        </w:tc>
      </w:tr>
      <w:tr w:rsidR="005672B0" w:rsidRPr="002B5951" w:rsidTr="005672B0">
        <w:trPr>
          <w:trHeight w:hRule="exact" w:val="413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Тип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r w:rsidRPr="002B5951">
              <w:rPr>
                <w:lang w:eastAsia="ru-RU"/>
              </w:rPr>
              <w:t>переносной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974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2B5951" w:rsidRDefault="005672B0" w:rsidP="009F6560">
            <w:pPr>
              <w:rPr>
                <w:rFonts w:eastAsia="Times New Roman"/>
              </w:rPr>
            </w:pPr>
            <w:r w:rsidRPr="00C52051">
              <w:rPr>
                <w:rFonts w:eastAsia="Times New Roman"/>
              </w:rPr>
              <w:t>Тип по принципу создания избыточного давления газа</w:t>
            </w:r>
          </w:p>
        </w:tc>
        <w:tc>
          <w:tcPr>
            <w:tcW w:w="2835" w:type="dxa"/>
          </w:tcPr>
          <w:p w:rsidR="005672B0" w:rsidRPr="002B5951" w:rsidRDefault="005672B0" w:rsidP="009F656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</w:t>
            </w:r>
            <w:r w:rsidRPr="002B5951">
              <w:rPr>
                <w:lang w:eastAsia="ru-RU"/>
              </w:rPr>
              <w:t>акачной</w:t>
            </w:r>
            <w:proofErr w:type="spellEnd"/>
            <w:r>
              <w:rPr>
                <w:lang w:eastAsia="ru-RU"/>
              </w:rPr>
              <w:t xml:space="preserve"> (з)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1334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C52051" w:rsidRDefault="005672B0" w:rsidP="009F6560">
            <w:pPr>
              <w:rPr>
                <w:rFonts w:eastAsia="Times New Roman"/>
              </w:rPr>
            </w:pPr>
            <w:r w:rsidRPr="00EC71DB">
              <w:rPr>
                <w:rFonts w:eastAsia="Times New Roman"/>
              </w:rPr>
              <w:t>Огнетушащая способность (ранг тушения модельного очага пожара класса B)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>70В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1334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EC71DB" w:rsidRDefault="005672B0" w:rsidP="009F6560">
            <w:pPr>
              <w:rPr>
                <w:rFonts w:eastAsia="Times New Roman"/>
              </w:rPr>
            </w:pPr>
            <w:r w:rsidRPr="00F45D6E">
              <w:rPr>
                <w:rFonts w:eastAsia="Times New Roman"/>
              </w:rPr>
              <w:t>Полная масса переносного огнетушителя</w:t>
            </w:r>
            <w:r>
              <w:rPr>
                <w:rFonts w:eastAsia="Times New Roman"/>
              </w:rPr>
              <w:t>, кг</w:t>
            </w:r>
          </w:p>
        </w:tc>
        <w:tc>
          <w:tcPr>
            <w:tcW w:w="2835" w:type="dxa"/>
          </w:tcPr>
          <w:p w:rsidR="005672B0" w:rsidRDefault="005672B0" w:rsidP="009F65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&gt; 2 и </w:t>
            </w:r>
            <w:r w:rsidRPr="00B824C4">
              <w:rPr>
                <w:lang w:eastAsia="ru-RU"/>
              </w:rPr>
              <w:t>≤ 10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КТРУ</w:t>
            </w:r>
          </w:p>
        </w:tc>
      </w:tr>
      <w:tr w:rsidR="005672B0" w:rsidRPr="002B5951" w:rsidTr="005672B0">
        <w:trPr>
          <w:trHeight w:hRule="exact" w:val="1853"/>
        </w:trPr>
        <w:tc>
          <w:tcPr>
            <w:tcW w:w="650" w:type="dxa"/>
            <w:vMerge/>
          </w:tcPr>
          <w:p w:rsidR="005672B0" w:rsidRPr="002B5951" w:rsidRDefault="005672B0" w:rsidP="009F6560"/>
        </w:tc>
        <w:tc>
          <w:tcPr>
            <w:tcW w:w="1868" w:type="dxa"/>
            <w:vMerge/>
          </w:tcPr>
          <w:p w:rsidR="005672B0" w:rsidRPr="002B5951" w:rsidRDefault="005672B0" w:rsidP="009F6560">
            <w:pPr>
              <w:jc w:val="center"/>
            </w:pPr>
          </w:p>
        </w:tc>
        <w:tc>
          <w:tcPr>
            <w:tcW w:w="1845" w:type="dxa"/>
            <w:vMerge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2862" w:type="dxa"/>
          </w:tcPr>
          <w:p w:rsidR="005672B0" w:rsidRPr="00F45D6E" w:rsidRDefault="005672B0" w:rsidP="009F6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Масса порошка, кг</w:t>
            </w:r>
          </w:p>
        </w:tc>
        <w:tc>
          <w:tcPr>
            <w:tcW w:w="2835" w:type="dxa"/>
          </w:tcPr>
          <w:p w:rsidR="005672B0" w:rsidRDefault="00CC4AC3" w:rsidP="00CC4AC3">
            <w:pPr>
              <w:rPr>
                <w:lang w:eastAsia="ru-RU"/>
              </w:rPr>
            </w:pPr>
            <w:r>
              <w:rPr>
                <w:lang w:eastAsia="ru-RU"/>
              </w:rPr>
              <w:t>[5]</w:t>
            </w:r>
          </w:p>
        </w:tc>
        <w:tc>
          <w:tcPr>
            <w:tcW w:w="1701" w:type="dxa"/>
          </w:tcPr>
          <w:p w:rsidR="005672B0" w:rsidRPr="002B5951" w:rsidRDefault="005672B0" w:rsidP="009F6560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5672B0" w:rsidRPr="005672B0" w:rsidRDefault="005672B0" w:rsidP="009F6560">
            <w:r w:rsidRPr="005672B0">
              <w:t>В соответствии с ГОСТ Р 51057-2001 «Техника пожарная. Огнетушители переносные. Общие технические требования. Методы испытаний»</w:t>
            </w:r>
          </w:p>
        </w:tc>
      </w:tr>
    </w:tbl>
    <w:p w:rsidR="00271A02" w:rsidRPr="002B5951" w:rsidRDefault="00271A02" w:rsidP="00C635A3">
      <w:pPr>
        <w:pStyle w:val="a3"/>
        <w:spacing w:after="0"/>
        <w:jc w:val="center"/>
        <w:rPr>
          <w:b/>
        </w:rPr>
      </w:pPr>
    </w:p>
    <w:p w:rsidR="00ED0E1E" w:rsidRPr="002B5951" w:rsidRDefault="00ED0E1E" w:rsidP="00775D1A">
      <w:pPr>
        <w:keepNext/>
        <w:overflowPunct w:val="0"/>
        <w:autoSpaceDE w:val="0"/>
        <w:outlineLvl w:val="0"/>
        <w:rPr>
          <w:rFonts w:eastAsia="Arial Unicode MS"/>
          <w:bCs/>
        </w:rPr>
        <w:sectPr w:rsidR="00ED0E1E" w:rsidRPr="002B5951" w:rsidSect="00E13896">
          <w:pgSz w:w="16838" w:h="11906" w:orient="landscape"/>
          <w:pgMar w:top="709" w:right="567" w:bottom="284" w:left="1134" w:header="709" w:footer="709" w:gutter="0"/>
          <w:cols w:space="708"/>
          <w:docGrid w:linePitch="360"/>
        </w:sectPr>
      </w:pPr>
    </w:p>
    <w:p w:rsidR="008C4AB8" w:rsidRPr="002B5951" w:rsidRDefault="008C4AB8" w:rsidP="0071411D">
      <w:pPr>
        <w:contextualSpacing/>
        <w:jc w:val="right"/>
      </w:pPr>
      <w:r w:rsidRPr="002B5951">
        <w:lastRenderedPageBreak/>
        <w:t xml:space="preserve">Приложение № </w:t>
      </w:r>
      <w:r w:rsidR="00E842FD" w:rsidRPr="002B5951">
        <w:t>1</w:t>
      </w:r>
    </w:p>
    <w:p w:rsidR="008C4AB8" w:rsidRPr="002B5951" w:rsidRDefault="008C4AB8" w:rsidP="008C4AB8">
      <w:pPr>
        <w:ind w:left="5670"/>
        <w:contextualSpacing/>
        <w:jc w:val="right"/>
      </w:pPr>
      <w:r w:rsidRPr="002B5951">
        <w:t xml:space="preserve">к </w:t>
      </w:r>
      <w:r w:rsidR="00695E79" w:rsidRPr="002B5951">
        <w:t>Контракту</w:t>
      </w:r>
      <w:r w:rsidR="00C21B2B" w:rsidRPr="002B5951">
        <w:t xml:space="preserve"> №___________</w:t>
      </w:r>
    </w:p>
    <w:p w:rsidR="00C21B2B" w:rsidRPr="002B5951" w:rsidRDefault="005C18D9" w:rsidP="008C4AB8">
      <w:pPr>
        <w:ind w:left="5670"/>
        <w:contextualSpacing/>
        <w:jc w:val="right"/>
      </w:pPr>
      <w:r w:rsidRPr="002B5951">
        <w:t>от «_____» ________ 202</w:t>
      </w:r>
      <w:r w:rsidR="00D42659">
        <w:t>2</w:t>
      </w:r>
      <w:r w:rsidR="00C21B2B" w:rsidRPr="002B5951">
        <w:t xml:space="preserve"> г.</w:t>
      </w: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4412AD" w:rsidRPr="002B5951" w:rsidRDefault="004412AD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  <w:r w:rsidRPr="002B5951">
        <w:rPr>
          <w:rFonts w:eastAsia="Times New Roman"/>
          <w:bCs/>
          <w:lang w:val="x-none"/>
        </w:rPr>
        <w:t>СПЕЦИФИКАЦИЯ</w:t>
      </w:r>
    </w:p>
    <w:p w:rsidR="00E13896" w:rsidRPr="00E513B9" w:rsidRDefault="00FF426B" w:rsidP="00E513B9">
      <w:pPr>
        <w:jc w:val="center"/>
        <w:rPr>
          <w:shd w:val="clear" w:color="auto" w:fill="FFFFFF"/>
        </w:rPr>
      </w:pPr>
      <w:r w:rsidRPr="002B5951">
        <w:rPr>
          <w:bCs/>
        </w:rPr>
        <w:t xml:space="preserve">на поставку </w:t>
      </w:r>
      <w:r w:rsidR="005672B0">
        <w:rPr>
          <w:shd w:val="clear" w:color="auto" w:fill="FFFFFF"/>
        </w:rPr>
        <w:t>огнетушителей</w:t>
      </w:r>
      <w:r w:rsidR="008701EA" w:rsidRPr="008701EA">
        <w:rPr>
          <w:shd w:val="clear" w:color="auto" w:fill="FFFFFF"/>
        </w:rPr>
        <w:t xml:space="preserve"> для нужд </w:t>
      </w:r>
      <w:r w:rsidR="00E13896" w:rsidRPr="002B5951">
        <w:t>ИПУ РАН</w:t>
      </w:r>
    </w:p>
    <w:p w:rsidR="00AA5D0B" w:rsidRPr="002B5951" w:rsidRDefault="00AA5D0B" w:rsidP="008C4AB8">
      <w:pPr>
        <w:suppressAutoHyphens/>
        <w:jc w:val="center"/>
      </w:pPr>
    </w:p>
    <w:tbl>
      <w:tblPr>
        <w:tblStyle w:val="a8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992"/>
        <w:gridCol w:w="1418"/>
        <w:gridCol w:w="1417"/>
        <w:gridCol w:w="1276"/>
      </w:tblGrid>
      <w:tr w:rsidR="00E94E4F" w:rsidRPr="002B5951" w:rsidTr="001362B1">
        <w:trPr>
          <w:trHeight w:val="459"/>
        </w:trPr>
        <w:tc>
          <w:tcPr>
            <w:tcW w:w="851" w:type="dxa"/>
          </w:tcPr>
          <w:p w:rsidR="00B93483" w:rsidRPr="002B5951" w:rsidRDefault="005751BE" w:rsidP="001362B1">
            <w:pPr>
              <w:jc w:val="center"/>
            </w:pPr>
            <w:r w:rsidRPr="002B5951">
              <w:t>№</w:t>
            </w:r>
          </w:p>
        </w:tc>
        <w:tc>
          <w:tcPr>
            <w:tcW w:w="3572" w:type="dxa"/>
          </w:tcPr>
          <w:p w:rsidR="00B93483" w:rsidRPr="002B5951" w:rsidRDefault="00B93483" w:rsidP="005A2083">
            <w:pPr>
              <w:jc w:val="center"/>
            </w:pPr>
            <w:r w:rsidRPr="002B5951">
              <w:t>Наименование товара</w:t>
            </w:r>
          </w:p>
        </w:tc>
        <w:tc>
          <w:tcPr>
            <w:tcW w:w="992" w:type="dxa"/>
          </w:tcPr>
          <w:p w:rsidR="00B93483" w:rsidRPr="002B5951" w:rsidRDefault="00B93483" w:rsidP="00122561">
            <w:pPr>
              <w:suppressAutoHyphens/>
              <w:snapToGrid w:val="0"/>
              <w:jc w:val="center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Ед.</w:t>
            </w:r>
          </w:p>
          <w:p w:rsidR="00B93483" w:rsidRPr="002B5951" w:rsidRDefault="00B93483" w:rsidP="00122561">
            <w:pPr>
              <w:jc w:val="center"/>
            </w:pPr>
            <w:r w:rsidRPr="002B5951">
              <w:rPr>
                <w:rFonts w:eastAsia="Times New Roman"/>
              </w:rPr>
              <w:t>изм.</w:t>
            </w:r>
          </w:p>
        </w:tc>
        <w:tc>
          <w:tcPr>
            <w:tcW w:w="1418" w:type="dxa"/>
          </w:tcPr>
          <w:p w:rsidR="00B93483" w:rsidRPr="002B5951" w:rsidRDefault="00B93483" w:rsidP="005A2083">
            <w:pPr>
              <w:jc w:val="center"/>
            </w:pPr>
            <w:r w:rsidRPr="002B5951">
              <w:t>Кол-во</w:t>
            </w:r>
          </w:p>
        </w:tc>
        <w:tc>
          <w:tcPr>
            <w:tcW w:w="1417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Сумма</w:t>
            </w:r>
          </w:p>
        </w:tc>
      </w:tr>
      <w:tr w:rsidR="005672B0" w:rsidRPr="002B5951" w:rsidTr="009F6560">
        <w:trPr>
          <w:trHeight w:val="479"/>
        </w:trPr>
        <w:tc>
          <w:tcPr>
            <w:tcW w:w="851" w:type="dxa"/>
          </w:tcPr>
          <w:p w:rsidR="005672B0" w:rsidRPr="002B5951" w:rsidRDefault="005672B0" w:rsidP="009F6560">
            <w:pPr>
              <w:jc w:val="center"/>
            </w:pPr>
            <w:r w:rsidRPr="002B5951">
              <w:t>1</w:t>
            </w:r>
          </w:p>
        </w:tc>
        <w:tc>
          <w:tcPr>
            <w:tcW w:w="3572" w:type="dxa"/>
          </w:tcPr>
          <w:p w:rsidR="005672B0" w:rsidRPr="002B5951" w:rsidRDefault="005672B0" w:rsidP="009F6560">
            <w:r>
              <w:t>Огнетушитель Тип 1</w:t>
            </w:r>
          </w:p>
        </w:tc>
        <w:tc>
          <w:tcPr>
            <w:tcW w:w="992" w:type="dxa"/>
          </w:tcPr>
          <w:p w:rsidR="005672B0" w:rsidRPr="002B5951" w:rsidRDefault="005672B0" w:rsidP="009F6560">
            <w:pPr>
              <w:jc w:val="center"/>
              <w:rPr>
                <w:lang w:eastAsia="ru-RU"/>
              </w:rPr>
            </w:pPr>
            <w:r w:rsidRPr="002B5951">
              <w:rPr>
                <w:lang w:eastAsia="ru-RU"/>
              </w:rPr>
              <w:t>шт.</w:t>
            </w:r>
          </w:p>
        </w:tc>
        <w:tc>
          <w:tcPr>
            <w:tcW w:w="1418" w:type="dxa"/>
          </w:tcPr>
          <w:p w:rsidR="005672B0" w:rsidRPr="002B5951" w:rsidRDefault="005672B0" w:rsidP="009F6560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5672B0" w:rsidRPr="002B5951" w:rsidTr="009F6560">
        <w:trPr>
          <w:trHeight w:val="487"/>
        </w:trPr>
        <w:tc>
          <w:tcPr>
            <w:tcW w:w="851" w:type="dxa"/>
          </w:tcPr>
          <w:p w:rsidR="005672B0" w:rsidRPr="002B5951" w:rsidRDefault="005672B0" w:rsidP="009F6560">
            <w:pPr>
              <w:jc w:val="center"/>
            </w:pPr>
            <w:r w:rsidRPr="002B5951">
              <w:t>2</w:t>
            </w:r>
          </w:p>
        </w:tc>
        <w:tc>
          <w:tcPr>
            <w:tcW w:w="3572" w:type="dxa"/>
          </w:tcPr>
          <w:p w:rsidR="005672B0" w:rsidRPr="002B5951" w:rsidRDefault="005672B0" w:rsidP="009F6560">
            <w:r>
              <w:t>Огнетушитель Тип 2</w:t>
            </w:r>
          </w:p>
        </w:tc>
        <w:tc>
          <w:tcPr>
            <w:tcW w:w="992" w:type="dxa"/>
          </w:tcPr>
          <w:p w:rsidR="005672B0" w:rsidRPr="002B5951" w:rsidRDefault="005672B0" w:rsidP="009F6560">
            <w:pPr>
              <w:jc w:val="center"/>
              <w:rPr>
                <w:lang w:eastAsia="ru-RU"/>
              </w:rPr>
            </w:pPr>
            <w:r w:rsidRPr="002B5951">
              <w:rPr>
                <w:lang w:eastAsia="ru-RU"/>
              </w:rPr>
              <w:t>шт.</w:t>
            </w:r>
          </w:p>
        </w:tc>
        <w:tc>
          <w:tcPr>
            <w:tcW w:w="1418" w:type="dxa"/>
          </w:tcPr>
          <w:p w:rsidR="005672B0" w:rsidRPr="002B5951" w:rsidRDefault="005672B0" w:rsidP="009F6560">
            <w:pPr>
              <w:jc w:val="center"/>
            </w:pPr>
            <w:r>
              <w:t>4</w:t>
            </w:r>
            <w:r w:rsidRPr="002B5951">
              <w:t>0</w:t>
            </w:r>
          </w:p>
        </w:tc>
        <w:tc>
          <w:tcPr>
            <w:tcW w:w="1417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5672B0" w:rsidRPr="002B5951" w:rsidTr="009F6560">
        <w:trPr>
          <w:trHeight w:val="487"/>
        </w:trPr>
        <w:tc>
          <w:tcPr>
            <w:tcW w:w="851" w:type="dxa"/>
          </w:tcPr>
          <w:p w:rsidR="005672B0" w:rsidRPr="002B5951" w:rsidRDefault="005672B0" w:rsidP="009F6560">
            <w:pPr>
              <w:jc w:val="center"/>
            </w:pPr>
            <w:r w:rsidRPr="002B5951">
              <w:t>3</w:t>
            </w:r>
          </w:p>
        </w:tc>
        <w:tc>
          <w:tcPr>
            <w:tcW w:w="3572" w:type="dxa"/>
          </w:tcPr>
          <w:p w:rsidR="005672B0" w:rsidRPr="002B5951" w:rsidRDefault="005672B0" w:rsidP="009F6560">
            <w:r>
              <w:t>Огнетушитель Тип 3</w:t>
            </w:r>
          </w:p>
        </w:tc>
        <w:tc>
          <w:tcPr>
            <w:tcW w:w="992" w:type="dxa"/>
          </w:tcPr>
          <w:p w:rsidR="005672B0" w:rsidRPr="002B5951" w:rsidRDefault="005672B0" w:rsidP="009F6560">
            <w:pPr>
              <w:jc w:val="center"/>
              <w:rPr>
                <w:lang w:eastAsia="ru-RU"/>
              </w:rPr>
            </w:pPr>
            <w:r w:rsidRPr="002B5951">
              <w:rPr>
                <w:lang w:eastAsia="ru-RU"/>
              </w:rPr>
              <w:t>шт.</w:t>
            </w:r>
          </w:p>
        </w:tc>
        <w:tc>
          <w:tcPr>
            <w:tcW w:w="1418" w:type="dxa"/>
          </w:tcPr>
          <w:p w:rsidR="005672B0" w:rsidRPr="002B5951" w:rsidRDefault="005672B0" w:rsidP="009F6560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672B0" w:rsidRPr="002B5951" w:rsidRDefault="005672B0" w:rsidP="009F6560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Итого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 том числе НДС 20 %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</w:tbl>
    <w:p w:rsidR="005727E4" w:rsidRPr="002B5951" w:rsidRDefault="005727E4" w:rsidP="005727E4">
      <w:pPr>
        <w:jc w:val="both"/>
        <w:rPr>
          <w:rFonts w:eastAsia="Times New Roman"/>
        </w:rPr>
      </w:pPr>
    </w:p>
    <w:p w:rsidR="00695E79" w:rsidRPr="002B5951" w:rsidRDefault="00695E79" w:rsidP="005727E4">
      <w:pPr>
        <w:jc w:val="both"/>
        <w:rPr>
          <w:rFonts w:eastAsia="Times New Roman"/>
        </w:rPr>
      </w:pPr>
    </w:p>
    <w:p w:rsidR="00F172BE" w:rsidRPr="002B5951" w:rsidRDefault="00F172BE" w:rsidP="00F172B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sectPr w:rsidR="00F172BE" w:rsidRPr="002B5951" w:rsidSect="002E33AF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2B0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6E45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279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24AE"/>
    <w:rsid w:val="00CB2DE5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C4AC3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47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7BDE-C767-453C-83AA-5C543EBE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45</cp:revision>
  <cp:lastPrinted>2022-06-03T11:35:00Z</cp:lastPrinted>
  <dcterms:created xsi:type="dcterms:W3CDTF">2021-09-09T11:52:00Z</dcterms:created>
  <dcterms:modified xsi:type="dcterms:W3CDTF">2022-06-03T11:35:00Z</dcterms:modified>
</cp:coreProperties>
</file>