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C" w:rsidRPr="00CE4D6C" w:rsidRDefault="00CE4D6C" w:rsidP="002D44BA">
      <w:pPr>
        <w:spacing w:after="0" w:line="240" w:lineRule="auto"/>
        <w:ind w:left="5245"/>
        <w:rPr>
          <w:rFonts w:eastAsia="Times New Roman"/>
          <w:color w:val="000000"/>
          <w:sz w:val="24"/>
          <w:szCs w:val="24"/>
        </w:rPr>
      </w:pPr>
      <w:r w:rsidRPr="00CE4D6C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:rsidR="00CE4D6C" w:rsidRDefault="00CE4D6C" w:rsidP="002D44BA">
      <w:pPr>
        <w:spacing w:after="0" w:line="240" w:lineRule="auto"/>
        <w:ind w:left="5245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Извещению об осуществлении</w:t>
      </w:r>
    </w:p>
    <w:p w:rsidR="00CE4D6C" w:rsidRDefault="00CE4D6C" w:rsidP="002D44BA">
      <w:pPr>
        <w:spacing w:after="0" w:line="240" w:lineRule="auto"/>
        <w:ind w:left="5245"/>
        <w:rPr>
          <w:bCs/>
          <w:color w:val="000000"/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 xml:space="preserve">закупки </w:t>
      </w:r>
      <w:r>
        <w:rPr>
          <w:bCs/>
          <w:color w:val="000000"/>
          <w:sz w:val="24"/>
          <w:szCs w:val="24"/>
        </w:rPr>
        <w:t>при проведении электронного</w:t>
      </w:r>
    </w:p>
    <w:p w:rsidR="00625B27" w:rsidRDefault="00CE4D6C" w:rsidP="00336615">
      <w:pPr>
        <w:spacing w:after="0" w:line="240" w:lineRule="auto"/>
        <w:ind w:left="5245"/>
        <w:rPr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>аукциона</w:t>
      </w:r>
      <w:r>
        <w:rPr>
          <w:bCs/>
          <w:color w:val="000000"/>
          <w:sz w:val="24"/>
          <w:szCs w:val="24"/>
        </w:rPr>
        <w:t xml:space="preserve"> </w:t>
      </w:r>
      <w:r w:rsidRPr="00CE4D6C">
        <w:rPr>
          <w:sz w:val="24"/>
          <w:szCs w:val="24"/>
        </w:rPr>
        <w:t xml:space="preserve">на </w:t>
      </w:r>
      <w:r w:rsidR="002D44BA">
        <w:rPr>
          <w:sz w:val="24"/>
          <w:szCs w:val="24"/>
        </w:rPr>
        <w:t>в</w:t>
      </w:r>
      <w:r w:rsidR="002D44BA" w:rsidRPr="002D44BA">
        <w:rPr>
          <w:sz w:val="24"/>
          <w:szCs w:val="24"/>
        </w:rPr>
        <w:t xml:space="preserve">ыполнение работ </w:t>
      </w:r>
      <w:r w:rsidR="00336615">
        <w:rPr>
          <w:sz w:val="24"/>
          <w:szCs w:val="24"/>
        </w:rPr>
        <w:t xml:space="preserve">по ремонту кровельного покрытия строения № </w:t>
      </w:r>
      <w:r w:rsidR="00A1415C">
        <w:rPr>
          <w:sz w:val="24"/>
          <w:szCs w:val="24"/>
        </w:rPr>
        <w:t>1</w:t>
      </w:r>
      <w:r w:rsidR="00336615">
        <w:rPr>
          <w:sz w:val="24"/>
          <w:szCs w:val="24"/>
        </w:rPr>
        <w:t xml:space="preserve"> (</w:t>
      </w:r>
      <w:r w:rsidR="00A1415C">
        <w:rPr>
          <w:sz w:val="24"/>
          <w:szCs w:val="24"/>
        </w:rPr>
        <w:t>ЛПК</w:t>
      </w:r>
      <w:r w:rsidR="00336615">
        <w:rPr>
          <w:sz w:val="24"/>
          <w:szCs w:val="24"/>
        </w:rPr>
        <w:t>)</w:t>
      </w:r>
    </w:p>
    <w:p w:rsidR="002D44BA" w:rsidRPr="00E03084" w:rsidRDefault="002D44BA" w:rsidP="002D44BA">
      <w:pPr>
        <w:spacing w:after="0" w:line="240" w:lineRule="auto"/>
        <w:rPr>
          <w:sz w:val="24"/>
          <w:szCs w:val="24"/>
        </w:rPr>
      </w:pPr>
    </w:p>
    <w:p w:rsidR="00D502C5" w:rsidRPr="00E03084" w:rsidRDefault="00D502C5" w:rsidP="00D502C5">
      <w:pPr>
        <w:tabs>
          <w:tab w:val="left" w:pos="1560"/>
        </w:tabs>
        <w:spacing w:after="0" w:line="240" w:lineRule="auto"/>
        <w:ind w:firstLine="5529"/>
        <w:rPr>
          <w:sz w:val="24"/>
          <w:szCs w:val="24"/>
        </w:rPr>
      </w:pPr>
      <w:r w:rsidRPr="00E03084">
        <w:rPr>
          <w:sz w:val="24"/>
          <w:szCs w:val="24"/>
        </w:rPr>
        <w:t>«УТВЕРЖДАЮ»</w:t>
      </w:r>
    </w:p>
    <w:p w:rsidR="00D502C5" w:rsidRDefault="00D502C5" w:rsidP="00D502C5">
      <w:pPr>
        <w:tabs>
          <w:tab w:val="left" w:pos="1560"/>
        </w:tabs>
        <w:spacing w:after="0" w:line="240" w:lineRule="auto"/>
        <w:ind w:firstLine="5529"/>
        <w:rPr>
          <w:sz w:val="24"/>
          <w:szCs w:val="24"/>
        </w:rPr>
      </w:pPr>
      <w:r w:rsidRPr="00E03084">
        <w:rPr>
          <w:sz w:val="24"/>
          <w:szCs w:val="24"/>
        </w:rPr>
        <w:t xml:space="preserve">Заместитель директора </w:t>
      </w:r>
    </w:p>
    <w:p w:rsidR="00D502C5" w:rsidRPr="00E03084" w:rsidRDefault="00D502C5" w:rsidP="00D502C5">
      <w:pPr>
        <w:tabs>
          <w:tab w:val="left" w:pos="1560"/>
        </w:tabs>
        <w:spacing w:after="0" w:line="240" w:lineRule="auto"/>
        <w:ind w:firstLine="5529"/>
        <w:rPr>
          <w:sz w:val="24"/>
          <w:szCs w:val="24"/>
        </w:rPr>
      </w:pPr>
      <w:r w:rsidRPr="00E03084">
        <w:rPr>
          <w:sz w:val="24"/>
          <w:szCs w:val="24"/>
        </w:rPr>
        <w:t>по финансовой работе</w:t>
      </w:r>
    </w:p>
    <w:p w:rsidR="00D502C5" w:rsidRDefault="00D502C5" w:rsidP="00D502C5">
      <w:pPr>
        <w:tabs>
          <w:tab w:val="left" w:pos="1560"/>
        </w:tabs>
        <w:spacing w:after="0" w:line="240" w:lineRule="auto"/>
        <w:ind w:firstLine="5529"/>
        <w:rPr>
          <w:sz w:val="24"/>
          <w:szCs w:val="24"/>
        </w:rPr>
      </w:pPr>
      <w:r w:rsidRPr="00E03084">
        <w:rPr>
          <w:sz w:val="24"/>
          <w:szCs w:val="24"/>
        </w:rPr>
        <w:t xml:space="preserve">                                  </w:t>
      </w:r>
    </w:p>
    <w:p w:rsidR="00D502C5" w:rsidRPr="00503DB4" w:rsidRDefault="00D502C5" w:rsidP="00D502C5">
      <w:pPr>
        <w:tabs>
          <w:tab w:val="left" w:pos="1560"/>
        </w:tabs>
        <w:spacing w:after="0" w:line="240" w:lineRule="auto"/>
        <w:ind w:firstLine="5529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2D44BA">
        <w:rPr>
          <w:sz w:val="24"/>
          <w:szCs w:val="24"/>
        </w:rPr>
        <w:t xml:space="preserve"> </w:t>
      </w:r>
      <w:r>
        <w:rPr>
          <w:sz w:val="24"/>
          <w:szCs w:val="24"/>
        </w:rPr>
        <w:t>Е.А. Володин</w:t>
      </w:r>
    </w:p>
    <w:p w:rsidR="00D502C5" w:rsidRPr="00E70BED" w:rsidRDefault="00D502C5" w:rsidP="00CE4D6C">
      <w:pPr>
        <w:tabs>
          <w:tab w:val="left" w:pos="1560"/>
        </w:tabs>
        <w:spacing w:after="0" w:line="360" w:lineRule="exact"/>
        <w:rPr>
          <w:b/>
          <w:sz w:val="22"/>
        </w:rPr>
      </w:pPr>
    </w:p>
    <w:p w:rsidR="002D44BA" w:rsidRDefault="002D44BA" w:rsidP="0010515C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CE4D6C" w:rsidRPr="00D502C5" w:rsidRDefault="00CE4D6C" w:rsidP="00E9350B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D502C5">
        <w:rPr>
          <w:b/>
          <w:sz w:val="24"/>
          <w:szCs w:val="24"/>
        </w:rPr>
        <w:t>Обоснование</w:t>
      </w:r>
    </w:p>
    <w:p w:rsidR="00DF5060" w:rsidRPr="00D502C5" w:rsidRDefault="00CE4D6C" w:rsidP="0010515C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D502C5">
        <w:rPr>
          <w:b/>
          <w:sz w:val="24"/>
          <w:szCs w:val="24"/>
        </w:rPr>
        <w:t>начальной максимальной цены контракта, цены контракта, заключаемого                        с единственным поставщиком (подрядчиком, исполнителем)</w:t>
      </w:r>
    </w:p>
    <w:p w:rsidR="00336615" w:rsidRDefault="00336615" w:rsidP="0010515C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CB36F9" w:rsidRPr="00336615" w:rsidRDefault="00336615" w:rsidP="0010515C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  <w:r w:rsidRPr="00336615">
        <w:rPr>
          <w:b/>
          <w:sz w:val="24"/>
          <w:szCs w:val="24"/>
          <w:u w:val="single"/>
        </w:rPr>
        <w:t>на выполнение работ по ремонту кровельного покрытия строения №</w:t>
      </w:r>
      <w:r w:rsidR="00A1415C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F30C98">
        <w:rPr>
          <w:b/>
          <w:sz w:val="24"/>
          <w:szCs w:val="24"/>
          <w:u w:val="single"/>
        </w:rPr>
        <w:t>1 (ЛПК)</w:t>
      </w:r>
    </w:p>
    <w:p w:rsidR="00C15038" w:rsidRPr="00336615" w:rsidRDefault="00C15038" w:rsidP="0010515C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7361"/>
      </w:tblGrid>
      <w:tr w:rsidR="00DF5060" w:rsidRPr="00D502C5" w:rsidTr="00336615">
        <w:trPr>
          <w:trHeight w:val="9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60" w:rsidRPr="00D502C5" w:rsidRDefault="00DF5060" w:rsidP="004A7BE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502C5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60" w:rsidRPr="00D502C5" w:rsidRDefault="00336615" w:rsidP="00F30C98">
            <w:pPr>
              <w:suppressAutoHyphens/>
              <w:spacing w:after="0" w:line="240" w:lineRule="auto"/>
              <w:jc w:val="both"/>
              <w:rPr>
                <w:bCs/>
                <w:i/>
                <w:sz w:val="24"/>
                <w:szCs w:val="24"/>
                <w:lang w:eastAsia="ar-SA"/>
              </w:rPr>
            </w:pPr>
            <w:r w:rsidRPr="00CA63F9">
              <w:rPr>
                <w:bCs/>
                <w:sz w:val="24"/>
                <w:szCs w:val="24"/>
                <w:lang w:eastAsia="ar-SA"/>
              </w:rPr>
              <w:t>ОКПД 2: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5A01F3">
              <w:rPr>
                <w:bCs/>
                <w:sz w:val="24"/>
                <w:szCs w:val="24"/>
                <w:lang w:eastAsia="ar-SA"/>
              </w:rPr>
              <w:t>43.91.19.190 - Работы кровельные прочие, не включенные в другие группировки. (</w:t>
            </w:r>
            <w:r w:rsidRPr="00CA63F9">
              <w:rPr>
                <w:bCs/>
                <w:i/>
                <w:sz w:val="24"/>
                <w:szCs w:val="24"/>
                <w:lang w:eastAsia="ar-SA"/>
              </w:rPr>
              <w:t xml:space="preserve">КТРУ </w:t>
            </w:r>
            <w:hyperlink r:id="rId4" w:tgtFrame="_blank" w:history="1">
              <w:r w:rsidRPr="00CA63F9">
                <w:rPr>
                  <w:i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43.91.10.000-00000004</w:t>
              </w:r>
            </w:hyperlink>
            <w:r w:rsidRPr="00CA63F9">
              <w:rPr>
                <w:i/>
                <w:sz w:val="24"/>
                <w:szCs w:val="24"/>
              </w:rPr>
              <w:t xml:space="preserve"> </w:t>
            </w:r>
            <w:r w:rsidR="00F30C98">
              <w:rPr>
                <w:bCs/>
                <w:i/>
                <w:sz w:val="24"/>
                <w:szCs w:val="24"/>
                <w:lang w:eastAsia="ar-SA"/>
              </w:rPr>
              <w:t>– Р</w:t>
            </w:r>
            <w:r w:rsidRPr="00CA63F9">
              <w:rPr>
                <w:bCs/>
                <w:i/>
                <w:sz w:val="24"/>
                <w:szCs w:val="24"/>
                <w:lang w:eastAsia="ar-SA"/>
              </w:rPr>
              <w:t>аботы кровельные. Обязательное применение с 01.01.2027</w:t>
            </w:r>
            <w:r w:rsidRPr="005A01F3">
              <w:rPr>
                <w:bCs/>
                <w:sz w:val="24"/>
                <w:szCs w:val="24"/>
                <w:lang w:eastAsia="ar-SA"/>
              </w:rPr>
              <w:t>)</w:t>
            </w:r>
          </w:p>
        </w:tc>
      </w:tr>
      <w:tr w:rsidR="002D44BA" w:rsidRPr="00D502C5" w:rsidTr="002D44BA">
        <w:trPr>
          <w:trHeight w:val="50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BA" w:rsidRPr="00D502C5" w:rsidRDefault="002D44BA" w:rsidP="002D44BA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502C5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Default="002D44BA" w:rsidP="002D44BA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9.1 ст. 22 Федерального закона № 44-ФЗ проектно-сметным методом,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2D44BA" w:rsidRDefault="002D44BA" w:rsidP="002D44BA">
            <w:pPr>
              <w:spacing w:after="0" w:line="240" w:lineRule="auto"/>
              <w:contextualSpacing/>
              <w:jc w:val="both"/>
              <w:rPr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контракта составляет: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30C9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883 858</w:t>
            </w:r>
            <w:r w:rsidR="0033661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>(</w:t>
            </w:r>
            <w:r w:rsidR="00F30C98">
              <w:rPr>
                <w:b/>
                <w:color w:val="000000" w:themeColor="text1"/>
                <w:spacing w:val="-1"/>
                <w:sz w:val="24"/>
                <w:szCs w:val="24"/>
              </w:rPr>
              <w:t>Восемьсот восемьдесят три тысячи восемьсот пятьдесят восемь</w:t>
            </w:r>
            <w:r w:rsidR="0033661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) рублей </w:t>
            </w:r>
            <w:r w:rsidR="00F30C98">
              <w:rPr>
                <w:b/>
                <w:color w:val="000000" w:themeColor="text1"/>
                <w:spacing w:val="-1"/>
                <w:sz w:val="24"/>
                <w:szCs w:val="24"/>
              </w:rPr>
              <w:t>66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копеек, </w:t>
            </w:r>
            <w:r w:rsidR="0033661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в том числе НДС 22% - </w:t>
            </w:r>
            <w:r w:rsidR="00F30C98">
              <w:rPr>
                <w:b/>
                <w:color w:val="000000" w:themeColor="text1"/>
                <w:spacing w:val="-1"/>
                <w:sz w:val="24"/>
                <w:szCs w:val="24"/>
              </w:rPr>
              <w:t>159 384,35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руб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.</w:t>
            </w:r>
          </w:p>
          <w:p w:rsidR="002D44BA" w:rsidRDefault="002D44BA" w:rsidP="002D44B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контракта включает в себя </w:t>
            </w:r>
            <w:r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предусмотренные Локальной сметой стоимость Работ, затраты на расходные, сопутствующие материалы, и связанные с исполнением Контракта, транспортные, накладные расходы, страхование, уплату таможенных пошлин, налогов, сборов и других обязательных платежей в соответствии с действующим законодательством Российской Федерации.</w:t>
            </w:r>
          </w:p>
        </w:tc>
      </w:tr>
      <w:tr w:rsidR="00CE4D6C" w:rsidRPr="00D502C5" w:rsidTr="002D44BA">
        <w:trPr>
          <w:trHeight w:val="2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D502C5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502C5">
              <w:rPr>
                <w:sz w:val="24"/>
                <w:szCs w:val="24"/>
              </w:rPr>
              <w:t>Расчет НМЦК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D502C5" w:rsidRDefault="00CE4D6C" w:rsidP="007061BD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502C5">
              <w:rPr>
                <w:sz w:val="24"/>
                <w:szCs w:val="24"/>
              </w:rPr>
              <w:t xml:space="preserve">Согласно приложению на </w:t>
            </w:r>
            <w:r w:rsidR="007061BD" w:rsidRPr="00D502C5">
              <w:rPr>
                <w:sz w:val="24"/>
                <w:szCs w:val="24"/>
              </w:rPr>
              <w:t>1</w:t>
            </w:r>
            <w:r w:rsidRPr="00D502C5">
              <w:rPr>
                <w:sz w:val="24"/>
                <w:szCs w:val="24"/>
              </w:rPr>
              <w:t xml:space="preserve"> л. в 1 экз.</w:t>
            </w:r>
          </w:p>
        </w:tc>
      </w:tr>
      <w:tr w:rsidR="00CE4D6C" w:rsidRPr="00D502C5" w:rsidTr="002D44BA">
        <w:trPr>
          <w:trHeight w:val="356"/>
        </w:trPr>
        <w:tc>
          <w:tcPr>
            <w:tcW w:w="9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D502C5" w:rsidRDefault="00CE4D6C" w:rsidP="00F30C98">
            <w:pPr>
              <w:tabs>
                <w:tab w:val="left" w:pos="1560"/>
              </w:tabs>
              <w:spacing w:after="0" w:line="360" w:lineRule="exact"/>
              <w:rPr>
                <w:sz w:val="24"/>
                <w:szCs w:val="24"/>
              </w:rPr>
            </w:pPr>
            <w:r w:rsidRPr="00D502C5">
              <w:rPr>
                <w:sz w:val="24"/>
                <w:szCs w:val="24"/>
              </w:rPr>
              <w:t xml:space="preserve">Дата подготовки обоснования НМЦК: </w:t>
            </w:r>
            <w:r w:rsidR="00F30C98">
              <w:rPr>
                <w:sz w:val="24"/>
                <w:szCs w:val="24"/>
              </w:rPr>
              <w:t>18.06</w:t>
            </w:r>
            <w:r w:rsidR="00336615">
              <w:rPr>
                <w:sz w:val="24"/>
                <w:szCs w:val="24"/>
              </w:rPr>
              <w:t>.2026</w:t>
            </w:r>
          </w:p>
        </w:tc>
      </w:tr>
    </w:tbl>
    <w:p w:rsidR="0010515C" w:rsidRPr="00D502C5" w:rsidRDefault="0010515C" w:rsidP="0010515C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:rsidR="00CE4D6C" w:rsidRPr="00D502C5" w:rsidRDefault="00CE4D6C" w:rsidP="0010515C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D502C5">
        <w:rPr>
          <w:sz w:val="24"/>
          <w:szCs w:val="24"/>
        </w:rPr>
        <w:t xml:space="preserve">Приложение: </w:t>
      </w:r>
      <w:r w:rsidR="001916D7" w:rsidRPr="001916D7">
        <w:rPr>
          <w:sz w:val="24"/>
          <w:szCs w:val="24"/>
        </w:rPr>
        <w:t xml:space="preserve">Расчет НМЦК: в соответствии с частью 9.1 статьи 22 Федерального закона </w:t>
      </w:r>
      <w:r w:rsidR="00997A9A">
        <w:rPr>
          <w:sz w:val="24"/>
          <w:szCs w:val="24"/>
        </w:rPr>
        <w:br/>
      </w:r>
      <w:r w:rsidR="001916D7" w:rsidRPr="001916D7">
        <w:rPr>
          <w:sz w:val="24"/>
          <w:szCs w:val="24"/>
        </w:rPr>
        <w:t>№ 44-ФЗ проектно-сметным методом, руководствуясь положениями приказа Минэкономразвития Р</w:t>
      </w:r>
      <w:r w:rsidR="0020747D">
        <w:rPr>
          <w:sz w:val="24"/>
          <w:szCs w:val="24"/>
        </w:rPr>
        <w:t>оссии от 02.10.2013 № 567 на 1 л.</w:t>
      </w:r>
      <w:r w:rsidR="001916D7" w:rsidRPr="001916D7">
        <w:rPr>
          <w:sz w:val="24"/>
          <w:szCs w:val="24"/>
        </w:rPr>
        <w:t>в 1 экз</w:t>
      </w:r>
      <w:r w:rsidR="0010515C" w:rsidRPr="00D502C5">
        <w:rPr>
          <w:sz w:val="24"/>
          <w:szCs w:val="24"/>
        </w:rPr>
        <w:t>.</w:t>
      </w:r>
    </w:p>
    <w:p w:rsidR="00E70BED" w:rsidRPr="00C15038" w:rsidRDefault="00E70BED" w:rsidP="0010515C">
      <w:pPr>
        <w:tabs>
          <w:tab w:val="left" w:pos="1560"/>
        </w:tabs>
        <w:spacing w:after="0" w:line="240" w:lineRule="auto"/>
        <w:jc w:val="both"/>
        <w:rPr>
          <w:sz w:val="18"/>
          <w:szCs w:val="18"/>
        </w:rPr>
      </w:pPr>
    </w:p>
    <w:p w:rsidR="002D44BA" w:rsidRDefault="002D44BA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</w:p>
    <w:p w:rsidR="00E94BB3" w:rsidRPr="00D502C5" w:rsidRDefault="00CE4D6C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  <w:r w:rsidRPr="00D502C5">
        <w:rPr>
          <w:sz w:val="24"/>
          <w:szCs w:val="24"/>
        </w:rPr>
        <w:t xml:space="preserve">Заведующий ФЭО           </w:t>
      </w:r>
      <w:r w:rsidR="004A7BEC" w:rsidRPr="00D502C5">
        <w:rPr>
          <w:sz w:val="24"/>
          <w:szCs w:val="24"/>
        </w:rPr>
        <w:t xml:space="preserve">                           </w:t>
      </w:r>
      <w:r w:rsidRPr="00D502C5">
        <w:rPr>
          <w:sz w:val="24"/>
          <w:szCs w:val="24"/>
        </w:rPr>
        <w:t xml:space="preserve">_________________       </w:t>
      </w:r>
      <w:r w:rsidR="00D502C5">
        <w:rPr>
          <w:sz w:val="24"/>
          <w:szCs w:val="24"/>
        </w:rPr>
        <w:t xml:space="preserve">                  </w:t>
      </w:r>
      <w:r w:rsidRPr="00D502C5">
        <w:rPr>
          <w:sz w:val="24"/>
          <w:szCs w:val="24"/>
        </w:rPr>
        <w:t>/</w:t>
      </w:r>
      <w:r w:rsidR="00D502C5" w:rsidRPr="00D502C5">
        <w:rPr>
          <w:sz w:val="24"/>
          <w:szCs w:val="24"/>
        </w:rPr>
        <w:t>Н.М. Меньщикова</w:t>
      </w:r>
      <w:r w:rsidRPr="00D502C5">
        <w:rPr>
          <w:sz w:val="24"/>
          <w:szCs w:val="24"/>
        </w:rPr>
        <w:t>/</w:t>
      </w:r>
    </w:p>
    <w:sectPr w:rsidR="00E94BB3" w:rsidRPr="00D502C5" w:rsidSect="002D44B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7"/>
    <w:rsid w:val="00015C28"/>
    <w:rsid w:val="00056F35"/>
    <w:rsid w:val="0010515C"/>
    <w:rsid w:val="001916D7"/>
    <w:rsid w:val="0020747D"/>
    <w:rsid w:val="00260667"/>
    <w:rsid w:val="002D44BA"/>
    <w:rsid w:val="00336615"/>
    <w:rsid w:val="003E0011"/>
    <w:rsid w:val="00442E07"/>
    <w:rsid w:val="004672B9"/>
    <w:rsid w:val="004A7BEC"/>
    <w:rsid w:val="00503DB4"/>
    <w:rsid w:val="00514D05"/>
    <w:rsid w:val="005538D3"/>
    <w:rsid w:val="00625B27"/>
    <w:rsid w:val="007061BD"/>
    <w:rsid w:val="00707927"/>
    <w:rsid w:val="007152E6"/>
    <w:rsid w:val="00864A97"/>
    <w:rsid w:val="00880A70"/>
    <w:rsid w:val="00946C3E"/>
    <w:rsid w:val="00997A9A"/>
    <w:rsid w:val="009A6722"/>
    <w:rsid w:val="00A1415C"/>
    <w:rsid w:val="00A57464"/>
    <w:rsid w:val="00A575A3"/>
    <w:rsid w:val="00A7773E"/>
    <w:rsid w:val="00BA0103"/>
    <w:rsid w:val="00C04F31"/>
    <w:rsid w:val="00C15038"/>
    <w:rsid w:val="00C27E1D"/>
    <w:rsid w:val="00CB36F9"/>
    <w:rsid w:val="00CE4D6C"/>
    <w:rsid w:val="00D502C5"/>
    <w:rsid w:val="00DF5060"/>
    <w:rsid w:val="00E67F41"/>
    <w:rsid w:val="00E70BED"/>
    <w:rsid w:val="00E718DE"/>
    <w:rsid w:val="00E9350B"/>
    <w:rsid w:val="00E94BB3"/>
    <w:rsid w:val="00EC2F4F"/>
    <w:rsid w:val="00F30C98"/>
    <w:rsid w:val="00F755BC"/>
    <w:rsid w:val="00FC2EAB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B4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B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ktru/ktruCard/ktru-description.html?itemId=43.91.10.000-00000004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2026-02-27T09:11:00Z</cp:lastPrinted>
  <dcterms:created xsi:type="dcterms:W3CDTF">2023-02-21T13:28:00Z</dcterms:created>
  <dcterms:modified xsi:type="dcterms:W3CDTF">2026-06-19T11:03:00Z</dcterms:modified>
</cp:coreProperties>
</file>