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BF66A" w14:textId="77777777" w:rsidR="000D1434" w:rsidRPr="000D1434" w:rsidRDefault="000D1434" w:rsidP="00F939B2">
      <w:pPr>
        <w:spacing w:after="0"/>
        <w:ind w:left="5103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Приложение № 3 </w:t>
      </w:r>
    </w:p>
    <w:p w14:paraId="78EA2A41" w14:textId="439DE532" w:rsidR="00C0589F" w:rsidRPr="00C0589F" w:rsidRDefault="00C0589F" w:rsidP="00C0589F">
      <w:pPr>
        <w:spacing w:after="0"/>
        <w:ind w:left="5103"/>
        <w:rPr>
          <w:bCs/>
          <w:sz w:val="24"/>
          <w:szCs w:val="24"/>
        </w:rPr>
      </w:pPr>
      <w:r w:rsidRPr="00C0589F">
        <w:rPr>
          <w:bCs/>
          <w:sz w:val="24"/>
          <w:szCs w:val="24"/>
        </w:rPr>
        <w:t>к Извещению об осуществлении закупки при</w:t>
      </w:r>
      <w:r>
        <w:rPr>
          <w:bCs/>
          <w:sz w:val="24"/>
          <w:szCs w:val="24"/>
        </w:rPr>
        <w:t xml:space="preserve"> </w:t>
      </w:r>
      <w:r w:rsidRPr="00C0589F">
        <w:rPr>
          <w:bCs/>
          <w:sz w:val="24"/>
          <w:szCs w:val="24"/>
        </w:rPr>
        <w:t xml:space="preserve">проведении электронного аукциона на поставку </w:t>
      </w:r>
      <w:r w:rsidR="00050A82">
        <w:rPr>
          <w:bCs/>
          <w:sz w:val="24"/>
          <w:szCs w:val="24"/>
        </w:rPr>
        <w:t>огнетушителей для нужд</w:t>
      </w:r>
      <w:r w:rsidR="001E23D9" w:rsidRPr="001E23D9">
        <w:rPr>
          <w:bCs/>
          <w:sz w:val="24"/>
          <w:szCs w:val="24"/>
        </w:rPr>
        <w:t xml:space="preserve"> ИПУ РАН</w:t>
      </w:r>
    </w:p>
    <w:p w14:paraId="175702FD" w14:textId="77777777" w:rsidR="0000561C" w:rsidRDefault="0000561C" w:rsidP="000D1434">
      <w:pPr>
        <w:spacing w:after="0"/>
        <w:rPr>
          <w:bCs/>
          <w:sz w:val="24"/>
          <w:szCs w:val="24"/>
        </w:rPr>
      </w:pPr>
    </w:p>
    <w:p w14:paraId="05C17A13" w14:textId="77777777" w:rsidR="003A2099" w:rsidRPr="000D1434" w:rsidRDefault="003A2099" w:rsidP="000D1434">
      <w:pPr>
        <w:spacing w:after="0"/>
        <w:rPr>
          <w:bCs/>
          <w:sz w:val="24"/>
          <w:szCs w:val="24"/>
        </w:rPr>
      </w:pPr>
    </w:p>
    <w:p w14:paraId="5F56690B" w14:textId="77777777" w:rsidR="000D1434" w:rsidRPr="000D1434" w:rsidRDefault="000D1434" w:rsidP="000D1434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ОПИСАНИЕ ОБЪЕКТА ЗАКУПКИ</w:t>
      </w:r>
    </w:p>
    <w:p w14:paraId="5F9D0B9F" w14:textId="710B51C9" w:rsidR="00A15DCD" w:rsidRPr="000D1434" w:rsidRDefault="00A15DCD" w:rsidP="007667EE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Т</w:t>
      </w:r>
      <w:r w:rsidR="000813E6" w:rsidRPr="000D1434">
        <w:rPr>
          <w:bCs/>
          <w:sz w:val="24"/>
          <w:szCs w:val="24"/>
        </w:rPr>
        <w:t>ехническое задание</w:t>
      </w:r>
    </w:p>
    <w:p w14:paraId="069D89F5" w14:textId="458DC6BF" w:rsidR="005E327E" w:rsidRPr="005E327E" w:rsidRDefault="00D9204A" w:rsidP="005E327E">
      <w:pPr>
        <w:spacing w:after="0"/>
        <w:jc w:val="center"/>
        <w:rPr>
          <w:bCs/>
          <w:sz w:val="24"/>
          <w:szCs w:val="24"/>
        </w:rPr>
      </w:pPr>
      <w:r w:rsidRPr="000D1434">
        <w:rPr>
          <w:sz w:val="24"/>
          <w:szCs w:val="24"/>
        </w:rPr>
        <w:t xml:space="preserve">на поставку </w:t>
      </w:r>
      <w:r w:rsidR="00050A82">
        <w:rPr>
          <w:bCs/>
          <w:sz w:val="24"/>
          <w:szCs w:val="24"/>
        </w:rPr>
        <w:t>огнетушителей для нужд</w:t>
      </w:r>
      <w:r w:rsidR="001E23D9" w:rsidRPr="001E23D9">
        <w:rPr>
          <w:bCs/>
          <w:sz w:val="24"/>
          <w:szCs w:val="24"/>
        </w:rPr>
        <w:t xml:space="preserve"> ИПУ РАН</w:t>
      </w:r>
    </w:p>
    <w:p w14:paraId="0090599B" w14:textId="55ED2B28" w:rsidR="00F939B2" w:rsidRPr="00F939B2" w:rsidRDefault="00F939B2" w:rsidP="00F939B2">
      <w:pPr>
        <w:spacing w:after="0"/>
        <w:jc w:val="center"/>
        <w:rPr>
          <w:sz w:val="24"/>
          <w:szCs w:val="24"/>
        </w:rPr>
      </w:pPr>
    </w:p>
    <w:p w14:paraId="2EBCA582" w14:textId="77777777" w:rsidR="003A2099" w:rsidRPr="003A2099" w:rsidRDefault="003A2099" w:rsidP="003A2099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3A2099">
        <w:rPr>
          <w:rFonts w:eastAsia="Calibri"/>
          <w:b/>
          <w:sz w:val="24"/>
          <w:szCs w:val="24"/>
          <w:lang w:eastAsia="ar-SA"/>
        </w:rPr>
        <w:t>1.</w:t>
      </w:r>
      <w:r w:rsidRPr="003A2099">
        <w:rPr>
          <w:rFonts w:eastAsia="Calibri"/>
          <w:sz w:val="24"/>
          <w:szCs w:val="24"/>
          <w:lang w:eastAsia="ar-SA"/>
        </w:rPr>
        <w:t xml:space="preserve"> </w:t>
      </w:r>
      <w:r w:rsidRPr="003A2099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Pr="003A2099">
        <w:rPr>
          <w:rFonts w:eastAsia="Calibri"/>
          <w:sz w:val="24"/>
          <w:szCs w:val="24"/>
          <w:lang w:eastAsia="ar-SA"/>
        </w:rPr>
        <w:t>поставка огнетушителей для нужд ИПУ РАН</w:t>
      </w:r>
      <w:r w:rsidRPr="003A2099">
        <w:rPr>
          <w:rFonts w:eastAsia="Calibri"/>
          <w:sz w:val="24"/>
          <w:szCs w:val="24"/>
          <w:shd w:val="clear" w:color="auto" w:fill="FFFFFF"/>
          <w:lang w:eastAsia="ar-SA"/>
        </w:rPr>
        <w:t xml:space="preserve"> (далее – Товар)</w:t>
      </w:r>
      <w:r w:rsidRPr="003A2099">
        <w:rPr>
          <w:rFonts w:eastAsia="Calibri"/>
          <w:sz w:val="24"/>
          <w:szCs w:val="24"/>
          <w:lang w:eastAsia="ar-SA"/>
        </w:rPr>
        <w:t>.</w:t>
      </w:r>
    </w:p>
    <w:p w14:paraId="50A0A24B" w14:textId="5199FA66" w:rsidR="003A2099" w:rsidRPr="003A2099" w:rsidRDefault="003A2099" w:rsidP="003A209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A2099">
        <w:rPr>
          <w:rFonts w:eastAsia="Calibri"/>
          <w:b/>
          <w:sz w:val="24"/>
          <w:szCs w:val="24"/>
          <w:lang w:eastAsia="ar-SA"/>
        </w:rPr>
        <w:t>2. Краткие характеристики поставляемых товаров</w:t>
      </w:r>
      <w:r w:rsidRPr="003A2099">
        <w:rPr>
          <w:rFonts w:eastAsia="Calibri"/>
          <w:sz w:val="24"/>
          <w:szCs w:val="24"/>
          <w:lang w:eastAsia="ar-SA"/>
        </w:rPr>
        <w:t xml:space="preserve">: </w:t>
      </w:r>
      <w:r w:rsidRPr="003A2099">
        <w:rPr>
          <w:rFonts w:eastAsia="Times New Roman"/>
          <w:sz w:val="24"/>
          <w:szCs w:val="24"/>
        </w:rPr>
        <w:t xml:space="preserve">в соответствии </w:t>
      </w:r>
      <w:r>
        <w:rPr>
          <w:rFonts w:eastAsia="Times New Roman"/>
          <w:sz w:val="24"/>
          <w:szCs w:val="24"/>
        </w:rPr>
        <w:t>с Приложением №</w:t>
      </w:r>
      <w:r w:rsidR="005144D5">
        <w:rPr>
          <w:rFonts w:eastAsia="Times New Roman"/>
          <w:sz w:val="24"/>
          <w:szCs w:val="24"/>
        </w:rPr>
        <w:t xml:space="preserve"> 2</w:t>
      </w:r>
      <w:r w:rsidRPr="003A2099">
        <w:rPr>
          <w:rFonts w:eastAsia="Times New Roman"/>
          <w:sz w:val="24"/>
          <w:szCs w:val="24"/>
        </w:rPr>
        <w:t xml:space="preserve">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товаре».</w:t>
      </w:r>
    </w:p>
    <w:p w14:paraId="3D7EF941" w14:textId="256495F8" w:rsidR="003A2099" w:rsidRPr="003A2099" w:rsidRDefault="003A2099" w:rsidP="003A2099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Товар должен</w:t>
      </w:r>
      <w:r w:rsidRPr="003A2099">
        <w:rPr>
          <w:rFonts w:eastAsia="Calibri"/>
          <w:sz w:val="24"/>
          <w:szCs w:val="24"/>
          <w:lang w:eastAsia="ar-SA"/>
        </w:rPr>
        <w:t xml:space="preserve"> соответствовать или превышать требования Технического задания по функциональным, техническим, качественным, эксплуатационными эргономическим показателям, указанным в Приложении №</w:t>
      </w:r>
      <w:r w:rsidR="005144D5">
        <w:rPr>
          <w:rFonts w:eastAsia="Calibri"/>
          <w:sz w:val="24"/>
          <w:szCs w:val="24"/>
          <w:lang w:eastAsia="ar-SA"/>
        </w:rPr>
        <w:t xml:space="preserve"> </w:t>
      </w:r>
      <w:r w:rsidRPr="003A2099">
        <w:rPr>
          <w:rFonts w:eastAsia="Calibri"/>
          <w:sz w:val="24"/>
          <w:szCs w:val="24"/>
          <w:lang w:eastAsia="ar-SA"/>
        </w:rPr>
        <w:t>2 к Техническому заданию.</w:t>
      </w:r>
    </w:p>
    <w:p w14:paraId="4B2CFC91" w14:textId="77777777" w:rsidR="003A2099" w:rsidRPr="003A2099" w:rsidRDefault="003A2099" w:rsidP="003A2099">
      <w:pP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 w:rsidRPr="003A2099">
        <w:rPr>
          <w:rFonts w:eastAsia="Times New Roman"/>
          <w:bCs/>
          <w:sz w:val="24"/>
          <w:szCs w:val="24"/>
          <w:lang w:eastAsia="ru-RU"/>
        </w:rPr>
        <w:t>ОКПД2: 28.29.22.110 – Огнетушители (</w:t>
      </w:r>
      <w:r w:rsidRPr="003A2099">
        <w:rPr>
          <w:rFonts w:eastAsia="Times New Roman"/>
          <w:bCs/>
          <w:i/>
          <w:sz w:val="24"/>
          <w:szCs w:val="24"/>
          <w:lang w:eastAsia="ru-RU"/>
        </w:rPr>
        <w:t>КТРУ 28.29.22.110-00000014 – Огнетушитель</w:t>
      </w:r>
      <w:r w:rsidRPr="003A2099">
        <w:rPr>
          <w:rFonts w:eastAsia="Times New Roman"/>
          <w:bCs/>
          <w:sz w:val="24"/>
          <w:szCs w:val="24"/>
          <w:lang w:eastAsia="ru-RU"/>
        </w:rPr>
        <w:t>).</w:t>
      </w:r>
    </w:p>
    <w:p w14:paraId="17E22B3B" w14:textId="77777777" w:rsidR="003A2099" w:rsidRPr="003A2099" w:rsidRDefault="003A2099" w:rsidP="003A2099">
      <w:pPr>
        <w:spacing w:after="0" w:line="240" w:lineRule="auto"/>
        <w:ind w:firstLine="567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3A2099">
        <w:rPr>
          <w:rFonts w:eastAsia="Calibri"/>
          <w:b/>
          <w:sz w:val="24"/>
          <w:szCs w:val="24"/>
          <w:lang w:eastAsia="ar-SA"/>
        </w:rPr>
        <w:t>3.</w:t>
      </w:r>
      <w:r w:rsidRPr="003A2099">
        <w:rPr>
          <w:rFonts w:eastAsia="Calibri"/>
          <w:sz w:val="24"/>
          <w:szCs w:val="24"/>
          <w:lang w:eastAsia="ar-SA"/>
        </w:rPr>
        <w:t xml:space="preserve"> </w:t>
      </w:r>
      <w:r w:rsidRPr="003A2099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3A2099">
        <w:rPr>
          <w:rFonts w:eastAsia="Calibri"/>
          <w:sz w:val="24"/>
          <w:szCs w:val="24"/>
          <w:lang w:eastAsia="ar-SA"/>
        </w:rPr>
        <w:t xml:space="preserve"> общее количество поставляемого товара по 1 (одной) номенклатурной позиции - 90 (девяносто) штук в соответствии                                                со «Спецификацией на поставку </w:t>
      </w:r>
      <w:r w:rsidRPr="003A2099">
        <w:rPr>
          <w:rFonts w:eastAsia="Calibri"/>
          <w:sz w:val="24"/>
          <w:szCs w:val="24"/>
          <w:shd w:val="clear" w:color="auto" w:fill="FFFFFF"/>
          <w:lang w:eastAsia="ar-SA"/>
        </w:rPr>
        <w:t>огнетушителей для нужд ИПУ РАН»</w:t>
      </w:r>
      <w:r w:rsidRPr="003A2099">
        <w:rPr>
          <w:rFonts w:eastAsia="Calibri"/>
          <w:sz w:val="24"/>
          <w:szCs w:val="24"/>
          <w:lang w:eastAsia="ar-SA"/>
        </w:rPr>
        <w:t xml:space="preserve"> </w:t>
      </w:r>
      <w:r w:rsidRPr="003A2099">
        <w:rPr>
          <w:rFonts w:eastAsia="Calibri"/>
          <w:sz w:val="24"/>
          <w:szCs w:val="24"/>
          <w:shd w:val="clear" w:color="auto" w:fill="FFFFFF"/>
          <w:lang w:eastAsia="ar-SA"/>
        </w:rPr>
        <w:t>(Приложение №1                          к Техническому заданию</w:t>
      </w:r>
      <w:r w:rsidRPr="003A2099">
        <w:rPr>
          <w:rFonts w:eastAsia="Calibri"/>
          <w:sz w:val="24"/>
          <w:szCs w:val="24"/>
          <w:lang w:eastAsia="ar-SA"/>
        </w:rPr>
        <w:t>), являющейся его неотъемлемой частью.</w:t>
      </w:r>
    </w:p>
    <w:p w14:paraId="5AA14721" w14:textId="77777777" w:rsidR="003A2099" w:rsidRPr="003A2099" w:rsidRDefault="003A2099" w:rsidP="003A2099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3A2099">
        <w:rPr>
          <w:rFonts w:eastAsia="Calibri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7832AEE0" w14:textId="77777777" w:rsidR="003A2099" w:rsidRPr="003A2099" w:rsidRDefault="003A2099" w:rsidP="003A2099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14:paraId="4B6BCB2C" w14:textId="77777777" w:rsidR="003A2099" w:rsidRPr="003A2099" w:rsidRDefault="003A2099" w:rsidP="003A2099">
      <w:pPr>
        <w:spacing w:after="0" w:line="240" w:lineRule="auto"/>
        <w:ind w:firstLine="540"/>
        <w:jc w:val="both"/>
        <w:rPr>
          <w:rFonts w:eastAsia="Calibri"/>
          <w:b/>
          <w:sz w:val="24"/>
          <w:szCs w:val="24"/>
          <w:lang w:eastAsia="ar-SA"/>
        </w:rPr>
      </w:pPr>
      <w:r w:rsidRPr="003A2099">
        <w:rPr>
          <w:rFonts w:eastAsia="Calibri"/>
          <w:bCs/>
          <w:kern w:val="1"/>
          <w:sz w:val="24"/>
          <w:szCs w:val="24"/>
        </w:rPr>
        <w:t xml:space="preserve">Поставляемый Товар должен быть новым, </w:t>
      </w:r>
      <w:r w:rsidRPr="003A2099">
        <w:rPr>
          <w:rFonts w:eastAsia="Calibri"/>
          <w:sz w:val="24"/>
          <w:szCs w:val="24"/>
          <w:lang w:eastAsia="ar-SA"/>
        </w:rPr>
        <w:t xml:space="preserve">не ранее 2022 года выпуска, изготовлен                        в соответствии со стандартами качества (не бывший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Весь </w:t>
      </w:r>
      <w:r w:rsidRPr="003A2099">
        <w:rPr>
          <w:rFonts w:eastAsia="Calibri"/>
          <w:b/>
          <w:sz w:val="24"/>
          <w:szCs w:val="24"/>
          <w:lang w:eastAsia="ar-SA"/>
        </w:rPr>
        <w:t>Товар должен быть работоспособен, опломбирован и иметь руководство по эксплуатации (паспорт).</w:t>
      </w:r>
    </w:p>
    <w:p w14:paraId="015E444F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186F3EB4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7EC5351D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 xml:space="preserve">Поставка Товара осуществляется по адресу: г. Москва, ул. Профсоюзная, д. </w:t>
      </w:r>
      <w:proofErr w:type="gramStart"/>
      <w:r w:rsidRPr="003A2099">
        <w:rPr>
          <w:rFonts w:eastAsia="Calibri"/>
          <w:sz w:val="24"/>
          <w:szCs w:val="24"/>
          <w:lang w:eastAsia="ar-SA"/>
        </w:rPr>
        <w:t xml:space="preserve">65,   </w:t>
      </w:r>
      <w:proofErr w:type="gramEnd"/>
      <w:r w:rsidRPr="003A2099">
        <w:rPr>
          <w:rFonts w:eastAsia="Calibri"/>
          <w:sz w:val="24"/>
          <w:szCs w:val="24"/>
          <w:lang w:eastAsia="ar-SA"/>
        </w:rPr>
        <w:t xml:space="preserve">                  ИПУ РАН.</w:t>
      </w:r>
    </w:p>
    <w:p w14:paraId="6E9387F1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14:paraId="2CD30816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На упаковке (таре) должна быть маркировка Товара и тары (упаковки) Товара, в том числе транспортной, необходимая для идентификации грузоотправителя (</w:t>
      </w:r>
      <w:proofErr w:type="gramStart"/>
      <w:r w:rsidRPr="003A2099">
        <w:rPr>
          <w:rFonts w:eastAsia="Calibri"/>
          <w:sz w:val="24"/>
          <w:szCs w:val="24"/>
          <w:lang w:eastAsia="ar-SA"/>
        </w:rPr>
        <w:t xml:space="preserve">Поставщика)   </w:t>
      </w:r>
      <w:proofErr w:type="gramEnd"/>
      <w:r w:rsidRPr="003A2099">
        <w:rPr>
          <w:rFonts w:eastAsia="Calibri"/>
          <w:sz w:val="24"/>
          <w:szCs w:val="24"/>
          <w:lang w:eastAsia="ar-SA"/>
        </w:rPr>
        <w:t xml:space="preserve">                        и грузополучателя (Заказчика), а также содержащая информацию об условиях перевозки, </w:t>
      </w:r>
      <w:r w:rsidRPr="003A2099">
        <w:rPr>
          <w:rFonts w:eastAsia="Calibri"/>
          <w:sz w:val="24"/>
          <w:szCs w:val="24"/>
          <w:lang w:eastAsia="ar-SA"/>
        </w:rPr>
        <w:lastRenderedPageBreak/>
        <w:t xml:space="preserve">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3A2099">
        <w:rPr>
          <w:rFonts w:eastAsia="Calibri"/>
          <w:bCs/>
          <w:sz w:val="24"/>
          <w:szCs w:val="24"/>
          <w:lang w:eastAsia="ar-SA"/>
        </w:rPr>
        <w:t>гарантийном сроке на Товар и дате изготовления Товара</w:t>
      </w:r>
      <w:r w:rsidRPr="003A2099">
        <w:rPr>
          <w:rFonts w:eastAsia="Calibri"/>
          <w:sz w:val="24"/>
          <w:szCs w:val="24"/>
          <w:lang w:eastAsia="ar-SA"/>
        </w:rPr>
        <w:t>.</w:t>
      </w:r>
    </w:p>
    <w:p w14:paraId="36E9FE3F" w14:textId="77777777" w:rsidR="003A2099" w:rsidRPr="003A2099" w:rsidRDefault="003A2099" w:rsidP="003A209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Поставщик гарантирует качество и безопасность поставляемого Товара</w:t>
      </w:r>
      <w:r w:rsidRPr="003A2099">
        <w:rPr>
          <w:rFonts w:eastAsia="Calibri"/>
          <w:sz w:val="24"/>
          <w:szCs w:val="24"/>
          <w:lang w:eastAsia="ar-SA"/>
        </w:rPr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</w:t>
      </w:r>
      <w:r w:rsidRPr="003A2099">
        <w:rPr>
          <w:rFonts w:eastAsia="Calibri"/>
          <w:sz w:val="24"/>
          <w:szCs w:val="24"/>
          <w:lang w:eastAsia="ar-SA"/>
        </w:rPr>
        <w:br/>
        <w:t>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49CB90F3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3A2099">
        <w:rPr>
          <w:rFonts w:eastAsia="Calibri"/>
          <w:sz w:val="24"/>
          <w:szCs w:val="24"/>
          <w:lang w:eastAsia="ar-SA"/>
        </w:rPr>
        <w:br/>
        <w:t>в известность Заказчика с учетом условий Контракта.</w:t>
      </w:r>
    </w:p>
    <w:p w14:paraId="2184A0DB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 xml:space="preserve">Срок и объем гарантии на поставленный Товар составляет согласно гарантии завода-изготовителя (производителя Товара), но не менее 12 месяцев со дня подписания документа о приемке, и не более 18 месяцев со дня изготовления. </w:t>
      </w:r>
    </w:p>
    <w:p w14:paraId="781BBE95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5B6B4FD7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3EE2D2BB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1EBB31CB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14:paraId="0E71F4C4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14:paraId="44C7C9A3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3F8F422A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14:paraId="75EA17D3" w14:textId="77777777" w:rsidR="003A2099" w:rsidRPr="003A2099" w:rsidRDefault="003A2099" w:rsidP="003A209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7FA75A2D" w14:textId="77777777" w:rsidR="003A2099" w:rsidRDefault="003A2099" w:rsidP="003A2099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r w:rsidRPr="003A2099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требованиям:</w:t>
      </w:r>
    </w:p>
    <w:p w14:paraId="35B66B65" w14:textId="4A937A94" w:rsidR="003A2099" w:rsidRDefault="003A2099" w:rsidP="003A2099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r w:rsidRPr="003A2099">
        <w:rPr>
          <w:rFonts w:eastAsia="Calibri"/>
          <w:bCs/>
          <w:sz w:val="24"/>
          <w:szCs w:val="24"/>
          <w:lang w:eastAsia="ar-SA"/>
        </w:rPr>
        <w:t>- постановлению Правительства РФ № 2425 от 23.12. 2021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соответствии»;</w:t>
      </w:r>
    </w:p>
    <w:p w14:paraId="1D5FF105" w14:textId="77777777" w:rsidR="003A2099" w:rsidRDefault="003A2099" w:rsidP="003A2099">
      <w:pPr>
        <w:spacing w:after="0" w:line="240" w:lineRule="auto"/>
        <w:ind w:firstLine="567"/>
        <w:jc w:val="both"/>
        <w:rPr>
          <w:rFonts w:eastAsia="Calibri"/>
          <w:spacing w:val="2"/>
          <w:sz w:val="24"/>
          <w:szCs w:val="24"/>
          <w:lang w:eastAsia="ar-SA"/>
        </w:rPr>
      </w:pPr>
      <w:r w:rsidRPr="003A2099">
        <w:rPr>
          <w:rFonts w:eastAsia="Calibri"/>
          <w:spacing w:val="2"/>
          <w:sz w:val="24"/>
          <w:szCs w:val="24"/>
          <w:lang w:eastAsia="ar-SA"/>
        </w:rPr>
        <w:t>- ГОСТ Р 51057-2001 «Техника пожарная. Огнетушители переносные. Общие технические требования. Методы испытаний».</w:t>
      </w:r>
    </w:p>
    <w:p w14:paraId="6A74EFAF" w14:textId="77777777" w:rsidR="003A2099" w:rsidRDefault="003A2099" w:rsidP="003A2099">
      <w:pPr>
        <w:spacing w:after="0" w:line="240" w:lineRule="auto"/>
        <w:ind w:firstLine="567"/>
        <w:jc w:val="both"/>
        <w:rPr>
          <w:rFonts w:eastAsia="Calibri"/>
          <w:spacing w:val="2"/>
          <w:sz w:val="24"/>
          <w:szCs w:val="24"/>
          <w:lang w:eastAsia="ar-SA"/>
        </w:rPr>
      </w:pPr>
    </w:p>
    <w:p w14:paraId="231C030A" w14:textId="77777777" w:rsidR="003A2099" w:rsidRDefault="003A2099" w:rsidP="003A2099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ar-SA"/>
        </w:rPr>
      </w:pPr>
    </w:p>
    <w:p w14:paraId="3714817C" w14:textId="77777777" w:rsidR="003A2099" w:rsidRDefault="003A2099" w:rsidP="003A2099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r w:rsidRPr="003A2099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5. Требования к поставке Товара:</w:t>
      </w:r>
    </w:p>
    <w:p w14:paraId="67C099A7" w14:textId="77777777" w:rsidR="003A2099" w:rsidRDefault="003A2099" w:rsidP="003A2099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r w:rsidRPr="003A2099">
        <w:rPr>
          <w:rFonts w:eastAsia="Times New Roman"/>
          <w:color w:val="000000"/>
          <w:sz w:val="24"/>
          <w:szCs w:val="24"/>
          <w:lang w:eastAsia="ru-RU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в пятницу с соблюдением Поставщиком Правил внутреннего трудового распорядка Заказчика.</w:t>
      </w:r>
    </w:p>
    <w:p w14:paraId="68210FA6" w14:textId="77777777" w:rsidR="003A2099" w:rsidRDefault="003A2099" w:rsidP="003A2099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r w:rsidRPr="003A2099">
        <w:rPr>
          <w:rFonts w:eastAsia="Times New Roman"/>
          <w:b/>
          <w:bCs/>
          <w:color w:val="000000"/>
          <w:sz w:val="24"/>
          <w:szCs w:val="24"/>
          <w:lang w:eastAsia="ru-RU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14:paraId="1D876F52" w14:textId="77777777" w:rsidR="003A2099" w:rsidRDefault="003A2099" w:rsidP="003A2099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r w:rsidRPr="003A2099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 </w:t>
      </w:r>
      <w:r w:rsidRPr="003A2099">
        <w:rPr>
          <w:rFonts w:eastAsia="Times New Roman"/>
          <w:b/>
          <w:bCs/>
          <w:color w:val="000000"/>
          <w:sz w:val="24"/>
          <w:szCs w:val="24"/>
          <w:lang w:eastAsia="ru-RU"/>
        </w:rPr>
        <w:t>14 (четырнадцати) рабочих дней</w:t>
      </w:r>
      <w:r w:rsidRPr="003A2099">
        <w:rPr>
          <w:rFonts w:eastAsia="Times New Roman"/>
          <w:color w:val="000000"/>
          <w:sz w:val="24"/>
          <w:szCs w:val="24"/>
          <w:lang w:eastAsia="ru-RU"/>
        </w:rPr>
        <w:br/>
        <w:t>с даты заключения Контракта.</w:t>
      </w:r>
    </w:p>
    <w:p w14:paraId="3BD91A1D" w14:textId="3FC42461" w:rsidR="003A2099" w:rsidRDefault="003A2099" w:rsidP="003A2099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r w:rsidRPr="003A2099">
        <w:rPr>
          <w:rFonts w:eastAsia="Times New Roman"/>
          <w:b/>
          <w:bCs/>
          <w:color w:val="000000"/>
          <w:sz w:val="24"/>
          <w:szCs w:val="24"/>
          <w:lang w:eastAsia="ru-RU"/>
        </w:rPr>
        <w:t>7.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Pr="003A2099">
        <w:rPr>
          <w:rFonts w:eastAsia="Times New Roman"/>
          <w:color w:val="000000"/>
          <w:sz w:val="24"/>
          <w:szCs w:val="24"/>
          <w:lang w:eastAsia="ru-RU"/>
        </w:rPr>
        <w:t>в соответствии</w:t>
      </w:r>
      <w:r w:rsidRPr="003A2099">
        <w:rPr>
          <w:rFonts w:eastAsia="Times New Roman"/>
          <w:color w:val="000000"/>
          <w:sz w:val="24"/>
          <w:szCs w:val="24"/>
          <w:lang w:eastAsia="ru-RU"/>
        </w:rPr>
        <w:br/>
        <w:t>с условиями Контракта.</w:t>
      </w:r>
    </w:p>
    <w:p w14:paraId="3855994D" w14:textId="77777777" w:rsidR="003A2099" w:rsidRDefault="003A2099" w:rsidP="003A2099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r w:rsidRPr="003A2099">
        <w:rPr>
          <w:rFonts w:eastAsia="Times New Roman"/>
          <w:b/>
          <w:bCs/>
          <w:color w:val="000000"/>
          <w:sz w:val="24"/>
          <w:szCs w:val="24"/>
          <w:lang w:eastAsia="ru-RU"/>
        </w:rPr>
        <w:t>8. Качественные и количественные характеристики поставляемых товаров, выполняемых работ, оказываемых услуг:</w:t>
      </w:r>
    </w:p>
    <w:p w14:paraId="223C0898" w14:textId="35D8A2B4" w:rsidR="008469FF" w:rsidRPr="008469FF" w:rsidRDefault="003A2099" w:rsidP="008469FF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3A2099">
        <w:rPr>
          <w:rFonts w:eastAsia="Times New Roman"/>
          <w:color w:val="000000"/>
          <w:sz w:val="24"/>
          <w:szCs w:val="24"/>
          <w:lang w:eastAsia="ru-RU"/>
        </w:rPr>
        <w:t xml:space="preserve"> Согласно требований </w:t>
      </w:r>
      <w:r w:rsidR="008469FF">
        <w:rPr>
          <w:rFonts w:eastAsia="Times New Roman"/>
          <w:color w:val="000000"/>
          <w:sz w:val="24"/>
          <w:szCs w:val="24"/>
          <w:lang w:eastAsia="ru-RU"/>
        </w:rPr>
        <w:t xml:space="preserve">Технического задания, </w:t>
      </w:r>
      <w:r w:rsidR="008469FF">
        <w:rPr>
          <w:color w:val="000000" w:themeColor="text1"/>
          <w:sz w:val="24"/>
          <w:szCs w:val="24"/>
        </w:rPr>
        <w:t xml:space="preserve">Сведений о качестве, технических </w:t>
      </w:r>
      <w:r w:rsidR="008469FF" w:rsidRPr="008469FF">
        <w:rPr>
          <w:color w:val="000000" w:themeColor="text1"/>
          <w:sz w:val="24"/>
          <w:szCs w:val="24"/>
        </w:rPr>
        <w:t>характерис</w:t>
      </w:r>
      <w:r w:rsidR="008469FF">
        <w:rPr>
          <w:color w:val="000000" w:themeColor="text1"/>
          <w:sz w:val="24"/>
          <w:szCs w:val="24"/>
        </w:rPr>
        <w:t xml:space="preserve">тиках товара, его безопасности, </w:t>
      </w:r>
      <w:r w:rsidR="008469FF" w:rsidRPr="008469FF">
        <w:rPr>
          <w:color w:val="000000" w:themeColor="text1"/>
          <w:sz w:val="24"/>
          <w:szCs w:val="24"/>
        </w:rPr>
        <w:t>функциональных характеристиках (потребительских свойствах) товара, размере, упаковке, отгрузке товара и иные сведения о товаре</w:t>
      </w:r>
      <w:r w:rsidR="008469FF">
        <w:rPr>
          <w:color w:val="000000" w:themeColor="text1"/>
          <w:sz w:val="24"/>
          <w:szCs w:val="24"/>
        </w:rPr>
        <w:t xml:space="preserve"> (Приложение</w:t>
      </w:r>
      <w:r w:rsidR="005144D5">
        <w:rPr>
          <w:color w:val="000000" w:themeColor="text1"/>
          <w:sz w:val="24"/>
          <w:szCs w:val="24"/>
        </w:rPr>
        <w:t xml:space="preserve"> № 2</w:t>
      </w:r>
      <w:r w:rsidR="008469FF">
        <w:rPr>
          <w:color w:val="000000" w:themeColor="text1"/>
          <w:sz w:val="24"/>
          <w:szCs w:val="24"/>
        </w:rPr>
        <w:t xml:space="preserve"> к Техническому заданию) и Спецификации на поставку огнетушителей для нужд ИПУ РАН (Приложение № 1 к Техническому заданию).</w:t>
      </w:r>
    </w:p>
    <w:p w14:paraId="51F859AA" w14:textId="77777777" w:rsidR="003A2099" w:rsidRPr="003A2099" w:rsidRDefault="003A2099" w:rsidP="003A2099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3A2099">
        <w:rPr>
          <w:rFonts w:ascii="Calibri" w:eastAsia="Times New Roman" w:hAnsi="Calibri"/>
          <w:color w:val="000000"/>
          <w:sz w:val="22"/>
          <w:lang w:eastAsia="ru-RU"/>
        </w:rPr>
        <w:t> </w:t>
      </w:r>
    </w:p>
    <w:p w14:paraId="007CBE0C" w14:textId="77777777" w:rsidR="00A634FB" w:rsidRDefault="00A634FB" w:rsidP="001B17CE">
      <w:pPr>
        <w:spacing w:after="0"/>
        <w:rPr>
          <w:color w:val="000000" w:themeColor="text1"/>
          <w:sz w:val="24"/>
          <w:szCs w:val="24"/>
        </w:rPr>
      </w:pPr>
    </w:p>
    <w:p w14:paraId="6B0E74B6" w14:textId="7114B0C5" w:rsidR="00050A82" w:rsidRDefault="00050A82" w:rsidP="008469FF">
      <w:pPr>
        <w:spacing w:after="0"/>
        <w:rPr>
          <w:color w:val="000000" w:themeColor="text1"/>
          <w:sz w:val="24"/>
          <w:szCs w:val="24"/>
        </w:rPr>
      </w:pPr>
    </w:p>
    <w:p w14:paraId="3621DFE2" w14:textId="77777777" w:rsidR="00050A82" w:rsidRDefault="00050A82" w:rsidP="001B17CE">
      <w:pPr>
        <w:spacing w:after="0"/>
        <w:rPr>
          <w:color w:val="000000" w:themeColor="text1"/>
          <w:sz w:val="24"/>
          <w:szCs w:val="24"/>
        </w:rPr>
      </w:pPr>
    </w:p>
    <w:p w14:paraId="79054B96" w14:textId="4EDE83DB" w:rsidR="00050A82" w:rsidRPr="00FC250C" w:rsidRDefault="00FC250C" w:rsidP="001B17C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Заведующий ОМТС                                                                                                С.В. Матвеева</w:t>
      </w:r>
    </w:p>
    <w:p w14:paraId="690A8AA4" w14:textId="77777777" w:rsidR="00050A82" w:rsidRDefault="00050A82" w:rsidP="001B17CE">
      <w:pPr>
        <w:spacing w:after="0"/>
        <w:rPr>
          <w:color w:val="000000" w:themeColor="text1"/>
          <w:sz w:val="24"/>
          <w:szCs w:val="24"/>
        </w:rPr>
      </w:pPr>
    </w:p>
    <w:p w14:paraId="10367CEE" w14:textId="77777777" w:rsidR="00050A82" w:rsidRDefault="00050A82" w:rsidP="001B17CE">
      <w:pPr>
        <w:spacing w:after="0"/>
        <w:rPr>
          <w:color w:val="000000" w:themeColor="text1"/>
          <w:sz w:val="24"/>
          <w:szCs w:val="24"/>
        </w:rPr>
      </w:pPr>
    </w:p>
    <w:p w14:paraId="45C21FFA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2A55BAAF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692E9D2D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56B77FDA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1B1EA334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201337E4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4014C0B8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3557648C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5E365F46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77E754B5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28355537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3B270184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78A4F949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5510EB0C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48ED8B46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4516B0CB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7000A257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6F64E7BD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67483F92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18ECC713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657625A3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25D63BE2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0D5503F6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1AE11466" w14:textId="77777777" w:rsidR="00E47EA9" w:rsidRDefault="00E47EA9" w:rsidP="001B17CE">
      <w:pPr>
        <w:spacing w:after="0"/>
        <w:rPr>
          <w:color w:val="000000" w:themeColor="text1"/>
          <w:sz w:val="24"/>
          <w:szCs w:val="24"/>
        </w:rPr>
      </w:pPr>
    </w:p>
    <w:p w14:paraId="3F0FF8A6" w14:textId="16CB4DBB" w:rsidR="00E47EA9" w:rsidRPr="00E47EA9" w:rsidRDefault="00E47EA9" w:rsidP="00FC250C">
      <w:pPr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E47EA9">
        <w:rPr>
          <w:rFonts w:eastAsia="Calibri"/>
          <w:sz w:val="24"/>
          <w:szCs w:val="24"/>
          <w:lang w:eastAsia="ar-SA"/>
        </w:rPr>
        <w:t xml:space="preserve">Приложение № </w:t>
      </w:r>
      <w:r w:rsidR="005144D5">
        <w:rPr>
          <w:rFonts w:eastAsia="Calibri"/>
          <w:sz w:val="24"/>
          <w:szCs w:val="24"/>
          <w:lang w:eastAsia="ar-SA"/>
        </w:rPr>
        <w:t>1</w:t>
      </w:r>
    </w:p>
    <w:p w14:paraId="62C2C0AF" w14:textId="77777777" w:rsidR="00E47EA9" w:rsidRPr="00E47EA9" w:rsidRDefault="00E47EA9" w:rsidP="00FC250C">
      <w:pPr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E47EA9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14:paraId="21094E3A" w14:textId="77777777" w:rsidR="00E47EA9" w:rsidRDefault="00E47EA9" w:rsidP="00FC250C">
      <w:pPr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E47EA9">
        <w:rPr>
          <w:rFonts w:eastAsia="Calibri"/>
          <w:sz w:val="24"/>
          <w:szCs w:val="24"/>
          <w:lang w:eastAsia="ar-SA"/>
        </w:rPr>
        <w:t xml:space="preserve">на поставку </w:t>
      </w:r>
      <w:r>
        <w:rPr>
          <w:rFonts w:eastAsia="Calibri"/>
          <w:sz w:val="24"/>
          <w:szCs w:val="24"/>
          <w:lang w:eastAsia="ar-SA"/>
        </w:rPr>
        <w:t xml:space="preserve">огнетушителей </w:t>
      </w:r>
    </w:p>
    <w:p w14:paraId="5A757C66" w14:textId="2E557A37" w:rsidR="00E47EA9" w:rsidRPr="00E47EA9" w:rsidRDefault="00E47EA9" w:rsidP="00FC250C">
      <w:pPr>
        <w:ind w:firstLine="6379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для нужд</w:t>
      </w:r>
      <w:r w:rsidRPr="00E47EA9">
        <w:rPr>
          <w:rFonts w:eastAsia="Calibri"/>
          <w:sz w:val="24"/>
          <w:szCs w:val="24"/>
          <w:lang w:eastAsia="ar-SA"/>
        </w:rPr>
        <w:t xml:space="preserve"> ИПУ РАН</w:t>
      </w:r>
    </w:p>
    <w:p w14:paraId="68323F13" w14:textId="77777777" w:rsidR="00E47EA9" w:rsidRPr="00E47EA9" w:rsidRDefault="00E47EA9" w:rsidP="00FC250C">
      <w:pPr>
        <w:ind w:firstLine="6379"/>
        <w:jc w:val="both"/>
        <w:rPr>
          <w:rFonts w:eastAsia="Calibri"/>
          <w:sz w:val="24"/>
          <w:szCs w:val="24"/>
          <w:lang w:eastAsia="ar-SA"/>
        </w:rPr>
      </w:pPr>
    </w:p>
    <w:p w14:paraId="6AAABCED" w14:textId="77777777" w:rsidR="00E47EA9" w:rsidRPr="00E47EA9" w:rsidRDefault="00E47EA9" w:rsidP="00E47EA9">
      <w:pPr>
        <w:jc w:val="both"/>
        <w:rPr>
          <w:vanish/>
          <w:sz w:val="24"/>
          <w:szCs w:val="24"/>
          <w:lang w:eastAsia="ru-RU"/>
        </w:rPr>
      </w:pPr>
    </w:p>
    <w:p w14:paraId="331EC80F" w14:textId="77777777" w:rsidR="00E47EA9" w:rsidRPr="00E47EA9" w:rsidRDefault="00E47EA9" w:rsidP="00E47EA9">
      <w:pPr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E47EA9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492FFECD" w14:textId="6B227EBA" w:rsidR="00E47EA9" w:rsidRPr="00E47EA9" w:rsidRDefault="00E47EA9" w:rsidP="00E47EA9">
      <w:pPr>
        <w:jc w:val="center"/>
        <w:rPr>
          <w:rFonts w:eastAsia="Calibri"/>
          <w:sz w:val="24"/>
          <w:szCs w:val="24"/>
        </w:rPr>
      </w:pPr>
      <w:r w:rsidRPr="00E47EA9">
        <w:rPr>
          <w:rFonts w:eastAsia="Calibri"/>
          <w:sz w:val="24"/>
          <w:szCs w:val="24"/>
        </w:rPr>
        <w:t xml:space="preserve">на поставку </w:t>
      </w:r>
      <w:r>
        <w:rPr>
          <w:rFonts w:eastAsia="Calibri"/>
          <w:sz w:val="24"/>
          <w:szCs w:val="24"/>
        </w:rPr>
        <w:t>огнетушителей</w:t>
      </w:r>
      <w:r w:rsidRPr="00E47EA9">
        <w:rPr>
          <w:rFonts w:eastAsia="Calibri"/>
          <w:sz w:val="24"/>
          <w:szCs w:val="24"/>
        </w:rPr>
        <w:t xml:space="preserve"> для нужд ИПУ РАН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835"/>
        <w:gridCol w:w="1843"/>
        <w:gridCol w:w="708"/>
        <w:gridCol w:w="993"/>
        <w:gridCol w:w="1417"/>
        <w:gridCol w:w="1102"/>
      </w:tblGrid>
      <w:tr w:rsidR="00E47EA9" w:rsidRPr="00E47EA9" w14:paraId="67ACCC95" w14:textId="77777777" w:rsidTr="00793AE6">
        <w:trPr>
          <w:trHeight w:val="699"/>
          <w:jc w:val="center"/>
        </w:trPr>
        <w:tc>
          <w:tcPr>
            <w:tcW w:w="657" w:type="dxa"/>
            <w:vAlign w:val="center"/>
          </w:tcPr>
          <w:p w14:paraId="514ECDF9" w14:textId="77777777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7EA9">
              <w:rPr>
                <w:bCs/>
                <w:sz w:val="24"/>
                <w:szCs w:val="24"/>
                <w:lang w:eastAsia="ru-RU"/>
              </w:rPr>
              <w:t>№</w:t>
            </w:r>
          </w:p>
          <w:p w14:paraId="57409895" w14:textId="77777777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7EA9">
              <w:rPr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14:paraId="642A5EC6" w14:textId="77777777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4882B92E" w14:textId="77777777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7EA9">
              <w:rPr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  <w:p w14:paraId="5A06FF16" w14:textId="77777777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974E5FA" w14:textId="77777777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7EA9">
              <w:rPr>
                <w:bCs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708" w:type="dxa"/>
            <w:vAlign w:val="center"/>
          </w:tcPr>
          <w:p w14:paraId="74A792BD" w14:textId="77777777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7EA9">
              <w:rPr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vAlign w:val="center"/>
          </w:tcPr>
          <w:p w14:paraId="5BB56494" w14:textId="77777777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7EA9">
              <w:rPr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</w:tcPr>
          <w:p w14:paraId="58E06EC9" w14:textId="77777777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7EA9">
              <w:rPr>
                <w:bCs/>
                <w:sz w:val="24"/>
                <w:szCs w:val="24"/>
                <w:lang w:eastAsia="ru-RU"/>
              </w:rPr>
              <w:t>Цена за ед. товара с НДС, руб.</w:t>
            </w:r>
          </w:p>
        </w:tc>
        <w:tc>
          <w:tcPr>
            <w:tcW w:w="1102" w:type="dxa"/>
          </w:tcPr>
          <w:p w14:paraId="3506F9E0" w14:textId="77777777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7EA9">
              <w:rPr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E47EA9" w:rsidRPr="00E47EA9" w14:paraId="2F3575A6" w14:textId="77777777" w:rsidTr="00793AE6">
        <w:trPr>
          <w:trHeight w:val="228"/>
          <w:jc w:val="center"/>
        </w:trPr>
        <w:tc>
          <w:tcPr>
            <w:tcW w:w="657" w:type="dxa"/>
          </w:tcPr>
          <w:p w14:paraId="6B315189" w14:textId="77777777" w:rsidR="00E47EA9" w:rsidRPr="00E47EA9" w:rsidRDefault="00E47EA9" w:rsidP="00E47EA9">
            <w:pPr>
              <w:numPr>
                <w:ilvl w:val="0"/>
                <w:numId w:val="6"/>
              </w:numPr>
              <w:tabs>
                <w:tab w:val="left" w:pos="138"/>
              </w:tabs>
              <w:spacing w:after="0" w:line="240" w:lineRule="auto"/>
              <w:ind w:left="-50" w:right="-171" w:firstLine="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CF37F9F" w14:textId="7C69449F" w:rsidR="00E47EA9" w:rsidRPr="00E47EA9" w:rsidRDefault="00E47EA9" w:rsidP="00793AE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1843" w:type="dxa"/>
          </w:tcPr>
          <w:p w14:paraId="5473F1CB" w14:textId="77777777" w:rsidR="00E47EA9" w:rsidRPr="00E47EA9" w:rsidRDefault="00E47EA9" w:rsidP="00793AE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F0FDC79" w14:textId="6C07A801" w:rsidR="00E47EA9" w:rsidRPr="00E47EA9" w:rsidRDefault="00E47EA9" w:rsidP="00793AE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vAlign w:val="center"/>
          </w:tcPr>
          <w:p w14:paraId="1E8A0518" w14:textId="7CC525A5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</w:tcPr>
          <w:p w14:paraId="2FF23C5E" w14:textId="77777777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14:paraId="7B02A308" w14:textId="77777777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47EA9" w:rsidRPr="00E47EA9" w14:paraId="1469E273" w14:textId="77777777" w:rsidTr="00793AE6">
        <w:trPr>
          <w:trHeight w:val="228"/>
          <w:jc w:val="center"/>
        </w:trPr>
        <w:tc>
          <w:tcPr>
            <w:tcW w:w="8453" w:type="dxa"/>
            <w:gridSpan w:val="6"/>
          </w:tcPr>
          <w:p w14:paraId="1B595E08" w14:textId="77777777" w:rsidR="00E47EA9" w:rsidRPr="00E47EA9" w:rsidRDefault="00E47EA9" w:rsidP="00793AE6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 w:rsidRPr="00E47EA9">
              <w:rPr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2" w:type="dxa"/>
          </w:tcPr>
          <w:p w14:paraId="4E790962" w14:textId="77777777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47EA9" w:rsidRPr="00E47EA9" w14:paraId="494131F2" w14:textId="77777777" w:rsidTr="00793AE6">
        <w:trPr>
          <w:trHeight w:val="228"/>
          <w:jc w:val="center"/>
        </w:trPr>
        <w:tc>
          <w:tcPr>
            <w:tcW w:w="8453" w:type="dxa"/>
            <w:gridSpan w:val="6"/>
          </w:tcPr>
          <w:p w14:paraId="3D211431" w14:textId="77777777" w:rsidR="00E47EA9" w:rsidRPr="00E47EA9" w:rsidRDefault="00E47EA9" w:rsidP="00793AE6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 w:rsidRPr="00E47EA9">
              <w:rPr>
                <w:bCs/>
                <w:sz w:val="24"/>
                <w:szCs w:val="24"/>
                <w:lang w:eastAsia="ru-RU"/>
              </w:rPr>
              <w:t>НДС:</w:t>
            </w:r>
          </w:p>
        </w:tc>
        <w:tc>
          <w:tcPr>
            <w:tcW w:w="1102" w:type="dxa"/>
          </w:tcPr>
          <w:p w14:paraId="39108167" w14:textId="77777777" w:rsidR="00E47EA9" w:rsidRPr="00E47EA9" w:rsidRDefault="00E47EA9" w:rsidP="00793AE6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6525EF79" w14:textId="77777777" w:rsidR="00E47EA9" w:rsidRPr="00E47EA9" w:rsidRDefault="00E47EA9" w:rsidP="00E47EA9">
      <w:pPr>
        <w:jc w:val="center"/>
        <w:rPr>
          <w:snapToGrid w:val="0"/>
          <w:sz w:val="24"/>
          <w:szCs w:val="24"/>
          <w:lang w:eastAsia="ru-RU"/>
        </w:rPr>
      </w:pPr>
    </w:p>
    <w:p w14:paraId="67926383" w14:textId="77777777" w:rsidR="00E47EA9" w:rsidRPr="00B36078" w:rsidRDefault="00E47EA9" w:rsidP="001B17CE">
      <w:pPr>
        <w:spacing w:after="0"/>
        <w:rPr>
          <w:color w:val="000000" w:themeColor="text1"/>
          <w:sz w:val="24"/>
          <w:szCs w:val="24"/>
        </w:rPr>
        <w:sectPr w:rsidR="00E47EA9" w:rsidRPr="00B36078" w:rsidSect="007D3CF1">
          <w:footerReference w:type="default" r:id="rId8"/>
          <w:pgSz w:w="11906" w:h="16838"/>
          <w:pgMar w:top="709" w:right="851" w:bottom="567" w:left="1701" w:header="709" w:footer="709" w:gutter="0"/>
          <w:cols w:space="708"/>
          <w:titlePg/>
          <w:docGrid w:linePitch="381"/>
        </w:sectPr>
      </w:pPr>
    </w:p>
    <w:p w14:paraId="7B0127AC" w14:textId="74FE7601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9E5998">
        <w:rPr>
          <w:rFonts w:eastAsia="Calibri"/>
          <w:sz w:val="24"/>
          <w:szCs w:val="24"/>
          <w:lang w:eastAsia="ar-SA"/>
        </w:rPr>
        <w:t>Приложение №</w:t>
      </w:r>
      <w:r w:rsidR="00114B6B">
        <w:rPr>
          <w:rFonts w:eastAsia="Calibri"/>
          <w:sz w:val="24"/>
          <w:szCs w:val="24"/>
          <w:lang w:eastAsia="ar-SA"/>
        </w:rPr>
        <w:t xml:space="preserve"> </w:t>
      </w:r>
      <w:r w:rsidR="005144D5">
        <w:rPr>
          <w:rFonts w:eastAsia="Calibri"/>
          <w:sz w:val="24"/>
          <w:szCs w:val="24"/>
          <w:lang w:eastAsia="ar-SA"/>
        </w:rPr>
        <w:t>2</w:t>
      </w:r>
      <w:r w:rsidRPr="009E5998">
        <w:rPr>
          <w:rFonts w:eastAsia="Calibri"/>
          <w:sz w:val="24"/>
          <w:szCs w:val="24"/>
          <w:lang w:eastAsia="ar-SA"/>
        </w:rPr>
        <w:t xml:space="preserve"> к Техническому заданию</w:t>
      </w:r>
    </w:p>
    <w:p w14:paraId="13E66591" w14:textId="77777777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</w:p>
    <w:p w14:paraId="0EB04A40" w14:textId="77777777" w:rsidR="009E5998" w:rsidRPr="003A2099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3A2099">
        <w:rPr>
          <w:rFonts w:eastAsia="Calibri"/>
          <w:b/>
          <w:sz w:val="24"/>
          <w:szCs w:val="24"/>
          <w:lang w:eastAsia="ar-SA"/>
        </w:rPr>
        <w:t>Сведения о качестве, технических характеристиках товара, его безопасности,</w:t>
      </w:r>
    </w:p>
    <w:p w14:paraId="29397549" w14:textId="1C1D35B8" w:rsidR="009E5998" w:rsidRPr="003A2099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3A2099">
        <w:rPr>
          <w:rFonts w:eastAsia="Calibri"/>
          <w:b/>
          <w:sz w:val="24"/>
          <w:szCs w:val="24"/>
          <w:lang w:eastAsia="ar-SA"/>
        </w:rPr>
        <w:t>функциональных характеристиках (потребительских свойствах) товара, размере, упаковке, отгрузке товара и иные сведения о товаре</w:t>
      </w:r>
    </w:p>
    <w:p w14:paraId="3BACB003" w14:textId="77777777" w:rsidR="00C5229E" w:rsidRPr="003A2099" w:rsidRDefault="00C5229E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tbl>
      <w:tblPr>
        <w:tblW w:w="15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072"/>
        <w:gridCol w:w="1843"/>
        <w:gridCol w:w="2694"/>
        <w:gridCol w:w="2835"/>
        <w:gridCol w:w="1842"/>
        <w:gridCol w:w="3152"/>
      </w:tblGrid>
      <w:tr w:rsidR="00467B59" w:rsidRPr="003A2099" w14:paraId="4DBABC63" w14:textId="77777777" w:rsidTr="003A2099">
        <w:trPr>
          <w:trHeight w:val="453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08D32F6C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28CEF09E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A2099">
              <w:rPr>
                <w:rFonts w:eastAsia="Calibri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14:paraId="25F1A196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41D0B635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A2099">
              <w:rPr>
                <w:rFonts w:eastAsia="Calibri"/>
                <w:b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EEAEA5D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52DED32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3A2099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Технические характеристики</w:t>
            </w:r>
          </w:p>
        </w:tc>
        <w:tc>
          <w:tcPr>
            <w:tcW w:w="3152" w:type="dxa"/>
            <w:vMerge w:val="restart"/>
            <w:shd w:val="clear" w:color="auto" w:fill="auto"/>
            <w:vAlign w:val="center"/>
          </w:tcPr>
          <w:p w14:paraId="1DF150F0" w14:textId="77777777" w:rsidR="00467B59" w:rsidRPr="003A2099" w:rsidRDefault="00467B59" w:rsidP="00467B59">
            <w:pPr>
              <w:spacing w:after="0" w:line="240" w:lineRule="auto"/>
              <w:ind w:right="-113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467B59" w:rsidRPr="003A2099" w14:paraId="096C3EC4" w14:textId="77777777" w:rsidTr="003A2099">
        <w:trPr>
          <w:trHeight w:val="618"/>
        </w:trPr>
        <w:tc>
          <w:tcPr>
            <w:tcW w:w="650" w:type="dxa"/>
            <w:vMerge/>
            <w:shd w:val="clear" w:color="auto" w:fill="auto"/>
          </w:tcPr>
          <w:p w14:paraId="0FD9FA75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14:paraId="386A21D6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A0E595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99472F9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0B9F3B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1842" w:type="dxa"/>
            <w:shd w:val="clear" w:color="auto" w:fill="auto"/>
          </w:tcPr>
          <w:p w14:paraId="7BE8A665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A209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  <w:tc>
          <w:tcPr>
            <w:tcW w:w="3152" w:type="dxa"/>
            <w:vMerge/>
            <w:shd w:val="clear" w:color="auto" w:fill="auto"/>
          </w:tcPr>
          <w:p w14:paraId="27447C96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7B59" w:rsidRPr="003A2099" w14:paraId="749D77A3" w14:textId="77777777" w:rsidTr="003A2099">
        <w:trPr>
          <w:trHeight w:val="315"/>
        </w:trPr>
        <w:tc>
          <w:tcPr>
            <w:tcW w:w="650" w:type="dxa"/>
            <w:shd w:val="clear" w:color="auto" w:fill="auto"/>
            <w:vAlign w:val="center"/>
          </w:tcPr>
          <w:p w14:paraId="18B0A87E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 w:rsidRPr="003A2099">
              <w:rPr>
                <w:rFonts w:eastAsia="Calibri"/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C3CA198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 w:rsidRPr="003A2099">
              <w:rPr>
                <w:rFonts w:eastAsia="Calibri"/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102A6C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ar-SA"/>
              </w:rPr>
            </w:pPr>
            <w:r w:rsidRPr="003A2099">
              <w:rPr>
                <w:rFonts w:eastAsia="Calibri"/>
                <w:b/>
                <w:bCs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3841C9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ar-SA"/>
              </w:rPr>
            </w:pPr>
            <w:r w:rsidRPr="003A2099">
              <w:rPr>
                <w:rFonts w:eastAsia="Calibri"/>
                <w:b/>
                <w:bCs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40799D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 w:rsidRPr="003A2099">
              <w:rPr>
                <w:rFonts w:eastAsia="Calibri"/>
                <w:b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863B5B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 w:rsidRPr="003A2099">
              <w:rPr>
                <w:rFonts w:eastAsia="Calibri"/>
                <w:b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D9FC034" w14:textId="77777777" w:rsidR="00467B59" w:rsidRPr="003A209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 w:rsidRPr="003A2099">
              <w:rPr>
                <w:rFonts w:eastAsia="Calibri"/>
                <w:b/>
                <w:i/>
                <w:sz w:val="24"/>
                <w:szCs w:val="24"/>
                <w:lang w:eastAsia="ar-SA"/>
              </w:rPr>
              <w:t>7</w:t>
            </w:r>
          </w:p>
        </w:tc>
      </w:tr>
      <w:tr w:rsidR="00050A82" w:rsidRPr="003A2099" w14:paraId="39ED81C1" w14:textId="77777777" w:rsidTr="003A2099">
        <w:trPr>
          <w:trHeight w:hRule="exact" w:val="611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58039EFA" w14:textId="1616FAC1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3A2099">
              <w:rPr>
                <w:rFonts w:eastAsia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72" w:type="dxa"/>
            <w:vMerge w:val="restart"/>
          </w:tcPr>
          <w:p w14:paraId="102E6C87" w14:textId="3A0557FE" w:rsidR="00050A82" w:rsidRDefault="00050A82" w:rsidP="00050A82">
            <w:pPr>
              <w:jc w:val="center"/>
              <w:rPr>
                <w:sz w:val="24"/>
                <w:szCs w:val="24"/>
              </w:rPr>
            </w:pPr>
            <w:r w:rsidRPr="003A2099">
              <w:rPr>
                <w:sz w:val="24"/>
                <w:szCs w:val="24"/>
              </w:rPr>
              <w:t xml:space="preserve">Огнетушитель </w:t>
            </w:r>
          </w:p>
          <w:p w14:paraId="5CF1D74E" w14:textId="49320FB8" w:rsidR="008B158C" w:rsidRDefault="008B158C" w:rsidP="008B15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 2 28.29.22.110</w:t>
            </w:r>
          </w:p>
          <w:p w14:paraId="7C5AD0F7" w14:textId="220CEABC" w:rsidR="008B158C" w:rsidRPr="003A2099" w:rsidRDefault="008B158C" w:rsidP="008B158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Огнетушители</w:t>
            </w:r>
          </w:p>
          <w:p w14:paraId="1317E638" w14:textId="77777777" w:rsidR="008B158C" w:rsidRDefault="008B158C" w:rsidP="00050A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0735D39" w14:textId="60063B8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3A2099">
              <w:rPr>
                <w:sz w:val="24"/>
                <w:szCs w:val="24"/>
              </w:rPr>
              <w:t>КТРУ 28.29.22.110-00000014 – Огнетушитель</w:t>
            </w:r>
          </w:p>
        </w:tc>
        <w:tc>
          <w:tcPr>
            <w:tcW w:w="1843" w:type="dxa"/>
            <w:vMerge w:val="restart"/>
          </w:tcPr>
          <w:p w14:paraId="34CC1A37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51686E6" w14:textId="6A2684A1" w:rsidR="00050A82" w:rsidRPr="003A2099" w:rsidRDefault="00050A82" w:rsidP="00050A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sz w:val="24"/>
                <w:szCs w:val="24"/>
              </w:rPr>
              <w:t xml:space="preserve">Величина рабочего давления, </w:t>
            </w:r>
            <w:proofErr w:type="spellStart"/>
            <w:r w:rsidRPr="003A2099">
              <w:rPr>
                <w:rFonts w:eastAsia="Times New Roman"/>
                <w:sz w:val="24"/>
                <w:szCs w:val="24"/>
              </w:rPr>
              <w:t>мегапаскаль</w:t>
            </w:r>
            <w:proofErr w:type="spellEnd"/>
          </w:p>
        </w:tc>
        <w:tc>
          <w:tcPr>
            <w:tcW w:w="2835" w:type="dxa"/>
          </w:tcPr>
          <w:p w14:paraId="1C41F402" w14:textId="62BB057A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sz w:val="24"/>
                <w:szCs w:val="24"/>
                <w:lang w:eastAsia="ru-RU"/>
              </w:rPr>
              <w:t>&gt; 2,5</w:t>
            </w:r>
          </w:p>
        </w:tc>
        <w:tc>
          <w:tcPr>
            <w:tcW w:w="1842" w:type="dxa"/>
          </w:tcPr>
          <w:p w14:paraId="293AAB06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4ABFC4CB" w14:textId="3BCE163A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50A82" w:rsidRPr="003A2099" w14:paraId="09B46378" w14:textId="77777777" w:rsidTr="003A2099">
        <w:trPr>
          <w:trHeight w:hRule="exact" w:val="847"/>
        </w:trPr>
        <w:tc>
          <w:tcPr>
            <w:tcW w:w="650" w:type="dxa"/>
            <w:vMerge/>
            <w:shd w:val="clear" w:color="auto" w:fill="auto"/>
          </w:tcPr>
          <w:p w14:paraId="67979311" w14:textId="44DDBF8D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  <w:vMerge/>
          </w:tcPr>
          <w:p w14:paraId="3CF1D7BB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24EDF1A2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75B9F61" w14:textId="6C37810A" w:rsidR="00050A82" w:rsidRPr="003A2099" w:rsidRDefault="00050A82" w:rsidP="00050A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sz w:val="24"/>
                <w:szCs w:val="24"/>
              </w:rPr>
              <w:t>Вид (по типу огнетушащего вещества)</w:t>
            </w:r>
          </w:p>
        </w:tc>
        <w:tc>
          <w:tcPr>
            <w:tcW w:w="2835" w:type="dxa"/>
          </w:tcPr>
          <w:p w14:paraId="70FE29AC" w14:textId="285E51E6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sz w:val="24"/>
                <w:szCs w:val="24"/>
                <w:lang w:eastAsia="ru-RU"/>
              </w:rPr>
              <w:t>газовый углекислотный (ОУ)</w:t>
            </w:r>
          </w:p>
        </w:tc>
        <w:tc>
          <w:tcPr>
            <w:tcW w:w="1842" w:type="dxa"/>
          </w:tcPr>
          <w:p w14:paraId="619198BA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299D117B" w14:textId="4578A25F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50A82" w:rsidRPr="003A2099" w14:paraId="6019D24F" w14:textId="77777777" w:rsidTr="003A2099">
        <w:trPr>
          <w:trHeight w:hRule="exact" w:val="560"/>
        </w:trPr>
        <w:tc>
          <w:tcPr>
            <w:tcW w:w="650" w:type="dxa"/>
            <w:vMerge/>
            <w:shd w:val="clear" w:color="auto" w:fill="auto"/>
          </w:tcPr>
          <w:p w14:paraId="6858A684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  <w:vMerge/>
          </w:tcPr>
          <w:p w14:paraId="2BF91170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0D1EB65B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E466B2A" w14:textId="3FF9EABB" w:rsidR="00050A82" w:rsidRPr="003A2099" w:rsidRDefault="00050A82" w:rsidP="00050A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sz w:val="24"/>
                <w:szCs w:val="24"/>
              </w:rPr>
              <w:t>Вид огнетушащего порошка</w:t>
            </w:r>
          </w:p>
        </w:tc>
        <w:tc>
          <w:tcPr>
            <w:tcW w:w="2835" w:type="dxa"/>
          </w:tcPr>
          <w:p w14:paraId="1E8A2D9C" w14:textId="71AEE810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842" w:type="dxa"/>
          </w:tcPr>
          <w:p w14:paraId="36047D2F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654340CD" w14:textId="5E09AFBD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50A82" w:rsidRPr="003A2099" w14:paraId="671E42D4" w14:textId="77777777" w:rsidTr="003A2099">
        <w:trPr>
          <w:trHeight w:hRule="exact" w:val="568"/>
        </w:trPr>
        <w:tc>
          <w:tcPr>
            <w:tcW w:w="650" w:type="dxa"/>
            <w:vMerge/>
            <w:shd w:val="clear" w:color="auto" w:fill="auto"/>
          </w:tcPr>
          <w:p w14:paraId="59A618BC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  <w:vMerge/>
          </w:tcPr>
          <w:p w14:paraId="540FBDAF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7AECD729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B073202" w14:textId="34A7BE4D" w:rsidR="00050A82" w:rsidRPr="003A2099" w:rsidRDefault="00050A82" w:rsidP="00050A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sz w:val="24"/>
                <w:szCs w:val="24"/>
              </w:rPr>
              <w:t>Вид огнетушащей струи</w:t>
            </w:r>
          </w:p>
        </w:tc>
        <w:tc>
          <w:tcPr>
            <w:tcW w:w="2835" w:type="dxa"/>
          </w:tcPr>
          <w:p w14:paraId="0E166925" w14:textId="223C653E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sz w:val="24"/>
                <w:szCs w:val="24"/>
                <w:lang w:eastAsia="ru-RU"/>
              </w:rPr>
              <w:t>распыленная</w:t>
            </w:r>
          </w:p>
        </w:tc>
        <w:tc>
          <w:tcPr>
            <w:tcW w:w="1842" w:type="dxa"/>
          </w:tcPr>
          <w:p w14:paraId="0CCC7202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1A3E67BB" w14:textId="0204CA21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50A82" w:rsidRPr="003A2099" w14:paraId="398DB461" w14:textId="77777777" w:rsidTr="003A2099">
        <w:trPr>
          <w:trHeight w:hRule="exact" w:val="707"/>
        </w:trPr>
        <w:tc>
          <w:tcPr>
            <w:tcW w:w="650" w:type="dxa"/>
            <w:vMerge/>
            <w:shd w:val="clear" w:color="auto" w:fill="auto"/>
          </w:tcPr>
          <w:p w14:paraId="0EF6AD50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  <w:vMerge/>
          </w:tcPr>
          <w:p w14:paraId="286397ED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0FC82BFA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D4BD73C" w14:textId="0CCAF5DC" w:rsidR="00050A82" w:rsidRPr="003A2099" w:rsidRDefault="00050A82" w:rsidP="00050A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sz w:val="24"/>
                <w:szCs w:val="24"/>
              </w:rPr>
              <w:t>Возможность перезарядки</w:t>
            </w:r>
          </w:p>
        </w:tc>
        <w:tc>
          <w:tcPr>
            <w:tcW w:w="2835" w:type="dxa"/>
          </w:tcPr>
          <w:p w14:paraId="318CE23A" w14:textId="6146B04B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sz w:val="24"/>
                <w:szCs w:val="24"/>
                <w:lang w:eastAsia="ru-RU"/>
              </w:rPr>
              <w:t>перезаряжаемый</w:t>
            </w:r>
          </w:p>
        </w:tc>
        <w:tc>
          <w:tcPr>
            <w:tcW w:w="1842" w:type="dxa"/>
          </w:tcPr>
          <w:p w14:paraId="04CFA537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2D01CFCD" w14:textId="6FE626FE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50A82" w:rsidRPr="003A2099" w14:paraId="057C7D6E" w14:textId="77777777" w:rsidTr="003A2099">
        <w:trPr>
          <w:trHeight w:hRule="exact" w:val="431"/>
        </w:trPr>
        <w:tc>
          <w:tcPr>
            <w:tcW w:w="650" w:type="dxa"/>
            <w:vMerge/>
            <w:shd w:val="clear" w:color="auto" w:fill="auto"/>
          </w:tcPr>
          <w:p w14:paraId="0C4DBCF7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  <w:vMerge/>
          </w:tcPr>
          <w:p w14:paraId="1D570D66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2FA9C857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F77739F" w14:textId="6B72D58F" w:rsidR="00050A82" w:rsidRPr="003A2099" w:rsidRDefault="00050A82" w:rsidP="00050A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sz w:val="24"/>
                <w:szCs w:val="24"/>
              </w:rPr>
              <w:t>Длина струи ОТВ, метр</w:t>
            </w:r>
          </w:p>
        </w:tc>
        <w:tc>
          <w:tcPr>
            <w:tcW w:w="2835" w:type="dxa"/>
          </w:tcPr>
          <w:p w14:paraId="449B4F36" w14:textId="2F77AF62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sz w:val="24"/>
                <w:szCs w:val="24"/>
                <w:lang w:eastAsia="ru-RU"/>
              </w:rPr>
              <w:t>≥ 3</w:t>
            </w:r>
          </w:p>
        </w:tc>
        <w:tc>
          <w:tcPr>
            <w:tcW w:w="1842" w:type="dxa"/>
          </w:tcPr>
          <w:p w14:paraId="153AAA27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069E645A" w14:textId="1D9013C0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50A82" w:rsidRPr="003A2099" w14:paraId="27851A2A" w14:textId="77777777" w:rsidTr="003A2099">
        <w:trPr>
          <w:trHeight w:hRule="exact" w:val="1131"/>
        </w:trPr>
        <w:tc>
          <w:tcPr>
            <w:tcW w:w="650" w:type="dxa"/>
            <w:vMerge/>
            <w:shd w:val="clear" w:color="auto" w:fill="auto"/>
          </w:tcPr>
          <w:p w14:paraId="13E4A94C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  <w:vMerge/>
          </w:tcPr>
          <w:p w14:paraId="463F9543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104DFE37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B1E336A" w14:textId="3B527BBA" w:rsidR="00050A82" w:rsidRPr="003A2099" w:rsidRDefault="00050A82" w:rsidP="00050A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sz w:val="24"/>
                <w:szCs w:val="24"/>
              </w:rPr>
              <w:t>Минимальная температура эксплуатации, градус Цельсия</w:t>
            </w:r>
          </w:p>
        </w:tc>
        <w:tc>
          <w:tcPr>
            <w:tcW w:w="2835" w:type="dxa"/>
          </w:tcPr>
          <w:p w14:paraId="70A71C28" w14:textId="6661534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sz w:val="24"/>
                <w:szCs w:val="24"/>
                <w:lang w:eastAsia="ru-RU"/>
              </w:rPr>
              <w:t>≥ -40</w:t>
            </w:r>
          </w:p>
        </w:tc>
        <w:tc>
          <w:tcPr>
            <w:tcW w:w="1842" w:type="dxa"/>
          </w:tcPr>
          <w:p w14:paraId="55F022A4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786DCE02" w14:textId="3EC4BA49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50A82" w:rsidRPr="003A2099" w14:paraId="1294072E" w14:textId="77777777" w:rsidTr="003A2099">
        <w:trPr>
          <w:trHeight w:hRule="exact" w:val="708"/>
        </w:trPr>
        <w:tc>
          <w:tcPr>
            <w:tcW w:w="650" w:type="dxa"/>
            <w:vMerge/>
            <w:shd w:val="clear" w:color="auto" w:fill="auto"/>
          </w:tcPr>
          <w:p w14:paraId="3849856A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  <w:vMerge/>
          </w:tcPr>
          <w:p w14:paraId="77900A46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6BE7064E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8E9C750" w14:textId="1C2B6727" w:rsidR="00050A82" w:rsidRPr="003A2099" w:rsidRDefault="00050A82" w:rsidP="00050A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A2099">
              <w:rPr>
                <w:bCs/>
                <w:sz w:val="24"/>
                <w:szCs w:val="24"/>
                <w:shd w:val="clear" w:color="auto" w:fill="FFFFFF"/>
              </w:rPr>
              <w:t>Назначение по классу пожара</w:t>
            </w:r>
          </w:p>
        </w:tc>
        <w:tc>
          <w:tcPr>
            <w:tcW w:w="2835" w:type="dxa"/>
          </w:tcPr>
          <w:p w14:paraId="5B900DF8" w14:textId="4820F478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sz w:val="24"/>
                <w:szCs w:val="24"/>
                <w:lang w:eastAsia="ru-RU"/>
              </w:rPr>
              <w:t>В, С, Е</w:t>
            </w:r>
          </w:p>
        </w:tc>
        <w:tc>
          <w:tcPr>
            <w:tcW w:w="1842" w:type="dxa"/>
          </w:tcPr>
          <w:p w14:paraId="4074CEFE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5C35AF54" w14:textId="334F8D5D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50A82" w:rsidRPr="003A2099" w14:paraId="10BB47B7" w14:textId="77777777" w:rsidTr="003A2099">
        <w:trPr>
          <w:trHeight w:hRule="exact" w:val="988"/>
        </w:trPr>
        <w:tc>
          <w:tcPr>
            <w:tcW w:w="650" w:type="dxa"/>
            <w:vMerge/>
            <w:shd w:val="clear" w:color="auto" w:fill="auto"/>
          </w:tcPr>
          <w:p w14:paraId="53E42522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  <w:vMerge/>
          </w:tcPr>
          <w:p w14:paraId="727176BE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05E55EB9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B6F90E2" w14:textId="0DEF0699" w:rsidR="00050A82" w:rsidRPr="003A2099" w:rsidRDefault="00050A82" w:rsidP="00050A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A2099">
              <w:rPr>
                <w:bCs/>
                <w:sz w:val="24"/>
                <w:szCs w:val="24"/>
                <w:shd w:val="clear" w:color="auto" w:fill="FFFFFF"/>
              </w:rPr>
              <w:t>Номинальная масса огнетушащего вещества, килограмм</w:t>
            </w:r>
          </w:p>
        </w:tc>
        <w:tc>
          <w:tcPr>
            <w:tcW w:w="2835" w:type="dxa"/>
          </w:tcPr>
          <w:p w14:paraId="1216185A" w14:textId="2709A868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sz w:val="24"/>
                <w:szCs w:val="24"/>
                <w:lang w:eastAsia="ru-RU"/>
              </w:rPr>
              <w:t>&gt; 5 и ≤ 10</w:t>
            </w:r>
          </w:p>
        </w:tc>
        <w:tc>
          <w:tcPr>
            <w:tcW w:w="1842" w:type="dxa"/>
          </w:tcPr>
          <w:p w14:paraId="74B0FDE6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45094C27" w14:textId="2561A8B5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i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50A82" w:rsidRPr="003A2099" w14:paraId="24455F93" w14:textId="77777777" w:rsidTr="003A2099">
        <w:trPr>
          <w:trHeight w:hRule="exact" w:val="1148"/>
        </w:trPr>
        <w:tc>
          <w:tcPr>
            <w:tcW w:w="650" w:type="dxa"/>
            <w:vMerge/>
            <w:shd w:val="clear" w:color="auto" w:fill="auto"/>
          </w:tcPr>
          <w:p w14:paraId="7BBAFF42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  <w:vMerge/>
          </w:tcPr>
          <w:p w14:paraId="4FDF87A1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4D6300AE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A1E0134" w14:textId="2E91E379" w:rsidR="00050A82" w:rsidRPr="003A2099" w:rsidRDefault="00050A82" w:rsidP="00050A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sz w:val="24"/>
                <w:szCs w:val="24"/>
              </w:rPr>
              <w:t>Огнетушащая способность (ранг тушения модельного очага пожара класса B)</w:t>
            </w:r>
          </w:p>
        </w:tc>
        <w:tc>
          <w:tcPr>
            <w:tcW w:w="2835" w:type="dxa"/>
          </w:tcPr>
          <w:p w14:paraId="1C211A9C" w14:textId="2DD069E2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sz w:val="24"/>
                <w:szCs w:val="24"/>
                <w:lang w:eastAsia="ru-RU"/>
              </w:rPr>
              <w:t>55В</w:t>
            </w:r>
          </w:p>
        </w:tc>
        <w:tc>
          <w:tcPr>
            <w:tcW w:w="1842" w:type="dxa"/>
          </w:tcPr>
          <w:p w14:paraId="3D0689AB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3EDC4B66" w14:textId="2F7ABD2C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i/>
                <w:sz w:val="24"/>
                <w:szCs w:val="24"/>
                <w:shd w:val="clear" w:color="auto" w:fill="FFFFFF"/>
              </w:rPr>
              <w:t>в соответствии с КТРУ</w:t>
            </w:r>
          </w:p>
        </w:tc>
      </w:tr>
      <w:tr w:rsidR="00050A82" w:rsidRPr="003A2099" w14:paraId="1A5B85ED" w14:textId="77777777" w:rsidTr="003A2099">
        <w:trPr>
          <w:trHeight w:hRule="exact" w:val="1122"/>
        </w:trPr>
        <w:tc>
          <w:tcPr>
            <w:tcW w:w="650" w:type="dxa"/>
            <w:vMerge/>
            <w:shd w:val="clear" w:color="auto" w:fill="auto"/>
          </w:tcPr>
          <w:p w14:paraId="147043E0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  <w:vMerge/>
          </w:tcPr>
          <w:p w14:paraId="31E8A811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458456C9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1024938" w14:textId="12B8120F" w:rsidR="00050A82" w:rsidRPr="003A2099" w:rsidRDefault="00050A82" w:rsidP="00050A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sz w:val="24"/>
                <w:szCs w:val="24"/>
              </w:rPr>
              <w:t>Полная масса переносного огнетушителя, килограмм</w:t>
            </w:r>
          </w:p>
        </w:tc>
        <w:tc>
          <w:tcPr>
            <w:tcW w:w="2835" w:type="dxa"/>
          </w:tcPr>
          <w:p w14:paraId="4FBFA7E9" w14:textId="3A999175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3A2099">
              <w:rPr>
                <w:sz w:val="24"/>
                <w:szCs w:val="24"/>
                <w:lang w:eastAsia="ru-RU"/>
              </w:rPr>
              <w:t>&gt; 10 и ≤ 20</w:t>
            </w:r>
          </w:p>
        </w:tc>
        <w:tc>
          <w:tcPr>
            <w:tcW w:w="1842" w:type="dxa"/>
          </w:tcPr>
          <w:p w14:paraId="069962D3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3152" w:type="dxa"/>
          </w:tcPr>
          <w:p w14:paraId="4570FB0A" w14:textId="306DFE56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i/>
                <w:sz w:val="24"/>
                <w:szCs w:val="24"/>
                <w:shd w:val="clear" w:color="auto" w:fill="FFFFFF"/>
              </w:rPr>
              <w:t>в соответствии с КТРУ</w:t>
            </w:r>
          </w:p>
        </w:tc>
      </w:tr>
      <w:tr w:rsidR="00050A82" w:rsidRPr="003A2099" w14:paraId="197C2B66" w14:textId="77777777" w:rsidTr="003A2099">
        <w:trPr>
          <w:trHeight w:hRule="exact" w:val="429"/>
        </w:trPr>
        <w:tc>
          <w:tcPr>
            <w:tcW w:w="650" w:type="dxa"/>
            <w:vMerge/>
            <w:shd w:val="clear" w:color="auto" w:fill="auto"/>
          </w:tcPr>
          <w:p w14:paraId="442DA007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  <w:vMerge/>
          </w:tcPr>
          <w:p w14:paraId="2560F899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142DC713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B3ACDF0" w14:textId="06C2F200" w:rsidR="00050A82" w:rsidRPr="003A2099" w:rsidRDefault="00050A82" w:rsidP="00050A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sz w:val="24"/>
                <w:szCs w:val="24"/>
              </w:rPr>
              <w:t>Тип</w:t>
            </w:r>
          </w:p>
        </w:tc>
        <w:tc>
          <w:tcPr>
            <w:tcW w:w="2835" w:type="dxa"/>
          </w:tcPr>
          <w:p w14:paraId="59FB4634" w14:textId="7FCAABC9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sz w:val="24"/>
                <w:szCs w:val="24"/>
                <w:lang w:eastAsia="ru-RU"/>
              </w:rPr>
              <w:t>переносной</w:t>
            </w:r>
          </w:p>
        </w:tc>
        <w:tc>
          <w:tcPr>
            <w:tcW w:w="1842" w:type="dxa"/>
          </w:tcPr>
          <w:p w14:paraId="17C126D0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3152" w:type="dxa"/>
          </w:tcPr>
          <w:p w14:paraId="67FABEF2" w14:textId="1D2D2A4B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i/>
                <w:sz w:val="24"/>
                <w:szCs w:val="24"/>
                <w:shd w:val="clear" w:color="auto" w:fill="FFFFFF"/>
              </w:rPr>
              <w:t>в соответствии с КТРУ</w:t>
            </w:r>
          </w:p>
        </w:tc>
      </w:tr>
      <w:tr w:rsidR="00050A82" w:rsidRPr="003A2099" w14:paraId="3564A855" w14:textId="77777777" w:rsidTr="003A2099">
        <w:trPr>
          <w:trHeight w:hRule="exact" w:val="846"/>
        </w:trPr>
        <w:tc>
          <w:tcPr>
            <w:tcW w:w="650" w:type="dxa"/>
            <w:vMerge/>
            <w:shd w:val="clear" w:color="auto" w:fill="auto"/>
          </w:tcPr>
          <w:p w14:paraId="4B99A798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  <w:vMerge/>
          </w:tcPr>
          <w:p w14:paraId="60BF4D41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2603AB0E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5C5F5E6" w14:textId="68BC44DA" w:rsidR="00050A82" w:rsidRPr="003A2099" w:rsidRDefault="00050A82" w:rsidP="00050A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sz w:val="24"/>
                <w:szCs w:val="24"/>
              </w:rPr>
              <w:t>Тип по принципу создания избыточного давления газа</w:t>
            </w:r>
          </w:p>
        </w:tc>
        <w:tc>
          <w:tcPr>
            <w:tcW w:w="2835" w:type="dxa"/>
          </w:tcPr>
          <w:p w14:paraId="46777323" w14:textId="19AA5596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3A2099">
              <w:rPr>
                <w:sz w:val="24"/>
                <w:szCs w:val="24"/>
                <w:lang w:eastAsia="ru-RU"/>
              </w:rPr>
              <w:t>закачной</w:t>
            </w:r>
            <w:proofErr w:type="spellEnd"/>
            <w:r w:rsidRPr="003A2099">
              <w:rPr>
                <w:sz w:val="24"/>
                <w:szCs w:val="24"/>
                <w:lang w:eastAsia="ru-RU"/>
              </w:rPr>
              <w:t xml:space="preserve"> (з)</w:t>
            </w:r>
          </w:p>
        </w:tc>
        <w:tc>
          <w:tcPr>
            <w:tcW w:w="1842" w:type="dxa"/>
          </w:tcPr>
          <w:p w14:paraId="6F88E5D8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71E69164" w14:textId="36A20EAB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i/>
                <w:sz w:val="24"/>
                <w:szCs w:val="24"/>
                <w:shd w:val="clear" w:color="auto" w:fill="FFFFFF"/>
              </w:rPr>
              <w:t>в соответствии с КТРУ</w:t>
            </w:r>
          </w:p>
        </w:tc>
      </w:tr>
      <w:tr w:rsidR="00050A82" w:rsidRPr="003A2099" w14:paraId="2FB9F8ED" w14:textId="77777777" w:rsidTr="003A2099">
        <w:trPr>
          <w:trHeight w:hRule="exact" w:val="1142"/>
        </w:trPr>
        <w:tc>
          <w:tcPr>
            <w:tcW w:w="650" w:type="dxa"/>
            <w:vMerge/>
            <w:shd w:val="clear" w:color="auto" w:fill="auto"/>
          </w:tcPr>
          <w:p w14:paraId="719A9A38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  <w:vMerge/>
          </w:tcPr>
          <w:p w14:paraId="531B5246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14:paraId="5A30320D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5FD08C6" w14:textId="02199249" w:rsidR="00050A82" w:rsidRPr="003A2099" w:rsidRDefault="00050A82" w:rsidP="00050A8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A2099">
              <w:rPr>
                <w:rFonts w:eastAsia="Times New Roman"/>
                <w:sz w:val="24"/>
                <w:szCs w:val="24"/>
              </w:rPr>
              <w:t>Длина шланга с раструбом, метр</w:t>
            </w:r>
          </w:p>
        </w:tc>
        <w:tc>
          <w:tcPr>
            <w:tcW w:w="2835" w:type="dxa"/>
          </w:tcPr>
          <w:p w14:paraId="5746448F" w14:textId="2A0DBE08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42" w:type="dxa"/>
          </w:tcPr>
          <w:p w14:paraId="3DC0F75E" w14:textId="77777777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2EDEADB0" w14:textId="6C4005A2" w:rsidR="00050A82" w:rsidRPr="003A2099" w:rsidRDefault="00050A82" w:rsidP="00050A8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099">
              <w:rPr>
                <w:i/>
                <w:sz w:val="24"/>
                <w:szCs w:val="24"/>
                <w:lang w:eastAsia="ru-RU"/>
              </w:rPr>
              <w:t>в соответствии с требованиями безопасности при эксплуатации</w:t>
            </w:r>
          </w:p>
        </w:tc>
      </w:tr>
    </w:tbl>
    <w:p w14:paraId="12038017" w14:textId="77777777" w:rsidR="00673791" w:rsidRPr="003A2099" w:rsidRDefault="00673791" w:rsidP="00673791">
      <w:pPr>
        <w:spacing w:after="0"/>
        <w:ind w:left="567"/>
        <w:rPr>
          <w:color w:val="000000" w:themeColor="text1"/>
          <w:sz w:val="24"/>
          <w:szCs w:val="24"/>
        </w:rPr>
      </w:pPr>
    </w:p>
    <w:p w14:paraId="5DC6A230" w14:textId="77777777" w:rsidR="00050A82" w:rsidRDefault="00050A82" w:rsidP="003A2099">
      <w:pPr>
        <w:spacing w:after="0"/>
        <w:rPr>
          <w:color w:val="000000" w:themeColor="text1"/>
          <w:sz w:val="24"/>
          <w:szCs w:val="24"/>
        </w:rPr>
      </w:pPr>
    </w:p>
    <w:p w14:paraId="6DCF1A6C" w14:textId="5CC70200" w:rsidR="00C5229E" w:rsidRPr="00673791" w:rsidRDefault="00FC250C" w:rsidP="00673791">
      <w:pPr>
        <w:spacing w:after="0"/>
        <w:ind w:left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</w:t>
      </w:r>
      <w:r w:rsidR="00673791">
        <w:rPr>
          <w:color w:val="000000" w:themeColor="text1"/>
          <w:sz w:val="24"/>
          <w:szCs w:val="24"/>
        </w:rPr>
        <w:t xml:space="preserve">Заведующий ОМТС                            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                            </w:t>
      </w:r>
      <w:r w:rsidR="00673791">
        <w:rPr>
          <w:color w:val="000000" w:themeColor="text1"/>
          <w:sz w:val="24"/>
          <w:szCs w:val="24"/>
        </w:rPr>
        <w:t>С.В. Матвеева</w:t>
      </w:r>
    </w:p>
    <w:sectPr w:rsidR="00C5229E" w:rsidRPr="00673791" w:rsidSect="00645512">
      <w:pgSz w:w="16838" w:h="11906" w:orient="landscape"/>
      <w:pgMar w:top="709" w:right="539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8D34A" w14:textId="77777777" w:rsidR="000D00AA" w:rsidRDefault="000D00AA" w:rsidP="000D00AA">
      <w:pPr>
        <w:spacing w:after="0" w:line="240" w:lineRule="auto"/>
      </w:pPr>
      <w:r>
        <w:separator/>
      </w:r>
    </w:p>
  </w:endnote>
  <w:endnote w:type="continuationSeparator" w:id="0">
    <w:p w14:paraId="50B52EC9" w14:textId="77777777" w:rsidR="000D00AA" w:rsidRDefault="000D00AA" w:rsidP="000D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95939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83F59EA" w14:textId="0ED72D18" w:rsidR="000D00AA" w:rsidRPr="000D00AA" w:rsidRDefault="000D00AA">
        <w:pPr>
          <w:pStyle w:val="ad"/>
          <w:jc w:val="center"/>
          <w:rPr>
            <w:sz w:val="22"/>
          </w:rPr>
        </w:pPr>
        <w:r w:rsidRPr="000D00AA">
          <w:rPr>
            <w:sz w:val="22"/>
          </w:rPr>
          <w:fldChar w:fldCharType="begin"/>
        </w:r>
        <w:r w:rsidRPr="000D00AA">
          <w:rPr>
            <w:sz w:val="22"/>
          </w:rPr>
          <w:instrText>PAGE   \* MERGEFORMAT</w:instrText>
        </w:r>
        <w:r w:rsidRPr="000D00AA">
          <w:rPr>
            <w:sz w:val="22"/>
          </w:rPr>
          <w:fldChar w:fldCharType="separate"/>
        </w:r>
        <w:r w:rsidR="008B158C">
          <w:rPr>
            <w:noProof/>
            <w:sz w:val="22"/>
          </w:rPr>
          <w:t>6</w:t>
        </w:r>
        <w:r w:rsidRPr="000D00AA">
          <w:rPr>
            <w:sz w:val="22"/>
          </w:rPr>
          <w:fldChar w:fldCharType="end"/>
        </w:r>
      </w:p>
    </w:sdtContent>
  </w:sdt>
  <w:p w14:paraId="376F2BF5" w14:textId="77777777" w:rsidR="000D00AA" w:rsidRDefault="000D00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A1C5" w14:textId="77777777" w:rsidR="000D00AA" w:rsidRDefault="000D00AA" w:rsidP="000D00AA">
      <w:pPr>
        <w:spacing w:after="0" w:line="240" w:lineRule="auto"/>
      </w:pPr>
      <w:r>
        <w:separator/>
      </w:r>
    </w:p>
  </w:footnote>
  <w:footnote w:type="continuationSeparator" w:id="0">
    <w:p w14:paraId="3D6A7FD8" w14:textId="77777777" w:rsidR="000D00AA" w:rsidRDefault="000D00AA" w:rsidP="000D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3FB6"/>
    <w:multiLevelType w:val="hybridMultilevel"/>
    <w:tmpl w:val="D2C4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984FE3"/>
    <w:multiLevelType w:val="hybridMultilevel"/>
    <w:tmpl w:val="1774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C71DD"/>
    <w:multiLevelType w:val="hybridMultilevel"/>
    <w:tmpl w:val="D962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F43F8"/>
    <w:multiLevelType w:val="hybridMultilevel"/>
    <w:tmpl w:val="6D98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BA"/>
    <w:rsid w:val="00000D10"/>
    <w:rsid w:val="0000206B"/>
    <w:rsid w:val="00003549"/>
    <w:rsid w:val="0000561C"/>
    <w:rsid w:val="0000692F"/>
    <w:rsid w:val="00012D40"/>
    <w:rsid w:val="000147E8"/>
    <w:rsid w:val="00021D84"/>
    <w:rsid w:val="000259FF"/>
    <w:rsid w:val="00025DB4"/>
    <w:rsid w:val="00026527"/>
    <w:rsid w:val="00032326"/>
    <w:rsid w:val="0003277C"/>
    <w:rsid w:val="000335AA"/>
    <w:rsid w:val="00042CEC"/>
    <w:rsid w:val="0004437C"/>
    <w:rsid w:val="00050383"/>
    <w:rsid w:val="00050A82"/>
    <w:rsid w:val="00057414"/>
    <w:rsid w:val="000602E7"/>
    <w:rsid w:val="000770D4"/>
    <w:rsid w:val="000813E6"/>
    <w:rsid w:val="00081EFF"/>
    <w:rsid w:val="000861E0"/>
    <w:rsid w:val="00087CC4"/>
    <w:rsid w:val="000A3DF4"/>
    <w:rsid w:val="000B5B2E"/>
    <w:rsid w:val="000B5B99"/>
    <w:rsid w:val="000B6E7D"/>
    <w:rsid w:val="000C0979"/>
    <w:rsid w:val="000C0C92"/>
    <w:rsid w:val="000C0D5E"/>
    <w:rsid w:val="000C0DC0"/>
    <w:rsid w:val="000C2E2C"/>
    <w:rsid w:val="000C4951"/>
    <w:rsid w:val="000C50BB"/>
    <w:rsid w:val="000D00AA"/>
    <w:rsid w:val="000D1434"/>
    <w:rsid w:val="000D47FF"/>
    <w:rsid w:val="000D794E"/>
    <w:rsid w:val="000E0551"/>
    <w:rsid w:val="000E25F4"/>
    <w:rsid w:val="000E314F"/>
    <w:rsid w:val="000F4E4B"/>
    <w:rsid w:val="00106C06"/>
    <w:rsid w:val="00107851"/>
    <w:rsid w:val="00114B6B"/>
    <w:rsid w:val="00116348"/>
    <w:rsid w:val="00117D5F"/>
    <w:rsid w:val="001207C5"/>
    <w:rsid w:val="00120CBE"/>
    <w:rsid w:val="0012198B"/>
    <w:rsid w:val="00122E0F"/>
    <w:rsid w:val="001257B4"/>
    <w:rsid w:val="00131D8F"/>
    <w:rsid w:val="0013496F"/>
    <w:rsid w:val="00134F90"/>
    <w:rsid w:val="00161621"/>
    <w:rsid w:val="00163F21"/>
    <w:rsid w:val="00163F87"/>
    <w:rsid w:val="00164528"/>
    <w:rsid w:val="0017341A"/>
    <w:rsid w:val="0018287B"/>
    <w:rsid w:val="0018769F"/>
    <w:rsid w:val="0019009A"/>
    <w:rsid w:val="0019231D"/>
    <w:rsid w:val="001A3617"/>
    <w:rsid w:val="001A44D5"/>
    <w:rsid w:val="001B17CE"/>
    <w:rsid w:val="001B5620"/>
    <w:rsid w:val="001C2EAB"/>
    <w:rsid w:val="001C41B3"/>
    <w:rsid w:val="001C4AA3"/>
    <w:rsid w:val="001E23D9"/>
    <w:rsid w:val="001E3D7D"/>
    <w:rsid w:val="00205F18"/>
    <w:rsid w:val="00207FE6"/>
    <w:rsid w:val="00210CC2"/>
    <w:rsid w:val="00216FFF"/>
    <w:rsid w:val="00225288"/>
    <w:rsid w:val="002439DB"/>
    <w:rsid w:val="00245956"/>
    <w:rsid w:val="0024798C"/>
    <w:rsid w:val="00247F97"/>
    <w:rsid w:val="002532E3"/>
    <w:rsid w:val="00253D26"/>
    <w:rsid w:val="00262D87"/>
    <w:rsid w:val="00265674"/>
    <w:rsid w:val="00267C08"/>
    <w:rsid w:val="00282593"/>
    <w:rsid w:val="00284898"/>
    <w:rsid w:val="00292D66"/>
    <w:rsid w:val="002A19E0"/>
    <w:rsid w:val="002A41D5"/>
    <w:rsid w:val="002A6AB8"/>
    <w:rsid w:val="002C24EC"/>
    <w:rsid w:val="002C4341"/>
    <w:rsid w:val="002D0428"/>
    <w:rsid w:val="002D0793"/>
    <w:rsid w:val="002E4E98"/>
    <w:rsid w:val="002F1731"/>
    <w:rsid w:val="002F17B6"/>
    <w:rsid w:val="002F3999"/>
    <w:rsid w:val="002F5CD5"/>
    <w:rsid w:val="0030147B"/>
    <w:rsid w:val="00303D2C"/>
    <w:rsid w:val="003060FA"/>
    <w:rsid w:val="00306539"/>
    <w:rsid w:val="00310F90"/>
    <w:rsid w:val="00312733"/>
    <w:rsid w:val="003177BA"/>
    <w:rsid w:val="00320435"/>
    <w:rsid w:val="003209B6"/>
    <w:rsid w:val="003319FC"/>
    <w:rsid w:val="00341006"/>
    <w:rsid w:val="00344483"/>
    <w:rsid w:val="003506C6"/>
    <w:rsid w:val="0036091D"/>
    <w:rsid w:val="00360DED"/>
    <w:rsid w:val="0036276C"/>
    <w:rsid w:val="00364E5F"/>
    <w:rsid w:val="0037159E"/>
    <w:rsid w:val="00373FBF"/>
    <w:rsid w:val="00380DD9"/>
    <w:rsid w:val="00381456"/>
    <w:rsid w:val="003923FF"/>
    <w:rsid w:val="00393C97"/>
    <w:rsid w:val="003A0BB5"/>
    <w:rsid w:val="003A2099"/>
    <w:rsid w:val="003B06FC"/>
    <w:rsid w:val="003C021B"/>
    <w:rsid w:val="003C6CB2"/>
    <w:rsid w:val="003D0219"/>
    <w:rsid w:val="003D38D4"/>
    <w:rsid w:val="003D585A"/>
    <w:rsid w:val="003E1B27"/>
    <w:rsid w:val="003F6FE7"/>
    <w:rsid w:val="004023EC"/>
    <w:rsid w:val="00405D04"/>
    <w:rsid w:val="004115FD"/>
    <w:rsid w:val="00411A46"/>
    <w:rsid w:val="004147C1"/>
    <w:rsid w:val="00415113"/>
    <w:rsid w:val="0042037D"/>
    <w:rsid w:val="00424DC0"/>
    <w:rsid w:val="0042650C"/>
    <w:rsid w:val="00431A12"/>
    <w:rsid w:val="00431DE5"/>
    <w:rsid w:val="0043320A"/>
    <w:rsid w:val="0043621C"/>
    <w:rsid w:val="00437A38"/>
    <w:rsid w:val="00444947"/>
    <w:rsid w:val="00447D11"/>
    <w:rsid w:val="004565BA"/>
    <w:rsid w:val="004615E0"/>
    <w:rsid w:val="004641BA"/>
    <w:rsid w:val="004646AE"/>
    <w:rsid w:val="00467B59"/>
    <w:rsid w:val="00476CB9"/>
    <w:rsid w:val="00483237"/>
    <w:rsid w:val="004848F4"/>
    <w:rsid w:val="00484CF3"/>
    <w:rsid w:val="0048648C"/>
    <w:rsid w:val="004907B0"/>
    <w:rsid w:val="004952FC"/>
    <w:rsid w:val="004B4270"/>
    <w:rsid w:val="004B5B63"/>
    <w:rsid w:val="004C23CE"/>
    <w:rsid w:val="004D064E"/>
    <w:rsid w:val="004D087C"/>
    <w:rsid w:val="004D4898"/>
    <w:rsid w:val="004E48F4"/>
    <w:rsid w:val="004E6C6D"/>
    <w:rsid w:val="004E7FD8"/>
    <w:rsid w:val="004F2A5C"/>
    <w:rsid w:val="00500456"/>
    <w:rsid w:val="00505751"/>
    <w:rsid w:val="005057F9"/>
    <w:rsid w:val="005144D5"/>
    <w:rsid w:val="00526B3E"/>
    <w:rsid w:val="00531503"/>
    <w:rsid w:val="00534A74"/>
    <w:rsid w:val="005369CD"/>
    <w:rsid w:val="005370F7"/>
    <w:rsid w:val="00537D5D"/>
    <w:rsid w:val="00540AA4"/>
    <w:rsid w:val="0054546D"/>
    <w:rsid w:val="005506B0"/>
    <w:rsid w:val="00551EA3"/>
    <w:rsid w:val="00555212"/>
    <w:rsid w:val="00555725"/>
    <w:rsid w:val="00575149"/>
    <w:rsid w:val="0058046A"/>
    <w:rsid w:val="005842DF"/>
    <w:rsid w:val="005861A3"/>
    <w:rsid w:val="00586D80"/>
    <w:rsid w:val="005914DE"/>
    <w:rsid w:val="005924D8"/>
    <w:rsid w:val="005962A7"/>
    <w:rsid w:val="005A5005"/>
    <w:rsid w:val="005A6865"/>
    <w:rsid w:val="005A79B2"/>
    <w:rsid w:val="005B33D6"/>
    <w:rsid w:val="005C3DB4"/>
    <w:rsid w:val="005D5A14"/>
    <w:rsid w:val="005E327E"/>
    <w:rsid w:val="005E443C"/>
    <w:rsid w:val="005E488B"/>
    <w:rsid w:val="005E6C6D"/>
    <w:rsid w:val="005F3E72"/>
    <w:rsid w:val="005F5D40"/>
    <w:rsid w:val="005F7856"/>
    <w:rsid w:val="0060019A"/>
    <w:rsid w:val="00601D39"/>
    <w:rsid w:val="00604B15"/>
    <w:rsid w:val="00606017"/>
    <w:rsid w:val="00610C16"/>
    <w:rsid w:val="00615FAB"/>
    <w:rsid w:val="006207D9"/>
    <w:rsid w:val="00623C11"/>
    <w:rsid w:val="0063081C"/>
    <w:rsid w:val="00632152"/>
    <w:rsid w:val="00636114"/>
    <w:rsid w:val="006363AB"/>
    <w:rsid w:val="006367B5"/>
    <w:rsid w:val="0063715A"/>
    <w:rsid w:val="00640653"/>
    <w:rsid w:val="00645512"/>
    <w:rsid w:val="00645E91"/>
    <w:rsid w:val="00646AFC"/>
    <w:rsid w:val="0065187E"/>
    <w:rsid w:val="00657B13"/>
    <w:rsid w:val="006612D1"/>
    <w:rsid w:val="00661F2B"/>
    <w:rsid w:val="00663B59"/>
    <w:rsid w:val="00665B02"/>
    <w:rsid w:val="00672371"/>
    <w:rsid w:val="00673791"/>
    <w:rsid w:val="0067639F"/>
    <w:rsid w:val="00676434"/>
    <w:rsid w:val="00687AF7"/>
    <w:rsid w:val="00690834"/>
    <w:rsid w:val="00691031"/>
    <w:rsid w:val="00692040"/>
    <w:rsid w:val="00693D1A"/>
    <w:rsid w:val="0069694F"/>
    <w:rsid w:val="006A11DC"/>
    <w:rsid w:val="006B55B6"/>
    <w:rsid w:val="006B6F54"/>
    <w:rsid w:val="006C663A"/>
    <w:rsid w:val="006D771E"/>
    <w:rsid w:val="006E2F6E"/>
    <w:rsid w:val="006E3470"/>
    <w:rsid w:val="006E381B"/>
    <w:rsid w:val="006E7267"/>
    <w:rsid w:val="006E7561"/>
    <w:rsid w:val="006F5C0F"/>
    <w:rsid w:val="006F70F7"/>
    <w:rsid w:val="0070202A"/>
    <w:rsid w:val="00703720"/>
    <w:rsid w:val="00703FA7"/>
    <w:rsid w:val="00706A2A"/>
    <w:rsid w:val="00714287"/>
    <w:rsid w:val="00717EEE"/>
    <w:rsid w:val="00721920"/>
    <w:rsid w:val="00723CF4"/>
    <w:rsid w:val="00727CF3"/>
    <w:rsid w:val="00753834"/>
    <w:rsid w:val="007550D5"/>
    <w:rsid w:val="00765E79"/>
    <w:rsid w:val="00766676"/>
    <w:rsid w:val="007667EE"/>
    <w:rsid w:val="00772ACC"/>
    <w:rsid w:val="00773E86"/>
    <w:rsid w:val="0077618F"/>
    <w:rsid w:val="00782C45"/>
    <w:rsid w:val="007831A2"/>
    <w:rsid w:val="00784022"/>
    <w:rsid w:val="00790F8C"/>
    <w:rsid w:val="00791770"/>
    <w:rsid w:val="007A33BB"/>
    <w:rsid w:val="007A52D5"/>
    <w:rsid w:val="007A6826"/>
    <w:rsid w:val="007B19D6"/>
    <w:rsid w:val="007B1CF0"/>
    <w:rsid w:val="007B705C"/>
    <w:rsid w:val="007C3EC6"/>
    <w:rsid w:val="007C6709"/>
    <w:rsid w:val="007D121E"/>
    <w:rsid w:val="007D2E52"/>
    <w:rsid w:val="007D3CF1"/>
    <w:rsid w:val="007D51B7"/>
    <w:rsid w:val="007E2126"/>
    <w:rsid w:val="007E25CF"/>
    <w:rsid w:val="007E2DA5"/>
    <w:rsid w:val="007E3A3A"/>
    <w:rsid w:val="007E7334"/>
    <w:rsid w:val="007F0112"/>
    <w:rsid w:val="007F6CC5"/>
    <w:rsid w:val="0080227B"/>
    <w:rsid w:val="00805B7B"/>
    <w:rsid w:val="00811820"/>
    <w:rsid w:val="00815999"/>
    <w:rsid w:val="008167B4"/>
    <w:rsid w:val="00817625"/>
    <w:rsid w:val="00820008"/>
    <w:rsid w:val="00821865"/>
    <w:rsid w:val="008469FF"/>
    <w:rsid w:val="00851681"/>
    <w:rsid w:val="00851D8A"/>
    <w:rsid w:val="00853F57"/>
    <w:rsid w:val="00862005"/>
    <w:rsid w:val="00865CF1"/>
    <w:rsid w:val="00870D78"/>
    <w:rsid w:val="00872F66"/>
    <w:rsid w:val="00877836"/>
    <w:rsid w:val="008918CA"/>
    <w:rsid w:val="00892098"/>
    <w:rsid w:val="00894A12"/>
    <w:rsid w:val="00896B6B"/>
    <w:rsid w:val="00896E82"/>
    <w:rsid w:val="008A20A3"/>
    <w:rsid w:val="008A20C2"/>
    <w:rsid w:val="008A5257"/>
    <w:rsid w:val="008A59F5"/>
    <w:rsid w:val="008B0E35"/>
    <w:rsid w:val="008B158C"/>
    <w:rsid w:val="008B521E"/>
    <w:rsid w:val="008C5B2B"/>
    <w:rsid w:val="008D232C"/>
    <w:rsid w:val="008D3728"/>
    <w:rsid w:val="008D51CF"/>
    <w:rsid w:val="008D6EB2"/>
    <w:rsid w:val="008E1F96"/>
    <w:rsid w:val="008E3447"/>
    <w:rsid w:val="008E6E23"/>
    <w:rsid w:val="008F1AB2"/>
    <w:rsid w:val="008F7B09"/>
    <w:rsid w:val="00902434"/>
    <w:rsid w:val="00902962"/>
    <w:rsid w:val="00902A0A"/>
    <w:rsid w:val="0090368F"/>
    <w:rsid w:val="009112BD"/>
    <w:rsid w:val="00917C68"/>
    <w:rsid w:val="00920791"/>
    <w:rsid w:val="009227AB"/>
    <w:rsid w:val="00926B12"/>
    <w:rsid w:val="00927ABE"/>
    <w:rsid w:val="00930440"/>
    <w:rsid w:val="009329B2"/>
    <w:rsid w:val="009336BB"/>
    <w:rsid w:val="00950D3B"/>
    <w:rsid w:val="00960EC2"/>
    <w:rsid w:val="00961588"/>
    <w:rsid w:val="009718CE"/>
    <w:rsid w:val="00973296"/>
    <w:rsid w:val="00973888"/>
    <w:rsid w:val="00975B5E"/>
    <w:rsid w:val="009869BA"/>
    <w:rsid w:val="00991A81"/>
    <w:rsid w:val="00996FB9"/>
    <w:rsid w:val="009A09E7"/>
    <w:rsid w:val="009A0A6E"/>
    <w:rsid w:val="009A14FA"/>
    <w:rsid w:val="009B1B50"/>
    <w:rsid w:val="009C129A"/>
    <w:rsid w:val="009C5DFB"/>
    <w:rsid w:val="009C6E2C"/>
    <w:rsid w:val="009C7816"/>
    <w:rsid w:val="009E30E9"/>
    <w:rsid w:val="009E5013"/>
    <w:rsid w:val="009E5998"/>
    <w:rsid w:val="009F144D"/>
    <w:rsid w:val="009F4BFD"/>
    <w:rsid w:val="009F5597"/>
    <w:rsid w:val="00A035EA"/>
    <w:rsid w:val="00A04109"/>
    <w:rsid w:val="00A074E5"/>
    <w:rsid w:val="00A12DCB"/>
    <w:rsid w:val="00A14CB4"/>
    <w:rsid w:val="00A14E1A"/>
    <w:rsid w:val="00A15DCD"/>
    <w:rsid w:val="00A20B96"/>
    <w:rsid w:val="00A26321"/>
    <w:rsid w:val="00A27023"/>
    <w:rsid w:val="00A30AE3"/>
    <w:rsid w:val="00A32381"/>
    <w:rsid w:val="00A36C97"/>
    <w:rsid w:val="00A46231"/>
    <w:rsid w:val="00A505C6"/>
    <w:rsid w:val="00A50D89"/>
    <w:rsid w:val="00A634FB"/>
    <w:rsid w:val="00A6619C"/>
    <w:rsid w:val="00A66EBE"/>
    <w:rsid w:val="00A735AD"/>
    <w:rsid w:val="00A80835"/>
    <w:rsid w:val="00A81162"/>
    <w:rsid w:val="00A864BF"/>
    <w:rsid w:val="00A91932"/>
    <w:rsid w:val="00A922C2"/>
    <w:rsid w:val="00A94333"/>
    <w:rsid w:val="00A966EC"/>
    <w:rsid w:val="00A97EC3"/>
    <w:rsid w:val="00AA0D6E"/>
    <w:rsid w:val="00AA24FA"/>
    <w:rsid w:val="00AB3527"/>
    <w:rsid w:val="00AB6A17"/>
    <w:rsid w:val="00AC0275"/>
    <w:rsid w:val="00AC4422"/>
    <w:rsid w:val="00AD031A"/>
    <w:rsid w:val="00AD3D47"/>
    <w:rsid w:val="00AD581B"/>
    <w:rsid w:val="00AE2A0A"/>
    <w:rsid w:val="00AE3AFB"/>
    <w:rsid w:val="00AE78B1"/>
    <w:rsid w:val="00AF22CF"/>
    <w:rsid w:val="00AF2AF3"/>
    <w:rsid w:val="00AF7096"/>
    <w:rsid w:val="00AF72BC"/>
    <w:rsid w:val="00B041FB"/>
    <w:rsid w:val="00B04923"/>
    <w:rsid w:val="00B069B4"/>
    <w:rsid w:val="00B161C2"/>
    <w:rsid w:val="00B2089D"/>
    <w:rsid w:val="00B24A61"/>
    <w:rsid w:val="00B2531D"/>
    <w:rsid w:val="00B26C15"/>
    <w:rsid w:val="00B27334"/>
    <w:rsid w:val="00B32B4A"/>
    <w:rsid w:val="00B32E3D"/>
    <w:rsid w:val="00B34D7B"/>
    <w:rsid w:val="00B36078"/>
    <w:rsid w:val="00B362CA"/>
    <w:rsid w:val="00B4126F"/>
    <w:rsid w:val="00B431B0"/>
    <w:rsid w:val="00B52273"/>
    <w:rsid w:val="00B645FA"/>
    <w:rsid w:val="00B64D2E"/>
    <w:rsid w:val="00B66F32"/>
    <w:rsid w:val="00B713E6"/>
    <w:rsid w:val="00BA61B0"/>
    <w:rsid w:val="00BA7EF3"/>
    <w:rsid w:val="00BB20D9"/>
    <w:rsid w:val="00BC5238"/>
    <w:rsid w:val="00BC679B"/>
    <w:rsid w:val="00BD1275"/>
    <w:rsid w:val="00BD57CB"/>
    <w:rsid w:val="00BD58E0"/>
    <w:rsid w:val="00BD5E4D"/>
    <w:rsid w:val="00BD7A70"/>
    <w:rsid w:val="00BF2484"/>
    <w:rsid w:val="00C0589F"/>
    <w:rsid w:val="00C11FD6"/>
    <w:rsid w:val="00C14A3C"/>
    <w:rsid w:val="00C157E5"/>
    <w:rsid w:val="00C158FC"/>
    <w:rsid w:val="00C23C42"/>
    <w:rsid w:val="00C2627D"/>
    <w:rsid w:val="00C26299"/>
    <w:rsid w:val="00C402FE"/>
    <w:rsid w:val="00C50A2B"/>
    <w:rsid w:val="00C5229E"/>
    <w:rsid w:val="00C525D8"/>
    <w:rsid w:val="00C5674A"/>
    <w:rsid w:val="00C623E3"/>
    <w:rsid w:val="00C625F6"/>
    <w:rsid w:val="00C629A9"/>
    <w:rsid w:val="00C633F3"/>
    <w:rsid w:val="00C7216F"/>
    <w:rsid w:val="00C8197D"/>
    <w:rsid w:val="00C85A25"/>
    <w:rsid w:val="00C91DDA"/>
    <w:rsid w:val="00CA54F1"/>
    <w:rsid w:val="00CA6257"/>
    <w:rsid w:val="00CA6794"/>
    <w:rsid w:val="00CB7E85"/>
    <w:rsid w:val="00CC4AE5"/>
    <w:rsid w:val="00CC77DD"/>
    <w:rsid w:val="00CD6EC6"/>
    <w:rsid w:val="00CF1BF7"/>
    <w:rsid w:val="00CF2CEE"/>
    <w:rsid w:val="00CF4450"/>
    <w:rsid w:val="00CF6E0E"/>
    <w:rsid w:val="00D05372"/>
    <w:rsid w:val="00D05C94"/>
    <w:rsid w:val="00D10C1F"/>
    <w:rsid w:val="00D14C80"/>
    <w:rsid w:val="00D1649E"/>
    <w:rsid w:val="00D16E10"/>
    <w:rsid w:val="00D17D5B"/>
    <w:rsid w:val="00D20CA2"/>
    <w:rsid w:val="00D301BD"/>
    <w:rsid w:val="00D354AF"/>
    <w:rsid w:val="00D43998"/>
    <w:rsid w:val="00D46719"/>
    <w:rsid w:val="00D57E3B"/>
    <w:rsid w:val="00D70B77"/>
    <w:rsid w:val="00D72343"/>
    <w:rsid w:val="00D86ADB"/>
    <w:rsid w:val="00D9204A"/>
    <w:rsid w:val="00D976ED"/>
    <w:rsid w:val="00DA6391"/>
    <w:rsid w:val="00DA7854"/>
    <w:rsid w:val="00DB0A13"/>
    <w:rsid w:val="00DC2AB5"/>
    <w:rsid w:val="00DC49E6"/>
    <w:rsid w:val="00DD0381"/>
    <w:rsid w:val="00DD108E"/>
    <w:rsid w:val="00DE3858"/>
    <w:rsid w:val="00DF07DA"/>
    <w:rsid w:val="00DF0E46"/>
    <w:rsid w:val="00DF26F2"/>
    <w:rsid w:val="00DF4C3C"/>
    <w:rsid w:val="00DF52F6"/>
    <w:rsid w:val="00DF6CBA"/>
    <w:rsid w:val="00E10FD6"/>
    <w:rsid w:val="00E16591"/>
    <w:rsid w:val="00E26B94"/>
    <w:rsid w:val="00E3250D"/>
    <w:rsid w:val="00E33B58"/>
    <w:rsid w:val="00E34B87"/>
    <w:rsid w:val="00E46F11"/>
    <w:rsid w:val="00E47EA9"/>
    <w:rsid w:val="00E5152C"/>
    <w:rsid w:val="00E51E5D"/>
    <w:rsid w:val="00E60A6C"/>
    <w:rsid w:val="00E60DC0"/>
    <w:rsid w:val="00E64D71"/>
    <w:rsid w:val="00E667A2"/>
    <w:rsid w:val="00E66B22"/>
    <w:rsid w:val="00E72A09"/>
    <w:rsid w:val="00E8333A"/>
    <w:rsid w:val="00E87520"/>
    <w:rsid w:val="00E91195"/>
    <w:rsid w:val="00E91A47"/>
    <w:rsid w:val="00E96C64"/>
    <w:rsid w:val="00EB0090"/>
    <w:rsid w:val="00EB0C75"/>
    <w:rsid w:val="00EB2ADF"/>
    <w:rsid w:val="00EB63BD"/>
    <w:rsid w:val="00EB6A9C"/>
    <w:rsid w:val="00EC3E92"/>
    <w:rsid w:val="00ED1436"/>
    <w:rsid w:val="00ED5FD7"/>
    <w:rsid w:val="00EE5248"/>
    <w:rsid w:val="00F0391B"/>
    <w:rsid w:val="00F0455B"/>
    <w:rsid w:val="00F05958"/>
    <w:rsid w:val="00F10AF2"/>
    <w:rsid w:val="00F164FE"/>
    <w:rsid w:val="00F174EA"/>
    <w:rsid w:val="00F22A4E"/>
    <w:rsid w:val="00F278FB"/>
    <w:rsid w:val="00F31266"/>
    <w:rsid w:val="00F37C3A"/>
    <w:rsid w:val="00F5541D"/>
    <w:rsid w:val="00F60709"/>
    <w:rsid w:val="00F63BBE"/>
    <w:rsid w:val="00F66999"/>
    <w:rsid w:val="00F66F80"/>
    <w:rsid w:val="00F715E2"/>
    <w:rsid w:val="00F776BA"/>
    <w:rsid w:val="00F80158"/>
    <w:rsid w:val="00F807CA"/>
    <w:rsid w:val="00F817AE"/>
    <w:rsid w:val="00F85AAA"/>
    <w:rsid w:val="00F910E7"/>
    <w:rsid w:val="00F91FF3"/>
    <w:rsid w:val="00F939B2"/>
    <w:rsid w:val="00FA1D38"/>
    <w:rsid w:val="00FA4933"/>
    <w:rsid w:val="00FB002D"/>
    <w:rsid w:val="00FB0F49"/>
    <w:rsid w:val="00FB48E7"/>
    <w:rsid w:val="00FC22C8"/>
    <w:rsid w:val="00FC250C"/>
    <w:rsid w:val="00FC5011"/>
    <w:rsid w:val="00FC58D0"/>
    <w:rsid w:val="00FD237D"/>
    <w:rsid w:val="00FD2718"/>
    <w:rsid w:val="00FE0339"/>
    <w:rsid w:val="00FE12D9"/>
    <w:rsid w:val="00FE1DAB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17E5D2F0"/>
  <w15:chartTrackingRefBased/>
  <w15:docId w15:val="{9B224214-56F6-4EEA-A2DA-065EFD0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E6"/>
    <w:pPr>
      <w:ind w:left="720"/>
      <w:contextualSpacing/>
    </w:pPr>
  </w:style>
  <w:style w:type="table" w:styleId="a4">
    <w:name w:val="Table Grid"/>
    <w:basedOn w:val="a1"/>
    <w:rsid w:val="00DF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CC77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87AF7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EB0090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F0391B"/>
  </w:style>
  <w:style w:type="paragraph" w:styleId="a6">
    <w:name w:val="Normal (Web)"/>
    <w:basedOn w:val="a"/>
    <w:uiPriority w:val="99"/>
    <w:semiHidden/>
    <w:unhideWhenUsed/>
    <w:rsid w:val="000F4E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E4B"/>
    <w:rPr>
      <w:b/>
      <w:bCs/>
    </w:rPr>
  </w:style>
  <w:style w:type="character" w:styleId="a8">
    <w:name w:val="Hyperlink"/>
    <w:basedOn w:val="a0"/>
    <w:uiPriority w:val="99"/>
    <w:semiHidden/>
    <w:unhideWhenUsed/>
    <w:rsid w:val="000F4E4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D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FD7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rsid w:val="007F6CC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00AA"/>
  </w:style>
  <w:style w:type="paragraph" w:styleId="ad">
    <w:name w:val="footer"/>
    <w:basedOn w:val="a"/>
    <w:link w:val="ae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7F62-758F-41C0-9519-8A13D2C2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21</cp:revision>
  <cp:lastPrinted>2023-04-10T11:50:00Z</cp:lastPrinted>
  <dcterms:created xsi:type="dcterms:W3CDTF">2022-09-02T09:16:00Z</dcterms:created>
  <dcterms:modified xsi:type="dcterms:W3CDTF">2023-04-10T11:51:00Z</dcterms:modified>
</cp:coreProperties>
</file>