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2D00A591" w:rsidR="00C53AD2" w:rsidRP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2020/ЭА–0</w:t>
      </w:r>
      <w:r w:rsidR="006B42DD">
        <w:rPr>
          <w:rFonts w:ascii="Times New Roman" w:hAnsi="Times New Roman" w:cs="Times New Roman"/>
          <w:b/>
          <w:sz w:val="28"/>
        </w:rPr>
        <w:t>7</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7FBC2FFF"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6B42DD">
        <w:rPr>
          <w:rFonts w:ascii="Times New Roman" w:eastAsia="Calibri" w:hAnsi="Times New Roman" w:cs="Times New Roman"/>
          <w:b/>
          <w:bCs/>
          <w:kern w:val="1"/>
          <w:sz w:val="28"/>
          <w:szCs w:val="23"/>
          <w:lang w:eastAsia="ar-SA"/>
        </w:rPr>
        <w:t>бумаги для оргтехники</w:t>
      </w:r>
      <w:r w:rsidR="00A13670">
        <w:rPr>
          <w:rFonts w:ascii="Times New Roman" w:eastAsia="Calibri" w:hAnsi="Times New Roman" w:cs="Times New Roman"/>
          <w:b/>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4F08CF05" w:rsidR="000B7F93" w:rsidRPr="00A551B2" w:rsidRDefault="00E86B4D"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551B2">
              <w:rPr>
                <w:rFonts w:ascii="Times New Roman" w:eastAsia="Times New Roman" w:hAnsi="Times New Roman" w:cs="Times New Roman"/>
                <w:b/>
                <w:sz w:val="24"/>
                <w:szCs w:val="24"/>
                <w:lang w:eastAsia="ru-RU"/>
              </w:rPr>
              <w:t>2</w:t>
            </w:r>
            <w:r w:rsidR="003F3546" w:rsidRPr="00A551B2">
              <w:rPr>
                <w:rFonts w:ascii="Times New Roman" w:eastAsia="Times New Roman" w:hAnsi="Times New Roman" w:cs="Times New Roman"/>
                <w:b/>
                <w:sz w:val="24"/>
                <w:szCs w:val="24"/>
                <w:lang w:eastAsia="ru-RU"/>
              </w:rPr>
              <w:t>8</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C7FEC55" w:rsidR="000B7F93" w:rsidRPr="00A551B2" w:rsidRDefault="00E86B4D"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551B2">
              <w:rPr>
                <w:rFonts w:ascii="Times New Roman" w:eastAsia="Times New Roman" w:hAnsi="Times New Roman" w:cs="Times New Roman"/>
                <w:b/>
                <w:sz w:val="24"/>
                <w:szCs w:val="24"/>
                <w:lang w:eastAsia="ru-RU"/>
              </w:rPr>
              <w:t>3</w:t>
            </w:r>
            <w:r w:rsidR="003F3546" w:rsidRPr="00A551B2">
              <w:rPr>
                <w:rFonts w:ascii="Times New Roman" w:eastAsia="Times New Roman" w:hAnsi="Times New Roman" w:cs="Times New Roman"/>
                <w:b/>
                <w:sz w:val="24"/>
                <w:szCs w:val="24"/>
                <w:lang w:eastAsia="ru-RU"/>
              </w:rPr>
              <w:t>2</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74F1C3C9" w:rsidR="008A6528" w:rsidRDefault="004908B9" w:rsidP="00FD466D">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FD466D">
              <w:rPr>
                <w:rFonts w:ascii="Times New Roman" w:hAnsi="Times New Roman" w:cs="Times New Roman"/>
                <w:sz w:val="24"/>
                <w:szCs w:val="24"/>
              </w:rPr>
              <w:t xml:space="preserve">бумаги для оргтехники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6019AB20" w:rsidR="00765833" w:rsidRPr="00C5503E" w:rsidRDefault="00952C88" w:rsidP="0081637D">
            <w:pPr>
              <w:jc w:val="both"/>
              <w:rPr>
                <w:rFonts w:ascii="Times New Roman" w:hAnsi="Times New Roman" w:cs="Times New Roman"/>
                <w:sz w:val="24"/>
                <w:szCs w:val="24"/>
              </w:rPr>
            </w:pPr>
            <w:r w:rsidRPr="00952C88">
              <w:rPr>
                <w:rFonts w:ascii="Times New Roman" w:hAnsi="Times New Roman" w:cs="Times New Roman"/>
                <w:sz w:val="24"/>
                <w:szCs w:val="24"/>
              </w:rPr>
              <w:t>20 1 7728013512 772801001 0021 0</w:t>
            </w:r>
            <w:r w:rsidR="0081637D">
              <w:rPr>
                <w:rFonts w:ascii="Times New Roman" w:hAnsi="Times New Roman" w:cs="Times New Roman"/>
                <w:sz w:val="24"/>
                <w:szCs w:val="24"/>
                <w:lang w:val="en-US"/>
              </w:rPr>
              <w:t>11</w:t>
            </w:r>
            <w:r w:rsidRPr="00952C88">
              <w:rPr>
                <w:rFonts w:ascii="Times New Roman" w:hAnsi="Times New Roman" w:cs="Times New Roman"/>
                <w:sz w:val="24"/>
                <w:szCs w:val="24"/>
              </w:rPr>
              <w:t xml:space="preserve"> 1712 000</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0207883E" w:rsidR="00765833" w:rsidRPr="004E6CA6" w:rsidRDefault="009E074C" w:rsidP="0089616F">
            <w:pPr>
              <w:jc w:val="both"/>
              <w:rPr>
                <w:rFonts w:ascii="Times New Roman" w:hAnsi="Times New Roman" w:cs="Times New Roman"/>
                <w:sz w:val="24"/>
                <w:szCs w:val="24"/>
              </w:rPr>
            </w:pPr>
            <w:r>
              <w:rPr>
                <w:rFonts w:ascii="Times New Roman" w:hAnsi="Times New Roman" w:cs="Times New Roman"/>
                <w:iCs/>
                <w:sz w:val="24"/>
                <w:szCs w:val="24"/>
              </w:rPr>
              <w:t>ИПУ 2020/ЭА-0</w:t>
            </w:r>
            <w:r w:rsidR="0089616F">
              <w:rPr>
                <w:rFonts w:ascii="Times New Roman" w:hAnsi="Times New Roman" w:cs="Times New Roman"/>
                <w:iCs/>
                <w:sz w:val="24"/>
                <w:szCs w:val="24"/>
              </w:rPr>
              <w:t>7</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E97E7D"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E97E7D"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05224DD4" w14:textId="77777777" w:rsidR="00214AF7" w:rsidRPr="00214AF7" w:rsidRDefault="00214AF7" w:rsidP="00214AF7">
            <w:pPr>
              <w:jc w:val="both"/>
              <w:rPr>
                <w:rFonts w:ascii="Times New Roman" w:hAnsi="Times New Roman" w:cs="Times New Roman"/>
                <w:bCs/>
                <w:sz w:val="24"/>
                <w:szCs w:val="24"/>
                <w:lang w:bidi="ru-RU"/>
              </w:rPr>
            </w:pPr>
            <w:r w:rsidRPr="00214AF7">
              <w:rPr>
                <w:rFonts w:ascii="Times New Roman" w:hAnsi="Times New Roman" w:cs="Times New Roman"/>
                <w:bCs/>
                <w:sz w:val="24"/>
                <w:szCs w:val="24"/>
                <w:lang w:bidi="ru-RU"/>
              </w:rPr>
              <w:t>ОКПД 2: 17.12.14.129 - Бумага печатная прочая.</w:t>
            </w:r>
          </w:p>
          <w:p w14:paraId="36743DB1" w14:textId="45B827F2" w:rsidR="00A771D0" w:rsidRPr="00214AF7" w:rsidRDefault="00214AF7" w:rsidP="0089616F">
            <w:pPr>
              <w:jc w:val="both"/>
              <w:rPr>
                <w:rFonts w:ascii="Times New Roman" w:hAnsi="Times New Roman" w:cs="Times New Roman"/>
                <w:sz w:val="24"/>
                <w:szCs w:val="24"/>
              </w:rPr>
            </w:pPr>
            <w:r w:rsidRPr="00214AF7">
              <w:rPr>
                <w:rFonts w:ascii="Times New Roman" w:hAnsi="Times New Roman" w:cs="Times New Roman"/>
                <w:bCs/>
                <w:sz w:val="24"/>
                <w:szCs w:val="24"/>
                <w:lang w:bidi="ru-RU"/>
              </w:rPr>
              <w:t xml:space="preserve">Код позиции КТРУ: 17.12.14.129-00000025 </w:t>
            </w:r>
            <w:r w:rsidRPr="00214AF7">
              <w:rPr>
                <w:rFonts w:ascii="Times New Roman" w:hAnsi="Times New Roman" w:cs="Times New Roman"/>
                <w:sz w:val="24"/>
                <w:szCs w:val="24"/>
              </w:rPr>
              <w:t>-  Бумага для офисной техники белая.</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6C4780C0" w:rsidR="00765833" w:rsidRDefault="00214AF7" w:rsidP="00214AF7">
            <w:pPr>
              <w:jc w:val="both"/>
              <w:rPr>
                <w:rFonts w:ascii="Times New Roman" w:hAnsi="Times New Roman" w:cs="Times New Roman"/>
                <w:sz w:val="24"/>
                <w:szCs w:val="24"/>
              </w:rPr>
            </w:pPr>
            <w:r>
              <w:rPr>
                <w:rFonts w:ascii="Times New Roman" w:hAnsi="Times New Roman" w:cs="Times New Roman"/>
                <w:b/>
                <w:sz w:val="24"/>
                <w:szCs w:val="24"/>
              </w:rPr>
              <w:t>399 090</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триста девяносто девять тысяч девяносто</w:t>
            </w:r>
            <w:r w:rsidR="007571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рублей</w:t>
            </w:r>
            <w:r w:rsidR="004546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00</w:t>
            </w:r>
            <w:r w:rsidR="0075712C">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61D3EFCA"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lastRenderedPageBreak/>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r w:rsidR="00FD0D53">
              <w:rPr>
                <w:rFonts w:ascii="Times New Roman" w:hAnsi="Times New Roman" w:cs="Times New Roman"/>
                <w:sz w:val="24"/>
                <w:szCs w:val="24"/>
              </w:rPr>
              <w:t>.</w:t>
            </w: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lastRenderedPageBreak/>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2BD37E90"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D872B7">
        <w:trPr>
          <w:trHeight w:val="692"/>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lastRenderedPageBreak/>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E377ED" w14:paraId="722F15FB" w14:textId="77777777" w:rsidTr="00D872B7">
        <w:tc>
          <w:tcPr>
            <w:tcW w:w="846" w:type="dxa"/>
          </w:tcPr>
          <w:p w14:paraId="5AFEEB57" w14:textId="45A1C7AF" w:rsidR="00E377ED" w:rsidRDefault="00E377ED" w:rsidP="009D41EC">
            <w:pPr>
              <w:jc w:val="both"/>
              <w:rPr>
                <w:rFonts w:ascii="Times New Roman" w:hAnsi="Times New Roman" w:cs="Times New Roman"/>
                <w:sz w:val="24"/>
                <w:szCs w:val="24"/>
              </w:rPr>
            </w:pPr>
            <w:r>
              <w:rPr>
                <w:rFonts w:ascii="Times New Roman" w:hAnsi="Times New Roman" w:cs="Times New Roman"/>
                <w:sz w:val="24"/>
                <w:szCs w:val="24"/>
              </w:rPr>
              <w:lastRenderedPageBreak/>
              <w:t>13.3</w:t>
            </w:r>
          </w:p>
        </w:tc>
        <w:tc>
          <w:tcPr>
            <w:tcW w:w="3940" w:type="dxa"/>
          </w:tcPr>
          <w:p w14:paraId="00974F44" w14:textId="136B3267" w:rsidR="00E377ED" w:rsidRPr="00B315F3" w:rsidRDefault="00E377ED" w:rsidP="00B63091">
            <w:pPr>
              <w:jc w:val="both"/>
              <w:rPr>
                <w:rFonts w:ascii="Times New Roman" w:hAnsi="Times New Roman" w:cs="Times New Roman"/>
                <w:sz w:val="24"/>
                <w:szCs w:val="24"/>
              </w:rPr>
            </w:pPr>
            <w:r w:rsidRPr="00E377ED">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0904ACC0" w14:textId="77777777" w:rsidR="00E377ED" w:rsidRPr="00E377ED" w:rsidRDefault="00E377ED" w:rsidP="00E377ED">
            <w:pPr>
              <w:jc w:val="both"/>
              <w:rPr>
                <w:rFonts w:ascii="Times New Roman" w:hAnsi="Times New Roman" w:cs="Times New Roman"/>
                <w:sz w:val="24"/>
                <w:szCs w:val="24"/>
              </w:rPr>
            </w:pPr>
            <w:r w:rsidRPr="00E377ED">
              <w:rPr>
                <w:rFonts w:ascii="Times New Roman" w:hAnsi="Times New Roman" w:cs="Times New Roman"/>
                <w:sz w:val="24"/>
                <w:szCs w:val="24"/>
              </w:rPr>
              <w:t>Не установлено</w:t>
            </w:r>
          </w:p>
          <w:p w14:paraId="136405F0" w14:textId="77777777" w:rsidR="00E377ED" w:rsidRPr="00E377ED" w:rsidRDefault="00E377ED" w:rsidP="00E377ED">
            <w:pPr>
              <w:jc w:val="both"/>
              <w:rPr>
                <w:rFonts w:ascii="Times New Roman" w:hAnsi="Times New Roman" w:cs="Times New Roman"/>
                <w:bCs/>
                <w:sz w:val="24"/>
                <w:szCs w:val="24"/>
              </w:rPr>
            </w:pPr>
            <w:r w:rsidRPr="00E377ED">
              <w:rPr>
                <w:rFonts w:ascii="Times New Roman" w:hAnsi="Times New Roman" w:cs="Times New Roman"/>
                <w:sz w:val="24"/>
                <w:szCs w:val="24"/>
              </w:rPr>
              <w:t xml:space="preserve">На основании </w:t>
            </w:r>
            <w:proofErr w:type="spellStart"/>
            <w:r w:rsidRPr="00E377ED">
              <w:rPr>
                <w:rFonts w:ascii="Times New Roman" w:hAnsi="Times New Roman" w:cs="Times New Roman"/>
                <w:sz w:val="24"/>
                <w:szCs w:val="24"/>
              </w:rPr>
              <w:t>пп</w:t>
            </w:r>
            <w:proofErr w:type="spellEnd"/>
            <w:r w:rsidRPr="00E377ED">
              <w:rPr>
                <w:rFonts w:ascii="Times New Roman" w:hAnsi="Times New Roman" w:cs="Times New Roman"/>
                <w:sz w:val="24"/>
                <w:szCs w:val="24"/>
              </w:rPr>
              <w:t>. б п. 3</w:t>
            </w:r>
            <w:r w:rsidRPr="00E377ED">
              <w:rPr>
                <w:rFonts w:ascii="Times New Roman" w:hAnsi="Times New Roman" w:cs="Times New Roman"/>
                <w:bCs/>
                <w:sz w:val="24"/>
                <w:szCs w:val="24"/>
              </w:rPr>
              <w:t xml:space="preserve"> Постановления Правительства РФ от 30.04.2020 N 616</w:t>
            </w:r>
            <w:r w:rsidRPr="00E377ED">
              <w:rPr>
                <w:rFonts w:ascii="Times New Roman" w:hAnsi="Times New Roman" w:cs="Times New Roman"/>
                <w:sz w:val="24"/>
                <w:szCs w:val="24"/>
              </w:rPr>
              <w:t xml:space="preserve"> «</w:t>
            </w:r>
            <w:r w:rsidRPr="00E377ED">
              <w:rPr>
                <w:rFonts w:ascii="Times New Roman" w:hAnsi="Times New Roman" w:cs="Times New Roman"/>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7F4486E6" w14:textId="77777777" w:rsidR="00E377ED" w:rsidRPr="00E377ED" w:rsidRDefault="00E377ED" w:rsidP="00E377ED">
            <w:pPr>
              <w:jc w:val="both"/>
              <w:rPr>
                <w:rFonts w:ascii="Times New Roman" w:hAnsi="Times New Roman" w:cs="Times New Roman"/>
                <w:bCs/>
                <w:sz w:val="24"/>
                <w:szCs w:val="24"/>
              </w:rPr>
            </w:pPr>
            <w:r w:rsidRPr="00E377ED">
              <w:rPr>
                <w:rFonts w:ascii="Times New Roman" w:hAnsi="Times New Roman" w:cs="Times New Roman"/>
                <w:bCs/>
                <w:sz w:val="24"/>
                <w:szCs w:val="24"/>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47C881F9" w14:textId="77777777" w:rsidR="00E377ED" w:rsidRDefault="00E377ED" w:rsidP="009D41EC">
            <w:pPr>
              <w:jc w:val="both"/>
              <w:rPr>
                <w:rFonts w:ascii="Times New Roman" w:hAnsi="Times New Roman" w:cs="Times New Roman"/>
                <w:sz w:val="24"/>
                <w:szCs w:val="24"/>
              </w:rPr>
            </w:pPr>
          </w:p>
        </w:tc>
      </w:tr>
      <w:tr w:rsidR="009D41EC" w14:paraId="5DAACFAA" w14:textId="77777777" w:rsidTr="00D96E66">
        <w:trPr>
          <w:trHeight w:val="710"/>
        </w:trPr>
        <w:tc>
          <w:tcPr>
            <w:tcW w:w="10137"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010B90">
              <w:rPr>
                <w:rFonts w:ascii="Times New Roman" w:hAnsi="Times New Roman" w:cs="Times New Roman"/>
                <w:sz w:val="24"/>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033D705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04A97EE4"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A55889"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3FB71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AF302D" w:rsidRPr="002A666C">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AF302D" w:rsidRPr="002A666C">
              <w:rPr>
                <w:rFonts w:ascii="Times New Roman" w:hAnsi="Times New Roman" w:cs="Times New Roman"/>
                <w:i/>
                <w:sz w:val="24"/>
                <w:szCs w:val="24"/>
              </w:rPr>
              <w:t>Декларирование</w:t>
            </w:r>
            <w:r w:rsidR="00AF302D">
              <w:rPr>
                <w:rFonts w:ascii="Times New Roman" w:hAnsi="Times New Roman" w:cs="Times New Roman"/>
                <w:i/>
                <w:sz w:val="24"/>
                <w:szCs w:val="24"/>
              </w:rPr>
              <w:t xml:space="preserve"> </w:t>
            </w:r>
            <w:r w:rsidR="00EC57FF">
              <w:rPr>
                <w:rFonts w:ascii="Times New Roman" w:hAnsi="Times New Roman" w:cs="Times New Roman"/>
                <w:sz w:val="24"/>
                <w:szCs w:val="24"/>
              </w:rPr>
              <w:t>о стране происхождения</w:t>
            </w:r>
            <w:r w:rsidR="0089364D">
              <w:rPr>
                <w:rFonts w:ascii="Times New Roman" w:hAnsi="Times New Roman" w:cs="Times New Roman"/>
                <w:sz w:val="24"/>
                <w:szCs w:val="24"/>
              </w:rPr>
              <w:t xml:space="preserve"> НЕ ТРЕБУЕТСЯ</w:t>
            </w:r>
            <w:r w:rsidR="008153AE">
              <w:rPr>
                <w:rFonts w:ascii="Times New Roman" w:hAnsi="Times New Roman" w:cs="Times New Roman"/>
                <w:sz w:val="24"/>
                <w:szCs w:val="24"/>
              </w:rPr>
              <w:t>.</w:t>
            </w:r>
          </w:p>
          <w:p w14:paraId="1BAE45AB" w14:textId="56EA6868" w:rsidR="009D41EC" w:rsidRPr="00DF6312"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w:t>
            </w:r>
            <w:r w:rsidR="0089364D">
              <w:rPr>
                <w:rFonts w:ascii="Times New Roman" w:hAnsi="Times New Roman" w:cs="Times New Roman"/>
                <w:sz w:val="24"/>
                <w:szCs w:val="24"/>
              </w:rPr>
              <w:t>–</w:t>
            </w:r>
            <w:r w:rsidR="00DF6312">
              <w:rPr>
                <w:rFonts w:ascii="Times New Roman" w:hAnsi="Times New Roman" w:cs="Times New Roman"/>
                <w:sz w:val="24"/>
                <w:szCs w:val="24"/>
              </w:rPr>
              <w:t xml:space="preserve"> </w:t>
            </w:r>
            <w:r w:rsidRPr="00DF6312">
              <w:rPr>
                <w:rFonts w:ascii="Times New Roman" w:hAnsi="Times New Roman" w:cs="Times New Roman"/>
                <w:sz w:val="24"/>
                <w:szCs w:val="24"/>
              </w:rPr>
              <w:t>ТРЕБУЕТСЯ</w:t>
            </w:r>
            <w:r w:rsidR="0089364D">
              <w:rPr>
                <w:rFonts w:ascii="Times New Roman" w:hAnsi="Times New Roman" w:cs="Times New Roman"/>
                <w:sz w:val="24"/>
                <w:szCs w:val="24"/>
              </w:rPr>
              <w:t>.</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58536D23"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000C56">
              <w:rPr>
                <w:rFonts w:ascii="Times New Roman" w:hAnsi="Times New Roman" w:cs="Times New Roman"/>
                <w:color w:val="FF0000"/>
                <w:sz w:val="24"/>
                <w:szCs w:val="24"/>
              </w:rPr>
              <w:t>27.05</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49026439" w:rsidR="009D41EC" w:rsidRPr="001A6880" w:rsidRDefault="00003562" w:rsidP="004653D4">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000C56">
              <w:rPr>
                <w:rFonts w:ascii="Times New Roman" w:hAnsi="Times New Roman" w:cs="Times New Roman"/>
                <w:color w:val="FF0000"/>
                <w:sz w:val="24"/>
                <w:szCs w:val="24"/>
              </w:rPr>
              <w:t>28.05</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025AFD9A"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000C56">
              <w:rPr>
                <w:rFonts w:ascii="Times New Roman" w:hAnsi="Times New Roman" w:cs="Times New Roman"/>
                <w:color w:val="FF0000"/>
                <w:sz w:val="24"/>
                <w:szCs w:val="24"/>
              </w:rPr>
              <w:t>29.05</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872B7">
        <w:trPr>
          <w:trHeight w:val="98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BCCDDAC" w:rsidR="009D41EC" w:rsidRPr="00003562" w:rsidRDefault="009D41EC" w:rsidP="00000C56">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000C56">
              <w:rPr>
                <w:rFonts w:ascii="Times New Roman" w:hAnsi="Times New Roman" w:cs="Times New Roman"/>
                <w:color w:val="FF0000"/>
                <w:sz w:val="24"/>
                <w:szCs w:val="24"/>
              </w:rPr>
              <w:t>22</w:t>
            </w:r>
            <w:bookmarkStart w:id="7" w:name="_GoBack"/>
            <w:bookmarkEnd w:id="7"/>
            <w:r w:rsidR="00000C56">
              <w:rPr>
                <w:rFonts w:ascii="Times New Roman" w:hAnsi="Times New Roman" w:cs="Times New Roman"/>
                <w:color w:val="FF0000"/>
                <w:sz w:val="24"/>
                <w:szCs w:val="24"/>
              </w:rPr>
              <w:t>.05</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30D20F81"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w:t>
            </w:r>
            <w:r w:rsidRPr="00003562">
              <w:rPr>
                <w:rFonts w:ascii="Times New Roman" w:hAnsi="Times New Roman" w:cs="Times New Roman"/>
                <w:sz w:val="24"/>
                <w:szCs w:val="24"/>
              </w:rPr>
              <w:lastRenderedPageBreak/>
              <w:t>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49C4B540" w:rsidR="009D41EC" w:rsidRPr="001A6880" w:rsidRDefault="00000C56" w:rsidP="009D41EC">
            <w:pPr>
              <w:jc w:val="both"/>
              <w:rPr>
                <w:rFonts w:ascii="Times New Roman" w:hAnsi="Times New Roman" w:cs="Times New Roman"/>
                <w:sz w:val="24"/>
                <w:szCs w:val="24"/>
              </w:rPr>
            </w:pPr>
            <w:r>
              <w:rPr>
                <w:rFonts w:ascii="Times New Roman" w:hAnsi="Times New Roman" w:cs="Times New Roman"/>
                <w:color w:val="FF0000"/>
                <w:sz w:val="24"/>
                <w:szCs w:val="24"/>
              </w:rPr>
              <w:t>18.05</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551F7FE9" w:rsidR="00D6200D" w:rsidRPr="005755DB" w:rsidRDefault="00000C56" w:rsidP="004653D4">
            <w:pPr>
              <w:jc w:val="both"/>
              <w:rPr>
                <w:rFonts w:ascii="Times New Roman" w:hAnsi="Times New Roman" w:cs="Times New Roman"/>
                <w:color w:val="FF0000"/>
                <w:sz w:val="24"/>
                <w:szCs w:val="24"/>
              </w:rPr>
            </w:pPr>
            <w:r>
              <w:rPr>
                <w:rFonts w:ascii="Times New Roman" w:hAnsi="Times New Roman" w:cs="Times New Roman"/>
                <w:color w:val="FF0000"/>
                <w:sz w:val="24"/>
                <w:szCs w:val="24"/>
              </w:rPr>
              <w:t>25.05</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7C8E9565"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b/>
                <w:sz w:val="24"/>
                <w:szCs w:val="24"/>
              </w:rPr>
              <w:t xml:space="preserve"> </w:t>
            </w:r>
            <w:r w:rsidR="00C1419A">
              <w:rPr>
                <w:rFonts w:ascii="Times New Roman" w:hAnsi="Times New Roman" w:cs="Times New Roman"/>
                <w:b/>
                <w:sz w:val="24"/>
                <w:szCs w:val="24"/>
              </w:rPr>
              <w:t>5</w:t>
            </w:r>
            <w:r w:rsidRPr="00003562">
              <w:rPr>
                <w:rFonts w:ascii="Times New Roman" w:hAnsi="Times New Roman" w:cs="Times New Roman"/>
                <w:b/>
                <w:sz w:val="24"/>
                <w:szCs w:val="24"/>
              </w:rPr>
              <w:t xml:space="preserve">% от цены </w:t>
            </w:r>
            <w:r w:rsidR="00B20E8D">
              <w:rPr>
                <w:rFonts w:ascii="Times New Roman" w:hAnsi="Times New Roman" w:cs="Times New Roman"/>
                <w:b/>
                <w:sz w:val="24"/>
                <w:szCs w:val="24"/>
              </w:rPr>
              <w:t xml:space="preserve">по которой заключается </w:t>
            </w:r>
            <w:r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w:t>
            </w:r>
            <w:r w:rsidRPr="00003562">
              <w:rPr>
                <w:rFonts w:ascii="Times New Roman" w:hAnsi="Times New Roman" w:cs="Times New Roman"/>
                <w:sz w:val="24"/>
                <w:szCs w:val="24"/>
              </w:rPr>
              <w:lastRenderedPageBreak/>
              <w:t>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9D41EC" w:rsidRPr="00003562" w:rsidRDefault="009D41EC"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л/с 20736Ц83220 БИК 044525000 .</w:t>
            </w:r>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19FE7080" w:rsidR="009D41EC" w:rsidRPr="00003562" w:rsidRDefault="00A53867" w:rsidP="001B540E">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BD3A0F">
              <w:rPr>
                <w:rFonts w:ascii="Times New Roman" w:eastAsia="Times New Roman" w:hAnsi="Times New Roman" w:cs="Times New Roman"/>
                <w:b/>
                <w:color w:val="000000"/>
                <w:sz w:val="24"/>
                <w:szCs w:val="24"/>
                <w:lang w:eastAsia="ru-RU" w:bidi="ru-RU"/>
              </w:rPr>
              <w:t>0,5</w:t>
            </w:r>
            <w:r w:rsidR="00776A66" w:rsidRPr="00160879">
              <w:rPr>
                <w:rFonts w:ascii="Times New Roman" w:eastAsia="Times New Roman" w:hAnsi="Times New Roman" w:cs="Times New Roman"/>
                <w:b/>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 от начальной максимальной цены Контра</w:t>
            </w:r>
            <w:r w:rsidR="00066B94" w:rsidRPr="00160879">
              <w:rPr>
                <w:rFonts w:ascii="Times New Roman" w:eastAsia="Times New Roman" w:hAnsi="Times New Roman" w:cs="Times New Roman"/>
                <w:b/>
                <w:color w:val="000000"/>
                <w:sz w:val="24"/>
                <w:szCs w:val="24"/>
                <w:lang w:eastAsia="ru-RU" w:bidi="ru-RU"/>
              </w:rPr>
              <w:t>кта, что составляет</w:t>
            </w:r>
            <w:r w:rsidR="00066B94">
              <w:rPr>
                <w:rFonts w:ascii="Times New Roman" w:eastAsia="Times New Roman" w:hAnsi="Times New Roman" w:cs="Times New Roman"/>
                <w:color w:val="000000"/>
                <w:sz w:val="24"/>
                <w:szCs w:val="24"/>
                <w:lang w:eastAsia="ru-RU" w:bidi="ru-RU"/>
              </w:rPr>
              <w:t xml:space="preserve">: </w:t>
            </w:r>
            <w:r w:rsidR="001B540E">
              <w:rPr>
                <w:rFonts w:ascii="Times New Roman" w:eastAsia="Times New Roman" w:hAnsi="Times New Roman" w:cs="Times New Roman"/>
                <w:color w:val="000000"/>
                <w:sz w:val="24"/>
                <w:szCs w:val="24"/>
                <w:lang w:eastAsia="ru-RU" w:bidi="ru-RU"/>
              </w:rPr>
              <w:t>1 995</w:t>
            </w:r>
            <w:r w:rsidR="00F87EED">
              <w:rPr>
                <w:rFonts w:ascii="Times New Roman" w:eastAsia="Times New Roman" w:hAnsi="Times New Roman" w:cs="Times New Roman"/>
                <w:color w:val="000000"/>
                <w:sz w:val="24"/>
                <w:szCs w:val="24"/>
                <w:lang w:eastAsia="ru-RU" w:bidi="ru-RU"/>
              </w:rPr>
              <w:t xml:space="preserve"> (</w:t>
            </w:r>
            <w:r w:rsidR="001B540E">
              <w:rPr>
                <w:rFonts w:ascii="Times New Roman" w:eastAsia="Times New Roman" w:hAnsi="Times New Roman" w:cs="Times New Roman"/>
                <w:color w:val="000000"/>
                <w:sz w:val="24"/>
                <w:szCs w:val="24"/>
                <w:lang w:eastAsia="ru-RU" w:bidi="ru-RU"/>
              </w:rPr>
              <w:t>одна тысяча девятьсот девяносто пять</w:t>
            </w:r>
            <w:r w:rsidR="00F87EED">
              <w:rPr>
                <w:rFonts w:ascii="Times New Roman" w:eastAsia="Times New Roman" w:hAnsi="Times New Roman" w:cs="Times New Roman"/>
                <w:color w:val="000000"/>
                <w:sz w:val="24"/>
                <w:szCs w:val="24"/>
                <w:lang w:eastAsia="ru-RU" w:bidi="ru-RU"/>
              </w:rPr>
              <w:t>)</w:t>
            </w:r>
            <w:r w:rsidR="00066B94">
              <w:rPr>
                <w:rFonts w:ascii="Times New Roman" w:eastAsia="Times New Roman" w:hAnsi="Times New Roman" w:cs="Times New Roman"/>
                <w:color w:val="000000"/>
                <w:sz w:val="24"/>
                <w:szCs w:val="24"/>
                <w:lang w:eastAsia="ru-RU" w:bidi="ru-RU"/>
              </w:rPr>
              <w:t xml:space="preserve"> рублей </w:t>
            </w:r>
            <w:r w:rsidR="001B540E">
              <w:rPr>
                <w:rFonts w:ascii="Times New Roman" w:eastAsia="Times New Roman" w:hAnsi="Times New Roman" w:cs="Times New Roman"/>
                <w:color w:val="000000"/>
                <w:sz w:val="24"/>
                <w:szCs w:val="24"/>
                <w:lang w:eastAsia="ru-RU" w:bidi="ru-RU"/>
              </w:rPr>
              <w:t>45</w:t>
            </w:r>
            <w:r w:rsidR="00066B94">
              <w:rPr>
                <w:rFonts w:ascii="Times New Roman" w:eastAsia="Times New Roman" w:hAnsi="Times New Roman" w:cs="Times New Roman"/>
                <w:color w:val="000000"/>
                <w:sz w:val="24"/>
                <w:szCs w:val="24"/>
                <w:lang w:eastAsia="ru-RU" w:bidi="ru-RU"/>
              </w:rPr>
              <w:t xml:space="preserve"> </w:t>
            </w:r>
            <w:r w:rsidR="00BA78A2">
              <w:rPr>
                <w:rFonts w:ascii="Times New Roman" w:eastAsia="Times New Roman" w:hAnsi="Times New Roman" w:cs="Times New Roman"/>
                <w:color w:val="000000"/>
                <w:sz w:val="24"/>
                <w:szCs w:val="24"/>
                <w:lang w:eastAsia="ru-RU" w:bidi="ru-RU"/>
              </w:rPr>
              <w:t>копе</w:t>
            </w:r>
            <w:r w:rsidR="001B540E">
              <w:rPr>
                <w:rFonts w:ascii="Times New Roman" w:eastAsia="Times New Roman" w:hAnsi="Times New Roman" w:cs="Times New Roman"/>
                <w:color w:val="000000"/>
                <w:sz w:val="24"/>
                <w:szCs w:val="24"/>
                <w:lang w:eastAsia="ru-RU" w:bidi="ru-RU"/>
              </w:rPr>
              <w:t>е</w:t>
            </w:r>
            <w:r w:rsidRPr="00DD4F9C">
              <w:rPr>
                <w:rFonts w:ascii="Times New Roman" w:eastAsia="Times New Roman" w:hAnsi="Times New Roman" w:cs="Times New Roman"/>
                <w:color w:val="000000"/>
                <w:sz w:val="24"/>
                <w:szCs w:val="24"/>
                <w:lang w:eastAsia="ru-RU" w:bidi="ru-RU"/>
              </w:rPr>
              <w:t>к.</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 xml:space="preserve">Банковская гарантия должна отвечать требованиям ст. ст. 45, 96 Федерального закона от 05.04.2013 N 44-ФЗ "О контрактной системе </w:t>
            </w:r>
            <w:r w:rsidRPr="00995CC7">
              <w:rPr>
                <w:rFonts w:ascii="Times New Roman" w:eastAsia="Times New Roman" w:hAnsi="Times New Roman" w:cs="Times New Roman"/>
                <w:sz w:val="24"/>
                <w:szCs w:val="24"/>
                <w:lang w:eastAsia="ru-RU"/>
              </w:rPr>
              <w:lastRenderedPageBreak/>
              <w:t>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D387544" w14:textId="77777777" w:rsidR="00C1419A" w:rsidRPr="00C1419A" w:rsidRDefault="00C1419A" w:rsidP="00C1419A">
            <w:pPr>
              <w:autoSpaceDE w:val="0"/>
              <w:autoSpaceDN w:val="0"/>
              <w:adjustRightInd w:val="0"/>
              <w:jc w:val="both"/>
              <w:rPr>
                <w:rFonts w:ascii="Times New Roman" w:eastAsia="Times New Roman" w:hAnsi="Times New Roman" w:cs="Times New Roman"/>
                <w:sz w:val="24"/>
                <w:szCs w:val="24"/>
                <w:lang w:eastAsia="ru-RU"/>
              </w:rPr>
            </w:pPr>
            <w:r w:rsidRPr="00C1419A">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1BB36BBA" w14:textId="77777777" w:rsidR="00C1419A" w:rsidRPr="00995CC7" w:rsidRDefault="00C1419A" w:rsidP="002800A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2F6F9876" w:rsidR="002800AA" w:rsidRPr="002800AA" w:rsidRDefault="008872CC"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800AA" w:rsidRPr="002800AA">
              <w:rPr>
                <w:rFonts w:ascii="Times New Roman" w:eastAsia="Times New Roman" w:hAnsi="Times New Roman" w:cs="Times New Roman"/>
                <w:sz w:val="24"/>
                <w:szCs w:val="24"/>
                <w:lang w:eastAsia="ru-RU"/>
              </w:rPr>
              <w:t>/с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044FF622" w:rsidR="002800AA" w:rsidRPr="002800AA" w:rsidRDefault="00C90A4A"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 20736Ц83220 БИК 044525000</w:t>
            </w:r>
            <w:r w:rsidR="002800AA" w:rsidRPr="002800AA">
              <w:rPr>
                <w:rFonts w:ascii="Times New Roman" w:eastAsia="Times New Roman" w:hAnsi="Times New Roman" w:cs="Times New Roman"/>
                <w:sz w:val="24"/>
                <w:szCs w:val="24"/>
                <w:lang w:eastAsia="ru-RU"/>
              </w:rPr>
              <w:t>.</w:t>
            </w:r>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w:t>
            </w:r>
            <w:r w:rsidRPr="00003562">
              <w:rPr>
                <w:rFonts w:ascii="Times New Roman" w:hAnsi="Times New Roman" w:cs="Times New Roman"/>
                <w:sz w:val="24"/>
                <w:szCs w:val="24"/>
              </w:rPr>
              <w:lastRenderedPageBreak/>
              <w:t>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 xml:space="preserve">5 — Срок рассмотрения первых частей заявок на участие в электронном аукционе не может превышать три </w:t>
      </w:r>
      <w:r w:rsidRPr="00C1419A">
        <w:rPr>
          <w:rFonts w:ascii="Times New Roman" w:hAnsi="Times New Roman" w:cs="Times New Roman"/>
          <w:sz w:val="24"/>
          <w:szCs w:val="24"/>
        </w:rPr>
        <w:t>рабочих</w:t>
      </w:r>
      <w:r w:rsidRPr="008E10A6">
        <w:rPr>
          <w:rFonts w:ascii="Times New Roman" w:hAnsi="Times New Roman" w:cs="Times New Roman"/>
          <w:sz w:val="24"/>
          <w:szCs w:val="24"/>
        </w:rPr>
        <w:t xml:space="preserve">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6 — Днем проведения электронного аукциона является </w:t>
      </w:r>
      <w:r w:rsidRPr="00C1419A">
        <w:rPr>
          <w:rFonts w:ascii="Times New Roman" w:hAnsi="Times New Roman" w:cs="Times New Roman"/>
          <w:sz w:val="24"/>
          <w:szCs w:val="24"/>
        </w:rPr>
        <w:t>рабочий</w:t>
      </w:r>
      <w:r w:rsidRPr="008E10A6">
        <w:rPr>
          <w:rFonts w:ascii="Times New Roman" w:hAnsi="Times New Roman" w:cs="Times New Roman"/>
          <w:sz w:val="24"/>
          <w:szCs w:val="24"/>
        </w:rPr>
        <w:t xml:space="preserve">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6EE9A7AD" w14:textId="77777777" w:rsidR="004E35AD" w:rsidRDefault="004E35AD" w:rsidP="004E35AD">
      <w:pPr>
        <w:keepNext/>
        <w:keepLines/>
        <w:tabs>
          <w:tab w:val="left" w:pos="300"/>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Style w:val="161"/>
        <w:tblW w:w="14737" w:type="dxa"/>
        <w:tblLayout w:type="fixed"/>
        <w:tblLook w:val="04A0" w:firstRow="1" w:lastRow="0" w:firstColumn="1" w:lastColumn="0" w:noHBand="0" w:noVBand="1"/>
      </w:tblPr>
      <w:tblGrid>
        <w:gridCol w:w="675"/>
        <w:gridCol w:w="2297"/>
        <w:gridCol w:w="1701"/>
        <w:gridCol w:w="2410"/>
        <w:gridCol w:w="2268"/>
        <w:gridCol w:w="1984"/>
        <w:gridCol w:w="3402"/>
      </w:tblGrid>
      <w:tr w:rsidR="00DD71A2" w:rsidRPr="00FC0177" w14:paraId="73DEF986" w14:textId="77777777" w:rsidTr="00DD71A2">
        <w:trPr>
          <w:trHeight w:val="617"/>
        </w:trPr>
        <w:tc>
          <w:tcPr>
            <w:tcW w:w="675" w:type="dxa"/>
            <w:vMerge w:val="restart"/>
            <w:vAlign w:val="center"/>
          </w:tcPr>
          <w:p w14:paraId="31DF129D" w14:textId="77777777" w:rsidR="00DD71A2" w:rsidRPr="00FC0177" w:rsidRDefault="00DD71A2" w:rsidP="00DD71A2">
            <w:pPr>
              <w:jc w:val="center"/>
              <w:rPr>
                <w:b/>
              </w:rPr>
            </w:pPr>
          </w:p>
          <w:p w14:paraId="55D9D0CC" w14:textId="77777777" w:rsidR="00DD71A2" w:rsidRPr="00FC0177" w:rsidRDefault="00DD71A2" w:rsidP="00DD71A2">
            <w:pPr>
              <w:jc w:val="center"/>
              <w:rPr>
                <w:b/>
              </w:rPr>
            </w:pPr>
            <w:r w:rsidRPr="00FC0177">
              <w:rPr>
                <w:b/>
              </w:rPr>
              <w:t>№ п/п</w:t>
            </w:r>
          </w:p>
        </w:tc>
        <w:tc>
          <w:tcPr>
            <w:tcW w:w="2297" w:type="dxa"/>
            <w:vMerge w:val="restart"/>
            <w:vAlign w:val="center"/>
          </w:tcPr>
          <w:p w14:paraId="202C120E" w14:textId="77777777" w:rsidR="00DD71A2" w:rsidRPr="00FC0177" w:rsidRDefault="00DD71A2" w:rsidP="00DD71A2">
            <w:pPr>
              <w:jc w:val="center"/>
              <w:rPr>
                <w:b/>
              </w:rPr>
            </w:pPr>
          </w:p>
          <w:p w14:paraId="55BD64CC" w14:textId="77777777" w:rsidR="00DD71A2" w:rsidRPr="00FC0177" w:rsidRDefault="00DD71A2" w:rsidP="00DD71A2">
            <w:pPr>
              <w:jc w:val="center"/>
              <w:rPr>
                <w:b/>
              </w:rPr>
            </w:pPr>
            <w:r w:rsidRPr="00FC0177">
              <w:rPr>
                <w:b/>
              </w:rPr>
              <w:t>Наименование товара</w:t>
            </w:r>
          </w:p>
        </w:tc>
        <w:tc>
          <w:tcPr>
            <w:tcW w:w="1701" w:type="dxa"/>
            <w:vMerge w:val="restart"/>
            <w:vAlign w:val="center"/>
          </w:tcPr>
          <w:p w14:paraId="5DD0CB69" w14:textId="77777777" w:rsidR="00DD71A2" w:rsidRPr="00FC0177" w:rsidRDefault="00DD71A2" w:rsidP="00DD71A2">
            <w:pPr>
              <w:jc w:val="center"/>
              <w:rPr>
                <w:b/>
                <w:bCs/>
              </w:rPr>
            </w:pPr>
          </w:p>
          <w:p w14:paraId="2E186B2A" w14:textId="77777777" w:rsidR="00DD71A2" w:rsidRPr="00FC0177" w:rsidRDefault="00DD71A2" w:rsidP="00DD71A2">
            <w:pPr>
              <w:jc w:val="center"/>
              <w:rPr>
                <w:b/>
                <w:bCs/>
              </w:rPr>
            </w:pPr>
            <w:r w:rsidRPr="00FC0177">
              <w:rPr>
                <w:b/>
                <w:bCs/>
              </w:rPr>
              <w:t>Указание на товарный знак (модель, производитель)</w:t>
            </w:r>
          </w:p>
          <w:p w14:paraId="79D3F2EF" w14:textId="77777777" w:rsidR="00DD71A2" w:rsidRPr="00FC0177" w:rsidRDefault="00DD71A2" w:rsidP="00DD71A2">
            <w:pPr>
              <w:jc w:val="center"/>
              <w:rPr>
                <w:b/>
                <w:bCs/>
              </w:rPr>
            </w:pPr>
            <w:r w:rsidRPr="00FC0177">
              <w:rPr>
                <w:b/>
                <w:bCs/>
              </w:rPr>
              <w:t>Страна происхождения товара</w:t>
            </w:r>
          </w:p>
        </w:tc>
        <w:tc>
          <w:tcPr>
            <w:tcW w:w="6662" w:type="dxa"/>
            <w:gridSpan w:val="3"/>
            <w:vAlign w:val="center"/>
          </w:tcPr>
          <w:p w14:paraId="531BC25E" w14:textId="77777777" w:rsidR="00DD71A2" w:rsidRPr="00FC0177" w:rsidRDefault="00DD71A2" w:rsidP="00DD71A2">
            <w:pPr>
              <w:jc w:val="center"/>
              <w:rPr>
                <w:b/>
              </w:rPr>
            </w:pPr>
            <w:r w:rsidRPr="00FC0177">
              <w:rPr>
                <w:b/>
                <w:bCs/>
              </w:rPr>
              <w:t>Технические характеристики</w:t>
            </w:r>
          </w:p>
        </w:tc>
        <w:tc>
          <w:tcPr>
            <w:tcW w:w="3402" w:type="dxa"/>
            <w:vMerge w:val="restart"/>
            <w:vAlign w:val="center"/>
          </w:tcPr>
          <w:p w14:paraId="6AFC809D" w14:textId="77777777" w:rsidR="00DD71A2" w:rsidRPr="00FC0177" w:rsidRDefault="00DD71A2" w:rsidP="00DD71A2">
            <w:pPr>
              <w:jc w:val="center"/>
              <w:rPr>
                <w:b/>
                <w:bCs/>
              </w:rPr>
            </w:pPr>
            <w:r w:rsidRPr="00FC0177">
              <w:rPr>
                <w:b/>
                <w:bCs/>
                <w:lang w:eastAsia="en-US"/>
              </w:rPr>
              <w:t>Обоснование включения дополнительных требований товара</w:t>
            </w:r>
          </w:p>
        </w:tc>
      </w:tr>
      <w:tr w:rsidR="00DD71A2" w:rsidRPr="00FC0177" w14:paraId="734B44F0" w14:textId="77777777" w:rsidTr="00DD71A2">
        <w:trPr>
          <w:trHeight w:val="617"/>
        </w:trPr>
        <w:tc>
          <w:tcPr>
            <w:tcW w:w="675" w:type="dxa"/>
            <w:vMerge/>
            <w:vAlign w:val="center"/>
          </w:tcPr>
          <w:p w14:paraId="4C177880" w14:textId="77777777" w:rsidR="00DD71A2" w:rsidRPr="00FC0177" w:rsidRDefault="00DD71A2" w:rsidP="00DD71A2">
            <w:pPr>
              <w:rPr>
                <w:b/>
              </w:rPr>
            </w:pPr>
          </w:p>
        </w:tc>
        <w:tc>
          <w:tcPr>
            <w:tcW w:w="2297" w:type="dxa"/>
            <w:vMerge/>
            <w:vAlign w:val="center"/>
          </w:tcPr>
          <w:p w14:paraId="3B7692DA" w14:textId="77777777" w:rsidR="00DD71A2" w:rsidRPr="00FC0177" w:rsidRDefault="00DD71A2" w:rsidP="00DD71A2">
            <w:pPr>
              <w:rPr>
                <w:b/>
              </w:rPr>
            </w:pPr>
          </w:p>
        </w:tc>
        <w:tc>
          <w:tcPr>
            <w:tcW w:w="1701" w:type="dxa"/>
            <w:vMerge/>
            <w:vAlign w:val="center"/>
          </w:tcPr>
          <w:p w14:paraId="4EEC928E" w14:textId="77777777" w:rsidR="00DD71A2" w:rsidRPr="00FC0177" w:rsidRDefault="00DD71A2" w:rsidP="00DD71A2">
            <w:pPr>
              <w:rPr>
                <w:b/>
                <w:bCs/>
              </w:rPr>
            </w:pPr>
          </w:p>
        </w:tc>
        <w:tc>
          <w:tcPr>
            <w:tcW w:w="2410" w:type="dxa"/>
            <w:vAlign w:val="center"/>
          </w:tcPr>
          <w:p w14:paraId="64BF37DC" w14:textId="77777777" w:rsidR="00DD71A2" w:rsidRPr="00FC0177" w:rsidRDefault="00DD71A2" w:rsidP="00DD71A2">
            <w:pPr>
              <w:rPr>
                <w:b/>
                <w:bCs/>
              </w:rPr>
            </w:pPr>
            <w:r w:rsidRPr="00FC0177">
              <w:rPr>
                <w:b/>
                <w:bCs/>
              </w:rPr>
              <w:t>Требуемый параметр</w:t>
            </w:r>
          </w:p>
        </w:tc>
        <w:tc>
          <w:tcPr>
            <w:tcW w:w="2268" w:type="dxa"/>
            <w:vAlign w:val="center"/>
          </w:tcPr>
          <w:p w14:paraId="16CEF0CE" w14:textId="77777777" w:rsidR="00DD71A2" w:rsidRPr="00FC0177" w:rsidRDefault="00DD71A2" w:rsidP="00DD71A2">
            <w:pPr>
              <w:rPr>
                <w:b/>
              </w:rPr>
            </w:pPr>
            <w:r w:rsidRPr="00FC0177">
              <w:rPr>
                <w:b/>
                <w:bCs/>
              </w:rPr>
              <w:t>Требуемое значение</w:t>
            </w:r>
          </w:p>
        </w:tc>
        <w:tc>
          <w:tcPr>
            <w:tcW w:w="1984" w:type="dxa"/>
            <w:vAlign w:val="center"/>
          </w:tcPr>
          <w:p w14:paraId="1BF8C84F" w14:textId="77777777" w:rsidR="00DD71A2" w:rsidRPr="00FC0177" w:rsidRDefault="00DD71A2" w:rsidP="00DD71A2">
            <w:pPr>
              <w:rPr>
                <w:b/>
              </w:rPr>
            </w:pPr>
            <w:r w:rsidRPr="00FC0177">
              <w:rPr>
                <w:b/>
                <w:bCs/>
              </w:rPr>
              <w:t>Значение, предлагаемое участником</w:t>
            </w:r>
          </w:p>
        </w:tc>
        <w:tc>
          <w:tcPr>
            <w:tcW w:w="3402" w:type="dxa"/>
            <w:vMerge/>
            <w:vAlign w:val="center"/>
          </w:tcPr>
          <w:p w14:paraId="32293E64" w14:textId="77777777" w:rsidR="00DD71A2" w:rsidRPr="00FC0177" w:rsidRDefault="00DD71A2" w:rsidP="00DD71A2">
            <w:pPr>
              <w:rPr>
                <w:b/>
                <w:bCs/>
              </w:rPr>
            </w:pPr>
          </w:p>
        </w:tc>
      </w:tr>
      <w:tr w:rsidR="00DD71A2" w:rsidRPr="00FC0177" w14:paraId="48F50E58" w14:textId="77777777" w:rsidTr="00DD71A2">
        <w:trPr>
          <w:trHeight w:val="315"/>
        </w:trPr>
        <w:tc>
          <w:tcPr>
            <w:tcW w:w="675" w:type="dxa"/>
            <w:vAlign w:val="center"/>
          </w:tcPr>
          <w:p w14:paraId="29A09763" w14:textId="77777777" w:rsidR="00DD71A2" w:rsidRPr="00FC0177" w:rsidRDefault="00DD71A2" w:rsidP="00DD71A2">
            <w:pPr>
              <w:rPr>
                <w:b/>
                <w:i/>
              </w:rPr>
            </w:pPr>
            <w:r w:rsidRPr="00FC0177">
              <w:rPr>
                <w:b/>
                <w:i/>
              </w:rPr>
              <w:t>1</w:t>
            </w:r>
          </w:p>
        </w:tc>
        <w:tc>
          <w:tcPr>
            <w:tcW w:w="2297" w:type="dxa"/>
            <w:vAlign w:val="center"/>
          </w:tcPr>
          <w:p w14:paraId="10DC6F88" w14:textId="77777777" w:rsidR="00DD71A2" w:rsidRPr="00FC0177" w:rsidRDefault="00DD71A2" w:rsidP="00DD71A2">
            <w:pPr>
              <w:rPr>
                <w:b/>
                <w:i/>
              </w:rPr>
            </w:pPr>
            <w:r w:rsidRPr="00FC0177">
              <w:rPr>
                <w:b/>
                <w:i/>
              </w:rPr>
              <w:t>2</w:t>
            </w:r>
          </w:p>
        </w:tc>
        <w:tc>
          <w:tcPr>
            <w:tcW w:w="1701" w:type="dxa"/>
            <w:vAlign w:val="center"/>
          </w:tcPr>
          <w:p w14:paraId="73AF8194" w14:textId="77777777" w:rsidR="00DD71A2" w:rsidRPr="00FC0177" w:rsidRDefault="00DD71A2" w:rsidP="00DD71A2">
            <w:pPr>
              <w:rPr>
                <w:b/>
                <w:bCs/>
                <w:i/>
              </w:rPr>
            </w:pPr>
            <w:r w:rsidRPr="00FC0177">
              <w:rPr>
                <w:b/>
                <w:bCs/>
                <w:i/>
              </w:rPr>
              <w:t>3</w:t>
            </w:r>
          </w:p>
        </w:tc>
        <w:tc>
          <w:tcPr>
            <w:tcW w:w="2410" w:type="dxa"/>
            <w:vAlign w:val="center"/>
          </w:tcPr>
          <w:p w14:paraId="2F0B0E6A" w14:textId="77777777" w:rsidR="00DD71A2" w:rsidRPr="00FC0177" w:rsidRDefault="00DD71A2" w:rsidP="00DD71A2">
            <w:pPr>
              <w:rPr>
                <w:b/>
                <w:bCs/>
                <w:i/>
              </w:rPr>
            </w:pPr>
            <w:r w:rsidRPr="00FC0177">
              <w:rPr>
                <w:b/>
                <w:bCs/>
                <w:i/>
              </w:rPr>
              <w:t>4</w:t>
            </w:r>
          </w:p>
        </w:tc>
        <w:tc>
          <w:tcPr>
            <w:tcW w:w="2268" w:type="dxa"/>
            <w:vAlign w:val="center"/>
          </w:tcPr>
          <w:p w14:paraId="5634D7E4" w14:textId="77777777" w:rsidR="00DD71A2" w:rsidRPr="00FC0177" w:rsidRDefault="00DD71A2" w:rsidP="00DD71A2">
            <w:pPr>
              <w:rPr>
                <w:b/>
                <w:i/>
              </w:rPr>
            </w:pPr>
            <w:r w:rsidRPr="00FC0177">
              <w:rPr>
                <w:b/>
                <w:i/>
              </w:rPr>
              <w:t>5</w:t>
            </w:r>
          </w:p>
        </w:tc>
        <w:tc>
          <w:tcPr>
            <w:tcW w:w="1984" w:type="dxa"/>
            <w:vAlign w:val="center"/>
          </w:tcPr>
          <w:p w14:paraId="444B286F" w14:textId="77777777" w:rsidR="00DD71A2" w:rsidRPr="00FC0177" w:rsidRDefault="00DD71A2" w:rsidP="00DD71A2">
            <w:pPr>
              <w:rPr>
                <w:b/>
                <w:i/>
              </w:rPr>
            </w:pPr>
            <w:r w:rsidRPr="00FC0177">
              <w:rPr>
                <w:b/>
                <w:i/>
              </w:rPr>
              <w:t>6</w:t>
            </w:r>
          </w:p>
        </w:tc>
        <w:tc>
          <w:tcPr>
            <w:tcW w:w="3402" w:type="dxa"/>
            <w:vAlign w:val="center"/>
          </w:tcPr>
          <w:p w14:paraId="125B05AA" w14:textId="77777777" w:rsidR="00DD71A2" w:rsidRPr="00FC0177" w:rsidRDefault="00DD71A2" w:rsidP="00DD71A2">
            <w:pPr>
              <w:rPr>
                <w:b/>
                <w:i/>
              </w:rPr>
            </w:pPr>
          </w:p>
        </w:tc>
      </w:tr>
      <w:tr w:rsidR="00DD71A2" w:rsidRPr="00FC0177" w14:paraId="60BAFE28" w14:textId="77777777" w:rsidTr="00DD71A2">
        <w:trPr>
          <w:trHeight w:val="381"/>
        </w:trPr>
        <w:tc>
          <w:tcPr>
            <w:tcW w:w="675" w:type="dxa"/>
            <w:vMerge w:val="restart"/>
            <w:vAlign w:val="center"/>
          </w:tcPr>
          <w:p w14:paraId="7C3419A9" w14:textId="77777777" w:rsidR="00DD71A2" w:rsidRPr="00FC0177" w:rsidRDefault="00DD71A2" w:rsidP="00DD71A2">
            <w:r w:rsidRPr="00FC0177">
              <w:t>1</w:t>
            </w:r>
          </w:p>
        </w:tc>
        <w:tc>
          <w:tcPr>
            <w:tcW w:w="2297" w:type="dxa"/>
            <w:vMerge w:val="restart"/>
            <w:vAlign w:val="center"/>
          </w:tcPr>
          <w:p w14:paraId="75C96479" w14:textId="77777777" w:rsidR="00DD71A2" w:rsidRPr="00FC0177" w:rsidRDefault="00DD71A2" w:rsidP="00DD71A2">
            <w:r w:rsidRPr="00FC0177">
              <w:t>Бумага для офисной техники белая</w:t>
            </w:r>
          </w:p>
          <w:p w14:paraId="4A206E5E" w14:textId="77777777" w:rsidR="00DD71A2" w:rsidRPr="00FC0177" w:rsidRDefault="00DD71A2" w:rsidP="00DD71A2">
            <w:pPr>
              <w:rPr>
                <w:noProof/>
              </w:rPr>
            </w:pPr>
            <w:r w:rsidRPr="00FC0177">
              <w:t>КТРУ:</w:t>
            </w:r>
            <w:r w:rsidRPr="00FC0177">
              <w:rPr>
                <w:rFonts w:eastAsiaTheme="minorHAnsi"/>
                <w:lang w:eastAsia="en-US"/>
              </w:rPr>
              <w:t xml:space="preserve"> </w:t>
            </w:r>
            <w:r w:rsidRPr="00FC0177">
              <w:rPr>
                <w:bCs/>
                <w:lang w:bidi="ru-RU"/>
              </w:rPr>
              <w:t>17.12.14.129-00000025</w:t>
            </w:r>
          </w:p>
          <w:p w14:paraId="5936E217" w14:textId="77777777" w:rsidR="00DD71A2" w:rsidRPr="00FC0177" w:rsidRDefault="00DD71A2" w:rsidP="00DD71A2">
            <w:pPr>
              <w:rPr>
                <w:noProof/>
              </w:rPr>
            </w:pPr>
          </w:p>
          <w:p w14:paraId="298C734F" w14:textId="77777777" w:rsidR="00DD71A2" w:rsidRPr="00FC0177" w:rsidRDefault="00DD71A2" w:rsidP="00DD71A2"/>
        </w:tc>
        <w:tc>
          <w:tcPr>
            <w:tcW w:w="1701" w:type="dxa"/>
            <w:vMerge w:val="restart"/>
            <w:tcBorders>
              <w:top w:val="single" w:sz="4" w:space="0" w:color="auto"/>
              <w:left w:val="single" w:sz="4" w:space="0" w:color="auto"/>
              <w:right w:val="single" w:sz="4" w:space="0" w:color="auto"/>
            </w:tcBorders>
            <w:shd w:val="clear" w:color="000000" w:fill="FFFFFF"/>
            <w:vAlign w:val="center"/>
          </w:tcPr>
          <w:p w14:paraId="0C306735" w14:textId="77777777" w:rsidR="00DD71A2" w:rsidRPr="00FC0177" w:rsidRDefault="00DD71A2" w:rsidP="00DD71A2"/>
        </w:tc>
        <w:tc>
          <w:tcPr>
            <w:tcW w:w="2410" w:type="dxa"/>
            <w:tcBorders>
              <w:top w:val="single" w:sz="4" w:space="0" w:color="auto"/>
              <w:left w:val="nil"/>
              <w:bottom w:val="single" w:sz="4" w:space="0" w:color="auto"/>
              <w:right w:val="single" w:sz="4" w:space="0" w:color="auto"/>
            </w:tcBorders>
            <w:shd w:val="clear" w:color="000000" w:fill="FFFFFF"/>
            <w:vAlign w:val="center"/>
          </w:tcPr>
          <w:p w14:paraId="37F41700" w14:textId="77777777" w:rsidR="00DD71A2" w:rsidRPr="00FC0177" w:rsidRDefault="00DD71A2" w:rsidP="00DD71A2">
            <w:r w:rsidRPr="00FC0177">
              <w:rPr>
                <w:color w:val="000000"/>
              </w:rPr>
              <w:t>Формат</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A231E10" w14:textId="77777777" w:rsidR="00DD71A2" w:rsidRPr="00FC0177" w:rsidRDefault="00DD71A2" w:rsidP="00DD71A2">
            <w:r w:rsidRPr="00FC0177">
              <w:rPr>
                <w:color w:val="000000"/>
              </w:rPr>
              <w:t>А 4</w:t>
            </w:r>
          </w:p>
        </w:tc>
        <w:tc>
          <w:tcPr>
            <w:tcW w:w="1984" w:type="dxa"/>
            <w:vAlign w:val="center"/>
          </w:tcPr>
          <w:p w14:paraId="20451518" w14:textId="77777777" w:rsidR="00DD71A2" w:rsidRPr="00FC0177" w:rsidRDefault="00DD71A2" w:rsidP="00DD71A2"/>
        </w:tc>
        <w:tc>
          <w:tcPr>
            <w:tcW w:w="3402" w:type="dxa"/>
            <w:vAlign w:val="center"/>
          </w:tcPr>
          <w:p w14:paraId="154705EC" w14:textId="77777777" w:rsidR="00DD71A2" w:rsidRPr="00FC0177" w:rsidRDefault="00DD71A2" w:rsidP="00DD71A2">
            <w:r w:rsidRPr="00FC0177">
              <w:t>В соответствии с КТРУ</w:t>
            </w:r>
          </w:p>
        </w:tc>
      </w:tr>
      <w:tr w:rsidR="00DD71A2" w:rsidRPr="00FC0177" w14:paraId="55231EDD" w14:textId="77777777" w:rsidTr="00DD71A2">
        <w:trPr>
          <w:trHeight w:hRule="exact" w:val="340"/>
        </w:trPr>
        <w:tc>
          <w:tcPr>
            <w:tcW w:w="675" w:type="dxa"/>
            <w:vMerge/>
            <w:vAlign w:val="center"/>
          </w:tcPr>
          <w:p w14:paraId="00B5330E" w14:textId="77777777" w:rsidR="00DD71A2" w:rsidRPr="00FC0177" w:rsidRDefault="00DD71A2" w:rsidP="00DD71A2"/>
        </w:tc>
        <w:tc>
          <w:tcPr>
            <w:tcW w:w="2297" w:type="dxa"/>
            <w:vMerge/>
            <w:vAlign w:val="center"/>
          </w:tcPr>
          <w:p w14:paraId="4274507D"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0340B24B" w14:textId="77777777" w:rsidR="00DD71A2" w:rsidRPr="00FC0177" w:rsidRDefault="00DD71A2" w:rsidP="00DD71A2"/>
        </w:tc>
        <w:tc>
          <w:tcPr>
            <w:tcW w:w="2410" w:type="dxa"/>
            <w:tcBorders>
              <w:top w:val="single" w:sz="4" w:space="0" w:color="auto"/>
              <w:left w:val="nil"/>
              <w:bottom w:val="single" w:sz="4" w:space="0" w:color="auto"/>
              <w:right w:val="single" w:sz="4" w:space="0" w:color="auto"/>
            </w:tcBorders>
            <w:shd w:val="clear" w:color="000000" w:fill="FFFFFF"/>
            <w:vAlign w:val="center"/>
          </w:tcPr>
          <w:p w14:paraId="64048EE2" w14:textId="77777777" w:rsidR="00DD71A2" w:rsidRPr="00FC0177" w:rsidRDefault="00DD71A2" w:rsidP="00DD71A2">
            <w:pPr>
              <w:shd w:val="clear" w:color="auto" w:fill="FFFFFF"/>
              <w:textAlignment w:val="baseline"/>
              <w:rPr>
                <w:rFonts w:eastAsia="Calibri"/>
                <w:shd w:val="clear" w:color="auto" w:fill="FFFFFF"/>
              </w:rPr>
            </w:pPr>
            <w:r w:rsidRPr="00FC0177">
              <w:rPr>
                <w:rFonts w:eastAsia="Calibri"/>
                <w:color w:val="000000"/>
              </w:rPr>
              <w:t xml:space="preserve">Марка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DEA5151" w14:textId="77777777" w:rsidR="00DD71A2" w:rsidRPr="00FC0177" w:rsidRDefault="00DD71A2" w:rsidP="00DD71A2">
            <w:r w:rsidRPr="00FC0177">
              <w:rPr>
                <w:color w:val="000000"/>
              </w:rPr>
              <w:t>не ниже В</w:t>
            </w:r>
          </w:p>
        </w:tc>
        <w:tc>
          <w:tcPr>
            <w:tcW w:w="1984" w:type="dxa"/>
            <w:vAlign w:val="center"/>
          </w:tcPr>
          <w:p w14:paraId="413E5968" w14:textId="77777777" w:rsidR="00DD71A2" w:rsidRPr="00FC0177" w:rsidRDefault="00DD71A2" w:rsidP="00DD71A2"/>
        </w:tc>
        <w:tc>
          <w:tcPr>
            <w:tcW w:w="3402" w:type="dxa"/>
            <w:vAlign w:val="center"/>
          </w:tcPr>
          <w:p w14:paraId="0FF8C17A" w14:textId="77777777" w:rsidR="00DD71A2" w:rsidRPr="00FC0177" w:rsidRDefault="00DD71A2" w:rsidP="00DD71A2">
            <w:r w:rsidRPr="00FC0177">
              <w:t>В соответствии с КТРУ</w:t>
            </w:r>
          </w:p>
        </w:tc>
      </w:tr>
      <w:tr w:rsidR="00DD71A2" w:rsidRPr="00FC0177" w14:paraId="168DC3D0" w14:textId="77777777" w:rsidTr="00DD71A2">
        <w:trPr>
          <w:trHeight w:hRule="exact" w:val="836"/>
        </w:trPr>
        <w:tc>
          <w:tcPr>
            <w:tcW w:w="675" w:type="dxa"/>
            <w:vMerge/>
            <w:vAlign w:val="center"/>
          </w:tcPr>
          <w:p w14:paraId="3F63F14E" w14:textId="77777777" w:rsidR="00DD71A2" w:rsidRPr="00FC0177" w:rsidRDefault="00DD71A2" w:rsidP="00DD71A2"/>
        </w:tc>
        <w:tc>
          <w:tcPr>
            <w:tcW w:w="2297" w:type="dxa"/>
            <w:vMerge/>
            <w:vAlign w:val="center"/>
          </w:tcPr>
          <w:p w14:paraId="782D2230"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76857801" w14:textId="77777777" w:rsidR="00DD71A2" w:rsidRPr="00FC0177" w:rsidRDefault="00DD71A2" w:rsidP="00DD71A2"/>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959C635" w14:textId="77777777" w:rsidR="00DD71A2" w:rsidRPr="00FC0177" w:rsidRDefault="00DD71A2" w:rsidP="00DD71A2">
            <w:r w:rsidRPr="00FC0177">
              <w:rPr>
                <w:color w:val="000000"/>
              </w:rPr>
              <w:t>Плотность бумаги, г/м</w:t>
            </w:r>
            <w:r w:rsidRPr="00FC0177">
              <w:rPr>
                <w:color w:val="000000"/>
                <w:vertAlign w:val="superscript"/>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415C53C" w14:textId="77777777" w:rsidR="00DD71A2" w:rsidRPr="00FC0177" w:rsidRDefault="00DD71A2" w:rsidP="00DD71A2">
            <w:r w:rsidRPr="00DD71A2">
              <w:rPr>
                <w:color w:val="000000"/>
              </w:rPr>
              <w:t>≥ 77 и ≤ 83</w:t>
            </w:r>
          </w:p>
        </w:tc>
        <w:tc>
          <w:tcPr>
            <w:tcW w:w="1984" w:type="dxa"/>
            <w:vAlign w:val="center"/>
          </w:tcPr>
          <w:p w14:paraId="523C4A84" w14:textId="77777777" w:rsidR="00DD71A2" w:rsidRPr="00FC0177" w:rsidRDefault="00DD71A2" w:rsidP="00DD71A2"/>
        </w:tc>
        <w:tc>
          <w:tcPr>
            <w:tcW w:w="3402" w:type="dxa"/>
            <w:vAlign w:val="center"/>
          </w:tcPr>
          <w:p w14:paraId="6E037AE0" w14:textId="77777777" w:rsidR="00DD71A2" w:rsidRPr="00FC0177" w:rsidRDefault="00DD71A2" w:rsidP="00DD71A2">
            <w:r w:rsidRPr="00C0339A">
              <w:t>Стандартная плотность для офисной бумаги, предназначенной для печати на принтерах и МФУ Заказчика</w:t>
            </w:r>
          </w:p>
        </w:tc>
      </w:tr>
      <w:tr w:rsidR="00DD71A2" w:rsidRPr="00FC0177" w14:paraId="50F2D725" w14:textId="77777777" w:rsidTr="00DD71A2">
        <w:trPr>
          <w:trHeight w:hRule="exact" w:val="566"/>
        </w:trPr>
        <w:tc>
          <w:tcPr>
            <w:tcW w:w="675" w:type="dxa"/>
            <w:vMerge/>
            <w:vAlign w:val="center"/>
          </w:tcPr>
          <w:p w14:paraId="579DAD58" w14:textId="77777777" w:rsidR="00DD71A2" w:rsidRPr="00FC0177" w:rsidRDefault="00DD71A2" w:rsidP="00DD71A2"/>
        </w:tc>
        <w:tc>
          <w:tcPr>
            <w:tcW w:w="2297" w:type="dxa"/>
            <w:vMerge/>
            <w:vAlign w:val="center"/>
          </w:tcPr>
          <w:p w14:paraId="570FFE4E"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1B9BE169" w14:textId="77777777" w:rsidR="00DD71A2" w:rsidRPr="00FC0177" w:rsidRDefault="00DD71A2" w:rsidP="00DD71A2"/>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46234246" w14:textId="77777777" w:rsidR="00DD71A2" w:rsidRPr="00FC0177" w:rsidRDefault="00DD71A2" w:rsidP="00DD71A2">
            <w:r w:rsidRPr="00FC0177">
              <w:rPr>
                <w:color w:val="000000"/>
              </w:rPr>
              <w:t>Цвет</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1B25C0F" w14:textId="77777777" w:rsidR="00DD71A2" w:rsidRPr="00FC0177" w:rsidRDefault="00DD71A2" w:rsidP="00DD71A2">
            <w:r w:rsidRPr="00FC0177">
              <w:rPr>
                <w:color w:val="000000"/>
              </w:rPr>
              <w:t>белый</w:t>
            </w:r>
          </w:p>
        </w:tc>
        <w:tc>
          <w:tcPr>
            <w:tcW w:w="1984" w:type="dxa"/>
            <w:vAlign w:val="center"/>
          </w:tcPr>
          <w:p w14:paraId="4282831E" w14:textId="77777777" w:rsidR="00DD71A2" w:rsidRPr="00FC0177" w:rsidRDefault="00DD71A2" w:rsidP="00DD71A2"/>
        </w:tc>
        <w:tc>
          <w:tcPr>
            <w:tcW w:w="3402" w:type="dxa"/>
            <w:vAlign w:val="center"/>
          </w:tcPr>
          <w:p w14:paraId="23ECDD4F" w14:textId="77777777" w:rsidR="00DD71A2" w:rsidRPr="00FC0177" w:rsidRDefault="00DD71A2" w:rsidP="00DD71A2">
            <w:r>
              <w:t xml:space="preserve">В соответствии с наименованием </w:t>
            </w:r>
            <w:r w:rsidRPr="00FC0177">
              <w:t>КТРУ</w:t>
            </w:r>
          </w:p>
        </w:tc>
      </w:tr>
      <w:tr w:rsidR="00DD71A2" w:rsidRPr="00FC0177" w14:paraId="1A03B07A" w14:textId="77777777" w:rsidTr="00DD71A2">
        <w:trPr>
          <w:trHeight w:hRule="exact" w:val="854"/>
        </w:trPr>
        <w:tc>
          <w:tcPr>
            <w:tcW w:w="675" w:type="dxa"/>
            <w:vMerge/>
            <w:vAlign w:val="center"/>
          </w:tcPr>
          <w:p w14:paraId="0F34902B" w14:textId="77777777" w:rsidR="00DD71A2" w:rsidRPr="00FC0177" w:rsidRDefault="00DD71A2" w:rsidP="00DD71A2"/>
        </w:tc>
        <w:tc>
          <w:tcPr>
            <w:tcW w:w="2297" w:type="dxa"/>
            <w:vMerge/>
            <w:vAlign w:val="center"/>
          </w:tcPr>
          <w:p w14:paraId="6E8B8069"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78CA1E39" w14:textId="77777777" w:rsidR="00DD71A2" w:rsidRPr="00FC0177" w:rsidRDefault="00DD71A2"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CF66810" w14:textId="77777777" w:rsidR="00DD71A2" w:rsidRPr="00FC0177" w:rsidRDefault="00DD71A2" w:rsidP="00DD71A2">
            <w:pPr>
              <w:shd w:val="clear" w:color="auto" w:fill="FFFFFF"/>
              <w:textAlignment w:val="baseline"/>
              <w:rPr>
                <w:rFonts w:eastAsia="Calibri"/>
              </w:rPr>
            </w:pPr>
            <w:r w:rsidRPr="00FC0177">
              <w:rPr>
                <w:rFonts w:eastAsia="Calibri"/>
              </w:rPr>
              <w:t>Белизна по каждой стороне в соответствии с ГОСТ 30113-94,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4033BA8" w14:textId="77777777" w:rsidR="00DD71A2" w:rsidRPr="00FC0177" w:rsidRDefault="00DD71A2" w:rsidP="00DD71A2">
            <w:r w:rsidRPr="00DD71A2">
              <w:t>≥ 105</w:t>
            </w:r>
          </w:p>
        </w:tc>
        <w:tc>
          <w:tcPr>
            <w:tcW w:w="1984" w:type="dxa"/>
            <w:vAlign w:val="center"/>
          </w:tcPr>
          <w:p w14:paraId="5B1449A9" w14:textId="77777777" w:rsidR="00DD71A2" w:rsidRPr="00FC0177" w:rsidRDefault="00DD71A2" w:rsidP="00DD71A2">
            <w:pPr>
              <w:rPr>
                <w:shd w:val="clear" w:color="auto" w:fill="FFFFFF"/>
              </w:rPr>
            </w:pPr>
          </w:p>
        </w:tc>
        <w:tc>
          <w:tcPr>
            <w:tcW w:w="3402" w:type="dxa"/>
            <w:vAlign w:val="center"/>
          </w:tcPr>
          <w:p w14:paraId="345AC9FD" w14:textId="77777777" w:rsidR="00DD71A2" w:rsidRPr="00FC0177" w:rsidRDefault="00DD71A2" w:rsidP="00DD71A2">
            <w:pPr>
              <w:rPr>
                <w:shd w:val="clear" w:color="auto" w:fill="FFFFFF"/>
              </w:rPr>
            </w:pPr>
            <w:r w:rsidRPr="004E35AD">
              <w:rPr>
                <w:shd w:val="clear" w:color="auto" w:fill="FFFFFF"/>
              </w:rPr>
              <w:t>Обусловлено зависимостью показателей качества изделия от их назначения</w:t>
            </w:r>
          </w:p>
        </w:tc>
      </w:tr>
      <w:tr w:rsidR="00DD71A2" w:rsidRPr="00FC0177" w14:paraId="0D880276" w14:textId="77777777" w:rsidTr="00DD71A2">
        <w:trPr>
          <w:trHeight w:hRule="exact" w:val="996"/>
        </w:trPr>
        <w:tc>
          <w:tcPr>
            <w:tcW w:w="675" w:type="dxa"/>
            <w:vMerge/>
            <w:vAlign w:val="center"/>
          </w:tcPr>
          <w:p w14:paraId="1A95E953" w14:textId="77777777" w:rsidR="00DD71A2" w:rsidRPr="00FC0177" w:rsidRDefault="00DD71A2" w:rsidP="00DD71A2"/>
        </w:tc>
        <w:tc>
          <w:tcPr>
            <w:tcW w:w="2297" w:type="dxa"/>
            <w:vMerge/>
            <w:vAlign w:val="center"/>
          </w:tcPr>
          <w:p w14:paraId="0424E70E"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16C0A5A8" w14:textId="77777777" w:rsidR="00DD71A2" w:rsidRPr="00FC0177" w:rsidRDefault="00DD71A2"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79FDFE4" w14:textId="77777777" w:rsidR="00DD71A2" w:rsidRPr="00FC0177" w:rsidRDefault="00DD71A2" w:rsidP="00DD71A2">
            <w:pPr>
              <w:shd w:val="clear" w:color="auto" w:fill="FFFFFF"/>
              <w:textAlignment w:val="baseline"/>
              <w:rPr>
                <w:rFonts w:eastAsia="Calibri"/>
              </w:rPr>
            </w:pPr>
            <w:r w:rsidRPr="00FC0177">
              <w:rPr>
                <w:rFonts w:eastAsia="Calibri"/>
              </w:rPr>
              <w:t>Белизна по каждой стороне в соответствии с ГОСТ Р ИСО 11475-2010,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B5D2111" w14:textId="77777777" w:rsidR="00DD71A2" w:rsidRPr="00FC0177" w:rsidRDefault="00DD71A2" w:rsidP="00DD71A2">
            <w:r w:rsidRPr="00DD71A2">
              <w:t>≥ 150</w:t>
            </w:r>
          </w:p>
        </w:tc>
        <w:tc>
          <w:tcPr>
            <w:tcW w:w="1984" w:type="dxa"/>
            <w:vAlign w:val="center"/>
          </w:tcPr>
          <w:p w14:paraId="4ECA711A" w14:textId="77777777" w:rsidR="00DD71A2" w:rsidRPr="00FC0177" w:rsidRDefault="00DD71A2" w:rsidP="00DD71A2">
            <w:pPr>
              <w:rPr>
                <w:shd w:val="clear" w:color="auto" w:fill="FFFFFF"/>
              </w:rPr>
            </w:pPr>
          </w:p>
        </w:tc>
        <w:tc>
          <w:tcPr>
            <w:tcW w:w="3402" w:type="dxa"/>
            <w:vAlign w:val="center"/>
          </w:tcPr>
          <w:p w14:paraId="4761C9D0" w14:textId="77777777" w:rsidR="00DD71A2" w:rsidRPr="00FC0177" w:rsidRDefault="00DD71A2"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D71A2" w:rsidRPr="00FC0177" w14:paraId="2E3C3EE2" w14:textId="77777777" w:rsidTr="00DD71A2">
        <w:trPr>
          <w:trHeight w:hRule="exact" w:val="992"/>
        </w:trPr>
        <w:tc>
          <w:tcPr>
            <w:tcW w:w="675" w:type="dxa"/>
            <w:vMerge/>
            <w:vAlign w:val="center"/>
          </w:tcPr>
          <w:p w14:paraId="35D330CD" w14:textId="77777777" w:rsidR="00DD71A2" w:rsidRPr="00FC0177" w:rsidRDefault="00DD71A2" w:rsidP="00DD71A2"/>
        </w:tc>
        <w:tc>
          <w:tcPr>
            <w:tcW w:w="2297" w:type="dxa"/>
            <w:vMerge/>
            <w:vAlign w:val="center"/>
          </w:tcPr>
          <w:p w14:paraId="0203EA57"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6B41B21E" w14:textId="77777777" w:rsidR="00DD71A2" w:rsidRPr="00FC0177" w:rsidRDefault="00DD71A2"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25B10AD" w14:textId="77777777" w:rsidR="00DD71A2" w:rsidRPr="00FC0177" w:rsidRDefault="00DD71A2" w:rsidP="00DD71A2">
            <w:pPr>
              <w:shd w:val="clear" w:color="auto" w:fill="FFFFFF"/>
              <w:textAlignment w:val="baseline"/>
              <w:rPr>
                <w:rFonts w:eastAsia="Calibri"/>
                <w:shd w:val="clear" w:color="auto" w:fill="FFFFFF"/>
              </w:rPr>
            </w:pPr>
            <w:r w:rsidRPr="00FC0177">
              <w:rPr>
                <w:rFonts w:eastAsia="Calibri"/>
              </w:rPr>
              <w:t>Толщина, мкм</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9B9D49" w14:textId="77777777" w:rsidR="00DD71A2" w:rsidRPr="00FC0177" w:rsidRDefault="00DD71A2" w:rsidP="00DD71A2">
            <w:r w:rsidRPr="00DD71A2">
              <w:t>≥ 104 и ≤ 108</w:t>
            </w:r>
          </w:p>
        </w:tc>
        <w:tc>
          <w:tcPr>
            <w:tcW w:w="1984" w:type="dxa"/>
            <w:vAlign w:val="center"/>
          </w:tcPr>
          <w:p w14:paraId="0EEDA43B" w14:textId="77777777" w:rsidR="00DD71A2" w:rsidRPr="00FC0177" w:rsidRDefault="00DD71A2" w:rsidP="00DD71A2">
            <w:pPr>
              <w:rPr>
                <w:shd w:val="clear" w:color="auto" w:fill="FFFFFF"/>
              </w:rPr>
            </w:pPr>
          </w:p>
        </w:tc>
        <w:tc>
          <w:tcPr>
            <w:tcW w:w="3402" w:type="dxa"/>
            <w:vAlign w:val="center"/>
          </w:tcPr>
          <w:p w14:paraId="4DC23370" w14:textId="77777777" w:rsidR="00DD71A2" w:rsidRPr="00FC0177" w:rsidRDefault="00DD71A2"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D71A2" w:rsidRPr="00FC0177" w14:paraId="3732C648" w14:textId="77777777" w:rsidTr="00DD71A2">
        <w:trPr>
          <w:trHeight w:hRule="exact" w:val="988"/>
        </w:trPr>
        <w:tc>
          <w:tcPr>
            <w:tcW w:w="675" w:type="dxa"/>
            <w:vMerge/>
            <w:vAlign w:val="center"/>
          </w:tcPr>
          <w:p w14:paraId="58452CDB" w14:textId="77777777" w:rsidR="00DD71A2" w:rsidRPr="00FC0177" w:rsidRDefault="00DD71A2" w:rsidP="00DD71A2"/>
        </w:tc>
        <w:tc>
          <w:tcPr>
            <w:tcW w:w="2297" w:type="dxa"/>
            <w:vMerge/>
            <w:vAlign w:val="center"/>
          </w:tcPr>
          <w:p w14:paraId="70D6B5B5"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7805CD06" w14:textId="77777777" w:rsidR="00DD71A2" w:rsidRPr="00FC0177" w:rsidRDefault="00DD71A2"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11974B28" w14:textId="77777777" w:rsidR="00DD71A2" w:rsidRPr="00FC0177" w:rsidRDefault="00DD71A2" w:rsidP="00DD71A2">
            <w:pPr>
              <w:shd w:val="clear" w:color="auto" w:fill="FFFFFF"/>
              <w:textAlignment w:val="baseline"/>
              <w:rPr>
                <w:rFonts w:eastAsia="Calibri"/>
                <w:shd w:val="clear" w:color="auto" w:fill="FFFFFF"/>
              </w:rPr>
            </w:pPr>
            <w:r w:rsidRPr="00FC0177">
              <w:rPr>
                <w:rFonts w:eastAsia="Calibri"/>
              </w:rPr>
              <w:t>Непрозрачность,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42AE743" w14:textId="77777777" w:rsidR="00DD71A2" w:rsidRPr="00FC0177" w:rsidRDefault="00DD71A2" w:rsidP="00DD71A2">
            <w:r w:rsidRPr="00FC0177">
              <w:t xml:space="preserve"> </w:t>
            </w:r>
            <w:r w:rsidRPr="00DD71A2">
              <w:t>≥</w:t>
            </w:r>
            <w:r>
              <w:t xml:space="preserve"> </w:t>
            </w:r>
            <w:r w:rsidRPr="00FC0177">
              <w:t>93</w:t>
            </w:r>
          </w:p>
        </w:tc>
        <w:tc>
          <w:tcPr>
            <w:tcW w:w="1984" w:type="dxa"/>
            <w:vAlign w:val="center"/>
          </w:tcPr>
          <w:p w14:paraId="2CF6FC36" w14:textId="77777777" w:rsidR="00DD71A2" w:rsidRPr="00FC0177" w:rsidRDefault="00DD71A2" w:rsidP="00DD71A2">
            <w:pPr>
              <w:rPr>
                <w:shd w:val="clear" w:color="auto" w:fill="FFFFFF"/>
              </w:rPr>
            </w:pPr>
          </w:p>
        </w:tc>
        <w:tc>
          <w:tcPr>
            <w:tcW w:w="3402" w:type="dxa"/>
            <w:vAlign w:val="center"/>
          </w:tcPr>
          <w:p w14:paraId="1A367BA9" w14:textId="77777777" w:rsidR="00DD71A2" w:rsidRPr="00FC0177" w:rsidRDefault="00DD71A2"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D71A2" w:rsidRPr="00FC0177" w14:paraId="0803BAC5" w14:textId="77777777" w:rsidTr="00DD71A2">
        <w:trPr>
          <w:trHeight w:hRule="exact" w:val="739"/>
        </w:trPr>
        <w:tc>
          <w:tcPr>
            <w:tcW w:w="675" w:type="dxa"/>
            <w:vMerge/>
            <w:vAlign w:val="center"/>
          </w:tcPr>
          <w:p w14:paraId="31ED815D" w14:textId="77777777" w:rsidR="00DD71A2" w:rsidRPr="00FC0177" w:rsidRDefault="00DD71A2" w:rsidP="00DD71A2"/>
        </w:tc>
        <w:tc>
          <w:tcPr>
            <w:tcW w:w="2297" w:type="dxa"/>
            <w:vMerge/>
            <w:vAlign w:val="center"/>
          </w:tcPr>
          <w:p w14:paraId="7F889204"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35569D5D" w14:textId="77777777" w:rsidR="00DD71A2" w:rsidRPr="00FC0177" w:rsidRDefault="00DD71A2"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6DFC0A4" w14:textId="77777777" w:rsidR="00DD71A2" w:rsidRPr="00FC0177" w:rsidRDefault="00DD71A2" w:rsidP="00DD71A2">
            <w:r w:rsidRPr="00FC0177">
              <w:t xml:space="preserve">Шероховатость по каждой стороне, мл/мин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0EE34D5" w14:textId="77777777" w:rsidR="00DD71A2" w:rsidRPr="00FC0177" w:rsidRDefault="00DD71A2" w:rsidP="00DD71A2">
            <w:r w:rsidRPr="00DD71A2">
              <w:t>≥ 110 и ≤ 250</w:t>
            </w:r>
          </w:p>
        </w:tc>
        <w:tc>
          <w:tcPr>
            <w:tcW w:w="1984" w:type="dxa"/>
            <w:vAlign w:val="center"/>
          </w:tcPr>
          <w:p w14:paraId="2D6DC6BE" w14:textId="77777777" w:rsidR="00DD71A2" w:rsidRPr="00FC0177" w:rsidRDefault="00DD71A2" w:rsidP="00DD71A2">
            <w:pPr>
              <w:rPr>
                <w:shd w:val="clear" w:color="auto" w:fill="FFFFFF"/>
              </w:rPr>
            </w:pPr>
          </w:p>
        </w:tc>
        <w:tc>
          <w:tcPr>
            <w:tcW w:w="3402" w:type="dxa"/>
            <w:vAlign w:val="center"/>
          </w:tcPr>
          <w:p w14:paraId="676E280F" w14:textId="77777777" w:rsidR="00DD71A2" w:rsidRPr="00FC0177" w:rsidRDefault="00DD71A2"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D71A2" w:rsidRPr="00FC0177" w14:paraId="6C84D739" w14:textId="77777777" w:rsidTr="00DD71A2">
        <w:trPr>
          <w:trHeight w:hRule="exact" w:val="1005"/>
        </w:trPr>
        <w:tc>
          <w:tcPr>
            <w:tcW w:w="675" w:type="dxa"/>
            <w:vMerge/>
            <w:vAlign w:val="center"/>
          </w:tcPr>
          <w:p w14:paraId="1220B996" w14:textId="77777777" w:rsidR="00DD71A2" w:rsidRPr="00FC0177" w:rsidRDefault="00DD71A2" w:rsidP="00DD71A2"/>
        </w:tc>
        <w:tc>
          <w:tcPr>
            <w:tcW w:w="2297" w:type="dxa"/>
            <w:vMerge/>
            <w:vAlign w:val="center"/>
          </w:tcPr>
          <w:p w14:paraId="0C7C74CE"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1D99B6FD" w14:textId="77777777" w:rsidR="00DD71A2" w:rsidRPr="00FC0177" w:rsidRDefault="00DD71A2" w:rsidP="00DD71A2">
            <w:pPr>
              <w:rPr>
                <w:shd w:val="clear" w:color="auto" w:fill="FFFFFF"/>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2D0DCB92" w14:textId="77777777" w:rsidR="00DD71A2" w:rsidRPr="00FC0177" w:rsidRDefault="00DD71A2" w:rsidP="00DD71A2">
            <w:r w:rsidRPr="00FC0177">
              <w:t xml:space="preserve">Влажность, %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5477AB5" w14:textId="77777777" w:rsidR="00DD71A2" w:rsidRPr="00FC0177" w:rsidRDefault="00DD71A2" w:rsidP="00DD71A2">
            <w:r w:rsidRPr="00DD71A2">
              <w:t>≥ 3.9 и ≤ 5.3</w:t>
            </w:r>
          </w:p>
        </w:tc>
        <w:tc>
          <w:tcPr>
            <w:tcW w:w="1984" w:type="dxa"/>
            <w:vAlign w:val="center"/>
          </w:tcPr>
          <w:p w14:paraId="223B1CFD" w14:textId="77777777" w:rsidR="00DD71A2" w:rsidRPr="00FC0177" w:rsidRDefault="00DD71A2" w:rsidP="00DD71A2">
            <w:pPr>
              <w:rPr>
                <w:shd w:val="clear" w:color="auto" w:fill="FFFFFF"/>
              </w:rPr>
            </w:pPr>
          </w:p>
        </w:tc>
        <w:tc>
          <w:tcPr>
            <w:tcW w:w="3402" w:type="dxa"/>
            <w:vAlign w:val="center"/>
          </w:tcPr>
          <w:p w14:paraId="50D3E855" w14:textId="77777777" w:rsidR="00DD71A2" w:rsidRPr="004E35AD" w:rsidRDefault="00DD71A2" w:rsidP="00DD71A2">
            <w:pPr>
              <w:rPr>
                <w:bCs/>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D71A2" w:rsidRPr="00FC0177" w14:paraId="715DD2AB" w14:textId="77777777" w:rsidTr="00DD71A2">
        <w:trPr>
          <w:trHeight w:hRule="exact" w:val="1003"/>
        </w:trPr>
        <w:tc>
          <w:tcPr>
            <w:tcW w:w="675" w:type="dxa"/>
            <w:vMerge/>
            <w:vAlign w:val="center"/>
          </w:tcPr>
          <w:p w14:paraId="3F419773" w14:textId="77777777" w:rsidR="00DD71A2" w:rsidRPr="00FC0177" w:rsidRDefault="00DD71A2" w:rsidP="00DD71A2"/>
        </w:tc>
        <w:tc>
          <w:tcPr>
            <w:tcW w:w="2297" w:type="dxa"/>
            <w:vMerge/>
            <w:vAlign w:val="center"/>
          </w:tcPr>
          <w:p w14:paraId="525BE66D"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2AA3C0A9" w14:textId="77777777" w:rsidR="00DD71A2" w:rsidRPr="00FC0177" w:rsidRDefault="00DD71A2" w:rsidP="00DD71A2">
            <w:pPr>
              <w:rPr>
                <w:shd w:val="clear" w:color="auto" w:fill="FFFFFF"/>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6722DDCC" w14:textId="77777777" w:rsidR="00DD71A2" w:rsidRPr="00FC0177" w:rsidRDefault="00DD71A2" w:rsidP="00DD71A2">
            <w:r w:rsidRPr="00FC0177">
              <w:t xml:space="preserve">Прочность поверхности, критическое число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FA3C31C" w14:textId="77777777" w:rsidR="00DD71A2" w:rsidRPr="00FC0177" w:rsidRDefault="00DD71A2" w:rsidP="00DD71A2">
            <w:r w:rsidRPr="00DD71A2">
              <w:t>≥ 14</w:t>
            </w:r>
          </w:p>
        </w:tc>
        <w:tc>
          <w:tcPr>
            <w:tcW w:w="1984" w:type="dxa"/>
            <w:vAlign w:val="center"/>
          </w:tcPr>
          <w:p w14:paraId="0880E783" w14:textId="77777777" w:rsidR="00DD71A2" w:rsidRPr="00FC0177" w:rsidRDefault="00DD71A2" w:rsidP="00DD71A2">
            <w:pPr>
              <w:rPr>
                <w:shd w:val="clear" w:color="auto" w:fill="FFFFFF"/>
              </w:rPr>
            </w:pPr>
          </w:p>
        </w:tc>
        <w:tc>
          <w:tcPr>
            <w:tcW w:w="3402" w:type="dxa"/>
            <w:vAlign w:val="center"/>
          </w:tcPr>
          <w:p w14:paraId="543E3400" w14:textId="77777777" w:rsidR="00DD71A2" w:rsidRPr="004E35AD" w:rsidRDefault="00DD71A2" w:rsidP="00DD71A2">
            <w:pPr>
              <w:rPr>
                <w:bCs/>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D71A2" w:rsidRPr="00FC0177" w14:paraId="4FCD1C6F" w14:textId="77777777" w:rsidTr="00DD71A2">
        <w:trPr>
          <w:trHeight w:hRule="exact" w:val="584"/>
        </w:trPr>
        <w:tc>
          <w:tcPr>
            <w:tcW w:w="675" w:type="dxa"/>
            <w:vMerge/>
            <w:vAlign w:val="center"/>
          </w:tcPr>
          <w:p w14:paraId="3767CED3" w14:textId="77777777" w:rsidR="00DD71A2" w:rsidRPr="00FC0177" w:rsidRDefault="00DD71A2" w:rsidP="00DD71A2"/>
        </w:tc>
        <w:tc>
          <w:tcPr>
            <w:tcW w:w="2297" w:type="dxa"/>
            <w:vMerge/>
            <w:vAlign w:val="center"/>
          </w:tcPr>
          <w:p w14:paraId="2476534A" w14:textId="77777777" w:rsidR="00DD71A2" w:rsidRPr="00FC0177" w:rsidRDefault="00DD71A2" w:rsidP="00DD71A2"/>
        </w:tc>
        <w:tc>
          <w:tcPr>
            <w:tcW w:w="1701" w:type="dxa"/>
            <w:vMerge/>
            <w:tcBorders>
              <w:left w:val="single" w:sz="4" w:space="0" w:color="auto"/>
              <w:right w:val="single" w:sz="4" w:space="0" w:color="auto"/>
            </w:tcBorders>
            <w:shd w:val="clear" w:color="000000" w:fill="FFFFFF"/>
            <w:vAlign w:val="center"/>
          </w:tcPr>
          <w:p w14:paraId="6A66012B" w14:textId="77777777" w:rsidR="00DD71A2" w:rsidRPr="00FC0177" w:rsidRDefault="00DD71A2" w:rsidP="00DD71A2">
            <w:pPr>
              <w:rPr>
                <w:shd w:val="clear" w:color="auto" w:fill="FFFFFF"/>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6647ACCE" w14:textId="77777777" w:rsidR="00DD71A2" w:rsidRPr="00FC0177" w:rsidRDefault="00DD71A2" w:rsidP="00DD71A2">
            <w:r w:rsidRPr="00FC0177">
              <w:t>Количество листов в пачке, шт.</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6BD4109" w14:textId="77777777" w:rsidR="00DD71A2" w:rsidRPr="00FC0177" w:rsidRDefault="00DD71A2" w:rsidP="00DD71A2">
            <w:r w:rsidRPr="00197658">
              <w:rPr>
                <w:lang w:val="en-US"/>
              </w:rPr>
              <w:t>[</w:t>
            </w:r>
            <w:r>
              <w:t>500</w:t>
            </w:r>
            <w:r w:rsidRPr="00197658">
              <w:rPr>
                <w:lang w:val="en-US"/>
              </w:rPr>
              <w:t>]</w:t>
            </w:r>
          </w:p>
        </w:tc>
        <w:tc>
          <w:tcPr>
            <w:tcW w:w="1984" w:type="dxa"/>
            <w:vAlign w:val="center"/>
          </w:tcPr>
          <w:p w14:paraId="0574ED2F" w14:textId="77777777" w:rsidR="00DD71A2" w:rsidRPr="00FC0177" w:rsidRDefault="00DD71A2" w:rsidP="00DD71A2">
            <w:pPr>
              <w:rPr>
                <w:shd w:val="clear" w:color="auto" w:fill="FFFFFF"/>
              </w:rPr>
            </w:pPr>
          </w:p>
        </w:tc>
        <w:tc>
          <w:tcPr>
            <w:tcW w:w="3402" w:type="dxa"/>
            <w:vAlign w:val="center"/>
          </w:tcPr>
          <w:p w14:paraId="71BBE1AA" w14:textId="77777777" w:rsidR="00DD71A2" w:rsidRPr="00FC0177" w:rsidRDefault="00DD71A2" w:rsidP="00DD71A2">
            <w:pPr>
              <w:rPr>
                <w:shd w:val="clear" w:color="auto" w:fill="FFFFFF"/>
              </w:rPr>
            </w:pPr>
            <w:r w:rsidRPr="00FC0177">
              <w:t>В соответствии с КТРУ</w:t>
            </w:r>
          </w:p>
        </w:tc>
      </w:tr>
    </w:tbl>
    <w:p w14:paraId="1E46CF3B" w14:textId="0FE2126D" w:rsidR="00FA6EBE" w:rsidRDefault="00FA6EBE" w:rsidP="004E35AD">
      <w:pPr>
        <w:keepNext/>
        <w:keepLines/>
        <w:tabs>
          <w:tab w:val="left" w:pos="300"/>
        </w:tabs>
        <w:spacing w:after="0" w:line="240" w:lineRule="auto"/>
        <w:outlineLvl w:val="0"/>
        <w:rPr>
          <w:rFonts w:ascii="Times New Roman" w:eastAsia="Times New Roman" w:hAnsi="Times New Roman" w:cs="Times New Roman"/>
          <w:b/>
          <w:sz w:val="24"/>
          <w:szCs w:val="24"/>
          <w:lang w:eastAsia="ru-RU"/>
        </w:rPr>
      </w:pPr>
    </w:p>
    <w:p w14:paraId="1D88BE70" w14:textId="77777777" w:rsidR="00FA6EBE" w:rsidRDefault="00FA6EBE" w:rsidP="008C489A">
      <w:pPr>
        <w:keepNext/>
        <w:keepLines/>
        <w:spacing w:after="0" w:line="240" w:lineRule="auto"/>
        <w:ind w:left="142"/>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 xml:space="preserve">Инструкция по предоставлению сведений в первой части заявки на участие в электронном аукционе </w:t>
      </w:r>
      <w:proofErr w:type="gramStart"/>
      <w:r w:rsidRPr="00CC3AEF">
        <w:rPr>
          <w:rFonts w:ascii="Times New Roman" w:hAnsi="Times New Roman"/>
          <w:b/>
          <w:color w:val="000000"/>
          <w:sz w:val="24"/>
          <w:szCs w:val="24"/>
        </w:rPr>
        <w:t>о конкретных показателях</w:t>
      </w:r>
      <w:proofErr w:type="gramEnd"/>
      <w:r w:rsidRPr="00CC3AEF">
        <w:rPr>
          <w:rFonts w:ascii="Times New Roman" w:hAnsi="Times New Roman"/>
          <w:b/>
          <w:color w:val="000000"/>
          <w:sz w:val="24"/>
          <w:szCs w:val="24"/>
        </w:rPr>
        <w:t xml:space="preserve">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76946FA6" w:rsidR="000254BA" w:rsidRPr="002468E7" w:rsidRDefault="000254BA" w:rsidP="00FC0177">
      <w:pPr>
        <w:spacing w:after="0" w:line="240" w:lineRule="auto"/>
        <w:jc w:val="both"/>
        <w:rPr>
          <w:rFonts w:ascii="Times New Roman" w:eastAsia="Calibri" w:hAnsi="Times New Roman" w:cs="Times New Roman"/>
          <w:bCs/>
          <w:sz w:val="24"/>
          <w:szCs w:val="24"/>
          <w:lang w:eastAsia="ar-SA"/>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 xml:space="preserve">ятия декларации о соответствии»; </w:t>
      </w:r>
      <w:r w:rsidR="00FC0177" w:rsidRPr="00F80FD4">
        <w:rPr>
          <w:rFonts w:ascii="Times New Roman" w:eastAsia="Calibri" w:hAnsi="Times New Roman" w:cs="Times New Roman"/>
          <w:bCs/>
          <w:sz w:val="24"/>
          <w:szCs w:val="24"/>
          <w:lang w:eastAsia="ar-SA"/>
        </w:rPr>
        <w:t>ГОСТ Р 57641-2017 «Бумага ксерографическая для офисной техники. Общие т</w:t>
      </w:r>
      <w:r w:rsidR="00FC0177">
        <w:rPr>
          <w:rFonts w:ascii="Times New Roman" w:eastAsia="Calibri" w:hAnsi="Times New Roman" w:cs="Times New Roman"/>
          <w:bCs/>
          <w:sz w:val="24"/>
          <w:szCs w:val="24"/>
          <w:lang w:eastAsia="ar-SA"/>
        </w:rPr>
        <w:t xml:space="preserve">ехнические условия»; </w:t>
      </w:r>
      <w:r w:rsidR="00FC0177" w:rsidRPr="00F80FD4">
        <w:rPr>
          <w:rFonts w:ascii="Times New Roman" w:eastAsia="Calibri" w:hAnsi="Times New Roman" w:cs="Times New Roman"/>
          <w:bCs/>
          <w:sz w:val="24"/>
          <w:szCs w:val="24"/>
          <w:lang w:eastAsia="ar-SA"/>
        </w:rPr>
        <w:t>ГОСТ 30113-94 «Бумага и карт</w:t>
      </w:r>
      <w:r w:rsidR="00FC0177">
        <w:rPr>
          <w:rFonts w:ascii="Times New Roman" w:eastAsia="Calibri" w:hAnsi="Times New Roman" w:cs="Times New Roman"/>
          <w:bCs/>
          <w:sz w:val="24"/>
          <w:szCs w:val="24"/>
          <w:lang w:eastAsia="ar-SA"/>
        </w:rPr>
        <w:t xml:space="preserve">он. Метод определения белизны»; </w:t>
      </w:r>
      <w:r w:rsidR="00FC0177" w:rsidRPr="00F80FD4">
        <w:rPr>
          <w:rFonts w:ascii="Times New Roman" w:eastAsia="Calibri" w:hAnsi="Times New Roman" w:cs="Times New Roman"/>
          <w:bCs/>
          <w:sz w:val="24"/>
          <w:szCs w:val="24"/>
          <w:lang w:eastAsia="ar-SA"/>
        </w:rPr>
        <w:t xml:space="preserve">ГОСТ 8874-80 «Бумага. Методы определения </w:t>
      </w:r>
      <w:r w:rsidR="00FC0177">
        <w:rPr>
          <w:rFonts w:ascii="Times New Roman" w:eastAsia="Calibri" w:hAnsi="Times New Roman" w:cs="Times New Roman"/>
          <w:bCs/>
          <w:sz w:val="24"/>
          <w:szCs w:val="24"/>
          <w:lang w:eastAsia="ar-SA"/>
        </w:rPr>
        <w:t xml:space="preserve">прозрачности и непрозрачности»; </w:t>
      </w:r>
      <w:r w:rsidR="00FC0177" w:rsidRPr="00F80FD4">
        <w:rPr>
          <w:rFonts w:ascii="Times New Roman" w:eastAsia="Calibri" w:hAnsi="Times New Roman" w:cs="Times New Roman"/>
          <w:bCs/>
          <w:sz w:val="24"/>
          <w:szCs w:val="24"/>
          <w:lang w:eastAsia="ar-SA"/>
        </w:rPr>
        <w:t xml:space="preserve">ГОСТ Р 55083-2012 «Бумага. Определение прочности поверхности. Метод </w:t>
      </w:r>
      <w:proofErr w:type="spellStart"/>
      <w:r w:rsidR="00FC0177" w:rsidRPr="00F80FD4">
        <w:rPr>
          <w:rFonts w:ascii="Times New Roman" w:eastAsia="Calibri" w:hAnsi="Times New Roman" w:cs="Times New Roman"/>
          <w:bCs/>
          <w:sz w:val="24"/>
          <w:szCs w:val="24"/>
          <w:lang w:eastAsia="ar-SA"/>
        </w:rPr>
        <w:t>в</w:t>
      </w:r>
      <w:r w:rsidR="00FC0177">
        <w:rPr>
          <w:rFonts w:ascii="Times New Roman" w:eastAsia="Calibri" w:hAnsi="Times New Roman" w:cs="Times New Roman"/>
          <w:bCs/>
          <w:sz w:val="24"/>
          <w:szCs w:val="24"/>
          <w:lang w:eastAsia="ar-SA"/>
        </w:rPr>
        <w:t>ыщипывания</w:t>
      </w:r>
      <w:proofErr w:type="spellEnd"/>
      <w:r w:rsidR="00FC0177">
        <w:rPr>
          <w:rFonts w:ascii="Times New Roman" w:eastAsia="Calibri" w:hAnsi="Times New Roman" w:cs="Times New Roman"/>
          <w:bCs/>
          <w:sz w:val="24"/>
          <w:szCs w:val="24"/>
          <w:lang w:eastAsia="ar-SA"/>
        </w:rPr>
        <w:t xml:space="preserve"> восковыми брусками»; </w:t>
      </w:r>
      <w:r w:rsidR="00FC0177" w:rsidRPr="00F80FD4">
        <w:rPr>
          <w:rFonts w:ascii="Times New Roman" w:eastAsia="Calibri" w:hAnsi="Times New Roman" w:cs="Times New Roman"/>
          <w:bCs/>
          <w:sz w:val="24"/>
          <w:szCs w:val="24"/>
          <w:lang w:eastAsia="ar-SA"/>
        </w:rPr>
        <w:t>ГОСТ Р ИСО 11475-2010 «Бумага и картон. Метод определения белизны по CIE. D65/</w:t>
      </w:r>
      <w:r w:rsidR="00FC0177">
        <w:rPr>
          <w:rFonts w:ascii="Times New Roman" w:eastAsia="Calibri" w:hAnsi="Times New Roman" w:cs="Times New Roman"/>
          <w:bCs/>
          <w:sz w:val="24"/>
          <w:szCs w:val="24"/>
          <w:lang w:eastAsia="ar-SA"/>
        </w:rPr>
        <w:t xml:space="preserve">10° осветитель (дневной свет)»; </w:t>
      </w:r>
      <w:r w:rsidR="00FC0177" w:rsidRPr="00F80FD4">
        <w:rPr>
          <w:rFonts w:ascii="Times New Roman" w:eastAsia="Calibri" w:hAnsi="Times New Roman" w:cs="Times New Roman"/>
          <w:bCs/>
          <w:sz w:val="24"/>
          <w:szCs w:val="24"/>
          <w:lang w:eastAsia="ar-SA"/>
        </w:rPr>
        <w:t>ГОСТ 9327-60 «Бумага и изделия из бумаги. Потребительские форматы»</w:t>
      </w:r>
      <w:r w:rsidR="00FC0177">
        <w:rPr>
          <w:rFonts w:ascii="Times New Roman" w:eastAsia="Calibri" w:hAnsi="Times New Roman" w:cs="Times New Roman"/>
          <w:bCs/>
          <w:sz w:val="24"/>
          <w:szCs w:val="24"/>
          <w:lang w:eastAsia="ar-SA"/>
        </w:rPr>
        <w:t xml:space="preserve">; </w:t>
      </w:r>
      <w:r w:rsidR="00FC0177" w:rsidRPr="00F80FD4">
        <w:rPr>
          <w:rFonts w:ascii="Times New Roman" w:eastAsia="Calibri" w:hAnsi="Times New Roman" w:cs="Times New Roman"/>
          <w:bCs/>
          <w:sz w:val="24"/>
          <w:szCs w:val="24"/>
          <w:lang w:eastAsia="ar-SA"/>
        </w:rPr>
        <w:t>ГОСТ 9582-75 «Бумага и картон. Определение жес</w:t>
      </w:r>
      <w:r w:rsidR="00FC0177">
        <w:rPr>
          <w:rFonts w:ascii="Times New Roman" w:eastAsia="Calibri" w:hAnsi="Times New Roman" w:cs="Times New Roman"/>
          <w:bCs/>
          <w:sz w:val="24"/>
          <w:szCs w:val="24"/>
          <w:lang w:eastAsia="ar-SA"/>
        </w:rPr>
        <w:t xml:space="preserve">ткости при статическом изгибе»; </w:t>
      </w:r>
      <w:r w:rsidR="00FC0177" w:rsidRPr="00F80FD4">
        <w:rPr>
          <w:rFonts w:ascii="Times New Roman" w:eastAsia="Calibri" w:hAnsi="Times New Roman" w:cs="Times New Roman"/>
          <w:bCs/>
          <w:sz w:val="24"/>
          <w:szCs w:val="24"/>
          <w:lang w:eastAsia="ar-SA"/>
        </w:rPr>
        <w:t>ГОСТ Р ИСО 534-2012 «Бумага и картон. Определение толщины,</w:t>
      </w:r>
      <w:r w:rsidR="00FC0177">
        <w:rPr>
          <w:rFonts w:ascii="Times New Roman" w:eastAsia="Calibri" w:hAnsi="Times New Roman" w:cs="Times New Roman"/>
          <w:bCs/>
          <w:sz w:val="24"/>
          <w:szCs w:val="24"/>
          <w:lang w:eastAsia="ar-SA"/>
        </w:rPr>
        <w:t xml:space="preserve"> плотности и удельного объема».</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xml:space="preserve">) показатель (-и) из данного </w:t>
      </w:r>
      <w:proofErr w:type="gramStart"/>
      <w:r w:rsidRPr="00645BA6">
        <w:rPr>
          <w:rFonts w:ascii="Times New Roman" w:hAnsi="Times New Roman"/>
          <w:sz w:val="24"/>
          <w:szCs w:val="24"/>
        </w:rPr>
        <w:t>диапазона</w:t>
      </w:r>
      <w:proofErr w:type="gramEnd"/>
      <w:r w:rsidRPr="00645BA6">
        <w:rPr>
          <w:rFonts w:ascii="Times New Roman" w:hAnsi="Times New Roman"/>
          <w:sz w:val="24"/>
          <w:szCs w:val="24"/>
        </w:rPr>
        <w:t xml:space="preserve">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4C6524E1" w14:textId="77777777" w:rsidR="00DA0B53" w:rsidRPr="00F75C90" w:rsidRDefault="00DA0B53" w:rsidP="00DA0B53">
      <w:pPr>
        <w:suppressAutoHyphens/>
        <w:spacing w:after="0" w:line="240" w:lineRule="auto"/>
        <w:jc w:val="center"/>
        <w:rPr>
          <w:rFonts w:ascii="Times New Roman" w:eastAsia="Calibri" w:hAnsi="Times New Roman" w:cs="Times New Roman"/>
          <w:sz w:val="24"/>
          <w:szCs w:val="24"/>
          <w:lang w:eastAsia="ar-SA"/>
        </w:rPr>
      </w:pPr>
      <w:r w:rsidRPr="00F75C90">
        <w:rPr>
          <w:rFonts w:ascii="Times New Roman" w:eastAsia="Calibri" w:hAnsi="Times New Roman" w:cs="Times New Roman"/>
          <w:b/>
          <w:sz w:val="24"/>
          <w:szCs w:val="24"/>
          <w:lang w:eastAsia="ar-SA"/>
        </w:rPr>
        <w:t>ТЕХНИЧЕСКОЕ ЗАДАНИЕ</w:t>
      </w:r>
    </w:p>
    <w:p w14:paraId="5F4496E4" w14:textId="77777777" w:rsidR="00DA0B53" w:rsidRDefault="00DA0B53" w:rsidP="00DA0B53">
      <w:pPr>
        <w:spacing w:after="0" w:line="240" w:lineRule="auto"/>
        <w:jc w:val="center"/>
        <w:rPr>
          <w:rFonts w:ascii="Times New Roman" w:eastAsia="Calibri" w:hAnsi="Times New Roman" w:cs="Times New Roman"/>
          <w:sz w:val="24"/>
          <w:szCs w:val="24"/>
          <w:lang w:eastAsia="ar-SA"/>
        </w:rPr>
      </w:pPr>
      <w:r w:rsidRPr="00F75C90">
        <w:rPr>
          <w:rFonts w:ascii="Times New Roman" w:eastAsia="Calibri" w:hAnsi="Times New Roman" w:cs="Times New Roman"/>
          <w:sz w:val="24"/>
          <w:szCs w:val="24"/>
          <w:lang w:eastAsia="ar-SA"/>
        </w:rPr>
        <w:t xml:space="preserve">на поставку </w:t>
      </w:r>
      <w:r w:rsidRPr="00F75C90">
        <w:rPr>
          <w:rFonts w:ascii="Times New Roman" w:eastAsia="Calibri" w:hAnsi="Times New Roman" w:cs="Times New Roman"/>
          <w:sz w:val="24"/>
          <w:szCs w:val="24"/>
          <w:shd w:val="clear" w:color="auto" w:fill="FFFFFF"/>
          <w:lang w:eastAsia="ar-SA"/>
        </w:rPr>
        <w:t xml:space="preserve">бумаги для оргтехники </w:t>
      </w:r>
      <w:r w:rsidRPr="00F75C90">
        <w:rPr>
          <w:rFonts w:ascii="Times New Roman" w:eastAsia="Calibri" w:hAnsi="Times New Roman" w:cs="Times New Roman"/>
          <w:sz w:val="24"/>
          <w:szCs w:val="24"/>
          <w:lang w:eastAsia="ar-SA"/>
        </w:rPr>
        <w:t>для нужд ИПУ РАН</w:t>
      </w:r>
    </w:p>
    <w:p w14:paraId="507BBF82" w14:textId="77777777" w:rsidR="00DA0B53" w:rsidRPr="00F75C90" w:rsidRDefault="00DA0B53" w:rsidP="00DA0B53">
      <w:pPr>
        <w:spacing w:after="0" w:line="240" w:lineRule="auto"/>
        <w:jc w:val="both"/>
        <w:rPr>
          <w:rFonts w:ascii="Times New Roman" w:eastAsia="Calibri" w:hAnsi="Times New Roman" w:cs="Times New Roman"/>
          <w:b/>
          <w:sz w:val="24"/>
          <w:szCs w:val="24"/>
          <w:lang w:eastAsia="ar-SA"/>
        </w:rPr>
      </w:pPr>
    </w:p>
    <w:p w14:paraId="366EAFC0" w14:textId="77777777" w:rsidR="00DA0B53" w:rsidRPr="00DA0B53" w:rsidRDefault="00DA0B53" w:rsidP="00DA0B53">
      <w:pPr>
        <w:spacing w:after="0" w:line="240" w:lineRule="auto"/>
        <w:ind w:firstLine="567"/>
        <w:jc w:val="both"/>
        <w:rPr>
          <w:rFonts w:ascii="Times New Roman" w:eastAsia="Calibri" w:hAnsi="Times New Roman" w:cs="Times New Roman"/>
          <w:b/>
          <w:sz w:val="24"/>
          <w:szCs w:val="24"/>
          <w:lang w:eastAsia="ar-SA"/>
        </w:rPr>
      </w:pPr>
      <w:r w:rsidRPr="00DA0B53">
        <w:rPr>
          <w:rFonts w:ascii="Times New Roman" w:eastAsia="Calibri" w:hAnsi="Times New Roman" w:cs="Times New Roman"/>
          <w:b/>
          <w:sz w:val="24"/>
          <w:szCs w:val="24"/>
          <w:lang w:eastAsia="ar-SA"/>
        </w:rPr>
        <w:t>1.</w:t>
      </w:r>
      <w:r w:rsidRPr="00DA0B53">
        <w:rPr>
          <w:rFonts w:ascii="Times New Roman" w:eastAsia="Calibri" w:hAnsi="Times New Roman" w:cs="Times New Roman"/>
          <w:sz w:val="24"/>
          <w:szCs w:val="24"/>
          <w:lang w:eastAsia="ar-SA"/>
        </w:rPr>
        <w:t xml:space="preserve"> </w:t>
      </w:r>
      <w:r w:rsidRPr="00DA0B53">
        <w:rPr>
          <w:rFonts w:ascii="Times New Roman" w:eastAsia="Calibri" w:hAnsi="Times New Roman" w:cs="Times New Roman"/>
          <w:b/>
          <w:sz w:val="24"/>
          <w:szCs w:val="24"/>
          <w:lang w:eastAsia="ar-SA"/>
        </w:rPr>
        <w:t xml:space="preserve">Объект закупки: </w:t>
      </w:r>
      <w:r w:rsidRPr="00DA0B53">
        <w:rPr>
          <w:rStyle w:val="cardmaininfocontent2"/>
          <w:rFonts w:ascii="Times New Roman" w:hAnsi="Times New Roman" w:cs="Times New Roman"/>
          <w:color w:val="212529"/>
          <w:sz w:val="24"/>
          <w:szCs w:val="24"/>
          <w:specVanish w:val="0"/>
        </w:rPr>
        <w:t xml:space="preserve">бумага для офисной техники </w:t>
      </w:r>
      <w:proofErr w:type="gramStart"/>
      <w:r w:rsidRPr="00DA0B53">
        <w:rPr>
          <w:rStyle w:val="cardmaininfocontent2"/>
          <w:rFonts w:ascii="Times New Roman" w:hAnsi="Times New Roman" w:cs="Times New Roman"/>
          <w:color w:val="212529"/>
          <w:sz w:val="24"/>
          <w:szCs w:val="24"/>
          <w:specVanish w:val="0"/>
        </w:rPr>
        <w:t>белая</w:t>
      </w:r>
      <w:r w:rsidRPr="00DA0B53">
        <w:rPr>
          <w:rFonts w:ascii="Times New Roman" w:eastAsia="Calibri" w:hAnsi="Times New Roman" w:cs="Times New Roman"/>
          <w:sz w:val="24"/>
          <w:szCs w:val="24"/>
          <w:shd w:val="clear" w:color="auto" w:fill="FFFFFF"/>
          <w:lang w:eastAsia="ar-SA"/>
        </w:rPr>
        <w:br/>
        <w:t>(</w:t>
      </w:r>
      <w:proofErr w:type="gramEnd"/>
      <w:r w:rsidRPr="00DA0B53">
        <w:rPr>
          <w:rFonts w:ascii="Times New Roman" w:eastAsia="Calibri" w:hAnsi="Times New Roman" w:cs="Times New Roman"/>
          <w:sz w:val="24"/>
          <w:szCs w:val="24"/>
          <w:shd w:val="clear" w:color="auto" w:fill="FFFFFF"/>
          <w:lang w:eastAsia="ar-SA"/>
        </w:rPr>
        <w:t>далее – Товар)</w:t>
      </w:r>
      <w:r w:rsidRPr="00DA0B53">
        <w:rPr>
          <w:rFonts w:ascii="Times New Roman" w:eastAsia="Calibri" w:hAnsi="Times New Roman" w:cs="Times New Roman"/>
          <w:sz w:val="24"/>
          <w:szCs w:val="24"/>
          <w:lang w:eastAsia="ar-SA"/>
        </w:rPr>
        <w:t>.</w:t>
      </w:r>
    </w:p>
    <w:p w14:paraId="4F592434" w14:textId="77777777" w:rsidR="00DA0B53" w:rsidRPr="00F80FD4" w:rsidRDefault="00DA0B53" w:rsidP="00DA0B53">
      <w:pPr>
        <w:spacing w:after="0" w:line="240" w:lineRule="auto"/>
        <w:ind w:firstLine="567"/>
        <w:jc w:val="both"/>
        <w:rPr>
          <w:rFonts w:ascii="Times New Roman" w:eastAsia="Times New Roman" w:hAnsi="Times New Roman" w:cs="Times New Roman"/>
          <w:sz w:val="24"/>
          <w:szCs w:val="24"/>
          <w:lang w:eastAsia="ru-RU"/>
        </w:rPr>
      </w:pPr>
      <w:r w:rsidRPr="00DA0B53">
        <w:rPr>
          <w:rFonts w:ascii="Times New Roman" w:eastAsia="Calibri" w:hAnsi="Times New Roman" w:cs="Times New Roman"/>
          <w:b/>
          <w:sz w:val="24"/>
          <w:szCs w:val="24"/>
          <w:lang w:eastAsia="ar-SA"/>
        </w:rPr>
        <w:t>2. Краткие характеристики поставляемых товаров</w:t>
      </w:r>
      <w:r w:rsidRPr="00DA0B53">
        <w:rPr>
          <w:rFonts w:ascii="Times New Roman" w:eastAsia="Calibri" w:hAnsi="Times New Roman" w:cs="Times New Roman"/>
          <w:sz w:val="24"/>
          <w:szCs w:val="24"/>
          <w:lang w:eastAsia="ar-SA"/>
        </w:rPr>
        <w:t xml:space="preserve">: </w:t>
      </w:r>
      <w:r w:rsidRPr="00DA0B53">
        <w:rPr>
          <w:rFonts w:ascii="Times New Roman" w:eastAsia="Times New Roman" w:hAnsi="Times New Roman" w:cs="Times New Roman"/>
          <w:sz w:val="24"/>
          <w:szCs w:val="24"/>
          <w:lang w:eastAsia="ru-RU"/>
        </w:rPr>
        <w:t>в соответствии</w:t>
      </w:r>
      <w:r w:rsidRPr="00DA0B53">
        <w:rPr>
          <w:rFonts w:ascii="Times New Roman" w:eastAsia="Times New Roman" w:hAnsi="Times New Roman" w:cs="Times New Roman"/>
          <w:sz w:val="24"/>
          <w:szCs w:val="24"/>
          <w:lang w:eastAsia="ru-RU"/>
        </w:rPr>
        <w:br/>
        <w:t>с Приложением № 1 к Техническому заданию «Сведения о качестве, технических характеристиках товара, его безопасности</w:t>
      </w:r>
      <w:r w:rsidRPr="00F80FD4">
        <w:rPr>
          <w:rFonts w:ascii="Times New Roman" w:eastAsia="Times New Roman" w:hAnsi="Times New Roman" w:cs="Times New Roman"/>
          <w:sz w:val="24"/>
          <w:szCs w:val="24"/>
          <w:lang w:eastAsia="ru-RU"/>
        </w:rPr>
        <w:t>, функциональных характеристиках (потребительских свойствах) товара, размере, упаковке, отгрузке товара и иные сведения о товаре».</w:t>
      </w:r>
    </w:p>
    <w:p w14:paraId="29CEB55C" w14:textId="77777777" w:rsidR="00DA0B53" w:rsidRDefault="00DA0B53" w:rsidP="00DA0B53">
      <w:pPr>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Товары долж</w:t>
      </w:r>
      <w:r>
        <w:rPr>
          <w:rFonts w:ascii="Times New Roman" w:eastAsia="Calibri" w:hAnsi="Times New Roman" w:cs="Times New Roman"/>
          <w:sz w:val="24"/>
          <w:szCs w:val="24"/>
          <w:lang w:eastAsia="ar-SA"/>
        </w:rPr>
        <w:t xml:space="preserve">ны соответствовать </w:t>
      </w:r>
      <w:r w:rsidRPr="00F80FD4">
        <w:rPr>
          <w:rFonts w:ascii="Times New Roman" w:eastAsia="Calibri" w:hAnsi="Times New Roman" w:cs="Times New Roman"/>
          <w:sz w:val="24"/>
          <w:szCs w:val="24"/>
          <w:lang w:eastAsia="ar-SA"/>
        </w:rPr>
        <w:t>требования</w:t>
      </w:r>
      <w:r>
        <w:rPr>
          <w:rFonts w:ascii="Times New Roman" w:eastAsia="Calibri" w:hAnsi="Times New Roman" w:cs="Times New Roman"/>
          <w:sz w:val="24"/>
          <w:szCs w:val="24"/>
          <w:lang w:eastAsia="ar-SA"/>
        </w:rPr>
        <w:t>м</w:t>
      </w:r>
      <w:r w:rsidRPr="00F80FD4">
        <w:rPr>
          <w:rFonts w:ascii="Times New Roman" w:eastAsia="Calibri" w:hAnsi="Times New Roman" w:cs="Times New Roman"/>
          <w:sz w:val="24"/>
          <w:szCs w:val="24"/>
          <w:lang w:eastAsia="ar-SA"/>
        </w:rPr>
        <w:t xml:space="preserve">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7A10556C" w14:textId="77777777" w:rsidR="00DA0B53" w:rsidRDefault="00DA0B53" w:rsidP="00DA0B53">
      <w:pPr>
        <w:spacing w:after="0" w:line="240" w:lineRule="auto"/>
        <w:ind w:firstLine="567"/>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ОКПД 2: 17.12.14.129 - </w:t>
      </w:r>
      <w:r w:rsidRPr="00A910E9">
        <w:rPr>
          <w:rFonts w:ascii="Times New Roman" w:eastAsia="Times New Roman" w:hAnsi="Times New Roman" w:cs="Times New Roman"/>
          <w:bCs/>
          <w:sz w:val="24"/>
          <w:szCs w:val="24"/>
          <w:lang w:eastAsia="ru-RU" w:bidi="ru-RU"/>
        </w:rPr>
        <w:t>Бумага печатная прочая</w:t>
      </w:r>
      <w:r>
        <w:rPr>
          <w:rFonts w:ascii="Times New Roman" w:eastAsia="Times New Roman" w:hAnsi="Times New Roman" w:cs="Times New Roman"/>
          <w:bCs/>
          <w:sz w:val="24"/>
          <w:szCs w:val="24"/>
          <w:lang w:eastAsia="ru-RU" w:bidi="ru-RU"/>
        </w:rPr>
        <w:t>.</w:t>
      </w:r>
    </w:p>
    <w:p w14:paraId="5FAA099E" w14:textId="77777777" w:rsidR="00DA0B53" w:rsidRPr="0073633C" w:rsidRDefault="00DA0B53" w:rsidP="00DA0B53">
      <w:pPr>
        <w:spacing w:after="0" w:line="240" w:lineRule="auto"/>
        <w:ind w:firstLine="567"/>
        <w:jc w:val="both"/>
        <w:rPr>
          <w:rFonts w:ascii="Times New Roman" w:eastAsia="Calibri" w:hAnsi="Times New Roman" w:cs="Times New Roman"/>
          <w:sz w:val="24"/>
          <w:szCs w:val="24"/>
          <w:lang w:eastAsia="ar-SA"/>
        </w:rPr>
      </w:pPr>
      <w:r w:rsidRPr="000972FA">
        <w:rPr>
          <w:rFonts w:ascii="Times New Roman" w:eastAsia="Times New Roman" w:hAnsi="Times New Roman" w:cs="Times New Roman"/>
          <w:bCs/>
          <w:sz w:val="24"/>
          <w:szCs w:val="24"/>
          <w:lang w:eastAsia="ru-RU" w:bidi="ru-RU"/>
        </w:rPr>
        <w:t>Код позиции КТРУ:</w:t>
      </w:r>
      <w:r>
        <w:rPr>
          <w:rFonts w:ascii="Times New Roman" w:eastAsia="Times New Roman" w:hAnsi="Times New Roman" w:cs="Times New Roman"/>
          <w:bCs/>
          <w:sz w:val="24"/>
          <w:szCs w:val="24"/>
          <w:lang w:eastAsia="ru-RU" w:bidi="ru-RU"/>
        </w:rPr>
        <w:t xml:space="preserve"> </w:t>
      </w:r>
      <w:r w:rsidRPr="00D502DB">
        <w:rPr>
          <w:rFonts w:ascii="Times New Roman" w:eastAsia="Times New Roman" w:hAnsi="Times New Roman" w:cs="Times New Roman"/>
          <w:bCs/>
          <w:sz w:val="24"/>
          <w:szCs w:val="24"/>
          <w:lang w:eastAsia="ru-RU" w:bidi="ru-RU"/>
        </w:rPr>
        <w:t xml:space="preserve">17.12.14.129-00000025 </w:t>
      </w:r>
      <w:r>
        <w:rPr>
          <w:rFonts w:ascii="Times New Roman" w:eastAsia="Calibri" w:hAnsi="Times New Roman" w:cs="Times New Roman"/>
          <w:sz w:val="24"/>
          <w:szCs w:val="24"/>
          <w:lang w:eastAsia="ar-SA"/>
        </w:rPr>
        <w:t xml:space="preserve">-  </w:t>
      </w:r>
      <w:r w:rsidRPr="00D502DB">
        <w:rPr>
          <w:rFonts w:ascii="Times New Roman" w:eastAsia="Calibri" w:hAnsi="Times New Roman" w:cs="Times New Roman"/>
          <w:sz w:val="24"/>
          <w:szCs w:val="24"/>
          <w:lang w:eastAsia="ar-SA"/>
        </w:rPr>
        <w:t>Бумага для офисной техники белая</w:t>
      </w:r>
      <w:r>
        <w:rPr>
          <w:rFonts w:ascii="Times New Roman" w:eastAsia="Calibri" w:hAnsi="Times New Roman" w:cs="Times New Roman"/>
          <w:sz w:val="24"/>
          <w:szCs w:val="24"/>
          <w:lang w:eastAsia="ar-SA"/>
        </w:rPr>
        <w:t>.</w:t>
      </w:r>
    </w:p>
    <w:p w14:paraId="193FD621" w14:textId="77777777" w:rsidR="00DA0B53" w:rsidRPr="00F80FD4" w:rsidRDefault="00DA0B53" w:rsidP="00DA0B53">
      <w:pPr>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b/>
          <w:sz w:val="24"/>
          <w:szCs w:val="24"/>
          <w:lang w:eastAsia="ar-SA"/>
        </w:rPr>
        <w:t>3.</w:t>
      </w:r>
      <w:r w:rsidRPr="00F80FD4">
        <w:rPr>
          <w:rFonts w:ascii="Times New Roman" w:eastAsia="Calibri" w:hAnsi="Times New Roman" w:cs="Times New Roman"/>
          <w:sz w:val="24"/>
          <w:szCs w:val="24"/>
          <w:lang w:eastAsia="ar-SA"/>
        </w:rPr>
        <w:t xml:space="preserve"> </w:t>
      </w:r>
      <w:r w:rsidRPr="00F80FD4">
        <w:rPr>
          <w:rFonts w:ascii="Times New Roman" w:eastAsia="Calibri" w:hAnsi="Times New Roman" w:cs="Times New Roman"/>
          <w:b/>
          <w:sz w:val="24"/>
          <w:szCs w:val="24"/>
          <w:lang w:eastAsia="ar-SA"/>
        </w:rPr>
        <w:t>Перечень и количество поставляемого товара:</w:t>
      </w:r>
      <w:r w:rsidRPr="00F80FD4">
        <w:rPr>
          <w:rFonts w:ascii="Times New Roman" w:eastAsia="Calibri" w:hAnsi="Times New Roman" w:cs="Times New Roman"/>
          <w:sz w:val="24"/>
          <w:szCs w:val="24"/>
          <w:lang w:eastAsia="ar-SA"/>
        </w:rPr>
        <w:t xml:space="preserve"> в соответствии</w:t>
      </w:r>
      <w:r w:rsidRPr="00F80FD4">
        <w:rPr>
          <w:rFonts w:ascii="Times New Roman" w:eastAsia="Calibri" w:hAnsi="Times New Roman" w:cs="Times New Roman"/>
          <w:sz w:val="24"/>
          <w:szCs w:val="24"/>
          <w:lang w:eastAsia="ar-SA"/>
        </w:rPr>
        <w:br/>
        <w:t xml:space="preserve">с приложением № 1 к Контракту «Спецификация на поставку </w:t>
      </w:r>
      <w:r w:rsidRPr="00F80FD4">
        <w:rPr>
          <w:rFonts w:ascii="Times New Roman" w:eastAsia="Calibri" w:hAnsi="Times New Roman" w:cs="Times New Roman"/>
          <w:sz w:val="24"/>
          <w:szCs w:val="24"/>
          <w:shd w:val="clear" w:color="auto" w:fill="FFFFFF"/>
          <w:lang w:eastAsia="ar-SA"/>
        </w:rPr>
        <w:t xml:space="preserve">бумаги для оргтехники </w:t>
      </w:r>
      <w:r w:rsidRPr="00F80FD4">
        <w:rPr>
          <w:rFonts w:ascii="Times New Roman" w:eastAsia="Calibri" w:hAnsi="Times New Roman" w:cs="Times New Roman"/>
          <w:sz w:val="24"/>
          <w:szCs w:val="24"/>
          <w:lang w:eastAsia="ar-SA"/>
        </w:rPr>
        <w:t xml:space="preserve">для нужд ИПУ РАН», являющимся его неотъемлемой частью. </w:t>
      </w:r>
    </w:p>
    <w:p w14:paraId="410680C3" w14:textId="77777777" w:rsidR="00DA0B53" w:rsidRPr="00F80FD4" w:rsidRDefault="00DA0B53" w:rsidP="00DA0B53">
      <w:pPr>
        <w:spacing w:after="0" w:line="240" w:lineRule="auto"/>
        <w:ind w:firstLine="567"/>
        <w:jc w:val="both"/>
        <w:rPr>
          <w:rFonts w:ascii="Times New Roman" w:eastAsia="Calibri" w:hAnsi="Times New Roman" w:cs="Times New Roman"/>
          <w:b/>
          <w:sz w:val="24"/>
          <w:szCs w:val="24"/>
          <w:lang w:eastAsia="ar-SA"/>
        </w:rPr>
      </w:pPr>
      <w:r w:rsidRPr="00F80FD4">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31868B56" w14:textId="77777777" w:rsidR="00DA0B53" w:rsidRPr="00F80FD4" w:rsidRDefault="00DA0B53" w:rsidP="00DA0B53">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F80FD4">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w:t>
      </w:r>
      <w:proofErr w:type="gramStart"/>
      <w:r w:rsidRPr="00F80FD4">
        <w:rPr>
          <w:rFonts w:ascii="Times New Roman" w:eastAsia="Calibri" w:hAnsi="Times New Roman" w:cs="Times New Roman"/>
          <w:kern w:val="1"/>
          <w:sz w:val="24"/>
          <w:szCs w:val="24"/>
          <w:lang w:eastAsia="ar-SA"/>
        </w:rPr>
        <w:t>собственности,</w:t>
      </w:r>
      <w:r w:rsidRPr="00F80FD4">
        <w:rPr>
          <w:rFonts w:ascii="Times New Roman" w:eastAsia="Calibri" w:hAnsi="Times New Roman" w:cs="Times New Roman"/>
          <w:kern w:val="1"/>
          <w:sz w:val="24"/>
          <w:szCs w:val="24"/>
          <w:lang w:eastAsia="ar-SA"/>
        </w:rPr>
        <w:br/>
        <w:t>не</w:t>
      </w:r>
      <w:proofErr w:type="gramEnd"/>
      <w:r w:rsidRPr="00F80FD4">
        <w:rPr>
          <w:rFonts w:ascii="Times New Roman" w:eastAsia="Calibri" w:hAnsi="Times New Roman" w:cs="Times New Roman"/>
          <w:kern w:val="1"/>
          <w:sz w:val="24"/>
          <w:szCs w:val="24"/>
          <w:lang w:eastAsia="ar-SA"/>
        </w:rPr>
        <w:t xml:space="preserve">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F80FD4">
        <w:rPr>
          <w:rFonts w:ascii="Times New Roman" w:eastAsia="Calibri" w:hAnsi="Times New Roman" w:cs="Times New Roman"/>
          <w:kern w:val="1"/>
          <w:sz w:val="24"/>
          <w:szCs w:val="24"/>
          <w:lang w:eastAsia="ar-SA"/>
        </w:rPr>
        <w:br/>
        <w:t>законодательством Российской Федерации требований.</w:t>
      </w:r>
    </w:p>
    <w:p w14:paraId="119C3B8F" w14:textId="77777777" w:rsidR="00DA0B53" w:rsidRPr="00F80FD4" w:rsidRDefault="00DA0B53" w:rsidP="00DA0B53">
      <w:pPr>
        <w:spacing w:after="0" w:line="240" w:lineRule="auto"/>
        <w:ind w:firstLine="540"/>
        <w:jc w:val="both"/>
        <w:rPr>
          <w:rFonts w:ascii="Times New Roman" w:eastAsia="Calibri" w:hAnsi="Times New Roman" w:cs="Times New Roman"/>
          <w:bCs/>
          <w:kern w:val="1"/>
          <w:sz w:val="24"/>
          <w:szCs w:val="24"/>
          <w:lang w:eastAsia="ar-SA"/>
        </w:rPr>
      </w:pPr>
      <w:r w:rsidRPr="00F80FD4">
        <w:rPr>
          <w:rFonts w:ascii="Times New Roman" w:eastAsia="Calibri" w:hAnsi="Times New Roman" w:cs="Times New Roman"/>
          <w:bCs/>
          <w:kern w:val="1"/>
          <w:sz w:val="24"/>
          <w:szCs w:val="24"/>
          <w:lang w:eastAsia="ar-SA"/>
        </w:rPr>
        <w:t>Поставляемый Товар должен быть новым,</w:t>
      </w:r>
      <w:r w:rsidRPr="00CA795C">
        <w:rPr>
          <w:rFonts w:ascii="Times New Roman" w:eastAsia="Calibri" w:hAnsi="Times New Roman" w:cs="Times New Roman"/>
          <w:bCs/>
          <w:kern w:val="1"/>
          <w:sz w:val="24"/>
          <w:szCs w:val="24"/>
          <w:lang w:eastAsia="ar-SA"/>
        </w:rPr>
        <w:t xml:space="preserve"> </w:t>
      </w:r>
      <w:r w:rsidRPr="003B34FB">
        <w:rPr>
          <w:rFonts w:ascii="Times New Roman" w:eastAsia="Calibri" w:hAnsi="Times New Roman" w:cs="Times New Roman"/>
          <w:bCs/>
          <w:kern w:val="1"/>
          <w:sz w:val="24"/>
          <w:szCs w:val="24"/>
          <w:lang w:eastAsia="ar-SA"/>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Pr>
          <w:rFonts w:ascii="Times New Roman" w:eastAsia="Calibri" w:hAnsi="Times New Roman" w:cs="Times New Roman"/>
          <w:bCs/>
          <w:kern w:val="1"/>
          <w:sz w:val="24"/>
          <w:szCs w:val="24"/>
          <w:lang w:eastAsia="ar-SA"/>
        </w:rPr>
        <w:t>влены потребительские свойства)</w:t>
      </w:r>
      <w:r w:rsidRPr="00F80FD4">
        <w:rPr>
          <w:rFonts w:ascii="Times New Roman" w:eastAsia="Calibri" w:hAnsi="Times New Roman" w:cs="Times New Roman"/>
          <w:bCs/>
          <w:kern w:val="1"/>
          <w:sz w:val="24"/>
          <w:szCs w:val="24"/>
          <w:lang w:eastAsia="ar-SA"/>
        </w:rPr>
        <w:t xml:space="preserve"> </w:t>
      </w:r>
      <w:r w:rsidRPr="00F80FD4">
        <w:rPr>
          <w:rFonts w:ascii="Times New Roman" w:eastAsia="Calibri" w:hAnsi="Times New Roman" w:cs="Times New Roman"/>
          <w:sz w:val="24"/>
          <w:szCs w:val="24"/>
          <w:lang w:eastAsia="ar-SA"/>
        </w:rPr>
        <w:t>не ранее 2019 года выпуска, изготовлен в соответствии со стандартами качества.</w:t>
      </w:r>
    </w:p>
    <w:p w14:paraId="31A5A435" w14:textId="77777777" w:rsidR="00DA0B53" w:rsidRPr="00F80FD4" w:rsidRDefault="00DA0B53" w:rsidP="00DA0B53">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F80FD4">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80FD4">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3A995521" w14:textId="77777777" w:rsidR="00DA0B53" w:rsidRPr="00F80FD4" w:rsidRDefault="00DA0B53" w:rsidP="00DA0B53">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F80FD4">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7639E98" w14:textId="77777777" w:rsidR="00DA0B53" w:rsidRPr="00F80FD4" w:rsidRDefault="00DA0B53" w:rsidP="00DA0B53">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F80FD4">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F80FD4">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F80FD4">
        <w:rPr>
          <w:rFonts w:ascii="Times New Roman" w:eastAsia="Calibri" w:hAnsi="Times New Roman" w:cs="Times New Roman"/>
          <w:bCs/>
          <w:spacing w:val="2"/>
          <w:sz w:val="24"/>
          <w:szCs w:val="24"/>
          <w:lang w:eastAsia="ar-SA"/>
        </w:rPr>
        <w:t>ГОСТ 17527-2014 «Упаковка. Термины и определения».</w:t>
      </w:r>
    </w:p>
    <w:p w14:paraId="33C7EB43" w14:textId="77777777" w:rsidR="00DA0B53" w:rsidRPr="00F80FD4" w:rsidRDefault="00DA0B53" w:rsidP="00DA0B53">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F80FD4">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7992C1B" w14:textId="77777777" w:rsidR="00DA0B53" w:rsidRPr="00F80FD4" w:rsidRDefault="00DA0B53" w:rsidP="00DA0B53">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F80FD4">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F80FD4">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6A3DB537" w14:textId="77777777" w:rsidR="00DA0B53" w:rsidRPr="00F80FD4" w:rsidRDefault="00DA0B53" w:rsidP="00DA0B53">
      <w:pPr>
        <w:spacing w:after="0" w:line="240" w:lineRule="auto"/>
        <w:ind w:firstLine="540"/>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F80FD4">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C5DDBAA" w14:textId="77777777" w:rsidR="00DA0B53" w:rsidRPr="00F80FD4" w:rsidRDefault="00DA0B53" w:rsidP="00DA0B53">
      <w:pPr>
        <w:spacing w:after="0" w:line="240" w:lineRule="auto"/>
        <w:ind w:firstLine="540"/>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17C0FD0D" w14:textId="77777777" w:rsidR="00DA0B53" w:rsidRPr="00F80FD4" w:rsidRDefault="00DA0B53" w:rsidP="00DA0B53">
      <w:pPr>
        <w:spacing w:after="0" w:line="240" w:lineRule="auto"/>
        <w:ind w:firstLine="540"/>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p>
    <w:p w14:paraId="61B88B9A" w14:textId="77777777" w:rsidR="00DA0B53" w:rsidRPr="00F80FD4" w:rsidRDefault="00DA0B53" w:rsidP="00DA0B53">
      <w:pPr>
        <w:spacing w:after="0" w:line="240" w:lineRule="auto"/>
        <w:ind w:firstLine="540"/>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80FD4">
        <w:rPr>
          <w:rFonts w:ascii="Times New Roman" w:eastAsia="Calibri" w:hAnsi="Times New Roman" w:cs="Times New Roman"/>
          <w:b/>
          <w:i/>
          <w:sz w:val="24"/>
          <w:szCs w:val="24"/>
          <w:lang w:eastAsia="ar-SA"/>
        </w:rPr>
        <w:t>.</w:t>
      </w:r>
    </w:p>
    <w:p w14:paraId="7FD06F67" w14:textId="77777777" w:rsidR="00DA0B53" w:rsidRPr="00F80FD4" w:rsidRDefault="00DA0B53" w:rsidP="00DA0B53">
      <w:pPr>
        <w:spacing w:after="0" w:line="240" w:lineRule="auto"/>
        <w:ind w:right="10" w:firstLine="567"/>
        <w:jc w:val="both"/>
        <w:rPr>
          <w:rFonts w:ascii="Times New Roman" w:eastAsia="Calibri" w:hAnsi="Times New Roman" w:cs="Times New Roman"/>
          <w:b/>
          <w:sz w:val="24"/>
          <w:szCs w:val="24"/>
          <w:lang w:eastAsia="ar-SA"/>
        </w:rPr>
      </w:pPr>
      <w:r w:rsidRPr="00F80FD4">
        <w:rPr>
          <w:rFonts w:ascii="Times New Roman" w:eastAsia="Calibri" w:hAnsi="Times New Roman" w:cs="Times New Roman"/>
          <w:sz w:val="24"/>
          <w:szCs w:val="24"/>
          <w:lang w:eastAsia="ar-SA"/>
        </w:rPr>
        <w:t>Товар должен иметь сертификаты или санитарно-гигиенические заключения</w:t>
      </w:r>
      <w:r w:rsidRPr="00F80FD4">
        <w:rPr>
          <w:rFonts w:ascii="Times New Roman" w:eastAsia="Calibri" w:hAnsi="Times New Roman" w:cs="Times New Roman"/>
          <w:sz w:val="24"/>
          <w:szCs w:val="24"/>
          <w:lang w:eastAsia="ar-SA"/>
        </w:rPr>
        <w:br/>
        <w:t>и иные документы, подтверждающие качество Товара, оформленные в соответствии</w:t>
      </w:r>
      <w:r w:rsidRPr="00F80FD4">
        <w:rPr>
          <w:rFonts w:ascii="Times New Roman" w:eastAsia="Calibri" w:hAnsi="Times New Roman" w:cs="Times New Roman"/>
          <w:sz w:val="24"/>
          <w:szCs w:val="24"/>
          <w:lang w:eastAsia="ar-SA"/>
        </w:rPr>
        <w:br/>
        <w:t>с законодательством Российской Федерации.</w:t>
      </w:r>
    </w:p>
    <w:p w14:paraId="7A4EC829" w14:textId="77777777" w:rsidR="00DA0B53" w:rsidRPr="00F80FD4" w:rsidRDefault="00DA0B53" w:rsidP="00DA0B53">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3B61D5F0" w14:textId="77777777" w:rsidR="00DA0B53" w:rsidRPr="00F80FD4" w:rsidRDefault="00DA0B53" w:rsidP="00DA0B53">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3593A92" w14:textId="77777777" w:rsidR="00DA0B53" w:rsidRPr="00F80FD4" w:rsidRDefault="00DA0B53" w:rsidP="00DA0B53">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0128B97A" w14:textId="77777777" w:rsidR="00DA0B53" w:rsidRPr="00F80FD4" w:rsidRDefault="00DA0B53" w:rsidP="00DA0B53">
      <w:pPr>
        <w:spacing w:after="0" w:line="240" w:lineRule="auto"/>
        <w:ind w:firstLine="567"/>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sz w:val="24"/>
          <w:szCs w:val="24"/>
          <w:lang w:eastAsia="ar-SA"/>
        </w:rPr>
        <w:t>Поставляемый Товар должен соответствовать требованиям:</w:t>
      </w:r>
    </w:p>
    <w:p w14:paraId="126026E9"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DC164DB"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Р 57641-2017 «Бумага ксерографическая для офисной техники. Общие технические условия»;</w:t>
      </w:r>
    </w:p>
    <w:p w14:paraId="6EB170F7"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30113-94 «Бумага и картон. Метод определения белизны»;</w:t>
      </w:r>
    </w:p>
    <w:p w14:paraId="2847AAB8"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8874-80 «Бумага. Методы определения прозрачности и непрозрачности»;</w:t>
      </w:r>
    </w:p>
    <w:p w14:paraId="606D1967"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xml:space="preserve">- ГОСТ Р 55083-2012 «Бумага. Определение прочности поверхности. Метод </w:t>
      </w:r>
      <w:proofErr w:type="spellStart"/>
      <w:r w:rsidRPr="00F80FD4">
        <w:rPr>
          <w:rFonts w:ascii="Times New Roman" w:eastAsia="Calibri" w:hAnsi="Times New Roman" w:cs="Times New Roman"/>
          <w:bCs/>
          <w:sz w:val="24"/>
          <w:szCs w:val="24"/>
          <w:lang w:eastAsia="ar-SA"/>
        </w:rPr>
        <w:t>выщипывания</w:t>
      </w:r>
      <w:proofErr w:type="spellEnd"/>
      <w:r w:rsidRPr="00F80FD4">
        <w:rPr>
          <w:rFonts w:ascii="Times New Roman" w:eastAsia="Calibri" w:hAnsi="Times New Roman" w:cs="Times New Roman"/>
          <w:bCs/>
          <w:sz w:val="24"/>
          <w:szCs w:val="24"/>
          <w:lang w:eastAsia="ar-SA"/>
        </w:rPr>
        <w:t xml:space="preserve"> восковыми брусками»;</w:t>
      </w:r>
    </w:p>
    <w:p w14:paraId="547465F9"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Р ИСО 11475-2010 «Бумага и картон. Метод определения белизны по CIE. D65/10° осветитель (дневной свет)»;</w:t>
      </w:r>
    </w:p>
    <w:p w14:paraId="1078EE55"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9327-60 «Бумага и изделия из бумаги. Потребительские форматы»;</w:t>
      </w:r>
    </w:p>
    <w:p w14:paraId="0A5BE370"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9582-75 «Бумага и картон. Определение жесткости при статическом изгибе»;</w:t>
      </w:r>
    </w:p>
    <w:p w14:paraId="0230E7C7" w14:textId="77777777" w:rsidR="00DA0B53" w:rsidRPr="00F80FD4" w:rsidRDefault="00DA0B53" w:rsidP="00DA0B53">
      <w:pPr>
        <w:spacing w:after="0" w:line="240" w:lineRule="auto"/>
        <w:jc w:val="both"/>
        <w:rPr>
          <w:rFonts w:ascii="Times New Roman" w:eastAsia="Calibri" w:hAnsi="Times New Roman" w:cs="Times New Roman"/>
          <w:bCs/>
          <w:sz w:val="24"/>
          <w:szCs w:val="24"/>
          <w:lang w:eastAsia="ar-SA"/>
        </w:rPr>
      </w:pPr>
      <w:r w:rsidRPr="00F80FD4">
        <w:rPr>
          <w:rFonts w:ascii="Times New Roman" w:eastAsia="Calibri" w:hAnsi="Times New Roman" w:cs="Times New Roman"/>
          <w:bCs/>
          <w:sz w:val="24"/>
          <w:szCs w:val="24"/>
          <w:lang w:eastAsia="ar-SA"/>
        </w:rPr>
        <w:t>- ГОСТ Р ИСО 534-2012 «Бумага и картон. Определение толщины, плотности и удельного объема».</w:t>
      </w:r>
    </w:p>
    <w:p w14:paraId="29387797" w14:textId="77777777" w:rsidR="00DA0B53" w:rsidRPr="00F80FD4" w:rsidRDefault="00DA0B53" w:rsidP="00DA0B53">
      <w:pPr>
        <w:spacing w:after="0" w:line="240" w:lineRule="auto"/>
        <w:ind w:firstLine="567"/>
        <w:jc w:val="both"/>
        <w:rPr>
          <w:rFonts w:ascii="Times New Roman" w:eastAsia="Calibri" w:hAnsi="Times New Roman" w:cs="Times New Roman"/>
          <w:b/>
          <w:sz w:val="24"/>
          <w:szCs w:val="24"/>
          <w:lang w:eastAsia="ar-SA"/>
        </w:rPr>
      </w:pPr>
      <w:r w:rsidRPr="00F80FD4">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76509B78" w14:textId="77777777" w:rsidR="00DA0B53" w:rsidRPr="00F80FD4" w:rsidRDefault="00DA0B53" w:rsidP="00DA0B53">
      <w:pPr>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 xml:space="preserve">Срок поставки Товара в течение </w:t>
      </w:r>
      <w:r w:rsidRPr="00F80FD4">
        <w:rPr>
          <w:rFonts w:ascii="Times New Roman" w:eastAsia="Calibri" w:hAnsi="Times New Roman" w:cs="Times New Roman"/>
          <w:b/>
          <w:sz w:val="24"/>
          <w:szCs w:val="24"/>
          <w:lang w:eastAsia="ar-SA"/>
        </w:rPr>
        <w:t>14 (четырнадцати) календарных дней</w:t>
      </w:r>
      <w:r w:rsidRPr="00F80FD4">
        <w:rPr>
          <w:rFonts w:ascii="Times New Roman" w:eastAsia="Calibri" w:hAnsi="Times New Roman" w:cs="Times New Roman"/>
          <w:sz w:val="24"/>
          <w:szCs w:val="24"/>
          <w:lang w:eastAsia="ar-SA"/>
        </w:rPr>
        <w:t xml:space="preserve"> с даты заключения Контракта. </w:t>
      </w:r>
    </w:p>
    <w:p w14:paraId="0D69439B" w14:textId="77777777" w:rsidR="00DA0B53" w:rsidRPr="00F80FD4" w:rsidRDefault="00DA0B53" w:rsidP="00DA0B5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w:t>
      </w:r>
      <w:proofErr w:type="gramStart"/>
      <w:r w:rsidRPr="00F80FD4">
        <w:rPr>
          <w:rFonts w:ascii="Times New Roman" w:eastAsia="Calibri" w:hAnsi="Times New Roman" w:cs="Times New Roman"/>
          <w:b/>
          <w:sz w:val="24"/>
          <w:szCs w:val="24"/>
          <w:lang w:eastAsia="ar-SA"/>
        </w:rPr>
        <w:t>авансирования,</w:t>
      </w:r>
      <w:r w:rsidRPr="00F80FD4">
        <w:rPr>
          <w:rFonts w:ascii="Times New Roman" w:eastAsia="Calibri" w:hAnsi="Times New Roman" w:cs="Times New Roman"/>
          <w:b/>
          <w:sz w:val="24"/>
          <w:szCs w:val="24"/>
          <w:lang w:eastAsia="ar-SA"/>
        </w:rPr>
        <w:br/>
        <w:t>а</w:t>
      </w:r>
      <w:proofErr w:type="gramEnd"/>
      <w:r w:rsidRPr="00F80FD4">
        <w:rPr>
          <w:rFonts w:ascii="Times New Roman" w:eastAsia="Calibri" w:hAnsi="Times New Roman" w:cs="Times New Roman"/>
          <w:b/>
          <w:sz w:val="24"/>
          <w:szCs w:val="24"/>
          <w:lang w:eastAsia="ar-SA"/>
        </w:rPr>
        <w:t xml:space="preserve"> также поэтапной оплаты исполненных условий контракта: </w:t>
      </w:r>
      <w:r w:rsidRPr="00F80FD4">
        <w:rPr>
          <w:rFonts w:ascii="Times New Roman" w:eastAsia="Calibri" w:hAnsi="Times New Roman" w:cs="Times New Roman"/>
          <w:sz w:val="24"/>
          <w:szCs w:val="24"/>
          <w:lang w:eastAsia="ar-SA"/>
        </w:rPr>
        <w:t>в соответствии</w:t>
      </w:r>
      <w:r w:rsidRPr="00F80FD4">
        <w:rPr>
          <w:rFonts w:ascii="Times New Roman" w:eastAsia="Calibri" w:hAnsi="Times New Roman" w:cs="Times New Roman"/>
          <w:sz w:val="24"/>
          <w:szCs w:val="24"/>
          <w:lang w:eastAsia="ar-SA"/>
        </w:rPr>
        <w:br/>
        <w:t>с условиями Контракта.</w:t>
      </w:r>
    </w:p>
    <w:p w14:paraId="1A535246" w14:textId="77777777" w:rsidR="00DA0B53" w:rsidRPr="00F80FD4" w:rsidRDefault="00DA0B53" w:rsidP="00DA0B5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F80FD4">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F80FD4">
        <w:rPr>
          <w:rFonts w:ascii="Times New Roman" w:eastAsia="Calibri" w:hAnsi="Times New Roman" w:cs="Times New Roman"/>
          <w:sz w:val="24"/>
          <w:szCs w:val="24"/>
          <w:lang w:eastAsia="ar-SA"/>
        </w:rPr>
        <w:t xml:space="preserve"> </w:t>
      </w:r>
    </w:p>
    <w:p w14:paraId="09880D6B" w14:textId="77777777" w:rsidR="00DA0B53" w:rsidRPr="00F80FD4" w:rsidRDefault="00DA0B53" w:rsidP="00DA0B53">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F80FD4">
        <w:rPr>
          <w:rFonts w:ascii="Times New Roman" w:eastAsia="Calibri" w:hAnsi="Times New Roman" w:cs="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w:t>
      </w:r>
      <w:r w:rsidRPr="00F80FD4">
        <w:rPr>
          <w:rFonts w:ascii="Times New Roman" w:eastAsia="Calibri" w:hAnsi="Times New Roman" w:cs="Times New Roman"/>
          <w:sz w:val="24"/>
          <w:szCs w:val="24"/>
          <w:lang w:eastAsia="ar-SA"/>
        </w:rPr>
        <w:br/>
        <w:t xml:space="preserve">на поставку </w:t>
      </w:r>
      <w:r w:rsidRPr="00F80FD4">
        <w:rPr>
          <w:rFonts w:ascii="Times New Roman" w:eastAsia="Calibri" w:hAnsi="Times New Roman" w:cs="Times New Roman"/>
          <w:sz w:val="24"/>
          <w:szCs w:val="24"/>
          <w:shd w:val="clear" w:color="auto" w:fill="FFFFFF"/>
          <w:lang w:eastAsia="ar-SA"/>
        </w:rPr>
        <w:t xml:space="preserve">бумаги для оргтехники </w:t>
      </w:r>
      <w:r w:rsidRPr="00F80FD4">
        <w:rPr>
          <w:rFonts w:ascii="Times New Roman" w:eastAsia="Calibri" w:hAnsi="Times New Roman" w:cs="Times New Roman"/>
          <w:sz w:val="24"/>
          <w:szCs w:val="24"/>
          <w:lang w:eastAsia="ar-SA"/>
        </w:rPr>
        <w:t>для нужд ИПУ РАН (Приложение № 1</w:t>
      </w:r>
      <w:r w:rsidRPr="00F80FD4">
        <w:rPr>
          <w:rFonts w:ascii="Times New Roman" w:eastAsia="Calibri" w:hAnsi="Times New Roman" w:cs="Times New Roman"/>
          <w:sz w:val="24"/>
          <w:szCs w:val="24"/>
          <w:lang w:eastAsia="ar-SA"/>
        </w:rPr>
        <w:br/>
        <w:t>к Контракту).</w:t>
      </w:r>
    </w:p>
    <w:p w14:paraId="43776802" w14:textId="77777777" w:rsidR="00DA0B53" w:rsidRPr="00F80FD4" w:rsidRDefault="00DA0B53" w:rsidP="00DA0B53">
      <w:pPr>
        <w:suppressAutoHyphens/>
        <w:spacing w:after="0" w:line="240" w:lineRule="auto"/>
        <w:jc w:val="both"/>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B4AC165" w14:textId="77777777" w:rsidR="00DD71A2" w:rsidRDefault="00DD71A2"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p>
    <w:tbl>
      <w:tblPr>
        <w:tblStyle w:val="161"/>
        <w:tblW w:w="14737" w:type="dxa"/>
        <w:tblLayout w:type="fixed"/>
        <w:tblLook w:val="04A0" w:firstRow="1" w:lastRow="0" w:firstColumn="1" w:lastColumn="0" w:noHBand="0" w:noVBand="1"/>
      </w:tblPr>
      <w:tblGrid>
        <w:gridCol w:w="675"/>
        <w:gridCol w:w="2297"/>
        <w:gridCol w:w="1701"/>
        <w:gridCol w:w="2410"/>
        <w:gridCol w:w="2268"/>
        <w:gridCol w:w="1984"/>
        <w:gridCol w:w="3402"/>
      </w:tblGrid>
      <w:tr w:rsidR="00DA0B53" w:rsidRPr="00FC0177" w14:paraId="3EACEE3C" w14:textId="77777777" w:rsidTr="00DD71A2">
        <w:trPr>
          <w:trHeight w:val="617"/>
        </w:trPr>
        <w:tc>
          <w:tcPr>
            <w:tcW w:w="675" w:type="dxa"/>
            <w:vMerge w:val="restart"/>
            <w:vAlign w:val="center"/>
          </w:tcPr>
          <w:p w14:paraId="2598F585" w14:textId="77777777" w:rsidR="00DA0B53" w:rsidRPr="00FC0177" w:rsidRDefault="00DA0B53" w:rsidP="00DD71A2">
            <w:pPr>
              <w:jc w:val="center"/>
              <w:rPr>
                <w:b/>
              </w:rPr>
            </w:pPr>
          </w:p>
          <w:p w14:paraId="780FACAE" w14:textId="77777777" w:rsidR="00DA0B53" w:rsidRPr="00FC0177" w:rsidRDefault="00DA0B53" w:rsidP="00DD71A2">
            <w:pPr>
              <w:jc w:val="center"/>
              <w:rPr>
                <w:b/>
              </w:rPr>
            </w:pPr>
            <w:r w:rsidRPr="00FC0177">
              <w:rPr>
                <w:b/>
              </w:rPr>
              <w:t>№ п/п</w:t>
            </w:r>
          </w:p>
        </w:tc>
        <w:tc>
          <w:tcPr>
            <w:tcW w:w="2297" w:type="dxa"/>
            <w:vMerge w:val="restart"/>
            <w:vAlign w:val="center"/>
          </w:tcPr>
          <w:p w14:paraId="0C60865A" w14:textId="77777777" w:rsidR="00DA0B53" w:rsidRPr="00FC0177" w:rsidRDefault="00DA0B53" w:rsidP="00DD71A2">
            <w:pPr>
              <w:jc w:val="center"/>
              <w:rPr>
                <w:b/>
              </w:rPr>
            </w:pPr>
          </w:p>
          <w:p w14:paraId="6E0ED6FA" w14:textId="77777777" w:rsidR="00DA0B53" w:rsidRPr="00FC0177" w:rsidRDefault="00DA0B53" w:rsidP="00DD71A2">
            <w:pPr>
              <w:jc w:val="center"/>
              <w:rPr>
                <w:b/>
              </w:rPr>
            </w:pPr>
            <w:r w:rsidRPr="00FC0177">
              <w:rPr>
                <w:b/>
              </w:rPr>
              <w:t>Наименование товара</w:t>
            </w:r>
          </w:p>
        </w:tc>
        <w:tc>
          <w:tcPr>
            <w:tcW w:w="1701" w:type="dxa"/>
            <w:vMerge w:val="restart"/>
            <w:vAlign w:val="center"/>
          </w:tcPr>
          <w:p w14:paraId="4A5A1C12" w14:textId="77777777" w:rsidR="00DA0B53" w:rsidRPr="00FC0177" w:rsidRDefault="00DA0B53" w:rsidP="00DD71A2">
            <w:pPr>
              <w:jc w:val="center"/>
              <w:rPr>
                <w:b/>
                <w:bCs/>
              </w:rPr>
            </w:pPr>
          </w:p>
          <w:p w14:paraId="7DF3C410" w14:textId="77777777" w:rsidR="00DA0B53" w:rsidRPr="00FC0177" w:rsidRDefault="00DA0B53" w:rsidP="00DD71A2">
            <w:pPr>
              <w:jc w:val="center"/>
              <w:rPr>
                <w:b/>
                <w:bCs/>
              </w:rPr>
            </w:pPr>
            <w:r w:rsidRPr="00FC0177">
              <w:rPr>
                <w:b/>
                <w:bCs/>
              </w:rPr>
              <w:t>Указание на товарный знак (модель, производитель)</w:t>
            </w:r>
          </w:p>
          <w:p w14:paraId="0BB59EBD" w14:textId="77777777" w:rsidR="00DA0B53" w:rsidRPr="00FC0177" w:rsidRDefault="00DA0B53" w:rsidP="00DD71A2">
            <w:pPr>
              <w:jc w:val="center"/>
              <w:rPr>
                <w:b/>
                <w:bCs/>
              </w:rPr>
            </w:pPr>
            <w:r w:rsidRPr="00FC0177">
              <w:rPr>
                <w:b/>
                <w:bCs/>
              </w:rPr>
              <w:t>Страна происхождения товара</w:t>
            </w:r>
          </w:p>
        </w:tc>
        <w:tc>
          <w:tcPr>
            <w:tcW w:w="6662" w:type="dxa"/>
            <w:gridSpan w:val="3"/>
            <w:vAlign w:val="center"/>
          </w:tcPr>
          <w:p w14:paraId="51977520" w14:textId="77777777" w:rsidR="00DA0B53" w:rsidRPr="00FC0177" w:rsidRDefault="00DA0B53" w:rsidP="00DD71A2">
            <w:pPr>
              <w:jc w:val="center"/>
              <w:rPr>
                <w:b/>
              </w:rPr>
            </w:pPr>
            <w:r w:rsidRPr="00FC0177">
              <w:rPr>
                <w:b/>
                <w:bCs/>
              </w:rPr>
              <w:t>Технические характеристики</w:t>
            </w:r>
          </w:p>
        </w:tc>
        <w:tc>
          <w:tcPr>
            <w:tcW w:w="3402" w:type="dxa"/>
            <w:vMerge w:val="restart"/>
            <w:vAlign w:val="center"/>
          </w:tcPr>
          <w:p w14:paraId="3A753CDE" w14:textId="77777777" w:rsidR="00DA0B53" w:rsidRPr="00FC0177" w:rsidRDefault="00DA0B53" w:rsidP="00DD71A2">
            <w:pPr>
              <w:jc w:val="center"/>
              <w:rPr>
                <w:b/>
                <w:bCs/>
              </w:rPr>
            </w:pPr>
            <w:r w:rsidRPr="00FC0177">
              <w:rPr>
                <w:b/>
                <w:bCs/>
                <w:lang w:eastAsia="en-US"/>
              </w:rPr>
              <w:t>Обоснование включения дополнительных требований товара</w:t>
            </w:r>
          </w:p>
        </w:tc>
      </w:tr>
      <w:tr w:rsidR="00DA0B53" w:rsidRPr="00FC0177" w14:paraId="1AD05106" w14:textId="77777777" w:rsidTr="00DD71A2">
        <w:trPr>
          <w:trHeight w:val="617"/>
        </w:trPr>
        <w:tc>
          <w:tcPr>
            <w:tcW w:w="675" w:type="dxa"/>
            <w:vMerge/>
            <w:vAlign w:val="center"/>
          </w:tcPr>
          <w:p w14:paraId="0B3C489F" w14:textId="77777777" w:rsidR="00DA0B53" w:rsidRPr="00FC0177" w:rsidRDefault="00DA0B53" w:rsidP="00DD71A2">
            <w:pPr>
              <w:rPr>
                <w:b/>
              </w:rPr>
            </w:pPr>
          </w:p>
        </w:tc>
        <w:tc>
          <w:tcPr>
            <w:tcW w:w="2297" w:type="dxa"/>
            <w:vMerge/>
            <w:vAlign w:val="center"/>
          </w:tcPr>
          <w:p w14:paraId="22BAA08E" w14:textId="77777777" w:rsidR="00DA0B53" w:rsidRPr="00FC0177" w:rsidRDefault="00DA0B53" w:rsidP="00DD71A2">
            <w:pPr>
              <w:rPr>
                <w:b/>
              </w:rPr>
            </w:pPr>
          </w:p>
        </w:tc>
        <w:tc>
          <w:tcPr>
            <w:tcW w:w="1701" w:type="dxa"/>
            <w:vMerge/>
            <w:vAlign w:val="center"/>
          </w:tcPr>
          <w:p w14:paraId="6CAE222D" w14:textId="77777777" w:rsidR="00DA0B53" w:rsidRPr="00FC0177" w:rsidRDefault="00DA0B53" w:rsidP="00DD71A2">
            <w:pPr>
              <w:rPr>
                <w:b/>
                <w:bCs/>
              </w:rPr>
            </w:pPr>
          </w:p>
        </w:tc>
        <w:tc>
          <w:tcPr>
            <w:tcW w:w="2410" w:type="dxa"/>
            <w:vAlign w:val="center"/>
          </w:tcPr>
          <w:p w14:paraId="6F621A32" w14:textId="77777777" w:rsidR="00DA0B53" w:rsidRPr="00FC0177" w:rsidRDefault="00DA0B53" w:rsidP="00DD71A2">
            <w:pPr>
              <w:jc w:val="center"/>
              <w:rPr>
                <w:b/>
                <w:bCs/>
              </w:rPr>
            </w:pPr>
            <w:r w:rsidRPr="00FC0177">
              <w:rPr>
                <w:b/>
                <w:bCs/>
              </w:rPr>
              <w:t>Требуемый параметр</w:t>
            </w:r>
          </w:p>
        </w:tc>
        <w:tc>
          <w:tcPr>
            <w:tcW w:w="2268" w:type="dxa"/>
            <w:vAlign w:val="center"/>
          </w:tcPr>
          <w:p w14:paraId="2193E820" w14:textId="77777777" w:rsidR="00DA0B53" w:rsidRPr="00FC0177" w:rsidRDefault="00DA0B53" w:rsidP="00DD71A2">
            <w:pPr>
              <w:jc w:val="center"/>
              <w:rPr>
                <w:b/>
              </w:rPr>
            </w:pPr>
            <w:r w:rsidRPr="00FC0177">
              <w:rPr>
                <w:b/>
                <w:bCs/>
              </w:rPr>
              <w:t>Требуемое значение</w:t>
            </w:r>
          </w:p>
        </w:tc>
        <w:tc>
          <w:tcPr>
            <w:tcW w:w="1984" w:type="dxa"/>
            <w:vAlign w:val="center"/>
          </w:tcPr>
          <w:p w14:paraId="423CE61F" w14:textId="77777777" w:rsidR="00DA0B53" w:rsidRPr="00FC0177" w:rsidRDefault="00DA0B53" w:rsidP="00DD71A2">
            <w:pPr>
              <w:jc w:val="center"/>
              <w:rPr>
                <w:b/>
              </w:rPr>
            </w:pPr>
            <w:r w:rsidRPr="00FC0177">
              <w:rPr>
                <w:b/>
                <w:bCs/>
              </w:rPr>
              <w:t>Значение, предлагаемое участником</w:t>
            </w:r>
          </w:p>
        </w:tc>
        <w:tc>
          <w:tcPr>
            <w:tcW w:w="3402" w:type="dxa"/>
            <w:vMerge/>
            <w:vAlign w:val="center"/>
          </w:tcPr>
          <w:p w14:paraId="35550C94" w14:textId="77777777" w:rsidR="00DA0B53" w:rsidRPr="00FC0177" w:rsidRDefault="00DA0B53" w:rsidP="00DD71A2">
            <w:pPr>
              <w:rPr>
                <w:b/>
                <w:bCs/>
              </w:rPr>
            </w:pPr>
          </w:p>
        </w:tc>
      </w:tr>
      <w:tr w:rsidR="00DA0B53" w:rsidRPr="00FC0177" w14:paraId="6B08930A" w14:textId="77777777" w:rsidTr="00DD71A2">
        <w:trPr>
          <w:trHeight w:val="315"/>
        </w:trPr>
        <w:tc>
          <w:tcPr>
            <w:tcW w:w="675" w:type="dxa"/>
            <w:vAlign w:val="center"/>
          </w:tcPr>
          <w:p w14:paraId="44C1230E" w14:textId="77777777" w:rsidR="00DA0B53" w:rsidRPr="00FC0177" w:rsidRDefault="00DA0B53" w:rsidP="00DD71A2">
            <w:pPr>
              <w:rPr>
                <w:b/>
                <w:i/>
              </w:rPr>
            </w:pPr>
            <w:r w:rsidRPr="00FC0177">
              <w:rPr>
                <w:b/>
                <w:i/>
              </w:rPr>
              <w:t>1</w:t>
            </w:r>
          </w:p>
        </w:tc>
        <w:tc>
          <w:tcPr>
            <w:tcW w:w="2297" w:type="dxa"/>
            <w:vAlign w:val="center"/>
          </w:tcPr>
          <w:p w14:paraId="406A9BB0" w14:textId="77777777" w:rsidR="00DA0B53" w:rsidRPr="00FC0177" w:rsidRDefault="00DA0B53" w:rsidP="00DD71A2">
            <w:pPr>
              <w:rPr>
                <w:b/>
                <w:i/>
              </w:rPr>
            </w:pPr>
            <w:r w:rsidRPr="00FC0177">
              <w:rPr>
                <w:b/>
                <w:i/>
              </w:rPr>
              <w:t>2</w:t>
            </w:r>
          </w:p>
        </w:tc>
        <w:tc>
          <w:tcPr>
            <w:tcW w:w="1701" w:type="dxa"/>
            <w:vAlign w:val="center"/>
          </w:tcPr>
          <w:p w14:paraId="54E39357" w14:textId="77777777" w:rsidR="00DA0B53" w:rsidRPr="00FC0177" w:rsidRDefault="00DA0B53" w:rsidP="00DD71A2">
            <w:pPr>
              <w:rPr>
                <w:b/>
                <w:bCs/>
                <w:i/>
              </w:rPr>
            </w:pPr>
            <w:r w:rsidRPr="00FC0177">
              <w:rPr>
                <w:b/>
                <w:bCs/>
                <w:i/>
              </w:rPr>
              <w:t>3</w:t>
            </w:r>
          </w:p>
        </w:tc>
        <w:tc>
          <w:tcPr>
            <w:tcW w:w="2410" w:type="dxa"/>
            <w:vAlign w:val="center"/>
          </w:tcPr>
          <w:p w14:paraId="399859BB" w14:textId="77777777" w:rsidR="00DA0B53" w:rsidRPr="00FC0177" w:rsidRDefault="00DA0B53" w:rsidP="00DD71A2">
            <w:pPr>
              <w:rPr>
                <w:b/>
                <w:bCs/>
                <w:i/>
              </w:rPr>
            </w:pPr>
            <w:r w:rsidRPr="00FC0177">
              <w:rPr>
                <w:b/>
                <w:bCs/>
                <w:i/>
              </w:rPr>
              <w:t>4</w:t>
            </w:r>
          </w:p>
        </w:tc>
        <w:tc>
          <w:tcPr>
            <w:tcW w:w="2268" w:type="dxa"/>
            <w:vAlign w:val="center"/>
          </w:tcPr>
          <w:p w14:paraId="24B72EB5" w14:textId="77777777" w:rsidR="00DA0B53" w:rsidRPr="00FC0177" w:rsidRDefault="00DA0B53" w:rsidP="00DD71A2">
            <w:pPr>
              <w:rPr>
                <w:b/>
                <w:i/>
              </w:rPr>
            </w:pPr>
            <w:r w:rsidRPr="00FC0177">
              <w:rPr>
                <w:b/>
                <w:i/>
              </w:rPr>
              <w:t>5</w:t>
            </w:r>
          </w:p>
        </w:tc>
        <w:tc>
          <w:tcPr>
            <w:tcW w:w="1984" w:type="dxa"/>
            <w:vAlign w:val="center"/>
          </w:tcPr>
          <w:p w14:paraId="22878C14" w14:textId="77777777" w:rsidR="00DA0B53" w:rsidRPr="00FC0177" w:rsidRDefault="00DA0B53" w:rsidP="00DD71A2">
            <w:pPr>
              <w:rPr>
                <w:b/>
                <w:i/>
              </w:rPr>
            </w:pPr>
            <w:r w:rsidRPr="00FC0177">
              <w:rPr>
                <w:b/>
                <w:i/>
              </w:rPr>
              <w:t>6</w:t>
            </w:r>
          </w:p>
        </w:tc>
        <w:tc>
          <w:tcPr>
            <w:tcW w:w="3402" w:type="dxa"/>
            <w:vAlign w:val="center"/>
          </w:tcPr>
          <w:p w14:paraId="4515A931" w14:textId="77777777" w:rsidR="00DA0B53" w:rsidRPr="00FC0177" w:rsidRDefault="00DA0B53" w:rsidP="00DD71A2">
            <w:pPr>
              <w:rPr>
                <w:b/>
                <w:i/>
              </w:rPr>
            </w:pPr>
          </w:p>
        </w:tc>
      </w:tr>
      <w:tr w:rsidR="00DA0B53" w:rsidRPr="00FC0177" w14:paraId="05B0DEC8" w14:textId="77777777" w:rsidTr="00DD71A2">
        <w:trPr>
          <w:trHeight w:val="381"/>
        </w:trPr>
        <w:tc>
          <w:tcPr>
            <w:tcW w:w="675" w:type="dxa"/>
            <w:vMerge w:val="restart"/>
            <w:vAlign w:val="center"/>
          </w:tcPr>
          <w:p w14:paraId="42FDE975" w14:textId="77777777" w:rsidR="00DA0B53" w:rsidRPr="00FC0177" w:rsidRDefault="00DA0B53" w:rsidP="00DD71A2">
            <w:r w:rsidRPr="00FC0177">
              <w:t>1</w:t>
            </w:r>
          </w:p>
        </w:tc>
        <w:tc>
          <w:tcPr>
            <w:tcW w:w="2297" w:type="dxa"/>
            <w:vMerge w:val="restart"/>
            <w:vAlign w:val="center"/>
          </w:tcPr>
          <w:p w14:paraId="21F20D0A" w14:textId="77777777" w:rsidR="00DA0B53" w:rsidRPr="00FC0177" w:rsidRDefault="00DA0B53" w:rsidP="00DD71A2">
            <w:r w:rsidRPr="00FC0177">
              <w:t>Бумага для офисной техники белая</w:t>
            </w:r>
          </w:p>
          <w:p w14:paraId="5DEB02CF" w14:textId="77777777" w:rsidR="00DA0B53" w:rsidRPr="00FC0177" w:rsidRDefault="00DA0B53" w:rsidP="00DD71A2">
            <w:pPr>
              <w:rPr>
                <w:noProof/>
              </w:rPr>
            </w:pPr>
            <w:r w:rsidRPr="00FC0177">
              <w:t>КТРУ:</w:t>
            </w:r>
            <w:r w:rsidRPr="00FC0177">
              <w:rPr>
                <w:rFonts w:eastAsiaTheme="minorHAnsi"/>
                <w:lang w:eastAsia="en-US"/>
              </w:rPr>
              <w:t xml:space="preserve"> </w:t>
            </w:r>
            <w:r w:rsidRPr="00FC0177">
              <w:rPr>
                <w:bCs/>
                <w:lang w:bidi="ru-RU"/>
              </w:rPr>
              <w:t>17.12.14.129-00000025</w:t>
            </w:r>
          </w:p>
          <w:p w14:paraId="1BD7B8A9" w14:textId="77777777" w:rsidR="00DA0B53" w:rsidRPr="00FC0177" w:rsidRDefault="00DA0B53" w:rsidP="00DD71A2">
            <w:pPr>
              <w:rPr>
                <w:noProof/>
              </w:rPr>
            </w:pPr>
          </w:p>
          <w:p w14:paraId="3DD3EFBB" w14:textId="77777777" w:rsidR="00DA0B53" w:rsidRPr="00FC0177" w:rsidRDefault="00DA0B53" w:rsidP="00DD71A2"/>
        </w:tc>
        <w:tc>
          <w:tcPr>
            <w:tcW w:w="1701" w:type="dxa"/>
            <w:vMerge w:val="restart"/>
            <w:tcBorders>
              <w:top w:val="single" w:sz="4" w:space="0" w:color="auto"/>
              <w:left w:val="single" w:sz="4" w:space="0" w:color="auto"/>
              <w:right w:val="single" w:sz="4" w:space="0" w:color="auto"/>
            </w:tcBorders>
            <w:shd w:val="clear" w:color="000000" w:fill="FFFFFF"/>
            <w:vAlign w:val="center"/>
          </w:tcPr>
          <w:p w14:paraId="06A0A597" w14:textId="77777777" w:rsidR="00DA0B53" w:rsidRPr="00FC0177" w:rsidRDefault="00DA0B53" w:rsidP="00DD71A2"/>
        </w:tc>
        <w:tc>
          <w:tcPr>
            <w:tcW w:w="2410" w:type="dxa"/>
            <w:tcBorders>
              <w:top w:val="single" w:sz="4" w:space="0" w:color="auto"/>
              <w:left w:val="nil"/>
              <w:bottom w:val="single" w:sz="4" w:space="0" w:color="auto"/>
              <w:right w:val="single" w:sz="4" w:space="0" w:color="auto"/>
            </w:tcBorders>
            <w:shd w:val="clear" w:color="000000" w:fill="FFFFFF"/>
            <w:vAlign w:val="center"/>
          </w:tcPr>
          <w:p w14:paraId="5BFD3E5D" w14:textId="77777777" w:rsidR="00DA0B53" w:rsidRPr="00FC0177" w:rsidRDefault="00DA0B53" w:rsidP="00DD71A2">
            <w:r w:rsidRPr="00FC0177">
              <w:rPr>
                <w:color w:val="000000"/>
              </w:rPr>
              <w:t>Формат</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D4E4B95" w14:textId="77777777" w:rsidR="00DA0B53" w:rsidRPr="00FC0177" w:rsidRDefault="00DA0B53" w:rsidP="00DD71A2">
            <w:r w:rsidRPr="00FC0177">
              <w:rPr>
                <w:color w:val="000000"/>
              </w:rPr>
              <w:t>А 4</w:t>
            </w:r>
          </w:p>
        </w:tc>
        <w:tc>
          <w:tcPr>
            <w:tcW w:w="1984" w:type="dxa"/>
            <w:vAlign w:val="center"/>
          </w:tcPr>
          <w:p w14:paraId="5FB645C7" w14:textId="77777777" w:rsidR="00DA0B53" w:rsidRPr="00FC0177" w:rsidRDefault="00DA0B53" w:rsidP="00DD71A2"/>
        </w:tc>
        <w:tc>
          <w:tcPr>
            <w:tcW w:w="3402" w:type="dxa"/>
            <w:vAlign w:val="center"/>
          </w:tcPr>
          <w:p w14:paraId="6E9FDB67" w14:textId="77777777" w:rsidR="00DA0B53" w:rsidRPr="00FC0177" w:rsidRDefault="00DA0B53" w:rsidP="00DD71A2">
            <w:r w:rsidRPr="00FC0177">
              <w:t>В соответствии с КТРУ</w:t>
            </w:r>
          </w:p>
        </w:tc>
      </w:tr>
      <w:tr w:rsidR="00DA0B53" w:rsidRPr="00FC0177" w14:paraId="5E179593" w14:textId="77777777" w:rsidTr="00DD71A2">
        <w:trPr>
          <w:trHeight w:hRule="exact" w:val="340"/>
        </w:trPr>
        <w:tc>
          <w:tcPr>
            <w:tcW w:w="675" w:type="dxa"/>
            <w:vMerge/>
            <w:vAlign w:val="center"/>
          </w:tcPr>
          <w:p w14:paraId="6D5F428B" w14:textId="77777777" w:rsidR="00DA0B53" w:rsidRPr="00FC0177" w:rsidRDefault="00DA0B53" w:rsidP="00DD71A2"/>
        </w:tc>
        <w:tc>
          <w:tcPr>
            <w:tcW w:w="2297" w:type="dxa"/>
            <w:vMerge/>
            <w:vAlign w:val="center"/>
          </w:tcPr>
          <w:p w14:paraId="7A88CEEC"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6D771A75" w14:textId="77777777" w:rsidR="00DA0B53" w:rsidRPr="00FC0177" w:rsidRDefault="00DA0B53" w:rsidP="00DD71A2"/>
        </w:tc>
        <w:tc>
          <w:tcPr>
            <w:tcW w:w="2410" w:type="dxa"/>
            <w:tcBorders>
              <w:top w:val="single" w:sz="4" w:space="0" w:color="auto"/>
              <w:left w:val="nil"/>
              <w:bottom w:val="single" w:sz="4" w:space="0" w:color="auto"/>
              <w:right w:val="single" w:sz="4" w:space="0" w:color="auto"/>
            </w:tcBorders>
            <w:shd w:val="clear" w:color="000000" w:fill="FFFFFF"/>
            <w:vAlign w:val="center"/>
          </w:tcPr>
          <w:p w14:paraId="0D3EFBE9" w14:textId="77777777" w:rsidR="00DA0B53" w:rsidRPr="00FC0177" w:rsidRDefault="00DA0B53" w:rsidP="00DD71A2">
            <w:pPr>
              <w:shd w:val="clear" w:color="auto" w:fill="FFFFFF"/>
              <w:textAlignment w:val="baseline"/>
              <w:rPr>
                <w:rFonts w:eastAsia="Calibri"/>
                <w:shd w:val="clear" w:color="auto" w:fill="FFFFFF"/>
              </w:rPr>
            </w:pPr>
            <w:r w:rsidRPr="00FC0177">
              <w:rPr>
                <w:rFonts w:eastAsia="Calibri"/>
                <w:color w:val="000000"/>
              </w:rPr>
              <w:t xml:space="preserve">Марка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452C16E" w14:textId="77777777" w:rsidR="00DA0B53" w:rsidRPr="00FC0177" w:rsidRDefault="00DA0B53" w:rsidP="00DD71A2">
            <w:r w:rsidRPr="00FC0177">
              <w:rPr>
                <w:color w:val="000000"/>
              </w:rPr>
              <w:t>не ниже В</w:t>
            </w:r>
          </w:p>
        </w:tc>
        <w:tc>
          <w:tcPr>
            <w:tcW w:w="1984" w:type="dxa"/>
            <w:vAlign w:val="center"/>
          </w:tcPr>
          <w:p w14:paraId="35D3841C" w14:textId="77777777" w:rsidR="00DA0B53" w:rsidRPr="00FC0177" w:rsidRDefault="00DA0B53" w:rsidP="00DD71A2"/>
        </w:tc>
        <w:tc>
          <w:tcPr>
            <w:tcW w:w="3402" w:type="dxa"/>
            <w:vAlign w:val="center"/>
          </w:tcPr>
          <w:p w14:paraId="0E7FF646" w14:textId="77777777" w:rsidR="00DA0B53" w:rsidRPr="00FC0177" w:rsidRDefault="00DA0B53" w:rsidP="00DD71A2">
            <w:r w:rsidRPr="00FC0177">
              <w:t>В соответствии с КТРУ</w:t>
            </w:r>
          </w:p>
        </w:tc>
      </w:tr>
      <w:tr w:rsidR="00DA0B53" w:rsidRPr="00FC0177" w14:paraId="3A690814" w14:textId="77777777" w:rsidTr="00DD71A2">
        <w:trPr>
          <w:trHeight w:hRule="exact" w:val="836"/>
        </w:trPr>
        <w:tc>
          <w:tcPr>
            <w:tcW w:w="675" w:type="dxa"/>
            <w:vMerge/>
            <w:vAlign w:val="center"/>
          </w:tcPr>
          <w:p w14:paraId="49D20071" w14:textId="77777777" w:rsidR="00DA0B53" w:rsidRPr="00FC0177" w:rsidRDefault="00DA0B53" w:rsidP="00DD71A2"/>
        </w:tc>
        <w:tc>
          <w:tcPr>
            <w:tcW w:w="2297" w:type="dxa"/>
            <w:vMerge/>
            <w:vAlign w:val="center"/>
          </w:tcPr>
          <w:p w14:paraId="1867D94D"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6308282D" w14:textId="77777777" w:rsidR="00DA0B53" w:rsidRPr="00FC0177" w:rsidRDefault="00DA0B53" w:rsidP="00DD71A2"/>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4AFA31F2" w14:textId="77777777" w:rsidR="00DA0B53" w:rsidRPr="00FC0177" w:rsidRDefault="00DA0B53" w:rsidP="00DD71A2">
            <w:r w:rsidRPr="00FC0177">
              <w:rPr>
                <w:color w:val="000000"/>
              </w:rPr>
              <w:t>Плотность бумаги, г/м</w:t>
            </w:r>
            <w:r w:rsidRPr="00FC0177">
              <w:rPr>
                <w:color w:val="000000"/>
                <w:vertAlign w:val="superscript"/>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B5AE475" w14:textId="1B65D1E8" w:rsidR="00DA0B53" w:rsidRPr="00FC0177" w:rsidRDefault="00DD71A2" w:rsidP="00DD71A2">
            <w:r w:rsidRPr="00DD71A2">
              <w:rPr>
                <w:color w:val="000000"/>
              </w:rPr>
              <w:t>≥ 77 и ≤ 83</w:t>
            </w:r>
          </w:p>
        </w:tc>
        <w:tc>
          <w:tcPr>
            <w:tcW w:w="1984" w:type="dxa"/>
            <w:vAlign w:val="center"/>
          </w:tcPr>
          <w:p w14:paraId="68FB4AA5" w14:textId="77777777" w:rsidR="00DA0B53" w:rsidRPr="00FC0177" w:rsidRDefault="00DA0B53" w:rsidP="00DD71A2"/>
        </w:tc>
        <w:tc>
          <w:tcPr>
            <w:tcW w:w="3402" w:type="dxa"/>
            <w:vAlign w:val="center"/>
          </w:tcPr>
          <w:p w14:paraId="0B6B9CBF" w14:textId="1CCEC0B8" w:rsidR="00DA0B53" w:rsidRPr="00FC0177" w:rsidRDefault="00C0339A" w:rsidP="00DD71A2">
            <w:r w:rsidRPr="00C0339A">
              <w:t>Стандартная плотность для офисной бумаги, предназначенной для печати на принтерах и МФУ Заказчика</w:t>
            </w:r>
          </w:p>
        </w:tc>
      </w:tr>
      <w:tr w:rsidR="00DA0B53" w:rsidRPr="00FC0177" w14:paraId="1205EAFB" w14:textId="77777777" w:rsidTr="00DD71A2">
        <w:trPr>
          <w:trHeight w:hRule="exact" w:val="566"/>
        </w:trPr>
        <w:tc>
          <w:tcPr>
            <w:tcW w:w="675" w:type="dxa"/>
            <w:vMerge/>
            <w:vAlign w:val="center"/>
          </w:tcPr>
          <w:p w14:paraId="6A67C60C" w14:textId="77777777" w:rsidR="00DA0B53" w:rsidRPr="00FC0177" w:rsidRDefault="00DA0B53" w:rsidP="00DD71A2"/>
        </w:tc>
        <w:tc>
          <w:tcPr>
            <w:tcW w:w="2297" w:type="dxa"/>
            <w:vMerge/>
            <w:vAlign w:val="center"/>
          </w:tcPr>
          <w:p w14:paraId="2A25B1F2"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032866DC" w14:textId="77777777" w:rsidR="00DA0B53" w:rsidRPr="00FC0177" w:rsidRDefault="00DA0B53" w:rsidP="00DD71A2"/>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FFEC683" w14:textId="77777777" w:rsidR="00DA0B53" w:rsidRPr="00FC0177" w:rsidRDefault="00DA0B53" w:rsidP="00DD71A2">
            <w:r w:rsidRPr="00FC0177">
              <w:rPr>
                <w:color w:val="000000"/>
              </w:rPr>
              <w:t>Цвет</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C125919" w14:textId="77777777" w:rsidR="00DA0B53" w:rsidRPr="00FC0177" w:rsidRDefault="00DA0B53" w:rsidP="00DD71A2">
            <w:r w:rsidRPr="00FC0177">
              <w:rPr>
                <w:color w:val="000000"/>
              </w:rPr>
              <w:t>белый</w:t>
            </w:r>
          </w:p>
        </w:tc>
        <w:tc>
          <w:tcPr>
            <w:tcW w:w="1984" w:type="dxa"/>
            <w:vAlign w:val="center"/>
          </w:tcPr>
          <w:p w14:paraId="56F0E5D4" w14:textId="77777777" w:rsidR="00DA0B53" w:rsidRPr="00FC0177" w:rsidRDefault="00DA0B53" w:rsidP="00DD71A2"/>
        </w:tc>
        <w:tc>
          <w:tcPr>
            <w:tcW w:w="3402" w:type="dxa"/>
            <w:vAlign w:val="center"/>
          </w:tcPr>
          <w:p w14:paraId="72ADD65F" w14:textId="4BEAE6BC" w:rsidR="00DA0B53" w:rsidRPr="00FC0177" w:rsidRDefault="004E35AD" w:rsidP="00DD71A2">
            <w:r>
              <w:t xml:space="preserve">В соответствии с наименованием </w:t>
            </w:r>
            <w:r w:rsidR="00DA0B53" w:rsidRPr="00FC0177">
              <w:t>КТРУ</w:t>
            </w:r>
          </w:p>
        </w:tc>
      </w:tr>
      <w:tr w:rsidR="00DA0B53" w:rsidRPr="00FC0177" w14:paraId="70D204E4" w14:textId="77777777" w:rsidTr="00DD71A2">
        <w:trPr>
          <w:trHeight w:hRule="exact" w:val="854"/>
        </w:trPr>
        <w:tc>
          <w:tcPr>
            <w:tcW w:w="675" w:type="dxa"/>
            <w:vMerge/>
            <w:vAlign w:val="center"/>
          </w:tcPr>
          <w:p w14:paraId="08146B64" w14:textId="77777777" w:rsidR="00DA0B53" w:rsidRPr="00FC0177" w:rsidRDefault="00DA0B53" w:rsidP="00DD71A2"/>
        </w:tc>
        <w:tc>
          <w:tcPr>
            <w:tcW w:w="2297" w:type="dxa"/>
            <w:vMerge/>
            <w:vAlign w:val="center"/>
          </w:tcPr>
          <w:p w14:paraId="12688464"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4EABB87C" w14:textId="77777777" w:rsidR="00DA0B53" w:rsidRPr="00FC0177" w:rsidRDefault="00DA0B53"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CD143D1" w14:textId="77777777" w:rsidR="00DA0B53" w:rsidRPr="00FC0177" w:rsidRDefault="00DA0B53" w:rsidP="00DD71A2">
            <w:pPr>
              <w:shd w:val="clear" w:color="auto" w:fill="FFFFFF"/>
              <w:textAlignment w:val="baseline"/>
              <w:rPr>
                <w:rFonts w:eastAsia="Calibri"/>
              </w:rPr>
            </w:pPr>
            <w:r w:rsidRPr="00FC0177">
              <w:rPr>
                <w:rFonts w:eastAsia="Calibri"/>
              </w:rPr>
              <w:t>Белизна по каждой стороне в соответствии с ГОСТ 30113-94,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3236970" w14:textId="1A826CD3" w:rsidR="00DA0B53" w:rsidRPr="00FC0177" w:rsidRDefault="00DD71A2" w:rsidP="00DD71A2">
            <w:r w:rsidRPr="00DD71A2">
              <w:t>≥ 105</w:t>
            </w:r>
          </w:p>
        </w:tc>
        <w:tc>
          <w:tcPr>
            <w:tcW w:w="1984" w:type="dxa"/>
            <w:vAlign w:val="center"/>
          </w:tcPr>
          <w:p w14:paraId="3090D697" w14:textId="77777777" w:rsidR="00DA0B53" w:rsidRPr="00FC0177" w:rsidRDefault="00DA0B53" w:rsidP="00DD71A2">
            <w:pPr>
              <w:rPr>
                <w:shd w:val="clear" w:color="auto" w:fill="FFFFFF"/>
              </w:rPr>
            </w:pPr>
          </w:p>
        </w:tc>
        <w:tc>
          <w:tcPr>
            <w:tcW w:w="3402" w:type="dxa"/>
            <w:vAlign w:val="center"/>
          </w:tcPr>
          <w:p w14:paraId="3F851DB8" w14:textId="376014CB" w:rsidR="00DA0B53" w:rsidRPr="00FC0177" w:rsidRDefault="004E35AD" w:rsidP="00DD71A2">
            <w:pPr>
              <w:rPr>
                <w:shd w:val="clear" w:color="auto" w:fill="FFFFFF"/>
              </w:rPr>
            </w:pPr>
            <w:r w:rsidRPr="004E35AD">
              <w:rPr>
                <w:shd w:val="clear" w:color="auto" w:fill="FFFFFF"/>
              </w:rPr>
              <w:t>Обусловлено зависимостью показателей качества изделия от их назначения</w:t>
            </w:r>
          </w:p>
        </w:tc>
      </w:tr>
      <w:tr w:rsidR="00DA0B53" w:rsidRPr="00FC0177" w14:paraId="70F7E898" w14:textId="77777777" w:rsidTr="00DD71A2">
        <w:trPr>
          <w:trHeight w:hRule="exact" w:val="996"/>
        </w:trPr>
        <w:tc>
          <w:tcPr>
            <w:tcW w:w="675" w:type="dxa"/>
            <w:vMerge/>
            <w:vAlign w:val="center"/>
          </w:tcPr>
          <w:p w14:paraId="441291FE" w14:textId="77777777" w:rsidR="00DA0B53" w:rsidRPr="00FC0177" w:rsidRDefault="00DA0B53" w:rsidP="00DD71A2"/>
        </w:tc>
        <w:tc>
          <w:tcPr>
            <w:tcW w:w="2297" w:type="dxa"/>
            <w:vMerge/>
            <w:vAlign w:val="center"/>
          </w:tcPr>
          <w:p w14:paraId="17779E29"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62FB390C" w14:textId="77777777" w:rsidR="00DA0B53" w:rsidRPr="00FC0177" w:rsidRDefault="00DA0B53"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AC87D5D" w14:textId="77777777" w:rsidR="00DA0B53" w:rsidRPr="00FC0177" w:rsidRDefault="00DA0B53" w:rsidP="00DD71A2">
            <w:pPr>
              <w:shd w:val="clear" w:color="auto" w:fill="FFFFFF"/>
              <w:textAlignment w:val="baseline"/>
              <w:rPr>
                <w:rFonts w:eastAsia="Calibri"/>
              </w:rPr>
            </w:pPr>
            <w:r w:rsidRPr="00FC0177">
              <w:rPr>
                <w:rFonts w:eastAsia="Calibri"/>
              </w:rPr>
              <w:t>Белизна по каждой стороне в соответствии с ГОСТ Р ИСО 11475-2010,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87E4A3A" w14:textId="727ECB04" w:rsidR="00DA0B53" w:rsidRPr="00FC0177" w:rsidRDefault="00DD71A2" w:rsidP="00DD71A2">
            <w:r w:rsidRPr="00DD71A2">
              <w:t>≥ 150</w:t>
            </w:r>
          </w:p>
        </w:tc>
        <w:tc>
          <w:tcPr>
            <w:tcW w:w="1984" w:type="dxa"/>
            <w:vAlign w:val="center"/>
          </w:tcPr>
          <w:p w14:paraId="7FF26D0E" w14:textId="77777777" w:rsidR="00DA0B53" w:rsidRPr="00FC0177" w:rsidRDefault="00DA0B53" w:rsidP="00DD71A2">
            <w:pPr>
              <w:rPr>
                <w:shd w:val="clear" w:color="auto" w:fill="FFFFFF"/>
              </w:rPr>
            </w:pPr>
          </w:p>
        </w:tc>
        <w:tc>
          <w:tcPr>
            <w:tcW w:w="3402" w:type="dxa"/>
            <w:vAlign w:val="center"/>
          </w:tcPr>
          <w:p w14:paraId="124EB810" w14:textId="24542AB5" w:rsidR="00DA0B53" w:rsidRPr="00FC0177" w:rsidRDefault="004E35AD"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A0B53" w:rsidRPr="00FC0177" w14:paraId="3AC196A2" w14:textId="77777777" w:rsidTr="00DD71A2">
        <w:trPr>
          <w:trHeight w:hRule="exact" w:val="992"/>
        </w:trPr>
        <w:tc>
          <w:tcPr>
            <w:tcW w:w="675" w:type="dxa"/>
            <w:vMerge/>
            <w:vAlign w:val="center"/>
          </w:tcPr>
          <w:p w14:paraId="71A3048E" w14:textId="77777777" w:rsidR="00DA0B53" w:rsidRPr="00FC0177" w:rsidRDefault="00DA0B53" w:rsidP="00DD71A2"/>
        </w:tc>
        <w:tc>
          <w:tcPr>
            <w:tcW w:w="2297" w:type="dxa"/>
            <w:vMerge/>
            <w:vAlign w:val="center"/>
          </w:tcPr>
          <w:p w14:paraId="15F2A6D0"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18F62A58" w14:textId="77777777" w:rsidR="00DA0B53" w:rsidRPr="00FC0177" w:rsidRDefault="00DA0B53"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6C32EF6" w14:textId="77777777" w:rsidR="00DA0B53" w:rsidRPr="00FC0177" w:rsidRDefault="00DA0B53" w:rsidP="00DD71A2">
            <w:pPr>
              <w:shd w:val="clear" w:color="auto" w:fill="FFFFFF"/>
              <w:textAlignment w:val="baseline"/>
              <w:rPr>
                <w:rFonts w:eastAsia="Calibri"/>
                <w:shd w:val="clear" w:color="auto" w:fill="FFFFFF"/>
              </w:rPr>
            </w:pPr>
            <w:r w:rsidRPr="00FC0177">
              <w:rPr>
                <w:rFonts w:eastAsia="Calibri"/>
              </w:rPr>
              <w:t>Толщина, мкм</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8ED67A9" w14:textId="71FCFB71" w:rsidR="00DA0B53" w:rsidRPr="00FC0177" w:rsidRDefault="00DD71A2" w:rsidP="00DD71A2">
            <w:r w:rsidRPr="00DD71A2">
              <w:t>≥ 104 и ≤ 108</w:t>
            </w:r>
          </w:p>
        </w:tc>
        <w:tc>
          <w:tcPr>
            <w:tcW w:w="1984" w:type="dxa"/>
            <w:vAlign w:val="center"/>
          </w:tcPr>
          <w:p w14:paraId="46AEA57F" w14:textId="77777777" w:rsidR="00DA0B53" w:rsidRPr="00FC0177" w:rsidRDefault="00DA0B53" w:rsidP="00DD71A2">
            <w:pPr>
              <w:rPr>
                <w:shd w:val="clear" w:color="auto" w:fill="FFFFFF"/>
              </w:rPr>
            </w:pPr>
          </w:p>
        </w:tc>
        <w:tc>
          <w:tcPr>
            <w:tcW w:w="3402" w:type="dxa"/>
            <w:vAlign w:val="center"/>
          </w:tcPr>
          <w:p w14:paraId="350FD094" w14:textId="4FF8DFE2" w:rsidR="00DA0B53" w:rsidRPr="00FC0177" w:rsidRDefault="004E35AD"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A0B53" w:rsidRPr="00FC0177" w14:paraId="5A0EE4AF" w14:textId="77777777" w:rsidTr="00DD71A2">
        <w:trPr>
          <w:trHeight w:hRule="exact" w:val="988"/>
        </w:trPr>
        <w:tc>
          <w:tcPr>
            <w:tcW w:w="675" w:type="dxa"/>
            <w:vMerge/>
            <w:vAlign w:val="center"/>
          </w:tcPr>
          <w:p w14:paraId="2FBC88AA" w14:textId="77777777" w:rsidR="00DA0B53" w:rsidRPr="00FC0177" w:rsidRDefault="00DA0B53" w:rsidP="00DD71A2"/>
        </w:tc>
        <w:tc>
          <w:tcPr>
            <w:tcW w:w="2297" w:type="dxa"/>
            <w:vMerge/>
            <w:vAlign w:val="center"/>
          </w:tcPr>
          <w:p w14:paraId="6ED3A3FE"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484736FE" w14:textId="77777777" w:rsidR="00DA0B53" w:rsidRPr="00FC0177" w:rsidRDefault="00DA0B53"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F158184" w14:textId="77777777" w:rsidR="00DA0B53" w:rsidRPr="00FC0177" w:rsidRDefault="00DA0B53" w:rsidP="00DD71A2">
            <w:pPr>
              <w:shd w:val="clear" w:color="auto" w:fill="FFFFFF"/>
              <w:textAlignment w:val="baseline"/>
              <w:rPr>
                <w:rFonts w:eastAsia="Calibri"/>
                <w:shd w:val="clear" w:color="auto" w:fill="FFFFFF"/>
              </w:rPr>
            </w:pPr>
            <w:r w:rsidRPr="00FC0177">
              <w:rPr>
                <w:rFonts w:eastAsia="Calibri"/>
              </w:rPr>
              <w:t>Непрозрачность,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7169D97" w14:textId="6DA7A7A9" w:rsidR="00DA0B53" w:rsidRPr="00FC0177" w:rsidRDefault="00DA0B53" w:rsidP="00DD71A2">
            <w:r w:rsidRPr="00FC0177">
              <w:t xml:space="preserve"> </w:t>
            </w:r>
            <w:r w:rsidR="00DD71A2" w:rsidRPr="00DD71A2">
              <w:t>≥</w:t>
            </w:r>
            <w:r w:rsidR="00DD71A2">
              <w:t xml:space="preserve"> </w:t>
            </w:r>
            <w:r w:rsidRPr="00FC0177">
              <w:t>93</w:t>
            </w:r>
          </w:p>
        </w:tc>
        <w:tc>
          <w:tcPr>
            <w:tcW w:w="1984" w:type="dxa"/>
            <w:vAlign w:val="center"/>
          </w:tcPr>
          <w:p w14:paraId="29A86E6B" w14:textId="77777777" w:rsidR="00DA0B53" w:rsidRPr="00FC0177" w:rsidRDefault="00DA0B53" w:rsidP="00DD71A2">
            <w:pPr>
              <w:rPr>
                <w:shd w:val="clear" w:color="auto" w:fill="FFFFFF"/>
              </w:rPr>
            </w:pPr>
          </w:p>
        </w:tc>
        <w:tc>
          <w:tcPr>
            <w:tcW w:w="3402" w:type="dxa"/>
            <w:vAlign w:val="center"/>
          </w:tcPr>
          <w:p w14:paraId="3DA0BA11" w14:textId="25940AC5" w:rsidR="00DA0B53" w:rsidRPr="00FC0177" w:rsidRDefault="004E35AD"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A0B53" w:rsidRPr="00FC0177" w14:paraId="5A7C8719" w14:textId="77777777" w:rsidTr="00DD71A2">
        <w:trPr>
          <w:trHeight w:hRule="exact" w:val="739"/>
        </w:trPr>
        <w:tc>
          <w:tcPr>
            <w:tcW w:w="675" w:type="dxa"/>
            <w:vMerge/>
            <w:vAlign w:val="center"/>
          </w:tcPr>
          <w:p w14:paraId="0867E47F" w14:textId="77777777" w:rsidR="00DA0B53" w:rsidRPr="00FC0177" w:rsidRDefault="00DA0B53" w:rsidP="00DD71A2"/>
        </w:tc>
        <w:tc>
          <w:tcPr>
            <w:tcW w:w="2297" w:type="dxa"/>
            <w:vMerge/>
            <w:vAlign w:val="center"/>
          </w:tcPr>
          <w:p w14:paraId="14B5843A"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129E5F5E" w14:textId="77777777" w:rsidR="00DA0B53" w:rsidRPr="00FC0177" w:rsidRDefault="00DA0B53" w:rsidP="00DD71A2">
            <w:pPr>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0BD58C3" w14:textId="77777777" w:rsidR="00DA0B53" w:rsidRPr="00FC0177" w:rsidRDefault="00DA0B53" w:rsidP="00DD71A2">
            <w:r w:rsidRPr="00FC0177">
              <w:t xml:space="preserve">Шероховатость по каждой стороне, мл/мин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B0312D8" w14:textId="5B9292AD" w:rsidR="00DA0B53" w:rsidRPr="00FC0177" w:rsidRDefault="00DD71A2" w:rsidP="00DD71A2">
            <w:r w:rsidRPr="00DD71A2">
              <w:t>≥ 110 и ≤ 250</w:t>
            </w:r>
          </w:p>
        </w:tc>
        <w:tc>
          <w:tcPr>
            <w:tcW w:w="1984" w:type="dxa"/>
            <w:vAlign w:val="center"/>
          </w:tcPr>
          <w:p w14:paraId="1FF6D8CA" w14:textId="77777777" w:rsidR="00DA0B53" w:rsidRPr="00FC0177" w:rsidRDefault="00DA0B53" w:rsidP="00DD71A2">
            <w:pPr>
              <w:rPr>
                <w:shd w:val="clear" w:color="auto" w:fill="FFFFFF"/>
              </w:rPr>
            </w:pPr>
          </w:p>
        </w:tc>
        <w:tc>
          <w:tcPr>
            <w:tcW w:w="3402" w:type="dxa"/>
            <w:vAlign w:val="center"/>
          </w:tcPr>
          <w:p w14:paraId="5BE77B92" w14:textId="735752CB" w:rsidR="00DA0B53" w:rsidRPr="00FC0177" w:rsidRDefault="004E35AD" w:rsidP="00DD71A2">
            <w:pPr>
              <w:rPr>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4E35AD" w:rsidRPr="00FC0177" w14:paraId="320AF4E1" w14:textId="77777777" w:rsidTr="00DD71A2">
        <w:trPr>
          <w:trHeight w:hRule="exact" w:val="1005"/>
        </w:trPr>
        <w:tc>
          <w:tcPr>
            <w:tcW w:w="675" w:type="dxa"/>
            <w:vMerge/>
            <w:vAlign w:val="center"/>
          </w:tcPr>
          <w:p w14:paraId="7657BBF8" w14:textId="77777777" w:rsidR="004E35AD" w:rsidRPr="00FC0177" w:rsidRDefault="004E35AD" w:rsidP="00DD71A2"/>
        </w:tc>
        <w:tc>
          <w:tcPr>
            <w:tcW w:w="2297" w:type="dxa"/>
            <w:vMerge/>
            <w:vAlign w:val="center"/>
          </w:tcPr>
          <w:p w14:paraId="1ED31CE5" w14:textId="77777777" w:rsidR="004E35AD" w:rsidRPr="00FC0177" w:rsidRDefault="004E35AD" w:rsidP="00DD71A2"/>
        </w:tc>
        <w:tc>
          <w:tcPr>
            <w:tcW w:w="1701" w:type="dxa"/>
            <w:vMerge/>
            <w:tcBorders>
              <w:left w:val="single" w:sz="4" w:space="0" w:color="auto"/>
              <w:right w:val="single" w:sz="4" w:space="0" w:color="auto"/>
            </w:tcBorders>
            <w:shd w:val="clear" w:color="000000" w:fill="FFFFFF"/>
            <w:vAlign w:val="center"/>
          </w:tcPr>
          <w:p w14:paraId="24084427" w14:textId="77777777" w:rsidR="004E35AD" w:rsidRPr="00FC0177" w:rsidRDefault="004E35AD" w:rsidP="00DD71A2">
            <w:pPr>
              <w:rPr>
                <w:shd w:val="clear" w:color="auto" w:fill="FFFFFF"/>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6C2B402A" w14:textId="77777777" w:rsidR="004E35AD" w:rsidRPr="00FC0177" w:rsidRDefault="004E35AD" w:rsidP="00DD71A2">
            <w:r w:rsidRPr="00FC0177">
              <w:t xml:space="preserve">Влажность, %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2498DB5" w14:textId="7D6D46E8" w:rsidR="004E35AD" w:rsidRPr="00FC0177" w:rsidRDefault="00DD71A2" w:rsidP="00DD71A2">
            <w:r w:rsidRPr="00DD71A2">
              <w:t>≥ 3.9 и ≤ 5.3</w:t>
            </w:r>
          </w:p>
        </w:tc>
        <w:tc>
          <w:tcPr>
            <w:tcW w:w="1984" w:type="dxa"/>
            <w:vAlign w:val="center"/>
          </w:tcPr>
          <w:p w14:paraId="6ACE3BBB" w14:textId="77777777" w:rsidR="004E35AD" w:rsidRPr="00FC0177" w:rsidRDefault="004E35AD" w:rsidP="00DD71A2">
            <w:pPr>
              <w:rPr>
                <w:shd w:val="clear" w:color="auto" w:fill="FFFFFF"/>
              </w:rPr>
            </w:pPr>
          </w:p>
        </w:tc>
        <w:tc>
          <w:tcPr>
            <w:tcW w:w="3402" w:type="dxa"/>
            <w:vAlign w:val="center"/>
          </w:tcPr>
          <w:p w14:paraId="04D6731E" w14:textId="028505CE" w:rsidR="004E35AD" w:rsidRPr="004E35AD" w:rsidRDefault="004E35AD" w:rsidP="00DD71A2">
            <w:pPr>
              <w:rPr>
                <w:bCs/>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4E35AD" w:rsidRPr="00FC0177" w14:paraId="45F4BDEE" w14:textId="77777777" w:rsidTr="00DD71A2">
        <w:trPr>
          <w:trHeight w:hRule="exact" w:val="1003"/>
        </w:trPr>
        <w:tc>
          <w:tcPr>
            <w:tcW w:w="675" w:type="dxa"/>
            <w:vMerge/>
            <w:vAlign w:val="center"/>
          </w:tcPr>
          <w:p w14:paraId="6961314E" w14:textId="77777777" w:rsidR="004E35AD" w:rsidRPr="00FC0177" w:rsidRDefault="004E35AD" w:rsidP="00DD71A2"/>
        </w:tc>
        <w:tc>
          <w:tcPr>
            <w:tcW w:w="2297" w:type="dxa"/>
            <w:vMerge/>
            <w:vAlign w:val="center"/>
          </w:tcPr>
          <w:p w14:paraId="50AD67CF" w14:textId="77777777" w:rsidR="004E35AD" w:rsidRPr="00FC0177" w:rsidRDefault="004E35AD" w:rsidP="00DD71A2"/>
        </w:tc>
        <w:tc>
          <w:tcPr>
            <w:tcW w:w="1701" w:type="dxa"/>
            <w:vMerge/>
            <w:tcBorders>
              <w:left w:val="single" w:sz="4" w:space="0" w:color="auto"/>
              <w:right w:val="single" w:sz="4" w:space="0" w:color="auto"/>
            </w:tcBorders>
            <w:shd w:val="clear" w:color="000000" w:fill="FFFFFF"/>
            <w:vAlign w:val="center"/>
          </w:tcPr>
          <w:p w14:paraId="27744E50" w14:textId="77777777" w:rsidR="004E35AD" w:rsidRPr="00FC0177" w:rsidRDefault="004E35AD" w:rsidP="00DD71A2">
            <w:pPr>
              <w:rPr>
                <w:shd w:val="clear" w:color="auto" w:fill="FFFFFF"/>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33ED0BEF" w14:textId="77777777" w:rsidR="004E35AD" w:rsidRPr="00FC0177" w:rsidRDefault="004E35AD" w:rsidP="00DD71A2">
            <w:r w:rsidRPr="00FC0177">
              <w:t xml:space="preserve">Прочность поверхности, критическое число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7EFA47F" w14:textId="058DBD90" w:rsidR="004E35AD" w:rsidRPr="00FC0177" w:rsidRDefault="00DD71A2" w:rsidP="00DD71A2">
            <w:r w:rsidRPr="00DD71A2">
              <w:t>≥ 14</w:t>
            </w:r>
          </w:p>
        </w:tc>
        <w:tc>
          <w:tcPr>
            <w:tcW w:w="1984" w:type="dxa"/>
            <w:vAlign w:val="center"/>
          </w:tcPr>
          <w:p w14:paraId="2F86595B" w14:textId="77777777" w:rsidR="004E35AD" w:rsidRPr="00FC0177" w:rsidRDefault="004E35AD" w:rsidP="00DD71A2">
            <w:pPr>
              <w:rPr>
                <w:shd w:val="clear" w:color="auto" w:fill="FFFFFF"/>
              </w:rPr>
            </w:pPr>
          </w:p>
        </w:tc>
        <w:tc>
          <w:tcPr>
            <w:tcW w:w="3402" w:type="dxa"/>
            <w:vAlign w:val="center"/>
          </w:tcPr>
          <w:p w14:paraId="501EBAE5" w14:textId="6E1CE8D8" w:rsidR="004E35AD" w:rsidRPr="004E35AD" w:rsidRDefault="004E35AD" w:rsidP="00DD71A2">
            <w:pPr>
              <w:rPr>
                <w:bCs/>
                <w:shd w:val="clear" w:color="auto" w:fill="FFFFFF"/>
              </w:rPr>
            </w:pPr>
            <w:r w:rsidRPr="004E35AD">
              <w:rPr>
                <w:bCs/>
                <w:shd w:val="clear" w:color="auto" w:fill="FFFFFF"/>
              </w:rPr>
              <w:t>ГОСТ Р 57641-2017 «Бумага ксерографическая для офисной техники. Общие технические условия»</w:t>
            </w:r>
          </w:p>
        </w:tc>
      </w:tr>
      <w:tr w:rsidR="00DA0B53" w:rsidRPr="00FC0177" w14:paraId="40972C08" w14:textId="77777777" w:rsidTr="00DD71A2">
        <w:trPr>
          <w:trHeight w:hRule="exact" w:val="584"/>
        </w:trPr>
        <w:tc>
          <w:tcPr>
            <w:tcW w:w="675" w:type="dxa"/>
            <w:vMerge/>
            <w:vAlign w:val="center"/>
          </w:tcPr>
          <w:p w14:paraId="59272C06" w14:textId="77777777" w:rsidR="00DA0B53" w:rsidRPr="00FC0177" w:rsidRDefault="00DA0B53" w:rsidP="00DD71A2"/>
        </w:tc>
        <w:tc>
          <w:tcPr>
            <w:tcW w:w="2297" w:type="dxa"/>
            <w:vMerge/>
            <w:vAlign w:val="center"/>
          </w:tcPr>
          <w:p w14:paraId="4ED0D6D8" w14:textId="77777777" w:rsidR="00DA0B53" w:rsidRPr="00FC0177" w:rsidRDefault="00DA0B53" w:rsidP="00DD71A2"/>
        </w:tc>
        <w:tc>
          <w:tcPr>
            <w:tcW w:w="1701" w:type="dxa"/>
            <w:vMerge/>
            <w:tcBorders>
              <w:left w:val="single" w:sz="4" w:space="0" w:color="auto"/>
              <w:right w:val="single" w:sz="4" w:space="0" w:color="auto"/>
            </w:tcBorders>
            <w:shd w:val="clear" w:color="000000" w:fill="FFFFFF"/>
            <w:vAlign w:val="center"/>
          </w:tcPr>
          <w:p w14:paraId="3CCEEF31" w14:textId="77777777" w:rsidR="00DA0B53" w:rsidRPr="00FC0177" w:rsidRDefault="00DA0B53" w:rsidP="00DD71A2">
            <w:pPr>
              <w:rPr>
                <w:shd w:val="clear" w:color="auto" w:fill="FFFFFF"/>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69BAF2A8" w14:textId="77777777" w:rsidR="00DA0B53" w:rsidRPr="00FC0177" w:rsidRDefault="00DA0B53" w:rsidP="00DD71A2">
            <w:r w:rsidRPr="00FC0177">
              <w:t>Количество листов в пачке, шт.</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3FBF84A" w14:textId="1682EDD0" w:rsidR="00DA0B53" w:rsidRPr="00FC0177" w:rsidRDefault="00197658" w:rsidP="00DD71A2">
            <w:r w:rsidRPr="00197658">
              <w:rPr>
                <w:lang w:val="en-US"/>
              </w:rPr>
              <w:t>[</w:t>
            </w:r>
            <w:r>
              <w:t>500</w:t>
            </w:r>
            <w:r w:rsidRPr="00197658">
              <w:rPr>
                <w:lang w:val="en-US"/>
              </w:rPr>
              <w:t>]</w:t>
            </w:r>
          </w:p>
        </w:tc>
        <w:tc>
          <w:tcPr>
            <w:tcW w:w="1984" w:type="dxa"/>
            <w:vAlign w:val="center"/>
          </w:tcPr>
          <w:p w14:paraId="3470FFE2" w14:textId="77777777" w:rsidR="00DA0B53" w:rsidRPr="00FC0177" w:rsidRDefault="00DA0B53" w:rsidP="00DD71A2">
            <w:pPr>
              <w:rPr>
                <w:shd w:val="clear" w:color="auto" w:fill="FFFFFF"/>
              </w:rPr>
            </w:pPr>
          </w:p>
        </w:tc>
        <w:tc>
          <w:tcPr>
            <w:tcW w:w="3402" w:type="dxa"/>
            <w:vAlign w:val="center"/>
          </w:tcPr>
          <w:p w14:paraId="6E154223" w14:textId="77777777" w:rsidR="00DA0B53" w:rsidRPr="00FC0177" w:rsidRDefault="00DA0B53" w:rsidP="00DD71A2">
            <w:pPr>
              <w:rPr>
                <w:shd w:val="clear" w:color="auto" w:fill="FFFFFF"/>
              </w:rPr>
            </w:pPr>
            <w:r w:rsidRPr="00FC0177">
              <w:t>В соответствии с КТРУ</w:t>
            </w:r>
          </w:p>
        </w:tc>
      </w:tr>
    </w:tbl>
    <w:p w14:paraId="55351D6F" w14:textId="77777777" w:rsidR="00B42F2F" w:rsidRDefault="00B42F2F" w:rsidP="00DA0B53">
      <w:pPr>
        <w:keepNext/>
        <w:keepLines/>
        <w:spacing w:after="0" w:line="240" w:lineRule="auto"/>
        <w:ind w:left="426" w:right="252"/>
        <w:jc w:val="center"/>
        <w:outlineLvl w:val="0"/>
        <w:rPr>
          <w:rFonts w:ascii="Times New Roman" w:eastAsia="Times New Roman" w:hAnsi="Times New Roman" w:cs="Times New Roman"/>
          <w:sz w:val="24"/>
          <w:szCs w:val="24"/>
          <w:lang w:eastAsia="ru-RU"/>
        </w:rPr>
      </w:pP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2DD8AA0C" w14:textId="77777777" w:rsidR="00C379C6" w:rsidRDefault="00C203E5" w:rsidP="000426A4">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8048" w:type="dxa"/>
        <w:tblLayout w:type="fixed"/>
        <w:tblLook w:val="04A0" w:firstRow="1" w:lastRow="0" w:firstColumn="1" w:lastColumn="0" w:noHBand="0" w:noVBand="1"/>
      </w:tblPr>
      <w:tblGrid>
        <w:gridCol w:w="425"/>
        <w:gridCol w:w="142"/>
        <w:gridCol w:w="1985"/>
        <w:gridCol w:w="709"/>
        <w:gridCol w:w="781"/>
        <w:gridCol w:w="69"/>
        <w:gridCol w:w="992"/>
        <w:gridCol w:w="1134"/>
        <w:gridCol w:w="993"/>
        <w:gridCol w:w="1134"/>
        <w:gridCol w:w="992"/>
        <w:gridCol w:w="1134"/>
        <w:gridCol w:w="1417"/>
        <w:gridCol w:w="1701"/>
        <w:gridCol w:w="851"/>
        <w:gridCol w:w="921"/>
        <w:gridCol w:w="282"/>
        <w:gridCol w:w="35"/>
        <w:gridCol w:w="247"/>
        <w:gridCol w:w="144"/>
        <w:gridCol w:w="35"/>
        <w:gridCol w:w="247"/>
        <w:gridCol w:w="287"/>
        <w:gridCol w:w="426"/>
        <w:gridCol w:w="965"/>
      </w:tblGrid>
      <w:tr w:rsidR="005A53B4" w:rsidRPr="005A53B4" w14:paraId="3B16A20A" w14:textId="77777777" w:rsidTr="00C30634">
        <w:trPr>
          <w:gridBefore w:val="1"/>
          <w:gridAfter w:val="6"/>
          <w:wBefore w:w="425" w:type="dxa"/>
          <w:wAfter w:w="2104" w:type="dxa"/>
          <w:trHeight w:val="660"/>
        </w:trPr>
        <w:tc>
          <w:tcPr>
            <w:tcW w:w="13183" w:type="dxa"/>
            <w:gridSpan w:val="13"/>
            <w:tcBorders>
              <w:top w:val="nil"/>
              <w:left w:val="nil"/>
              <w:bottom w:val="nil"/>
              <w:right w:val="nil"/>
            </w:tcBorders>
            <w:shd w:val="clear" w:color="auto" w:fill="auto"/>
            <w:hideMark/>
          </w:tcPr>
          <w:p w14:paraId="62479ED9" w14:textId="1A6CEA23" w:rsidR="005A53B4" w:rsidRPr="005A53B4" w:rsidRDefault="005A53B4" w:rsidP="005A1AFD">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sidR="00A81284">
              <w:rPr>
                <w:rFonts w:ascii="Times New Roman" w:eastAsia="Times New Roman" w:hAnsi="Times New Roman" w:cs="Times New Roman"/>
                <w:b/>
                <w:bCs/>
                <w:sz w:val="24"/>
                <w:szCs w:val="24"/>
                <w:lang w:eastAsia="ru-RU"/>
              </w:rPr>
              <w:t xml:space="preserve">бумаги для оргтехники </w:t>
            </w:r>
            <w:r w:rsidRPr="005A53B4">
              <w:rPr>
                <w:rFonts w:ascii="Times New Roman" w:eastAsia="Times New Roman" w:hAnsi="Times New Roman" w:cs="Times New Roman"/>
                <w:b/>
                <w:bCs/>
                <w:sz w:val="24"/>
                <w:szCs w:val="24"/>
                <w:lang w:eastAsia="ru-RU"/>
              </w:rPr>
              <w:t>для нужд ИПУ РАН</w:t>
            </w:r>
          </w:p>
        </w:tc>
        <w:tc>
          <w:tcPr>
            <w:tcW w:w="1772" w:type="dxa"/>
            <w:gridSpan w:val="2"/>
            <w:tcBorders>
              <w:top w:val="nil"/>
              <w:left w:val="nil"/>
              <w:bottom w:val="nil"/>
              <w:right w:val="nil"/>
            </w:tcBorders>
            <w:shd w:val="clear" w:color="auto" w:fill="auto"/>
            <w:noWrap/>
            <w:vAlign w:val="center"/>
            <w:hideMark/>
          </w:tcPr>
          <w:p w14:paraId="70A5E1E4" w14:textId="77777777" w:rsidR="005A53B4" w:rsidRPr="005A53B4" w:rsidRDefault="005A53B4" w:rsidP="000426A4">
            <w:pPr>
              <w:spacing w:after="0" w:line="240" w:lineRule="auto"/>
              <w:jc w:val="center"/>
              <w:rPr>
                <w:rFonts w:ascii="Times New Roman" w:eastAsia="Times New Roman" w:hAnsi="Times New Roman" w:cs="Times New Roman"/>
                <w:b/>
                <w:bCs/>
                <w:sz w:val="24"/>
                <w:szCs w:val="24"/>
                <w:lang w:eastAsia="ru-RU"/>
              </w:rPr>
            </w:pPr>
          </w:p>
        </w:tc>
        <w:tc>
          <w:tcPr>
            <w:tcW w:w="282" w:type="dxa"/>
            <w:tcBorders>
              <w:top w:val="nil"/>
              <w:left w:val="nil"/>
              <w:bottom w:val="nil"/>
              <w:right w:val="nil"/>
            </w:tcBorders>
            <w:shd w:val="clear" w:color="auto" w:fill="auto"/>
            <w:noWrap/>
            <w:vAlign w:val="center"/>
            <w:hideMark/>
          </w:tcPr>
          <w:p w14:paraId="26D7D9B9"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c>
          <w:tcPr>
            <w:tcW w:w="282"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C30634">
        <w:trPr>
          <w:gridBefore w:val="1"/>
          <w:gridAfter w:val="6"/>
          <w:wBefore w:w="425" w:type="dxa"/>
          <w:wAfter w:w="2104" w:type="dxa"/>
          <w:trHeight w:val="660"/>
        </w:trPr>
        <w:tc>
          <w:tcPr>
            <w:tcW w:w="36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566" w:type="dxa"/>
            <w:gridSpan w:val="9"/>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772" w:type="dxa"/>
            <w:gridSpan w:val="2"/>
            <w:tcBorders>
              <w:top w:val="nil"/>
              <w:left w:val="nil"/>
              <w:bottom w:val="nil"/>
              <w:right w:val="nil"/>
            </w:tcBorders>
            <w:shd w:val="clear" w:color="auto" w:fill="auto"/>
            <w:noWrap/>
            <w:vAlign w:val="center"/>
            <w:hideMark/>
          </w:tcPr>
          <w:p w14:paraId="3FE9FEFE"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tcBorders>
              <w:top w:val="nil"/>
              <w:left w:val="nil"/>
              <w:bottom w:val="nil"/>
              <w:right w:val="nil"/>
            </w:tcBorders>
            <w:shd w:val="clear" w:color="auto" w:fill="auto"/>
            <w:noWrap/>
            <w:vAlign w:val="center"/>
            <w:hideMark/>
          </w:tcPr>
          <w:p w14:paraId="0EE82361"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2"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1B8D153B" w14:textId="77777777" w:rsidTr="00C30634">
        <w:trPr>
          <w:gridAfter w:val="2"/>
          <w:wAfter w:w="1391" w:type="dxa"/>
          <w:trHeight w:val="1365"/>
        </w:trPr>
        <w:tc>
          <w:tcPr>
            <w:tcW w:w="14459" w:type="dxa"/>
            <w:gridSpan w:val="15"/>
            <w:tcBorders>
              <w:top w:val="single" w:sz="4" w:space="0" w:color="auto"/>
              <w:left w:val="nil"/>
              <w:bottom w:val="nil"/>
              <w:right w:val="nil"/>
            </w:tcBorders>
            <w:shd w:val="clear" w:color="auto" w:fill="auto"/>
            <w:hideMark/>
          </w:tcPr>
          <w:p w14:paraId="6978B752" w14:textId="77777777" w:rsid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98691C5" w14:textId="77777777" w:rsidR="00490F36" w:rsidRPr="005A53B4" w:rsidRDefault="00490F36" w:rsidP="00000A33">
            <w:pPr>
              <w:spacing w:after="0" w:line="240" w:lineRule="auto"/>
              <w:ind w:left="-108" w:right="-108"/>
              <w:jc w:val="both"/>
              <w:rPr>
                <w:rFonts w:ascii="Times New Roman" w:eastAsia="Times New Roman" w:hAnsi="Times New Roman" w:cs="Times New Roman"/>
                <w:b/>
                <w:bCs/>
                <w:sz w:val="24"/>
                <w:szCs w:val="24"/>
                <w:lang w:eastAsia="ru-RU"/>
              </w:rPr>
            </w:pPr>
          </w:p>
        </w:tc>
        <w:tc>
          <w:tcPr>
            <w:tcW w:w="1629" w:type="dxa"/>
            <w:gridSpan w:val="5"/>
            <w:tcBorders>
              <w:top w:val="nil"/>
              <w:left w:val="nil"/>
              <w:bottom w:val="nil"/>
              <w:right w:val="nil"/>
            </w:tcBorders>
            <w:shd w:val="clear" w:color="auto" w:fill="auto"/>
            <w:noWrap/>
            <w:vAlign w:val="center"/>
            <w:hideMark/>
          </w:tcPr>
          <w:p w14:paraId="1A931C85"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18B9C7A7"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tcBorders>
              <w:top w:val="nil"/>
              <w:left w:val="nil"/>
              <w:bottom w:val="nil"/>
              <w:right w:val="nil"/>
            </w:tcBorders>
            <w:shd w:val="clear" w:color="auto" w:fill="auto"/>
            <w:noWrap/>
            <w:vAlign w:val="center"/>
            <w:hideMark/>
          </w:tcPr>
          <w:p w14:paraId="2A2D0106"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2DB52D7F" w14:textId="77777777" w:rsidTr="00C30634">
        <w:trPr>
          <w:gridAfter w:val="2"/>
          <w:wAfter w:w="1391" w:type="dxa"/>
          <w:trHeight w:val="1305"/>
        </w:trPr>
        <w:tc>
          <w:tcPr>
            <w:tcW w:w="14459" w:type="dxa"/>
            <w:gridSpan w:val="15"/>
            <w:tcBorders>
              <w:top w:val="nil"/>
              <w:left w:val="nil"/>
              <w:bottom w:val="nil"/>
              <w:right w:val="nil"/>
            </w:tcBorders>
            <w:shd w:val="clear" w:color="auto" w:fill="auto"/>
            <w:hideMark/>
          </w:tcPr>
          <w:p w14:paraId="265D934A" w14:textId="77777777" w:rsidR="005A53B4" w:rsidRP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1629" w:type="dxa"/>
            <w:gridSpan w:val="5"/>
            <w:tcBorders>
              <w:top w:val="nil"/>
              <w:left w:val="nil"/>
              <w:bottom w:val="nil"/>
              <w:right w:val="nil"/>
            </w:tcBorders>
            <w:shd w:val="clear" w:color="auto" w:fill="auto"/>
            <w:noWrap/>
            <w:vAlign w:val="center"/>
            <w:hideMark/>
          </w:tcPr>
          <w:p w14:paraId="6EE84D28"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60E4D81D"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tcBorders>
              <w:top w:val="nil"/>
              <w:left w:val="nil"/>
              <w:bottom w:val="nil"/>
              <w:right w:val="nil"/>
            </w:tcBorders>
            <w:shd w:val="clear" w:color="auto" w:fill="auto"/>
            <w:noWrap/>
            <w:vAlign w:val="center"/>
            <w:hideMark/>
          </w:tcPr>
          <w:p w14:paraId="4643AF9E"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C30634" w:rsidRPr="00F47BF2" w14:paraId="74984C27" w14:textId="77777777" w:rsidTr="00C30634">
        <w:trPr>
          <w:gridAfter w:val="2"/>
          <w:wAfter w:w="1391" w:type="dxa"/>
          <w:trHeight w:val="480"/>
        </w:trPr>
        <w:tc>
          <w:tcPr>
            <w:tcW w:w="567" w:type="dxa"/>
            <w:gridSpan w:val="2"/>
            <w:vMerge w:val="restart"/>
            <w:tcBorders>
              <w:top w:val="single" w:sz="8" w:space="0" w:color="auto"/>
              <w:left w:val="single" w:sz="8" w:space="0" w:color="auto"/>
              <w:bottom w:val="nil"/>
              <w:right w:val="nil"/>
            </w:tcBorders>
            <w:shd w:val="clear" w:color="auto" w:fill="auto"/>
            <w:vAlign w:val="center"/>
            <w:hideMark/>
          </w:tcPr>
          <w:p w14:paraId="7760E7FF"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 п/п</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B10C42"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Наименование товара</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32302C19"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Ед. изм.</w:t>
            </w:r>
          </w:p>
        </w:tc>
        <w:tc>
          <w:tcPr>
            <w:tcW w:w="850" w:type="dxa"/>
            <w:gridSpan w:val="2"/>
            <w:vMerge w:val="restart"/>
            <w:tcBorders>
              <w:top w:val="single" w:sz="8" w:space="0" w:color="auto"/>
              <w:left w:val="nil"/>
              <w:bottom w:val="nil"/>
              <w:right w:val="nil"/>
            </w:tcBorders>
            <w:shd w:val="clear" w:color="auto" w:fill="auto"/>
            <w:vAlign w:val="center"/>
            <w:hideMark/>
          </w:tcPr>
          <w:p w14:paraId="7D18990A"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Кол-во</w:t>
            </w:r>
          </w:p>
        </w:tc>
        <w:tc>
          <w:tcPr>
            <w:tcW w:w="2126"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33B40C4B"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Поставщик 1</w:t>
            </w:r>
          </w:p>
        </w:tc>
        <w:tc>
          <w:tcPr>
            <w:tcW w:w="2127" w:type="dxa"/>
            <w:gridSpan w:val="2"/>
            <w:tcBorders>
              <w:top w:val="single" w:sz="8" w:space="0" w:color="auto"/>
              <w:left w:val="nil"/>
              <w:bottom w:val="single" w:sz="8" w:space="0" w:color="auto"/>
              <w:right w:val="single" w:sz="4" w:space="0" w:color="000000"/>
            </w:tcBorders>
            <w:shd w:val="clear" w:color="auto" w:fill="auto"/>
            <w:vAlign w:val="center"/>
            <w:hideMark/>
          </w:tcPr>
          <w:p w14:paraId="1D48763C"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Поставщик 2</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14:paraId="7FEC9F3B"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Поставщик 3</w:t>
            </w:r>
          </w:p>
        </w:tc>
        <w:tc>
          <w:tcPr>
            <w:tcW w:w="1417" w:type="dxa"/>
            <w:vMerge w:val="restart"/>
            <w:tcBorders>
              <w:top w:val="single" w:sz="8" w:space="0" w:color="auto"/>
              <w:left w:val="nil"/>
              <w:bottom w:val="nil"/>
              <w:right w:val="nil"/>
            </w:tcBorders>
            <w:shd w:val="clear" w:color="auto" w:fill="auto"/>
            <w:vAlign w:val="center"/>
            <w:hideMark/>
          </w:tcPr>
          <w:p w14:paraId="33A5868E"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 xml:space="preserve">Средняя цена за ед. товара, </w:t>
            </w:r>
            <w:proofErr w:type="spellStart"/>
            <w:r w:rsidRPr="00F47BF2">
              <w:rPr>
                <w:rFonts w:ascii="Times New Roman" w:eastAsia="Times New Roman" w:hAnsi="Times New Roman" w:cs="Times New Roman"/>
                <w:b/>
                <w:bCs/>
                <w:color w:val="000000"/>
                <w:sz w:val="20"/>
                <w:szCs w:val="20"/>
                <w:lang w:eastAsia="ru-RU"/>
              </w:rPr>
              <w:t>руб</w:t>
            </w:r>
            <w:proofErr w:type="spellEnd"/>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7027D39E"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Начальная (максимальная) цена, руб.</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14:paraId="42EE5307"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47BF2">
              <w:rPr>
                <w:rFonts w:ascii="Times New Roman" w:eastAsia="Times New Roman" w:hAnsi="Times New Roman" w:cs="Times New Roman"/>
                <w:b/>
                <w:bCs/>
                <w:color w:val="000000"/>
                <w:sz w:val="20"/>
                <w:szCs w:val="20"/>
                <w:lang w:eastAsia="ru-RU"/>
              </w:rPr>
              <w:t>Коэф</w:t>
            </w:r>
            <w:proofErr w:type="spellEnd"/>
            <w:r w:rsidRPr="00F47BF2">
              <w:rPr>
                <w:rFonts w:ascii="Times New Roman" w:eastAsia="Times New Roman" w:hAnsi="Times New Roman" w:cs="Times New Roman"/>
                <w:b/>
                <w:bCs/>
                <w:color w:val="000000"/>
                <w:sz w:val="20"/>
                <w:szCs w:val="20"/>
                <w:lang w:eastAsia="ru-RU"/>
              </w:rPr>
              <w:t xml:space="preserve">. </w:t>
            </w:r>
            <w:proofErr w:type="gramStart"/>
            <w:r w:rsidRPr="00F47BF2">
              <w:rPr>
                <w:rFonts w:ascii="Times New Roman" w:eastAsia="Times New Roman" w:hAnsi="Times New Roman" w:cs="Times New Roman"/>
                <w:b/>
                <w:bCs/>
                <w:color w:val="000000"/>
                <w:sz w:val="20"/>
                <w:szCs w:val="20"/>
                <w:lang w:eastAsia="ru-RU"/>
              </w:rPr>
              <w:t>вар.,</w:t>
            </w:r>
            <w:proofErr w:type="gramEnd"/>
            <w:r w:rsidRPr="00F47BF2">
              <w:rPr>
                <w:rFonts w:ascii="Times New Roman" w:eastAsia="Times New Roman" w:hAnsi="Times New Roman" w:cs="Times New Roman"/>
                <w:b/>
                <w:bCs/>
                <w:color w:val="000000"/>
                <w:sz w:val="20"/>
                <w:szCs w:val="20"/>
                <w:lang w:eastAsia="ru-RU"/>
              </w:rPr>
              <w:t xml:space="preserve"> %</w:t>
            </w:r>
          </w:p>
        </w:tc>
        <w:tc>
          <w:tcPr>
            <w:tcW w:w="1238" w:type="dxa"/>
            <w:gridSpan w:val="3"/>
            <w:tcBorders>
              <w:top w:val="nil"/>
              <w:left w:val="nil"/>
              <w:bottom w:val="nil"/>
              <w:right w:val="nil"/>
            </w:tcBorders>
            <w:shd w:val="clear" w:color="auto" w:fill="auto"/>
            <w:noWrap/>
            <w:vAlign w:val="center"/>
            <w:hideMark/>
          </w:tcPr>
          <w:p w14:paraId="6C8FBBD3" w14:textId="77777777" w:rsidR="008F73DF" w:rsidRPr="00F47BF2" w:rsidRDefault="008F73DF" w:rsidP="00F47BF2">
            <w:pPr>
              <w:spacing w:after="0" w:line="240" w:lineRule="auto"/>
              <w:jc w:val="center"/>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center"/>
            <w:hideMark/>
          </w:tcPr>
          <w:p w14:paraId="61257221" w14:textId="77777777" w:rsidR="008F73DF" w:rsidRPr="00F47BF2" w:rsidRDefault="008F73DF" w:rsidP="00F47BF2">
            <w:pPr>
              <w:spacing w:after="0" w:line="240" w:lineRule="auto"/>
              <w:jc w:val="center"/>
              <w:rPr>
                <w:rFonts w:ascii="Times New Roman" w:eastAsia="Times New Roman" w:hAnsi="Times New Roman" w:cs="Times New Roman"/>
                <w:sz w:val="20"/>
                <w:szCs w:val="20"/>
                <w:lang w:eastAsia="ru-RU"/>
              </w:rPr>
            </w:pPr>
          </w:p>
        </w:tc>
      </w:tr>
      <w:tr w:rsidR="00C30634" w:rsidRPr="00F47BF2" w14:paraId="0A1A793D" w14:textId="77777777" w:rsidTr="00C30634">
        <w:trPr>
          <w:gridAfter w:val="10"/>
          <w:wAfter w:w="3589" w:type="dxa"/>
          <w:trHeight w:val="690"/>
        </w:trPr>
        <w:tc>
          <w:tcPr>
            <w:tcW w:w="567" w:type="dxa"/>
            <w:gridSpan w:val="2"/>
            <w:vMerge/>
            <w:tcBorders>
              <w:top w:val="single" w:sz="8" w:space="0" w:color="auto"/>
              <w:left w:val="single" w:sz="8" w:space="0" w:color="auto"/>
              <w:bottom w:val="nil"/>
              <w:right w:val="nil"/>
            </w:tcBorders>
            <w:vAlign w:val="center"/>
            <w:hideMark/>
          </w:tcPr>
          <w:p w14:paraId="11AE7127"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6C3797BE"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2BC5452B"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c>
          <w:tcPr>
            <w:tcW w:w="850" w:type="dxa"/>
            <w:gridSpan w:val="2"/>
            <w:vMerge/>
            <w:tcBorders>
              <w:top w:val="single" w:sz="8" w:space="0" w:color="auto"/>
              <w:left w:val="nil"/>
              <w:bottom w:val="nil"/>
              <w:right w:val="nil"/>
            </w:tcBorders>
            <w:vAlign w:val="center"/>
            <w:hideMark/>
          </w:tcPr>
          <w:p w14:paraId="49FB40E3"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single" w:sz="8" w:space="0" w:color="auto"/>
              <w:bottom w:val="nil"/>
              <w:right w:val="single" w:sz="4" w:space="0" w:color="auto"/>
            </w:tcBorders>
            <w:shd w:val="clear" w:color="auto" w:fill="auto"/>
            <w:vAlign w:val="center"/>
            <w:hideMark/>
          </w:tcPr>
          <w:p w14:paraId="46F51C21"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 xml:space="preserve">Цена за ед., </w:t>
            </w:r>
            <w:proofErr w:type="spellStart"/>
            <w:r w:rsidRPr="00F47BF2">
              <w:rPr>
                <w:rFonts w:ascii="Times New Roman" w:eastAsia="Times New Roman" w:hAnsi="Times New Roman" w:cs="Times New Roman"/>
                <w:b/>
                <w:bCs/>
                <w:color w:val="000000"/>
                <w:sz w:val="20"/>
                <w:szCs w:val="20"/>
                <w:lang w:eastAsia="ru-RU"/>
              </w:rPr>
              <w:t>руб</w:t>
            </w:r>
            <w:proofErr w:type="spellEnd"/>
          </w:p>
        </w:tc>
        <w:tc>
          <w:tcPr>
            <w:tcW w:w="1134" w:type="dxa"/>
            <w:tcBorders>
              <w:top w:val="nil"/>
              <w:left w:val="nil"/>
              <w:bottom w:val="nil"/>
              <w:right w:val="single" w:sz="4" w:space="0" w:color="auto"/>
            </w:tcBorders>
            <w:shd w:val="clear" w:color="auto" w:fill="auto"/>
            <w:vAlign w:val="center"/>
            <w:hideMark/>
          </w:tcPr>
          <w:p w14:paraId="44450BC2"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Сумма, руб.</w:t>
            </w:r>
          </w:p>
        </w:tc>
        <w:tc>
          <w:tcPr>
            <w:tcW w:w="993" w:type="dxa"/>
            <w:tcBorders>
              <w:top w:val="nil"/>
              <w:left w:val="nil"/>
              <w:bottom w:val="nil"/>
              <w:right w:val="single" w:sz="4" w:space="0" w:color="auto"/>
            </w:tcBorders>
            <w:shd w:val="clear" w:color="auto" w:fill="auto"/>
            <w:vAlign w:val="center"/>
            <w:hideMark/>
          </w:tcPr>
          <w:p w14:paraId="27E0EF4A"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 xml:space="preserve">Цена за ед., </w:t>
            </w:r>
            <w:proofErr w:type="spellStart"/>
            <w:r w:rsidRPr="00F47BF2">
              <w:rPr>
                <w:rFonts w:ascii="Times New Roman" w:eastAsia="Times New Roman" w:hAnsi="Times New Roman" w:cs="Times New Roman"/>
                <w:b/>
                <w:bCs/>
                <w:color w:val="000000"/>
                <w:sz w:val="20"/>
                <w:szCs w:val="20"/>
                <w:lang w:eastAsia="ru-RU"/>
              </w:rPr>
              <w:t>руб</w:t>
            </w:r>
            <w:proofErr w:type="spellEnd"/>
          </w:p>
        </w:tc>
        <w:tc>
          <w:tcPr>
            <w:tcW w:w="1134" w:type="dxa"/>
            <w:tcBorders>
              <w:top w:val="nil"/>
              <w:left w:val="nil"/>
              <w:bottom w:val="nil"/>
              <w:right w:val="single" w:sz="4" w:space="0" w:color="auto"/>
            </w:tcBorders>
            <w:shd w:val="clear" w:color="auto" w:fill="auto"/>
            <w:vAlign w:val="center"/>
            <w:hideMark/>
          </w:tcPr>
          <w:p w14:paraId="7B48AD3D"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Сумма, руб.</w:t>
            </w:r>
          </w:p>
        </w:tc>
        <w:tc>
          <w:tcPr>
            <w:tcW w:w="992" w:type="dxa"/>
            <w:tcBorders>
              <w:top w:val="nil"/>
              <w:left w:val="nil"/>
              <w:bottom w:val="nil"/>
              <w:right w:val="single" w:sz="4" w:space="0" w:color="auto"/>
            </w:tcBorders>
            <w:shd w:val="clear" w:color="auto" w:fill="auto"/>
            <w:vAlign w:val="center"/>
            <w:hideMark/>
          </w:tcPr>
          <w:p w14:paraId="2E2B08AE"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 xml:space="preserve">Цена за ед., </w:t>
            </w:r>
            <w:proofErr w:type="spellStart"/>
            <w:r w:rsidRPr="00F47BF2">
              <w:rPr>
                <w:rFonts w:ascii="Times New Roman" w:eastAsia="Times New Roman" w:hAnsi="Times New Roman" w:cs="Times New Roman"/>
                <w:b/>
                <w:bCs/>
                <w:color w:val="000000"/>
                <w:sz w:val="20"/>
                <w:szCs w:val="20"/>
                <w:lang w:eastAsia="ru-RU"/>
              </w:rPr>
              <w:t>руб</w:t>
            </w:r>
            <w:proofErr w:type="spellEnd"/>
          </w:p>
        </w:tc>
        <w:tc>
          <w:tcPr>
            <w:tcW w:w="1134" w:type="dxa"/>
            <w:tcBorders>
              <w:top w:val="nil"/>
              <w:left w:val="nil"/>
              <w:bottom w:val="nil"/>
              <w:right w:val="single" w:sz="8" w:space="0" w:color="auto"/>
            </w:tcBorders>
            <w:shd w:val="clear" w:color="auto" w:fill="auto"/>
            <w:vAlign w:val="center"/>
            <w:hideMark/>
          </w:tcPr>
          <w:p w14:paraId="43F8B714" w14:textId="77777777" w:rsidR="008F73DF" w:rsidRPr="00F47BF2" w:rsidRDefault="008F73DF"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Сумма, руб.</w:t>
            </w:r>
          </w:p>
        </w:tc>
        <w:tc>
          <w:tcPr>
            <w:tcW w:w="1417" w:type="dxa"/>
            <w:vMerge/>
            <w:tcBorders>
              <w:top w:val="single" w:sz="8" w:space="0" w:color="auto"/>
              <w:left w:val="nil"/>
              <w:bottom w:val="nil"/>
              <w:right w:val="nil"/>
            </w:tcBorders>
            <w:vAlign w:val="center"/>
            <w:hideMark/>
          </w:tcPr>
          <w:p w14:paraId="37945920"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8" w:space="0" w:color="auto"/>
              <w:left w:val="single" w:sz="8" w:space="0" w:color="auto"/>
              <w:bottom w:val="nil"/>
              <w:right w:val="single" w:sz="8" w:space="0" w:color="auto"/>
            </w:tcBorders>
            <w:vAlign w:val="center"/>
            <w:hideMark/>
          </w:tcPr>
          <w:p w14:paraId="512BF8D1"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8" w:space="0" w:color="auto"/>
              <w:bottom w:val="nil"/>
              <w:right w:val="single" w:sz="8" w:space="0" w:color="auto"/>
            </w:tcBorders>
            <w:vAlign w:val="center"/>
            <w:hideMark/>
          </w:tcPr>
          <w:p w14:paraId="1EF53BC0" w14:textId="77777777" w:rsidR="008F73DF" w:rsidRPr="00F47BF2" w:rsidRDefault="008F73DF" w:rsidP="00F47BF2">
            <w:pPr>
              <w:spacing w:after="0" w:line="240" w:lineRule="auto"/>
              <w:rPr>
                <w:rFonts w:ascii="Times New Roman" w:eastAsia="Times New Roman" w:hAnsi="Times New Roman" w:cs="Times New Roman"/>
                <w:b/>
                <w:bCs/>
                <w:color w:val="000000"/>
                <w:sz w:val="20"/>
                <w:szCs w:val="20"/>
                <w:lang w:eastAsia="ru-RU"/>
              </w:rPr>
            </w:pPr>
          </w:p>
        </w:tc>
      </w:tr>
      <w:tr w:rsidR="00C30634" w:rsidRPr="00F47BF2" w14:paraId="258087FD" w14:textId="77777777" w:rsidTr="00C30634">
        <w:trPr>
          <w:gridAfter w:val="10"/>
          <w:wAfter w:w="3589" w:type="dxa"/>
          <w:trHeight w:val="330"/>
        </w:trPr>
        <w:tc>
          <w:tcPr>
            <w:tcW w:w="567"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34A9C179"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1</w:t>
            </w:r>
          </w:p>
        </w:tc>
        <w:tc>
          <w:tcPr>
            <w:tcW w:w="1985" w:type="dxa"/>
            <w:tcBorders>
              <w:top w:val="nil"/>
              <w:left w:val="nil"/>
              <w:bottom w:val="nil"/>
              <w:right w:val="nil"/>
            </w:tcBorders>
            <w:shd w:val="clear" w:color="auto" w:fill="auto"/>
            <w:vAlign w:val="center"/>
            <w:hideMark/>
          </w:tcPr>
          <w:p w14:paraId="6F700E27" w14:textId="7D08DA55" w:rsidR="008F73DF" w:rsidRPr="00F47BF2" w:rsidRDefault="000A28AA" w:rsidP="00F47BF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Бумага для </w:t>
            </w:r>
            <w:r w:rsidRPr="000A28AA">
              <w:rPr>
                <w:rFonts w:ascii="Times New Roman" w:eastAsia="Times New Roman" w:hAnsi="Times New Roman" w:cs="Times New Roman"/>
                <w:color w:val="000000"/>
                <w:sz w:val="20"/>
                <w:szCs w:val="20"/>
                <w:lang w:eastAsia="ru-RU"/>
              </w:rPr>
              <w:t>офисной техники белая</w:t>
            </w:r>
          </w:p>
        </w:tc>
        <w:tc>
          <w:tcPr>
            <w:tcW w:w="709"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8DBEE25" w14:textId="2CC62AB2" w:rsidR="008F73DF" w:rsidRPr="00F47BF2" w:rsidRDefault="000A28AA" w:rsidP="00F47B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пачка</w:t>
            </w:r>
          </w:p>
        </w:tc>
        <w:tc>
          <w:tcPr>
            <w:tcW w:w="850"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684BE492"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1 500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428C9ACB"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239,00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271B2AD9"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358 500,00</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14:paraId="58479D26"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299,88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4E649E3C"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449 820,00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05173F10"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259,30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67DB056D"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388 950,00</w:t>
            </w:r>
          </w:p>
        </w:tc>
        <w:tc>
          <w:tcPr>
            <w:tcW w:w="1417" w:type="dxa"/>
            <w:tcBorders>
              <w:top w:val="single" w:sz="8" w:space="0" w:color="auto"/>
              <w:left w:val="nil"/>
              <w:bottom w:val="nil"/>
              <w:right w:val="single" w:sz="4" w:space="0" w:color="auto"/>
            </w:tcBorders>
            <w:shd w:val="clear" w:color="auto" w:fill="auto"/>
            <w:vAlign w:val="center"/>
            <w:hideMark/>
          </w:tcPr>
          <w:p w14:paraId="586C24C7"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266,06</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47CBBBA3"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399 090,00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6DEA31C8" w14:textId="77777777" w:rsidR="008F73DF" w:rsidRPr="00F47BF2" w:rsidRDefault="008F73DF" w:rsidP="00F47BF2">
            <w:pPr>
              <w:spacing w:after="0" w:line="240" w:lineRule="auto"/>
              <w:jc w:val="center"/>
              <w:rPr>
                <w:rFonts w:ascii="Times New Roman" w:eastAsia="Times New Roman" w:hAnsi="Times New Roman" w:cs="Times New Roman"/>
                <w:color w:val="000000"/>
                <w:sz w:val="20"/>
                <w:szCs w:val="20"/>
                <w:lang w:eastAsia="ru-RU"/>
              </w:rPr>
            </w:pPr>
            <w:r w:rsidRPr="00F47BF2">
              <w:rPr>
                <w:rFonts w:ascii="Times New Roman" w:eastAsia="Times New Roman" w:hAnsi="Times New Roman" w:cs="Times New Roman"/>
                <w:color w:val="000000"/>
                <w:sz w:val="20"/>
                <w:szCs w:val="20"/>
                <w:lang w:eastAsia="ru-RU"/>
              </w:rPr>
              <w:t>11,65</w:t>
            </w:r>
          </w:p>
        </w:tc>
      </w:tr>
      <w:tr w:rsidR="00000A33" w:rsidRPr="00F47BF2" w14:paraId="0B52B3A9" w14:textId="77777777" w:rsidTr="00C30634">
        <w:trPr>
          <w:gridAfter w:val="2"/>
          <w:wAfter w:w="1391" w:type="dxa"/>
          <w:trHeight w:val="330"/>
        </w:trPr>
        <w:tc>
          <w:tcPr>
            <w:tcW w:w="11907" w:type="dxa"/>
            <w:gridSpan w:val="1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029D46" w14:textId="492A8F0E" w:rsidR="00000A33" w:rsidRPr="00F47BF2" w:rsidRDefault="00000A33" w:rsidP="000A28AA">
            <w:pPr>
              <w:spacing w:after="0" w:line="240" w:lineRule="auto"/>
              <w:jc w:val="right"/>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ИТОГО с НДС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D5885E3" w14:textId="77777777" w:rsidR="00000A33" w:rsidRPr="00F47BF2" w:rsidRDefault="00000A33"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399 090,00</w:t>
            </w:r>
          </w:p>
        </w:tc>
        <w:tc>
          <w:tcPr>
            <w:tcW w:w="851" w:type="dxa"/>
            <w:tcBorders>
              <w:top w:val="nil"/>
              <w:left w:val="nil"/>
              <w:bottom w:val="nil"/>
              <w:right w:val="nil"/>
            </w:tcBorders>
            <w:shd w:val="clear" w:color="auto" w:fill="auto"/>
            <w:noWrap/>
            <w:vAlign w:val="center"/>
            <w:hideMark/>
          </w:tcPr>
          <w:p w14:paraId="181507D2" w14:textId="77777777" w:rsidR="00000A33" w:rsidRPr="00F47BF2" w:rsidRDefault="00000A33" w:rsidP="00F47BF2">
            <w:pPr>
              <w:spacing w:after="0" w:line="240" w:lineRule="auto"/>
              <w:jc w:val="center"/>
              <w:rPr>
                <w:rFonts w:ascii="Times New Roman" w:eastAsia="Times New Roman" w:hAnsi="Times New Roman" w:cs="Times New Roman"/>
                <w:b/>
                <w:bCs/>
                <w:color w:val="000000"/>
                <w:sz w:val="20"/>
                <w:szCs w:val="20"/>
                <w:lang w:eastAsia="ru-RU"/>
              </w:rPr>
            </w:pPr>
          </w:p>
        </w:tc>
        <w:tc>
          <w:tcPr>
            <w:tcW w:w="1238" w:type="dxa"/>
            <w:gridSpan w:val="3"/>
            <w:tcBorders>
              <w:top w:val="nil"/>
              <w:left w:val="nil"/>
              <w:bottom w:val="nil"/>
              <w:right w:val="nil"/>
            </w:tcBorders>
            <w:shd w:val="clear" w:color="auto" w:fill="auto"/>
            <w:noWrap/>
            <w:vAlign w:val="center"/>
            <w:hideMark/>
          </w:tcPr>
          <w:p w14:paraId="30A14ABD" w14:textId="77777777" w:rsidR="00000A33" w:rsidRPr="00F47BF2" w:rsidRDefault="00000A33" w:rsidP="00F47BF2">
            <w:pPr>
              <w:spacing w:after="0" w:line="240" w:lineRule="auto"/>
              <w:jc w:val="center"/>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center"/>
            <w:hideMark/>
          </w:tcPr>
          <w:p w14:paraId="36BCFD6B" w14:textId="77777777" w:rsidR="00000A33" w:rsidRPr="00F47BF2" w:rsidRDefault="00000A33" w:rsidP="00F47BF2">
            <w:pPr>
              <w:spacing w:after="0" w:line="240" w:lineRule="auto"/>
              <w:jc w:val="center"/>
              <w:rPr>
                <w:rFonts w:ascii="Times New Roman" w:eastAsia="Times New Roman" w:hAnsi="Times New Roman" w:cs="Times New Roman"/>
                <w:sz w:val="20"/>
                <w:szCs w:val="20"/>
                <w:lang w:eastAsia="ru-RU"/>
              </w:rPr>
            </w:pPr>
          </w:p>
        </w:tc>
      </w:tr>
      <w:tr w:rsidR="000A28AA" w:rsidRPr="00F47BF2" w14:paraId="65C7C7BA" w14:textId="77777777" w:rsidTr="00C30634">
        <w:trPr>
          <w:trHeight w:val="420"/>
        </w:trPr>
        <w:tc>
          <w:tcPr>
            <w:tcW w:w="11907" w:type="dxa"/>
            <w:gridSpan w:val="13"/>
            <w:tcBorders>
              <w:top w:val="nil"/>
              <w:left w:val="single" w:sz="8" w:space="0" w:color="auto"/>
              <w:bottom w:val="single" w:sz="8" w:space="0" w:color="auto"/>
              <w:right w:val="single" w:sz="4" w:space="0" w:color="auto"/>
            </w:tcBorders>
            <w:shd w:val="clear" w:color="auto" w:fill="auto"/>
            <w:noWrap/>
            <w:vAlign w:val="center"/>
            <w:hideMark/>
          </w:tcPr>
          <w:p w14:paraId="205C7453" w14:textId="77777777" w:rsidR="000A28AA" w:rsidRPr="000A28AA" w:rsidRDefault="000A28AA" w:rsidP="00F47BF2">
            <w:pPr>
              <w:spacing w:after="0" w:line="240" w:lineRule="auto"/>
              <w:jc w:val="right"/>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Сумма НДС</w:t>
            </w:r>
          </w:p>
          <w:p w14:paraId="518E2FD0" w14:textId="15E75737" w:rsidR="000A28AA" w:rsidRPr="00F47BF2" w:rsidRDefault="000A28AA" w:rsidP="000A28AA">
            <w:pPr>
              <w:spacing w:after="0" w:line="240" w:lineRule="auto"/>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  </w:t>
            </w:r>
          </w:p>
        </w:tc>
        <w:tc>
          <w:tcPr>
            <w:tcW w:w="1701" w:type="dxa"/>
            <w:tcBorders>
              <w:top w:val="nil"/>
              <w:left w:val="nil"/>
              <w:bottom w:val="single" w:sz="8" w:space="0" w:color="auto"/>
              <w:right w:val="single" w:sz="8" w:space="0" w:color="auto"/>
            </w:tcBorders>
            <w:shd w:val="clear" w:color="auto" w:fill="auto"/>
            <w:noWrap/>
            <w:vAlign w:val="center"/>
            <w:hideMark/>
          </w:tcPr>
          <w:p w14:paraId="56CD15B4" w14:textId="77777777" w:rsidR="000A28AA" w:rsidRPr="00F47BF2" w:rsidRDefault="000A28AA" w:rsidP="00F47BF2">
            <w:pPr>
              <w:spacing w:after="0" w:line="240" w:lineRule="auto"/>
              <w:jc w:val="center"/>
              <w:rPr>
                <w:rFonts w:ascii="Times New Roman" w:eastAsia="Times New Roman" w:hAnsi="Times New Roman" w:cs="Times New Roman"/>
                <w:b/>
                <w:bCs/>
                <w:color w:val="000000"/>
                <w:sz w:val="20"/>
                <w:szCs w:val="20"/>
                <w:lang w:eastAsia="ru-RU"/>
              </w:rPr>
            </w:pPr>
            <w:r w:rsidRPr="00F47BF2">
              <w:rPr>
                <w:rFonts w:ascii="Times New Roman" w:eastAsia="Times New Roman" w:hAnsi="Times New Roman" w:cs="Times New Roman"/>
                <w:b/>
                <w:bCs/>
                <w:color w:val="000000"/>
                <w:sz w:val="20"/>
                <w:szCs w:val="20"/>
                <w:lang w:eastAsia="ru-RU"/>
              </w:rPr>
              <w:t>66 515,00</w:t>
            </w:r>
          </w:p>
        </w:tc>
        <w:tc>
          <w:tcPr>
            <w:tcW w:w="851" w:type="dxa"/>
            <w:tcBorders>
              <w:top w:val="nil"/>
              <w:left w:val="nil"/>
              <w:bottom w:val="nil"/>
              <w:right w:val="nil"/>
            </w:tcBorders>
            <w:shd w:val="clear" w:color="auto" w:fill="auto"/>
            <w:noWrap/>
            <w:vAlign w:val="center"/>
            <w:hideMark/>
          </w:tcPr>
          <w:p w14:paraId="14C67DC0" w14:textId="77777777" w:rsidR="000A28AA" w:rsidRPr="00F47BF2" w:rsidRDefault="000A28AA" w:rsidP="00F47BF2">
            <w:pPr>
              <w:spacing w:after="0" w:line="240" w:lineRule="auto"/>
              <w:jc w:val="center"/>
              <w:rPr>
                <w:rFonts w:ascii="Times New Roman" w:eastAsia="Times New Roman" w:hAnsi="Times New Roman" w:cs="Times New Roman"/>
                <w:b/>
                <w:bCs/>
                <w:color w:val="000000"/>
                <w:sz w:val="20"/>
                <w:szCs w:val="20"/>
                <w:lang w:eastAsia="ru-RU"/>
              </w:rPr>
            </w:pPr>
          </w:p>
        </w:tc>
        <w:tc>
          <w:tcPr>
            <w:tcW w:w="1664" w:type="dxa"/>
            <w:gridSpan w:val="6"/>
            <w:tcBorders>
              <w:top w:val="nil"/>
              <w:left w:val="nil"/>
              <w:bottom w:val="nil"/>
              <w:right w:val="nil"/>
            </w:tcBorders>
            <w:shd w:val="clear" w:color="auto" w:fill="auto"/>
            <w:noWrap/>
            <w:vAlign w:val="center"/>
            <w:hideMark/>
          </w:tcPr>
          <w:p w14:paraId="1DD2DCAF" w14:textId="77777777" w:rsidR="000A28AA" w:rsidRPr="00F47BF2" w:rsidRDefault="000A28AA" w:rsidP="00F47BF2">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3D68E650" w14:textId="77777777" w:rsidR="000A28AA" w:rsidRPr="00F47BF2" w:rsidRDefault="000A28AA" w:rsidP="00F47BF2">
            <w:pPr>
              <w:spacing w:after="0" w:line="240" w:lineRule="auto"/>
              <w:jc w:val="center"/>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center"/>
            <w:hideMark/>
          </w:tcPr>
          <w:p w14:paraId="7C586280" w14:textId="77777777" w:rsidR="000A28AA" w:rsidRPr="00F47BF2" w:rsidRDefault="000A28AA"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D1D3C99" w14:textId="77777777" w:rsidTr="00C30634">
        <w:trPr>
          <w:trHeight w:val="645"/>
        </w:trPr>
        <w:tc>
          <w:tcPr>
            <w:tcW w:w="14459" w:type="dxa"/>
            <w:gridSpan w:val="15"/>
            <w:tcBorders>
              <w:top w:val="nil"/>
              <w:left w:val="nil"/>
              <w:bottom w:val="nil"/>
              <w:right w:val="nil"/>
            </w:tcBorders>
            <w:shd w:val="clear" w:color="000000" w:fill="FFFFFF"/>
            <w:hideMark/>
          </w:tcPr>
          <w:p w14:paraId="3C4614E5" w14:textId="77777777" w:rsidR="00F47BF2" w:rsidRPr="00F47BF2" w:rsidRDefault="00F47BF2" w:rsidP="00C30634">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399 090 (триста девяносто девять тысяч девяносто) рублей 00 копеек, с учетом НДС 20% - 66 515,00 руб. </w:t>
            </w:r>
          </w:p>
        </w:tc>
        <w:tc>
          <w:tcPr>
            <w:tcW w:w="1664" w:type="dxa"/>
            <w:gridSpan w:val="6"/>
            <w:tcBorders>
              <w:top w:val="nil"/>
              <w:left w:val="nil"/>
              <w:bottom w:val="nil"/>
              <w:right w:val="nil"/>
            </w:tcBorders>
            <w:shd w:val="clear" w:color="000000" w:fill="FFFFFF"/>
            <w:noWrap/>
            <w:vAlign w:val="center"/>
            <w:hideMark/>
          </w:tcPr>
          <w:p w14:paraId="679C655D"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60" w:type="dxa"/>
            <w:gridSpan w:val="3"/>
            <w:tcBorders>
              <w:top w:val="nil"/>
              <w:left w:val="nil"/>
              <w:bottom w:val="nil"/>
              <w:right w:val="nil"/>
            </w:tcBorders>
            <w:shd w:val="clear" w:color="000000" w:fill="FFFFFF"/>
            <w:noWrap/>
            <w:vAlign w:val="center"/>
            <w:hideMark/>
          </w:tcPr>
          <w:p w14:paraId="75E98842"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65" w:type="dxa"/>
            <w:tcBorders>
              <w:top w:val="nil"/>
              <w:left w:val="nil"/>
              <w:bottom w:val="nil"/>
              <w:right w:val="nil"/>
            </w:tcBorders>
            <w:shd w:val="clear" w:color="000000" w:fill="FFFFFF"/>
            <w:noWrap/>
            <w:vAlign w:val="center"/>
            <w:hideMark/>
          </w:tcPr>
          <w:p w14:paraId="1B1D4643"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C30634" w:rsidRPr="00F47BF2" w14:paraId="7F5B6944" w14:textId="77777777" w:rsidTr="00C30634">
        <w:trPr>
          <w:trHeight w:val="135"/>
        </w:trPr>
        <w:tc>
          <w:tcPr>
            <w:tcW w:w="567" w:type="dxa"/>
            <w:gridSpan w:val="2"/>
            <w:tcBorders>
              <w:top w:val="nil"/>
              <w:left w:val="nil"/>
              <w:bottom w:val="nil"/>
              <w:right w:val="nil"/>
            </w:tcBorders>
            <w:shd w:val="clear" w:color="000000" w:fill="FFFFFF"/>
            <w:noWrap/>
            <w:vAlign w:val="bottom"/>
            <w:hideMark/>
          </w:tcPr>
          <w:p w14:paraId="75AAA5A0"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985" w:type="dxa"/>
            <w:tcBorders>
              <w:top w:val="nil"/>
              <w:left w:val="nil"/>
              <w:bottom w:val="nil"/>
              <w:right w:val="nil"/>
            </w:tcBorders>
            <w:shd w:val="clear" w:color="000000" w:fill="FFFFFF"/>
            <w:vAlign w:val="center"/>
            <w:hideMark/>
          </w:tcPr>
          <w:p w14:paraId="2EA0E87B" w14:textId="77777777" w:rsidR="00F47BF2" w:rsidRPr="00F47BF2" w:rsidRDefault="00F47BF2" w:rsidP="00C30634">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w:t>
            </w:r>
          </w:p>
        </w:tc>
        <w:tc>
          <w:tcPr>
            <w:tcW w:w="709" w:type="dxa"/>
            <w:tcBorders>
              <w:top w:val="nil"/>
              <w:left w:val="nil"/>
              <w:bottom w:val="nil"/>
              <w:right w:val="nil"/>
            </w:tcBorders>
            <w:shd w:val="clear" w:color="000000" w:fill="FFFFFF"/>
            <w:noWrap/>
            <w:vAlign w:val="bottom"/>
            <w:hideMark/>
          </w:tcPr>
          <w:p w14:paraId="6E038C2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850" w:type="dxa"/>
            <w:gridSpan w:val="2"/>
            <w:tcBorders>
              <w:top w:val="nil"/>
              <w:left w:val="nil"/>
              <w:bottom w:val="nil"/>
              <w:right w:val="nil"/>
            </w:tcBorders>
            <w:shd w:val="clear" w:color="000000" w:fill="FFFFFF"/>
            <w:noWrap/>
            <w:vAlign w:val="bottom"/>
            <w:hideMark/>
          </w:tcPr>
          <w:p w14:paraId="19257DDB"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nil"/>
            </w:tcBorders>
            <w:shd w:val="clear" w:color="000000" w:fill="FFFFFF"/>
            <w:noWrap/>
            <w:vAlign w:val="bottom"/>
            <w:hideMark/>
          </w:tcPr>
          <w:p w14:paraId="4E59F66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000000" w:fill="FFFFFF"/>
            <w:noWrap/>
            <w:vAlign w:val="bottom"/>
            <w:hideMark/>
          </w:tcPr>
          <w:p w14:paraId="6C4F9274"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993" w:type="dxa"/>
            <w:tcBorders>
              <w:top w:val="nil"/>
              <w:left w:val="nil"/>
              <w:bottom w:val="nil"/>
              <w:right w:val="nil"/>
            </w:tcBorders>
            <w:shd w:val="clear" w:color="000000" w:fill="FFFFFF"/>
            <w:noWrap/>
            <w:vAlign w:val="bottom"/>
            <w:hideMark/>
          </w:tcPr>
          <w:p w14:paraId="43B26AB2"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000000" w:fill="FFFFFF"/>
            <w:noWrap/>
            <w:vAlign w:val="center"/>
            <w:hideMark/>
          </w:tcPr>
          <w:p w14:paraId="2EB4009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92" w:type="dxa"/>
            <w:tcBorders>
              <w:top w:val="nil"/>
              <w:left w:val="nil"/>
              <w:bottom w:val="nil"/>
              <w:right w:val="nil"/>
            </w:tcBorders>
            <w:shd w:val="clear" w:color="000000" w:fill="FFFFFF"/>
            <w:noWrap/>
            <w:vAlign w:val="center"/>
            <w:hideMark/>
          </w:tcPr>
          <w:p w14:paraId="4A865C3E"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tcBorders>
              <w:top w:val="nil"/>
              <w:left w:val="nil"/>
              <w:bottom w:val="nil"/>
              <w:right w:val="nil"/>
            </w:tcBorders>
            <w:shd w:val="clear" w:color="000000" w:fill="FFFFFF"/>
            <w:noWrap/>
            <w:vAlign w:val="center"/>
            <w:hideMark/>
          </w:tcPr>
          <w:p w14:paraId="1F8D9EC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417" w:type="dxa"/>
            <w:tcBorders>
              <w:top w:val="nil"/>
              <w:left w:val="nil"/>
              <w:bottom w:val="nil"/>
              <w:right w:val="nil"/>
            </w:tcBorders>
            <w:shd w:val="clear" w:color="000000" w:fill="FFFFFF"/>
            <w:noWrap/>
            <w:vAlign w:val="center"/>
            <w:hideMark/>
          </w:tcPr>
          <w:p w14:paraId="170FF8A1"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701" w:type="dxa"/>
            <w:tcBorders>
              <w:top w:val="nil"/>
              <w:left w:val="nil"/>
              <w:bottom w:val="nil"/>
              <w:right w:val="nil"/>
            </w:tcBorders>
            <w:shd w:val="clear" w:color="000000" w:fill="FFFFFF"/>
            <w:noWrap/>
            <w:vAlign w:val="center"/>
            <w:hideMark/>
          </w:tcPr>
          <w:p w14:paraId="5AC1F9E6"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851" w:type="dxa"/>
            <w:tcBorders>
              <w:top w:val="nil"/>
              <w:left w:val="nil"/>
              <w:bottom w:val="nil"/>
              <w:right w:val="nil"/>
            </w:tcBorders>
            <w:shd w:val="clear" w:color="000000" w:fill="FFFFFF"/>
            <w:noWrap/>
            <w:vAlign w:val="center"/>
            <w:hideMark/>
          </w:tcPr>
          <w:p w14:paraId="5E9CDC59"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664" w:type="dxa"/>
            <w:gridSpan w:val="6"/>
            <w:tcBorders>
              <w:top w:val="nil"/>
              <w:left w:val="nil"/>
              <w:bottom w:val="nil"/>
              <w:right w:val="nil"/>
            </w:tcBorders>
            <w:shd w:val="clear" w:color="auto" w:fill="auto"/>
            <w:noWrap/>
            <w:vAlign w:val="center"/>
            <w:hideMark/>
          </w:tcPr>
          <w:p w14:paraId="42BE1C79"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p>
        </w:tc>
        <w:tc>
          <w:tcPr>
            <w:tcW w:w="960" w:type="dxa"/>
            <w:gridSpan w:val="3"/>
            <w:tcBorders>
              <w:top w:val="nil"/>
              <w:left w:val="nil"/>
              <w:bottom w:val="nil"/>
              <w:right w:val="nil"/>
            </w:tcBorders>
            <w:shd w:val="clear" w:color="auto" w:fill="auto"/>
            <w:noWrap/>
            <w:vAlign w:val="center"/>
            <w:hideMark/>
          </w:tcPr>
          <w:p w14:paraId="12571524"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center"/>
            <w:hideMark/>
          </w:tcPr>
          <w:p w14:paraId="31D2CEFC"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1B1ED62" w14:textId="77777777" w:rsidTr="00C30634">
        <w:trPr>
          <w:trHeight w:val="930"/>
        </w:trPr>
        <w:tc>
          <w:tcPr>
            <w:tcW w:w="14459" w:type="dxa"/>
            <w:gridSpan w:val="15"/>
            <w:tcBorders>
              <w:top w:val="nil"/>
              <w:left w:val="nil"/>
              <w:bottom w:val="nil"/>
              <w:right w:val="nil"/>
            </w:tcBorders>
            <w:shd w:val="clear" w:color="000000" w:fill="FFFFFF"/>
            <w:hideMark/>
          </w:tcPr>
          <w:p w14:paraId="70E26018" w14:textId="7DFE9BF2" w:rsidR="00F47BF2" w:rsidRPr="00F47BF2" w:rsidRDefault="00F47BF2" w:rsidP="00C30634">
            <w:pPr>
              <w:spacing w:after="0" w:line="240" w:lineRule="auto"/>
              <w:ind w:left="-108"/>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w:t>
            </w:r>
            <w:r w:rsidR="00C1419A">
              <w:rPr>
                <w:rFonts w:ascii="Times New Roman" w:eastAsia="Times New Roman" w:hAnsi="Times New Roman" w:cs="Times New Roman"/>
                <w:b/>
                <w:bCs/>
                <w:sz w:val="24"/>
                <w:szCs w:val="24"/>
                <w:lang w:eastAsia="ru-RU"/>
              </w:rPr>
              <w:t>, гарантийных обязательств</w:t>
            </w:r>
            <w:r w:rsidRPr="00F47BF2">
              <w:rPr>
                <w:rFonts w:ascii="Times New Roman" w:eastAsia="Times New Roman" w:hAnsi="Times New Roman" w:cs="Times New Roman"/>
                <w:b/>
                <w:bCs/>
                <w:sz w:val="24"/>
                <w:szCs w:val="24"/>
                <w:lang w:eastAsia="ru-RU"/>
              </w:rPr>
              <w:t xml:space="preserve"> и других обязательных платежей, в том числе сопутствующие связанные с исполнением контракта.</w:t>
            </w:r>
          </w:p>
        </w:tc>
        <w:tc>
          <w:tcPr>
            <w:tcW w:w="1664" w:type="dxa"/>
            <w:gridSpan w:val="6"/>
            <w:tcBorders>
              <w:top w:val="nil"/>
              <w:left w:val="nil"/>
              <w:bottom w:val="nil"/>
              <w:right w:val="nil"/>
            </w:tcBorders>
            <w:shd w:val="clear" w:color="auto" w:fill="auto"/>
            <w:noWrap/>
            <w:vAlign w:val="center"/>
            <w:hideMark/>
          </w:tcPr>
          <w:p w14:paraId="378D6571" w14:textId="77777777" w:rsidR="00F47BF2" w:rsidRPr="00F47BF2" w:rsidRDefault="00F47BF2" w:rsidP="00F47BF2">
            <w:pPr>
              <w:spacing w:after="0" w:line="240" w:lineRule="auto"/>
              <w:rPr>
                <w:rFonts w:ascii="Times New Roman" w:eastAsia="Times New Roman" w:hAnsi="Times New Roman" w:cs="Times New Roman"/>
                <w:b/>
                <w:bCs/>
                <w:sz w:val="24"/>
                <w:szCs w:val="24"/>
                <w:lang w:eastAsia="ru-RU"/>
              </w:rPr>
            </w:pPr>
          </w:p>
        </w:tc>
        <w:tc>
          <w:tcPr>
            <w:tcW w:w="960" w:type="dxa"/>
            <w:gridSpan w:val="3"/>
            <w:tcBorders>
              <w:top w:val="nil"/>
              <w:left w:val="nil"/>
              <w:bottom w:val="nil"/>
              <w:right w:val="nil"/>
            </w:tcBorders>
            <w:shd w:val="clear" w:color="auto" w:fill="auto"/>
            <w:noWrap/>
            <w:vAlign w:val="center"/>
            <w:hideMark/>
          </w:tcPr>
          <w:p w14:paraId="4679691B"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center"/>
            <w:hideMark/>
          </w:tcPr>
          <w:p w14:paraId="3AC20E78"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bl>
    <w:p w14:paraId="2F5397DF" w14:textId="18B908F5" w:rsidR="00C379C6" w:rsidRPr="00C379C6" w:rsidRDefault="00C379C6" w:rsidP="00A551B2">
      <w:pPr>
        <w:tabs>
          <w:tab w:val="left" w:pos="1553"/>
        </w:tabs>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DA0B53">
      <w:pgSz w:w="16838" w:h="11906" w:orient="landscape"/>
      <w:pgMar w:top="851" w:right="567"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746DC" w14:textId="77777777" w:rsidR="00E97E7D" w:rsidRDefault="00E97E7D" w:rsidP="00381D78">
      <w:pPr>
        <w:spacing w:after="0" w:line="240" w:lineRule="auto"/>
      </w:pPr>
      <w:r>
        <w:separator/>
      </w:r>
    </w:p>
  </w:endnote>
  <w:endnote w:type="continuationSeparator" w:id="0">
    <w:p w14:paraId="00320DC2" w14:textId="77777777" w:rsidR="00E97E7D" w:rsidRDefault="00E97E7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DD71A2" w:rsidRDefault="00DD71A2">
        <w:pPr>
          <w:pStyle w:val="af2"/>
          <w:jc w:val="right"/>
        </w:pPr>
        <w:r>
          <w:fldChar w:fldCharType="begin"/>
        </w:r>
        <w:r>
          <w:instrText>PAGE   \* MERGEFORMAT</w:instrText>
        </w:r>
        <w:r>
          <w:fldChar w:fldCharType="separate"/>
        </w:r>
        <w:r w:rsidR="00000C56">
          <w:rPr>
            <w:noProof/>
          </w:rPr>
          <w:t>15</w:t>
        </w:r>
        <w:r>
          <w:fldChar w:fldCharType="end"/>
        </w:r>
      </w:p>
    </w:sdtContent>
  </w:sdt>
  <w:p w14:paraId="69A0B116" w14:textId="77777777" w:rsidR="00DD71A2" w:rsidRDefault="00DD71A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DD71A2" w:rsidRPr="009C5324" w:rsidRDefault="00DD71A2" w:rsidP="00DE00A1">
    <w:pPr>
      <w:pStyle w:val="af2"/>
      <w:jc w:val="right"/>
    </w:pPr>
    <w:r>
      <w:fldChar w:fldCharType="begin"/>
    </w:r>
    <w:r>
      <w:instrText>PAGE   \* MERGEFORMAT</w:instrText>
    </w:r>
    <w:r>
      <w:fldChar w:fldCharType="separate"/>
    </w:r>
    <w:r w:rsidR="00000C56">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DD71A2" w:rsidRDefault="00DD71A2">
    <w:pPr>
      <w:pStyle w:val="af2"/>
      <w:jc w:val="right"/>
    </w:pPr>
  </w:p>
  <w:p w14:paraId="1D99458B" w14:textId="77777777" w:rsidR="00DD71A2" w:rsidRDefault="00DD71A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ABC7A" w14:textId="77777777" w:rsidR="00E97E7D" w:rsidRDefault="00E97E7D" w:rsidP="00381D78">
      <w:pPr>
        <w:spacing w:after="0" w:line="240" w:lineRule="auto"/>
      </w:pPr>
      <w:r>
        <w:separator/>
      </w:r>
    </w:p>
  </w:footnote>
  <w:footnote w:type="continuationSeparator" w:id="0">
    <w:p w14:paraId="6F4A5A75" w14:textId="77777777" w:rsidR="00E97E7D" w:rsidRDefault="00E97E7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15:restartNumberingAfterBreak="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15:restartNumberingAfterBreak="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15:restartNumberingAfterBreak="0">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15:restartNumberingAfterBreak="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15:restartNumberingAfterBreak="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15:restartNumberingAfterBreak="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15:restartNumberingAfterBreak="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15:restartNumberingAfterBreak="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A33"/>
    <w:rsid w:val="00000C56"/>
    <w:rsid w:val="00001E99"/>
    <w:rsid w:val="0000301F"/>
    <w:rsid w:val="00003562"/>
    <w:rsid w:val="00010B90"/>
    <w:rsid w:val="00017328"/>
    <w:rsid w:val="0002188D"/>
    <w:rsid w:val="000254BA"/>
    <w:rsid w:val="000362D0"/>
    <w:rsid w:val="00040217"/>
    <w:rsid w:val="000426A4"/>
    <w:rsid w:val="0005498E"/>
    <w:rsid w:val="00055649"/>
    <w:rsid w:val="000631F5"/>
    <w:rsid w:val="00066B94"/>
    <w:rsid w:val="0007651E"/>
    <w:rsid w:val="00086D46"/>
    <w:rsid w:val="00087B50"/>
    <w:rsid w:val="000918E0"/>
    <w:rsid w:val="00094D9E"/>
    <w:rsid w:val="00097FD4"/>
    <w:rsid w:val="000A28AA"/>
    <w:rsid w:val="000A2A5A"/>
    <w:rsid w:val="000B3B70"/>
    <w:rsid w:val="000B5FB9"/>
    <w:rsid w:val="000B7F93"/>
    <w:rsid w:val="000C2CBE"/>
    <w:rsid w:val="000C4CD4"/>
    <w:rsid w:val="000D0630"/>
    <w:rsid w:val="000D25C8"/>
    <w:rsid w:val="000D4594"/>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15AD"/>
    <w:rsid w:val="00155D9A"/>
    <w:rsid w:val="00160879"/>
    <w:rsid w:val="001651DD"/>
    <w:rsid w:val="00165D0E"/>
    <w:rsid w:val="001719D9"/>
    <w:rsid w:val="00184594"/>
    <w:rsid w:val="00197658"/>
    <w:rsid w:val="001A38A9"/>
    <w:rsid w:val="001A6880"/>
    <w:rsid w:val="001A7A38"/>
    <w:rsid w:val="001B0BCD"/>
    <w:rsid w:val="001B3418"/>
    <w:rsid w:val="001B540E"/>
    <w:rsid w:val="001B5BA2"/>
    <w:rsid w:val="001C0DD6"/>
    <w:rsid w:val="001C11DB"/>
    <w:rsid w:val="001C4D96"/>
    <w:rsid w:val="001D3EFB"/>
    <w:rsid w:val="001D4ED5"/>
    <w:rsid w:val="001E1488"/>
    <w:rsid w:val="001F1241"/>
    <w:rsid w:val="001F6F9B"/>
    <w:rsid w:val="00201351"/>
    <w:rsid w:val="0020280D"/>
    <w:rsid w:val="00214AF7"/>
    <w:rsid w:val="002217F3"/>
    <w:rsid w:val="00224C43"/>
    <w:rsid w:val="002268E9"/>
    <w:rsid w:val="00227E3B"/>
    <w:rsid w:val="002331E8"/>
    <w:rsid w:val="002335C7"/>
    <w:rsid w:val="00237B26"/>
    <w:rsid w:val="0024016D"/>
    <w:rsid w:val="00240E48"/>
    <w:rsid w:val="00242C83"/>
    <w:rsid w:val="00242EEB"/>
    <w:rsid w:val="00244F3D"/>
    <w:rsid w:val="00245515"/>
    <w:rsid w:val="002468E7"/>
    <w:rsid w:val="00247560"/>
    <w:rsid w:val="002507B0"/>
    <w:rsid w:val="00253B17"/>
    <w:rsid w:val="00257C03"/>
    <w:rsid w:val="00260DD0"/>
    <w:rsid w:val="00262DC9"/>
    <w:rsid w:val="00267144"/>
    <w:rsid w:val="0027185E"/>
    <w:rsid w:val="00272F92"/>
    <w:rsid w:val="002800AA"/>
    <w:rsid w:val="00281274"/>
    <w:rsid w:val="0028373F"/>
    <w:rsid w:val="00293EBE"/>
    <w:rsid w:val="002A0B31"/>
    <w:rsid w:val="002A2843"/>
    <w:rsid w:val="002A38B1"/>
    <w:rsid w:val="002A4E97"/>
    <w:rsid w:val="002A4F0B"/>
    <w:rsid w:val="002A5F9E"/>
    <w:rsid w:val="002A666C"/>
    <w:rsid w:val="002B140E"/>
    <w:rsid w:val="002B320D"/>
    <w:rsid w:val="002B722C"/>
    <w:rsid w:val="002C5FF0"/>
    <w:rsid w:val="002D1458"/>
    <w:rsid w:val="002E7B62"/>
    <w:rsid w:val="002F4FAC"/>
    <w:rsid w:val="002F62E8"/>
    <w:rsid w:val="00302DCA"/>
    <w:rsid w:val="00303673"/>
    <w:rsid w:val="003054D0"/>
    <w:rsid w:val="00313784"/>
    <w:rsid w:val="00316386"/>
    <w:rsid w:val="003218A8"/>
    <w:rsid w:val="00322890"/>
    <w:rsid w:val="003232A8"/>
    <w:rsid w:val="0032427A"/>
    <w:rsid w:val="003276C5"/>
    <w:rsid w:val="00334EFE"/>
    <w:rsid w:val="00344601"/>
    <w:rsid w:val="003539AC"/>
    <w:rsid w:val="0035701C"/>
    <w:rsid w:val="00357CB1"/>
    <w:rsid w:val="003662AE"/>
    <w:rsid w:val="00371411"/>
    <w:rsid w:val="0037432F"/>
    <w:rsid w:val="00381525"/>
    <w:rsid w:val="00381D78"/>
    <w:rsid w:val="00383D98"/>
    <w:rsid w:val="003965FB"/>
    <w:rsid w:val="00397932"/>
    <w:rsid w:val="003A03AC"/>
    <w:rsid w:val="003A058E"/>
    <w:rsid w:val="003A3C95"/>
    <w:rsid w:val="003A58D0"/>
    <w:rsid w:val="003A5F2C"/>
    <w:rsid w:val="003B1FBB"/>
    <w:rsid w:val="003B34FB"/>
    <w:rsid w:val="003C04E9"/>
    <w:rsid w:val="003C1402"/>
    <w:rsid w:val="003C624B"/>
    <w:rsid w:val="003C7D69"/>
    <w:rsid w:val="003D4455"/>
    <w:rsid w:val="003D58F0"/>
    <w:rsid w:val="003D7D21"/>
    <w:rsid w:val="003E1076"/>
    <w:rsid w:val="003E1AC3"/>
    <w:rsid w:val="003E2B36"/>
    <w:rsid w:val="003E34A6"/>
    <w:rsid w:val="003E6BB4"/>
    <w:rsid w:val="003E749C"/>
    <w:rsid w:val="003F15A4"/>
    <w:rsid w:val="003F1B6D"/>
    <w:rsid w:val="003F3546"/>
    <w:rsid w:val="004012AC"/>
    <w:rsid w:val="0040131A"/>
    <w:rsid w:val="00403E69"/>
    <w:rsid w:val="00403EFE"/>
    <w:rsid w:val="0040541A"/>
    <w:rsid w:val="00406482"/>
    <w:rsid w:val="004125CD"/>
    <w:rsid w:val="0041406E"/>
    <w:rsid w:val="00414C00"/>
    <w:rsid w:val="00427D0E"/>
    <w:rsid w:val="00434E6B"/>
    <w:rsid w:val="004376DC"/>
    <w:rsid w:val="00440C7B"/>
    <w:rsid w:val="00444D61"/>
    <w:rsid w:val="004463F2"/>
    <w:rsid w:val="004506B4"/>
    <w:rsid w:val="004546EB"/>
    <w:rsid w:val="004653D4"/>
    <w:rsid w:val="00471A89"/>
    <w:rsid w:val="00472D7A"/>
    <w:rsid w:val="00481E1C"/>
    <w:rsid w:val="00482AE0"/>
    <w:rsid w:val="0048517A"/>
    <w:rsid w:val="00487C7A"/>
    <w:rsid w:val="004908B9"/>
    <w:rsid w:val="00490F36"/>
    <w:rsid w:val="004922E7"/>
    <w:rsid w:val="004931A4"/>
    <w:rsid w:val="004A1AC0"/>
    <w:rsid w:val="004A7ABC"/>
    <w:rsid w:val="004B4298"/>
    <w:rsid w:val="004B4C12"/>
    <w:rsid w:val="004B73AC"/>
    <w:rsid w:val="004C1596"/>
    <w:rsid w:val="004C478D"/>
    <w:rsid w:val="004C47D6"/>
    <w:rsid w:val="004C50FF"/>
    <w:rsid w:val="004D4D90"/>
    <w:rsid w:val="004E1FC5"/>
    <w:rsid w:val="004E2D54"/>
    <w:rsid w:val="004E35AD"/>
    <w:rsid w:val="004E370B"/>
    <w:rsid w:val="004E4A86"/>
    <w:rsid w:val="004E5003"/>
    <w:rsid w:val="004E6CA6"/>
    <w:rsid w:val="004F7CEE"/>
    <w:rsid w:val="00512D25"/>
    <w:rsid w:val="005140F6"/>
    <w:rsid w:val="00520E64"/>
    <w:rsid w:val="00526AC8"/>
    <w:rsid w:val="005310E7"/>
    <w:rsid w:val="0053147A"/>
    <w:rsid w:val="00534FAD"/>
    <w:rsid w:val="005362C4"/>
    <w:rsid w:val="0053782E"/>
    <w:rsid w:val="0054174D"/>
    <w:rsid w:val="0054443D"/>
    <w:rsid w:val="0054531B"/>
    <w:rsid w:val="005502B0"/>
    <w:rsid w:val="005518FB"/>
    <w:rsid w:val="00556C80"/>
    <w:rsid w:val="00561317"/>
    <w:rsid w:val="005650AA"/>
    <w:rsid w:val="005749DB"/>
    <w:rsid w:val="005755DB"/>
    <w:rsid w:val="00591593"/>
    <w:rsid w:val="00593CB6"/>
    <w:rsid w:val="0059701D"/>
    <w:rsid w:val="0059718E"/>
    <w:rsid w:val="005A1AFD"/>
    <w:rsid w:val="005A36B2"/>
    <w:rsid w:val="005A53B4"/>
    <w:rsid w:val="005B35C0"/>
    <w:rsid w:val="005C64D6"/>
    <w:rsid w:val="005C70E3"/>
    <w:rsid w:val="005D0D12"/>
    <w:rsid w:val="005D4404"/>
    <w:rsid w:val="005D4E4C"/>
    <w:rsid w:val="005D7148"/>
    <w:rsid w:val="005E15D0"/>
    <w:rsid w:val="005E2701"/>
    <w:rsid w:val="005E485B"/>
    <w:rsid w:val="005F04F8"/>
    <w:rsid w:val="005F2596"/>
    <w:rsid w:val="006009DE"/>
    <w:rsid w:val="006016BD"/>
    <w:rsid w:val="00603742"/>
    <w:rsid w:val="0060487E"/>
    <w:rsid w:val="00610E6B"/>
    <w:rsid w:val="00612B64"/>
    <w:rsid w:val="006176FD"/>
    <w:rsid w:val="0061776B"/>
    <w:rsid w:val="00624D34"/>
    <w:rsid w:val="00634D28"/>
    <w:rsid w:val="006441CB"/>
    <w:rsid w:val="00645BA6"/>
    <w:rsid w:val="00647ADA"/>
    <w:rsid w:val="00650C1A"/>
    <w:rsid w:val="006601B5"/>
    <w:rsid w:val="00660A29"/>
    <w:rsid w:val="00661F11"/>
    <w:rsid w:val="006636CA"/>
    <w:rsid w:val="006711AF"/>
    <w:rsid w:val="006752A9"/>
    <w:rsid w:val="0068241F"/>
    <w:rsid w:val="00697320"/>
    <w:rsid w:val="006A0010"/>
    <w:rsid w:val="006B42DD"/>
    <w:rsid w:val="006B5FFF"/>
    <w:rsid w:val="006C203E"/>
    <w:rsid w:val="006C6762"/>
    <w:rsid w:val="006C6CD7"/>
    <w:rsid w:val="006E5BB4"/>
    <w:rsid w:val="006F3BAC"/>
    <w:rsid w:val="00700B89"/>
    <w:rsid w:val="007013D2"/>
    <w:rsid w:val="0070303D"/>
    <w:rsid w:val="00723E21"/>
    <w:rsid w:val="00730483"/>
    <w:rsid w:val="00731F9B"/>
    <w:rsid w:val="0075712C"/>
    <w:rsid w:val="00757EC0"/>
    <w:rsid w:val="007614E2"/>
    <w:rsid w:val="0076322B"/>
    <w:rsid w:val="00765833"/>
    <w:rsid w:val="0076682F"/>
    <w:rsid w:val="00776A66"/>
    <w:rsid w:val="0078050D"/>
    <w:rsid w:val="0078317D"/>
    <w:rsid w:val="00783ABC"/>
    <w:rsid w:val="007876F4"/>
    <w:rsid w:val="00797D2B"/>
    <w:rsid w:val="007A0989"/>
    <w:rsid w:val="007B2A60"/>
    <w:rsid w:val="007C2DCF"/>
    <w:rsid w:val="007C6968"/>
    <w:rsid w:val="007D2D12"/>
    <w:rsid w:val="007D4922"/>
    <w:rsid w:val="007F454A"/>
    <w:rsid w:val="008011EB"/>
    <w:rsid w:val="00814D29"/>
    <w:rsid w:val="008153AE"/>
    <w:rsid w:val="0081637D"/>
    <w:rsid w:val="008250D9"/>
    <w:rsid w:val="00826F66"/>
    <w:rsid w:val="008305B5"/>
    <w:rsid w:val="00837E41"/>
    <w:rsid w:val="008448D3"/>
    <w:rsid w:val="00850F0A"/>
    <w:rsid w:val="008569F3"/>
    <w:rsid w:val="00857687"/>
    <w:rsid w:val="00862C53"/>
    <w:rsid w:val="00864749"/>
    <w:rsid w:val="00872A71"/>
    <w:rsid w:val="008734FC"/>
    <w:rsid w:val="00875749"/>
    <w:rsid w:val="00875B5B"/>
    <w:rsid w:val="00884C50"/>
    <w:rsid w:val="008858FF"/>
    <w:rsid w:val="00885B62"/>
    <w:rsid w:val="008872CC"/>
    <w:rsid w:val="0089364D"/>
    <w:rsid w:val="00894B79"/>
    <w:rsid w:val="0089616F"/>
    <w:rsid w:val="00897597"/>
    <w:rsid w:val="008975C6"/>
    <w:rsid w:val="008A4BC1"/>
    <w:rsid w:val="008A6528"/>
    <w:rsid w:val="008A6BBB"/>
    <w:rsid w:val="008B01EE"/>
    <w:rsid w:val="008B07F3"/>
    <w:rsid w:val="008B6E1C"/>
    <w:rsid w:val="008C489A"/>
    <w:rsid w:val="008C50AC"/>
    <w:rsid w:val="008C6C2A"/>
    <w:rsid w:val="008C7B8C"/>
    <w:rsid w:val="008D3172"/>
    <w:rsid w:val="008D4650"/>
    <w:rsid w:val="008E10A6"/>
    <w:rsid w:val="008E3AE5"/>
    <w:rsid w:val="008E7A07"/>
    <w:rsid w:val="008F2E7A"/>
    <w:rsid w:val="008F73DF"/>
    <w:rsid w:val="00903BAE"/>
    <w:rsid w:val="00911CDE"/>
    <w:rsid w:val="009201AA"/>
    <w:rsid w:val="00920A4B"/>
    <w:rsid w:val="00927774"/>
    <w:rsid w:val="009526AE"/>
    <w:rsid w:val="00952C88"/>
    <w:rsid w:val="00953D86"/>
    <w:rsid w:val="00956E56"/>
    <w:rsid w:val="009630AA"/>
    <w:rsid w:val="00964288"/>
    <w:rsid w:val="00964839"/>
    <w:rsid w:val="0096515F"/>
    <w:rsid w:val="00967235"/>
    <w:rsid w:val="0097066A"/>
    <w:rsid w:val="00974101"/>
    <w:rsid w:val="009758BE"/>
    <w:rsid w:val="009810E1"/>
    <w:rsid w:val="0098706E"/>
    <w:rsid w:val="00990870"/>
    <w:rsid w:val="00995CC7"/>
    <w:rsid w:val="00996569"/>
    <w:rsid w:val="009B108C"/>
    <w:rsid w:val="009C63C5"/>
    <w:rsid w:val="009D41EC"/>
    <w:rsid w:val="009D629A"/>
    <w:rsid w:val="009D7108"/>
    <w:rsid w:val="009D7134"/>
    <w:rsid w:val="009E074C"/>
    <w:rsid w:val="009E18B6"/>
    <w:rsid w:val="009F0B67"/>
    <w:rsid w:val="009F5973"/>
    <w:rsid w:val="009F59F9"/>
    <w:rsid w:val="009F66F5"/>
    <w:rsid w:val="009F6F05"/>
    <w:rsid w:val="00A021A1"/>
    <w:rsid w:val="00A13670"/>
    <w:rsid w:val="00A13D85"/>
    <w:rsid w:val="00A17CC4"/>
    <w:rsid w:val="00A20B14"/>
    <w:rsid w:val="00A267FE"/>
    <w:rsid w:val="00A27359"/>
    <w:rsid w:val="00A27710"/>
    <w:rsid w:val="00A30B2D"/>
    <w:rsid w:val="00A418B7"/>
    <w:rsid w:val="00A510A3"/>
    <w:rsid w:val="00A52338"/>
    <w:rsid w:val="00A533EF"/>
    <w:rsid w:val="00A53867"/>
    <w:rsid w:val="00A551B2"/>
    <w:rsid w:val="00A55889"/>
    <w:rsid w:val="00A572F7"/>
    <w:rsid w:val="00A57370"/>
    <w:rsid w:val="00A62BFF"/>
    <w:rsid w:val="00A71786"/>
    <w:rsid w:val="00A75E72"/>
    <w:rsid w:val="00A771D0"/>
    <w:rsid w:val="00A81284"/>
    <w:rsid w:val="00A840A0"/>
    <w:rsid w:val="00A845A4"/>
    <w:rsid w:val="00A85E5C"/>
    <w:rsid w:val="00A9489D"/>
    <w:rsid w:val="00A97CB0"/>
    <w:rsid w:val="00AA0ECC"/>
    <w:rsid w:val="00AA4187"/>
    <w:rsid w:val="00AA4708"/>
    <w:rsid w:val="00AB13FF"/>
    <w:rsid w:val="00AB1838"/>
    <w:rsid w:val="00AB25FD"/>
    <w:rsid w:val="00AB3EF0"/>
    <w:rsid w:val="00AC360F"/>
    <w:rsid w:val="00AC6B2D"/>
    <w:rsid w:val="00AD06D1"/>
    <w:rsid w:val="00AD4F62"/>
    <w:rsid w:val="00AD6A88"/>
    <w:rsid w:val="00AE1AB5"/>
    <w:rsid w:val="00AE2231"/>
    <w:rsid w:val="00AE349C"/>
    <w:rsid w:val="00AF1E61"/>
    <w:rsid w:val="00AF302D"/>
    <w:rsid w:val="00AF400D"/>
    <w:rsid w:val="00AF4B31"/>
    <w:rsid w:val="00AF607C"/>
    <w:rsid w:val="00B04660"/>
    <w:rsid w:val="00B0763C"/>
    <w:rsid w:val="00B16CBD"/>
    <w:rsid w:val="00B20E8D"/>
    <w:rsid w:val="00B20F12"/>
    <w:rsid w:val="00B213F8"/>
    <w:rsid w:val="00B2245E"/>
    <w:rsid w:val="00B2562F"/>
    <w:rsid w:val="00B307B5"/>
    <w:rsid w:val="00B315F3"/>
    <w:rsid w:val="00B32F95"/>
    <w:rsid w:val="00B35810"/>
    <w:rsid w:val="00B41916"/>
    <w:rsid w:val="00B42F2F"/>
    <w:rsid w:val="00B4753F"/>
    <w:rsid w:val="00B47D23"/>
    <w:rsid w:val="00B521F3"/>
    <w:rsid w:val="00B63091"/>
    <w:rsid w:val="00B64DE4"/>
    <w:rsid w:val="00B76597"/>
    <w:rsid w:val="00B81B91"/>
    <w:rsid w:val="00B82607"/>
    <w:rsid w:val="00B86E2A"/>
    <w:rsid w:val="00B906EC"/>
    <w:rsid w:val="00B90A21"/>
    <w:rsid w:val="00B91018"/>
    <w:rsid w:val="00B92700"/>
    <w:rsid w:val="00B92E8F"/>
    <w:rsid w:val="00B94369"/>
    <w:rsid w:val="00B9555D"/>
    <w:rsid w:val="00BA78A2"/>
    <w:rsid w:val="00BB21CB"/>
    <w:rsid w:val="00BB3341"/>
    <w:rsid w:val="00BD2C57"/>
    <w:rsid w:val="00BD3A0F"/>
    <w:rsid w:val="00BD56DF"/>
    <w:rsid w:val="00BE3EAC"/>
    <w:rsid w:val="00BF0870"/>
    <w:rsid w:val="00BF3AC5"/>
    <w:rsid w:val="00C0339A"/>
    <w:rsid w:val="00C04F39"/>
    <w:rsid w:val="00C106AC"/>
    <w:rsid w:val="00C10C14"/>
    <w:rsid w:val="00C11895"/>
    <w:rsid w:val="00C1239C"/>
    <w:rsid w:val="00C13711"/>
    <w:rsid w:val="00C1419A"/>
    <w:rsid w:val="00C17483"/>
    <w:rsid w:val="00C1759A"/>
    <w:rsid w:val="00C203E5"/>
    <w:rsid w:val="00C21746"/>
    <w:rsid w:val="00C267F4"/>
    <w:rsid w:val="00C30634"/>
    <w:rsid w:val="00C31670"/>
    <w:rsid w:val="00C342E1"/>
    <w:rsid w:val="00C379C6"/>
    <w:rsid w:val="00C40EF3"/>
    <w:rsid w:val="00C466E4"/>
    <w:rsid w:val="00C473C1"/>
    <w:rsid w:val="00C53AD2"/>
    <w:rsid w:val="00C544EA"/>
    <w:rsid w:val="00C5503E"/>
    <w:rsid w:val="00C55877"/>
    <w:rsid w:val="00C624A6"/>
    <w:rsid w:val="00C63D49"/>
    <w:rsid w:val="00C820E1"/>
    <w:rsid w:val="00C82107"/>
    <w:rsid w:val="00C851B6"/>
    <w:rsid w:val="00C86FA2"/>
    <w:rsid w:val="00C90A4A"/>
    <w:rsid w:val="00C94CF6"/>
    <w:rsid w:val="00CA1356"/>
    <w:rsid w:val="00CA36E2"/>
    <w:rsid w:val="00CA3FFB"/>
    <w:rsid w:val="00CA4751"/>
    <w:rsid w:val="00CA5281"/>
    <w:rsid w:val="00CB3D25"/>
    <w:rsid w:val="00CC3AEF"/>
    <w:rsid w:val="00CC65E0"/>
    <w:rsid w:val="00CD0856"/>
    <w:rsid w:val="00CD7E50"/>
    <w:rsid w:val="00CE1BE8"/>
    <w:rsid w:val="00CE253C"/>
    <w:rsid w:val="00CE275D"/>
    <w:rsid w:val="00CE478D"/>
    <w:rsid w:val="00CF2EC7"/>
    <w:rsid w:val="00D07009"/>
    <w:rsid w:val="00D07559"/>
    <w:rsid w:val="00D236A4"/>
    <w:rsid w:val="00D267BC"/>
    <w:rsid w:val="00D325FA"/>
    <w:rsid w:val="00D362FB"/>
    <w:rsid w:val="00D4052F"/>
    <w:rsid w:val="00D40850"/>
    <w:rsid w:val="00D40A23"/>
    <w:rsid w:val="00D40F86"/>
    <w:rsid w:val="00D4705E"/>
    <w:rsid w:val="00D522BC"/>
    <w:rsid w:val="00D5459B"/>
    <w:rsid w:val="00D57EAF"/>
    <w:rsid w:val="00D605A9"/>
    <w:rsid w:val="00D6200D"/>
    <w:rsid w:val="00D63BD3"/>
    <w:rsid w:val="00D72DA6"/>
    <w:rsid w:val="00D74E89"/>
    <w:rsid w:val="00D80B64"/>
    <w:rsid w:val="00D81DEE"/>
    <w:rsid w:val="00D832F3"/>
    <w:rsid w:val="00D833FA"/>
    <w:rsid w:val="00D83F81"/>
    <w:rsid w:val="00D8486B"/>
    <w:rsid w:val="00D85C27"/>
    <w:rsid w:val="00D872B7"/>
    <w:rsid w:val="00D916A5"/>
    <w:rsid w:val="00D96E66"/>
    <w:rsid w:val="00DA0B53"/>
    <w:rsid w:val="00DA3709"/>
    <w:rsid w:val="00DB1FE4"/>
    <w:rsid w:val="00DC04D2"/>
    <w:rsid w:val="00DC0A1D"/>
    <w:rsid w:val="00DC1B34"/>
    <w:rsid w:val="00DC3D8C"/>
    <w:rsid w:val="00DC5984"/>
    <w:rsid w:val="00DC6E6B"/>
    <w:rsid w:val="00DD6BC2"/>
    <w:rsid w:val="00DD71A2"/>
    <w:rsid w:val="00DD7A7F"/>
    <w:rsid w:val="00DD7D85"/>
    <w:rsid w:val="00DE00A1"/>
    <w:rsid w:val="00DE0A2C"/>
    <w:rsid w:val="00DE3286"/>
    <w:rsid w:val="00DE5C51"/>
    <w:rsid w:val="00DF375A"/>
    <w:rsid w:val="00DF6312"/>
    <w:rsid w:val="00DF6347"/>
    <w:rsid w:val="00DF7C78"/>
    <w:rsid w:val="00E0362D"/>
    <w:rsid w:val="00E04257"/>
    <w:rsid w:val="00E056FB"/>
    <w:rsid w:val="00E200C8"/>
    <w:rsid w:val="00E21A13"/>
    <w:rsid w:val="00E23667"/>
    <w:rsid w:val="00E37787"/>
    <w:rsid w:val="00E377ED"/>
    <w:rsid w:val="00E451BA"/>
    <w:rsid w:val="00E4538C"/>
    <w:rsid w:val="00E460AC"/>
    <w:rsid w:val="00E47209"/>
    <w:rsid w:val="00E474AB"/>
    <w:rsid w:val="00E53568"/>
    <w:rsid w:val="00E548F9"/>
    <w:rsid w:val="00E563C9"/>
    <w:rsid w:val="00E609C8"/>
    <w:rsid w:val="00E661CC"/>
    <w:rsid w:val="00E76D07"/>
    <w:rsid w:val="00E76FD1"/>
    <w:rsid w:val="00E81208"/>
    <w:rsid w:val="00E86B4D"/>
    <w:rsid w:val="00E945A9"/>
    <w:rsid w:val="00E97E7D"/>
    <w:rsid w:val="00EA1F5D"/>
    <w:rsid w:val="00EA322E"/>
    <w:rsid w:val="00EA7FE9"/>
    <w:rsid w:val="00EB090F"/>
    <w:rsid w:val="00EC57FF"/>
    <w:rsid w:val="00ED2C12"/>
    <w:rsid w:val="00ED3173"/>
    <w:rsid w:val="00ED3603"/>
    <w:rsid w:val="00ED4771"/>
    <w:rsid w:val="00EE2BA5"/>
    <w:rsid w:val="00EE55F0"/>
    <w:rsid w:val="00EF12E3"/>
    <w:rsid w:val="00EF216F"/>
    <w:rsid w:val="00EF57CD"/>
    <w:rsid w:val="00EF5B21"/>
    <w:rsid w:val="00EF7941"/>
    <w:rsid w:val="00F020B3"/>
    <w:rsid w:val="00F06CEE"/>
    <w:rsid w:val="00F07616"/>
    <w:rsid w:val="00F07819"/>
    <w:rsid w:val="00F16671"/>
    <w:rsid w:val="00F16B89"/>
    <w:rsid w:val="00F2652D"/>
    <w:rsid w:val="00F273CA"/>
    <w:rsid w:val="00F33EE3"/>
    <w:rsid w:val="00F3413E"/>
    <w:rsid w:val="00F36CE4"/>
    <w:rsid w:val="00F440D4"/>
    <w:rsid w:val="00F47BF2"/>
    <w:rsid w:val="00F526E2"/>
    <w:rsid w:val="00F52806"/>
    <w:rsid w:val="00F52AC9"/>
    <w:rsid w:val="00F5493D"/>
    <w:rsid w:val="00F64E47"/>
    <w:rsid w:val="00F71CDC"/>
    <w:rsid w:val="00F74752"/>
    <w:rsid w:val="00F753DE"/>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0177"/>
    <w:rsid w:val="00FC1859"/>
    <w:rsid w:val="00FC20C8"/>
    <w:rsid w:val="00FC2482"/>
    <w:rsid w:val="00FC25F1"/>
    <w:rsid w:val="00FD0D53"/>
    <w:rsid w:val="00FD330B"/>
    <w:rsid w:val="00FD466D"/>
    <w:rsid w:val="00FD7FE1"/>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DC53-E7E0-4B5B-B354-26C13759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11907</Words>
  <Characters>67875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444</cp:lastModifiedBy>
  <cp:revision>21</cp:revision>
  <cp:lastPrinted>2020-03-23T11:38:00Z</cp:lastPrinted>
  <dcterms:created xsi:type="dcterms:W3CDTF">2020-02-28T09:22:00Z</dcterms:created>
  <dcterms:modified xsi:type="dcterms:W3CDTF">2020-05-18T16:02:00Z</dcterms:modified>
</cp:coreProperties>
</file>