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996E7A" w:rsidRPr="00403AA9" w:rsidRDefault="00403AA9">
      <w:pPr>
        <w:pStyle w:val="ConsPlusNormal"/>
        <w:jc w:val="center"/>
        <w:rPr>
          <w:b/>
          <w:sz w:val="24"/>
          <w:szCs w:val="24"/>
        </w:rPr>
      </w:pPr>
      <w:r w:rsidRPr="00403AA9">
        <w:rPr>
          <w:b/>
          <w:sz w:val="24"/>
          <w:szCs w:val="24"/>
        </w:rPr>
        <w:t>на по</w:t>
      </w:r>
      <w:r w:rsidR="005140B8" w:rsidRPr="00403AA9">
        <w:rPr>
          <w:b/>
          <w:bCs/>
          <w:color w:val="000000"/>
          <w:sz w:val="24"/>
          <w:szCs w:val="24"/>
          <w:shd w:val="clear" w:color="auto" w:fill="FFFFFF"/>
        </w:rPr>
        <w:t>ставк</w:t>
      </w:r>
      <w:r w:rsidRPr="00403AA9">
        <w:rPr>
          <w:b/>
          <w:bCs/>
          <w:color w:val="000000"/>
          <w:sz w:val="24"/>
          <w:szCs w:val="24"/>
          <w:shd w:val="clear" w:color="auto" w:fill="FFFFFF"/>
        </w:rPr>
        <w:t>у</w:t>
      </w:r>
      <w:r w:rsidR="005140B8" w:rsidRPr="00403AA9">
        <w:rPr>
          <w:b/>
          <w:bCs/>
          <w:color w:val="000000"/>
          <w:sz w:val="24"/>
          <w:szCs w:val="24"/>
          <w:shd w:val="clear" w:color="auto" w:fill="FFFFFF"/>
        </w:rPr>
        <w:t xml:space="preserve"> </w:t>
      </w:r>
      <w:r w:rsidR="00CC40A8">
        <w:rPr>
          <w:b/>
          <w:bCs/>
          <w:color w:val="000000"/>
          <w:sz w:val="24"/>
          <w:szCs w:val="24"/>
          <w:shd w:val="clear" w:color="auto" w:fill="FFFFFF"/>
        </w:rPr>
        <w:t>стройматериалов для нужд текущего ремонта</w:t>
      </w:r>
      <w:r w:rsidR="005140B8" w:rsidRPr="00403AA9">
        <w:rPr>
          <w:b/>
          <w:bCs/>
          <w:color w:val="000000"/>
          <w:sz w:val="24"/>
          <w:szCs w:val="24"/>
          <w:shd w:val="clear" w:color="auto" w:fill="FFFFFF"/>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доб. 1653, 1601, 1000.</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6840A4" w:rsidP="005D01B2">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D2151A" w:rsidRPr="00621123" w:rsidRDefault="005140B8" w:rsidP="00D510C0">
            <w:pPr>
              <w:pStyle w:val="ConsPlusNormal"/>
              <w:rPr>
                <w:sz w:val="24"/>
                <w:szCs w:val="24"/>
              </w:rPr>
            </w:pPr>
            <w:r w:rsidRPr="00D510C0">
              <w:rPr>
                <w:sz w:val="24"/>
                <w:szCs w:val="24"/>
              </w:rPr>
              <w:t>22 1 7728013512 772801001 00</w:t>
            </w:r>
            <w:r w:rsidR="00D510C0" w:rsidRPr="00D510C0">
              <w:rPr>
                <w:sz w:val="24"/>
                <w:szCs w:val="24"/>
              </w:rPr>
              <w:t>24</w:t>
            </w:r>
            <w:r w:rsidRPr="00D510C0">
              <w:rPr>
                <w:sz w:val="24"/>
                <w:szCs w:val="24"/>
              </w:rPr>
              <w:t xml:space="preserve"> 001 </w:t>
            </w:r>
            <w:r w:rsidR="00D510C0" w:rsidRPr="00D510C0">
              <w:rPr>
                <w:sz w:val="24"/>
                <w:szCs w:val="24"/>
              </w:rPr>
              <w:t>0000</w:t>
            </w:r>
            <w:r w:rsidRPr="00D510C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C40A8" w:rsidP="00CC40A8">
            <w:pPr>
              <w:pStyle w:val="ConsPlusNormal"/>
              <w:jc w:val="both"/>
              <w:rPr>
                <w:sz w:val="24"/>
                <w:szCs w:val="24"/>
              </w:rPr>
            </w:pPr>
            <w:r w:rsidRPr="00957391">
              <w:rPr>
                <w:sz w:val="24"/>
                <w:szCs w:val="24"/>
              </w:rPr>
              <w:t>Поставка стройматериалов для нужд текущего ремонта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21123">
              <w:rPr>
                <w:sz w:val="24"/>
                <w:szCs w:val="24"/>
              </w:rPr>
              <w:lastRenderedPageBreak/>
              <w:t>нужд</w:t>
            </w:r>
          </w:p>
        </w:tc>
        <w:tc>
          <w:tcPr>
            <w:tcW w:w="5528" w:type="dxa"/>
          </w:tcPr>
          <w:p w:rsidR="002003F1" w:rsidRPr="004E161A" w:rsidRDefault="00CC40A8" w:rsidP="00CC40A8">
            <w:pPr>
              <w:pStyle w:val="ConsPlusNormal"/>
              <w:jc w:val="both"/>
              <w:rPr>
                <w:bCs/>
                <w:sz w:val="24"/>
                <w:szCs w:val="24"/>
              </w:rPr>
            </w:pPr>
            <w:r>
              <w:rPr>
                <w:bCs/>
                <w:sz w:val="24"/>
                <w:szCs w:val="24"/>
              </w:rPr>
              <w:lastRenderedPageBreak/>
              <w:t>23.31.10.122</w:t>
            </w:r>
            <w:r w:rsidR="002003F1" w:rsidRPr="004E161A">
              <w:rPr>
                <w:bCs/>
                <w:sz w:val="24"/>
                <w:szCs w:val="24"/>
              </w:rPr>
              <w:t xml:space="preserve"> </w:t>
            </w:r>
            <w:r>
              <w:rPr>
                <w:bCs/>
                <w:sz w:val="24"/>
                <w:szCs w:val="24"/>
              </w:rPr>
              <w:t>–</w:t>
            </w:r>
            <w:r w:rsidR="002003F1" w:rsidRPr="004E161A">
              <w:rPr>
                <w:bCs/>
                <w:sz w:val="24"/>
                <w:szCs w:val="24"/>
              </w:rPr>
              <w:t xml:space="preserve"> </w:t>
            </w:r>
            <w:r>
              <w:rPr>
                <w:bCs/>
                <w:sz w:val="24"/>
                <w:szCs w:val="24"/>
              </w:rPr>
              <w:t>Плитки керамические для полов</w:t>
            </w:r>
          </w:p>
          <w:p w:rsidR="00D2151A" w:rsidRPr="00621123" w:rsidRDefault="002003F1" w:rsidP="00CC40A8">
            <w:pPr>
              <w:pStyle w:val="ConsPlusNormal"/>
              <w:jc w:val="both"/>
              <w:rPr>
                <w:sz w:val="24"/>
                <w:szCs w:val="24"/>
              </w:rPr>
            </w:pPr>
            <w:r w:rsidRPr="004E161A">
              <w:rPr>
                <w:bCs/>
                <w:sz w:val="24"/>
                <w:szCs w:val="24"/>
              </w:rPr>
              <w:t xml:space="preserve">КТРУ </w:t>
            </w:r>
            <w:r w:rsidR="00CC40A8">
              <w:rPr>
                <w:bCs/>
                <w:sz w:val="24"/>
                <w:szCs w:val="24"/>
              </w:rPr>
              <w:t xml:space="preserve">23.31.10.120-00000003 </w:t>
            </w:r>
            <w:r w:rsidRPr="004E161A">
              <w:rPr>
                <w:bCs/>
                <w:sz w:val="24"/>
                <w:szCs w:val="24"/>
              </w:rPr>
              <w:t xml:space="preserve">– </w:t>
            </w:r>
            <w:r w:rsidR="00CC40A8">
              <w:rPr>
                <w:bCs/>
                <w:sz w:val="24"/>
                <w:szCs w:val="24"/>
              </w:rPr>
              <w:t xml:space="preserve">Плитка керамическая </w:t>
            </w:r>
            <w:r w:rsidR="009A5D0E">
              <w:rPr>
                <w:bCs/>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95C9E" w:rsidRDefault="00FB2F99">
            <w:pPr>
              <w:pStyle w:val="ConsPlusNormal"/>
              <w:rPr>
                <w:sz w:val="24"/>
                <w:szCs w:val="24"/>
              </w:rPr>
            </w:pPr>
            <w:r>
              <w:rPr>
                <w:sz w:val="24"/>
                <w:szCs w:val="24"/>
              </w:rPr>
              <w:t>Количество</w:t>
            </w:r>
            <w:r w:rsidR="00C95C9E">
              <w:rPr>
                <w:sz w:val="24"/>
                <w:szCs w:val="24"/>
              </w:rPr>
              <w:t xml:space="preserve"> </w:t>
            </w:r>
            <w:r w:rsidR="00BC7979">
              <w:rPr>
                <w:sz w:val="24"/>
                <w:szCs w:val="24"/>
              </w:rPr>
              <w:t>Т</w:t>
            </w:r>
            <w:r w:rsidR="00C95C9E">
              <w:rPr>
                <w:sz w:val="24"/>
                <w:szCs w:val="24"/>
              </w:rPr>
              <w:t>овара:</w:t>
            </w:r>
          </w:p>
          <w:p w:rsidR="00D2151A" w:rsidRDefault="00C95C9E">
            <w:pPr>
              <w:pStyle w:val="ConsPlusNormal"/>
              <w:rPr>
                <w:sz w:val="24"/>
                <w:szCs w:val="24"/>
              </w:rPr>
            </w:pPr>
            <w:r>
              <w:rPr>
                <w:sz w:val="24"/>
                <w:szCs w:val="24"/>
              </w:rPr>
              <w:t xml:space="preserve">Плитка керамическая - </w:t>
            </w:r>
            <w:r w:rsidR="00CC40A8">
              <w:rPr>
                <w:sz w:val="24"/>
                <w:szCs w:val="24"/>
              </w:rPr>
              <w:t>34,41</w:t>
            </w:r>
            <w:r w:rsidR="00FB2F99">
              <w:rPr>
                <w:sz w:val="24"/>
                <w:szCs w:val="24"/>
              </w:rPr>
              <w:t xml:space="preserve"> </w:t>
            </w:r>
            <w:r w:rsidR="00CC40A8">
              <w:rPr>
                <w:sz w:val="24"/>
                <w:szCs w:val="24"/>
              </w:rPr>
              <w:t>кв. м.</w:t>
            </w:r>
            <w:r w:rsidR="00FB2F99">
              <w:rPr>
                <w:sz w:val="24"/>
                <w:szCs w:val="24"/>
              </w:rPr>
              <w:t xml:space="preserve"> </w:t>
            </w:r>
          </w:p>
          <w:p w:rsidR="00FB2F99" w:rsidRPr="00621123" w:rsidRDefault="009C659E" w:rsidP="00FB2F99">
            <w:pPr>
              <w:pStyle w:val="ConsPlusNormal"/>
              <w:rPr>
                <w:sz w:val="24"/>
                <w:szCs w:val="24"/>
              </w:rPr>
            </w:pPr>
            <w:r>
              <w:rPr>
                <w:sz w:val="24"/>
                <w:szCs w:val="24"/>
              </w:rPr>
              <w:t>Место поставки товара:</w:t>
            </w:r>
            <w:r w:rsidR="00FB2F99" w:rsidRPr="00FB2F99">
              <w:rPr>
                <w:sz w:val="24"/>
                <w:szCs w:val="24"/>
              </w:rPr>
              <w:t xml:space="preserve">117997, </w:t>
            </w:r>
            <w:r>
              <w:rPr>
                <w:sz w:val="24"/>
                <w:szCs w:val="24"/>
              </w:rPr>
              <w:t xml:space="preserve">г. Москва, </w:t>
            </w:r>
            <w:r>
              <w:rPr>
                <w:sz w:val="24"/>
                <w:szCs w:val="24"/>
              </w:rPr>
              <w:b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C417DF" w:rsidP="00C417DF">
            <w:pPr>
              <w:pStyle w:val="ConsPlusNormal"/>
              <w:jc w:val="both"/>
              <w:rPr>
                <w:sz w:val="24"/>
                <w:szCs w:val="24"/>
              </w:rPr>
            </w:pPr>
            <w:r>
              <w:rPr>
                <w:sz w:val="24"/>
                <w:szCs w:val="24"/>
              </w:rPr>
              <w:t>В</w:t>
            </w:r>
            <w:r w:rsidRPr="00C417DF">
              <w:rPr>
                <w:sz w:val="24"/>
                <w:szCs w:val="24"/>
              </w:rPr>
              <w:t xml:space="preserve"> течение 14 (четырнадцати) календарных дней с даты заключения Контракта</w:t>
            </w:r>
            <w:r>
              <w:rPr>
                <w:sz w:val="24"/>
                <w:szCs w:val="24"/>
              </w:rPr>
              <w:t>.</w:t>
            </w:r>
          </w:p>
        </w:tc>
      </w:tr>
      <w:tr w:rsidR="00D2151A" w:rsidRPr="00621123" w:rsidTr="004246CD">
        <w:trPr>
          <w:trHeight w:val="5308"/>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CC40A8" w:rsidP="00861D87">
            <w:pPr>
              <w:pStyle w:val="ConsPlusNormal"/>
              <w:jc w:val="both"/>
              <w:rPr>
                <w:sz w:val="24"/>
                <w:szCs w:val="24"/>
              </w:rPr>
            </w:pPr>
            <w:r>
              <w:rPr>
                <w:b/>
                <w:bCs/>
                <w:sz w:val="24"/>
                <w:szCs w:val="24"/>
              </w:rPr>
              <w:t>56 157</w:t>
            </w:r>
            <w:r w:rsidR="00ED264A" w:rsidRPr="00ED264A">
              <w:rPr>
                <w:bCs/>
                <w:sz w:val="24"/>
                <w:szCs w:val="24"/>
              </w:rPr>
              <w:t xml:space="preserve"> (</w:t>
            </w:r>
            <w:r w:rsidR="00861D87">
              <w:rPr>
                <w:bCs/>
                <w:sz w:val="24"/>
                <w:szCs w:val="24"/>
              </w:rPr>
              <w:t>пятьдесят шесть тысяч сто пятьдесят семь</w:t>
            </w:r>
            <w:r w:rsidR="00ED264A" w:rsidRPr="00ED264A">
              <w:rPr>
                <w:bCs/>
                <w:sz w:val="24"/>
                <w:szCs w:val="24"/>
              </w:rPr>
              <w:t xml:space="preserve">) </w:t>
            </w:r>
            <w:r w:rsidR="00ED264A" w:rsidRPr="009F7EAB">
              <w:rPr>
                <w:b/>
                <w:bCs/>
                <w:sz w:val="24"/>
                <w:szCs w:val="24"/>
              </w:rPr>
              <w:t xml:space="preserve">рублей </w:t>
            </w:r>
            <w:r>
              <w:rPr>
                <w:b/>
                <w:bCs/>
                <w:sz w:val="24"/>
                <w:szCs w:val="24"/>
              </w:rPr>
              <w:t>12</w:t>
            </w:r>
            <w:r w:rsidR="00ED264A" w:rsidRPr="009F7EAB">
              <w:rPr>
                <w:b/>
                <w:bCs/>
                <w:sz w:val="24"/>
                <w:szCs w:val="24"/>
              </w:rPr>
              <w:t xml:space="preserve"> копеек</w:t>
            </w:r>
            <w:r w:rsidR="00ED264A" w:rsidRPr="00ED264A">
              <w:rPr>
                <w:bCs/>
                <w:sz w:val="24"/>
                <w:szCs w:val="24"/>
              </w:rPr>
              <w:t xml:space="preserve">, с учетом НДС 20% - </w:t>
            </w:r>
            <w:r w:rsidR="00ED264A">
              <w:rPr>
                <w:bCs/>
                <w:sz w:val="24"/>
                <w:szCs w:val="24"/>
              </w:rPr>
              <w:br/>
            </w:r>
            <w:r w:rsidR="00861D87">
              <w:rPr>
                <w:bCs/>
                <w:sz w:val="24"/>
                <w:szCs w:val="24"/>
              </w:rPr>
              <w:t>9 359,52</w:t>
            </w:r>
            <w:r w:rsidR="00ED264A" w:rsidRPr="00ED264A">
              <w:rPr>
                <w:bCs/>
                <w:sz w:val="24"/>
                <w:szCs w:val="24"/>
              </w:rPr>
              <w:t xml:space="preserve"> рублей.</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D2151A" w:rsidRPr="00317031" w:rsidRDefault="00D2151A">
            <w:pPr>
              <w:pStyle w:val="ConsPlusNormal"/>
              <w:rPr>
                <w:sz w:val="23"/>
                <w:szCs w:val="23"/>
              </w:rPr>
            </w:pPr>
            <w:r w:rsidRPr="00317031">
              <w:rPr>
                <w:sz w:val="23"/>
                <w:szCs w:val="23"/>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D2151A" w:rsidRPr="00317031" w:rsidRDefault="00D2151A">
            <w:pPr>
              <w:pStyle w:val="ConsPlusNormal"/>
              <w:rPr>
                <w:sz w:val="23"/>
                <w:szCs w:val="23"/>
              </w:rPr>
            </w:pPr>
            <w:r w:rsidRPr="00317031">
              <w:rPr>
                <w:sz w:val="23"/>
                <w:szCs w:val="23"/>
              </w:rPr>
              <w:t xml:space="preserve">Требования, предъявляемые к участникам закупки в соответствии с </w:t>
            </w:r>
            <w:hyperlink r:id="rId14" w:history="1">
              <w:r w:rsidRPr="00317031">
                <w:rPr>
                  <w:sz w:val="23"/>
                  <w:szCs w:val="23"/>
                </w:rPr>
                <w:t>пунктом 1 части 1 статьи 31</w:t>
              </w:r>
            </w:hyperlink>
            <w:r w:rsidRPr="00317031">
              <w:rPr>
                <w:sz w:val="23"/>
                <w:szCs w:val="23"/>
              </w:rPr>
              <w:t xml:space="preserve"> Федерального закона</w:t>
            </w:r>
          </w:p>
        </w:tc>
        <w:tc>
          <w:tcPr>
            <w:tcW w:w="5528" w:type="dxa"/>
          </w:tcPr>
          <w:p w:rsidR="00ED264A" w:rsidRPr="00621123" w:rsidRDefault="00166F57" w:rsidP="00ED264A">
            <w:pPr>
              <w:pStyle w:val="ConsPlusNormal"/>
              <w:jc w:val="both"/>
              <w:rPr>
                <w:sz w:val="24"/>
                <w:szCs w:val="24"/>
              </w:rPr>
            </w:pPr>
            <w:r>
              <w:rPr>
                <w:sz w:val="24"/>
                <w:szCs w:val="24"/>
              </w:rPr>
              <w:t>Не 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317031" w:rsidRDefault="00D2151A">
            <w:pPr>
              <w:pStyle w:val="ConsPlusNormal"/>
              <w:rPr>
                <w:sz w:val="23"/>
                <w:szCs w:val="23"/>
              </w:rPr>
            </w:pPr>
            <w:r w:rsidRPr="00317031">
              <w:rPr>
                <w:sz w:val="23"/>
                <w:szCs w:val="23"/>
              </w:rPr>
              <w:t xml:space="preserve">Требования, предъявляемые к участникам закупки в соответствии с </w:t>
            </w:r>
            <w:hyperlink r:id="rId15" w:history="1">
              <w:r w:rsidRPr="00317031">
                <w:rPr>
                  <w:sz w:val="23"/>
                  <w:szCs w:val="23"/>
                </w:rPr>
                <w:t>частью 2 статьи 31</w:t>
              </w:r>
            </w:hyperlink>
            <w:r w:rsidRPr="00317031">
              <w:rPr>
                <w:sz w:val="23"/>
                <w:szCs w:val="23"/>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D2151A" w:rsidRPr="00317031" w:rsidRDefault="00D2151A">
            <w:pPr>
              <w:pStyle w:val="ConsPlusNormal"/>
              <w:rPr>
                <w:sz w:val="22"/>
                <w:szCs w:val="22"/>
              </w:rPr>
            </w:pPr>
            <w:r w:rsidRPr="00317031">
              <w:rPr>
                <w:sz w:val="22"/>
                <w:szCs w:val="22"/>
              </w:rPr>
              <w:t xml:space="preserve">Требования, предъявляемые к участникам закупки в соответствии с </w:t>
            </w:r>
            <w:hyperlink r:id="rId16" w:history="1">
              <w:r w:rsidRPr="00317031">
                <w:rPr>
                  <w:sz w:val="22"/>
                  <w:szCs w:val="22"/>
                </w:rPr>
                <w:t>частью 2.1 статьи 31</w:t>
              </w:r>
            </w:hyperlink>
            <w:r w:rsidRPr="00317031">
              <w:rPr>
                <w:sz w:val="22"/>
                <w:szCs w:val="22"/>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317031" w:rsidRDefault="00D2151A">
            <w:pPr>
              <w:pStyle w:val="ConsPlusNormal"/>
              <w:rPr>
                <w:sz w:val="23"/>
                <w:szCs w:val="23"/>
              </w:rPr>
            </w:pPr>
            <w:r w:rsidRPr="00317031">
              <w:rPr>
                <w:sz w:val="23"/>
                <w:szCs w:val="23"/>
              </w:rPr>
              <w:t xml:space="preserve">Требование, предъявляемое к участникам закупки в соответствии с </w:t>
            </w:r>
            <w:hyperlink r:id="rId17" w:history="1">
              <w:r w:rsidRPr="00317031">
                <w:rPr>
                  <w:sz w:val="23"/>
                  <w:szCs w:val="23"/>
                </w:rPr>
                <w:t>частью 1.1 статьи 31</w:t>
              </w:r>
            </w:hyperlink>
            <w:r w:rsidRPr="00317031">
              <w:rPr>
                <w:sz w:val="23"/>
                <w:szCs w:val="23"/>
              </w:rPr>
              <w:t xml:space="preserve"> Федерального закона</w:t>
            </w:r>
          </w:p>
        </w:tc>
        <w:tc>
          <w:tcPr>
            <w:tcW w:w="5528" w:type="dxa"/>
          </w:tcPr>
          <w:p w:rsidR="00D2151A" w:rsidRDefault="00AC52AB" w:rsidP="00AC52AB">
            <w:pPr>
              <w:pStyle w:val="ConsPlusNormal"/>
              <w:jc w:val="both"/>
              <w:rPr>
                <w:sz w:val="24"/>
                <w:szCs w:val="24"/>
              </w:rPr>
            </w:pPr>
            <w:r>
              <w:rPr>
                <w:sz w:val="24"/>
                <w:szCs w:val="24"/>
              </w:rPr>
              <w:t>Установлено</w:t>
            </w:r>
          </w:p>
          <w:p w:rsidR="00903AAB" w:rsidRPr="00903AAB" w:rsidRDefault="00903AAB" w:rsidP="00861D87">
            <w:pPr>
              <w:pStyle w:val="ConsPlusNormal"/>
              <w:jc w:val="both"/>
              <w:rPr>
                <w:sz w:val="24"/>
                <w:szCs w:val="24"/>
              </w:rPr>
            </w:pPr>
            <w:r w:rsidRPr="00903AAB">
              <w:rPr>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w:t>
            </w:r>
          </w:p>
          <w:p w:rsidR="00903AAB" w:rsidRPr="00621123" w:rsidRDefault="00903AAB" w:rsidP="00B719B6">
            <w:pPr>
              <w:pStyle w:val="ConsPlusNormal"/>
              <w:jc w:val="both"/>
              <w:rPr>
                <w:sz w:val="24"/>
                <w:szCs w:val="24"/>
              </w:rPr>
            </w:pPr>
            <w:r w:rsidRPr="00903AAB">
              <w:rPr>
                <w:sz w:val="24"/>
                <w:szCs w:val="24"/>
              </w:rPr>
              <w:t xml:space="preserve">в пунктах 2 и 3 части 3 статьи 104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E56AD">
        <w:trPr>
          <w:trHeight w:val="1010"/>
        </w:trPr>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D2151A" w:rsidRPr="00317031" w:rsidRDefault="00D2151A">
            <w:pPr>
              <w:pStyle w:val="ConsPlusNormal"/>
              <w:rPr>
                <w:sz w:val="23"/>
                <w:szCs w:val="23"/>
              </w:rPr>
            </w:pPr>
            <w:r w:rsidRPr="00317031">
              <w:rPr>
                <w:sz w:val="23"/>
                <w:szCs w:val="23"/>
              </w:rPr>
              <w:t xml:space="preserve">Информация о предоставлении преимущества в соответствии со </w:t>
            </w:r>
            <w:hyperlink r:id="rId18" w:history="1">
              <w:r w:rsidRPr="00317031">
                <w:rPr>
                  <w:sz w:val="23"/>
                  <w:szCs w:val="23"/>
                </w:rPr>
                <w:t>статьями 28</w:t>
              </w:r>
            </w:hyperlink>
            <w:r w:rsidRPr="00317031">
              <w:rPr>
                <w:sz w:val="23"/>
                <w:szCs w:val="23"/>
              </w:rPr>
              <w:t xml:space="preserve"> и </w:t>
            </w:r>
            <w:hyperlink r:id="rId19" w:history="1">
              <w:r w:rsidRPr="00317031">
                <w:rPr>
                  <w:sz w:val="23"/>
                  <w:szCs w:val="23"/>
                </w:rPr>
                <w:t>29</w:t>
              </w:r>
            </w:hyperlink>
            <w:r w:rsidRPr="00317031">
              <w:rPr>
                <w:sz w:val="23"/>
                <w:szCs w:val="23"/>
              </w:rPr>
              <w:t xml:space="preserve"> Федерального закона</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D2151A" w:rsidRPr="00317031" w:rsidRDefault="00D2151A">
            <w:pPr>
              <w:pStyle w:val="ConsPlusNormal"/>
              <w:rPr>
                <w:sz w:val="23"/>
                <w:szCs w:val="23"/>
              </w:rPr>
            </w:pPr>
            <w:r w:rsidRPr="00317031">
              <w:rPr>
                <w:sz w:val="23"/>
                <w:szCs w:val="23"/>
              </w:rPr>
              <w:t xml:space="preserve">Информация о преимуществах в соответствии с </w:t>
            </w:r>
            <w:hyperlink r:id="rId20" w:history="1">
              <w:r w:rsidRPr="00317031">
                <w:rPr>
                  <w:sz w:val="23"/>
                  <w:szCs w:val="23"/>
                </w:rPr>
                <w:t>частью 3 статьи 30</w:t>
              </w:r>
            </w:hyperlink>
            <w:r w:rsidRPr="00317031">
              <w:rPr>
                <w:sz w:val="23"/>
                <w:szCs w:val="23"/>
              </w:rPr>
              <w:t xml:space="preserve"> Федерального закона</w:t>
            </w:r>
          </w:p>
        </w:tc>
        <w:tc>
          <w:tcPr>
            <w:tcW w:w="5528" w:type="dxa"/>
          </w:tcPr>
          <w:p w:rsidR="00D2151A" w:rsidRDefault="00C8010B" w:rsidP="007F31B4">
            <w:pPr>
              <w:pStyle w:val="ConsPlusNormal"/>
              <w:rPr>
                <w:sz w:val="24"/>
                <w:szCs w:val="24"/>
              </w:rPr>
            </w:pPr>
            <w:r w:rsidRPr="009C659E">
              <w:rPr>
                <w:sz w:val="24"/>
                <w:szCs w:val="24"/>
              </w:rPr>
              <w:t>П</w:t>
            </w:r>
            <w:r w:rsidR="007F31B4" w:rsidRPr="009C659E">
              <w:rPr>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D2151A" w:rsidRPr="00317031" w:rsidRDefault="00D2151A">
            <w:pPr>
              <w:pStyle w:val="ConsPlusNormal"/>
              <w:rPr>
                <w:sz w:val="23"/>
                <w:szCs w:val="23"/>
              </w:rPr>
            </w:pPr>
            <w:r w:rsidRPr="00317031">
              <w:rPr>
                <w:sz w:val="23"/>
                <w:szCs w:val="23"/>
              </w:rPr>
              <w:t xml:space="preserve">Требование, установленное в соответствии с </w:t>
            </w:r>
            <w:hyperlink r:id="rId21" w:history="1">
              <w:r w:rsidRPr="00317031">
                <w:rPr>
                  <w:sz w:val="23"/>
                  <w:szCs w:val="23"/>
                </w:rPr>
                <w:t>частью 5 статьи 30</w:t>
              </w:r>
            </w:hyperlink>
            <w:r w:rsidRPr="00317031">
              <w:rPr>
                <w:sz w:val="23"/>
                <w:szCs w:val="23"/>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C95C9E">
        <w:trPr>
          <w:trHeight w:val="2864"/>
        </w:trPr>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Pr="00C46DA3" w:rsidRDefault="00B21B85">
            <w:pPr>
              <w:pStyle w:val="ConsPlusNormal"/>
              <w:rPr>
                <w:sz w:val="24"/>
                <w:szCs w:val="24"/>
              </w:rPr>
            </w:pPr>
          </w:p>
        </w:tc>
        <w:tc>
          <w:tcPr>
            <w:tcW w:w="5528" w:type="dxa"/>
          </w:tcPr>
          <w:p w:rsidR="00D2151A" w:rsidRPr="00C46DA3" w:rsidRDefault="00DD212D">
            <w:pPr>
              <w:pStyle w:val="ConsPlusNormal"/>
              <w:rPr>
                <w:sz w:val="24"/>
                <w:szCs w:val="24"/>
              </w:rPr>
            </w:pPr>
            <w:r w:rsidRPr="00C46DA3">
              <w:rPr>
                <w:sz w:val="24"/>
                <w:szCs w:val="24"/>
              </w:rPr>
              <w:t xml:space="preserve">Требование </w:t>
            </w:r>
            <w:r w:rsidR="004659E8" w:rsidRPr="00C46DA3">
              <w:rPr>
                <w:sz w:val="24"/>
                <w:szCs w:val="24"/>
              </w:rPr>
              <w:t>установлено</w:t>
            </w:r>
          </w:p>
          <w:p w:rsidR="0061243E" w:rsidRPr="00C46DA3" w:rsidRDefault="0061243E" w:rsidP="0061243E">
            <w:pPr>
              <w:pStyle w:val="ConsPlusNormal"/>
              <w:rPr>
                <w:iCs/>
                <w:sz w:val="6"/>
                <w:szCs w:val="6"/>
              </w:rPr>
            </w:pPr>
          </w:p>
          <w:p w:rsidR="00B21B85" w:rsidRPr="00C46DA3" w:rsidRDefault="003E56AD" w:rsidP="00861D87">
            <w:pPr>
              <w:pStyle w:val="ConsPlusNormal"/>
              <w:jc w:val="both"/>
              <w:rPr>
                <w:sz w:val="24"/>
                <w:szCs w:val="24"/>
              </w:rPr>
            </w:pPr>
            <w:r w:rsidRPr="00C46DA3">
              <w:rPr>
                <w:i/>
                <w:iCs/>
                <w:sz w:val="24"/>
                <w:szCs w:val="24"/>
              </w:rPr>
              <w:t>Условия</w:t>
            </w:r>
            <w:r w:rsidR="00B21B85" w:rsidRPr="00C46DA3">
              <w:rPr>
                <w:i/>
                <w:iCs/>
                <w:sz w:val="24"/>
                <w:szCs w:val="24"/>
              </w:rPr>
              <w:t xml:space="preserve"> </w:t>
            </w:r>
            <w:r w:rsidR="0061243E" w:rsidRPr="00C46DA3">
              <w:rPr>
                <w:i/>
                <w:iCs/>
                <w:sz w:val="24"/>
                <w:szCs w:val="24"/>
              </w:rPr>
              <w:t>допуска т</w:t>
            </w:r>
            <w:r w:rsidR="00B21B85" w:rsidRPr="00C46DA3">
              <w:rPr>
                <w:i/>
                <w:iCs/>
                <w:sz w:val="24"/>
                <w:szCs w:val="24"/>
              </w:rPr>
              <w:t>оваров</w:t>
            </w:r>
            <w:r w:rsidR="00B21B85" w:rsidRPr="00C46DA3">
              <w:rPr>
                <w:iCs/>
                <w:sz w:val="24"/>
                <w:szCs w:val="24"/>
              </w:rPr>
              <w:t>, прои</w:t>
            </w:r>
            <w:r w:rsidR="0061243E" w:rsidRPr="00C46DA3">
              <w:rPr>
                <w:iCs/>
                <w:sz w:val="24"/>
                <w:szCs w:val="24"/>
              </w:rPr>
              <w:t xml:space="preserve">сходящих из иностранного государства или группы иностранных </w:t>
            </w:r>
            <w:r w:rsidR="0061243E" w:rsidRPr="00C46DA3">
              <w:rPr>
                <w:i/>
                <w:iCs/>
                <w:sz w:val="24"/>
                <w:szCs w:val="24"/>
              </w:rPr>
              <w:t>госуда</w:t>
            </w:r>
            <w:proofErr w:type="gramStart"/>
            <w:r w:rsidR="0061243E" w:rsidRPr="00C46DA3">
              <w:rPr>
                <w:i/>
                <w:iCs/>
                <w:sz w:val="24"/>
                <w:szCs w:val="24"/>
              </w:rPr>
              <w:t xml:space="preserve">рств </w:t>
            </w:r>
            <w:r w:rsidR="00B21B85" w:rsidRPr="00C46DA3">
              <w:rPr>
                <w:i/>
                <w:sz w:val="24"/>
                <w:szCs w:val="24"/>
              </w:rPr>
              <w:t>в с</w:t>
            </w:r>
            <w:proofErr w:type="gramEnd"/>
            <w:r w:rsidR="00B21B85" w:rsidRPr="00C46DA3">
              <w:rPr>
                <w:i/>
                <w:sz w:val="24"/>
                <w:szCs w:val="24"/>
              </w:rPr>
              <w:t>оответствии с приказом Минфина России от 4 июня 2018 г. № 126н</w:t>
            </w:r>
            <w:r w:rsidR="00B21B85" w:rsidRPr="00C46DA3">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21B85" w:rsidRPr="00C46DA3" w:rsidRDefault="0061243E" w:rsidP="00861D87">
            <w:pPr>
              <w:spacing w:after="200" w:line="276" w:lineRule="auto"/>
              <w:jc w:val="both"/>
              <w:rPr>
                <w:rFonts w:eastAsia="SimSun" w:cs="Times New Roman"/>
                <w:sz w:val="24"/>
                <w:szCs w:val="24"/>
              </w:rPr>
            </w:pPr>
            <w:r w:rsidRPr="00C46DA3">
              <w:rPr>
                <w:rFonts w:cs="Times New Roman"/>
                <w:sz w:val="24"/>
                <w:szCs w:val="24"/>
              </w:rPr>
              <w:t>нужд».</w:t>
            </w:r>
          </w:p>
        </w:tc>
      </w:tr>
      <w:tr w:rsidR="00D2151A" w:rsidRPr="00621123" w:rsidTr="00A63F55">
        <w:trPr>
          <w:trHeight w:val="1416"/>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proofErr w:type="gramStart"/>
            <w:r>
              <w:rPr>
                <w:sz w:val="24"/>
                <w:szCs w:val="24"/>
              </w:rPr>
              <w:t>л</w:t>
            </w:r>
            <w:proofErr w:type="gramEnd"/>
            <w:r>
              <w:rPr>
                <w:sz w:val="24"/>
                <w:szCs w:val="24"/>
              </w:rPr>
              <w:t>/с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AA6E34" w:rsidRDefault="00251A5C" w:rsidP="00CB637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 xml:space="preserve">10%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00DA3" w:rsidRDefault="00927E30" w:rsidP="00927E30">
            <w:pPr>
              <w:pStyle w:val="ConsPlusNormal"/>
              <w:jc w:val="both"/>
              <w:rPr>
                <w:sz w:val="24"/>
                <w:szCs w:val="24"/>
              </w:rPr>
            </w:pPr>
          </w:p>
          <w:p w:rsidR="004A4828" w:rsidRDefault="00000DA3" w:rsidP="007E0A2E">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494A71" w:rsidRDefault="004A450E" w:rsidP="00000DA3">
            <w:pPr>
              <w:pStyle w:val="ConsPlusNormal"/>
              <w:rPr>
                <w:sz w:val="24"/>
                <w:szCs w:val="24"/>
              </w:rPr>
            </w:pP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w:t>
            </w:r>
            <w:r w:rsidRPr="00000DA3">
              <w:rPr>
                <w:sz w:val="24"/>
                <w:szCs w:val="24"/>
              </w:rPr>
              <w:lastRenderedPageBreak/>
              <w:t xml:space="preserve">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Pr="00494A71" w:rsidRDefault="00251A5C" w:rsidP="00251A5C">
            <w:pPr>
              <w:pStyle w:val="ConsPlusNormal"/>
              <w:jc w:val="both"/>
              <w:rPr>
                <w:sz w:val="24"/>
                <w:szCs w:val="24"/>
              </w:rPr>
            </w:pP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9A5D0E" w:rsidRPr="00C46DA3">
              <w:rPr>
                <w:bCs/>
                <w:i/>
                <w:sz w:val="24"/>
                <w:szCs w:val="24"/>
              </w:rPr>
              <w:t xml:space="preserve">на </w:t>
            </w:r>
            <w:r w:rsidR="00861D87">
              <w:rPr>
                <w:bCs/>
                <w:i/>
                <w:sz w:val="24"/>
                <w:szCs w:val="24"/>
              </w:rPr>
              <w:t xml:space="preserve">поставку стройматериалов для нужд текущего ремонта  </w:t>
            </w:r>
            <w:r w:rsidR="00F852D8" w:rsidRPr="00C46DA3">
              <w:rPr>
                <w:bCs/>
                <w:i/>
                <w:sz w:val="24"/>
                <w:szCs w:val="24"/>
              </w:rPr>
              <w:t>ИПУ РАН</w:t>
            </w:r>
            <w:r w:rsidR="00E67396" w:rsidRPr="00C46DA3">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proofErr w:type="gramStart"/>
            <w:r w:rsidRPr="00251A5C">
              <w:rPr>
                <w:sz w:val="24"/>
                <w:szCs w:val="24"/>
              </w:rPr>
              <w:t>л</w:t>
            </w:r>
            <w:proofErr w:type="gramEnd"/>
            <w:r w:rsidRPr="00251A5C">
              <w:rPr>
                <w:sz w:val="24"/>
                <w:szCs w:val="24"/>
              </w:rPr>
              <w:t>/с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Pr="00621123" w:rsidRDefault="00251A5C" w:rsidP="00012A3A">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2" w:history="1">
              <w:r w:rsidRPr="005C6956">
                <w:rPr>
                  <w:sz w:val="24"/>
                  <w:szCs w:val="24"/>
                </w:rPr>
                <w:t>статьей 35</w:t>
              </w:r>
            </w:hyperlink>
            <w:r w:rsidRPr="00621123">
              <w:rPr>
                <w:sz w:val="24"/>
                <w:szCs w:val="24"/>
              </w:rPr>
              <w:t xml:space="preserve"> Федерального закона</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3"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4"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828AD" w:rsidRDefault="00A828AD" w:rsidP="009C7B30">
            <w:pPr>
              <w:pStyle w:val="ConsPlusNormal"/>
              <w:rPr>
                <w:b/>
                <w:sz w:val="24"/>
                <w:szCs w:val="24"/>
              </w:rPr>
            </w:pPr>
            <w:r w:rsidRPr="00A828AD">
              <w:rPr>
                <w:b/>
                <w:sz w:val="24"/>
                <w:szCs w:val="24"/>
              </w:rPr>
              <w:t>«26</w:t>
            </w:r>
            <w:r w:rsidR="00CF3B61" w:rsidRPr="00A828AD">
              <w:rPr>
                <w:b/>
                <w:sz w:val="24"/>
                <w:szCs w:val="24"/>
              </w:rPr>
              <w:t xml:space="preserve">» </w:t>
            </w:r>
            <w:r w:rsidRPr="00A828AD">
              <w:rPr>
                <w:b/>
                <w:sz w:val="24"/>
                <w:szCs w:val="24"/>
              </w:rPr>
              <w:t>апреля</w:t>
            </w:r>
            <w:r w:rsidR="00CF3B61" w:rsidRPr="00A828AD">
              <w:rPr>
                <w:b/>
                <w:sz w:val="24"/>
                <w:szCs w:val="24"/>
              </w:rPr>
              <w:t xml:space="preserve"> 2022 </w:t>
            </w:r>
            <w:r w:rsidRPr="00A828AD">
              <w:rPr>
                <w:b/>
                <w:sz w:val="24"/>
                <w:szCs w:val="24"/>
              </w:rPr>
              <w:t xml:space="preserve">г. </w:t>
            </w:r>
            <w:r w:rsidR="00F5786D" w:rsidRPr="00A828AD">
              <w:rPr>
                <w:b/>
                <w:sz w:val="24"/>
                <w:szCs w:val="24"/>
              </w:rPr>
              <w:t xml:space="preserve">10:00 </w:t>
            </w:r>
            <w:r w:rsidR="00E3396B" w:rsidRPr="00A828AD">
              <w:rPr>
                <w:sz w:val="24"/>
                <w:szCs w:val="24"/>
              </w:rPr>
              <w:t>(</w:t>
            </w:r>
            <w:proofErr w:type="gramStart"/>
            <w:r w:rsidR="00E3396B" w:rsidRPr="00A828AD">
              <w:rPr>
                <w:sz w:val="24"/>
                <w:szCs w:val="24"/>
              </w:rPr>
              <w:t>МСК</w:t>
            </w:r>
            <w:proofErr w:type="gramEnd"/>
            <w:r w:rsidR="00E3396B" w:rsidRPr="00A828AD">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lastRenderedPageBreak/>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828AD" w:rsidRDefault="00A828AD" w:rsidP="004115C4">
            <w:pPr>
              <w:pStyle w:val="ConsPlusNormal"/>
              <w:rPr>
                <w:b/>
                <w:sz w:val="24"/>
                <w:szCs w:val="24"/>
              </w:rPr>
            </w:pPr>
            <w:r w:rsidRPr="00A828AD">
              <w:rPr>
                <w:b/>
                <w:sz w:val="24"/>
                <w:szCs w:val="24"/>
              </w:rPr>
              <w:t xml:space="preserve">«26» апреля </w:t>
            </w:r>
            <w:r w:rsidR="00CF3B61" w:rsidRPr="00A828AD">
              <w:rPr>
                <w:b/>
                <w:sz w:val="24"/>
                <w:szCs w:val="24"/>
              </w:rPr>
              <w:t xml:space="preserve">2022 </w:t>
            </w:r>
            <w:r w:rsidR="00437235" w:rsidRPr="00A828AD">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828AD" w:rsidRDefault="00A828AD" w:rsidP="004115C4">
            <w:pPr>
              <w:pStyle w:val="ConsPlusNormal"/>
              <w:rPr>
                <w:b/>
                <w:sz w:val="24"/>
                <w:szCs w:val="24"/>
              </w:rPr>
            </w:pPr>
            <w:r w:rsidRPr="00A828AD">
              <w:rPr>
                <w:b/>
                <w:sz w:val="24"/>
                <w:szCs w:val="24"/>
              </w:rPr>
              <w:t>«28</w:t>
            </w:r>
            <w:r w:rsidR="00437235" w:rsidRPr="00A828AD">
              <w:rPr>
                <w:b/>
                <w:sz w:val="24"/>
                <w:szCs w:val="24"/>
              </w:rPr>
              <w:t xml:space="preserve">» </w:t>
            </w:r>
            <w:r w:rsidRPr="00A828AD">
              <w:rPr>
                <w:b/>
                <w:sz w:val="24"/>
                <w:szCs w:val="24"/>
              </w:rPr>
              <w:t>апреля</w:t>
            </w:r>
            <w:r w:rsidR="00437235" w:rsidRPr="00A828AD">
              <w:rPr>
                <w:b/>
                <w:sz w:val="24"/>
                <w:szCs w:val="24"/>
              </w:rPr>
              <w:t xml:space="preserve"> 202</w:t>
            </w:r>
            <w:r w:rsidR="009452F7" w:rsidRPr="00A828AD">
              <w:rPr>
                <w:b/>
                <w:sz w:val="24"/>
                <w:szCs w:val="24"/>
              </w:rPr>
              <w:t xml:space="preserve">2 </w:t>
            </w:r>
            <w:r w:rsidR="00437235" w:rsidRPr="00A828AD">
              <w:rPr>
                <w:b/>
                <w:sz w:val="24"/>
                <w:szCs w:val="24"/>
              </w:rPr>
              <w:t>г.</w:t>
            </w:r>
          </w:p>
          <w:p w:rsidR="00DD212D" w:rsidRDefault="00DD212D" w:rsidP="00E47492">
            <w:pPr>
              <w:pStyle w:val="ConsPlusNormal"/>
              <w:rPr>
                <w:sz w:val="24"/>
                <w:szCs w:val="24"/>
              </w:rPr>
            </w:pP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3647E4">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w:t>
      </w:r>
      <w:bookmarkStart w:id="0" w:name="_GoBack"/>
      <w:bookmarkEnd w:id="0"/>
      <w:r w:rsidR="00D7101B">
        <w:rPr>
          <w:sz w:val="24"/>
          <w:szCs w:val="24"/>
        </w:rPr>
        <w:t>аксимальной) цены контракта</w:t>
      </w:r>
      <w:r>
        <w:rPr>
          <w:sz w:val="24"/>
          <w:szCs w:val="24"/>
        </w:rPr>
        <w:t>»;</w:t>
      </w:r>
    </w:p>
    <w:p w:rsidR="003647E4" w:rsidRPr="00B276E6" w:rsidRDefault="003647E4" w:rsidP="003647E4">
      <w:pPr>
        <w:pStyle w:val="ConsPlusNormal"/>
        <w:jc w:val="both"/>
        <w:outlineLvl w:val="0"/>
        <w:rPr>
          <w:sz w:val="24"/>
          <w:szCs w:val="24"/>
        </w:rPr>
      </w:pPr>
    </w:p>
    <w:p w:rsidR="00D2151A" w:rsidRDefault="003647E4" w:rsidP="003647E4">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3647E4">
      <w:pPr>
        <w:pStyle w:val="ConsPlusNormal"/>
        <w:ind w:firstLine="567"/>
        <w:jc w:val="both"/>
        <w:rPr>
          <w:sz w:val="24"/>
          <w:szCs w:val="24"/>
        </w:rPr>
      </w:pPr>
    </w:p>
    <w:p w:rsidR="003647E4" w:rsidRPr="00B276E6" w:rsidRDefault="000451EF" w:rsidP="003647E4">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в соответствии со </w:t>
      </w:r>
      <w:hyperlink r:id="rId25" w:history="1">
        <w:r w:rsidRPr="00B276E6">
          <w:rPr>
            <w:sz w:val="24"/>
            <w:szCs w:val="24"/>
          </w:rPr>
          <w:t>статьей 33</w:t>
        </w:r>
      </w:hyperlink>
      <w:r w:rsidRPr="00B276E6">
        <w:rPr>
          <w:sz w:val="24"/>
          <w:szCs w:val="24"/>
        </w:rPr>
        <w:t xml:space="preserve"> Федерального закона</w:t>
      </w:r>
      <w:r w:rsidR="00D7101B">
        <w:rPr>
          <w:sz w:val="24"/>
          <w:szCs w:val="24"/>
        </w:rPr>
        <w:t>» (Техническое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6" w:history="1">
              <w:r w:rsidRPr="003647E4">
                <w:rPr>
                  <w:sz w:val="24"/>
                  <w:szCs w:val="24"/>
                </w:rPr>
                <w:t>законом</w:t>
              </w:r>
            </w:hyperlink>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w:t>
            </w: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CB637C" w:rsidRDefault="00CB637C" w:rsidP="000451EF">
      <w:pPr>
        <w:jc w:val="both"/>
      </w:pPr>
    </w:p>
    <w:p w:rsidR="00CB637C" w:rsidRDefault="00CB637C" w:rsidP="000451EF">
      <w:pPr>
        <w:jc w:val="both"/>
      </w:pPr>
    </w:p>
    <w:sectPr w:rsidR="00CB637C" w:rsidSect="00DB155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A4" w:rsidRDefault="006840A4" w:rsidP="00BF1C72">
      <w:pPr>
        <w:spacing w:after="0" w:line="240" w:lineRule="auto"/>
      </w:pPr>
      <w:r>
        <w:separator/>
      </w:r>
    </w:p>
  </w:endnote>
  <w:endnote w:type="continuationSeparator" w:id="0">
    <w:p w:rsidR="006840A4" w:rsidRDefault="006840A4"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A828AD">
          <w:rPr>
            <w:noProof/>
            <w:sz w:val="20"/>
            <w:szCs w:val="20"/>
          </w:rPr>
          <w:t>6</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A4" w:rsidRDefault="006840A4" w:rsidP="00BF1C72">
      <w:pPr>
        <w:spacing w:after="0" w:line="240" w:lineRule="auto"/>
      </w:pPr>
      <w:r>
        <w:separator/>
      </w:r>
    </w:p>
  </w:footnote>
  <w:footnote w:type="continuationSeparator" w:id="0">
    <w:p w:rsidR="006840A4" w:rsidRDefault="006840A4"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41901"/>
    <w:rsid w:val="000451EF"/>
    <w:rsid w:val="000B0541"/>
    <w:rsid w:val="000D7EA3"/>
    <w:rsid w:val="000E39DF"/>
    <w:rsid w:val="0010152C"/>
    <w:rsid w:val="00114560"/>
    <w:rsid w:val="00121ED9"/>
    <w:rsid w:val="00147433"/>
    <w:rsid w:val="0016627A"/>
    <w:rsid w:val="00166F57"/>
    <w:rsid w:val="001A7C0F"/>
    <w:rsid w:val="002003F1"/>
    <w:rsid w:val="002136DD"/>
    <w:rsid w:val="00234B41"/>
    <w:rsid w:val="00251A5C"/>
    <w:rsid w:val="00263327"/>
    <w:rsid w:val="002927FC"/>
    <w:rsid w:val="00293899"/>
    <w:rsid w:val="002A6877"/>
    <w:rsid w:val="002A6C36"/>
    <w:rsid w:val="002C491F"/>
    <w:rsid w:val="002D0D2A"/>
    <w:rsid w:val="002F5455"/>
    <w:rsid w:val="00317031"/>
    <w:rsid w:val="0034192D"/>
    <w:rsid w:val="003647E4"/>
    <w:rsid w:val="00370D0B"/>
    <w:rsid w:val="00386A47"/>
    <w:rsid w:val="00390005"/>
    <w:rsid w:val="003B60C1"/>
    <w:rsid w:val="003E0974"/>
    <w:rsid w:val="003E0CDE"/>
    <w:rsid w:val="003E56AD"/>
    <w:rsid w:val="003E5F21"/>
    <w:rsid w:val="00403222"/>
    <w:rsid w:val="00403AA9"/>
    <w:rsid w:val="004115C4"/>
    <w:rsid w:val="004246CD"/>
    <w:rsid w:val="004301BC"/>
    <w:rsid w:val="00437235"/>
    <w:rsid w:val="00464276"/>
    <w:rsid w:val="004659E8"/>
    <w:rsid w:val="00484C1F"/>
    <w:rsid w:val="00494A71"/>
    <w:rsid w:val="004A450E"/>
    <w:rsid w:val="004A4828"/>
    <w:rsid w:val="004E161A"/>
    <w:rsid w:val="00507EB1"/>
    <w:rsid w:val="005140B8"/>
    <w:rsid w:val="00523EE3"/>
    <w:rsid w:val="00531523"/>
    <w:rsid w:val="005333E6"/>
    <w:rsid w:val="00544187"/>
    <w:rsid w:val="005C6956"/>
    <w:rsid w:val="005D01B2"/>
    <w:rsid w:val="005E753E"/>
    <w:rsid w:val="005F5534"/>
    <w:rsid w:val="005F71E8"/>
    <w:rsid w:val="0060569E"/>
    <w:rsid w:val="00610890"/>
    <w:rsid w:val="0061243E"/>
    <w:rsid w:val="00621123"/>
    <w:rsid w:val="006453C3"/>
    <w:rsid w:val="00683B5D"/>
    <w:rsid w:val="006840A4"/>
    <w:rsid w:val="006B41DE"/>
    <w:rsid w:val="006C2A62"/>
    <w:rsid w:val="006D13B1"/>
    <w:rsid w:val="006E42CC"/>
    <w:rsid w:val="007178DE"/>
    <w:rsid w:val="00756ADB"/>
    <w:rsid w:val="00792C53"/>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90237"/>
    <w:rsid w:val="008D43B7"/>
    <w:rsid w:val="008F4F3A"/>
    <w:rsid w:val="00903AAB"/>
    <w:rsid w:val="00924326"/>
    <w:rsid w:val="00927E30"/>
    <w:rsid w:val="00940003"/>
    <w:rsid w:val="009452F7"/>
    <w:rsid w:val="00957391"/>
    <w:rsid w:val="00965A81"/>
    <w:rsid w:val="00976D78"/>
    <w:rsid w:val="0099238F"/>
    <w:rsid w:val="00996E7A"/>
    <w:rsid w:val="009A5D0E"/>
    <w:rsid w:val="009A78B0"/>
    <w:rsid w:val="009B0983"/>
    <w:rsid w:val="009C659E"/>
    <w:rsid w:val="009C7B30"/>
    <w:rsid w:val="009E6E01"/>
    <w:rsid w:val="009F7EAB"/>
    <w:rsid w:val="00A0352D"/>
    <w:rsid w:val="00A13319"/>
    <w:rsid w:val="00A36C69"/>
    <w:rsid w:val="00A56968"/>
    <w:rsid w:val="00A61910"/>
    <w:rsid w:val="00A63F55"/>
    <w:rsid w:val="00A828AD"/>
    <w:rsid w:val="00AA6E34"/>
    <w:rsid w:val="00AC52AB"/>
    <w:rsid w:val="00AD1449"/>
    <w:rsid w:val="00AD4BBA"/>
    <w:rsid w:val="00AF0D37"/>
    <w:rsid w:val="00B21B85"/>
    <w:rsid w:val="00B2288D"/>
    <w:rsid w:val="00B251DE"/>
    <w:rsid w:val="00B26421"/>
    <w:rsid w:val="00B276E6"/>
    <w:rsid w:val="00B719B6"/>
    <w:rsid w:val="00B9778A"/>
    <w:rsid w:val="00BC7979"/>
    <w:rsid w:val="00BD63EC"/>
    <w:rsid w:val="00BF1C72"/>
    <w:rsid w:val="00C02C28"/>
    <w:rsid w:val="00C0744E"/>
    <w:rsid w:val="00C13AA7"/>
    <w:rsid w:val="00C417DF"/>
    <w:rsid w:val="00C46DA3"/>
    <w:rsid w:val="00C654FE"/>
    <w:rsid w:val="00C8010B"/>
    <w:rsid w:val="00C95C9E"/>
    <w:rsid w:val="00C95FFA"/>
    <w:rsid w:val="00CA12F4"/>
    <w:rsid w:val="00CA295F"/>
    <w:rsid w:val="00CB637C"/>
    <w:rsid w:val="00CC2141"/>
    <w:rsid w:val="00CC3081"/>
    <w:rsid w:val="00CC3DF1"/>
    <w:rsid w:val="00CC40A8"/>
    <w:rsid w:val="00CD6FD8"/>
    <w:rsid w:val="00CD7A15"/>
    <w:rsid w:val="00CF3B61"/>
    <w:rsid w:val="00D16C37"/>
    <w:rsid w:val="00D2151A"/>
    <w:rsid w:val="00D510C0"/>
    <w:rsid w:val="00D7101B"/>
    <w:rsid w:val="00D95374"/>
    <w:rsid w:val="00DB0DC6"/>
    <w:rsid w:val="00DD212D"/>
    <w:rsid w:val="00DE108D"/>
    <w:rsid w:val="00E3396B"/>
    <w:rsid w:val="00E46724"/>
    <w:rsid w:val="00E47492"/>
    <w:rsid w:val="00E63A04"/>
    <w:rsid w:val="00E67396"/>
    <w:rsid w:val="00E95912"/>
    <w:rsid w:val="00EA5440"/>
    <w:rsid w:val="00EC798E"/>
    <w:rsid w:val="00ED264A"/>
    <w:rsid w:val="00F018E4"/>
    <w:rsid w:val="00F1792C"/>
    <w:rsid w:val="00F22C16"/>
    <w:rsid w:val="00F50727"/>
    <w:rsid w:val="00F529FA"/>
    <w:rsid w:val="00F5786D"/>
    <w:rsid w:val="00F6718F"/>
    <w:rsid w:val="00F80C14"/>
    <w:rsid w:val="00F852D8"/>
    <w:rsid w:val="00FB2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68432C164CF884F63E4C5BF563A1895920738Z0I" TargetMode="External"/><Relationship Id="rId26" Type="http://schemas.openxmlformats.org/officeDocument/2006/relationships/hyperlink" Target="consultantplus://offline/ref=20292D6756E6FEECD41BF2AFDF43B59AE2FA79E0DCB5ADCD5266943A11F497C82DA566C9D78525CA3280CE1A6C3EZ6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5D78C33CC3995984B2AB1C0A15E2606958C07824C36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5D78D38C23695984B2AB1C0A15E2606958C07824C36Z0I" TargetMode="External"/><Relationship Id="rId2" Type="http://schemas.microsoft.com/office/2007/relationships/stylesWithEffects" Target="stylesWithEffect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58C3AC164CF884F63E4C5BF563A1895920738Z0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D38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5D78D3FC83895984B2AB1C0A15E2606958C07824C36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812</TotalTime>
  <Pages>1</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66</cp:revision>
  <cp:lastPrinted>2022-04-18T12:39:00Z</cp:lastPrinted>
  <dcterms:created xsi:type="dcterms:W3CDTF">2022-02-08T08:25:00Z</dcterms:created>
  <dcterms:modified xsi:type="dcterms:W3CDTF">2022-04-18T12:39:00Z</dcterms:modified>
</cp:coreProperties>
</file>