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5A7525">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43C95">
        <w:rPr>
          <w:b/>
          <w:bCs/>
          <w:color w:val="000000"/>
          <w:sz w:val="24"/>
          <w:szCs w:val="24"/>
          <w:shd w:val="clear" w:color="auto" w:fill="FFFFFF"/>
        </w:rPr>
        <w:t xml:space="preserve">выполнение </w:t>
      </w:r>
      <w:r w:rsidR="005A7525">
        <w:rPr>
          <w:b/>
          <w:bCs/>
          <w:color w:val="000000"/>
          <w:sz w:val="24"/>
          <w:szCs w:val="24"/>
          <w:shd w:val="clear" w:color="auto" w:fill="FFFFFF"/>
        </w:rPr>
        <w:t>работ по замене стеклопакетов в строениях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D22CE3"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5A7525">
            <w:pPr>
              <w:pStyle w:val="ConsPlusNormal"/>
              <w:rPr>
                <w:sz w:val="24"/>
                <w:szCs w:val="24"/>
              </w:rPr>
            </w:pPr>
            <w:r>
              <w:rPr>
                <w:sz w:val="24"/>
                <w:szCs w:val="24"/>
              </w:rPr>
              <w:t>2</w:t>
            </w:r>
            <w:r w:rsidR="00761912">
              <w:rPr>
                <w:sz w:val="24"/>
                <w:szCs w:val="24"/>
              </w:rPr>
              <w:t>4</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5A7525">
              <w:rPr>
                <w:sz w:val="24"/>
                <w:szCs w:val="24"/>
              </w:rPr>
              <w:t>21</w:t>
            </w:r>
            <w:r w:rsidR="00212FB0" w:rsidRPr="00224C40">
              <w:rPr>
                <w:sz w:val="24"/>
                <w:szCs w:val="24"/>
              </w:rPr>
              <w:t xml:space="preserve"> 001 </w:t>
            </w:r>
            <w:r w:rsidR="0043307A" w:rsidRPr="00224C40">
              <w:rPr>
                <w:sz w:val="24"/>
                <w:szCs w:val="24"/>
              </w:rPr>
              <w:t>43</w:t>
            </w:r>
            <w:r w:rsidR="00761912">
              <w:rPr>
                <w:sz w:val="24"/>
                <w:szCs w:val="24"/>
              </w:rPr>
              <w:t>3</w:t>
            </w:r>
            <w:r w:rsidR="005A7525">
              <w:rPr>
                <w:sz w:val="24"/>
                <w:szCs w:val="24"/>
              </w:rPr>
              <w:t>4</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A7525" w:rsidP="00761912">
            <w:pPr>
              <w:pStyle w:val="ConsPlusNormal"/>
              <w:jc w:val="both"/>
              <w:rPr>
                <w:sz w:val="24"/>
                <w:szCs w:val="24"/>
              </w:rPr>
            </w:pPr>
            <w:r>
              <w:rPr>
                <w:sz w:val="24"/>
                <w:szCs w:val="24"/>
              </w:rPr>
              <w:t>В</w:t>
            </w:r>
            <w:r w:rsidRPr="005A7525">
              <w:rPr>
                <w:sz w:val="24"/>
                <w:szCs w:val="24"/>
              </w:rPr>
              <w:t>ыполнение работ по замене стеклопакетов в строениях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5A7525">
            <w:pPr>
              <w:pStyle w:val="ConsPlusNormal"/>
              <w:jc w:val="both"/>
              <w:rPr>
                <w:i/>
                <w:sz w:val="24"/>
                <w:szCs w:val="24"/>
              </w:rPr>
            </w:pPr>
            <w:r w:rsidRPr="005D01B2">
              <w:rPr>
                <w:sz w:val="24"/>
                <w:szCs w:val="24"/>
              </w:rPr>
              <w:t xml:space="preserve">ОКПД 2: </w:t>
            </w:r>
            <w:r w:rsidR="005A7525">
              <w:rPr>
                <w:sz w:val="24"/>
                <w:szCs w:val="24"/>
              </w:rPr>
              <w:t xml:space="preserve">43.34.20.190 Работы стекольные прочие, не включенные в другие группировки </w:t>
            </w:r>
            <w:r w:rsidR="005A7525" w:rsidRPr="005A7525">
              <w:rPr>
                <w:i/>
                <w:sz w:val="24"/>
                <w:szCs w:val="24"/>
              </w:rPr>
              <w:t>(КТРУ 43.34.20.000-00000003 – Работы стекольные. Обязательное применение с 01.01.2025)</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140C5B">
            <w:pPr>
              <w:pStyle w:val="ConsPlusNormal"/>
              <w:jc w:val="both"/>
              <w:rPr>
                <w:sz w:val="24"/>
                <w:szCs w:val="24"/>
              </w:rPr>
            </w:pPr>
            <w:r w:rsidRPr="005D01B2">
              <w:rPr>
                <w:sz w:val="24"/>
                <w:szCs w:val="24"/>
              </w:rPr>
              <w:t xml:space="preserve">ул. Профсоюзная, д. 65, </w:t>
            </w:r>
            <w:r w:rsidR="00140C5B">
              <w:rPr>
                <w:sz w:val="24"/>
                <w:szCs w:val="24"/>
              </w:rPr>
              <w:t>строение 1 (лабораторно-производственный корпус) и строение 2 (корпус общего назначения),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140C5B">
              <w:rPr>
                <w:b/>
                <w:sz w:val="24"/>
                <w:szCs w:val="24"/>
              </w:rPr>
              <w:t xml:space="preserve">40 </w:t>
            </w:r>
            <w:r w:rsidRPr="008F1ED3">
              <w:rPr>
                <w:b/>
                <w:sz w:val="24"/>
                <w:szCs w:val="24"/>
              </w:rPr>
              <w:t>(</w:t>
            </w:r>
            <w:r w:rsidR="00140C5B">
              <w:rPr>
                <w:b/>
                <w:sz w:val="24"/>
                <w:szCs w:val="24"/>
              </w:rPr>
              <w:t>Сорок</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sidRPr="00140C5B">
              <w:rPr>
                <w:b/>
                <w:sz w:val="24"/>
                <w:szCs w:val="24"/>
              </w:rPr>
              <w:t>с даты заключения контракта</w:t>
            </w:r>
            <w:r w:rsidR="00A56A8F" w:rsidRPr="00140C5B">
              <w:rPr>
                <w:b/>
                <w:sz w:val="24"/>
                <w:szCs w:val="24"/>
              </w:rPr>
              <w:t>.</w:t>
            </w:r>
            <w:r>
              <w:t xml:space="preserve"> </w:t>
            </w:r>
          </w:p>
          <w:p w:rsidR="00D2151A" w:rsidRPr="00621123" w:rsidRDefault="008F1ED3" w:rsidP="007D5817">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0A59D7" w:rsidRPr="00D11638">
              <w:rPr>
                <w:sz w:val="24"/>
                <w:szCs w:val="24"/>
              </w:rPr>
              <w:t>3</w:t>
            </w:r>
            <w:r w:rsidR="007D5817">
              <w:rPr>
                <w:sz w:val="24"/>
                <w:szCs w:val="24"/>
              </w:rPr>
              <w:t>1</w:t>
            </w:r>
            <w:r w:rsidR="00365B30" w:rsidRPr="00D11638">
              <w:rPr>
                <w:sz w:val="24"/>
                <w:szCs w:val="24"/>
              </w:rPr>
              <w:t xml:space="preserve">» </w:t>
            </w:r>
            <w:r w:rsidR="000A59D7" w:rsidRPr="00D11638">
              <w:rPr>
                <w:sz w:val="24"/>
                <w:szCs w:val="24"/>
              </w:rPr>
              <w:t>ию</w:t>
            </w:r>
            <w:r w:rsidR="007D5817">
              <w:rPr>
                <w:sz w:val="24"/>
                <w:szCs w:val="24"/>
              </w:rPr>
              <w:t>ля</w:t>
            </w:r>
            <w:r w:rsidRPr="00D11638">
              <w:rPr>
                <w:sz w:val="24"/>
                <w:szCs w:val="24"/>
              </w:rPr>
              <w:t xml:space="preserve"> 202</w:t>
            </w:r>
            <w:r w:rsidR="002F27C6" w:rsidRPr="00D11638">
              <w:rPr>
                <w:sz w:val="24"/>
                <w:szCs w:val="24"/>
              </w:rPr>
              <w:t>4</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140C5B" w:rsidP="00140C5B">
            <w:pPr>
              <w:pStyle w:val="ConsPlusNormal"/>
              <w:jc w:val="both"/>
              <w:rPr>
                <w:b/>
                <w:sz w:val="24"/>
                <w:szCs w:val="24"/>
              </w:rPr>
            </w:pPr>
            <w:r>
              <w:rPr>
                <w:b/>
                <w:sz w:val="24"/>
                <w:szCs w:val="24"/>
              </w:rPr>
              <w:t>1 479 452</w:t>
            </w:r>
            <w:r w:rsidR="0016627A" w:rsidRPr="0016627A">
              <w:rPr>
                <w:b/>
                <w:sz w:val="24"/>
                <w:szCs w:val="24"/>
              </w:rPr>
              <w:t xml:space="preserve"> </w:t>
            </w:r>
            <w:r w:rsidR="0016627A" w:rsidRPr="008F1ED3">
              <w:rPr>
                <w:sz w:val="24"/>
                <w:szCs w:val="24"/>
              </w:rPr>
              <w:t>(</w:t>
            </w:r>
            <w:r>
              <w:rPr>
                <w:sz w:val="24"/>
                <w:szCs w:val="24"/>
              </w:rPr>
              <w:t>Один миллион четыреста семьдесят девять тысяч четыреста пятьдесят два</w:t>
            </w:r>
            <w:r w:rsidR="00007DB1" w:rsidRPr="008F1ED3">
              <w:rPr>
                <w:sz w:val="24"/>
                <w:szCs w:val="24"/>
              </w:rPr>
              <w:t>)</w:t>
            </w:r>
            <w:r w:rsidR="00007DB1">
              <w:rPr>
                <w:b/>
                <w:sz w:val="24"/>
                <w:szCs w:val="24"/>
              </w:rPr>
              <w:t xml:space="preserve"> рубл</w:t>
            </w:r>
            <w:r w:rsidR="00F61D7F">
              <w:rPr>
                <w:b/>
                <w:sz w:val="24"/>
                <w:szCs w:val="24"/>
              </w:rPr>
              <w:t>я</w:t>
            </w:r>
            <w:r w:rsidR="00BA7BF7">
              <w:rPr>
                <w:b/>
                <w:sz w:val="24"/>
                <w:szCs w:val="24"/>
              </w:rPr>
              <w:t xml:space="preserve"> </w:t>
            </w:r>
            <w:r>
              <w:rPr>
                <w:b/>
                <w:sz w:val="24"/>
                <w:szCs w:val="24"/>
              </w:rPr>
              <w:t>92</w:t>
            </w:r>
            <w:r w:rsidR="0016627A" w:rsidRPr="0016627A">
              <w:rPr>
                <w:b/>
                <w:sz w:val="24"/>
                <w:szCs w:val="24"/>
              </w:rPr>
              <w:t xml:space="preserve"> копе</w:t>
            </w:r>
            <w:r>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246 575,49</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5A0C09">
              <w:rPr>
                <w:sz w:val="24"/>
                <w:szCs w:val="24"/>
              </w:rPr>
              <w:t>4</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в </w:t>
            </w:r>
            <w:r w:rsidRPr="00621123">
              <w:rPr>
                <w:sz w:val="24"/>
                <w:szCs w:val="24"/>
              </w:rPr>
              <w:lastRenderedPageBreak/>
              <w:t>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140C5B" w:rsidRDefault="00140C5B" w:rsidP="00140C5B">
            <w:pPr>
              <w:pStyle w:val="ConsPlusNormal"/>
              <w:rPr>
                <w:b/>
                <w:sz w:val="24"/>
                <w:szCs w:val="24"/>
              </w:rPr>
            </w:pPr>
            <w:r w:rsidRPr="00F71296">
              <w:rPr>
                <w:b/>
                <w:sz w:val="24"/>
                <w:szCs w:val="24"/>
              </w:rPr>
              <w:t>Установлено</w:t>
            </w:r>
          </w:p>
          <w:p w:rsidR="00140C5B" w:rsidRDefault="00140C5B" w:rsidP="00140C5B">
            <w:pPr>
              <w:pStyle w:val="ConsPlusNormal"/>
              <w:rPr>
                <w:b/>
                <w:sz w:val="24"/>
                <w:szCs w:val="24"/>
              </w:rPr>
            </w:pPr>
          </w:p>
          <w:p w:rsidR="00140C5B" w:rsidRDefault="00140C5B" w:rsidP="00140C5B">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Дополнительные требования к участникам закупки:</w:t>
            </w:r>
          </w:p>
          <w:p w:rsidR="00140C5B" w:rsidRPr="00A179C7" w:rsidRDefault="00140C5B" w:rsidP="00140C5B">
            <w:pPr>
              <w:pStyle w:val="ConsPlusNormal"/>
              <w:jc w:val="both"/>
              <w:rPr>
                <w:sz w:val="24"/>
                <w:szCs w:val="24"/>
              </w:rPr>
            </w:pPr>
            <w:r w:rsidRPr="00A179C7">
              <w:rPr>
                <w:sz w:val="24"/>
                <w:szCs w:val="24"/>
              </w:rPr>
              <w:t>наличие у участника закупки следующего опыта выполнения работ:</w:t>
            </w:r>
          </w:p>
          <w:p w:rsidR="00140C5B" w:rsidRPr="00A179C7" w:rsidRDefault="00140C5B" w:rsidP="00140C5B">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140C5B" w:rsidRDefault="00140C5B" w:rsidP="00140C5B">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140C5B" w:rsidRPr="00A179C7" w:rsidRDefault="00140C5B" w:rsidP="00140C5B">
            <w:pPr>
              <w:pStyle w:val="ConsPlusNormal"/>
              <w:jc w:val="both"/>
              <w:rPr>
                <w:sz w:val="24"/>
                <w:szCs w:val="24"/>
              </w:rPr>
            </w:pPr>
          </w:p>
          <w:p w:rsidR="00140C5B" w:rsidRDefault="00140C5B" w:rsidP="00140C5B">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140C5B" w:rsidRPr="00A179C7" w:rsidRDefault="00140C5B" w:rsidP="00140C5B">
            <w:pPr>
              <w:pStyle w:val="ConsPlusNormal"/>
              <w:jc w:val="both"/>
              <w:rPr>
                <w:sz w:val="24"/>
                <w:szCs w:val="24"/>
              </w:rPr>
            </w:pPr>
            <w:r w:rsidRPr="00A179C7">
              <w:rPr>
                <w:sz w:val="24"/>
                <w:szCs w:val="24"/>
              </w:rPr>
              <w:t>1) исполненный договор;</w:t>
            </w:r>
          </w:p>
          <w:p w:rsidR="008552DB" w:rsidRPr="00E72E23" w:rsidRDefault="00140C5B" w:rsidP="00922D14">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w:t>
            </w:r>
            <w:r w:rsidRPr="00621123">
              <w:rPr>
                <w:sz w:val="24"/>
                <w:szCs w:val="24"/>
              </w:rPr>
              <w:lastRenderedPageBreak/>
              <w:t xml:space="preserve">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422E94" w:rsidRPr="008F1ED3" w:rsidRDefault="008F1ED3" w:rsidP="008F1ED3">
            <w:pPr>
              <w:pStyle w:val="ConsPlusNormal"/>
              <w:jc w:val="both"/>
              <w:rPr>
                <w:b/>
                <w:sz w:val="24"/>
                <w:szCs w:val="24"/>
              </w:rPr>
            </w:pPr>
            <w:r w:rsidRPr="008F1ED3">
              <w:rPr>
                <w:b/>
                <w:sz w:val="24"/>
                <w:szCs w:val="24"/>
              </w:rPr>
              <w:lastRenderedPageBreak/>
              <w:t>Установлено</w:t>
            </w:r>
          </w:p>
          <w:p w:rsidR="008552DB" w:rsidRPr="00621123" w:rsidRDefault="008F1ED3" w:rsidP="008F1ED3">
            <w:pPr>
              <w:pStyle w:val="ConsPlusNormal"/>
              <w:jc w:val="both"/>
              <w:rPr>
                <w:sz w:val="24"/>
                <w:szCs w:val="24"/>
              </w:rPr>
            </w:pPr>
            <w:r w:rsidRPr="008F1ED3">
              <w:rPr>
                <w:sz w:val="24"/>
                <w:szCs w:val="24"/>
              </w:rPr>
              <w:lastRenderedPageBreak/>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0C5B" w:rsidRDefault="00140C5B" w:rsidP="00140C5B">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Pr>
                <w:b/>
                <w:sz w:val="24"/>
                <w:szCs w:val="24"/>
              </w:rPr>
              <w:t>14 794</w:t>
            </w:r>
            <w:r w:rsidRPr="0037632A">
              <w:rPr>
                <w:sz w:val="24"/>
                <w:szCs w:val="24"/>
              </w:rPr>
              <w:t xml:space="preserve"> (</w:t>
            </w:r>
            <w:r>
              <w:rPr>
                <w:sz w:val="24"/>
                <w:szCs w:val="24"/>
              </w:rPr>
              <w:t xml:space="preserve">Четырнадцать тысяч семьсот девяносто четыре) </w:t>
            </w:r>
            <w:r>
              <w:rPr>
                <w:b/>
                <w:sz w:val="24"/>
                <w:szCs w:val="24"/>
              </w:rPr>
              <w:t>рубля 53 копейки</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D21509" w:rsidRDefault="00140C5B" w:rsidP="00140C5B">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Pr>
                <w:i/>
                <w:sz w:val="24"/>
                <w:szCs w:val="24"/>
              </w:rPr>
              <w:t>выполнение работ по замене стеклопакетов в строениях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140C5B">
              <w:rPr>
                <w:b/>
                <w:sz w:val="24"/>
                <w:szCs w:val="24"/>
              </w:rPr>
              <w:t>147 945</w:t>
            </w:r>
            <w:r w:rsidRPr="00251A5C">
              <w:rPr>
                <w:b/>
                <w:sz w:val="24"/>
                <w:szCs w:val="24"/>
              </w:rPr>
              <w:t xml:space="preserve"> </w:t>
            </w:r>
            <w:r w:rsidRPr="008F1ED3">
              <w:rPr>
                <w:sz w:val="24"/>
                <w:szCs w:val="24"/>
              </w:rPr>
              <w:t>(</w:t>
            </w:r>
            <w:r w:rsidR="00140C5B">
              <w:rPr>
                <w:sz w:val="24"/>
                <w:szCs w:val="24"/>
              </w:rPr>
              <w:t>Сто сорок семь тысяч девятьсот сорок пять</w:t>
            </w:r>
            <w:r w:rsidR="003A3C5D">
              <w:rPr>
                <w:sz w:val="24"/>
                <w:szCs w:val="24"/>
              </w:rPr>
              <w:t xml:space="preserve">) </w:t>
            </w:r>
            <w:r>
              <w:rPr>
                <w:b/>
                <w:sz w:val="24"/>
                <w:szCs w:val="24"/>
              </w:rPr>
              <w:t>рубл</w:t>
            </w:r>
            <w:r w:rsidR="00F61D7F">
              <w:rPr>
                <w:b/>
                <w:sz w:val="24"/>
                <w:szCs w:val="24"/>
              </w:rPr>
              <w:t>ей</w:t>
            </w:r>
            <w:r w:rsidRPr="00251A5C">
              <w:rPr>
                <w:b/>
                <w:sz w:val="24"/>
                <w:szCs w:val="24"/>
              </w:rPr>
              <w:t xml:space="preserve"> </w:t>
            </w:r>
            <w:r w:rsidR="005A0C09">
              <w:rPr>
                <w:b/>
                <w:sz w:val="24"/>
                <w:szCs w:val="24"/>
              </w:rPr>
              <w:t>2</w:t>
            </w:r>
            <w:r w:rsidR="00140C5B">
              <w:rPr>
                <w:b/>
                <w:sz w:val="24"/>
                <w:szCs w:val="24"/>
              </w:rPr>
              <w:t>9</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3C512C"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5A0C09">
              <w:rPr>
                <w:i/>
                <w:sz w:val="24"/>
                <w:szCs w:val="24"/>
              </w:rPr>
              <w:t xml:space="preserve">работ </w:t>
            </w:r>
            <w:r w:rsidR="00140C5B">
              <w:rPr>
                <w:i/>
                <w:sz w:val="24"/>
                <w:szCs w:val="24"/>
              </w:rPr>
              <w:t>по замене стеклопакетов в строениях ИПУ РАН</w:t>
            </w:r>
          </w:p>
          <w:p w:rsidR="00140C5B" w:rsidRPr="00140C5B" w:rsidRDefault="00140C5B" w:rsidP="007178DE">
            <w:pPr>
              <w:pStyle w:val="ConsPlusNormal"/>
              <w:jc w:val="both"/>
              <w:rPr>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C702B" w:rsidP="00251A5C">
            <w:pPr>
              <w:pStyle w:val="ConsPlusNormal"/>
              <w:jc w:val="both"/>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140C5B">
              <w:rPr>
                <w:b/>
                <w:sz w:val="24"/>
                <w:szCs w:val="24"/>
              </w:rPr>
              <w:t>147 945</w:t>
            </w:r>
            <w:r w:rsidR="005A0C09">
              <w:rPr>
                <w:b/>
                <w:sz w:val="24"/>
                <w:szCs w:val="24"/>
              </w:rPr>
              <w:t xml:space="preserve"> </w:t>
            </w:r>
            <w:r w:rsidRPr="00CA47F1">
              <w:rPr>
                <w:sz w:val="24"/>
                <w:szCs w:val="24"/>
              </w:rPr>
              <w:t>(</w:t>
            </w:r>
            <w:r w:rsidR="00140C5B">
              <w:rPr>
                <w:sz w:val="24"/>
                <w:szCs w:val="24"/>
              </w:rPr>
              <w:t>Сто сорок семь тысяч девятьсот сорок пять</w:t>
            </w:r>
            <w:r w:rsidR="003A3C5D">
              <w:rPr>
                <w:sz w:val="24"/>
                <w:szCs w:val="24"/>
              </w:rPr>
              <w:t xml:space="preserve">) </w:t>
            </w:r>
            <w:r w:rsidRPr="007C2AA9">
              <w:rPr>
                <w:b/>
                <w:sz w:val="24"/>
                <w:szCs w:val="24"/>
              </w:rPr>
              <w:t>рубл</w:t>
            </w:r>
            <w:r w:rsidR="00F61D7F">
              <w:rPr>
                <w:b/>
                <w:sz w:val="24"/>
                <w:szCs w:val="24"/>
              </w:rPr>
              <w:t>ей</w:t>
            </w:r>
            <w:r w:rsidRPr="007C2AA9">
              <w:rPr>
                <w:b/>
                <w:sz w:val="24"/>
                <w:szCs w:val="24"/>
              </w:rPr>
              <w:t xml:space="preserve"> </w:t>
            </w:r>
            <w:r w:rsidR="005A0C09">
              <w:rPr>
                <w:b/>
                <w:sz w:val="24"/>
                <w:szCs w:val="24"/>
              </w:rPr>
              <w:t>2</w:t>
            </w:r>
            <w:r w:rsidR="00140C5B">
              <w:rPr>
                <w:b/>
                <w:sz w:val="24"/>
                <w:szCs w:val="24"/>
              </w:rPr>
              <w:t>9</w:t>
            </w:r>
            <w:r w:rsidR="00527C75">
              <w:rPr>
                <w:b/>
                <w:sz w:val="24"/>
                <w:szCs w:val="24"/>
              </w:rPr>
              <w:t xml:space="preserve">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5A0C09">
              <w:rPr>
                <w:i/>
                <w:sz w:val="24"/>
                <w:szCs w:val="24"/>
              </w:rPr>
              <w:t xml:space="preserve">работ </w:t>
            </w:r>
            <w:r w:rsidR="00140C5B">
              <w:rPr>
                <w:i/>
                <w:sz w:val="24"/>
                <w:szCs w:val="24"/>
              </w:rPr>
              <w:t>по замене стеклопакетов в строениях ИПУ РАН</w:t>
            </w:r>
          </w:p>
          <w:p w:rsidR="005A0C09" w:rsidRPr="00973DFB" w:rsidRDefault="005A0C09"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22CE3" w:rsidP="005A0C09">
            <w:pPr>
              <w:pStyle w:val="ConsPlusNormal"/>
              <w:rPr>
                <w:sz w:val="24"/>
                <w:szCs w:val="24"/>
              </w:rPr>
            </w:pPr>
            <w:r>
              <w:rPr>
                <w:b/>
                <w:sz w:val="24"/>
                <w:szCs w:val="24"/>
              </w:rPr>
              <w:t xml:space="preserve">«18» марта </w:t>
            </w:r>
            <w:r w:rsidR="00172C1B">
              <w:rPr>
                <w:b/>
                <w:sz w:val="24"/>
                <w:szCs w:val="24"/>
              </w:rPr>
              <w:t>202</w:t>
            </w:r>
            <w:r w:rsidR="005A0C09">
              <w:rPr>
                <w:b/>
                <w:sz w:val="24"/>
                <w:szCs w:val="24"/>
              </w:rPr>
              <w:t>4</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D22CE3" w:rsidP="004115C4">
            <w:pPr>
              <w:pStyle w:val="ConsPlusNormal"/>
              <w:rPr>
                <w:b/>
                <w:sz w:val="24"/>
                <w:szCs w:val="24"/>
              </w:rPr>
            </w:pPr>
            <w:r>
              <w:rPr>
                <w:b/>
                <w:sz w:val="24"/>
                <w:szCs w:val="24"/>
              </w:rPr>
              <w:t>«18» марта</w:t>
            </w:r>
            <w:r w:rsidR="00172C1B">
              <w:rPr>
                <w:b/>
                <w:sz w:val="24"/>
                <w:szCs w:val="24"/>
              </w:rPr>
              <w:t xml:space="preserve"> 202</w:t>
            </w:r>
            <w:r w:rsidR="005A0C09">
              <w:rPr>
                <w:b/>
                <w:sz w:val="24"/>
                <w:szCs w:val="24"/>
              </w:rPr>
              <w:t>4</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D22CE3">
              <w:rPr>
                <w:b/>
                <w:sz w:val="24"/>
                <w:szCs w:val="24"/>
              </w:rPr>
              <w:t>20» марта</w:t>
            </w:r>
            <w:bookmarkStart w:id="0" w:name="_GoBack"/>
            <w:bookmarkEnd w:id="0"/>
            <w:r w:rsidR="0092164D">
              <w:rPr>
                <w:b/>
                <w:sz w:val="24"/>
                <w:szCs w:val="24"/>
              </w:rPr>
              <w:t xml:space="preserve"> </w:t>
            </w:r>
            <w:r w:rsidR="00172C1B">
              <w:rPr>
                <w:b/>
                <w:sz w:val="24"/>
                <w:szCs w:val="24"/>
              </w:rPr>
              <w:t>202</w:t>
            </w:r>
            <w:r w:rsidR="005A0C09">
              <w:rPr>
                <w:b/>
                <w:sz w:val="24"/>
                <w:szCs w:val="24"/>
              </w:rPr>
              <w:t>4</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Приложение № 4 «Требования к содержанию, составу заявки на участие в закупке 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F61D7F" w:rsidRPr="00922D14" w:rsidRDefault="007C2AA9" w:rsidP="00922D14">
      <w:pPr>
        <w:jc w:val="both"/>
        <w:rPr>
          <w:sz w:val="24"/>
          <w:szCs w:val="24"/>
        </w:rPr>
      </w:pPr>
      <w:r w:rsidRPr="002471C5">
        <w:rPr>
          <w:sz w:val="24"/>
          <w:szCs w:val="24"/>
        </w:rPr>
        <w:t>Руководитель контрактного отдела</w:t>
      </w:r>
      <w:r>
        <w:rPr>
          <w:sz w:val="24"/>
          <w:szCs w:val="24"/>
        </w:rPr>
        <w:t xml:space="preserve">                                                                    Д.А. Тимохин</w:t>
      </w: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2C702B" w:rsidRDefault="007C2AA9" w:rsidP="007C2AA9">
      <w:pPr>
        <w:jc w:val="both"/>
        <w:rPr>
          <w:sz w:val="18"/>
          <w:szCs w:val="18"/>
        </w:rPr>
      </w:pPr>
      <w:r w:rsidRPr="00054B0E">
        <w:rPr>
          <w:sz w:val="18"/>
          <w:szCs w:val="18"/>
        </w:rPr>
        <w:t>Тел. 84951981720 доб.1606</w:t>
      </w:r>
    </w:p>
    <w:p w:rsidR="00D11638" w:rsidRPr="00054B0E" w:rsidRDefault="00D11638" w:rsidP="007C2AA9">
      <w:pPr>
        <w:jc w:val="both"/>
        <w:rPr>
          <w:sz w:val="18"/>
          <w:szCs w:val="18"/>
        </w:rPr>
      </w:pPr>
      <w:r>
        <w:rPr>
          <w:sz w:val="18"/>
          <w:szCs w:val="18"/>
        </w:rPr>
        <w:t>ВставитьЭП</w:t>
      </w:r>
    </w:p>
    <w:sectPr w:rsidR="00D11638" w:rsidRPr="00054B0E" w:rsidSect="00922D1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37E89"/>
    <w:rsid w:val="00251A5C"/>
    <w:rsid w:val="00255E2C"/>
    <w:rsid w:val="00263327"/>
    <w:rsid w:val="00271A76"/>
    <w:rsid w:val="002927FC"/>
    <w:rsid w:val="002A6C36"/>
    <w:rsid w:val="002C491F"/>
    <w:rsid w:val="002C702B"/>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A0C09"/>
    <w:rsid w:val="005A7525"/>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1638"/>
    <w:rsid w:val="00D16C37"/>
    <w:rsid w:val="00D214A0"/>
    <w:rsid w:val="00D21509"/>
    <w:rsid w:val="00D2151A"/>
    <w:rsid w:val="00D22CE3"/>
    <w:rsid w:val="00D43C95"/>
    <w:rsid w:val="00D5080A"/>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88F7-25BE-465D-815E-AE7B3149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8</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94</cp:revision>
  <cp:lastPrinted>2023-10-10T12:48:00Z</cp:lastPrinted>
  <dcterms:created xsi:type="dcterms:W3CDTF">2022-02-08T08:25:00Z</dcterms:created>
  <dcterms:modified xsi:type="dcterms:W3CDTF">2024-03-11T12:43:00Z</dcterms:modified>
</cp:coreProperties>
</file>