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996E7A" w:rsidRPr="00C73C48" w:rsidRDefault="00403AA9" w:rsidP="00A317C0">
      <w:pPr>
        <w:pStyle w:val="ConsPlusNormal"/>
        <w:jc w:val="center"/>
        <w:rPr>
          <w:b/>
          <w:sz w:val="24"/>
          <w:szCs w:val="24"/>
        </w:rPr>
      </w:pPr>
      <w:r w:rsidRPr="00C73C48">
        <w:rPr>
          <w:b/>
          <w:sz w:val="24"/>
          <w:szCs w:val="24"/>
        </w:rPr>
        <w:t xml:space="preserve">на </w:t>
      </w:r>
      <w:r w:rsidR="00545C11" w:rsidRPr="00C73C48">
        <w:rPr>
          <w:b/>
          <w:sz w:val="24"/>
          <w:szCs w:val="24"/>
        </w:rPr>
        <w:t xml:space="preserve">поставку </w:t>
      </w:r>
      <w:r w:rsidR="00B6259C">
        <w:rPr>
          <w:b/>
          <w:sz w:val="24"/>
          <w:szCs w:val="24"/>
        </w:rPr>
        <w:t xml:space="preserve">дверей </w:t>
      </w:r>
      <w:r w:rsidR="00A317C0" w:rsidRPr="00C73C48">
        <w:rPr>
          <w:b/>
          <w:sz w:val="24"/>
          <w:szCs w:val="24"/>
        </w:rPr>
        <w:t>для нужд ИПУ РАН</w:t>
      </w:r>
    </w:p>
    <w:p w:rsidR="00D2151A" w:rsidRPr="00C73C48"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545C11" w:rsidRPr="00C73C48">
              <w:rPr>
                <w:rFonts w:cs="Times New Roman"/>
                <w:bCs/>
                <w:sz w:val="24"/>
                <w:szCs w:val="24"/>
              </w:rPr>
              <w:t>1000, 1601, 1606, 1653.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rsidR="00D2151A" w:rsidRPr="00C73C48" w:rsidRDefault="00CB3A48"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C73C48" w:rsidRDefault="00686BE3" w:rsidP="00B6259C">
            <w:pPr>
              <w:pStyle w:val="ConsPlusNormal"/>
              <w:rPr>
                <w:sz w:val="24"/>
                <w:szCs w:val="24"/>
              </w:rPr>
            </w:pPr>
            <w:r w:rsidRPr="00C73C48">
              <w:rPr>
                <w:sz w:val="24"/>
                <w:szCs w:val="24"/>
              </w:rPr>
              <w:t>2</w:t>
            </w:r>
            <w:r w:rsidR="00B5400C">
              <w:rPr>
                <w:sz w:val="24"/>
                <w:szCs w:val="24"/>
              </w:rPr>
              <w:t>4</w:t>
            </w:r>
            <w:r w:rsidRPr="00C73C48">
              <w:rPr>
                <w:sz w:val="24"/>
                <w:szCs w:val="24"/>
              </w:rPr>
              <w:t xml:space="preserve"> 1 7728013512 772801001 </w:t>
            </w:r>
            <w:r w:rsidR="00B66202" w:rsidRPr="00C73C48">
              <w:rPr>
                <w:sz w:val="24"/>
                <w:szCs w:val="24"/>
              </w:rPr>
              <w:t>00</w:t>
            </w:r>
            <w:r w:rsidR="00BD4774">
              <w:rPr>
                <w:sz w:val="24"/>
                <w:szCs w:val="24"/>
              </w:rPr>
              <w:t>70</w:t>
            </w:r>
            <w:r w:rsidRPr="00C73C48">
              <w:rPr>
                <w:sz w:val="24"/>
                <w:szCs w:val="24"/>
              </w:rPr>
              <w:t xml:space="preserve"> 001 </w:t>
            </w:r>
            <w:r w:rsidR="00B6259C">
              <w:rPr>
                <w:sz w:val="24"/>
                <w:szCs w:val="24"/>
              </w:rPr>
              <w:t>1623</w:t>
            </w:r>
            <w:r w:rsidRPr="00C73C48">
              <w:rPr>
                <w:sz w:val="24"/>
                <w:szCs w:val="24"/>
              </w:rPr>
              <w:t xml:space="preserve">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D2151A" w:rsidRPr="00B5400C" w:rsidRDefault="00B5400C" w:rsidP="00B6259C">
            <w:pPr>
              <w:pStyle w:val="ConsPlusNormal"/>
              <w:jc w:val="both"/>
              <w:rPr>
                <w:sz w:val="24"/>
                <w:szCs w:val="24"/>
              </w:rPr>
            </w:pPr>
            <w:r w:rsidRPr="00B5400C">
              <w:rPr>
                <w:sz w:val="24"/>
                <w:szCs w:val="24"/>
              </w:rPr>
              <w:t xml:space="preserve">Поставка </w:t>
            </w:r>
            <w:r w:rsidR="00B6259C">
              <w:rPr>
                <w:sz w:val="24"/>
                <w:szCs w:val="24"/>
              </w:rPr>
              <w:t>дверей</w:t>
            </w:r>
            <w:r w:rsidRPr="00B5400C">
              <w:rPr>
                <w:sz w:val="24"/>
                <w:szCs w:val="24"/>
              </w:rPr>
              <w:t xml:space="preserve"> 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B6259C" w:rsidRDefault="00B6259C" w:rsidP="00B6259C">
            <w:pPr>
              <w:suppressAutoHyphens/>
              <w:spacing w:after="0" w:line="240" w:lineRule="auto"/>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p>
          <w:p w:rsidR="009C404D" w:rsidRDefault="00B6259C" w:rsidP="00B6259C">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16.23.11.130 – Двери, их коробки и пороги деревянные </w:t>
            </w:r>
            <w:r w:rsidRPr="00B6259C">
              <w:rPr>
                <w:rFonts w:eastAsia="Times New Roman" w:cs="Times New Roman"/>
                <w:bCs/>
                <w:i/>
                <w:sz w:val="24"/>
                <w:szCs w:val="24"/>
                <w:shd w:val="clear" w:color="auto" w:fill="FFFFFF"/>
                <w:lang w:eastAsia="zh-CN"/>
              </w:rPr>
              <w:t>(КТРУ 16.23.11.130-00000003 – Блок дверной)</w:t>
            </w:r>
            <w:r>
              <w:rPr>
                <w:rFonts w:eastAsia="Times New Roman" w:cs="Times New Roman"/>
                <w:bCs/>
                <w:sz w:val="24"/>
                <w:szCs w:val="24"/>
                <w:shd w:val="clear" w:color="auto" w:fill="FFFFFF"/>
                <w:lang w:eastAsia="zh-CN"/>
              </w:rPr>
              <w:t>;</w:t>
            </w:r>
          </w:p>
          <w:p w:rsidR="00B6259C" w:rsidRPr="00B86551" w:rsidRDefault="00B6259C" w:rsidP="00B86551">
            <w:pPr>
              <w:suppressAutoHyphens/>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16.23.11.130 – Двери, их коробки и пороги деревянные </w:t>
            </w:r>
            <w:r w:rsidRPr="00B6259C">
              <w:rPr>
                <w:rFonts w:eastAsia="Times New Roman" w:cs="Times New Roman"/>
                <w:bCs/>
                <w:i/>
                <w:sz w:val="24"/>
                <w:szCs w:val="24"/>
                <w:shd w:val="clear" w:color="auto" w:fill="FFFFFF"/>
                <w:lang w:eastAsia="zh-CN"/>
              </w:rPr>
              <w:t>(КТРУ 16.23.11.130-00000006 – Коробка дверная)</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9</w:t>
            </w:r>
          </w:p>
        </w:tc>
        <w:tc>
          <w:tcPr>
            <w:tcW w:w="3971" w:type="dxa"/>
          </w:tcPr>
          <w:p w:rsidR="00D2151A" w:rsidRPr="00C73C48" w:rsidRDefault="00D2151A">
            <w:pPr>
              <w:pStyle w:val="ConsPlusNormal"/>
              <w:rPr>
                <w:sz w:val="24"/>
                <w:szCs w:val="24"/>
              </w:rPr>
            </w:pPr>
            <w:r w:rsidRPr="00C73C48">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w:t>
            </w:r>
            <w:r w:rsidRPr="00C73C48">
              <w:rPr>
                <w:sz w:val="24"/>
                <w:szCs w:val="24"/>
              </w:rPr>
              <w:lastRenderedPageBreak/>
              <w:t>средств или при отсутствии таких наименований химические, группировочные наименования</w:t>
            </w:r>
          </w:p>
        </w:tc>
        <w:tc>
          <w:tcPr>
            <w:tcW w:w="5528" w:type="dxa"/>
          </w:tcPr>
          <w:p w:rsidR="00D2151A" w:rsidRPr="00C73C48" w:rsidRDefault="005D01B2">
            <w:pPr>
              <w:pStyle w:val="ConsPlusNormal"/>
              <w:rPr>
                <w:sz w:val="24"/>
                <w:szCs w:val="24"/>
              </w:rPr>
            </w:pPr>
            <w:r w:rsidRPr="00C73C48">
              <w:rPr>
                <w:sz w:val="24"/>
                <w:szCs w:val="24"/>
              </w:rPr>
              <w:lastRenderedPageBreak/>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914879" w:rsidRDefault="00AF295F" w:rsidP="00F66BCC">
            <w:pPr>
              <w:pStyle w:val="ConsPlusNormal"/>
              <w:rPr>
                <w:rFonts w:eastAsia="Calibri"/>
                <w:sz w:val="24"/>
                <w:szCs w:val="24"/>
                <w:lang w:eastAsia="ar-SA"/>
              </w:rPr>
            </w:pPr>
            <w:r>
              <w:rPr>
                <w:rFonts w:eastAsia="Calibri"/>
                <w:sz w:val="24"/>
                <w:szCs w:val="24"/>
                <w:lang w:eastAsia="ar-SA"/>
              </w:rPr>
              <w:t xml:space="preserve">1. </w:t>
            </w:r>
            <w:r w:rsidR="00B6259C">
              <w:rPr>
                <w:rFonts w:eastAsia="Calibri"/>
                <w:sz w:val="24"/>
                <w:szCs w:val="24"/>
                <w:lang w:eastAsia="ar-SA"/>
              </w:rPr>
              <w:t>Блок дверной, тип 1</w:t>
            </w:r>
            <w:r>
              <w:rPr>
                <w:rFonts w:eastAsia="Calibri"/>
                <w:sz w:val="24"/>
                <w:szCs w:val="24"/>
                <w:lang w:eastAsia="ar-SA"/>
              </w:rPr>
              <w:t xml:space="preserve"> – </w:t>
            </w:r>
            <w:r w:rsidR="00B6259C">
              <w:rPr>
                <w:rFonts w:eastAsia="Calibri"/>
                <w:sz w:val="24"/>
                <w:szCs w:val="24"/>
                <w:lang w:eastAsia="ar-SA"/>
              </w:rPr>
              <w:t>4</w:t>
            </w:r>
            <w:r>
              <w:rPr>
                <w:rFonts w:eastAsia="Calibri"/>
                <w:sz w:val="24"/>
                <w:szCs w:val="24"/>
                <w:lang w:eastAsia="ar-SA"/>
              </w:rPr>
              <w:t xml:space="preserve"> шт.;</w:t>
            </w:r>
          </w:p>
          <w:p w:rsidR="00AF295F" w:rsidRDefault="00AF295F" w:rsidP="00F66BCC">
            <w:pPr>
              <w:pStyle w:val="ConsPlusNormal"/>
              <w:rPr>
                <w:rFonts w:eastAsia="Calibri"/>
                <w:sz w:val="24"/>
                <w:szCs w:val="24"/>
                <w:lang w:eastAsia="ar-SA"/>
              </w:rPr>
            </w:pPr>
            <w:r>
              <w:rPr>
                <w:rFonts w:eastAsia="Calibri"/>
                <w:sz w:val="24"/>
                <w:szCs w:val="24"/>
                <w:lang w:eastAsia="ar-SA"/>
              </w:rPr>
              <w:t xml:space="preserve">2. </w:t>
            </w:r>
            <w:r w:rsidR="00B6259C">
              <w:rPr>
                <w:rFonts w:eastAsia="Calibri"/>
                <w:sz w:val="24"/>
                <w:szCs w:val="24"/>
                <w:lang w:eastAsia="ar-SA"/>
              </w:rPr>
              <w:t>Блок дверной, тип 2</w:t>
            </w:r>
            <w:r>
              <w:rPr>
                <w:rFonts w:eastAsia="Calibri"/>
                <w:sz w:val="24"/>
                <w:szCs w:val="24"/>
                <w:lang w:eastAsia="ar-SA"/>
              </w:rPr>
              <w:t xml:space="preserve"> - </w:t>
            </w:r>
            <w:r w:rsidR="00B6259C">
              <w:rPr>
                <w:rFonts w:eastAsia="Calibri"/>
                <w:sz w:val="24"/>
                <w:szCs w:val="24"/>
                <w:lang w:eastAsia="ar-SA"/>
              </w:rPr>
              <w:t>13</w:t>
            </w:r>
            <w:r>
              <w:rPr>
                <w:rFonts w:eastAsia="Calibri"/>
                <w:sz w:val="24"/>
                <w:szCs w:val="24"/>
                <w:lang w:eastAsia="ar-SA"/>
              </w:rPr>
              <w:t xml:space="preserve"> шт.;</w:t>
            </w:r>
          </w:p>
          <w:p w:rsidR="00AF295F" w:rsidRDefault="00AF295F" w:rsidP="00F66BCC">
            <w:pPr>
              <w:pStyle w:val="ConsPlusNormal"/>
              <w:rPr>
                <w:rFonts w:eastAsia="Calibri"/>
                <w:sz w:val="24"/>
                <w:szCs w:val="24"/>
                <w:lang w:eastAsia="ar-SA"/>
              </w:rPr>
            </w:pPr>
            <w:r>
              <w:rPr>
                <w:rFonts w:eastAsia="Calibri"/>
                <w:sz w:val="24"/>
                <w:szCs w:val="24"/>
                <w:lang w:eastAsia="ar-SA"/>
              </w:rPr>
              <w:t xml:space="preserve">3. </w:t>
            </w:r>
            <w:r w:rsidR="00B6259C">
              <w:rPr>
                <w:rFonts w:eastAsia="Calibri"/>
                <w:sz w:val="24"/>
                <w:szCs w:val="24"/>
                <w:lang w:eastAsia="ar-SA"/>
              </w:rPr>
              <w:t>Коробка дверная, тип 1</w:t>
            </w:r>
            <w:r>
              <w:rPr>
                <w:rFonts w:eastAsia="Calibri"/>
                <w:sz w:val="24"/>
                <w:szCs w:val="24"/>
                <w:lang w:eastAsia="ar-SA"/>
              </w:rPr>
              <w:t xml:space="preserve"> – </w:t>
            </w:r>
            <w:r w:rsidR="00B6259C">
              <w:rPr>
                <w:rFonts w:eastAsia="Calibri"/>
                <w:sz w:val="24"/>
                <w:szCs w:val="24"/>
                <w:lang w:eastAsia="ar-SA"/>
              </w:rPr>
              <w:t xml:space="preserve">4 </w:t>
            </w:r>
            <w:r w:rsidR="00E63049">
              <w:rPr>
                <w:rFonts w:eastAsia="Calibri"/>
                <w:sz w:val="24"/>
                <w:szCs w:val="24"/>
                <w:lang w:eastAsia="ar-SA"/>
              </w:rPr>
              <w:t>шт.</w:t>
            </w:r>
            <w:r w:rsidR="00B6259C">
              <w:rPr>
                <w:rFonts w:eastAsia="Calibri"/>
                <w:sz w:val="24"/>
                <w:szCs w:val="24"/>
                <w:lang w:eastAsia="ar-SA"/>
              </w:rPr>
              <w:t>;</w:t>
            </w:r>
          </w:p>
          <w:p w:rsidR="00B6259C" w:rsidRPr="00C73C48" w:rsidRDefault="00B6259C" w:rsidP="00F66BCC">
            <w:pPr>
              <w:pStyle w:val="ConsPlusNormal"/>
              <w:rPr>
                <w:rFonts w:eastAsia="Calibri"/>
                <w:sz w:val="24"/>
                <w:szCs w:val="24"/>
                <w:lang w:eastAsia="ar-SA"/>
              </w:rPr>
            </w:pPr>
            <w:r>
              <w:rPr>
                <w:rFonts w:eastAsia="Calibri"/>
                <w:sz w:val="24"/>
                <w:szCs w:val="24"/>
                <w:lang w:eastAsia="ar-SA"/>
              </w:rPr>
              <w:t>4. Коробка дверная, тип 2 – 13 шт.</w:t>
            </w:r>
          </w:p>
          <w:p w:rsidR="009A1F81" w:rsidRPr="00C73C48" w:rsidRDefault="009C659E" w:rsidP="00545C11">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AF295F" w:rsidP="00CC7B55">
            <w:pPr>
              <w:pStyle w:val="ConsPlusNormal"/>
              <w:jc w:val="both"/>
              <w:rPr>
                <w:sz w:val="24"/>
                <w:szCs w:val="24"/>
              </w:rPr>
            </w:pPr>
            <w:r>
              <w:rPr>
                <w:sz w:val="24"/>
                <w:szCs w:val="24"/>
              </w:rPr>
              <w:t>до истечения</w:t>
            </w:r>
            <w:r w:rsidR="00545C11" w:rsidRPr="00C73C48">
              <w:rPr>
                <w:sz w:val="24"/>
                <w:szCs w:val="24"/>
              </w:rPr>
              <w:t xml:space="preserve"> 14 (четырнадцати) </w:t>
            </w:r>
            <w:r w:rsidR="00CC7B55" w:rsidRPr="00C73C48">
              <w:rPr>
                <w:sz w:val="24"/>
                <w:szCs w:val="24"/>
              </w:rPr>
              <w:t>рабочих</w:t>
            </w:r>
            <w:r w:rsidR="00545C11" w:rsidRPr="00C73C48">
              <w:rPr>
                <w:sz w:val="24"/>
                <w:szCs w:val="24"/>
              </w:rPr>
              <w:t xml:space="preserve"> дней</w:t>
            </w:r>
            <w:r w:rsidR="00545C11" w:rsidRPr="00C73C48">
              <w:rPr>
                <w:b/>
                <w:sz w:val="24"/>
                <w:szCs w:val="24"/>
              </w:rPr>
              <w:t xml:space="preserve"> </w:t>
            </w:r>
            <w:r w:rsidR="00545C11" w:rsidRPr="00C73C48">
              <w:rPr>
                <w:sz w:val="24"/>
                <w:szCs w:val="24"/>
              </w:rPr>
              <w:t>с даты заключения Контракта</w:t>
            </w:r>
            <w:r w:rsidR="00B36CF8">
              <w:rPr>
                <w:sz w:val="24"/>
                <w:szCs w:val="24"/>
              </w:rPr>
              <w:t>.</w:t>
            </w:r>
          </w:p>
          <w:p w:rsidR="00E63049" w:rsidRDefault="00B36CF8" w:rsidP="00AF295F">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w:t>
            </w:r>
          </w:p>
          <w:p w:rsidR="00D2151A" w:rsidRPr="00C73C48" w:rsidRDefault="0065251F" w:rsidP="00AF295F">
            <w:pPr>
              <w:pStyle w:val="ConsPlusNormal"/>
              <w:jc w:val="both"/>
              <w:rPr>
                <w:sz w:val="24"/>
                <w:szCs w:val="24"/>
              </w:rPr>
            </w:pPr>
            <w:r w:rsidRPr="00C73C48">
              <w:rPr>
                <w:sz w:val="24"/>
                <w:szCs w:val="24"/>
              </w:rPr>
              <w:t>с даты заключения</w:t>
            </w:r>
            <w:r w:rsidRPr="00C73C48">
              <w:rPr>
                <w:b/>
                <w:sz w:val="24"/>
                <w:szCs w:val="24"/>
              </w:rPr>
              <w:t xml:space="preserve"> </w:t>
            </w:r>
            <w:r w:rsidR="00545C11" w:rsidRPr="00C73C48">
              <w:rPr>
                <w:sz w:val="24"/>
                <w:szCs w:val="24"/>
              </w:rPr>
              <w:t>К</w:t>
            </w:r>
            <w:r w:rsidRPr="00C73C48">
              <w:rPr>
                <w:sz w:val="24"/>
                <w:szCs w:val="24"/>
              </w:rPr>
              <w:t xml:space="preserve">онтракта по </w:t>
            </w:r>
            <w:r w:rsidR="002C2359" w:rsidRPr="00C73C48">
              <w:rPr>
                <w:sz w:val="24"/>
                <w:szCs w:val="24"/>
              </w:rPr>
              <w:t>«</w:t>
            </w:r>
            <w:r w:rsidR="00AF295F">
              <w:rPr>
                <w:sz w:val="24"/>
                <w:szCs w:val="24"/>
              </w:rPr>
              <w:t>30</w:t>
            </w:r>
            <w:r w:rsidR="002C2359" w:rsidRPr="00C73C48">
              <w:rPr>
                <w:sz w:val="24"/>
                <w:szCs w:val="24"/>
              </w:rPr>
              <w:t>»</w:t>
            </w:r>
            <w:r w:rsidR="009370FB" w:rsidRPr="00C73C48">
              <w:rPr>
                <w:sz w:val="24"/>
                <w:szCs w:val="24"/>
              </w:rPr>
              <w:t xml:space="preserve"> </w:t>
            </w:r>
            <w:r w:rsidR="00AF295F">
              <w:rPr>
                <w:sz w:val="24"/>
                <w:szCs w:val="24"/>
              </w:rPr>
              <w:t>июня</w:t>
            </w:r>
            <w:r w:rsidR="00751AEB" w:rsidRPr="00C73C48">
              <w:rPr>
                <w:sz w:val="24"/>
                <w:szCs w:val="24"/>
              </w:rPr>
              <w:t xml:space="preserve"> 2024</w:t>
            </w:r>
            <w:r w:rsidR="009370FB" w:rsidRPr="00C73C48">
              <w:rPr>
                <w:sz w:val="24"/>
                <w:szCs w:val="24"/>
              </w:rPr>
              <w:t xml:space="preserve"> </w:t>
            </w:r>
            <w:r w:rsidR="000A6DAD" w:rsidRPr="00C73C48">
              <w:rPr>
                <w:sz w:val="24"/>
                <w:szCs w:val="24"/>
              </w:rPr>
              <w:t>г.</w:t>
            </w:r>
          </w:p>
        </w:tc>
      </w:tr>
      <w:tr w:rsidR="00D2151A" w:rsidRPr="00C73C48" w:rsidTr="00C73C48">
        <w:trPr>
          <w:trHeight w:val="4145"/>
        </w:trPr>
        <w:tc>
          <w:tcPr>
            <w:tcW w:w="566" w:type="dxa"/>
          </w:tcPr>
          <w:p w:rsidR="00D2151A" w:rsidRPr="00C73C48" w:rsidRDefault="00797D49">
            <w:pPr>
              <w:pStyle w:val="ConsPlusNormal"/>
              <w:jc w:val="center"/>
              <w:rPr>
                <w:sz w:val="24"/>
                <w:szCs w:val="24"/>
              </w:rPr>
            </w:pPr>
            <w:r w:rsidRPr="00C73C48">
              <w:rPr>
                <w:sz w:val="24"/>
                <w:szCs w:val="24"/>
              </w:rPr>
              <w:t>13</w:t>
            </w:r>
          </w:p>
        </w:tc>
        <w:tc>
          <w:tcPr>
            <w:tcW w:w="3971" w:type="dxa"/>
          </w:tcPr>
          <w:p w:rsidR="00D2151A" w:rsidRPr="00D95719" w:rsidRDefault="00D2151A">
            <w:pPr>
              <w:pStyle w:val="ConsPlusNormal"/>
              <w:rPr>
                <w:sz w:val="22"/>
                <w:szCs w:val="22"/>
              </w:rPr>
            </w:pPr>
            <w:r w:rsidRPr="00D95719">
              <w:rPr>
                <w:sz w:val="22"/>
                <w:szCs w:val="22"/>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D95719">
                <w:rPr>
                  <w:sz w:val="22"/>
                  <w:szCs w:val="22"/>
                </w:rPr>
                <w:t>частью 24 статьи 22</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D95719">
                <w:rPr>
                  <w:sz w:val="22"/>
                  <w:szCs w:val="22"/>
                </w:rPr>
                <w:t>частью 2 статьи 34</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C73C48" w:rsidRDefault="00705DC3" w:rsidP="00705DC3">
            <w:pPr>
              <w:pStyle w:val="ConsPlusNormal"/>
              <w:jc w:val="both"/>
              <w:rPr>
                <w:sz w:val="24"/>
                <w:szCs w:val="24"/>
              </w:rPr>
            </w:pPr>
            <w:r>
              <w:rPr>
                <w:b/>
                <w:bCs/>
                <w:sz w:val="24"/>
                <w:szCs w:val="24"/>
              </w:rPr>
              <w:t>306 838,39</w:t>
            </w:r>
            <w:r w:rsidR="0014230D" w:rsidRPr="00C73C48">
              <w:rPr>
                <w:b/>
                <w:bCs/>
                <w:sz w:val="24"/>
                <w:szCs w:val="24"/>
              </w:rPr>
              <w:t xml:space="preserve"> </w:t>
            </w:r>
            <w:r w:rsidR="0014230D" w:rsidRPr="00233FFA">
              <w:rPr>
                <w:bCs/>
                <w:sz w:val="24"/>
                <w:szCs w:val="24"/>
              </w:rPr>
              <w:t>(</w:t>
            </w:r>
            <w:r w:rsidRPr="00233FFA">
              <w:rPr>
                <w:bCs/>
                <w:sz w:val="24"/>
                <w:szCs w:val="24"/>
              </w:rPr>
              <w:t>Триста шесть тысяч восемьсот тридцать восемь</w:t>
            </w:r>
            <w:r w:rsidR="00545C11" w:rsidRPr="00233FFA">
              <w:rPr>
                <w:bCs/>
                <w:sz w:val="24"/>
                <w:szCs w:val="24"/>
              </w:rPr>
              <w:t>)</w:t>
            </w:r>
            <w:r w:rsidR="00545C11" w:rsidRPr="00C73C48">
              <w:rPr>
                <w:b/>
                <w:bCs/>
                <w:sz w:val="24"/>
                <w:szCs w:val="24"/>
              </w:rPr>
              <w:t xml:space="preserve"> </w:t>
            </w:r>
            <w:r w:rsidR="002E5258" w:rsidRPr="00C73C48">
              <w:rPr>
                <w:b/>
                <w:bCs/>
                <w:sz w:val="24"/>
                <w:szCs w:val="24"/>
              </w:rPr>
              <w:t>рубл</w:t>
            </w:r>
            <w:r w:rsidR="006331D2" w:rsidRPr="00C73C48">
              <w:rPr>
                <w:b/>
                <w:bCs/>
                <w:sz w:val="24"/>
                <w:szCs w:val="24"/>
              </w:rPr>
              <w:t>ей</w:t>
            </w:r>
            <w:r w:rsidR="002E5258" w:rsidRPr="00C73C48">
              <w:rPr>
                <w:b/>
                <w:bCs/>
                <w:sz w:val="24"/>
                <w:szCs w:val="24"/>
              </w:rPr>
              <w:t xml:space="preserve"> </w:t>
            </w:r>
            <w:r>
              <w:rPr>
                <w:b/>
                <w:bCs/>
                <w:sz w:val="24"/>
                <w:szCs w:val="24"/>
              </w:rPr>
              <w:t>39</w:t>
            </w:r>
            <w:r w:rsidR="0014230D" w:rsidRPr="00C73C48">
              <w:rPr>
                <w:b/>
                <w:bCs/>
                <w:sz w:val="24"/>
                <w:szCs w:val="24"/>
              </w:rPr>
              <w:t xml:space="preserve"> копе</w:t>
            </w:r>
            <w:r w:rsidR="001C1410" w:rsidRPr="00C73C48">
              <w:rPr>
                <w:b/>
                <w:bCs/>
                <w:sz w:val="24"/>
                <w:szCs w:val="24"/>
              </w:rPr>
              <w:t>ек</w:t>
            </w:r>
            <w:r w:rsidR="000E4637">
              <w:rPr>
                <w:bCs/>
                <w:sz w:val="24"/>
                <w:szCs w:val="24"/>
              </w:rPr>
              <w:t xml:space="preserve">, НДС 20% - </w:t>
            </w:r>
            <w:r>
              <w:rPr>
                <w:bCs/>
                <w:sz w:val="24"/>
                <w:szCs w:val="24"/>
              </w:rPr>
              <w:t>51 139,73</w:t>
            </w:r>
            <w:r w:rsidR="000E4637">
              <w:rPr>
                <w:bCs/>
                <w:sz w:val="24"/>
                <w:szCs w:val="24"/>
              </w:rPr>
              <w:t xml:space="preserve"> руб.</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t>17</w:t>
            </w:r>
          </w:p>
        </w:tc>
        <w:tc>
          <w:tcPr>
            <w:tcW w:w="3971"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lastRenderedPageBreak/>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D5924" w:rsidRDefault="00705DC3" w:rsidP="00660AE3">
            <w:pPr>
              <w:pStyle w:val="ConsPlusNormal"/>
              <w:rPr>
                <w:b/>
                <w:bCs/>
                <w:sz w:val="24"/>
                <w:szCs w:val="24"/>
              </w:rPr>
            </w:pPr>
            <w:r w:rsidRPr="00705DC3">
              <w:rPr>
                <w:b/>
                <w:bCs/>
                <w:sz w:val="24"/>
                <w:szCs w:val="24"/>
              </w:rPr>
              <w:t>Предоставляются</w:t>
            </w:r>
          </w:p>
          <w:p w:rsidR="00705DC3" w:rsidRPr="00705DC3" w:rsidRDefault="00705DC3" w:rsidP="00705DC3">
            <w:pPr>
              <w:pStyle w:val="ConsPlusNormal"/>
              <w:jc w:val="both"/>
              <w:rPr>
                <w:bCs/>
                <w:sz w:val="24"/>
                <w:szCs w:val="24"/>
              </w:rPr>
            </w:pPr>
            <w:r w:rsidRPr="00705DC3">
              <w:rPr>
                <w:bCs/>
                <w:sz w:val="24"/>
                <w:szCs w:val="24"/>
              </w:rPr>
              <w:t>Преимущества учреждениям и предприятиям уголовно-исполнительной системы в размере до 15 % цены контракта в соответствии со статьей 28 Федерального закона № 44-ФЗ и распоряжением Правительства Российской Ф</w:t>
            </w:r>
            <w:r>
              <w:rPr>
                <w:bCs/>
                <w:sz w:val="24"/>
                <w:szCs w:val="24"/>
              </w:rPr>
              <w:t>едерации от 08.12.2021 № 3500-р</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80459C" w:rsidRPr="00C73C48" w:rsidRDefault="00705DC3" w:rsidP="00705DC3">
            <w:pPr>
              <w:pStyle w:val="ConsPlusNormal"/>
              <w:jc w:val="both"/>
              <w:rPr>
                <w:sz w:val="24"/>
                <w:szCs w:val="24"/>
              </w:rPr>
            </w:pPr>
            <w:r>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t>Не установлено</w:t>
            </w:r>
          </w:p>
        </w:tc>
      </w:tr>
      <w:tr w:rsidR="00D2151A" w:rsidRPr="00C73C48" w:rsidTr="00705DC3">
        <w:trPr>
          <w:trHeight w:val="2157"/>
        </w:trPr>
        <w:tc>
          <w:tcPr>
            <w:tcW w:w="566" w:type="dxa"/>
          </w:tcPr>
          <w:p w:rsidR="00D2151A" w:rsidRPr="00C73C48" w:rsidRDefault="00797D49">
            <w:pPr>
              <w:pStyle w:val="ConsPlusNormal"/>
              <w:jc w:val="center"/>
              <w:rPr>
                <w:sz w:val="24"/>
                <w:szCs w:val="24"/>
              </w:rPr>
            </w:pPr>
            <w:r w:rsidRPr="00C73C48">
              <w:rPr>
                <w:sz w:val="24"/>
                <w:szCs w:val="24"/>
              </w:rPr>
              <w:lastRenderedPageBreak/>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705DC3" w:rsidRDefault="00705DC3" w:rsidP="00AE746D">
            <w:pPr>
              <w:spacing w:after="0" w:line="240" w:lineRule="auto"/>
              <w:jc w:val="both"/>
              <w:rPr>
                <w:rFonts w:cs="Times New Roman"/>
                <w:iCs/>
                <w:sz w:val="24"/>
                <w:szCs w:val="24"/>
              </w:rPr>
            </w:pPr>
            <w:r w:rsidRPr="00705DC3">
              <w:rPr>
                <w:rFonts w:cs="Times New Roman"/>
                <w:iCs/>
                <w:sz w:val="24"/>
                <w:szCs w:val="24"/>
              </w:rPr>
              <w:t>Не у</w:t>
            </w:r>
            <w:r w:rsidR="00AE746D" w:rsidRPr="00705DC3">
              <w:rPr>
                <w:rFonts w:cs="Times New Roman"/>
                <w:iCs/>
                <w:sz w:val="24"/>
                <w:szCs w:val="24"/>
              </w:rPr>
              <w:t>становлено</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C73C48" w:rsidRDefault="00924326" w:rsidP="004659E8">
            <w:pPr>
              <w:pStyle w:val="ConsPlusNormal"/>
              <w:rPr>
                <w:sz w:val="24"/>
                <w:szCs w:val="24"/>
              </w:rPr>
            </w:pPr>
            <w:r w:rsidRPr="00C73C48">
              <w:rPr>
                <w:sz w:val="24"/>
                <w:szCs w:val="24"/>
              </w:rPr>
              <w:t>Не требуется</w:t>
            </w:r>
          </w:p>
          <w:p w:rsidR="00D2151A" w:rsidRPr="00C73C48" w:rsidRDefault="00D2151A" w:rsidP="000B0541">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28</w:t>
            </w:r>
          </w:p>
        </w:tc>
        <w:tc>
          <w:tcPr>
            <w:tcW w:w="3971"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F84DD4" w:rsidRDefault="00705DC3" w:rsidP="00F84DD4">
            <w:pPr>
              <w:pStyle w:val="ConsPlusNormal"/>
              <w:jc w:val="both"/>
              <w:rPr>
                <w:sz w:val="24"/>
                <w:szCs w:val="24"/>
              </w:rPr>
            </w:pPr>
            <w:r w:rsidRPr="003D1E69">
              <w:rPr>
                <w:sz w:val="24"/>
                <w:szCs w:val="24"/>
              </w:rPr>
              <w:t xml:space="preserve">Обеспечение исполнения контракта предусмотрено в следующем размере: </w:t>
            </w:r>
            <w:r w:rsidRPr="003D1E69">
              <w:rPr>
                <w:b/>
                <w:sz w:val="24"/>
                <w:szCs w:val="24"/>
              </w:rPr>
              <w:t>10%</w:t>
            </w:r>
            <w:r w:rsidRPr="003D1E69">
              <w:rPr>
                <w:sz w:val="24"/>
                <w:szCs w:val="24"/>
              </w:rPr>
              <w:t xml:space="preserve"> </w:t>
            </w:r>
            <w:r w:rsidRPr="003D1E69">
              <w:rPr>
                <w:b/>
                <w:sz w:val="24"/>
                <w:szCs w:val="24"/>
              </w:rPr>
              <w:t xml:space="preserve">от начальной (максимальной) цены контракта, что составляет </w:t>
            </w:r>
            <w:r>
              <w:rPr>
                <w:b/>
                <w:sz w:val="24"/>
                <w:szCs w:val="24"/>
              </w:rPr>
              <w:t>30 683</w:t>
            </w:r>
            <w:r w:rsidRPr="003D1E69">
              <w:rPr>
                <w:b/>
                <w:sz w:val="24"/>
                <w:szCs w:val="24"/>
              </w:rPr>
              <w:t xml:space="preserve"> </w:t>
            </w:r>
            <w:r w:rsidRPr="003D1E69">
              <w:rPr>
                <w:sz w:val="24"/>
                <w:szCs w:val="24"/>
              </w:rPr>
              <w:t>(</w:t>
            </w:r>
            <w:r>
              <w:rPr>
                <w:sz w:val="24"/>
                <w:szCs w:val="24"/>
              </w:rPr>
              <w:t>Тридцать тысяч шестьсот восемьдесят три</w:t>
            </w:r>
            <w:r w:rsidRPr="003D1E69">
              <w:rPr>
                <w:sz w:val="24"/>
                <w:szCs w:val="24"/>
              </w:rPr>
              <w:t>)</w:t>
            </w:r>
            <w:r w:rsidRPr="003D1E69">
              <w:rPr>
                <w:b/>
                <w:sz w:val="24"/>
                <w:szCs w:val="24"/>
              </w:rPr>
              <w:t xml:space="preserve"> рубл</w:t>
            </w:r>
            <w:r>
              <w:rPr>
                <w:b/>
                <w:sz w:val="24"/>
                <w:szCs w:val="24"/>
              </w:rPr>
              <w:t>я</w:t>
            </w:r>
            <w:r w:rsidRPr="003D1E69">
              <w:rPr>
                <w:b/>
                <w:sz w:val="24"/>
                <w:szCs w:val="24"/>
              </w:rPr>
              <w:t xml:space="preserve"> </w:t>
            </w:r>
            <w:r>
              <w:rPr>
                <w:b/>
                <w:sz w:val="24"/>
                <w:szCs w:val="24"/>
              </w:rPr>
              <w:t>84</w:t>
            </w:r>
            <w:r w:rsidRPr="003D1E69">
              <w:rPr>
                <w:b/>
                <w:sz w:val="24"/>
                <w:szCs w:val="24"/>
              </w:rPr>
              <w:t xml:space="preserve"> копе</w:t>
            </w:r>
            <w:r>
              <w:rPr>
                <w:b/>
                <w:sz w:val="24"/>
                <w:szCs w:val="24"/>
              </w:rPr>
              <w:t>йки</w:t>
            </w:r>
            <w:r w:rsidRPr="003D1E69">
              <w:rPr>
                <w:b/>
                <w:sz w:val="24"/>
                <w:szCs w:val="24"/>
              </w:rPr>
              <w:t xml:space="preserve">. </w:t>
            </w:r>
            <w:r w:rsidRPr="003D1E69">
              <w:rPr>
                <w:sz w:val="24"/>
                <w:szCs w:val="24"/>
              </w:rPr>
              <w:t>НДС не облагается</w:t>
            </w:r>
          </w:p>
          <w:p w:rsidR="00F84DD4" w:rsidRDefault="00F84DD4" w:rsidP="00F04309">
            <w:pPr>
              <w:pStyle w:val="ConsPlusNormal"/>
              <w:jc w:val="both"/>
              <w:rPr>
                <w:sz w:val="24"/>
                <w:szCs w:val="24"/>
              </w:rPr>
            </w:pP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04F35" w:rsidRPr="00AE746D"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Pr="00AE746D" w:rsidRDefault="00577AAE" w:rsidP="00F04309">
            <w:pPr>
              <w:pStyle w:val="ConsPlusNormal"/>
              <w:jc w:val="both"/>
              <w:rPr>
                <w:sz w:val="24"/>
                <w:szCs w:val="24"/>
              </w:rPr>
            </w:pPr>
          </w:p>
          <w:p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AE746D">
              <w:rPr>
                <w:i/>
                <w:sz w:val="24"/>
                <w:szCs w:val="24"/>
              </w:rPr>
              <w:t xml:space="preserve">об осуществлении закупки при проведении электронного аукциона на </w:t>
            </w:r>
            <w:r w:rsidR="0073565B" w:rsidRPr="00AE746D">
              <w:rPr>
                <w:i/>
                <w:sz w:val="24"/>
                <w:szCs w:val="24"/>
              </w:rPr>
              <w:t>поставку</w:t>
            </w:r>
            <w:r w:rsidR="00147067" w:rsidRPr="00AE746D">
              <w:rPr>
                <w:i/>
                <w:sz w:val="24"/>
                <w:szCs w:val="24"/>
              </w:rPr>
              <w:t xml:space="preserve"> </w:t>
            </w:r>
            <w:r w:rsidR="00705DC3">
              <w:rPr>
                <w:i/>
                <w:sz w:val="24"/>
                <w:szCs w:val="24"/>
              </w:rPr>
              <w:t>дверей</w:t>
            </w:r>
            <w:r w:rsidR="00AE746D">
              <w:rPr>
                <w:i/>
                <w:sz w:val="24"/>
                <w:szCs w:val="24"/>
              </w:rPr>
              <w:t xml:space="preserve"> для нужд 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F04309">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им. В.А. Трапезникова </w:t>
            </w:r>
            <w:r w:rsidRPr="00AE746D">
              <w:rPr>
                <w:sz w:val="24"/>
                <w:szCs w:val="24"/>
              </w:rPr>
              <w:t>Российской академии наук (ИПУ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ГУ Банка Р</w:t>
            </w:r>
            <w:r w:rsidR="00E63049">
              <w:rPr>
                <w:sz w:val="24"/>
                <w:szCs w:val="24"/>
              </w:rPr>
              <w:t xml:space="preserve">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9C3176" w:rsidRPr="00AE746D" w:rsidRDefault="009C3176" w:rsidP="00F04309">
            <w:pPr>
              <w:pStyle w:val="ConsPlusNormal"/>
              <w:jc w:val="both"/>
              <w:rPr>
                <w:sz w:val="24"/>
                <w:szCs w:val="24"/>
              </w:rPr>
            </w:pPr>
          </w:p>
          <w:p w:rsidR="00F04309" w:rsidRPr="00AE746D" w:rsidRDefault="00E04F35" w:rsidP="00577AAE">
            <w:pPr>
              <w:pStyle w:val="ConsPlusNormal"/>
              <w:jc w:val="both"/>
              <w:rPr>
                <w:i/>
                <w:sz w:val="24"/>
                <w:szCs w:val="24"/>
              </w:rPr>
            </w:pPr>
            <w:r w:rsidRPr="00AE746D">
              <w:rPr>
                <w:i/>
                <w:sz w:val="24"/>
                <w:szCs w:val="24"/>
              </w:rPr>
              <w:t xml:space="preserve">Обеспечение гарантийных обязательств </w:t>
            </w:r>
            <w:r w:rsidR="00577AAE" w:rsidRPr="00AE746D">
              <w:rPr>
                <w:i/>
                <w:sz w:val="24"/>
                <w:szCs w:val="24"/>
              </w:rPr>
              <w:t xml:space="preserve">не </w:t>
            </w:r>
            <w:r w:rsidRPr="00AE746D">
              <w:rPr>
                <w:i/>
                <w:sz w:val="24"/>
                <w:szCs w:val="24"/>
              </w:rPr>
              <w:t xml:space="preserve">предусмотрено </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AE746D">
            <w:pPr>
              <w:pStyle w:val="ConsPlusNormal"/>
              <w:rPr>
                <w:sz w:val="24"/>
                <w:szCs w:val="24"/>
              </w:rPr>
            </w:pPr>
            <w:r w:rsidRPr="00C73C48">
              <w:rPr>
                <w:b/>
                <w:sz w:val="24"/>
                <w:szCs w:val="24"/>
              </w:rPr>
              <w:t>«</w:t>
            </w:r>
            <w:r w:rsidR="00CB3A48">
              <w:rPr>
                <w:b/>
                <w:sz w:val="24"/>
                <w:szCs w:val="24"/>
              </w:rPr>
              <w:t>21</w:t>
            </w:r>
            <w:r w:rsidR="00CF3B61" w:rsidRPr="00C73C48">
              <w:rPr>
                <w:b/>
                <w:sz w:val="24"/>
                <w:szCs w:val="24"/>
              </w:rPr>
              <w:t xml:space="preserve">» </w:t>
            </w:r>
            <w:r w:rsidR="00CB3A48">
              <w:rPr>
                <w:b/>
                <w:sz w:val="24"/>
                <w:szCs w:val="24"/>
              </w:rPr>
              <w:t>марта</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1121E4" w:rsidP="004115C4">
            <w:pPr>
              <w:pStyle w:val="ConsPlusNormal"/>
              <w:rPr>
                <w:b/>
                <w:sz w:val="24"/>
                <w:szCs w:val="24"/>
              </w:rPr>
            </w:pPr>
            <w:r w:rsidRPr="00C73C48">
              <w:rPr>
                <w:b/>
                <w:sz w:val="24"/>
                <w:szCs w:val="24"/>
              </w:rPr>
              <w:t>«</w:t>
            </w:r>
            <w:r w:rsidR="00CB3A48">
              <w:rPr>
                <w:b/>
                <w:sz w:val="24"/>
                <w:szCs w:val="24"/>
              </w:rPr>
              <w:t>21</w:t>
            </w:r>
            <w:r w:rsidR="000638ED" w:rsidRPr="00C73C48">
              <w:rPr>
                <w:b/>
                <w:sz w:val="24"/>
                <w:szCs w:val="24"/>
              </w:rPr>
              <w:t>»</w:t>
            </w:r>
            <w:r w:rsidR="000264AC" w:rsidRPr="00C73C48">
              <w:rPr>
                <w:b/>
                <w:sz w:val="24"/>
                <w:szCs w:val="24"/>
              </w:rPr>
              <w:t xml:space="preserve"> </w:t>
            </w:r>
            <w:r w:rsidR="00CB3A48">
              <w:rPr>
                <w:b/>
                <w:sz w:val="24"/>
                <w:szCs w:val="24"/>
              </w:rPr>
              <w:t>марта</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CB3A48">
              <w:rPr>
                <w:b/>
                <w:sz w:val="24"/>
                <w:szCs w:val="24"/>
              </w:rPr>
              <w:t>25</w:t>
            </w:r>
            <w:r w:rsidR="00437235" w:rsidRPr="00C73C48">
              <w:rPr>
                <w:b/>
                <w:sz w:val="24"/>
                <w:szCs w:val="24"/>
              </w:rPr>
              <w:t>»</w:t>
            </w:r>
            <w:r w:rsidR="000264AC" w:rsidRPr="00C73C48">
              <w:rPr>
                <w:b/>
                <w:sz w:val="24"/>
                <w:szCs w:val="24"/>
              </w:rPr>
              <w:t xml:space="preserve"> </w:t>
            </w:r>
            <w:r w:rsidR="00CB3A48">
              <w:rPr>
                <w:b/>
                <w:sz w:val="24"/>
                <w:szCs w:val="24"/>
              </w:rPr>
              <w:t>марта</w:t>
            </w:r>
            <w:bookmarkStart w:id="0" w:name="_GoBack"/>
            <w:bookmarkEnd w:id="0"/>
            <w:r w:rsidR="00E333A6" w:rsidRPr="00C73C48">
              <w:rPr>
                <w:b/>
                <w:sz w:val="24"/>
                <w:szCs w:val="24"/>
              </w:rPr>
              <w:t xml:space="preserve"> </w:t>
            </w:r>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923AF5">
      <w:pPr>
        <w:spacing w:after="0" w:line="240" w:lineRule="auto"/>
        <w:ind w:firstLine="567"/>
        <w:jc w:val="both"/>
        <w:rPr>
          <w:rFonts w:cs="Times New Roman"/>
          <w:sz w:val="24"/>
          <w:szCs w:val="24"/>
        </w:rPr>
      </w:pPr>
      <w:r w:rsidRPr="00C73C48">
        <w:rPr>
          <w:rFonts w:cs="Times New Roman"/>
          <w:sz w:val="24"/>
          <w:szCs w:val="24"/>
        </w:rPr>
        <w:t>- Приложение № 4 «Требования к содержанию, составу заявки на участие в закупке в соответствии с Федеральным законом и инструкция по ее заполнению»;</w:t>
      </w:r>
    </w:p>
    <w:p w:rsidR="009A1F81" w:rsidRPr="00C73C48" w:rsidRDefault="00923AF5" w:rsidP="00F61455">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1514DB" w:rsidP="00E333A6">
      <w:pPr>
        <w:spacing w:after="0"/>
        <w:jc w:val="both"/>
        <w:rPr>
          <w:rFonts w:cs="Times New Roman"/>
          <w:sz w:val="24"/>
          <w:szCs w:val="24"/>
        </w:rPr>
      </w:pPr>
      <w:r w:rsidRPr="00C73C48">
        <w:rPr>
          <w:rFonts w:cs="Times New Roman"/>
          <w:sz w:val="24"/>
          <w:szCs w:val="24"/>
        </w:rPr>
        <w:t>Руководитель контракта отдела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Default="001514DB"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Pr="00AE746D" w:rsidRDefault="00AE746D"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705DC3" w:rsidRDefault="00705DC3"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73565B" w:rsidRPr="00AE746D" w:rsidRDefault="009E0309" w:rsidP="00923AF5">
      <w:pPr>
        <w:spacing w:after="0"/>
        <w:jc w:val="both"/>
        <w:rPr>
          <w:rFonts w:cs="Times New Roman"/>
          <w:sz w:val="20"/>
          <w:szCs w:val="20"/>
        </w:rPr>
      </w:pPr>
      <w:r w:rsidRPr="00AE746D">
        <w:rPr>
          <w:rFonts w:cs="Times New Roman"/>
          <w:sz w:val="20"/>
          <w:szCs w:val="20"/>
        </w:rPr>
        <w:t>Ведущий</w:t>
      </w:r>
      <w:r w:rsidR="001514DB" w:rsidRPr="00AE746D">
        <w:rPr>
          <w:rFonts w:cs="Times New Roman"/>
          <w:sz w:val="20"/>
          <w:szCs w:val="20"/>
        </w:rPr>
        <w:t xml:space="preserve"> специалист</w:t>
      </w:r>
      <w:r w:rsidR="00923AF5" w:rsidRPr="00AE746D">
        <w:rPr>
          <w:rFonts w:cs="Times New Roman"/>
          <w:sz w:val="20"/>
          <w:szCs w:val="20"/>
        </w:rPr>
        <w:t xml:space="preserve"> </w:t>
      </w:r>
      <w:r w:rsidR="0073565B" w:rsidRPr="00AE746D">
        <w:rPr>
          <w:rFonts w:cs="Times New Roman"/>
          <w:sz w:val="20"/>
          <w:szCs w:val="20"/>
        </w:rPr>
        <w:t xml:space="preserve">по контрактной работе </w:t>
      </w:r>
    </w:p>
    <w:p w:rsidR="00923AF5" w:rsidRPr="00AE746D" w:rsidRDefault="00923AF5" w:rsidP="00923AF5">
      <w:pPr>
        <w:spacing w:after="0"/>
        <w:jc w:val="both"/>
        <w:rPr>
          <w:rFonts w:cs="Times New Roman"/>
          <w:sz w:val="20"/>
          <w:szCs w:val="20"/>
        </w:rPr>
      </w:pPr>
      <w:r w:rsidRPr="00AE746D">
        <w:rPr>
          <w:rFonts w:cs="Times New Roman"/>
          <w:sz w:val="20"/>
          <w:szCs w:val="20"/>
        </w:rPr>
        <w:t>контрактного отдела</w:t>
      </w:r>
    </w:p>
    <w:p w:rsidR="00923AF5" w:rsidRPr="00AE746D" w:rsidRDefault="00AE746D" w:rsidP="00923AF5">
      <w:pPr>
        <w:spacing w:after="0"/>
        <w:jc w:val="both"/>
        <w:rPr>
          <w:rFonts w:cs="Times New Roman"/>
          <w:sz w:val="20"/>
          <w:szCs w:val="20"/>
        </w:rPr>
      </w:pPr>
      <w:r>
        <w:rPr>
          <w:rFonts w:cs="Times New Roman"/>
          <w:sz w:val="20"/>
          <w:szCs w:val="20"/>
        </w:rPr>
        <w:t>Е.А. Аванесова</w:t>
      </w:r>
    </w:p>
    <w:p w:rsidR="00923AF5" w:rsidRDefault="00E333A6" w:rsidP="00923AF5">
      <w:pPr>
        <w:spacing w:after="0"/>
        <w:jc w:val="both"/>
        <w:rPr>
          <w:rFonts w:cs="Times New Roman"/>
          <w:sz w:val="20"/>
          <w:szCs w:val="20"/>
        </w:rPr>
      </w:pPr>
      <w:r w:rsidRPr="00AE746D">
        <w:rPr>
          <w:rFonts w:cs="Times New Roman"/>
          <w:sz w:val="20"/>
          <w:szCs w:val="20"/>
        </w:rPr>
        <w:t>8 (495) 198-17-20 доб.16</w:t>
      </w:r>
      <w:r w:rsidR="00AE746D">
        <w:rPr>
          <w:rFonts w:cs="Times New Roman"/>
          <w:sz w:val="20"/>
          <w:szCs w:val="20"/>
        </w:rPr>
        <w:t>06</w:t>
      </w:r>
    </w:p>
    <w:p w:rsidR="004B300F" w:rsidRDefault="004B300F" w:rsidP="00923AF5">
      <w:pPr>
        <w:spacing w:after="0"/>
        <w:jc w:val="both"/>
        <w:rPr>
          <w:rFonts w:cs="Times New Roman"/>
          <w:sz w:val="20"/>
          <w:szCs w:val="20"/>
        </w:rPr>
      </w:pPr>
    </w:p>
    <w:p w:rsidR="000A5AC9" w:rsidRDefault="000A5AC9"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r>
        <w:rPr>
          <w:rFonts w:cs="Times New Roman"/>
          <w:sz w:val="20"/>
          <w:szCs w:val="20"/>
        </w:rPr>
        <w:t>ВставитьЭП</w:t>
      </w:r>
    </w:p>
    <w:sectPr w:rsidR="004B300F" w:rsidRPr="00AE746D" w:rsidSect="00D95719">
      <w:footerReference w:type="default" r:id="rId27"/>
      <w:pgSz w:w="11906" w:h="16838"/>
      <w:pgMar w:top="340" w:right="851" w:bottom="284" w:left="1701"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CB3A48">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6E09"/>
    <w:rsid w:val="00041901"/>
    <w:rsid w:val="000451EF"/>
    <w:rsid w:val="000453E2"/>
    <w:rsid w:val="00061730"/>
    <w:rsid w:val="0006384A"/>
    <w:rsid w:val="000638ED"/>
    <w:rsid w:val="00075021"/>
    <w:rsid w:val="000954C3"/>
    <w:rsid w:val="000A5AC9"/>
    <w:rsid w:val="000A6DAD"/>
    <w:rsid w:val="000B0541"/>
    <w:rsid w:val="000D7EA3"/>
    <w:rsid w:val="000E39DF"/>
    <w:rsid w:val="000E4637"/>
    <w:rsid w:val="000F13F8"/>
    <w:rsid w:val="0010152C"/>
    <w:rsid w:val="001054CE"/>
    <w:rsid w:val="001121E4"/>
    <w:rsid w:val="00114560"/>
    <w:rsid w:val="00116E7E"/>
    <w:rsid w:val="00121ED9"/>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E21A5"/>
    <w:rsid w:val="001E3CCA"/>
    <w:rsid w:val="002003F1"/>
    <w:rsid w:val="00204EAA"/>
    <w:rsid w:val="002136DD"/>
    <w:rsid w:val="00232C47"/>
    <w:rsid w:val="00233FFA"/>
    <w:rsid w:val="00234B41"/>
    <w:rsid w:val="00251A5C"/>
    <w:rsid w:val="00263327"/>
    <w:rsid w:val="00265D88"/>
    <w:rsid w:val="002927FC"/>
    <w:rsid w:val="00293899"/>
    <w:rsid w:val="002A415F"/>
    <w:rsid w:val="002A4A3C"/>
    <w:rsid w:val="002A6C36"/>
    <w:rsid w:val="002C2359"/>
    <w:rsid w:val="002C491F"/>
    <w:rsid w:val="002D0D2A"/>
    <w:rsid w:val="002D621D"/>
    <w:rsid w:val="002E5258"/>
    <w:rsid w:val="002F5455"/>
    <w:rsid w:val="00317031"/>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05DC3"/>
    <w:rsid w:val="007178DE"/>
    <w:rsid w:val="0073565B"/>
    <w:rsid w:val="00751AEB"/>
    <w:rsid w:val="00756ADB"/>
    <w:rsid w:val="00792C53"/>
    <w:rsid w:val="00797D49"/>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A48B2"/>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9238F"/>
    <w:rsid w:val="0099557B"/>
    <w:rsid w:val="00996E7A"/>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259C"/>
    <w:rsid w:val="00B66202"/>
    <w:rsid w:val="00B719B6"/>
    <w:rsid w:val="00B86551"/>
    <w:rsid w:val="00B93647"/>
    <w:rsid w:val="00B9778A"/>
    <w:rsid w:val="00BB4353"/>
    <w:rsid w:val="00BB5AC2"/>
    <w:rsid w:val="00BC1FE1"/>
    <w:rsid w:val="00BD4774"/>
    <w:rsid w:val="00BD6036"/>
    <w:rsid w:val="00BD63EC"/>
    <w:rsid w:val="00BF1C72"/>
    <w:rsid w:val="00C02C28"/>
    <w:rsid w:val="00C0744E"/>
    <w:rsid w:val="00C13AA7"/>
    <w:rsid w:val="00C1615B"/>
    <w:rsid w:val="00C417DF"/>
    <w:rsid w:val="00C46DA3"/>
    <w:rsid w:val="00C654FE"/>
    <w:rsid w:val="00C73C48"/>
    <w:rsid w:val="00C8010B"/>
    <w:rsid w:val="00C95FFA"/>
    <w:rsid w:val="00CA12F4"/>
    <w:rsid w:val="00CA295F"/>
    <w:rsid w:val="00CA47F1"/>
    <w:rsid w:val="00CA72FD"/>
    <w:rsid w:val="00CB3A48"/>
    <w:rsid w:val="00CB637C"/>
    <w:rsid w:val="00CC2141"/>
    <w:rsid w:val="00CC3081"/>
    <w:rsid w:val="00CC3DF1"/>
    <w:rsid w:val="00CC40A8"/>
    <w:rsid w:val="00CC7B55"/>
    <w:rsid w:val="00CD6FD8"/>
    <w:rsid w:val="00CD7A15"/>
    <w:rsid w:val="00CF3B61"/>
    <w:rsid w:val="00D00B80"/>
    <w:rsid w:val="00D056B6"/>
    <w:rsid w:val="00D16C37"/>
    <w:rsid w:val="00D2151A"/>
    <w:rsid w:val="00D7101B"/>
    <w:rsid w:val="00D80998"/>
    <w:rsid w:val="00D95374"/>
    <w:rsid w:val="00D95719"/>
    <w:rsid w:val="00DA13D7"/>
    <w:rsid w:val="00DB0DC6"/>
    <w:rsid w:val="00DB5978"/>
    <w:rsid w:val="00DD212D"/>
    <w:rsid w:val="00DD5924"/>
    <w:rsid w:val="00DE108D"/>
    <w:rsid w:val="00DE4098"/>
    <w:rsid w:val="00E04F35"/>
    <w:rsid w:val="00E251E8"/>
    <w:rsid w:val="00E27DD4"/>
    <w:rsid w:val="00E333A6"/>
    <w:rsid w:val="00E3396B"/>
    <w:rsid w:val="00E46724"/>
    <w:rsid w:val="00E47492"/>
    <w:rsid w:val="00E63049"/>
    <w:rsid w:val="00E63A04"/>
    <w:rsid w:val="00E67396"/>
    <w:rsid w:val="00E710A7"/>
    <w:rsid w:val="00E77D2F"/>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FF7B-6F5A-45B5-A492-55E6D2B3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83</cp:revision>
  <cp:lastPrinted>2023-11-20T13:12:00Z</cp:lastPrinted>
  <dcterms:created xsi:type="dcterms:W3CDTF">2022-05-19T13:32:00Z</dcterms:created>
  <dcterms:modified xsi:type="dcterms:W3CDTF">2024-03-12T08:35:00Z</dcterms:modified>
</cp:coreProperties>
</file>