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4741E7">
      <w:pPr>
        <w:spacing w:before="0" w:beforeAutospacing="0" w:after="0" w:afterAutospacing="0"/>
        <w:ind w:firstLine="4962"/>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4741E7">
      <w:pPr>
        <w:spacing w:before="0" w:beforeAutospacing="0" w:after="0" w:afterAutospacing="0"/>
        <w:ind w:firstLine="4962"/>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p>
    <w:p w:rsidR="004741E7" w:rsidRDefault="008559EF" w:rsidP="004741E7">
      <w:pPr>
        <w:spacing w:before="0" w:beforeAutospacing="0" w:after="0" w:afterAutospacing="0"/>
        <w:ind w:firstLine="4962"/>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насосов для технического </w:t>
      </w:r>
    </w:p>
    <w:p w:rsidR="00FE0203" w:rsidRDefault="00A86264" w:rsidP="004741E7">
      <w:pPr>
        <w:spacing w:before="0" w:beforeAutospacing="0" w:after="0" w:afterAutospacing="0"/>
        <w:ind w:firstLine="4962"/>
        <w:rPr>
          <w:rFonts w:hAnsi="Times New Roman" w:cs="Times New Roman"/>
          <w:bCs/>
          <w:color w:val="000000"/>
          <w:sz w:val="24"/>
          <w:szCs w:val="24"/>
          <w:lang w:val="ru-RU"/>
        </w:rPr>
      </w:pPr>
      <w:r w:rsidRPr="00A86264">
        <w:rPr>
          <w:rFonts w:hAnsi="Times New Roman" w:cs="Times New Roman"/>
          <w:bCs/>
          <w:color w:val="000000"/>
          <w:sz w:val="24"/>
          <w:szCs w:val="24"/>
          <w:lang w:val="ru-RU"/>
        </w:rPr>
        <w:t>водоёма ИПУ РАН</w:t>
      </w:r>
      <w:r w:rsidR="00412DE2" w:rsidRPr="00FE0203">
        <w:rPr>
          <w:rFonts w:hAnsi="Times New Roman" w:cs="Times New Roman"/>
          <w:bCs/>
          <w:color w:val="000000"/>
          <w:sz w:val="24"/>
          <w:szCs w:val="24"/>
          <w:lang w:val="ru-RU"/>
        </w:rPr>
        <w:t xml:space="preserve"> </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F014B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насосов </w:t>
      </w:r>
      <w:r w:rsidR="00F014BE">
        <w:rPr>
          <w:rFonts w:hAnsi="Times New Roman" w:cs="Times New Roman"/>
          <w:bCs/>
          <w:color w:val="000000"/>
          <w:sz w:val="24"/>
          <w:szCs w:val="24"/>
          <w:lang w:val="ru-RU"/>
        </w:rPr>
        <w:br/>
      </w:r>
      <w:r w:rsidR="00A86264" w:rsidRPr="00A86264">
        <w:rPr>
          <w:rFonts w:hAnsi="Times New Roman" w:cs="Times New Roman"/>
          <w:bCs/>
          <w:color w:val="000000"/>
          <w:sz w:val="24"/>
          <w:szCs w:val="24"/>
          <w:lang w:val="ru-RU"/>
        </w:rPr>
        <w:t>для технического водоёма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FA77B9"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w:t>
            </w:r>
            <w:r w:rsidRPr="00B5467D">
              <w:rPr>
                <w:rFonts w:ascii="Times New Roman" w:eastAsia="Calibri" w:hAnsi="Times New Roman" w:cs="Times New Roman"/>
                <w:sz w:val="24"/>
                <w:szCs w:val="24"/>
                <w:lang w:val="ru-RU"/>
              </w:rPr>
              <w:lastRenderedPageBreak/>
              <w:t>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bookmarkStart w:id="0" w:name="_GoBack"/>
            <w:bookmarkEnd w:id="0"/>
          </w:p>
          <w:p w:rsidR="00F20791"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FA77B9"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9F4520">
              <w:rPr>
                <w:rFonts w:ascii="Times New Roman" w:eastAsia="Times New Roman" w:hAnsi="Times New Roman" w:cs="Times New Roman"/>
                <w:b/>
                <w:sz w:val="24"/>
                <w:szCs w:val="24"/>
                <w:lang w:val="ru-RU" w:eastAsia="ru-RU"/>
              </w:rPr>
              <w:t xml:space="preserve">: </w:t>
            </w:r>
            <w:r w:rsidR="009F4520" w:rsidRPr="009F4520">
              <w:rPr>
                <w:rFonts w:ascii="Times New Roman" w:eastAsia="Times New Roman" w:hAnsi="Times New Roman" w:cs="Times New Roman"/>
                <w:b/>
                <w:sz w:val="24"/>
                <w:szCs w:val="24"/>
                <w:lang w:val="ru-RU" w:eastAsia="ru-RU"/>
              </w:rPr>
              <w:t>5</w:t>
            </w:r>
            <w:r w:rsidR="001E5459" w:rsidRPr="009F4520">
              <w:rPr>
                <w:rFonts w:ascii="Times New Roman" w:eastAsia="Times New Roman" w:hAnsi="Times New Roman" w:cs="Times New Roman"/>
                <w:b/>
                <w:sz w:val="24"/>
                <w:szCs w:val="24"/>
                <w:lang w:val="ru-RU" w:eastAsia="ru-RU"/>
              </w:rPr>
              <w:t xml:space="preserve"> </w:t>
            </w:r>
            <w:r w:rsidRPr="009F4520">
              <w:rPr>
                <w:rFonts w:ascii="Times New Roman" w:eastAsia="Times New Roman" w:hAnsi="Times New Roman" w:cs="Times New Roman"/>
                <w:b/>
                <w:sz w:val="24"/>
                <w:szCs w:val="24"/>
                <w:lang w:val="ru-RU" w:eastAsia="ru-RU"/>
              </w:rPr>
              <w:t>%</w:t>
            </w:r>
            <w:r w:rsidRPr="000679F9">
              <w:rPr>
                <w:rFonts w:ascii="Times New Roman" w:eastAsia="Times New Roman" w:hAnsi="Times New Roman" w:cs="Times New Roman"/>
                <w:b/>
                <w:sz w:val="24"/>
                <w:szCs w:val="24"/>
                <w:lang w:val="ru-RU" w:eastAsia="ru-RU"/>
              </w:rPr>
              <w:t xml:space="preserve"> от</w:t>
            </w:r>
            <w:r w:rsidRPr="00B0649E">
              <w:rPr>
                <w:rFonts w:ascii="Times New Roman" w:eastAsia="Times New Roman" w:hAnsi="Times New Roman" w:cs="Times New Roman"/>
                <w:b/>
                <w:sz w:val="24"/>
                <w:szCs w:val="24"/>
                <w:lang w:val="ru-RU" w:eastAsia="ru-RU"/>
              </w:rPr>
              <w:t xml:space="preserve"> начальной</w:t>
            </w:r>
            <w:r w:rsidR="00B0649E">
              <w:rPr>
                <w:rFonts w:ascii="Times New Roman" w:eastAsia="Times New Roman" w:hAnsi="Times New Roman" w:cs="Times New Roman"/>
                <w:b/>
                <w:sz w:val="24"/>
                <w:szCs w:val="24"/>
                <w:lang w:val="ru-RU" w:eastAsia="ru-RU"/>
              </w:rPr>
              <w:t xml:space="preserve"> (максимальной) цены к</w:t>
            </w:r>
            <w:r w:rsidRPr="00B0649E">
              <w:rPr>
                <w:rFonts w:ascii="Times New Roman" w:eastAsia="Times New Roman" w:hAnsi="Times New Roman" w:cs="Times New Roman"/>
                <w:b/>
                <w:sz w:val="24"/>
                <w:szCs w:val="24"/>
                <w:lang w:val="ru-RU" w:eastAsia="ru-RU"/>
              </w:rPr>
              <w:t>онтракта</w:t>
            </w:r>
            <w:r w:rsidRPr="00455ACB">
              <w:rPr>
                <w:rFonts w:ascii="Times New Roman" w:eastAsia="Times New Roman" w:hAnsi="Times New Roman" w:cs="Times New Roman"/>
                <w:sz w:val="24"/>
                <w:szCs w:val="24"/>
                <w:lang w:val="ru-RU" w:eastAsia="ru-RU"/>
              </w:rPr>
              <w:t xml:space="preserve">, что составляет </w:t>
            </w:r>
            <w:r w:rsidR="009F4520">
              <w:rPr>
                <w:rFonts w:ascii="Times New Roman" w:eastAsia="Times New Roman" w:hAnsi="Times New Roman" w:cs="Times New Roman"/>
                <w:b/>
                <w:sz w:val="24"/>
                <w:szCs w:val="24"/>
                <w:lang w:val="ru-RU" w:eastAsia="ru-RU"/>
              </w:rPr>
              <w:t>16 845</w:t>
            </w:r>
            <w:r w:rsidR="00294921" w:rsidRPr="00294921">
              <w:rPr>
                <w:rFonts w:ascii="Times New Roman" w:eastAsia="Times New Roman" w:hAnsi="Times New Roman" w:cs="Times New Roman"/>
                <w:b/>
                <w:sz w:val="24"/>
                <w:szCs w:val="24"/>
                <w:lang w:val="ru-RU" w:eastAsia="ru-RU"/>
              </w:rPr>
              <w:t xml:space="preserve"> (</w:t>
            </w:r>
            <w:r w:rsidR="009F4520">
              <w:rPr>
                <w:rFonts w:ascii="Times New Roman" w:eastAsia="Times New Roman" w:hAnsi="Times New Roman" w:cs="Times New Roman"/>
                <w:b/>
                <w:sz w:val="24"/>
                <w:szCs w:val="24"/>
                <w:lang w:val="ru-RU" w:eastAsia="ru-RU"/>
              </w:rPr>
              <w:t>Шестнадцать тысяч восемьсот сорок пять</w:t>
            </w:r>
            <w:r w:rsidR="00294921" w:rsidRPr="00294921">
              <w:rPr>
                <w:rFonts w:ascii="Times New Roman" w:eastAsia="Times New Roman" w:hAnsi="Times New Roman" w:cs="Times New Roman"/>
                <w:b/>
                <w:sz w:val="24"/>
                <w:szCs w:val="24"/>
                <w:lang w:val="ru-RU" w:eastAsia="ru-RU"/>
              </w:rPr>
              <w:t xml:space="preserve">) рублей </w:t>
            </w:r>
            <w:r w:rsidR="009F4520">
              <w:rPr>
                <w:rFonts w:ascii="Times New Roman" w:eastAsia="Times New Roman" w:hAnsi="Times New Roman" w:cs="Times New Roman"/>
                <w:b/>
                <w:sz w:val="24"/>
                <w:szCs w:val="24"/>
                <w:lang w:val="ru-RU" w:eastAsia="ru-RU"/>
              </w:rPr>
              <w:t>35</w:t>
            </w:r>
            <w:r w:rsidR="00294921" w:rsidRPr="00294921">
              <w:rPr>
                <w:rFonts w:ascii="Times New Roman" w:eastAsia="Times New Roman" w:hAnsi="Times New Roman" w:cs="Times New Roman"/>
                <w:b/>
                <w:sz w:val="24"/>
                <w:szCs w:val="24"/>
                <w:lang w:val="ru-RU" w:eastAsia="ru-RU"/>
              </w:rPr>
              <w:t xml:space="preserve"> копеек</w:t>
            </w:r>
            <w:r w:rsidRPr="00455ACB">
              <w:rPr>
                <w:rFonts w:ascii="Times New Roman" w:eastAsia="Times New Roman" w:hAnsi="Times New Roman" w:cs="Times New Roman"/>
                <w:sz w:val="24"/>
                <w:szCs w:val="24"/>
                <w:lang w:val="ru-RU" w:eastAsia="ru-RU"/>
              </w:rPr>
              <w:t xml:space="preserve">.  </w:t>
            </w:r>
            <w:r w:rsidR="00563A70">
              <w:rPr>
                <w:rFonts w:ascii="Times New Roman" w:eastAsia="Times New Roman" w:hAnsi="Times New Roman" w:cs="Times New Roman"/>
                <w:sz w:val="24"/>
                <w:szCs w:val="24"/>
                <w:lang w:val="ru-RU" w:eastAsia="ru-RU"/>
              </w:rPr>
              <w:br/>
            </w:r>
            <w:r w:rsidRPr="00455ACB">
              <w:rPr>
                <w:rFonts w:ascii="Times New Roman" w:eastAsia="Times New Roman" w:hAnsi="Times New Roman" w:cs="Times New Roman"/>
                <w:sz w:val="24"/>
                <w:szCs w:val="24"/>
                <w:lang w:val="ru-RU" w:eastAsia="ru-RU"/>
              </w:rPr>
              <w:t>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55ACB" w:rsidRPr="00455ACB" w:rsidRDefault="00455ACB" w:rsidP="005E7F8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sidR="005E7F84">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Государственной корпорацией развития «ВЭБ.РФ»;</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w:t>
            </w:r>
            <w:r w:rsidRPr="00455ACB">
              <w:rPr>
                <w:rFonts w:ascii="Times New Roman" w:eastAsia="Calibri" w:hAnsi="Times New Roman" w:cs="Times New Roman"/>
                <w:sz w:val="24"/>
                <w:szCs w:val="24"/>
                <w:lang w:val="ru-RU"/>
              </w:rPr>
              <w:lastRenderedPageBreak/>
              <w:t xml:space="preserve">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p>
          <w:p w:rsidR="00C9632D" w:rsidRDefault="00C9632D" w:rsidP="00C9632D">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2 статьи 45 Федерального закона независимая гарантия должна быть безотзывной и должна содержать:</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w:t>
            </w:r>
            <w:r w:rsidRPr="00C9632D">
              <w:rPr>
                <w:rFonts w:ascii="Times New Roman" w:eastAsia="Calibri" w:hAnsi="Times New Roman" w:cs="Times New Roman"/>
                <w:sz w:val="24"/>
                <w:szCs w:val="24"/>
                <w:lang w:val="ru-RU"/>
              </w:rPr>
              <w:lastRenderedPageBreak/>
              <w:t xml:space="preserve">заказчиком гаранту одновременно с требованием об осуществлении уплаты денежной суммы по независимой гарантии. </w:t>
            </w:r>
          </w:p>
          <w:p w:rsid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8) право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C9632D" w:rsidRPr="00455ACB" w:rsidRDefault="00C9632D"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w:t>
            </w:r>
            <w:r w:rsidR="002D5DE5">
              <w:rPr>
                <w:rFonts w:ascii="Times New Roman" w:eastAsia="Times New Roman" w:hAnsi="Times New Roman" w:cs="Times New Roman"/>
                <w:sz w:val="24"/>
                <w:szCs w:val="24"/>
                <w:lang w:val="ru-RU" w:eastAsia="ru-RU"/>
              </w:rPr>
              <w:t>поставщиком</w:t>
            </w:r>
            <w:r w:rsidRPr="00455ACB">
              <w:rPr>
                <w:rFonts w:ascii="Times New Roman" w:eastAsia="Times New Roman" w:hAnsi="Times New Roman" w:cs="Times New Roman"/>
                <w:sz w:val="24"/>
                <w:szCs w:val="24"/>
                <w:lang w:val="ru-RU" w:eastAsia="ru-RU"/>
              </w:rPr>
              <w:t xml:space="preserve"> самостоятельно. </w:t>
            </w:r>
          </w:p>
          <w:p w:rsidR="00455ACB" w:rsidRPr="0081204E"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455ACB" w:rsidRPr="009C2A1F"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C2A1F">
              <w:rPr>
                <w:rFonts w:ascii="Times New Roman" w:eastAsia="Times New Roman" w:hAnsi="Times New Roman" w:cs="Times New Roman"/>
                <w:sz w:val="24"/>
                <w:szCs w:val="24"/>
                <w:lang w:val="ru-RU" w:eastAsia="ru-RU"/>
              </w:rPr>
              <w:t xml:space="preserve">Оформление документа о приемке осуществляется только после предоставления </w:t>
            </w:r>
            <w:r w:rsidR="006079ED" w:rsidRPr="009C2A1F">
              <w:rPr>
                <w:rFonts w:ascii="Times New Roman" w:eastAsia="Times New Roman" w:hAnsi="Times New Roman" w:cs="Times New Roman"/>
                <w:sz w:val="24"/>
                <w:szCs w:val="24"/>
                <w:lang w:val="ru-RU" w:eastAsia="ru-RU"/>
              </w:rPr>
              <w:t>поставщиком</w:t>
            </w:r>
            <w:r w:rsidRPr="009C2A1F">
              <w:rPr>
                <w:rFonts w:ascii="Times New Roman" w:eastAsia="Times New Roman" w:hAnsi="Times New Roman" w:cs="Times New Roman"/>
                <w:sz w:val="24"/>
                <w:szCs w:val="24"/>
                <w:lang w:val="ru-RU" w:eastAsia="ru-RU"/>
              </w:rPr>
              <w:t xml:space="preserve"> обеспечения исполнения гарантийных обязательств по контракту.  </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D75D24" w:rsidRPr="009C2A1F" w:rsidRDefault="00455ACB" w:rsidP="006079ED">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даты </w:t>
            </w:r>
            <w:r w:rsidR="006079ED" w:rsidRPr="009C2A1F">
              <w:rPr>
                <w:rFonts w:ascii="Times New Roman" w:eastAsia="Calibri" w:hAnsi="Times New Roman" w:cs="Times New Roman"/>
                <w:sz w:val="24"/>
                <w:szCs w:val="24"/>
                <w:lang w:val="ru-RU"/>
              </w:rPr>
              <w:t>поставки товара</w:t>
            </w:r>
            <w:r w:rsidRPr="009C2A1F">
              <w:rPr>
                <w:rFonts w:ascii="Times New Roman" w:eastAsia="Calibri" w:hAnsi="Times New Roman" w:cs="Times New Roman"/>
                <w:sz w:val="24"/>
                <w:szCs w:val="24"/>
                <w:lang w:val="ru-RU"/>
              </w:rPr>
              <w:t>.</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F20791" w:rsidRPr="00D907BA" w:rsidRDefault="00F20791" w:rsidP="00B80947">
            <w:pPr>
              <w:widowControl w:val="0"/>
              <w:autoSpaceDE w:val="0"/>
              <w:autoSpaceDN w:val="0"/>
              <w:spacing w:before="0" w:beforeAutospacing="0" w:after="0" w:afterAutospacing="0"/>
              <w:jc w:val="both"/>
              <w:rPr>
                <w:rFonts w:ascii="Times New Roman" w:eastAsia="Times New Roman" w:hAnsi="Times New Roman" w:cs="Times New Roman"/>
                <w:i/>
                <w:sz w:val="6"/>
                <w:szCs w:val="6"/>
                <w:lang w:val="ru-RU" w:eastAsia="ru-RU"/>
              </w:rPr>
            </w:pPr>
          </w:p>
          <w:p w:rsidR="0081204E" w:rsidRPr="00C925DF" w:rsidRDefault="00F20791"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81204E" w:rsidRPr="001B4378">
              <w:rPr>
                <w:rFonts w:ascii="Times New Roman" w:eastAsia="Times New Roman" w:hAnsi="Times New Roman" w:cs="Times New Roman"/>
                <w:i/>
                <w:sz w:val="24"/>
                <w:szCs w:val="24"/>
                <w:lang w:val="ru-RU" w:eastAsia="ru-RU"/>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w:t>
            </w:r>
            <w:r w:rsidR="0081204E" w:rsidRPr="001B4378">
              <w:rPr>
                <w:rFonts w:ascii="Times New Roman" w:eastAsia="Times New Roman" w:hAnsi="Times New Roman" w:cs="Times New Roman"/>
                <w:i/>
                <w:sz w:val="24"/>
                <w:szCs w:val="24"/>
                <w:lang w:val="ru-RU" w:eastAsia="ru-RU"/>
              </w:rPr>
              <w:lastRenderedPageBreak/>
              <w:t>осуществлении закупки и документации о закупке</w:t>
            </w:r>
            <w:r w:rsidR="001B4378">
              <w:rPr>
                <w:rFonts w:ascii="Times New Roman" w:eastAsia="Times New Roman" w:hAnsi="Times New Roman" w:cs="Times New Roman"/>
                <w:i/>
                <w:sz w:val="24"/>
                <w:szCs w:val="24"/>
                <w:lang w:val="ru-RU" w:eastAsia="ru-RU"/>
              </w:rPr>
              <w:t>.</w:t>
            </w:r>
          </w:p>
        </w:tc>
      </w:tr>
      <w:tr w:rsidR="00E57E6F" w:rsidRPr="00FA77B9" w:rsidTr="00667076">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58232C">
              <w:rPr>
                <w:rFonts w:ascii="Times New Roman" w:hAnsi="Times New Roman" w:cs="Times New Roman"/>
                <w:sz w:val="24"/>
                <w:szCs w:val="24"/>
                <w:lang w:val="ru-RU"/>
              </w:rPr>
              <w:t xml:space="preserve">О применении Постановления Правительства РФ от 30 апреля 2020 г. № 617 </w:t>
            </w:r>
            <w:r w:rsidR="0058232C">
              <w:rPr>
                <w:rFonts w:ascii="Times New Roman" w:hAnsi="Times New Roman" w:cs="Times New Roman"/>
                <w:sz w:val="24"/>
                <w:szCs w:val="24"/>
                <w:lang w:val="ru-RU"/>
              </w:rPr>
              <w:br/>
            </w:r>
            <w:r w:rsidRPr="0058232C">
              <w:rPr>
                <w:rFonts w:ascii="Times New Roman" w:hAnsi="Times New Roman" w:cs="Times New Roman"/>
                <w:sz w:val="24"/>
                <w:szCs w:val="24"/>
                <w:lang w:val="ru-RU"/>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58232C">
              <w:rPr>
                <w:rFonts w:ascii="Times New Roman" w:hAnsi="Times New Roman" w:cs="Times New Roman"/>
                <w:sz w:val="24"/>
                <w:szCs w:val="24"/>
                <w:lang w:val="ru-RU"/>
              </w:rPr>
              <w:t xml:space="preserve"> при исполнении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3106" w:rsidRPr="00733106" w:rsidRDefault="00733106" w:rsidP="00733106">
            <w:pPr>
              <w:pStyle w:val="formattext"/>
              <w:shd w:val="clear" w:color="auto" w:fill="FFFFFF"/>
              <w:jc w:val="both"/>
              <w:textAlignment w:val="baseline"/>
            </w:pPr>
            <w:r w:rsidRPr="00733106">
              <w:t>При исполнении контракта пос</w:t>
            </w:r>
            <w:r>
              <w:t xml:space="preserve">тавщик </w:t>
            </w:r>
            <w:r w:rsidRPr="00733106">
              <w:t>при перед</w:t>
            </w:r>
            <w:r>
              <w:t xml:space="preserve">аче товара </w:t>
            </w:r>
            <w:r w:rsidRPr="00733106">
              <w:t xml:space="preserve">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w:t>
            </w:r>
            <w:r w:rsidR="007E5CDC">
              <w:br/>
              <w:t>№ 719 «</w:t>
            </w:r>
            <w:r w:rsidRPr="00733106">
              <w:t>О подтверждении производства промышленной продукции на территории Российской Федерации</w:t>
            </w:r>
            <w:r w:rsidR="007E5CDC">
              <w:t>»</w:t>
            </w:r>
            <w:r w:rsidRPr="00733106">
              <w:t xml:space="preserve"> или решением Совета Евразийской экономической комиссии </w:t>
            </w:r>
            <w:r w:rsidR="007E5CDC">
              <w:br/>
            </w:r>
            <w:r w:rsidRPr="00733106">
              <w:t xml:space="preserve">от 23 ноября 2020 г. </w:t>
            </w:r>
            <w:r w:rsidR="007E5CDC">
              <w:t>№ 105 «</w:t>
            </w:r>
            <w:r w:rsidRPr="00733106">
              <w:t>Об утверждении Правил определения страны происхождения отдельных видов товаров для целей государственных (муниципальных) закупок</w:t>
            </w:r>
            <w:r w:rsidR="007E5CDC">
              <w:t>»</w:t>
            </w:r>
            <w:r w:rsidRPr="00733106">
              <w:t xml:space="preserve"> соответственно, а в случае отсутствия сведений о товаре в указанных реестрах - сертификат СТ-1.</w:t>
            </w:r>
          </w:p>
          <w:p w:rsidR="00E57E6F" w:rsidRPr="00F93993" w:rsidRDefault="00837DC6" w:rsidP="00F93993">
            <w:pPr>
              <w:rPr>
                <w:sz w:val="24"/>
                <w:szCs w:val="24"/>
                <w:lang w:val="ru-RU"/>
              </w:rPr>
            </w:pPr>
            <w:r w:rsidRPr="00837DC6">
              <w:rPr>
                <w:sz w:val="24"/>
                <w:szCs w:val="24"/>
                <w:lang w:val="ru-RU"/>
              </w:rPr>
              <w:t>Номера реестровых записей и совокупное количество баллов (при наличии) или регистрационный номер </w:t>
            </w:r>
            <w:hyperlink r:id="rId9" w:anchor="8OQ0LQ" w:history="1">
              <w:r w:rsidRPr="00837DC6">
                <w:rPr>
                  <w:rStyle w:val="af8"/>
                  <w:color w:val="auto"/>
                  <w:sz w:val="24"/>
                  <w:szCs w:val="24"/>
                  <w:u w:val="none"/>
                  <w:lang w:val="ru-RU"/>
                </w:rPr>
                <w:t xml:space="preserve">сертификата </w:t>
              </w:r>
              <w:r>
                <w:rPr>
                  <w:rStyle w:val="af8"/>
                  <w:color w:val="auto"/>
                  <w:sz w:val="24"/>
                  <w:szCs w:val="24"/>
                  <w:u w:val="none"/>
                  <w:lang w:val="ru-RU"/>
                </w:rPr>
                <w:br/>
              </w:r>
              <w:r w:rsidRPr="00837DC6">
                <w:rPr>
                  <w:rStyle w:val="af8"/>
                  <w:color w:val="auto"/>
                  <w:sz w:val="24"/>
                  <w:szCs w:val="24"/>
                  <w:u w:val="none"/>
                  <w:lang w:val="ru-RU"/>
                </w:rPr>
                <w:t>СТ-1</w:t>
              </w:r>
            </w:hyperlink>
            <w:r w:rsidRPr="00837DC6">
              <w:rPr>
                <w:sz w:val="24"/>
                <w:szCs w:val="24"/>
                <w:lang w:val="ru-RU"/>
              </w:rPr>
              <w:t> о поставляемо</w:t>
            </w:r>
            <w:r w:rsidR="00F93993">
              <w:rPr>
                <w:sz w:val="24"/>
                <w:szCs w:val="24"/>
                <w:lang w:val="ru-RU"/>
              </w:rPr>
              <w:t>м товаре включаются в контракт.</w:t>
            </w:r>
          </w:p>
        </w:tc>
      </w:tr>
      <w:tr w:rsidR="00135337" w:rsidRPr="00FA77B9" w:rsidTr="00D451CE">
        <w:trPr>
          <w:trHeight w:val="1188"/>
        </w:trPr>
        <w:tc>
          <w:tcPr>
            <w:tcW w:w="568" w:type="dxa"/>
            <w:tcBorders>
              <w:top w:val="single" w:sz="6" w:space="0" w:color="000000"/>
              <w:left w:val="single" w:sz="6" w:space="0" w:color="000000"/>
              <w:bottom w:val="single" w:sz="6" w:space="0" w:color="000000"/>
              <w:right w:val="single" w:sz="6" w:space="0" w:color="000000"/>
            </w:tcBorders>
          </w:tcPr>
          <w:p w:rsidR="00135337" w:rsidRPr="00923FCF" w:rsidRDefault="00135337"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337" w:rsidRPr="00923FCF" w:rsidRDefault="00D238E1"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38E1" w:rsidRPr="0044778E" w:rsidRDefault="00D238E1" w:rsidP="00D238E1">
            <w:pPr>
              <w:spacing w:before="0" w:beforeAutospacing="0" w:after="0" w:afterAutospacing="0"/>
              <w:jc w:val="both"/>
              <w:rPr>
                <w:sz w:val="24"/>
                <w:szCs w:val="24"/>
                <w:lang w:val="ru-RU"/>
              </w:rPr>
            </w:pPr>
            <w:r w:rsidRPr="0044778E">
              <w:rPr>
                <w:sz w:val="24"/>
                <w:szCs w:val="24"/>
                <w:lang w:val="ru-RU"/>
              </w:rPr>
              <w:t>При проведении аукциона</w:t>
            </w:r>
            <w:r>
              <w:rPr>
                <w:sz w:val="24"/>
                <w:szCs w:val="24"/>
                <w:lang w:val="ru-RU"/>
              </w:rPr>
              <w:t xml:space="preserve"> </w:t>
            </w:r>
            <w:r w:rsidRPr="0044778E">
              <w:rPr>
                <w:sz w:val="24"/>
                <w:szCs w:val="24"/>
                <w:lang w:val="ru-RU"/>
              </w:rPr>
              <w:t>преимущества в отношении цены контракта в размере 15</w:t>
            </w:r>
            <w:r>
              <w:rPr>
                <w:sz w:val="24"/>
                <w:szCs w:val="24"/>
                <w:lang w:val="ru-RU"/>
              </w:rPr>
              <w:t>% предоставл</w:t>
            </w:r>
            <w:r w:rsidRPr="0044778E">
              <w:rPr>
                <w:sz w:val="24"/>
                <w:szCs w:val="24"/>
                <w:lang w:val="ru-RU"/>
              </w:rPr>
              <w:t>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w:t>
            </w:r>
            <w:r>
              <w:rPr>
                <w:sz w:val="24"/>
                <w:szCs w:val="24"/>
                <w:lang w:val="ru-RU"/>
              </w:rPr>
              <w:t xml:space="preserve">, </w:t>
            </w:r>
            <w:r w:rsidRPr="00C86EE4">
              <w:rPr>
                <w:sz w:val="24"/>
                <w:szCs w:val="24"/>
                <w:lang w:val="ru-RU"/>
              </w:rPr>
              <w:t>из Донецкой Народной Республики, Луганской Народной Республики</w:t>
            </w:r>
            <w:r>
              <w:rPr>
                <w:sz w:val="24"/>
                <w:szCs w:val="24"/>
                <w:lang w:val="ru-RU"/>
              </w:rPr>
              <w:t>.</w:t>
            </w:r>
          </w:p>
          <w:p w:rsidR="00D238E1" w:rsidRPr="009A5611" w:rsidRDefault="00D238E1" w:rsidP="00D238E1">
            <w:pPr>
              <w:spacing w:before="0" w:beforeAutospacing="0" w:after="0" w:afterAutospacing="0"/>
              <w:jc w:val="both"/>
              <w:rPr>
                <w:sz w:val="6"/>
                <w:szCs w:val="6"/>
                <w:lang w:val="ru-RU"/>
              </w:rPr>
            </w:pPr>
          </w:p>
          <w:p w:rsidR="00D238E1" w:rsidRPr="00B47BCE" w:rsidRDefault="00D238E1" w:rsidP="00D238E1">
            <w:pPr>
              <w:spacing w:before="0" w:beforeAutospacing="0" w:after="0" w:afterAutospacing="0"/>
              <w:jc w:val="both"/>
              <w:rPr>
                <w:sz w:val="24"/>
                <w:szCs w:val="24"/>
                <w:lang w:val="ru-RU"/>
              </w:rPr>
            </w:pPr>
            <w:r w:rsidRPr="00B47BCE">
              <w:rPr>
                <w:sz w:val="24"/>
                <w:szCs w:val="24"/>
                <w:lang w:val="ru-RU"/>
              </w:rPr>
              <w:t>При проведении аукциона контракт заключается по цене:</w:t>
            </w:r>
          </w:p>
          <w:p w:rsidR="00D238E1" w:rsidRDefault="00D238E1" w:rsidP="00D238E1">
            <w:pPr>
              <w:spacing w:before="0" w:beforeAutospacing="0" w:after="0" w:afterAutospacing="0"/>
              <w:jc w:val="both"/>
              <w:rPr>
                <w:sz w:val="24"/>
                <w:szCs w:val="24"/>
                <w:lang w:val="ru-RU"/>
              </w:rPr>
            </w:pPr>
            <w:r>
              <w:rPr>
                <w:sz w:val="24"/>
                <w:szCs w:val="24"/>
                <w:lang w:val="ru-RU"/>
              </w:rPr>
              <w:t xml:space="preserve">а) сниженной на 15% </w:t>
            </w:r>
            <w:r w:rsidRPr="008934E8">
              <w:rPr>
                <w:sz w:val="24"/>
                <w:szCs w:val="24"/>
                <w:lang w:val="ru-RU"/>
              </w:rPr>
              <w:t>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r>
              <w:rPr>
                <w:sz w:val="24"/>
                <w:szCs w:val="24"/>
                <w:lang w:val="ru-RU"/>
              </w:rPr>
              <w:t xml:space="preserve">, из </w:t>
            </w:r>
            <w:r w:rsidRPr="00B0232F">
              <w:rPr>
                <w:sz w:val="24"/>
                <w:szCs w:val="24"/>
                <w:lang w:val="ru-RU"/>
              </w:rPr>
              <w:t>Донецкой Народной Республики, Луганской Народной Республики</w:t>
            </w:r>
            <w:r w:rsidRPr="008934E8">
              <w:rPr>
                <w:sz w:val="24"/>
                <w:szCs w:val="24"/>
                <w:lang w:val="ru-RU"/>
              </w:rPr>
              <w:t>);</w:t>
            </w:r>
          </w:p>
          <w:p w:rsidR="00D238E1" w:rsidRPr="009A5611" w:rsidRDefault="00D238E1" w:rsidP="00D238E1">
            <w:pPr>
              <w:spacing w:before="0" w:beforeAutospacing="0" w:after="0" w:afterAutospacing="0"/>
              <w:jc w:val="both"/>
              <w:rPr>
                <w:sz w:val="6"/>
                <w:szCs w:val="6"/>
                <w:lang w:val="ru-RU"/>
              </w:rPr>
            </w:pPr>
          </w:p>
          <w:p w:rsidR="00D238E1" w:rsidRDefault="00D238E1" w:rsidP="00D238E1">
            <w:pPr>
              <w:spacing w:before="0" w:beforeAutospacing="0" w:after="0" w:afterAutospacing="0"/>
              <w:jc w:val="both"/>
              <w:rPr>
                <w:sz w:val="24"/>
                <w:szCs w:val="24"/>
                <w:lang w:val="ru-RU"/>
              </w:rPr>
            </w:pPr>
            <w:r w:rsidRPr="008934E8">
              <w:rPr>
                <w:sz w:val="24"/>
                <w:szCs w:val="24"/>
                <w:lang w:val="ru-RU"/>
              </w:rPr>
              <w:t>б) предложенной победителем аукциона в случае, если заявка такого победителя содержит предложение о поставке това</w:t>
            </w:r>
            <w:r>
              <w:rPr>
                <w:sz w:val="24"/>
                <w:szCs w:val="24"/>
                <w:lang w:val="ru-RU"/>
              </w:rPr>
              <w:t xml:space="preserve">ров, </w:t>
            </w:r>
            <w:r w:rsidRPr="008934E8">
              <w:rPr>
                <w:sz w:val="24"/>
                <w:szCs w:val="24"/>
                <w:lang w:val="ru-RU"/>
              </w:rPr>
              <w:t>происходящих исключительно из государств - членов Евразийского экономического союза</w:t>
            </w:r>
            <w:r w:rsidR="006859CC">
              <w:rPr>
                <w:sz w:val="24"/>
                <w:szCs w:val="24"/>
                <w:lang w:val="ru-RU"/>
              </w:rPr>
              <w:t>,</w:t>
            </w:r>
            <w:r w:rsidRPr="009F69EF">
              <w:rPr>
                <w:sz w:val="24"/>
                <w:szCs w:val="24"/>
                <w:lang w:val="ru-RU"/>
              </w:rPr>
              <w:t xml:space="preserve"> из Донецкой Народной Республики, Луганской Народной Республики</w:t>
            </w:r>
            <w:r>
              <w:rPr>
                <w:sz w:val="24"/>
                <w:szCs w:val="24"/>
                <w:lang w:val="ru-RU"/>
              </w:rPr>
              <w:t xml:space="preserve">). </w:t>
            </w:r>
          </w:p>
          <w:p w:rsidR="00FD2513" w:rsidRPr="00FD2513" w:rsidRDefault="00FD2513" w:rsidP="00D238E1">
            <w:pPr>
              <w:pStyle w:val="formattext"/>
              <w:spacing w:before="0" w:beforeAutospacing="0" w:after="0" w:afterAutospacing="0"/>
              <w:jc w:val="both"/>
              <w:rPr>
                <w:sz w:val="6"/>
                <w:szCs w:val="6"/>
              </w:rPr>
            </w:pPr>
          </w:p>
          <w:p w:rsidR="001F38E2" w:rsidRPr="00923FCF" w:rsidRDefault="00D238E1" w:rsidP="00D238E1">
            <w:pPr>
              <w:pStyle w:val="formattext"/>
              <w:spacing w:before="0" w:beforeAutospacing="0" w:after="0" w:afterAutospacing="0"/>
              <w:jc w:val="both"/>
            </w:pPr>
            <w:r>
              <w:t>П</w:t>
            </w:r>
            <w:r w:rsidRPr="009B0C2D">
              <w:t xml:space="preserve">и исполнении контракта на поставку </w:t>
            </w:r>
            <w:r>
              <w:t xml:space="preserve">товаров, не </w:t>
            </w:r>
            <w:r w:rsidRPr="009B0C2D">
              <w:t>допускается замена страны происхождения данных товаров, за исключением случая, когда в результате такой замены страной про</w:t>
            </w:r>
            <w:r>
              <w:t xml:space="preserve">исхождения товаров </w:t>
            </w:r>
            <w:r w:rsidRPr="009B0C2D">
              <w:t>будет являться государство - член Ев</w:t>
            </w:r>
            <w:r>
              <w:t>разийского экономического союза,</w:t>
            </w:r>
            <w:r w:rsidRPr="009B0C2D">
              <w:rPr>
                <w:color w:val="333333"/>
              </w:rPr>
              <w:t xml:space="preserve"> </w:t>
            </w:r>
            <w:r w:rsidRPr="009B0C2D">
              <w:t>Донецкая Народная Республика, Луганская Народная Республика</w:t>
            </w:r>
            <w:r>
              <w:t>.</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BC" w:rsidRDefault="007060BC" w:rsidP="00EE65A5">
      <w:pPr>
        <w:spacing w:before="0" w:after="0"/>
      </w:pPr>
      <w:r>
        <w:separator/>
      </w:r>
    </w:p>
  </w:endnote>
  <w:endnote w:type="continuationSeparator" w:id="0">
    <w:p w:rsidR="007060BC" w:rsidRDefault="007060BC"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1B2C2A">
      <w:rPr>
        <w:noProof/>
      </w:rPr>
      <w:t>8</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BC" w:rsidRDefault="007060BC" w:rsidP="00EE65A5">
      <w:pPr>
        <w:spacing w:before="0" w:after="0"/>
      </w:pPr>
      <w:r>
        <w:separator/>
      </w:r>
    </w:p>
  </w:footnote>
  <w:footnote w:type="continuationSeparator" w:id="0">
    <w:p w:rsidR="007060BC" w:rsidRDefault="007060BC"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C57A7"/>
    <w:rsid w:val="00EC7CD7"/>
    <w:rsid w:val="00ED7B3E"/>
    <w:rsid w:val="00EE65A5"/>
    <w:rsid w:val="00EF4C3F"/>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88DB3-A3E5-4187-8F86-00893E4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22725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259D-500D-4315-86E1-FE389471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34</cp:revision>
  <cp:lastPrinted>2022-03-23T15:41:00Z</cp:lastPrinted>
  <dcterms:created xsi:type="dcterms:W3CDTF">2022-02-09T12:20:00Z</dcterms:created>
  <dcterms:modified xsi:type="dcterms:W3CDTF">2022-03-25T13:15:00Z</dcterms:modified>
</cp:coreProperties>
</file>