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9265C" w14:textId="77777777" w:rsidR="00707EE3" w:rsidRDefault="0052368F" w:rsidP="00CE336F">
      <w:pPr>
        <w:tabs>
          <w:tab w:val="left" w:pos="945"/>
          <w:tab w:val="center" w:pos="496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14:paraId="45E16C51" w14:textId="77777777" w:rsidR="00707EE3" w:rsidRPr="00707EE3" w:rsidRDefault="00707EE3" w:rsidP="00707EE3">
      <w:pPr>
        <w:tabs>
          <w:tab w:val="left" w:pos="945"/>
          <w:tab w:val="center" w:pos="4960"/>
        </w:tabs>
        <w:spacing w:after="0" w:line="240" w:lineRule="auto"/>
        <w:jc w:val="right"/>
        <w:rPr>
          <w:rFonts w:ascii="Times New Roman" w:eastAsia="Times New Roman" w:hAnsi="Times New Roman" w:cs="Times New Roman"/>
          <w:b/>
          <w:color w:val="595959" w:themeColor="text1" w:themeTint="A6"/>
          <w:sz w:val="24"/>
          <w:szCs w:val="24"/>
          <w:lang w:eastAsia="ru-RU"/>
        </w:rPr>
      </w:pPr>
      <w:r w:rsidRPr="00707EE3">
        <w:rPr>
          <w:rFonts w:ascii="Times New Roman" w:eastAsia="Times New Roman" w:hAnsi="Times New Roman" w:cs="Times New Roman"/>
          <w:b/>
          <w:color w:val="595959" w:themeColor="text1" w:themeTint="A6"/>
          <w:sz w:val="24"/>
          <w:szCs w:val="24"/>
          <w:lang w:eastAsia="ru-RU"/>
        </w:rPr>
        <w:t>ПРОЕКТ</w:t>
      </w:r>
    </w:p>
    <w:p w14:paraId="7405318B" w14:textId="77777777" w:rsidR="00707EE3" w:rsidRDefault="00707EE3"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77777777" w:rsidR="00435F9F" w:rsidRPr="000C37C6"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КОНТРАКТ № _______</w:t>
      </w:r>
    </w:p>
    <w:p w14:paraId="6899F2C5" w14:textId="67BA6B87" w:rsidR="00923EE9" w:rsidRPr="005C30C9" w:rsidRDefault="005C30C9" w:rsidP="005C30C9">
      <w:pPr>
        <w:spacing w:after="0" w:line="240" w:lineRule="auto"/>
        <w:ind w:firstLine="709"/>
        <w:jc w:val="center"/>
        <w:rPr>
          <w:rFonts w:ascii="Times New Roman" w:eastAsia="Times New Roman" w:hAnsi="Times New Roman" w:cs="Times New Roman"/>
          <w:b/>
          <w:sz w:val="24"/>
          <w:szCs w:val="24"/>
          <w:lang w:eastAsia="ru-RU"/>
        </w:rPr>
      </w:pPr>
      <w:r w:rsidRPr="00923EE9">
        <w:rPr>
          <w:rFonts w:ascii="Times New Roman" w:eastAsia="Times New Roman" w:hAnsi="Times New Roman" w:cs="Times New Roman"/>
          <w:b/>
          <w:sz w:val="24"/>
          <w:szCs w:val="24"/>
          <w:lang w:eastAsia="ru-RU"/>
        </w:rPr>
        <w:t>на п</w:t>
      </w:r>
      <w:r w:rsidR="00923EE9" w:rsidRPr="00923EE9">
        <w:rPr>
          <w:rFonts w:ascii="Times New Roman" w:eastAsia="Times New Roman" w:hAnsi="Times New Roman" w:cs="Times New Roman"/>
          <w:b/>
          <w:sz w:val="24"/>
          <w:szCs w:val="24"/>
          <w:lang w:eastAsia="ru-RU"/>
        </w:rPr>
        <w:t xml:space="preserve">оставку </w:t>
      </w:r>
      <w:r w:rsidR="001A78AC">
        <w:rPr>
          <w:rFonts w:ascii="Times New Roman" w:eastAsia="Calibri" w:hAnsi="Times New Roman" w:cs="Times New Roman"/>
          <w:b/>
          <w:sz w:val="24"/>
          <w:szCs w:val="24"/>
          <w:lang w:eastAsia="ar-SA"/>
        </w:rPr>
        <w:t>ламината и расходных материалов</w:t>
      </w:r>
      <w:r w:rsidR="00923EE9" w:rsidRPr="00923EE9">
        <w:rPr>
          <w:rFonts w:ascii="Times New Roman" w:eastAsia="Times New Roman" w:hAnsi="Times New Roman" w:cs="Times New Roman"/>
          <w:b/>
          <w:bCs/>
          <w:sz w:val="24"/>
          <w:szCs w:val="24"/>
          <w:lang w:eastAsia="ru-RU"/>
        </w:rPr>
        <w:t xml:space="preserve"> </w:t>
      </w:r>
      <w:r w:rsidR="0006200A">
        <w:rPr>
          <w:rFonts w:ascii="Times New Roman" w:eastAsia="Times New Roman" w:hAnsi="Times New Roman" w:cs="Times New Roman"/>
          <w:b/>
          <w:bCs/>
          <w:sz w:val="24"/>
          <w:szCs w:val="24"/>
          <w:lang w:eastAsia="ru-RU"/>
        </w:rPr>
        <w:t xml:space="preserve">к нему </w:t>
      </w:r>
      <w:r w:rsidR="00923EE9" w:rsidRPr="00923EE9">
        <w:rPr>
          <w:rFonts w:ascii="Times New Roman" w:eastAsia="Times New Roman" w:hAnsi="Times New Roman" w:cs="Times New Roman"/>
          <w:b/>
          <w:bCs/>
          <w:sz w:val="24"/>
          <w:szCs w:val="24"/>
          <w:lang w:eastAsia="ru-RU"/>
        </w:rPr>
        <w:t>для нужд ИПУ РАН</w:t>
      </w:r>
    </w:p>
    <w:p w14:paraId="3E5F14EA" w14:textId="77777777" w:rsidR="0052368F" w:rsidRPr="000C37C6" w:rsidRDefault="0052368F" w:rsidP="000C37C6">
      <w:pPr>
        <w:spacing w:after="0" w:line="240" w:lineRule="auto"/>
        <w:ind w:firstLine="709"/>
        <w:jc w:val="center"/>
        <w:rPr>
          <w:rFonts w:ascii="Times New Roman" w:eastAsia="Times New           Roman" w:hAnsi="Times New Roman" w:cs="Times New Roman"/>
          <w:b/>
          <w:sz w:val="24"/>
          <w:szCs w:val="24"/>
          <w:lang w:eastAsia="ru-RU"/>
        </w:rPr>
      </w:pPr>
    </w:p>
    <w:p w14:paraId="60B22E3F" w14:textId="4AAF86EC" w:rsidR="00435F9F" w:rsidRPr="000C37C6" w:rsidRDefault="00435F9F" w:rsidP="000C37C6">
      <w:pPr>
        <w:widowControl w:val="0"/>
        <w:spacing w:after="0" w:line="240" w:lineRule="auto"/>
        <w:jc w:val="center"/>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г. Москва                                                                                     </w:t>
      </w:r>
      <w:r w:rsidR="0052368F">
        <w:rPr>
          <w:rFonts w:ascii="Times New Roman" w:eastAsia="Times New Roman" w:hAnsi="Times New Roman" w:cs="Times New Roman"/>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           </w:t>
      </w:r>
      <w:proofErr w:type="gramStart"/>
      <w:r w:rsidRPr="000C37C6">
        <w:rPr>
          <w:rFonts w:ascii="Times New Roman" w:eastAsia="Times New Roman" w:hAnsi="Times New Roman" w:cs="Times New Roman"/>
          <w:color w:val="000000"/>
          <w:sz w:val="24"/>
          <w:szCs w:val="24"/>
          <w:lang w:eastAsia="ru-RU"/>
        </w:rPr>
        <w:t xml:space="preserve">   «</w:t>
      </w:r>
      <w:proofErr w:type="gramEnd"/>
      <w:r w:rsidRPr="000C37C6">
        <w:rPr>
          <w:rFonts w:ascii="Times New Roman" w:eastAsia="Times New Roman" w:hAnsi="Times New Roman" w:cs="Times New Roman"/>
          <w:color w:val="000000"/>
          <w:sz w:val="24"/>
          <w:szCs w:val="24"/>
          <w:lang w:eastAsia="ru-RU"/>
        </w:rPr>
        <w:t>___»  _______20</w:t>
      </w:r>
      <w:r w:rsidR="0006200A">
        <w:rPr>
          <w:rFonts w:ascii="Times New Roman" w:eastAsia="Times New Roman" w:hAnsi="Times New Roman" w:cs="Times New Roman"/>
          <w:color w:val="000000"/>
          <w:sz w:val="24"/>
          <w:szCs w:val="24"/>
          <w:lang w:eastAsia="ru-RU"/>
        </w:rPr>
        <w:t>20</w:t>
      </w:r>
      <w:r w:rsidRPr="000C37C6">
        <w:rPr>
          <w:rFonts w:ascii="Times New Roman" w:eastAsia="Times New Roman" w:hAnsi="Times New Roman" w:cs="Times New Roman"/>
          <w:color w:val="000000"/>
          <w:sz w:val="24"/>
          <w:szCs w:val="24"/>
          <w:lang w:eastAsia="ru-RU"/>
        </w:rPr>
        <w:t xml:space="preserve"> г.</w:t>
      </w:r>
    </w:p>
    <w:p w14:paraId="2EA50D8A" w14:textId="77777777"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p>
    <w:p w14:paraId="0D053B22" w14:textId="64388D73" w:rsidR="00435F9F" w:rsidRPr="000C37C6" w:rsidRDefault="00435F9F" w:rsidP="000C37C6">
      <w:pPr>
        <w:tabs>
          <w:tab w:val="left" w:pos="5490"/>
        </w:tabs>
        <w:suppressAutoHyphens/>
        <w:spacing w:after="0" w:line="240" w:lineRule="auto"/>
        <w:ind w:right="-169"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w:t>
      </w:r>
      <w:r w:rsidR="00CD64E2" w:rsidRPr="00FA0686">
        <w:rPr>
          <w:rFonts w:ascii="Times New Roman" w:hAnsi="Times New Roman" w:cs="Times New Roman"/>
          <w:sz w:val="24"/>
          <w:szCs w:val="24"/>
        </w:rPr>
        <w:t>с соблюдением требований Гражданского кодекса Российской Федерации,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CD64E2" w:rsidRPr="000C37C6">
        <w:rPr>
          <w:rFonts w:ascii="Times New Roman" w:eastAsia="Times New Roman" w:hAnsi="Times New Roman" w:cs="Times New Roman"/>
          <w:sz w:val="24"/>
          <w:szCs w:val="24"/>
          <w:lang w:eastAsia="ru-RU"/>
        </w:rPr>
        <w:t>далее – Федеральный закон № 44-ФЗ</w:t>
      </w:r>
      <w:r w:rsidR="00CD64E2" w:rsidRPr="00FA0686">
        <w:rPr>
          <w:rFonts w:ascii="Times New Roman" w:hAnsi="Times New Roman" w:cs="Times New Roman"/>
          <w:sz w:val="24"/>
          <w:szCs w:val="24"/>
        </w:rPr>
        <w:t>) и иного законодательства Российской Федерации</w:t>
      </w:r>
      <w:r w:rsidRPr="000C37C6">
        <w:rPr>
          <w:rFonts w:ascii="Times New Roman" w:eastAsia="Times New Roman" w:hAnsi="Times New Roman" w:cs="Times New Roman"/>
          <w:sz w:val="24"/>
          <w:szCs w:val="24"/>
          <w:lang w:eastAsia="ru-RU"/>
        </w:rPr>
        <w:t xml:space="preserve">, на основании результатов определения Поставщика путем проведения </w:t>
      </w:r>
      <w:r w:rsidR="007B1DAB">
        <w:rPr>
          <w:rFonts w:ascii="Times New Roman" w:eastAsia="Times New Roman" w:hAnsi="Times New Roman" w:cs="Times New Roman"/>
          <w:sz w:val="24"/>
          <w:szCs w:val="24"/>
          <w:lang w:eastAsia="ru-RU"/>
        </w:rPr>
        <w:t>электронного аукциона</w:t>
      </w:r>
      <w:r w:rsidRPr="000C37C6">
        <w:rPr>
          <w:rFonts w:ascii="Times New Roman" w:eastAsia="Times New Roman" w:hAnsi="Times New Roman" w:cs="Times New Roman"/>
          <w:sz w:val="24"/>
          <w:szCs w:val="24"/>
          <w:lang w:eastAsia="ru-RU"/>
        </w:rPr>
        <w:t xml:space="preserve">, отраженных в </w:t>
      </w:r>
      <w:r w:rsidRPr="000C37C6">
        <w:rPr>
          <w:rFonts w:ascii="Times New Roman" w:eastAsia="Times New Roman" w:hAnsi="Times New Roman" w:cs="Times New Roman"/>
          <w:b/>
          <w:sz w:val="24"/>
          <w:szCs w:val="24"/>
          <w:lang w:eastAsia="ru-RU"/>
        </w:rPr>
        <w:t xml:space="preserve">_____________________ </w:t>
      </w:r>
      <w:r w:rsidRPr="000C37C6">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0C37C6" w:rsidRDefault="00435F9F" w:rsidP="000C37C6">
      <w:pPr>
        <w:spacing w:after="0" w:line="240" w:lineRule="auto"/>
        <w:jc w:val="center"/>
        <w:rPr>
          <w:rFonts w:ascii="Times New Roman" w:eastAsia="Times New Roman" w:hAnsi="Times New Roman" w:cs="Times New Roman"/>
          <w:b/>
          <w:bCs/>
          <w:sz w:val="24"/>
          <w:szCs w:val="24"/>
          <w:lang w:eastAsia="ru-RU"/>
        </w:rPr>
      </w:pPr>
    </w:p>
    <w:p w14:paraId="2D3F21E8" w14:textId="3C479D1F" w:rsidR="00435F9F" w:rsidRPr="004E67F1" w:rsidRDefault="00435F9F" w:rsidP="004E67F1">
      <w:pPr>
        <w:pStyle w:val="affffff0"/>
        <w:numPr>
          <w:ilvl w:val="0"/>
          <w:numId w:val="50"/>
        </w:numPr>
        <w:spacing w:after="0"/>
        <w:jc w:val="center"/>
        <w:rPr>
          <w:b/>
          <w:bCs/>
        </w:rPr>
      </w:pPr>
      <w:r w:rsidRPr="004E67F1">
        <w:rPr>
          <w:b/>
          <w:bCs/>
        </w:rPr>
        <w:t>ПРЕДМЕТ КОНТРАКТА</w:t>
      </w:r>
    </w:p>
    <w:p w14:paraId="347309B1" w14:textId="77777777" w:rsidR="004E67F1" w:rsidRPr="004E67F1" w:rsidRDefault="004E67F1" w:rsidP="004E67F1">
      <w:pPr>
        <w:pStyle w:val="affffff0"/>
        <w:spacing w:after="0"/>
        <w:rPr>
          <w:b/>
          <w:bCs/>
        </w:rPr>
      </w:pPr>
    </w:p>
    <w:p w14:paraId="6A0498A5" w14:textId="041B7978"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220CAF">
        <w:rPr>
          <w:rFonts w:ascii="Times New Roman" w:eastAsia="Times New Roman" w:hAnsi="Times New Roman" w:cs="Times New Roman"/>
          <w:kern w:val="1"/>
          <w:sz w:val="24"/>
          <w:szCs w:val="24"/>
          <w:lang w:eastAsia="ar-SA"/>
        </w:rPr>
        <w:t xml:space="preserve">и передать </w:t>
      </w:r>
      <w:proofErr w:type="spellStart"/>
      <w:r w:rsidR="00753E76">
        <w:rPr>
          <w:rFonts w:ascii="Times New Roman" w:eastAsia="Times New Roman" w:hAnsi="Times New Roman" w:cs="Times New Roman"/>
          <w:kern w:val="1"/>
          <w:sz w:val="24"/>
          <w:szCs w:val="24"/>
          <w:lang w:eastAsia="ar-SA"/>
        </w:rPr>
        <w:t>ламинат</w:t>
      </w:r>
      <w:proofErr w:type="spellEnd"/>
      <w:r w:rsidR="00753E76">
        <w:rPr>
          <w:rFonts w:ascii="Times New Roman" w:eastAsia="Times New Roman" w:hAnsi="Times New Roman" w:cs="Times New Roman"/>
          <w:kern w:val="1"/>
          <w:sz w:val="24"/>
          <w:szCs w:val="24"/>
          <w:lang w:eastAsia="ar-SA"/>
        </w:rPr>
        <w:t xml:space="preserve"> и расходные материалы</w:t>
      </w:r>
      <w:r w:rsidR="002245AB">
        <w:rPr>
          <w:rFonts w:ascii="Times New Roman" w:eastAsia="Times New Roman" w:hAnsi="Times New Roman" w:cs="Times New Roman"/>
          <w:kern w:val="1"/>
          <w:sz w:val="24"/>
          <w:szCs w:val="24"/>
          <w:lang w:eastAsia="ar-SA"/>
        </w:rPr>
        <w:t xml:space="preserve"> к нему</w:t>
      </w:r>
      <w:r w:rsidR="009B7305" w:rsidRPr="00673A65">
        <w:rPr>
          <w:rFonts w:ascii="Times New Roman" w:eastAsia="Times New Roman" w:hAnsi="Times New Roman" w:cs="Times New Roman"/>
          <w:kern w:val="1"/>
          <w:sz w:val="24"/>
          <w:szCs w:val="24"/>
          <w:lang w:eastAsia="ar-SA"/>
        </w:rPr>
        <w:t xml:space="preserve"> для нужд ИПУ РАН </w:t>
      </w:r>
      <w:r w:rsidRPr="00673A65">
        <w:rPr>
          <w:rFonts w:ascii="Times New Roman" w:eastAsia="Times New Roman" w:hAnsi="Times New Roman" w:cs="Times New Roman"/>
          <w:kern w:val="1"/>
          <w:sz w:val="24"/>
          <w:szCs w:val="24"/>
          <w:lang w:eastAsia="ar-SA"/>
        </w:rPr>
        <w:t>(далее – товар, продукция), а Заказчик</w:t>
      </w:r>
      <w:r w:rsidRPr="000C37C6">
        <w:rPr>
          <w:rFonts w:ascii="Times New Roman" w:eastAsia="Times New Roman" w:hAnsi="Times New Roman" w:cs="Times New Roman"/>
          <w:kern w:val="1"/>
          <w:sz w:val="24"/>
          <w:szCs w:val="24"/>
          <w:lang w:eastAsia="ar-SA"/>
        </w:rPr>
        <w:t xml:space="preserve"> обязуется </w:t>
      </w:r>
      <w:r w:rsidRPr="000C37C6">
        <w:rPr>
          <w:rFonts w:ascii="Times New Roman" w:eastAsia="Times New Roman" w:hAnsi="Times New Roman" w:cs="Times New Roman"/>
          <w:bCs/>
          <w:kern w:val="1"/>
          <w:sz w:val="24"/>
          <w:szCs w:val="24"/>
          <w:lang w:eastAsia="ar-SA"/>
        </w:rPr>
        <w:t xml:space="preserve">принять и оплатить </w:t>
      </w:r>
      <w:r w:rsidRPr="000C37C6">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14:paraId="4D60EA33"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EB1CA3">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0C37C6">
        <w:rPr>
          <w:rFonts w:ascii="Times New Roman" w:eastAsia="Times New Roman" w:hAnsi="Times New Roman" w:cs="Times New Roman"/>
          <w:sz w:val="24"/>
          <w:szCs w:val="24"/>
          <w:lang w:eastAsia="ar-SA"/>
        </w:rPr>
        <w:t xml:space="preserve">Техническом задании (приложение № </w:t>
      </w:r>
      <w:r w:rsidR="00EB1CA3">
        <w:rPr>
          <w:rFonts w:ascii="Times New Roman" w:eastAsia="Times New Roman" w:hAnsi="Times New Roman" w:cs="Times New Roman"/>
          <w:sz w:val="24"/>
          <w:szCs w:val="24"/>
          <w:lang w:eastAsia="ar-SA"/>
        </w:rPr>
        <w:t>2</w:t>
      </w:r>
      <w:r w:rsidRPr="000C37C6">
        <w:rPr>
          <w:rFonts w:ascii="Times New Roman" w:eastAsia="Times New Roman" w:hAnsi="Times New Roman" w:cs="Times New Roman"/>
          <w:sz w:val="24"/>
          <w:szCs w:val="24"/>
          <w:lang w:eastAsia="ar-SA"/>
        </w:rPr>
        <w:t xml:space="preserve"> к настоящему Контракту)</w:t>
      </w:r>
      <w:r w:rsidR="00C9142F">
        <w:rPr>
          <w:rFonts w:ascii="Times New Roman" w:eastAsia="Times New Roman" w:hAnsi="Times New Roman" w:cs="Times New Roman"/>
          <w:sz w:val="24"/>
          <w:szCs w:val="24"/>
          <w:lang w:eastAsia="ar-SA"/>
        </w:rPr>
        <w:t>,</w:t>
      </w:r>
      <w:r w:rsidRPr="000C37C6">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77777777" w:rsidR="00435F9F" w:rsidRPr="000C37C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0C37C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1FAFAD14" w14:textId="318F964F" w:rsidR="0095006E" w:rsidRPr="000C37C6" w:rsidRDefault="00435F9F" w:rsidP="0095006E">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31BD992D" w14:textId="77777777" w:rsidR="00435F9F" w:rsidRDefault="00435F9F" w:rsidP="00707EE3">
      <w:pPr>
        <w:numPr>
          <w:ilvl w:val="0"/>
          <w:numId w:val="18"/>
        </w:numPr>
        <w:spacing w:after="0" w:line="240" w:lineRule="auto"/>
        <w:jc w:val="center"/>
        <w:outlineLvl w:val="0"/>
        <w:rPr>
          <w:rFonts w:ascii="Times New Roman" w:eastAsia="Calibri" w:hAnsi="Times New Roman" w:cs="Times New Roman"/>
          <w:b/>
          <w:sz w:val="24"/>
          <w:szCs w:val="24"/>
        </w:rPr>
      </w:pPr>
      <w:r w:rsidRPr="000C37C6">
        <w:rPr>
          <w:rFonts w:ascii="Times New Roman" w:eastAsia="Calibri" w:hAnsi="Times New Roman" w:cs="Times New Roman"/>
          <w:b/>
          <w:sz w:val="24"/>
          <w:szCs w:val="24"/>
        </w:rPr>
        <w:t>ЦЕНА КОНТРАКТА И ПОРЯДОК РАСЧЕТОВ</w:t>
      </w:r>
    </w:p>
    <w:p w14:paraId="0908DF81" w14:textId="77777777" w:rsidR="004E67F1" w:rsidRPr="000C37C6" w:rsidRDefault="004E67F1" w:rsidP="004E67F1">
      <w:pPr>
        <w:spacing w:after="0" w:line="240" w:lineRule="auto"/>
        <w:ind w:left="435"/>
        <w:outlineLvl w:val="0"/>
        <w:rPr>
          <w:rFonts w:ascii="Times New Roman" w:eastAsia="Calibri" w:hAnsi="Times New Roman" w:cs="Times New Roman"/>
          <w:b/>
          <w:sz w:val="24"/>
          <w:szCs w:val="24"/>
        </w:rPr>
      </w:pPr>
    </w:p>
    <w:p w14:paraId="51AA2D7C"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 Вариант 1. Цена Контракта составляет _______, _</w:t>
      </w:r>
      <w:r w:rsidR="001273B0">
        <w:rPr>
          <w:rFonts w:ascii="Times New Roman" w:eastAsia="Times New Roman" w:hAnsi="Times New Roman" w:cs="Times New Roman"/>
          <w:sz w:val="24"/>
          <w:szCs w:val="24"/>
          <w:lang w:eastAsia="ru-RU"/>
        </w:rPr>
        <w:t>________</w:t>
      </w:r>
      <w:r w:rsidRPr="000C37C6">
        <w:rPr>
          <w:rFonts w:ascii="Times New Roman" w:eastAsia="Times New Roman" w:hAnsi="Times New Roman" w:cs="Times New Roman"/>
          <w:sz w:val="24"/>
          <w:szCs w:val="24"/>
          <w:lang w:eastAsia="ru-RU"/>
        </w:rPr>
        <w:t>_ (_____) рублей, в том числе НДС____%, _______, _</w:t>
      </w:r>
      <w:r w:rsidR="001273B0">
        <w:rPr>
          <w:rFonts w:ascii="Times New Roman" w:eastAsia="Times New Roman" w:hAnsi="Times New Roman" w:cs="Times New Roman"/>
          <w:sz w:val="24"/>
          <w:szCs w:val="24"/>
          <w:lang w:eastAsia="ru-RU"/>
        </w:rPr>
        <w:t>_________</w:t>
      </w:r>
      <w:r w:rsidRPr="000C37C6">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852865"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852865">
        <w:rPr>
          <w:rFonts w:ascii="Times New Roman" w:eastAsia="Times New Roman" w:hAnsi="Times New Roman" w:cs="Times New Roman"/>
          <w:sz w:val="24"/>
          <w:szCs w:val="24"/>
          <w:lang w:eastAsia="ru-RU"/>
        </w:rPr>
        <w:t>К</w:t>
      </w:r>
      <w:r w:rsidRPr="00852865">
        <w:rPr>
          <w:rFonts w:ascii="Times New Roman" w:eastAsia="Times New Roman" w:hAnsi="Times New Roman" w:cs="Times New Roman"/>
          <w:sz w:val="24"/>
          <w:szCs w:val="24"/>
          <w:lang w:eastAsia="ru-RU"/>
        </w:rPr>
        <w:t xml:space="preserve">онтракта, если в соответствии с законодательством Российской Федерации </w:t>
      </w:r>
      <w:r w:rsidRPr="00852865">
        <w:rPr>
          <w:rFonts w:ascii="Times New Roman" w:eastAsia="Times New Roman" w:hAnsi="Times New Roman" w:cs="Times New Roman"/>
          <w:sz w:val="24"/>
          <w:szCs w:val="24"/>
          <w:lang w:eastAsia="ru-RU"/>
        </w:rPr>
        <w:lastRenderedPageBreak/>
        <w:t>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77777777" w:rsidR="00435F9F" w:rsidRPr="0085286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p>
    <w:p w14:paraId="1CF4E05D" w14:textId="77777777" w:rsidR="00435F9F" w:rsidRPr="00852865"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852865">
        <w:rPr>
          <w:rFonts w:ascii="Times New Roman" w:eastAsia="Times New Roman" w:hAnsi="Times New Roman" w:cs="Times New Roman"/>
          <w:sz w:val="24"/>
          <w:szCs w:val="24"/>
          <w:lang w:eastAsia="ru-RU"/>
        </w:rPr>
        <w:t xml:space="preserve">2.2. </w:t>
      </w:r>
      <w:r w:rsidRPr="00852865">
        <w:rPr>
          <w:rFonts w:ascii="Times New Roman" w:eastAsia="Times New Roman" w:hAnsi="Times New Roman" w:cs="Times New Roman"/>
          <w:color w:val="000000"/>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852865">
        <w:rPr>
          <w:rFonts w:ascii="Times New Roman" w:eastAsia="Times New Roman" w:hAnsi="Times New Roman" w:cs="Times New Roman"/>
          <w:bCs/>
          <w:sz w:val="24"/>
          <w:szCs w:val="24"/>
          <w:lang w:eastAsia="ru-RU"/>
        </w:rPr>
        <w:t>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852865">
        <w:rPr>
          <w:rFonts w:ascii="Times New Roman" w:eastAsia="Times New Roman" w:hAnsi="Times New Roman" w:cs="Times New Roman"/>
          <w:bCs/>
          <w:sz w:val="24"/>
          <w:szCs w:val="24"/>
          <w:lang w:eastAsia="ru-RU"/>
        </w:rPr>
        <w:t>.</w:t>
      </w:r>
    </w:p>
    <w:p w14:paraId="79501624" w14:textId="77777777" w:rsidR="00435F9F" w:rsidRPr="00852865"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852865"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852865">
        <w:rPr>
          <w:rFonts w:ascii="Times New Roman" w:eastAsia="Times New Roman" w:hAnsi="Times New Roman" w:cs="Times New Roman"/>
          <w:sz w:val="24"/>
          <w:szCs w:val="24"/>
          <w:lang w:eastAsia="ru-RU"/>
        </w:rPr>
        <w:t>статьей 95 Федерального закона № 44-ФЗ</w:t>
      </w:r>
      <w:r w:rsidRPr="00852865">
        <w:rPr>
          <w:rFonts w:ascii="Times New Roman" w:eastAsia="Times New Roman" w:hAnsi="Times New Roman" w:cs="Times New Roman"/>
          <w:sz w:val="24"/>
          <w:szCs w:val="24"/>
          <w:lang w:eastAsia="ru-RU"/>
        </w:rPr>
        <w:t xml:space="preserve"> и настоящим Контрактом.</w:t>
      </w:r>
    </w:p>
    <w:p w14:paraId="735CD013" w14:textId="77777777" w:rsidR="00435F9F" w:rsidRPr="00852865"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14:paraId="4AA756BF" w14:textId="77777777" w:rsidR="00435F9F" w:rsidRPr="000C37C6"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852865">
        <w:rPr>
          <w:rFonts w:ascii="Times New Roman" w:eastAsia="Times New Roman" w:hAnsi="Times New Roman" w:cs="Times New Roman"/>
          <w:sz w:val="24"/>
          <w:szCs w:val="24"/>
          <w:lang w:eastAsia="ru-RU"/>
        </w:rPr>
        <w:t>2.6. По предложению Заказчика предусмотренное Контрактом количество поставляемого Товара может быть</w:t>
      </w:r>
      <w:r w:rsidRPr="000C37C6">
        <w:rPr>
          <w:rFonts w:ascii="Times New Roman" w:eastAsia="Times New Roman" w:hAnsi="Times New Roman" w:cs="Times New Roman"/>
          <w:sz w:val="24"/>
          <w:szCs w:val="24"/>
          <w:lang w:eastAsia="ru-RU"/>
        </w:rPr>
        <w:t xml:space="preserve">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0C37C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0C37C6">
        <w:rPr>
          <w:rFonts w:ascii="Times New Roman" w:eastAsia="Times New Roman" w:hAnsi="Times New Roman" w:cs="Times New Roman"/>
          <w:i/>
          <w:sz w:val="24"/>
          <w:szCs w:val="24"/>
          <w:lang w:eastAsia="ru-RU"/>
        </w:rPr>
        <w:t>.</w:t>
      </w:r>
      <w:r w:rsidRPr="000C37C6">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Pr>
          <w:rFonts w:ascii="Times New Roman" w:eastAsia="Times New Roman" w:hAnsi="Times New Roman" w:cs="Times New Roman"/>
          <w:sz w:val="24"/>
          <w:szCs w:val="24"/>
          <w:lang w:eastAsia="ru-RU"/>
        </w:rPr>
        <w:t xml:space="preserve">том Заказчику с указанием новых </w:t>
      </w:r>
      <w:r w:rsidRPr="000C37C6">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77777777" w:rsidR="00435F9F" w:rsidRPr="000C37C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0C37C6">
          <w:rPr>
            <w:rFonts w:ascii="Times New Roman" w:eastAsia="Times New Roman" w:hAnsi="Times New Roman" w:cs="Times New Roman"/>
            <w:sz w:val="24"/>
            <w:szCs w:val="24"/>
            <w:lang w:eastAsia="ru-RU"/>
          </w:rPr>
          <w:t>разделе 1</w:t>
        </w:r>
      </w:hyperlink>
      <w:r w:rsidRPr="000C37C6">
        <w:rPr>
          <w:rFonts w:ascii="Times New Roman" w:eastAsia="Times New Roman" w:hAnsi="Times New Roman" w:cs="Times New Roman"/>
          <w:sz w:val="24"/>
          <w:szCs w:val="24"/>
          <w:lang w:eastAsia="ru-RU"/>
        </w:rPr>
        <w:t xml:space="preserve">3 Контракта. </w:t>
      </w:r>
      <w:r w:rsidRPr="000C37C6">
        <w:rPr>
          <w:rFonts w:ascii="Times New Roman" w:eastAsia="Times New Roman" w:hAnsi="Times New Roman" w:cs="Times New Roman"/>
          <w:sz w:val="24"/>
          <w:szCs w:val="24"/>
          <w:lang w:eastAsia="ar-SA"/>
        </w:rPr>
        <w:t>Авансовые платежи по настоящему Контракту не предусмотрены.</w:t>
      </w:r>
    </w:p>
    <w:p w14:paraId="2F54733B"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color w:val="000000"/>
          <w:sz w:val="24"/>
          <w:szCs w:val="24"/>
          <w:lang w:eastAsia="ru-RU"/>
        </w:rPr>
        <w:t xml:space="preserve">2.8. </w:t>
      </w:r>
      <w:r w:rsidRPr="000C37C6">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 рабочих дней</w:t>
      </w:r>
      <w:r w:rsidRPr="000C37C6">
        <w:rPr>
          <w:rFonts w:ascii="Times New Roman" w:eastAsia="Times New Roman" w:hAnsi="Times New Roman" w:cs="Times New Roman"/>
          <w:b/>
          <w:sz w:val="24"/>
          <w:szCs w:val="24"/>
          <w:lang w:eastAsia="ar-SA"/>
        </w:rPr>
        <w:t xml:space="preserve"> </w:t>
      </w:r>
      <w:r w:rsidRPr="000C37C6">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0C37C6">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0C37C6">
        <w:rPr>
          <w:rFonts w:ascii="Times New Roman" w:eastAsia="Calibri" w:hAnsi="Times New Roman" w:cs="Times New Roman"/>
          <w:sz w:val="24"/>
          <w:szCs w:val="24"/>
          <w:lang w:eastAsia="ru-RU"/>
        </w:rPr>
        <w:t>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55D57DD1"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kern w:val="1"/>
          <w:sz w:val="24"/>
          <w:szCs w:val="24"/>
          <w:lang w:eastAsia="ar-SA"/>
        </w:rPr>
        <w:t xml:space="preserve">2.9. </w:t>
      </w:r>
      <w:r w:rsidRPr="000C37C6">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счет </w:t>
      </w:r>
      <w:r w:rsidRPr="000C37C6">
        <w:rPr>
          <w:rFonts w:ascii="Times New Roman" w:eastAsia="Times New Roman" w:hAnsi="Times New Roman" w:cs="Times New Roman"/>
          <w:sz w:val="24"/>
          <w:szCs w:val="24"/>
          <w:lang w:eastAsia="ar-SA"/>
        </w:rPr>
        <w:lastRenderedPageBreak/>
        <w:t>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7A489D87"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0C37C6">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77777777" w:rsidR="00435F9F" w:rsidRPr="000C37C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2.10. </w:t>
      </w:r>
      <w:r w:rsidRPr="000C37C6">
        <w:rPr>
          <w:rFonts w:ascii="Times New Roman" w:eastAsia="Times New Roman" w:hAnsi="Times New Roman" w:cs="Times New Roman"/>
          <w:sz w:val="24"/>
          <w:szCs w:val="24"/>
          <w:lang w:eastAsia="ru-RU"/>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48F68745" w:rsidR="00435F9F" w:rsidRPr="000C37C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2.11.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0C37C6">
        <w:rPr>
          <w:rFonts w:ascii="Times New Roman" w:eastAsia="Times New Roman" w:hAnsi="Times New Roman" w:cs="Times New Roman"/>
          <w:sz w:val="24"/>
          <w:szCs w:val="24"/>
          <w:lang w:eastAsia="ru-RU"/>
        </w:rPr>
        <w:t xml:space="preserve"> </w:t>
      </w:r>
      <w:r w:rsidRPr="000C37C6">
        <w:rPr>
          <w:rFonts w:ascii="Times New Roman" w:eastAsia="Times New Roman" w:hAnsi="Times New Roman" w:cs="Times New Roman"/>
          <w:sz w:val="24"/>
          <w:szCs w:val="24"/>
          <w:lang w:eastAsia="ru-RU"/>
        </w:rPr>
        <w:t xml:space="preserve">95 </w:t>
      </w:r>
      <w:r w:rsidR="007C5F8D" w:rsidRPr="000C37C6">
        <w:rPr>
          <w:rFonts w:ascii="Times New Roman" w:eastAsia="Times New Roman" w:hAnsi="Times New Roman" w:cs="Times New Roman"/>
          <w:color w:val="000000"/>
          <w:sz w:val="24"/>
          <w:szCs w:val="24"/>
          <w:lang w:eastAsia="ru-RU"/>
        </w:rPr>
        <w:t>Федерального закона № 44-ФЗ</w:t>
      </w:r>
      <w:r w:rsidRPr="000C37C6">
        <w:rPr>
          <w:rFonts w:ascii="Times New Roman" w:eastAsia="Times New Roman" w:hAnsi="Times New Roman" w:cs="Times New Roman"/>
          <w:sz w:val="24"/>
          <w:szCs w:val="24"/>
          <w:lang w:eastAsia="ru-RU"/>
        </w:rPr>
        <w:t>.</w:t>
      </w:r>
    </w:p>
    <w:p w14:paraId="3D40CB06"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79B976C6" w14:textId="7DDF3187" w:rsidR="00435F9F" w:rsidRPr="004E67F1" w:rsidRDefault="00435F9F" w:rsidP="004E67F1">
      <w:pPr>
        <w:pStyle w:val="affffff0"/>
        <w:numPr>
          <w:ilvl w:val="0"/>
          <w:numId w:val="18"/>
        </w:numPr>
        <w:tabs>
          <w:tab w:val="left" w:pos="142"/>
        </w:tabs>
        <w:suppressAutoHyphens/>
        <w:spacing w:after="0"/>
        <w:jc w:val="center"/>
        <w:rPr>
          <w:b/>
          <w:kern w:val="1"/>
          <w:lang w:eastAsia="ar-SA"/>
        </w:rPr>
      </w:pPr>
      <w:r w:rsidRPr="004E67F1">
        <w:rPr>
          <w:b/>
          <w:kern w:val="1"/>
          <w:lang w:eastAsia="ar-SA"/>
        </w:rPr>
        <w:t>ПРАВА И ОБЯЗАННОСТИ СТОРОН</w:t>
      </w:r>
    </w:p>
    <w:p w14:paraId="28847DEA" w14:textId="77777777" w:rsidR="004E67F1" w:rsidRPr="004E67F1" w:rsidRDefault="004E67F1" w:rsidP="004E67F1">
      <w:pPr>
        <w:pStyle w:val="affffff0"/>
        <w:tabs>
          <w:tab w:val="left" w:pos="142"/>
        </w:tabs>
        <w:suppressAutoHyphens/>
        <w:spacing w:after="0"/>
        <w:ind w:left="435"/>
        <w:rPr>
          <w:b/>
          <w:kern w:val="1"/>
          <w:lang w:eastAsia="ar-SA"/>
        </w:rPr>
      </w:pPr>
    </w:p>
    <w:p w14:paraId="5B0E82B6"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3.1. Заказчик вправе:</w:t>
      </w:r>
    </w:p>
    <w:p w14:paraId="56B978D3"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111A4D1" w:rsidR="00435F9F" w:rsidRPr="0092212B"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92212B">
        <w:rPr>
          <w:rFonts w:ascii="Times New Roman" w:eastAsia="Times New Roman" w:hAnsi="Times New Roman" w:cs="Times New Roman"/>
          <w:sz w:val="24"/>
          <w:szCs w:val="24"/>
          <w:lang w:eastAsia="ar-SA"/>
        </w:rPr>
        <w:t xml:space="preserve">отчетных </w:t>
      </w:r>
      <w:r w:rsidRPr="0092212B">
        <w:rPr>
          <w:rFonts w:ascii="Times New Roman" w:eastAsia="Times New Roman" w:hAnsi="Times New Roman" w:cs="Times New Roman"/>
          <w:sz w:val="24"/>
          <w:szCs w:val="24"/>
          <w:lang w:eastAsia="ar-SA"/>
        </w:rPr>
        <w:t>документов</w:t>
      </w:r>
      <w:r w:rsidR="00AE59F5" w:rsidRPr="0092212B">
        <w:rPr>
          <w:rFonts w:ascii="Times New Roman" w:eastAsia="Times New Roman" w:hAnsi="Times New Roman" w:cs="Times New Roman"/>
          <w:sz w:val="24"/>
          <w:szCs w:val="24"/>
          <w:lang w:eastAsia="ar-SA"/>
        </w:rPr>
        <w:t xml:space="preserve"> и материалов</w:t>
      </w:r>
      <w:r w:rsidRPr="0092212B">
        <w:rPr>
          <w:rFonts w:ascii="Times New Roman" w:eastAsia="Times New Roman" w:hAnsi="Times New Roman" w:cs="Times New Roman"/>
          <w:sz w:val="24"/>
          <w:szCs w:val="24"/>
          <w:lang w:eastAsia="ar-SA"/>
        </w:rPr>
        <w:t>, указан</w:t>
      </w:r>
      <w:r w:rsidR="00A07F35">
        <w:rPr>
          <w:rFonts w:ascii="Times New Roman" w:eastAsia="Times New Roman" w:hAnsi="Times New Roman" w:cs="Times New Roman"/>
          <w:sz w:val="24"/>
          <w:szCs w:val="24"/>
          <w:lang w:eastAsia="ar-SA"/>
        </w:rPr>
        <w:t xml:space="preserve">ных в п. </w:t>
      </w:r>
      <w:proofErr w:type="gramStart"/>
      <w:r w:rsidR="00A07F35">
        <w:rPr>
          <w:rFonts w:ascii="Times New Roman" w:eastAsia="Times New Roman" w:hAnsi="Times New Roman" w:cs="Times New Roman"/>
          <w:sz w:val="24"/>
          <w:szCs w:val="24"/>
          <w:lang w:eastAsia="ar-SA"/>
        </w:rPr>
        <w:t>4.6.,</w:t>
      </w:r>
      <w:proofErr w:type="gramEnd"/>
      <w:r w:rsidR="00A07F35">
        <w:rPr>
          <w:rFonts w:ascii="Times New Roman" w:eastAsia="Times New Roman" w:hAnsi="Times New Roman" w:cs="Times New Roman"/>
          <w:sz w:val="24"/>
          <w:szCs w:val="24"/>
          <w:lang w:eastAsia="ar-SA"/>
        </w:rPr>
        <w:t xml:space="preserve"> 4.8., 4.13., 4.1</w:t>
      </w:r>
      <w:r w:rsidRPr="0092212B">
        <w:rPr>
          <w:rFonts w:ascii="Times New Roman" w:eastAsia="Times New Roman" w:hAnsi="Times New Roman" w:cs="Times New Roman"/>
          <w:sz w:val="24"/>
          <w:szCs w:val="24"/>
          <w:lang w:eastAsia="ar-SA"/>
        </w:rPr>
        <w:t>4. настоящего Контракта</w:t>
      </w:r>
      <w:r w:rsidR="00AE59F5" w:rsidRPr="0092212B">
        <w:rPr>
          <w:rStyle w:val="afffff1"/>
          <w:rFonts w:ascii="Times New Roman" w:eastAsia="Times New Roman" w:hAnsi="Times New Roman" w:cs="Times New Roman"/>
          <w:lang w:eastAsia="ru-RU"/>
        </w:rPr>
        <w:t>.</w:t>
      </w:r>
    </w:p>
    <w:p w14:paraId="24E37A31"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3.1.4. В случае досрочного исполнения Поставщиком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 xml:space="preserve"> принять и оплатить Товар в соответствии с установленным в </w:t>
      </w:r>
      <w:r w:rsidRPr="000C37C6">
        <w:rPr>
          <w:rFonts w:ascii="Times New Roman" w:eastAsia="Times New Roman" w:hAnsi="Times New Roman" w:cs="Times New Roman"/>
          <w:sz w:val="24"/>
          <w:szCs w:val="24"/>
          <w:lang w:eastAsia="ar-SA"/>
        </w:rPr>
        <w:t xml:space="preserve">Контракте </w:t>
      </w:r>
      <w:r w:rsidRPr="000C37C6">
        <w:rPr>
          <w:rFonts w:ascii="Times New Roman" w:eastAsia="Times New Roman" w:hAnsi="Times New Roman" w:cs="Times New Roman"/>
          <w:color w:val="000000"/>
          <w:sz w:val="24"/>
          <w:szCs w:val="24"/>
          <w:lang w:eastAsia="ru-RU"/>
        </w:rPr>
        <w:t>порядком.</w:t>
      </w:r>
    </w:p>
    <w:p w14:paraId="5CD2EEBE"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3.1.6. Отказаться от приемки Товара в случаях, предусмотренных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3.1.7. Пользоваться иными правами, установленными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w:t>
      </w:r>
    </w:p>
    <w:p w14:paraId="2EA175D3"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3.2. Заказчик обязан:</w:t>
      </w:r>
    </w:p>
    <w:p w14:paraId="0331E437"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3.2.1. </w:t>
      </w:r>
      <w:r w:rsidRPr="000C37C6">
        <w:rPr>
          <w:rFonts w:ascii="Times New Roman" w:eastAsia="Times New Roman" w:hAnsi="Times New Roman" w:cs="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0C37C6">
        <w:rPr>
          <w:rFonts w:ascii="Times New Roman" w:eastAsia="Times New Roman" w:hAnsi="Times New Roman" w:cs="Times New Roman"/>
          <w:sz w:val="24"/>
          <w:szCs w:val="24"/>
          <w:lang w:eastAsia="ar-SA"/>
        </w:rPr>
        <w:t>количества.</w:t>
      </w:r>
    </w:p>
    <w:p w14:paraId="2C0CCD2D"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color w:val="000000"/>
          <w:sz w:val="24"/>
          <w:szCs w:val="24"/>
          <w:lang w:eastAsia="ar-SA"/>
        </w:rPr>
        <w:t xml:space="preserve">3.2.2. </w:t>
      </w:r>
      <w:r w:rsidRPr="000C37C6">
        <w:rPr>
          <w:rFonts w:ascii="Times New Roman" w:eastAsia="Times New Roman" w:hAnsi="Times New Roman" w:cs="Times New Roman"/>
          <w:sz w:val="24"/>
          <w:szCs w:val="24"/>
          <w:lang w:eastAsia="ar-SA"/>
        </w:rPr>
        <w:t>Своевременно принять и оплатить поставленный товар, соответствующий требованиям Контракта и Технического задания.</w:t>
      </w:r>
    </w:p>
    <w:p w14:paraId="0227FDDD"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3.2.3. </w:t>
      </w:r>
      <w:r w:rsidRPr="000C37C6">
        <w:rPr>
          <w:rFonts w:ascii="Times New Roman" w:eastAsia="Times New Roman" w:hAnsi="Times New Roman" w:cs="Times New Roman"/>
          <w:sz w:val="24"/>
          <w:szCs w:val="24"/>
          <w:lang w:eastAsia="ru-RU"/>
        </w:rPr>
        <w:t xml:space="preserve">Сообщать в письменной форме Поставщику о недостатках, обнаруженных в ходе исполнения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5342A87A"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3F463C12"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047B50AA"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w:t>
      </w:r>
    </w:p>
    <w:p w14:paraId="09D2403C"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 Поставщик вправе:</w:t>
      </w:r>
    </w:p>
    <w:p w14:paraId="61F6F34B"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3.3.1. Требовать своевременной оплаты за поставленные товары.</w:t>
      </w:r>
    </w:p>
    <w:p w14:paraId="59E0789C"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lastRenderedPageBreak/>
        <w:t>3.3.2. Запрашивать у Покупателя разъяснения и уточнения по вопросам поставки товара в рамках настоящего Контракта.</w:t>
      </w:r>
    </w:p>
    <w:p w14:paraId="137FD5E3"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3.3.3. Передать товар Заказчику досрочно и с его согласия.</w:t>
      </w:r>
    </w:p>
    <w:p w14:paraId="2A3D1772"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3.4. Поставщик обязан:</w:t>
      </w:r>
    </w:p>
    <w:p w14:paraId="04B929D0" w14:textId="6A033F54"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w:t>
      </w:r>
      <w:r w:rsidR="0095620D">
        <w:rPr>
          <w:rFonts w:ascii="Times New Roman" w:eastAsia="Times New Roman" w:hAnsi="Times New Roman" w:cs="Times New Roman"/>
          <w:sz w:val="24"/>
          <w:szCs w:val="24"/>
          <w:lang w:eastAsia="ar-SA"/>
        </w:rPr>
        <w:t xml:space="preserve">ные в п. </w:t>
      </w:r>
      <w:proofErr w:type="gramStart"/>
      <w:r w:rsidR="0095620D">
        <w:rPr>
          <w:rFonts w:ascii="Times New Roman" w:eastAsia="Times New Roman" w:hAnsi="Times New Roman" w:cs="Times New Roman"/>
          <w:sz w:val="24"/>
          <w:szCs w:val="24"/>
          <w:lang w:eastAsia="ar-SA"/>
        </w:rPr>
        <w:t>4.6.,</w:t>
      </w:r>
      <w:proofErr w:type="gramEnd"/>
      <w:r w:rsidR="0095620D">
        <w:rPr>
          <w:rFonts w:ascii="Times New Roman" w:eastAsia="Times New Roman" w:hAnsi="Times New Roman" w:cs="Times New Roman"/>
          <w:sz w:val="24"/>
          <w:szCs w:val="24"/>
          <w:lang w:eastAsia="ar-SA"/>
        </w:rPr>
        <w:t xml:space="preserve"> 4.8., 4.13., 4.1</w:t>
      </w:r>
      <w:r w:rsidRPr="000C37C6">
        <w:rPr>
          <w:rFonts w:ascii="Times New Roman" w:eastAsia="Times New Roman" w:hAnsi="Times New Roman" w:cs="Times New Roman"/>
          <w:sz w:val="24"/>
          <w:szCs w:val="24"/>
          <w:lang w:eastAsia="ar-SA"/>
        </w:rPr>
        <w:t>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3.4.2. </w:t>
      </w:r>
      <w:r w:rsidRPr="000C37C6">
        <w:rPr>
          <w:rFonts w:ascii="Times New Roman" w:eastAsia="Times New Roman" w:hAnsi="Times New Roman" w:cs="Times New Roman"/>
          <w:smallCaps/>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в течение 24 (двадцати четырех) часов с момента их возникновения.</w:t>
      </w:r>
    </w:p>
    <w:p w14:paraId="7D87BC4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Поставщик обязан в течение срока действия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14:paraId="4E327F9A"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3.4.7. В случае обнаружения ненадлежащего качества или иного несоответствия условиям настоящего </w:t>
      </w:r>
      <w:r w:rsidRPr="000C37C6">
        <w:rPr>
          <w:rFonts w:ascii="Times New Roman" w:eastAsia="Times New Roman" w:hAnsi="Times New Roman" w:cs="Times New Roman"/>
          <w:sz w:val="24"/>
          <w:szCs w:val="24"/>
          <w:lang w:eastAsia="ar-SA"/>
        </w:rPr>
        <w:t>Контракта</w:t>
      </w:r>
      <w:r w:rsidR="00493FDA">
        <w:rPr>
          <w:rFonts w:ascii="Times New Roman" w:eastAsia="Times New Roman" w:hAnsi="Times New Roman" w:cs="Times New Roman"/>
          <w:color w:val="000000"/>
          <w:sz w:val="24"/>
          <w:szCs w:val="24"/>
          <w:lang w:eastAsia="ru-RU"/>
        </w:rPr>
        <w:t xml:space="preserve"> переданного Заказчику товара</w:t>
      </w:r>
      <w:r w:rsidRPr="000C37C6">
        <w:rPr>
          <w:rFonts w:ascii="Times New Roman" w:eastAsia="Times New Roman" w:hAnsi="Times New Roman" w:cs="Times New Roman"/>
          <w:color w:val="000000"/>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3.4.8. По требованию Заказчика заменить некачественный товар на соответствующий условиям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качественный, либо вернуть все денежные средства, полученные в счёт оплаты товара, в течение 2 (двух)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14:paraId="7CDA9777"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3.4.10. </w:t>
      </w:r>
      <w:r w:rsidRPr="000C37C6">
        <w:rPr>
          <w:rFonts w:ascii="Times New Roman" w:eastAsia="Times New Roman" w:hAnsi="Times New Roman" w:cs="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rPr>
        <w:t>.</w:t>
      </w:r>
    </w:p>
    <w:p w14:paraId="7073E53C"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292E1A78"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3.4.13. Поставщик в десятидневный срок с момента окончания расчетов по исполнению данного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в полном объёме.</w:t>
      </w:r>
    </w:p>
    <w:p w14:paraId="68BA482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lastRenderedPageBreak/>
        <w:t xml:space="preserve">3.4.14. Исполнять иные обязанности, предусмотренные законодательством Российской Федерации и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rPr>
        <w:t>.</w:t>
      </w:r>
    </w:p>
    <w:p w14:paraId="4D6FFDB4"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
    <w:p w14:paraId="1F2FA2A0" w14:textId="77777777" w:rsidR="00B1025B" w:rsidRDefault="00B1025B"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p>
    <w:p w14:paraId="5C64B8EE" w14:textId="0651341E" w:rsidR="00435F9F" w:rsidRPr="004E67F1" w:rsidRDefault="00435F9F" w:rsidP="004E67F1">
      <w:pPr>
        <w:pStyle w:val="affffff0"/>
        <w:numPr>
          <w:ilvl w:val="0"/>
          <w:numId w:val="18"/>
        </w:numPr>
        <w:tabs>
          <w:tab w:val="left" w:pos="142"/>
        </w:tabs>
        <w:spacing w:after="0"/>
        <w:jc w:val="center"/>
        <w:rPr>
          <w:b/>
        </w:rPr>
      </w:pPr>
      <w:r w:rsidRPr="004E67F1">
        <w:rPr>
          <w:b/>
        </w:rPr>
        <w:t>ПОРЯДОК ПОСТАВКИ И ПРИЕМКИ ТОВАРА</w:t>
      </w:r>
    </w:p>
    <w:p w14:paraId="75C449D4" w14:textId="77777777" w:rsidR="004E67F1" w:rsidRPr="004E67F1" w:rsidRDefault="004E67F1" w:rsidP="004E67F1">
      <w:pPr>
        <w:pStyle w:val="affffff0"/>
        <w:tabs>
          <w:tab w:val="left" w:pos="142"/>
        </w:tabs>
        <w:spacing w:after="0"/>
        <w:ind w:left="435"/>
        <w:rPr>
          <w:b/>
        </w:rPr>
      </w:pPr>
    </w:p>
    <w:p w14:paraId="1F177ACC" w14:textId="17E22EC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4.1. </w:t>
      </w:r>
      <w:r w:rsidRPr="000C37C6">
        <w:rPr>
          <w:rFonts w:ascii="Times New Roman" w:eastAsia="Times New Roman" w:hAnsi="Times New Roman" w:cs="Times New Roman"/>
          <w:sz w:val="24"/>
          <w:szCs w:val="24"/>
          <w:lang w:eastAsia="ru-RU"/>
        </w:rPr>
        <w:t xml:space="preserve">Срок поставки Товара: </w:t>
      </w:r>
      <w:r w:rsidR="00945D44" w:rsidRPr="00945D44">
        <w:rPr>
          <w:rFonts w:ascii="Times New Roman" w:eastAsia="Times New Roman" w:hAnsi="Times New Roman" w:cs="Times New Roman"/>
          <w:sz w:val="24"/>
          <w:szCs w:val="24"/>
          <w:lang w:eastAsia="ru-RU"/>
        </w:rPr>
        <w:t xml:space="preserve">в течение </w:t>
      </w:r>
      <w:r w:rsidR="00595108">
        <w:rPr>
          <w:rFonts w:ascii="Times New Roman" w:eastAsia="Times New Roman" w:hAnsi="Times New Roman" w:cs="Times New Roman"/>
          <w:b/>
          <w:sz w:val="24"/>
          <w:szCs w:val="24"/>
          <w:lang w:eastAsia="ru-RU"/>
        </w:rPr>
        <w:t>14</w:t>
      </w:r>
      <w:r w:rsidR="00945D44" w:rsidRPr="00945D44">
        <w:rPr>
          <w:rFonts w:ascii="Times New Roman" w:eastAsia="Times New Roman" w:hAnsi="Times New Roman" w:cs="Times New Roman"/>
          <w:b/>
          <w:sz w:val="24"/>
          <w:szCs w:val="24"/>
          <w:lang w:eastAsia="ru-RU"/>
        </w:rPr>
        <w:t xml:space="preserve"> (</w:t>
      </w:r>
      <w:r w:rsidR="00595108">
        <w:rPr>
          <w:rFonts w:ascii="Times New Roman" w:eastAsia="Times New Roman" w:hAnsi="Times New Roman" w:cs="Times New Roman"/>
          <w:b/>
          <w:sz w:val="24"/>
          <w:szCs w:val="24"/>
          <w:lang w:eastAsia="ru-RU"/>
        </w:rPr>
        <w:t>четырнадцати</w:t>
      </w:r>
      <w:r w:rsidR="00945D44" w:rsidRPr="00945D44">
        <w:rPr>
          <w:rFonts w:ascii="Times New Roman" w:eastAsia="Times New Roman" w:hAnsi="Times New Roman" w:cs="Times New Roman"/>
          <w:b/>
          <w:sz w:val="24"/>
          <w:szCs w:val="24"/>
          <w:lang w:eastAsia="ru-RU"/>
        </w:rPr>
        <w:t xml:space="preserve">) </w:t>
      </w:r>
      <w:r w:rsidR="00595108">
        <w:rPr>
          <w:rFonts w:ascii="Times New Roman" w:eastAsia="Times New Roman" w:hAnsi="Times New Roman" w:cs="Times New Roman"/>
          <w:b/>
          <w:sz w:val="24"/>
          <w:szCs w:val="24"/>
          <w:lang w:eastAsia="ru-RU"/>
        </w:rPr>
        <w:t>календарных</w:t>
      </w:r>
      <w:r w:rsidR="00945D44" w:rsidRPr="00945D44">
        <w:rPr>
          <w:rFonts w:ascii="Times New Roman" w:eastAsia="Times New Roman" w:hAnsi="Times New Roman" w:cs="Times New Roman"/>
          <w:b/>
          <w:sz w:val="24"/>
          <w:szCs w:val="24"/>
          <w:lang w:eastAsia="ru-RU"/>
        </w:rPr>
        <w:t xml:space="preserve"> дн</w:t>
      </w:r>
      <w:r w:rsidR="00595108">
        <w:rPr>
          <w:rFonts w:ascii="Times New Roman" w:eastAsia="Times New Roman" w:hAnsi="Times New Roman" w:cs="Times New Roman"/>
          <w:b/>
          <w:sz w:val="24"/>
          <w:szCs w:val="24"/>
          <w:lang w:eastAsia="ru-RU"/>
        </w:rPr>
        <w:t>ей</w:t>
      </w:r>
      <w:r w:rsidR="00945D44" w:rsidRPr="00945D44">
        <w:rPr>
          <w:rFonts w:ascii="Times New Roman" w:eastAsia="Times New Roman" w:hAnsi="Times New Roman" w:cs="Times New Roman"/>
          <w:sz w:val="24"/>
          <w:szCs w:val="24"/>
          <w:lang w:eastAsia="ru-RU"/>
        </w:rPr>
        <w:t xml:space="preserve"> с даты заключения Контрак</w:t>
      </w:r>
      <w:r w:rsidR="00F04F59">
        <w:rPr>
          <w:rFonts w:ascii="Times New Roman" w:eastAsia="Times New Roman" w:hAnsi="Times New Roman" w:cs="Times New Roman"/>
          <w:sz w:val="24"/>
          <w:szCs w:val="24"/>
          <w:lang w:eastAsia="ru-RU"/>
        </w:rPr>
        <w:t>т</w:t>
      </w:r>
      <w:r w:rsidRPr="000C37C6">
        <w:rPr>
          <w:rFonts w:ascii="Times New Roman" w:eastAsia="Times New Roman" w:hAnsi="Times New Roman" w:cs="Times New Roman"/>
          <w:sz w:val="24"/>
          <w:szCs w:val="24"/>
          <w:lang w:eastAsia="ru-RU"/>
        </w:rPr>
        <w:t xml:space="preserve">а. </w:t>
      </w:r>
    </w:p>
    <w:p w14:paraId="62CEB302"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Cs/>
          <w:color w:val="000000"/>
          <w:sz w:val="24"/>
          <w:szCs w:val="24"/>
          <w:lang w:eastAsia="ru-RU"/>
        </w:rPr>
        <w:t xml:space="preserve">4.2. Место поставки: </w:t>
      </w:r>
      <w:r w:rsidRPr="000C37C6">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Технического задания и/или спецификации.</w:t>
      </w:r>
    </w:p>
    <w:p w14:paraId="1F88B3A2"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 реквизиты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w:t>
      </w:r>
    </w:p>
    <w:p w14:paraId="75357EA8"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4.6. В де</w:t>
      </w:r>
      <w:r w:rsidRPr="000C37C6">
        <w:rPr>
          <w:rFonts w:ascii="Times New Roman" w:eastAsia="Times New Roman" w:hAnsi="Times New Roman" w:cs="Times New Roman"/>
          <w:color w:val="000000"/>
          <w:kern w:val="1"/>
          <w:sz w:val="24"/>
          <w:szCs w:val="24"/>
          <w:lang w:eastAsia="ar-SA"/>
        </w:rPr>
        <w:t xml:space="preserve">нь поставки Поставщик одновременно с Товаром должен передать Заказчику его принадлежности, сопроводительные документы, относящиеся к Товару, </w:t>
      </w:r>
      <w:r w:rsidRPr="008B552C">
        <w:rPr>
          <w:rFonts w:ascii="Times New Roman" w:eastAsia="Times New Roman" w:hAnsi="Times New Roman" w:cs="Times New Roman"/>
          <w:kern w:val="1"/>
          <w:sz w:val="24"/>
          <w:szCs w:val="24"/>
          <w:lang w:eastAsia="ar-SA"/>
        </w:rPr>
        <w:t>гарантийную документацию</w:t>
      </w:r>
      <w:r w:rsidRPr="000C37C6">
        <w:rPr>
          <w:rFonts w:ascii="Times New Roman" w:eastAsia="Times New Roman" w:hAnsi="Times New Roman" w:cs="Times New Roman"/>
          <w:color w:val="000000"/>
          <w:kern w:val="1"/>
          <w:sz w:val="24"/>
          <w:szCs w:val="24"/>
          <w:lang w:eastAsia="ar-SA"/>
        </w:rPr>
        <w:t>, товарную накладную, счет, счет-фактуру (при наличии).</w:t>
      </w:r>
    </w:p>
    <w:p w14:paraId="17016F63"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0C37C6">
        <w:rPr>
          <w:rFonts w:ascii="Times New Roman" w:eastAsia="Times New Roman" w:hAnsi="Times New Roman" w:cs="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w:t>
      </w:r>
      <w:proofErr w:type="gramStart"/>
      <w:r w:rsidRPr="000C37C6">
        <w:rPr>
          <w:rFonts w:ascii="Times New Roman" w:eastAsia="Times New Roman" w:hAnsi="Times New Roman" w:cs="Times New Roman"/>
          <w:sz w:val="24"/>
          <w:szCs w:val="24"/>
          <w:lang w:eastAsia="ar-SA"/>
        </w:rPr>
        <w:t>даты</w:t>
      </w:r>
      <w:proofErr w:type="gramEnd"/>
      <w:r w:rsidRPr="000C37C6">
        <w:rPr>
          <w:rFonts w:ascii="Times New Roman" w:eastAsia="Times New Roman" w:hAnsi="Times New Roman" w:cs="Times New Roman"/>
          <w:sz w:val="24"/>
          <w:szCs w:val="24"/>
          <w:lang w:eastAsia="ar-SA"/>
        </w:rPr>
        <w:t xml:space="preserve"> и его заключения.</w:t>
      </w:r>
      <w:r w:rsidRPr="000C37C6">
        <w:rPr>
          <w:rFonts w:ascii="Times New Roman" w:eastAsia="Times New Roman" w:hAnsi="Times New Roman" w:cs="Times New Roman"/>
          <w:b/>
          <w:sz w:val="24"/>
          <w:szCs w:val="24"/>
          <w:lang w:eastAsia="ar-SA"/>
        </w:rPr>
        <w:t xml:space="preserve"> </w:t>
      </w:r>
      <w:r w:rsidRPr="000C37C6">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14:paraId="2D1AD5D9"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lastRenderedPageBreak/>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4.8. </w:t>
      </w:r>
      <w:r w:rsidRPr="000C37C6">
        <w:rPr>
          <w:rFonts w:ascii="Times New Roman" w:eastAsia="Times New Roman" w:hAnsi="Times New Roman" w:cs="Times New Roman"/>
          <w:sz w:val="24"/>
          <w:szCs w:val="24"/>
          <w:lang w:eastAsia="ru-RU"/>
        </w:rPr>
        <w:t>Приемка Товара осуществляется путем передачи Товара о</w:t>
      </w:r>
      <w:r w:rsidRPr="000C37C6">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0C37C6">
        <w:rPr>
          <w:rFonts w:ascii="Times New Roman" w:eastAsia="Times New Roman" w:hAnsi="Times New Roman" w:cs="Times New Roman"/>
          <w:color w:val="000000"/>
          <w:sz w:val="24"/>
          <w:szCs w:val="24"/>
          <w:lang w:eastAsia="ru-RU"/>
        </w:rPr>
        <w:t xml:space="preserve">.  </w:t>
      </w:r>
    </w:p>
    <w:p w14:paraId="594C9559"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В случае поставки по настоящему </w:t>
      </w:r>
      <w:r w:rsidRPr="000C37C6">
        <w:rPr>
          <w:rFonts w:ascii="Times New Roman" w:eastAsia="Times New Roman" w:hAnsi="Times New Roman" w:cs="Times New Roman"/>
          <w:sz w:val="24"/>
          <w:szCs w:val="24"/>
          <w:lang w:eastAsia="ar-SA"/>
        </w:rPr>
        <w:t xml:space="preserve">Контракту </w:t>
      </w:r>
      <w:r w:rsidRPr="000C37C6">
        <w:rPr>
          <w:rFonts w:ascii="Times New Roman" w:eastAsia="Times New Roman" w:hAnsi="Times New Roman" w:cs="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 xml:space="preserve">4.9. </w:t>
      </w:r>
      <w:r w:rsidRPr="000C37C6">
        <w:rPr>
          <w:rFonts w:ascii="Times New Roman" w:eastAsia="Times New Roman" w:hAnsi="Times New Roman" w:cs="Times New Roman"/>
          <w:color w:val="000000"/>
          <w:sz w:val="24"/>
          <w:szCs w:val="24"/>
          <w:lang w:eastAsia="ru-RU" w:bidi="ru-RU"/>
        </w:rPr>
        <w:t>Заказчик осуществляет приемку продукции по количеству:</w:t>
      </w:r>
    </w:p>
    <w:p w14:paraId="30AF043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  Приемка продукции производится Заказчиком в следующие сроки:</w:t>
      </w:r>
    </w:p>
    <w:p w14:paraId="4DB6F48F" w14:textId="77777777" w:rsidR="00435F9F" w:rsidRPr="000C37C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4.10.1. по количеству:</w:t>
      </w:r>
    </w:p>
    <w:p w14:paraId="7ED102A3"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0C37C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б) продукции, поступившей в исправной таре (упаковке):</w:t>
      </w:r>
    </w:p>
    <w:p w14:paraId="658BF933" w14:textId="77777777" w:rsidR="00435F9F" w:rsidRPr="000C37C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77777777" w:rsidR="00435F9F" w:rsidRPr="000C37C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14:paraId="675E071A"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lastRenderedPageBreak/>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14:paraId="1D436FFA"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bidi="ru-RU"/>
        </w:rPr>
        <w:t>.</w:t>
      </w:r>
    </w:p>
    <w:p w14:paraId="3F2B8324"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Окончательн</w:t>
      </w:r>
      <w:r w:rsidR="00BF0BB5">
        <w:rPr>
          <w:rFonts w:ascii="Times New Roman" w:eastAsia="Times New Roman" w:hAnsi="Times New Roman" w:cs="Times New Roman"/>
          <w:color w:val="000000"/>
          <w:sz w:val="24"/>
          <w:szCs w:val="24"/>
          <w:lang w:eastAsia="ru-RU" w:bidi="ru-RU"/>
        </w:rPr>
        <w:t xml:space="preserve">ая приемка результатов поставки </w:t>
      </w:r>
      <w:r w:rsidRPr="000C37C6">
        <w:rPr>
          <w:rFonts w:ascii="Times New Roman" w:eastAsia="Times New Roman" w:hAnsi="Times New Roman" w:cs="Times New Roman"/>
          <w:color w:val="000000"/>
          <w:sz w:val="24"/>
          <w:szCs w:val="24"/>
          <w:lang w:eastAsia="ru-RU" w:bidi="ru-RU"/>
        </w:rPr>
        <w:t>оформляется Сторонами акт</w:t>
      </w:r>
      <w:r w:rsidR="00BF0BB5">
        <w:rPr>
          <w:rFonts w:ascii="Times New Roman" w:eastAsia="Times New Roman" w:hAnsi="Times New Roman" w:cs="Times New Roman"/>
          <w:color w:val="000000"/>
          <w:sz w:val="24"/>
          <w:szCs w:val="24"/>
          <w:lang w:eastAsia="ru-RU" w:bidi="ru-RU"/>
        </w:rPr>
        <w:t>ом</w:t>
      </w:r>
      <w:r w:rsidRPr="000C37C6">
        <w:rPr>
          <w:rFonts w:ascii="Times New Roman" w:eastAsia="Times New Roman" w:hAnsi="Times New Roman" w:cs="Times New Roman"/>
          <w:color w:val="000000"/>
          <w:sz w:val="24"/>
          <w:szCs w:val="24"/>
          <w:lang w:eastAsia="ru-RU" w:bidi="ru-RU"/>
        </w:rPr>
        <w:t xml:space="preserve"> приема-передачи </w:t>
      </w:r>
      <w:r w:rsidR="00BF0BB5">
        <w:rPr>
          <w:rFonts w:ascii="Times New Roman" w:eastAsia="Times New Roman" w:hAnsi="Times New Roman" w:cs="Times New Roman"/>
          <w:color w:val="000000"/>
          <w:sz w:val="24"/>
          <w:szCs w:val="24"/>
          <w:lang w:eastAsia="ru-RU" w:bidi="ru-RU"/>
        </w:rPr>
        <w:t>товара.</w:t>
      </w:r>
    </w:p>
    <w:p w14:paraId="26C0E388"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w:t>
      </w:r>
      <w:r w:rsidR="00C31E8B">
        <w:rPr>
          <w:rFonts w:ascii="Times New Roman" w:eastAsia="Times New Roman" w:hAnsi="Times New Roman" w:cs="Times New Roman"/>
          <w:color w:val="000000"/>
          <w:sz w:val="24"/>
          <w:szCs w:val="24"/>
          <w:lang w:eastAsia="ru-RU" w:bidi="ru-RU"/>
        </w:rPr>
        <w:t xml:space="preserve">ает Акт приема-передачи товара </w:t>
      </w:r>
      <w:r w:rsidRPr="000C37C6">
        <w:rPr>
          <w:rFonts w:ascii="Times New Roman" w:eastAsia="Times New Roman" w:hAnsi="Times New Roman" w:cs="Times New Roman"/>
          <w:color w:val="000000"/>
          <w:sz w:val="24"/>
          <w:szCs w:val="24"/>
          <w:lang w:eastAsia="ru-RU" w:bidi="ru-RU"/>
        </w:rPr>
        <w:t xml:space="preserve">или мотивированный отказ от </w:t>
      </w:r>
      <w:r w:rsidR="00C31E8B">
        <w:rPr>
          <w:rFonts w:ascii="Times New Roman" w:eastAsia="Times New Roman" w:hAnsi="Times New Roman" w:cs="Times New Roman"/>
          <w:color w:val="000000"/>
          <w:sz w:val="24"/>
          <w:szCs w:val="24"/>
          <w:lang w:eastAsia="ru-RU" w:bidi="ru-RU"/>
        </w:rPr>
        <w:t>его</w:t>
      </w:r>
      <w:r w:rsidRPr="000C37C6">
        <w:rPr>
          <w:rFonts w:ascii="Times New Roman" w:eastAsia="Times New Roman" w:hAnsi="Times New Roman" w:cs="Times New Roman"/>
          <w:color w:val="000000"/>
          <w:sz w:val="24"/>
          <w:szCs w:val="24"/>
          <w:lang w:eastAsia="ru-RU" w:bidi="ru-RU"/>
        </w:rPr>
        <w:t xml:space="preserve"> подписания. В случае подписания мотивированного отказа от подписания Акт</w:t>
      </w:r>
      <w:r w:rsidR="00C31E8B">
        <w:rPr>
          <w:rFonts w:ascii="Times New Roman" w:eastAsia="Times New Roman" w:hAnsi="Times New Roman" w:cs="Times New Roman"/>
          <w:color w:val="000000"/>
          <w:sz w:val="24"/>
          <w:szCs w:val="24"/>
          <w:lang w:eastAsia="ru-RU" w:bidi="ru-RU"/>
        </w:rPr>
        <w:t xml:space="preserve">а </w:t>
      </w:r>
      <w:r w:rsidRPr="000C37C6">
        <w:rPr>
          <w:rFonts w:ascii="Times New Roman" w:eastAsia="Times New Roman" w:hAnsi="Times New Roman" w:cs="Times New Roman"/>
          <w:color w:val="000000"/>
          <w:sz w:val="24"/>
          <w:szCs w:val="24"/>
          <w:lang w:eastAsia="ru-RU" w:bidi="ru-RU"/>
        </w:rPr>
        <w:t>приема-передач</w:t>
      </w:r>
      <w:r w:rsidR="00C31E8B">
        <w:rPr>
          <w:rFonts w:ascii="Times New Roman" w:eastAsia="Times New Roman" w:hAnsi="Times New Roman" w:cs="Times New Roman"/>
          <w:color w:val="000000"/>
          <w:sz w:val="24"/>
          <w:szCs w:val="24"/>
          <w:lang w:eastAsia="ru-RU" w:bidi="ru-RU"/>
        </w:rPr>
        <w:t>и товара</w:t>
      </w:r>
      <w:r w:rsidRPr="000C37C6">
        <w:rPr>
          <w:rFonts w:ascii="Times New Roman" w:eastAsia="Times New Roman" w:hAnsi="Times New Roman" w:cs="Times New Roman"/>
          <w:color w:val="000000"/>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товара.</w:t>
      </w:r>
    </w:p>
    <w:p w14:paraId="50E59F5D"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C31E8B">
        <w:rPr>
          <w:rFonts w:ascii="Times New Roman" w:eastAsia="Times New Roman" w:hAnsi="Times New Roman" w:cs="Times New Roman"/>
          <w:color w:val="000000"/>
          <w:sz w:val="24"/>
          <w:szCs w:val="24"/>
          <w:lang w:eastAsia="ru-RU" w:bidi="ru-RU"/>
        </w:rPr>
        <w:t>приема-передачи товара</w:t>
      </w:r>
      <w:r w:rsidRPr="000C37C6">
        <w:rPr>
          <w:rFonts w:ascii="Times New Roman" w:eastAsia="Times New Roman" w:hAnsi="Times New Roman" w:cs="Times New Roman"/>
          <w:color w:val="000000"/>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Pr>
          <w:rFonts w:ascii="Times New Roman" w:eastAsia="Times New Roman" w:hAnsi="Times New Roman" w:cs="Times New Roman"/>
          <w:color w:val="000000"/>
          <w:sz w:val="24"/>
          <w:szCs w:val="24"/>
          <w:lang w:eastAsia="ru-RU" w:bidi="ru-RU"/>
        </w:rPr>
        <w:t xml:space="preserve"> </w:t>
      </w:r>
      <w:r w:rsidRPr="000C37C6">
        <w:rPr>
          <w:rFonts w:ascii="Times New Roman" w:eastAsia="Times New Roman" w:hAnsi="Times New Roman" w:cs="Times New Roman"/>
          <w:color w:val="000000"/>
          <w:sz w:val="24"/>
          <w:szCs w:val="24"/>
          <w:lang w:eastAsia="ru-RU" w:bidi="ru-RU"/>
        </w:rPr>
        <w:t xml:space="preserve">или принимает мотивированное решение об отказе в приемки товара. </w:t>
      </w:r>
    </w:p>
    <w:p w14:paraId="141F8D27"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При неоднократном (два и более раза) </w:t>
      </w:r>
      <w:proofErr w:type="spellStart"/>
      <w:r w:rsidRPr="000C37C6">
        <w:rPr>
          <w:rFonts w:ascii="Times New Roman" w:eastAsia="Times New Roman" w:hAnsi="Times New Roman" w:cs="Times New Roman"/>
          <w:color w:val="000000"/>
          <w:sz w:val="24"/>
          <w:szCs w:val="24"/>
          <w:lang w:eastAsia="ru-RU" w:bidi="ru-RU"/>
        </w:rPr>
        <w:t>неустранении</w:t>
      </w:r>
      <w:proofErr w:type="spellEnd"/>
      <w:r w:rsidRPr="000C37C6">
        <w:rPr>
          <w:rFonts w:ascii="Times New Roman" w:eastAsia="Times New Roman" w:hAnsi="Times New Roman" w:cs="Times New Roman"/>
          <w:color w:val="000000"/>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r w:rsidRPr="000C37C6">
        <w:rPr>
          <w:rFonts w:ascii="Times New Roman" w:eastAsia="Times New Roman" w:hAnsi="Times New Roman" w:cs="Times New Roman"/>
          <w:sz w:val="24"/>
          <w:szCs w:val="24"/>
          <w:lang w:eastAsia="ar-SA"/>
        </w:rPr>
        <w:t xml:space="preserve">Контракт </w:t>
      </w:r>
      <w:r w:rsidRPr="000C37C6">
        <w:rPr>
          <w:rFonts w:ascii="Times New Roman" w:eastAsia="Times New Roman" w:hAnsi="Times New Roman" w:cs="Times New Roman"/>
          <w:color w:val="000000"/>
          <w:sz w:val="24"/>
          <w:szCs w:val="24"/>
          <w:lang w:eastAsia="ru-RU" w:bidi="ru-RU"/>
        </w:rPr>
        <w:t>в одностороннем порядке. При этом все расходы по возврату товара принимает на себя Поставщик.</w:t>
      </w:r>
    </w:p>
    <w:p w14:paraId="1976C6E5"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4.14. Заказчик вправе отказаться от принятия товара:</w:t>
      </w:r>
    </w:p>
    <w:p w14:paraId="7CB8FBB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если нарушены условия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w:t>
      </w:r>
    </w:p>
    <w:p w14:paraId="5965595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4.15. Акты, упомянутые в пунктах </w:t>
      </w:r>
      <w:proofErr w:type="gramStart"/>
      <w:r w:rsidRPr="000C37C6">
        <w:rPr>
          <w:rFonts w:ascii="Times New Roman" w:eastAsia="Times New Roman" w:hAnsi="Times New Roman" w:cs="Times New Roman"/>
          <w:color w:val="000000"/>
          <w:sz w:val="24"/>
          <w:szCs w:val="24"/>
          <w:lang w:eastAsia="ru-RU" w:bidi="ru-RU"/>
        </w:rPr>
        <w:t>4.11.-</w:t>
      </w:r>
      <w:proofErr w:type="gramEnd"/>
      <w:r w:rsidRPr="000C37C6">
        <w:rPr>
          <w:rFonts w:ascii="Times New Roman" w:eastAsia="Times New Roman" w:hAnsi="Times New Roman" w:cs="Times New Roman"/>
          <w:color w:val="000000"/>
          <w:sz w:val="24"/>
          <w:szCs w:val="24"/>
          <w:lang w:eastAsia="ru-RU" w:bidi="ru-RU"/>
        </w:rPr>
        <w:t xml:space="preserve">4.14.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bidi="ru-RU"/>
        </w:rPr>
        <w:t>участвует в приемке).</w:t>
      </w:r>
    </w:p>
    <w:p w14:paraId="3DA62132"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b/>
          <w:bCs/>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Стороны признают доказательственную силу при рассмотрении споров в суде.</w:t>
      </w:r>
    </w:p>
    <w:p w14:paraId="29545501"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4.17. Заказчик вправе и после приемки товаров по качеству </w:t>
      </w:r>
      <w:r w:rsidRPr="008B552C">
        <w:rPr>
          <w:rFonts w:ascii="Times New Roman" w:eastAsia="Times New Roman" w:hAnsi="Times New Roman" w:cs="Times New Roman"/>
          <w:sz w:val="24"/>
          <w:szCs w:val="24"/>
          <w:lang w:eastAsia="ru-RU"/>
        </w:rPr>
        <w:t xml:space="preserve">в пределах гарантийного срока </w:t>
      </w:r>
      <w:r w:rsidRPr="000C37C6">
        <w:rPr>
          <w:rFonts w:ascii="Times New Roman" w:eastAsia="Times New Roman" w:hAnsi="Times New Roman" w:cs="Times New Roman"/>
          <w:sz w:val="24"/>
          <w:szCs w:val="24"/>
          <w:lang w:eastAsia="ru-RU"/>
        </w:rPr>
        <w:t>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06823350" w14:textId="4BF73A03" w:rsidR="003730E3" w:rsidRPr="007E3DBD" w:rsidRDefault="00435F9F" w:rsidP="003730E3">
      <w:pPr>
        <w:tabs>
          <w:tab w:val="left" w:pos="142"/>
          <w:tab w:val="left" w:pos="2996"/>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ab/>
      </w:r>
    </w:p>
    <w:p w14:paraId="69016673" w14:textId="084154F3" w:rsidR="004E67F1" w:rsidRDefault="00435F9F" w:rsidP="007E3DBD">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ОТВЕТСТВЕННОСТЬ СТОРОН</w:t>
      </w:r>
    </w:p>
    <w:p w14:paraId="3146DC67" w14:textId="77777777" w:rsidR="003730E3" w:rsidRPr="007E3DBD" w:rsidRDefault="003730E3" w:rsidP="003730E3">
      <w:pPr>
        <w:spacing w:after="0" w:line="240" w:lineRule="auto"/>
        <w:ind w:left="360" w:right="21"/>
        <w:rPr>
          <w:rFonts w:ascii="Times New Roman" w:eastAsia="Times New Roman" w:hAnsi="Times New Roman" w:cs="Times New Roman"/>
          <w:b/>
          <w:sz w:val="24"/>
          <w:szCs w:val="24"/>
          <w:lang w:eastAsia="ru-RU"/>
        </w:rPr>
      </w:pPr>
    </w:p>
    <w:p w14:paraId="53829E6B" w14:textId="5A768C9A" w:rsidR="00C62627" w:rsidRPr="00A21641" w:rsidRDefault="00C62627" w:rsidP="002C5D6F">
      <w:pPr>
        <w:pStyle w:val="affffff0"/>
        <w:numPr>
          <w:ilvl w:val="1"/>
          <w:numId w:val="20"/>
        </w:numPr>
        <w:spacing w:after="80"/>
        <w:ind w:left="0" w:firstLine="567"/>
      </w:pPr>
      <w:r w:rsidRPr="00A21641">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55044317" w14:textId="29182533" w:rsidR="00C62627" w:rsidRPr="00A21641" w:rsidRDefault="005473BF" w:rsidP="002C5D6F">
      <w:pPr>
        <w:spacing w:after="80" w:line="240" w:lineRule="auto"/>
        <w:ind w:firstLine="567"/>
        <w:jc w:val="both"/>
        <w:rPr>
          <w:rFonts w:ascii="Times New Roman" w:hAnsi="Times New Roman" w:cs="Times New Roman"/>
          <w:sz w:val="24"/>
          <w:szCs w:val="24"/>
          <w:highlight w:val="yellow"/>
        </w:rPr>
      </w:pPr>
      <w:r w:rsidRPr="00A21641">
        <w:rPr>
          <w:rFonts w:ascii="Times New Roman" w:hAnsi="Times New Roman" w:cs="Times New Roman"/>
          <w:sz w:val="24"/>
          <w:szCs w:val="24"/>
        </w:rPr>
        <w:t xml:space="preserve">5.2. </w:t>
      </w:r>
      <w:r w:rsidR="00C62627" w:rsidRPr="00A21641">
        <w:rPr>
          <w:rFonts w:ascii="Times New Roman" w:hAnsi="Times New Roman" w:cs="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F8EA97E" w14:textId="2A1F15C8" w:rsidR="00C62627" w:rsidRPr="00A21641" w:rsidRDefault="005473BF" w:rsidP="007E3DBD">
      <w:pPr>
        <w:spacing w:after="80" w:line="240" w:lineRule="auto"/>
        <w:ind w:firstLine="567"/>
        <w:jc w:val="both"/>
        <w:rPr>
          <w:rFonts w:ascii="Times New Roman" w:hAnsi="Times New Roman" w:cs="Times New Roman"/>
          <w:sz w:val="24"/>
          <w:szCs w:val="24"/>
          <w:highlight w:val="yellow"/>
        </w:rPr>
      </w:pPr>
      <w:r w:rsidRPr="00A21641">
        <w:rPr>
          <w:rFonts w:ascii="Times New Roman" w:hAnsi="Times New Roman" w:cs="Times New Roman"/>
          <w:sz w:val="24"/>
          <w:szCs w:val="24"/>
        </w:rPr>
        <w:t>5</w:t>
      </w:r>
      <w:r w:rsidR="00C62627" w:rsidRPr="00A21641">
        <w:rPr>
          <w:rFonts w:ascii="Times New Roman" w:hAnsi="Times New Roman" w:cs="Times New Roman"/>
          <w:sz w:val="24"/>
          <w:szCs w:val="24"/>
        </w:rPr>
        <w:t>.3.</w:t>
      </w:r>
      <w:r w:rsidRPr="00A21641">
        <w:rPr>
          <w:rFonts w:ascii="Times New Roman" w:hAnsi="Times New Roman" w:cs="Times New Roman"/>
          <w:sz w:val="24"/>
          <w:szCs w:val="24"/>
        </w:rPr>
        <w:t xml:space="preserve"> </w:t>
      </w:r>
      <w:r w:rsidR="00C62627" w:rsidRPr="00A21641">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F08FBF9" w14:textId="00B20FA1" w:rsidR="00C62627" w:rsidRPr="00A21641" w:rsidRDefault="005473BF"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5</w:t>
      </w:r>
      <w:r w:rsidR="00C62627" w:rsidRPr="00A21641">
        <w:rPr>
          <w:rFonts w:ascii="Times New Roman" w:hAnsi="Times New Roman" w:cs="Times New Roman"/>
          <w:sz w:val="24"/>
          <w:szCs w:val="24"/>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6B757F2"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а) 1000 рублей, если цена Контракта не превышает 3 млн. рублей (включительно);</w:t>
      </w:r>
    </w:p>
    <w:p w14:paraId="52B5CC9C"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23775384"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33CBB670" w14:textId="77777777" w:rsidR="00C62627" w:rsidRPr="00A21641" w:rsidRDefault="00C62627" w:rsidP="007E3DBD">
      <w:pPr>
        <w:spacing w:after="80" w:line="240" w:lineRule="auto"/>
        <w:ind w:firstLine="567"/>
        <w:jc w:val="both"/>
        <w:rPr>
          <w:rFonts w:ascii="Times New Roman" w:hAnsi="Times New Roman" w:cs="Times New Roman"/>
          <w:sz w:val="24"/>
          <w:szCs w:val="24"/>
          <w:highlight w:val="yellow"/>
        </w:rPr>
      </w:pPr>
      <w:r w:rsidRPr="00A21641">
        <w:rPr>
          <w:rFonts w:ascii="Times New Roman" w:hAnsi="Times New Roman" w:cs="Times New Roman"/>
          <w:sz w:val="24"/>
          <w:szCs w:val="24"/>
        </w:rPr>
        <w:t>г) 100000 рублей, если цена Контракта превышает 100 млн. рублей.</w:t>
      </w:r>
    </w:p>
    <w:p w14:paraId="2922A51B" w14:textId="5ADB142B" w:rsidR="00C62627" w:rsidRPr="00A21641" w:rsidRDefault="00A21641"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5</w:t>
      </w:r>
      <w:r w:rsidR="00C62627" w:rsidRPr="00A21641">
        <w:rPr>
          <w:rFonts w:ascii="Times New Roman" w:hAnsi="Times New Roman" w:cs="Times New Roman"/>
          <w:sz w:val="24"/>
          <w:szCs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124BC0D" w14:textId="37F0E817" w:rsidR="00C62627" w:rsidRPr="00A21641" w:rsidRDefault="00A21641" w:rsidP="007E3DBD">
      <w:pPr>
        <w:spacing w:after="80" w:line="240" w:lineRule="auto"/>
        <w:ind w:firstLine="567"/>
        <w:jc w:val="both"/>
        <w:rPr>
          <w:rFonts w:ascii="Times New Roman" w:hAnsi="Times New Roman" w:cs="Times New Roman"/>
          <w:sz w:val="24"/>
          <w:szCs w:val="24"/>
          <w:highlight w:val="yellow"/>
        </w:rPr>
      </w:pPr>
      <w:r w:rsidRPr="00A21641">
        <w:rPr>
          <w:rFonts w:ascii="Times New Roman" w:hAnsi="Times New Roman" w:cs="Times New Roman"/>
          <w:sz w:val="24"/>
          <w:szCs w:val="24"/>
        </w:rPr>
        <w:t>5</w:t>
      </w:r>
      <w:r w:rsidR="00C62627" w:rsidRPr="00A21641">
        <w:rPr>
          <w:rFonts w:ascii="Times New Roman" w:hAnsi="Times New Roman" w:cs="Times New Roman"/>
          <w:sz w:val="24"/>
          <w:szCs w:val="24"/>
        </w:rPr>
        <w:t>.6.</w:t>
      </w:r>
      <w:r w:rsidRPr="00A21641">
        <w:rPr>
          <w:rFonts w:ascii="Times New Roman" w:hAnsi="Times New Roman" w:cs="Times New Roman"/>
          <w:sz w:val="24"/>
          <w:szCs w:val="24"/>
        </w:rPr>
        <w:t xml:space="preserve"> </w:t>
      </w:r>
      <w:r w:rsidR="00C62627" w:rsidRPr="00A21641">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94EFDE3" w14:textId="6819AE63" w:rsidR="00C62627" w:rsidRPr="00A21641" w:rsidRDefault="00A21641" w:rsidP="007E3DBD">
      <w:pPr>
        <w:spacing w:after="80" w:line="240" w:lineRule="auto"/>
        <w:ind w:firstLine="567"/>
        <w:jc w:val="both"/>
        <w:rPr>
          <w:rFonts w:ascii="Times New Roman" w:hAnsi="Times New Roman" w:cs="Times New Roman"/>
          <w:sz w:val="24"/>
          <w:szCs w:val="24"/>
          <w:highlight w:val="yellow"/>
        </w:rPr>
      </w:pPr>
      <w:r>
        <w:rPr>
          <w:rFonts w:ascii="Times New Roman" w:hAnsi="Times New Roman" w:cs="Times New Roman"/>
          <w:sz w:val="24"/>
          <w:szCs w:val="24"/>
        </w:rPr>
        <w:t>5</w:t>
      </w:r>
      <w:r w:rsidR="00C62627" w:rsidRPr="00A21641">
        <w:rPr>
          <w:rFonts w:ascii="Times New Roman" w:hAnsi="Times New Roman" w:cs="Times New Roman"/>
          <w:sz w:val="24"/>
          <w:szCs w:val="24"/>
        </w:rPr>
        <w:t>.7.</w:t>
      </w:r>
      <w:r>
        <w:rPr>
          <w:rFonts w:ascii="Times New Roman" w:hAnsi="Times New Roman" w:cs="Times New Roman"/>
          <w:sz w:val="24"/>
          <w:szCs w:val="24"/>
        </w:rPr>
        <w:t xml:space="preserve"> </w:t>
      </w:r>
      <w:r w:rsidR="00C62627" w:rsidRPr="00A21641">
        <w:rPr>
          <w:rFonts w:ascii="Times New Roman" w:hAnsi="Times New Roman" w:cs="Times New Roman"/>
          <w:sz w:val="24"/>
          <w:szCs w:val="24"/>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166ECC07" w14:textId="561F8BCA" w:rsidR="00C62627" w:rsidRPr="00A21641" w:rsidRDefault="00A21641" w:rsidP="007E3DBD">
      <w:pPr>
        <w:spacing w:after="80" w:line="240" w:lineRule="auto"/>
        <w:ind w:firstLine="567"/>
        <w:jc w:val="both"/>
        <w:rPr>
          <w:rFonts w:ascii="Times New Roman" w:hAnsi="Times New Roman" w:cs="Times New Roman"/>
          <w:sz w:val="24"/>
          <w:szCs w:val="24"/>
          <w:highlight w:val="yellow"/>
        </w:rPr>
      </w:pPr>
      <w:r>
        <w:rPr>
          <w:rFonts w:ascii="Times New Roman" w:hAnsi="Times New Roman" w:cs="Times New Roman"/>
          <w:sz w:val="24"/>
          <w:szCs w:val="24"/>
        </w:rPr>
        <w:t>5</w:t>
      </w:r>
      <w:r w:rsidR="00C62627" w:rsidRPr="00A21641">
        <w:rPr>
          <w:rFonts w:ascii="Times New Roman" w:hAnsi="Times New Roman" w:cs="Times New Roman"/>
          <w:sz w:val="24"/>
          <w:szCs w:val="24"/>
        </w:rPr>
        <w:t>.8.</w:t>
      </w:r>
      <w:r>
        <w:rPr>
          <w:rFonts w:ascii="Times New Roman" w:hAnsi="Times New Roman" w:cs="Times New Roman"/>
          <w:sz w:val="24"/>
          <w:szCs w:val="24"/>
        </w:rPr>
        <w:t xml:space="preserve"> </w:t>
      </w:r>
      <w:r w:rsidR="00C62627" w:rsidRPr="00A21641">
        <w:rPr>
          <w:rFonts w:ascii="Times New Roman" w:hAnsi="Times New Roman" w:cs="Times New Roman"/>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3395E4DD" w14:textId="01FBEFFC" w:rsidR="00C62627" w:rsidRPr="00A21641" w:rsidRDefault="00A21641"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(за исключением случа</w:t>
      </w:r>
      <w:r w:rsidR="006B5546">
        <w:rPr>
          <w:rFonts w:ascii="Times New Roman" w:hAnsi="Times New Roman" w:cs="Times New Roman"/>
          <w:sz w:val="24"/>
          <w:szCs w:val="24"/>
        </w:rPr>
        <w:t>ев, предусмотренных пунктами 5.10. – 5</w:t>
      </w:r>
      <w:r w:rsidR="00C62627" w:rsidRPr="00A21641">
        <w:rPr>
          <w:rFonts w:ascii="Times New Roman" w:hAnsi="Times New Roman" w:cs="Times New Roman"/>
          <w:sz w:val="24"/>
          <w:szCs w:val="24"/>
        </w:rPr>
        <w:t>.11. Контракта):</w:t>
      </w:r>
    </w:p>
    <w:p w14:paraId="1879AE3B" w14:textId="1995B160" w:rsidR="00C62627" w:rsidRPr="00A21641" w:rsidRDefault="00A21641"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 xml:space="preserve">.10.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w:t>
      </w:r>
      <w:r w:rsidR="00C62627" w:rsidRPr="00A21641">
        <w:rPr>
          <w:rFonts w:ascii="Times New Roman" w:hAnsi="Times New Roman" w:cs="Times New Roman"/>
          <w:sz w:val="24"/>
          <w:szCs w:val="24"/>
        </w:rPr>
        <w:lastRenderedPageBreak/>
        <w:t>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2F6449">
        <w:rPr>
          <w:rFonts w:ascii="Times New Roman" w:hAnsi="Times New Roman" w:cs="Times New Roman"/>
          <w:sz w:val="24"/>
          <w:szCs w:val="24"/>
        </w:rPr>
        <w:t>8</w:t>
      </w:r>
      <w:r w:rsidR="00C62627" w:rsidRPr="00A21641">
        <w:rPr>
          <w:rFonts w:ascii="Times New Roman" w:hAnsi="Times New Roman" w:cs="Times New Roman"/>
          <w:sz w:val="24"/>
          <w:szCs w:val="24"/>
        </w:rPr>
        <w:t>.2017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w:t>
      </w:r>
      <w:r w:rsidR="000F4C29">
        <w:rPr>
          <w:rFonts w:ascii="Times New Roman" w:hAnsi="Times New Roman" w:cs="Times New Roman"/>
          <w:sz w:val="24"/>
          <w:szCs w:val="24"/>
        </w:rPr>
        <w:t>ции от 25 ноября 2013 г. № 1063</w:t>
      </w:r>
      <w:r w:rsidR="00C62627" w:rsidRPr="00A21641">
        <w:rPr>
          <w:rFonts w:ascii="Times New Roman" w:hAnsi="Times New Roman" w:cs="Times New Roman"/>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F1DCCE7"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054A67A1"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12763753"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C352898"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E6326F5"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б) в случае, если цена Контракта превышает начальную (максимальную) цену контракта:</w:t>
      </w:r>
    </w:p>
    <w:p w14:paraId="3CDA79BE"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10 процентов цены Контракта, если цена Контракта не превышает 3 млн. рублей;</w:t>
      </w:r>
    </w:p>
    <w:p w14:paraId="247D47DD"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53ABAF4" w14:textId="77777777" w:rsidR="00C62627" w:rsidRPr="00A21641" w:rsidRDefault="00C62627" w:rsidP="007E3DBD">
      <w:pPr>
        <w:spacing w:after="80" w:line="240" w:lineRule="auto"/>
        <w:ind w:firstLine="567"/>
        <w:jc w:val="both"/>
        <w:rPr>
          <w:rFonts w:ascii="Times New Roman" w:hAnsi="Times New Roman" w:cs="Times New Roman"/>
          <w:sz w:val="24"/>
          <w:szCs w:val="24"/>
        </w:rPr>
      </w:pPr>
      <w:r w:rsidRPr="00A21641">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69232264" w14:textId="56353D8C" w:rsidR="00C62627" w:rsidRPr="00A21641" w:rsidRDefault="006B5546"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3EB4AFF" w14:textId="77777777" w:rsidR="00C62627" w:rsidRPr="006B5546" w:rsidRDefault="00C62627" w:rsidP="007E3DBD">
      <w:pPr>
        <w:spacing w:after="80" w:line="240" w:lineRule="auto"/>
        <w:ind w:firstLine="567"/>
        <w:jc w:val="both"/>
        <w:rPr>
          <w:rFonts w:ascii="Times New Roman" w:hAnsi="Times New Roman" w:cs="Times New Roman"/>
          <w:sz w:val="24"/>
          <w:szCs w:val="24"/>
        </w:rPr>
      </w:pPr>
      <w:r w:rsidRPr="006B5546">
        <w:rPr>
          <w:rFonts w:ascii="Times New Roman" w:hAnsi="Times New Roman" w:cs="Times New Roman"/>
          <w:sz w:val="24"/>
          <w:szCs w:val="24"/>
        </w:rPr>
        <w:t>а) 1000 рублей, если цена Контракта не превышает 3 млн. рублей;</w:t>
      </w:r>
    </w:p>
    <w:p w14:paraId="74A8C4FE" w14:textId="77777777" w:rsidR="00C62627" w:rsidRPr="006B5546" w:rsidRDefault="00C62627" w:rsidP="007E3DBD">
      <w:pPr>
        <w:spacing w:after="80" w:line="240" w:lineRule="auto"/>
        <w:ind w:firstLine="567"/>
        <w:jc w:val="both"/>
        <w:rPr>
          <w:rFonts w:ascii="Times New Roman" w:hAnsi="Times New Roman" w:cs="Times New Roman"/>
          <w:sz w:val="24"/>
          <w:szCs w:val="24"/>
        </w:rPr>
      </w:pPr>
      <w:r w:rsidRPr="006B5546">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099A327F" w14:textId="77777777" w:rsidR="00C62627" w:rsidRPr="006B5546" w:rsidRDefault="00C62627" w:rsidP="007E3DBD">
      <w:pPr>
        <w:spacing w:after="80" w:line="240" w:lineRule="auto"/>
        <w:ind w:firstLine="567"/>
        <w:rPr>
          <w:rFonts w:ascii="Times New Roman" w:hAnsi="Times New Roman" w:cs="Times New Roman"/>
          <w:sz w:val="24"/>
          <w:szCs w:val="24"/>
        </w:rPr>
      </w:pPr>
      <w:r w:rsidRPr="006B5546">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7B8FED1A" w14:textId="77777777" w:rsidR="00C62627" w:rsidRPr="006B5546" w:rsidRDefault="00C62627" w:rsidP="007E3DBD">
      <w:pPr>
        <w:spacing w:after="80" w:line="240" w:lineRule="auto"/>
        <w:ind w:firstLine="567"/>
        <w:jc w:val="both"/>
        <w:rPr>
          <w:rFonts w:ascii="Times New Roman" w:hAnsi="Times New Roman" w:cs="Times New Roman"/>
          <w:sz w:val="24"/>
          <w:szCs w:val="24"/>
          <w:highlight w:val="yellow"/>
        </w:rPr>
      </w:pPr>
      <w:r w:rsidRPr="006B5546">
        <w:rPr>
          <w:rFonts w:ascii="Times New Roman" w:hAnsi="Times New Roman" w:cs="Times New Roman"/>
          <w:sz w:val="24"/>
          <w:szCs w:val="24"/>
        </w:rPr>
        <w:t>г) 100000 рублей, если цена Контракта превышает 100 млн. рублей.</w:t>
      </w:r>
    </w:p>
    <w:p w14:paraId="5B87FCC6" w14:textId="33666FC4" w:rsidR="00C62627" w:rsidRPr="00A21641" w:rsidRDefault="00955B1A"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AF91B5D" w14:textId="0A7A90D4" w:rsidR="00C62627" w:rsidRPr="00A21641" w:rsidRDefault="00955B1A"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119B73B0" w14:textId="387A7447" w:rsidR="00C62627" w:rsidRPr="00A21641" w:rsidRDefault="00955B1A"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6795689" w14:textId="225BE604" w:rsidR="003730E3" w:rsidRDefault="00955B1A" w:rsidP="000F4C29">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w:t>
      </w:r>
      <w:r w:rsidR="000F4C29">
        <w:rPr>
          <w:rFonts w:ascii="Times New Roman" w:hAnsi="Times New Roman" w:cs="Times New Roman"/>
          <w:sz w:val="24"/>
          <w:szCs w:val="24"/>
        </w:rPr>
        <w:t>я обязательств в полном объеме.</w:t>
      </w:r>
    </w:p>
    <w:p w14:paraId="6C861775" w14:textId="77777777" w:rsidR="0095006E" w:rsidRDefault="0095006E" w:rsidP="000F4C29">
      <w:pPr>
        <w:spacing w:after="80" w:line="240" w:lineRule="auto"/>
        <w:ind w:firstLine="567"/>
        <w:jc w:val="both"/>
        <w:rPr>
          <w:rFonts w:ascii="Times New Roman" w:hAnsi="Times New Roman" w:cs="Times New Roman"/>
          <w:sz w:val="24"/>
          <w:szCs w:val="24"/>
        </w:rPr>
      </w:pPr>
    </w:p>
    <w:p w14:paraId="2A739667" w14:textId="2FEDEB9E" w:rsidR="00C62627" w:rsidRPr="00A21641" w:rsidRDefault="00955B1A" w:rsidP="007E3DBD">
      <w:pPr>
        <w:spacing w:after="8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 xml:space="preserve">.16.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w:t>
      </w:r>
      <w:r w:rsidR="00C62627" w:rsidRPr="00A21641">
        <w:rPr>
          <w:rFonts w:ascii="Times New Roman" w:hAnsi="Times New Roman" w:cs="Times New Roman"/>
          <w:sz w:val="24"/>
          <w:szCs w:val="24"/>
        </w:rPr>
        <w:lastRenderedPageBreak/>
        <w:t>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F94E07" w14:textId="5666ECB6" w:rsidR="00396DAB" w:rsidRDefault="00955B1A" w:rsidP="007E3D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2627" w:rsidRPr="00A21641">
        <w:rPr>
          <w:rFonts w:ascii="Times New Roman" w:hAnsi="Times New Roman" w:cs="Times New Roman"/>
          <w:sz w:val="24"/>
          <w:szCs w:val="24"/>
        </w:rPr>
        <w:t>.17.</w:t>
      </w:r>
      <w:r w:rsidR="00DC2EE8">
        <w:rPr>
          <w:rFonts w:ascii="Times New Roman" w:hAnsi="Times New Roman" w:cs="Times New Roman"/>
          <w:sz w:val="24"/>
          <w:szCs w:val="24"/>
        </w:rPr>
        <w:t xml:space="preserve"> </w:t>
      </w:r>
      <w:r w:rsidR="00C62627" w:rsidRPr="00A21641">
        <w:rPr>
          <w:rFonts w:ascii="Times New Roman" w:hAnsi="Times New Roman" w:cs="Times New Roman"/>
          <w:sz w:val="24"/>
          <w:szCs w:val="24"/>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4593F5F5" w14:textId="77777777" w:rsidR="00C53430" w:rsidRPr="00C206D0" w:rsidRDefault="00C53430" w:rsidP="007E3DBD">
      <w:pPr>
        <w:spacing w:after="0"/>
        <w:ind w:firstLine="567"/>
        <w:jc w:val="both"/>
        <w:rPr>
          <w:rFonts w:ascii="Times New Roman" w:hAnsi="Times New Roman" w:cs="Times New Roman"/>
          <w:sz w:val="24"/>
          <w:szCs w:val="24"/>
        </w:rPr>
      </w:pPr>
    </w:p>
    <w:p w14:paraId="68F0E5AE" w14:textId="465AA2F1" w:rsidR="00396DAB" w:rsidRPr="00B1025B" w:rsidRDefault="00435F9F" w:rsidP="00B1025B">
      <w:pPr>
        <w:pStyle w:val="affffff0"/>
        <w:numPr>
          <w:ilvl w:val="0"/>
          <w:numId w:val="20"/>
        </w:numPr>
        <w:spacing w:after="0"/>
        <w:jc w:val="center"/>
        <w:rPr>
          <w:b/>
          <w:color w:val="000000"/>
        </w:rPr>
      </w:pPr>
      <w:r w:rsidRPr="00B1025B">
        <w:rPr>
          <w:b/>
          <w:color w:val="000000"/>
        </w:rPr>
        <w:t>ОБЕСПЕЧЕНИЕ ИСПОЛНЕНИЯ КОНТРАКТА</w:t>
      </w:r>
    </w:p>
    <w:p w14:paraId="7474F7FD" w14:textId="77777777" w:rsidR="00B1025B" w:rsidRPr="00B1025B" w:rsidRDefault="00B1025B" w:rsidP="00B1025B">
      <w:pPr>
        <w:pStyle w:val="affffff0"/>
        <w:spacing w:after="0"/>
        <w:ind w:left="360"/>
        <w:rPr>
          <w:b/>
          <w:color w:val="000000"/>
        </w:rPr>
      </w:pPr>
    </w:p>
    <w:p w14:paraId="6653BCBC" w14:textId="0D28E76B" w:rsidR="00396DAB" w:rsidRPr="00FA0686" w:rsidRDefault="00396DAB" w:rsidP="00CC3038">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E734E7">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357C682A"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6.2 Обеспечение исполнения контракта не предоставляется в соответствии с частью 8.1. статьи 96 Закона о контрактной системе.</w:t>
      </w:r>
    </w:p>
    <w:p w14:paraId="00B4F45E"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6.3 Обеспечение исполнения контракта представляется.</w:t>
      </w:r>
    </w:p>
    <w:p w14:paraId="390F7D36" w14:textId="3E83FFAD"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В случае, если </w:t>
      </w:r>
      <w:r w:rsidR="004117BE">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внес обеспечение Контракта на сумму:</w:t>
      </w:r>
    </w:p>
    <w:p w14:paraId="224349E6"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ВАРИАНТ 1:</w:t>
      </w:r>
    </w:p>
    <w:p w14:paraId="0A76D439"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______</w:t>
      </w:r>
      <w:proofErr w:type="gramStart"/>
      <w:r w:rsidRPr="00FA0686">
        <w:rPr>
          <w:rFonts w:ascii="Times New Roman" w:eastAsia="Times New Roman" w:hAnsi="Times New Roman" w:cs="Times New Roman"/>
          <w:kern w:val="2"/>
          <w:sz w:val="24"/>
          <w:szCs w:val="24"/>
          <w:lang w:eastAsia="ar-SA"/>
        </w:rPr>
        <w:t>_ ,</w:t>
      </w:r>
      <w:proofErr w:type="gramEnd"/>
      <w:r w:rsidRPr="00FA0686">
        <w:rPr>
          <w:rFonts w:ascii="Times New Roman" w:eastAsia="Times New Roman" w:hAnsi="Times New Roman" w:cs="Times New Roman"/>
          <w:kern w:val="2"/>
          <w:sz w:val="24"/>
          <w:szCs w:val="24"/>
          <w:lang w:eastAsia="ar-SA"/>
        </w:rPr>
        <w:t xml:space="preserve"> в форме безотзывной банковской гарантии/путем внесения денежных средств, что составляет 10 % от цены Контракта.</w:t>
      </w:r>
    </w:p>
    <w:p w14:paraId="0BB8561E"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ВАРИАНТ 2:</w:t>
      </w:r>
    </w:p>
    <w:p w14:paraId="39CC7459"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Обеспечение исполнения контракта, в форме безотзывной банковской гарантии/путем внесения денежных средств, что составляет 15% цены Контракта. Данный вариант используется только в случае применения антидемпинговых мер 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в полтора раза размер обеспечения исполнения контракта,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закона).</w:t>
      </w:r>
    </w:p>
    <w:p w14:paraId="73983DB1"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14:paraId="32839475"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7CE3085E"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FA0686">
        <w:rPr>
          <w:rFonts w:ascii="Times New Roman" w:eastAsia="Times New Roman" w:hAnsi="Times New Roman" w:cs="Times New Roman"/>
          <w:b/>
          <w:kern w:val="2"/>
          <w:sz w:val="24"/>
          <w:szCs w:val="24"/>
          <w:lang w:eastAsia="ar-SA"/>
        </w:rPr>
        <w:t>ВАРИАНТ 1</w:t>
      </w:r>
    </w:p>
    <w:p w14:paraId="2CC5035F" w14:textId="016AEEED"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(Используется при предоставлении </w:t>
      </w:r>
      <w:r w:rsidR="004117BE">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обеспечения исполнения Контракта в форме банковской гарантии. Банковская гарантия должна соответствовать требованиям, установленным ст.45 Закона о контрактной системе):</w:t>
      </w:r>
    </w:p>
    <w:p w14:paraId="1D1F2BDB"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FE229F4"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14:paraId="327054BA" w14:textId="1532BC1A" w:rsidR="00396DAB" w:rsidRPr="00FA0686"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C53430">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w:t>
      </w:r>
      <w:r w:rsidRPr="00FA0686">
        <w:rPr>
          <w:rFonts w:ascii="Times New Roman" w:eastAsia="Times New Roman" w:hAnsi="Times New Roman" w:cs="Times New Roman"/>
          <w:sz w:val="24"/>
          <w:szCs w:val="24"/>
          <w:lang w:eastAsia="ru-RU"/>
        </w:rPr>
        <w:t xml:space="preserve">обязан предоставить новое обеспечение исполнения Контракта не позднее одного месяца со дня надлежащего уведомления заказчиком </w:t>
      </w:r>
      <w:r w:rsidR="00C53430">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w:t>
      </w:r>
      <w:r w:rsidRPr="00FA0686">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sidR="00C53430">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w:t>
      </w:r>
      <w:r w:rsidRPr="00FA0686">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14:paraId="1A6F2A4E" w14:textId="77777777" w:rsidR="00396DAB" w:rsidRPr="00FA0686"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w:t>
      </w:r>
      <w:r w:rsidRPr="00FA0686">
        <w:rPr>
          <w:rFonts w:ascii="Times New Roman" w:eastAsia="Times New Roman" w:hAnsi="Times New Roman" w:cs="Times New Roman"/>
          <w:sz w:val="24"/>
          <w:szCs w:val="24"/>
          <w:lang w:eastAsia="ru-RU"/>
        </w:rPr>
        <w:lastRenderedPageBreak/>
        <w:t xml:space="preserve">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35B6B7CC"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3DB5CF32"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FA0686">
        <w:rPr>
          <w:rFonts w:ascii="Times New Roman" w:eastAsia="Times New Roman" w:hAnsi="Times New Roman" w:cs="Times New Roman"/>
          <w:b/>
          <w:kern w:val="2"/>
          <w:sz w:val="24"/>
          <w:szCs w:val="24"/>
          <w:lang w:eastAsia="ar-SA"/>
        </w:rPr>
        <w:t>ВАРИАНТ 2</w:t>
      </w:r>
    </w:p>
    <w:p w14:paraId="02DA92F3" w14:textId="2078DB4C"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(Используется при предоставлении </w:t>
      </w:r>
      <w:r w:rsidR="00D65A88">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обеспечения исполнения Контракта путем внесения денежных средств на счет Заказчика):</w:t>
      </w:r>
    </w:p>
    <w:p w14:paraId="16442954" w14:textId="262ED040"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sidR="00D65A88">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в размере, установленном в настоящей статье Контракта, на счет Заказчика, указанный в статье «Адреса, подписи и реквизиты сторон».</w:t>
      </w:r>
    </w:p>
    <w:p w14:paraId="4FF24612" w14:textId="010BE6D6"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Факт внесения </w:t>
      </w:r>
      <w:r w:rsidR="00D65A88">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6060BF">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xml:space="preserve"> и поступлением денежных средств на счет Заказчика.</w:t>
      </w:r>
    </w:p>
    <w:p w14:paraId="1C77071E" w14:textId="4B964075"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Внесенные </w:t>
      </w:r>
      <w:r w:rsidR="006060BF">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в обеспечение исполнения обязательств </w:t>
      </w:r>
      <w:r w:rsidR="006060BF">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xml:space="preserve"> по Контракту денежные средства обеспечивают исполнение </w:t>
      </w:r>
      <w:r w:rsidR="006060BF">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всех обязательств </w:t>
      </w:r>
      <w:r w:rsidR="006060BF">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xml:space="preserve"> по Контракту, в том числе обязательств, связанных с неисполнением либо ненадлежащим исполнением Контракта </w:t>
      </w:r>
      <w:r w:rsidR="00A93010">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A93010">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предусмотренных контрактом обязательств.</w:t>
      </w:r>
    </w:p>
    <w:p w14:paraId="1D58D6ED" w14:textId="75CD53F3"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В случае неисполнения или ненадлежащего </w:t>
      </w:r>
      <w:proofErr w:type="gramStart"/>
      <w:r w:rsidRPr="00FA0686">
        <w:rPr>
          <w:rFonts w:ascii="Times New Roman" w:eastAsia="Times New Roman" w:hAnsi="Times New Roman" w:cs="Times New Roman"/>
          <w:kern w:val="2"/>
          <w:sz w:val="24"/>
          <w:szCs w:val="24"/>
          <w:lang w:eastAsia="ar-SA"/>
        </w:rPr>
        <w:t xml:space="preserve">исполнения </w:t>
      </w:r>
      <w:r w:rsidR="00A93010">
        <w:rPr>
          <w:rFonts w:ascii="Times New Roman" w:eastAsia="Times New Roman" w:hAnsi="Times New Roman" w:cs="Times New Roman"/>
          <w:kern w:val="2"/>
          <w:sz w:val="24"/>
          <w:szCs w:val="24"/>
          <w:lang w:eastAsia="ar-SA"/>
        </w:rPr>
        <w:t>Поставщиком</w:t>
      </w:r>
      <w:proofErr w:type="gramEnd"/>
      <w:r w:rsidRPr="00FA0686">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331965">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денежных средств сумму, равную сумме денежных средств, которую </w:t>
      </w:r>
      <w:r w:rsidR="00331965">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331965">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Заказчику по Контракту. Удержанные Заказчиком денежные средства переходят в собственность Заказчика федеральный бюджет Российской Федерации.</w:t>
      </w:r>
    </w:p>
    <w:p w14:paraId="743A1172" w14:textId="74845C23"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F70AC">
        <w:rPr>
          <w:rFonts w:ascii="Times New Roman" w:eastAsia="Times New Roman" w:hAnsi="Times New Roman" w:cs="Times New Roman"/>
          <w:kern w:val="2"/>
          <w:sz w:val="24"/>
          <w:szCs w:val="24"/>
          <w:lang w:eastAsia="ar-SA"/>
        </w:rPr>
        <w:t xml:space="preserve">Денежные средства, в том числе часть этих денежных средств в случае уменьшения </w:t>
      </w:r>
      <w:r w:rsidRPr="00FA0686">
        <w:rPr>
          <w:rFonts w:ascii="Times New Roman" w:eastAsia="Times New Roman" w:hAnsi="Times New Roman" w:cs="Times New Roman"/>
          <w:kern w:val="2"/>
          <w:sz w:val="24"/>
          <w:szCs w:val="24"/>
          <w:lang w:eastAsia="ar-SA"/>
        </w:rPr>
        <w:t xml:space="preserve">размера обеспечения исполнения Контракта в соответствии с частями 7, 7.1 и 7.2 статьи 96 Закона о контрактной системе возвращаются Заказчиком </w:t>
      </w:r>
      <w:r w:rsidR="008F70AC">
        <w:rPr>
          <w:rFonts w:ascii="Times New Roman" w:eastAsia="Times New Roman" w:hAnsi="Times New Roman" w:cs="Times New Roman"/>
          <w:kern w:val="2"/>
          <w:sz w:val="24"/>
          <w:szCs w:val="24"/>
          <w:lang w:eastAsia="ar-SA"/>
        </w:rPr>
        <w:t>Поставщику</w:t>
      </w:r>
      <w:r w:rsidRPr="00FA0686">
        <w:rPr>
          <w:rFonts w:ascii="Times New Roman" w:eastAsia="Times New Roman" w:hAnsi="Times New Roman" w:cs="Times New Roman"/>
          <w:kern w:val="2"/>
          <w:sz w:val="24"/>
          <w:szCs w:val="24"/>
          <w:lang w:eastAsia="ar-SA"/>
        </w:rPr>
        <w:t xml:space="preserve"> по истечении срока действия данного обеспечения в срок до пятнадцати дней с даты исполнения поставщиком (подрядчиком, исполнителем) обязательств, предусмотренных контрактом. Денежные средства возвращаются на банковский счет </w:t>
      </w:r>
      <w:r w:rsidR="008F70AC">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указанный в статье «Адреса и реквизиты сторон».</w:t>
      </w:r>
    </w:p>
    <w:p w14:paraId="72BC29F6" w14:textId="7F7B0C90"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Обеспечение исполнения Контракта распространяется на случаи неисполнения или ненадлежащего исполнения </w:t>
      </w:r>
      <w:r w:rsidR="008F70AC">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обязательств по Контракту, неуплаты </w:t>
      </w:r>
      <w:r w:rsidR="008F70AC">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неустоек (штрафов, пеней), предусмотренных Контрактом, а также убытков, понесенных Заказчиком в связи с неисполнением или ненадлежащим исполнением </w:t>
      </w:r>
      <w:r w:rsidR="009F352A">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своих обязательств по Контракту.</w:t>
      </w:r>
    </w:p>
    <w:p w14:paraId="37A2C3C5" w14:textId="77777777" w:rsidR="00396DAB" w:rsidRPr="00FA0686"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14:paraId="7A3D2AB7" w14:textId="78CB102E" w:rsidR="00396DAB" w:rsidRPr="00FA0686"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FA0686">
        <w:rPr>
          <w:rFonts w:ascii="Times New Roman" w:eastAsia="Times New Roman" w:hAnsi="Times New Roman" w:cs="Times New Roman"/>
          <w:sz w:val="24"/>
          <w:szCs w:val="24"/>
          <w:lang w:eastAsia="ru-RU"/>
        </w:rPr>
        <w:t xml:space="preserve">6.5.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9F352A">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w:t>
      </w:r>
      <w:r w:rsidRPr="00FA0686">
        <w:rPr>
          <w:rFonts w:ascii="Times New Roman" w:eastAsia="Times New Roman" w:hAnsi="Times New Roman" w:cs="Times New Roman"/>
          <w:sz w:val="24"/>
          <w:szCs w:val="24"/>
          <w:lang w:eastAsia="ru-RU"/>
        </w:rPr>
        <w:t>своих обязательств по Контракту.</w:t>
      </w:r>
    </w:p>
    <w:p w14:paraId="179C99A1" w14:textId="18F9D5E4" w:rsidR="00396DAB" w:rsidRPr="00FA0686"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lastRenderedPageBreak/>
        <w:t xml:space="preserve">6.6. В случае </w:t>
      </w:r>
      <w:proofErr w:type="spellStart"/>
      <w:r w:rsidRPr="00FA0686">
        <w:rPr>
          <w:rFonts w:ascii="Times New Roman" w:eastAsia="Times New Roman" w:hAnsi="Times New Roman" w:cs="Times New Roman"/>
          <w:kern w:val="2"/>
          <w:sz w:val="24"/>
          <w:szCs w:val="24"/>
          <w:lang w:eastAsia="ar-SA"/>
        </w:rPr>
        <w:t>непредоставления</w:t>
      </w:r>
      <w:proofErr w:type="spellEnd"/>
      <w:r w:rsidRPr="00FA0686">
        <w:rPr>
          <w:rFonts w:ascii="Times New Roman" w:eastAsia="Times New Roman" w:hAnsi="Times New Roman" w:cs="Times New Roman"/>
          <w:kern w:val="2"/>
          <w:sz w:val="24"/>
          <w:szCs w:val="24"/>
          <w:lang w:eastAsia="ar-SA"/>
        </w:rPr>
        <w:t xml:space="preserve"> </w:t>
      </w:r>
      <w:r w:rsidR="009F352A">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DBE85BC" w14:textId="51D69880" w:rsidR="00396DAB" w:rsidRPr="00FA0686"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6.7.</w:t>
      </w:r>
      <w:r w:rsidRPr="00FA0686">
        <w:rPr>
          <w:rFonts w:ascii="Times New Roman" w:hAnsi="Times New Roman" w:cs="Times New Roman"/>
          <w:sz w:val="24"/>
          <w:szCs w:val="24"/>
        </w:rPr>
        <w:t xml:space="preserve"> </w:t>
      </w:r>
      <w:r w:rsidR="00652297">
        <w:rPr>
          <w:rFonts w:ascii="Times New Roman" w:eastAsia="Times New Roman" w:hAnsi="Times New Roman" w:cs="Times New Roman"/>
          <w:kern w:val="2"/>
          <w:sz w:val="24"/>
          <w:szCs w:val="24"/>
          <w:lang w:eastAsia="ar-SA"/>
        </w:rPr>
        <w:t>Поставщик</w:t>
      </w:r>
      <w:r w:rsidRPr="00FA0686">
        <w:rPr>
          <w:rFonts w:ascii="Times New Roman" w:eastAsia="Times New Roman" w:hAnsi="Times New Roman" w:cs="Times New Roman"/>
          <w:kern w:val="2"/>
          <w:sz w:val="24"/>
          <w:szCs w:val="24"/>
          <w:lang w:eastAsia="ar-SA"/>
        </w:rPr>
        <w:t xml:space="preserve">, с которым заключается Контракт по результатам определения поставщика (подрядчика, исполнителя) в соответствии с пунктом 1 части 1 статьи 30 настоящего Закона о контрактной системе, освобождается от предоставления обеспечения исполнения Контракта, в том числе с учетом положений статьи 37 настоящего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w:t>
      </w:r>
      <w:r w:rsidR="00652297">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11D6BBE" w14:textId="7583A332" w:rsidR="00396DAB"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FA0686">
        <w:rPr>
          <w:rFonts w:ascii="Times New Roman" w:eastAsia="Times New Roman" w:hAnsi="Times New Roman" w:cs="Times New Roman"/>
          <w:kern w:val="2"/>
          <w:sz w:val="24"/>
          <w:szCs w:val="24"/>
          <w:lang w:eastAsia="ar-SA"/>
        </w:rPr>
        <w:t xml:space="preserve">6.8. Денежные средства возвращаются на банковский счет </w:t>
      </w:r>
      <w:r w:rsidR="00652297">
        <w:rPr>
          <w:rFonts w:ascii="Times New Roman" w:eastAsia="Times New Roman" w:hAnsi="Times New Roman" w:cs="Times New Roman"/>
          <w:kern w:val="2"/>
          <w:sz w:val="24"/>
          <w:szCs w:val="24"/>
          <w:lang w:eastAsia="ar-SA"/>
        </w:rPr>
        <w:t>Поставщика</w:t>
      </w:r>
      <w:r w:rsidRPr="00FA0686">
        <w:rPr>
          <w:rFonts w:ascii="Times New Roman" w:eastAsia="Times New Roman" w:hAnsi="Times New Roman" w:cs="Times New Roman"/>
          <w:kern w:val="2"/>
          <w:sz w:val="24"/>
          <w:szCs w:val="24"/>
          <w:lang w:eastAsia="ar-SA"/>
        </w:rPr>
        <w:t xml:space="preserve">, указанный в статье «Адреса реквизиты и подписи сторон». </w:t>
      </w:r>
      <w:r>
        <w:rPr>
          <w:rFonts w:ascii="Times New Roman" w:eastAsia="Times New Roman" w:hAnsi="Times New Roman" w:cs="Times New Roman"/>
          <w:kern w:val="2"/>
          <w:sz w:val="24"/>
          <w:szCs w:val="24"/>
          <w:lang w:eastAsia="ar-SA"/>
        </w:rPr>
        <w:t xml:space="preserve">Срок возврата Заказчиком </w:t>
      </w:r>
      <w:r w:rsidR="001C0F6D">
        <w:rPr>
          <w:rFonts w:ascii="Times New Roman" w:eastAsia="Times New Roman" w:hAnsi="Times New Roman" w:cs="Times New Roman"/>
          <w:kern w:val="2"/>
          <w:sz w:val="24"/>
          <w:szCs w:val="24"/>
          <w:lang w:eastAsia="ar-SA"/>
        </w:rPr>
        <w:t>Поставщику</w:t>
      </w:r>
      <w:r w:rsidRPr="00FA0686">
        <w:rPr>
          <w:rFonts w:ascii="Times New Roman" w:eastAsia="Times New Roman" w:hAnsi="Times New Roman" w:cs="Times New Roman"/>
          <w:kern w:val="2"/>
          <w:sz w:val="24"/>
          <w:szCs w:val="24"/>
          <w:lang w:eastAsia="ar-SA"/>
        </w:rPr>
        <w:t xml:space="preserve"> денежных средств, внесенных в качестве обеспечения исполнения контракта</w:t>
      </w:r>
      <w:r>
        <w:rPr>
          <w:rFonts w:ascii="Times New Roman" w:eastAsia="Times New Roman" w:hAnsi="Times New Roman" w:cs="Times New Roman"/>
          <w:kern w:val="2"/>
          <w:sz w:val="24"/>
          <w:szCs w:val="24"/>
          <w:lang w:eastAsia="ar-SA"/>
        </w:rPr>
        <w:t>,</w:t>
      </w:r>
      <w:r w:rsidRPr="00FA0686">
        <w:rPr>
          <w:rFonts w:ascii="Times New Roman" w:eastAsia="Times New Roman" w:hAnsi="Times New Roman" w:cs="Times New Roman"/>
          <w:kern w:val="2"/>
          <w:sz w:val="24"/>
          <w:szCs w:val="24"/>
          <w:lang w:eastAsia="ar-SA"/>
        </w:rPr>
        <w:t xml:space="preserve"> не должен превышать тридцать дней с даты исполнения </w:t>
      </w:r>
      <w:r w:rsidR="001C0F6D">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обязательств, предусмотренных контрактом, а в случае установления Заказчиком ограничения, предусмотренного частью 3 статьи 30 настоящего Закона о контрактной системе, такой срок не должен превышать пятнадцать дней с даты исполнения </w:t>
      </w:r>
      <w:r w:rsidR="001C0F6D">
        <w:rPr>
          <w:rFonts w:ascii="Times New Roman" w:eastAsia="Times New Roman" w:hAnsi="Times New Roman" w:cs="Times New Roman"/>
          <w:kern w:val="2"/>
          <w:sz w:val="24"/>
          <w:szCs w:val="24"/>
          <w:lang w:eastAsia="ar-SA"/>
        </w:rPr>
        <w:t>Поставщиком</w:t>
      </w:r>
      <w:r w:rsidRPr="00FA0686">
        <w:rPr>
          <w:rFonts w:ascii="Times New Roman" w:eastAsia="Times New Roman" w:hAnsi="Times New Roman" w:cs="Times New Roman"/>
          <w:kern w:val="2"/>
          <w:sz w:val="24"/>
          <w:szCs w:val="24"/>
          <w:lang w:eastAsia="ar-SA"/>
        </w:rPr>
        <w:t xml:space="preserve"> обязательств, предусмотренных Контрактом</w:t>
      </w:r>
    </w:p>
    <w:p w14:paraId="30A554A5" w14:textId="77777777" w:rsidR="00652297" w:rsidRPr="00FA0686" w:rsidRDefault="00652297"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53414F9D" w14:textId="0C1ECC8B" w:rsidR="00435F9F" w:rsidRPr="00B1025B" w:rsidRDefault="00435F9F" w:rsidP="00B1025B">
      <w:pPr>
        <w:pStyle w:val="affffff0"/>
        <w:numPr>
          <w:ilvl w:val="0"/>
          <w:numId w:val="20"/>
        </w:numPr>
        <w:autoSpaceDE w:val="0"/>
        <w:autoSpaceDN w:val="0"/>
        <w:adjustRightInd w:val="0"/>
        <w:spacing w:after="0"/>
        <w:jc w:val="center"/>
        <w:rPr>
          <w:b/>
          <w:bCs/>
        </w:rPr>
      </w:pPr>
      <w:r w:rsidRPr="00B1025B">
        <w:rPr>
          <w:b/>
          <w:bCs/>
        </w:rPr>
        <w:t>ОБСТОЯТЕЛЬСТВА НЕПРЕОДОЛИМОЙ СИЛЫ</w:t>
      </w:r>
    </w:p>
    <w:p w14:paraId="6C62247D" w14:textId="77777777" w:rsidR="00B1025B" w:rsidRPr="00B1025B" w:rsidRDefault="00B1025B" w:rsidP="00B1025B">
      <w:pPr>
        <w:pStyle w:val="affffff0"/>
        <w:autoSpaceDE w:val="0"/>
        <w:autoSpaceDN w:val="0"/>
        <w:adjustRightInd w:val="0"/>
        <w:spacing w:after="0"/>
        <w:ind w:left="360"/>
        <w:rPr>
          <w:b/>
          <w:bCs/>
        </w:rPr>
      </w:pPr>
    </w:p>
    <w:p w14:paraId="0B9824F6" w14:textId="77777777" w:rsidR="00435F9F" w:rsidRPr="00852865"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7.3. </w:t>
      </w:r>
      <w:proofErr w:type="spellStart"/>
      <w:r w:rsidRPr="000C37C6">
        <w:rPr>
          <w:rFonts w:ascii="Times New Roman" w:eastAsia="Times New Roman" w:hAnsi="Times New Roman" w:cs="Times New Roman"/>
          <w:sz w:val="24"/>
          <w:szCs w:val="24"/>
          <w:lang w:eastAsia="ru-RU"/>
        </w:rPr>
        <w:t>Неизвещение</w:t>
      </w:r>
      <w:proofErr w:type="spellEnd"/>
      <w:r w:rsidRPr="000C37C6">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w:t>
      </w:r>
      <w:r w:rsidR="00030EFB" w:rsidRPr="000C37C6">
        <w:rPr>
          <w:rFonts w:ascii="Times New Roman" w:eastAsia="Times New Roman" w:hAnsi="Times New Roman" w:cs="Times New Roman"/>
          <w:sz w:val="24"/>
          <w:szCs w:val="24"/>
          <w:lang w:eastAsia="ru-RU"/>
        </w:rPr>
        <w:t xml:space="preserve"> влечет</w:t>
      </w:r>
      <w:r w:rsidRPr="000C37C6">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0C37C6" w:rsidRDefault="00435F9F" w:rsidP="000C37C6">
      <w:pPr>
        <w:spacing w:after="0" w:line="240" w:lineRule="auto"/>
        <w:ind w:firstLine="709"/>
        <w:jc w:val="both"/>
        <w:rPr>
          <w:rFonts w:ascii="Times New Roman" w:eastAsia="Times New Roman" w:hAnsi="Times New Roman" w:cs="Times New Roman"/>
          <w:color w:val="FF00FF"/>
          <w:sz w:val="24"/>
          <w:szCs w:val="24"/>
          <w:lang w:eastAsia="ru-RU"/>
        </w:rPr>
      </w:pPr>
      <w:r w:rsidRPr="000C37C6">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Pr="000C37C6">
        <w:rPr>
          <w:rFonts w:ascii="Times New Roman" w:eastAsia="Times New Roman" w:hAnsi="Times New Roman" w:cs="Times New Roman"/>
          <w:color w:val="FF00FF"/>
          <w:sz w:val="24"/>
          <w:szCs w:val="24"/>
          <w:lang w:eastAsia="ru-RU"/>
        </w:rPr>
        <w:t>.</w:t>
      </w:r>
    </w:p>
    <w:p w14:paraId="1ABB78B5" w14:textId="77777777" w:rsidR="00126577" w:rsidRPr="000C37C6"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512720D" w14:textId="77777777" w:rsidR="00435F9F" w:rsidRDefault="00435F9F"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8. РАЗРЕШЕНИЕ СПОРОВ</w:t>
      </w:r>
    </w:p>
    <w:p w14:paraId="2C4DF095" w14:textId="77777777" w:rsidR="00B1025B" w:rsidRPr="000C37C6" w:rsidRDefault="00B1025B"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FAE1C56"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 xml:space="preserve">8.3. В случае </w:t>
      </w:r>
      <w:proofErr w:type="spellStart"/>
      <w:r w:rsidRPr="000C37C6">
        <w:rPr>
          <w:rFonts w:ascii="Times New Roman" w:eastAsia="Times New Roman" w:hAnsi="Times New Roman" w:cs="Times New Roman"/>
          <w:sz w:val="24"/>
          <w:szCs w:val="24"/>
          <w:lang w:eastAsia="ru-RU"/>
        </w:rPr>
        <w:t>недостижения</w:t>
      </w:r>
      <w:proofErr w:type="spellEnd"/>
      <w:r w:rsidRPr="000C37C6">
        <w:rPr>
          <w:rFonts w:ascii="Times New Roman" w:eastAsia="Times New Roman" w:hAnsi="Times New Roman" w:cs="Times New Roman"/>
          <w:sz w:val="24"/>
          <w:szCs w:val="24"/>
          <w:lang w:eastAsia="ru-RU"/>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F9C571C" w14:textId="77777777" w:rsidR="00435F9F"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sub_10"/>
      <w:r w:rsidRPr="000C37C6">
        <w:rPr>
          <w:rFonts w:ascii="Times New Roman" w:eastAsia="Times New Roman" w:hAnsi="Times New Roman" w:cs="Times New Roman"/>
          <w:b/>
          <w:bCs/>
          <w:sz w:val="24"/>
          <w:szCs w:val="24"/>
          <w:lang w:eastAsia="ru-RU"/>
        </w:rPr>
        <w:t>9. ИЗМЕНЕНИЕ И РАСТОРЖЕНИЕ КОНТРАКТА</w:t>
      </w:r>
    </w:p>
    <w:p w14:paraId="5428033B" w14:textId="77777777" w:rsidR="00B1025B" w:rsidRPr="000C37C6" w:rsidRDefault="00B1025B"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bookmarkEnd w:id="0"/>
    <w:p w14:paraId="3BC6BF10"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9.1.</w:t>
      </w:r>
      <w:r w:rsidRPr="000C37C6">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w:t>
      </w:r>
      <w:r w:rsidRPr="000C37C6">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9.2.1.</w:t>
      </w:r>
      <w:r w:rsidRPr="000C37C6">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9.2.2.</w:t>
      </w:r>
      <w:r w:rsidRPr="000C37C6">
        <w:rPr>
          <w:rFonts w:ascii="Times New Roman" w:eastAsia="Times New Roman" w:hAnsi="Times New Roman" w:cs="Times New Roman"/>
          <w:sz w:val="24"/>
          <w:szCs w:val="24"/>
          <w:lang w:eastAsia="ru-RU"/>
        </w:rPr>
        <w:tab/>
        <w:t xml:space="preserve"> по решению суда;</w:t>
      </w:r>
    </w:p>
    <w:p w14:paraId="5442EA9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9.2.3.</w:t>
      </w:r>
      <w:r w:rsidRPr="000C37C6">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9.3.</w:t>
      </w:r>
      <w:r w:rsidRPr="000C37C6">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w:t>
      </w:r>
      <w:r w:rsidRPr="000C37C6">
        <w:rPr>
          <w:rFonts w:ascii="Times New Roman" w:eastAsia="Times New Roman" w:hAnsi="Times New Roman" w:cs="Times New Roman"/>
          <w:sz w:val="24"/>
          <w:szCs w:val="24"/>
          <w:lang w:eastAsia="ru-RU"/>
        </w:rPr>
        <w:tab/>
        <w:t xml:space="preserve">Расторжение Контракта по основанию, предусмотренному п. 9.2.3 Контракта, осуществляется в соответствии с положениями частей </w:t>
      </w:r>
      <w:r w:rsidRPr="0049485A">
        <w:rPr>
          <w:rFonts w:ascii="Times New Roman" w:eastAsia="Times New Roman" w:hAnsi="Times New Roman" w:cs="Times New Roman"/>
          <w:sz w:val="24"/>
          <w:szCs w:val="24"/>
          <w:lang w:eastAsia="ru-RU"/>
        </w:rPr>
        <w:t>8 - 2</w:t>
      </w:r>
      <w:r w:rsidR="00247E3D" w:rsidRPr="0049485A">
        <w:rPr>
          <w:rFonts w:ascii="Times New Roman" w:eastAsia="Times New Roman" w:hAnsi="Times New Roman" w:cs="Times New Roman"/>
          <w:sz w:val="24"/>
          <w:szCs w:val="24"/>
          <w:lang w:eastAsia="ru-RU"/>
        </w:rPr>
        <w:t>5</w:t>
      </w:r>
      <w:r w:rsidRPr="0049485A">
        <w:rPr>
          <w:rFonts w:ascii="Times New Roman" w:eastAsia="Times New Roman" w:hAnsi="Times New Roman" w:cs="Times New Roman"/>
          <w:sz w:val="24"/>
          <w:szCs w:val="24"/>
          <w:lang w:eastAsia="ru-RU"/>
        </w:rPr>
        <w:t xml:space="preserve"> статьи</w:t>
      </w:r>
      <w:r w:rsidRPr="000C37C6">
        <w:rPr>
          <w:rFonts w:ascii="Times New Roman" w:eastAsia="Times New Roman" w:hAnsi="Times New Roman" w:cs="Times New Roman"/>
          <w:sz w:val="24"/>
          <w:szCs w:val="24"/>
          <w:lang w:eastAsia="ru-RU"/>
        </w:rPr>
        <w:t xml:space="preserve"> 95 Федерального закона № 44-ФЗ. </w:t>
      </w:r>
    </w:p>
    <w:p w14:paraId="29EDA1F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9.4.1.</w:t>
      </w:r>
      <w:r w:rsidRPr="000C37C6">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9.4.2.</w:t>
      </w:r>
      <w:r w:rsidRPr="000C37C6">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0FB3CA18" w:rsidR="00435F9F" w:rsidRPr="000C37C6" w:rsidRDefault="00435F9F" w:rsidP="00411475">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9.4.3.</w:t>
      </w:r>
      <w:r w:rsidRPr="000C37C6">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0C37C6">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0C37C6">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w:t>
      </w:r>
      <w:r w:rsidR="0081746B">
        <w:rPr>
          <w:rFonts w:ascii="Times New Roman" w:eastAsia="Times New Roman" w:hAnsi="Times New Roman" w:cs="Times New Roman"/>
          <w:sz w:val="24"/>
          <w:szCs w:val="24"/>
          <w:lang w:eastAsia="ru-RU"/>
        </w:rPr>
        <w:t>4</w:t>
      </w:r>
      <w:r w:rsidRPr="000C37C6">
        <w:rPr>
          <w:rFonts w:ascii="Times New Roman" w:eastAsia="Times New Roman" w:hAnsi="Times New Roman" w:cs="Times New Roman"/>
          <w:sz w:val="24"/>
          <w:szCs w:val="24"/>
          <w:lang w:eastAsia="ru-RU"/>
        </w:rPr>
        <w:t xml:space="preserve"> Контракта. При невозможности </w:t>
      </w:r>
      <w:proofErr w:type="gramStart"/>
      <w:r w:rsidRPr="000C37C6">
        <w:rPr>
          <w:rFonts w:ascii="Times New Roman" w:eastAsia="Times New Roman" w:hAnsi="Times New Roman" w:cs="Times New Roman"/>
          <w:sz w:val="24"/>
          <w:szCs w:val="24"/>
          <w:lang w:eastAsia="ru-RU"/>
        </w:rPr>
        <w:t>получения</w:t>
      </w:r>
      <w:proofErr w:type="gramEnd"/>
      <w:r w:rsidRPr="000C37C6">
        <w:rPr>
          <w:rFonts w:ascii="Times New Roman" w:eastAsia="Times New Roman" w:hAnsi="Times New Roman" w:cs="Times New Roman"/>
          <w:sz w:val="24"/>
          <w:szCs w:val="24"/>
          <w:lang w:eastAsia="ru-RU"/>
        </w:rPr>
        <w:t xml:space="preserve">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9.4.4.</w:t>
      </w:r>
      <w:r w:rsidRPr="000C37C6">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3B0F36A1"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9.4.5.</w:t>
      </w:r>
      <w:r w:rsidRPr="000C37C6">
        <w:rPr>
          <w:rFonts w:ascii="Times New Roman" w:eastAsia="Times New Roman" w:hAnsi="Times New Roman" w:cs="Times New Roman"/>
          <w:sz w:val="24"/>
          <w:szCs w:val="24"/>
          <w:lang w:eastAsia="ru-RU"/>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9.4.6.</w:t>
      </w:r>
      <w:r w:rsidRPr="000C37C6">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9.4.7.</w:t>
      </w:r>
      <w:r w:rsidRPr="000C37C6">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67328225"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9.4.8.</w:t>
      </w:r>
      <w:r w:rsidRPr="000C37C6">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9.4.9.</w:t>
      </w:r>
      <w:r w:rsidRPr="000C37C6">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2AE3C5E" w14:textId="77777777" w:rsidR="00B1025B" w:rsidRDefault="00B1025B" w:rsidP="004E67F1">
      <w:pPr>
        <w:widowControl w:val="0"/>
        <w:tabs>
          <w:tab w:val="left" w:pos="0"/>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14:paraId="27FCB404" w14:textId="5CD7B067" w:rsidR="00435F9F" w:rsidRDefault="007D05C2" w:rsidP="000C37C6">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81746B">
        <w:rPr>
          <w:rFonts w:ascii="Times New Roman" w:eastAsia="Times New Roman" w:hAnsi="Times New Roman" w:cs="Times New Roman"/>
          <w:b/>
          <w:sz w:val="24"/>
          <w:szCs w:val="24"/>
          <w:lang w:eastAsia="ru-RU"/>
        </w:rPr>
        <w:t xml:space="preserve">10. </w:t>
      </w:r>
      <w:r w:rsidR="00E01FD9" w:rsidRPr="0081746B">
        <w:rPr>
          <w:rFonts w:ascii="Times New Roman" w:eastAsia="Times New Roman" w:hAnsi="Times New Roman" w:cs="Times New Roman"/>
          <w:b/>
          <w:sz w:val="24"/>
          <w:szCs w:val="24"/>
          <w:lang w:eastAsia="ru-RU"/>
        </w:rPr>
        <w:t>ГАРАНТИЙНЫЕ ОБЯЗАТЕЛЬСТВА</w:t>
      </w:r>
    </w:p>
    <w:p w14:paraId="41A438E8" w14:textId="77777777" w:rsidR="00B1025B" w:rsidRPr="0081746B" w:rsidRDefault="00B1025B" w:rsidP="000C37C6">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2492CA68" w14:textId="375092D2" w:rsidR="00435F9F" w:rsidRDefault="00435F9F" w:rsidP="00411475">
      <w:pPr>
        <w:widowControl w:val="0"/>
        <w:spacing w:after="0" w:line="240" w:lineRule="auto"/>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 «О техническом регулировании», обеспечивать максимальную </w:t>
      </w:r>
      <w:proofErr w:type="spellStart"/>
      <w:r w:rsidRPr="000C37C6">
        <w:rPr>
          <w:rFonts w:ascii="Times New Roman" w:eastAsia="Times New Roman" w:hAnsi="Times New Roman" w:cs="Times New Roman"/>
          <w:color w:val="000000"/>
          <w:sz w:val="24"/>
          <w:szCs w:val="24"/>
          <w:lang w:eastAsia="ru-RU" w:bidi="ru-RU"/>
        </w:rPr>
        <w:t>энергоэффективность</w:t>
      </w:r>
      <w:proofErr w:type="spellEnd"/>
      <w:r w:rsidRPr="000C37C6">
        <w:rPr>
          <w:rFonts w:ascii="Times New Roman" w:eastAsia="Times New Roman" w:hAnsi="Times New Roman" w:cs="Times New Roman"/>
          <w:color w:val="000000"/>
          <w:sz w:val="24"/>
          <w:szCs w:val="24"/>
          <w:lang w:eastAsia="ru-RU" w:bidi="ru-RU"/>
        </w:rPr>
        <w:t xml:space="preserve"> с учетом требований Федерального закона от 23.11.2009 № 261-ФЗ и иного законодательства в установленные сроки, а также требованиям, установленным Контрактом</w:t>
      </w:r>
      <w:r w:rsidR="002C7F04">
        <w:rPr>
          <w:rFonts w:ascii="Times New Roman" w:eastAsia="Times New Roman" w:hAnsi="Times New Roman" w:cs="Times New Roman"/>
          <w:color w:val="000000"/>
          <w:sz w:val="24"/>
          <w:szCs w:val="24"/>
          <w:lang w:eastAsia="ru-RU" w:bidi="ru-RU"/>
        </w:rPr>
        <w:t>.</w:t>
      </w:r>
    </w:p>
    <w:p w14:paraId="3BC1FA69" w14:textId="3D9C55C0" w:rsidR="00F7276A" w:rsidRPr="002C7F04" w:rsidRDefault="00F7276A" w:rsidP="002C7F04">
      <w:pPr>
        <w:spacing w:after="0" w:line="240" w:lineRule="auto"/>
        <w:ind w:firstLine="709"/>
        <w:jc w:val="both"/>
        <w:rPr>
          <w:rFonts w:ascii="Times New Roman" w:eastAsia="Calibri" w:hAnsi="Times New Roman" w:cs="Times New Roman"/>
          <w:color w:val="FF0000"/>
          <w:sz w:val="24"/>
          <w:szCs w:val="24"/>
          <w:lang w:eastAsia="ar-SA"/>
        </w:rPr>
      </w:pPr>
      <w:r>
        <w:rPr>
          <w:rFonts w:ascii="Times New Roman" w:eastAsia="Times New Roman" w:hAnsi="Times New Roman" w:cs="Times New Roman"/>
          <w:color w:val="000000"/>
          <w:sz w:val="24"/>
          <w:szCs w:val="24"/>
          <w:lang w:eastAsia="ru-RU" w:bidi="ru-RU"/>
        </w:rPr>
        <w:t xml:space="preserve">10.2. </w:t>
      </w:r>
      <w:r w:rsidR="002C7F04" w:rsidRPr="00334FC8">
        <w:rPr>
          <w:rFonts w:ascii="Times New Roman" w:eastAsia="Calibri" w:hAnsi="Times New Roman" w:cs="Times New Roman"/>
          <w:sz w:val="24"/>
          <w:szCs w:val="24"/>
          <w:lang w:eastAsia="ar-SA"/>
        </w:rPr>
        <w:t xml:space="preserve">Срок и объем гарантии на поставляемые Товары должны </w:t>
      </w:r>
      <w:r w:rsidR="002C7F04">
        <w:rPr>
          <w:rFonts w:ascii="Times New Roman" w:eastAsia="Calibri" w:hAnsi="Times New Roman" w:cs="Times New Roman"/>
          <w:sz w:val="24"/>
          <w:szCs w:val="24"/>
          <w:lang w:eastAsia="ar-SA"/>
        </w:rPr>
        <w:t xml:space="preserve">соответствовать срокам </w:t>
      </w:r>
      <w:r w:rsidR="002C7F04" w:rsidRPr="00334FC8">
        <w:rPr>
          <w:rFonts w:ascii="Times New Roman" w:eastAsia="Calibri" w:hAnsi="Times New Roman" w:cs="Times New Roman"/>
          <w:sz w:val="24"/>
          <w:szCs w:val="24"/>
          <w:lang w:eastAsia="ar-SA"/>
        </w:rPr>
        <w:t xml:space="preserve">гарантии завода-изготовителя (производителя Товара), </w:t>
      </w:r>
      <w:r w:rsidR="002C7F04">
        <w:rPr>
          <w:rFonts w:ascii="Times New Roman" w:eastAsia="Calibri" w:hAnsi="Times New Roman" w:cs="Times New Roman"/>
          <w:sz w:val="24"/>
          <w:szCs w:val="24"/>
          <w:lang w:eastAsia="ar-SA"/>
        </w:rPr>
        <w:t xml:space="preserve">с исчислением сроков с даты подписания документов о приемке Товара, </w:t>
      </w:r>
      <w:r w:rsidR="002C7F04" w:rsidRPr="00971516">
        <w:rPr>
          <w:rFonts w:ascii="Times New Roman" w:eastAsia="Calibri" w:hAnsi="Times New Roman" w:cs="Times New Roman"/>
          <w:sz w:val="24"/>
          <w:szCs w:val="24"/>
          <w:lang w:eastAsia="ar-SA"/>
        </w:rPr>
        <w:t xml:space="preserve">но не менее 12 месяцев. </w:t>
      </w:r>
    </w:p>
    <w:p w14:paraId="2E6BC02A" w14:textId="261652BC" w:rsidR="00435F9F" w:rsidRPr="000C37C6" w:rsidRDefault="00435F9F" w:rsidP="00411475">
      <w:pPr>
        <w:widowControl w:val="0"/>
        <w:spacing w:after="0" w:line="240" w:lineRule="auto"/>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w:t>
      </w:r>
      <w:r w:rsidR="00411475">
        <w:rPr>
          <w:rFonts w:ascii="Times New Roman" w:eastAsia="Times New Roman" w:hAnsi="Times New Roman" w:cs="Times New Roman"/>
          <w:color w:val="000000"/>
          <w:sz w:val="24"/>
          <w:szCs w:val="24"/>
          <w:lang w:eastAsia="ru-RU" w:bidi="ru-RU"/>
        </w:rPr>
        <w:t>3</w:t>
      </w:r>
      <w:r w:rsidRPr="000C37C6">
        <w:rPr>
          <w:rFonts w:ascii="Times New Roman" w:eastAsia="Times New Roman" w:hAnsi="Times New Roman" w:cs="Times New Roman"/>
          <w:color w:val="000000"/>
          <w:sz w:val="24"/>
          <w:szCs w:val="24"/>
          <w:lang w:eastAsia="ru-RU" w:bidi="ru-RU"/>
        </w:rPr>
        <w:t>.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6B7D090" w14:textId="1CD16436" w:rsidR="00435F9F" w:rsidRPr="000C37C6" w:rsidRDefault="00435F9F" w:rsidP="00411475">
      <w:pPr>
        <w:widowControl w:val="0"/>
        <w:spacing w:after="0" w:line="240" w:lineRule="auto"/>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w:t>
      </w:r>
      <w:r w:rsidR="00411475">
        <w:rPr>
          <w:rFonts w:ascii="Times New Roman" w:eastAsia="Times New Roman" w:hAnsi="Times New Roman" w:cs="Times New Roman"/>
          <w:color w:val="000000"/>
          <w:sz w:val="24"/>
          <w:szCs w:val="24"/>
          <w:lang w:eastAsia="ru-RU" w:bidi="ru-RU"/>
        </w:rPr>
        <w:t>4</w:t>
      </w:r>
      <w:r w:rsidRPr="000C37C6">
        <w:rPr>
          <w:rFonts w:ascii="Times New Roman" w:eastAsia="Times New Roman" w:hAnsi="Times New Roman" w:cs="Times New Roman"/>
          <w:color w:val="000000"/>
          <w:sz w:val="24"/>
          <w:szCs w:val="24"/>
          <w:lang w:eastAsia="ru-RU" w:bidi="ru-RU"/>
        </w:rPr>
        <w:t>.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5AE8DE7F" w:rsidR="00435F9F" w:rsidRPr="000C37C6" w:rsidRDefault="00435F9F" w:rsidP="00411475">
      <w:pPr>
        <w:widowControl w:val="0"/>
        <w:spacing w:after="0" w:line="240" w:lineRule="auto"/>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w:t>
      </w:r>
      <w:r w:rsidRPr="005F0E4E">
        <w:rPr>
          <w:rFonts w:ascii="Times New Roman" w:eastAsia="Times New Roman" w:hAnsi="Times New Roman" w:cs="Times New Roman"/>
          <w:color w:val="FF0000"/>
          <w:sz w:val="24"/>
          <w:szCs w:val="24"/>
          <w:lang w:eastAsia="ru-RU" w:bidi="ru-RU"/>
        </w:rPr>
        <w:t xml:space="preserve">Гарантийный срок в этом случае </w:t>
      </w:r>
      <w:r w:rsidR="00130230">
        <w:rPr>
          <w:rFonts w:ascii="Times New Roman" w:eastAsia="Times New Roman" w:hAnsi="Times New Roman" w:cs="Times New Roman"/>
          <w:color w:val="FF0000"/>
          <w:sz w:val="24"/>
          <w:szCs w:val="24"/>
          <w:lang w:eastAsia="ru-RU" w:bidi="ru-RU"/>
        </w:rPr>
        <w:t xml:space="preserve">не </w:t>
      </w:r>
      <w:r w:rsidRPr="005F0E4E">
        <w:rPr>
          <w:rFonts w:ascii="Times New Roman" w:eastAsia="Times New Roman" w:hAnsi="Times New Roman" w:cs="Times New Roman"/>
          <w:color w:val="FF0000"/>
          <w:sz w:val="24"/>
          <w:szCs w:val="24"/>
          <w:lang w:eastAsia="ru-RU" w:bidi="ru-RU"/>
        </w:rPr>
        <w:t>продлевается на период устранения недостатков.</w:t>
      </w:r>
    </w:p>
    <w:p w14:paraId="33A48C76" w14:textId="5F42DC1E" w:rsidR="00435F9F" w:rsidRPr="000C37C6" w:rsidRDefault="00435F9F" w:rsidP="00411475">
      <w:pPr>
        <w:widowControl w:val="0"/>
        <w:spacing w:after="0" w:line="240" w:lineRule="auto"/>
        <w:ind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w:t>
      </w:r>
      <w:r w:rsidR="00411475">
        <w:rPr>
          <w:rFonts w:ascii="Times New Roman" w:eastAsia="Times New Roman" w:hAnsi="Times New Roman" w:cs="Times New Roman"/>
          <w:color w:val="000000"/>
          <w:sz w:val="24"/>
          <w:szCs w:val="24"/>
          <w:lang w:eastAsia="ru-RU" w:bidi="ru-RU"/>
        </w:rPr>
        <w:t>5</w:t>
      </w:r>
      <w:r w:rsidRPr="000C37C6">
        <w:rPr>
          <w:rFonts w:ascii="Times New Roman" w:eastAsia="Times New Roman" w:hAnsi="Times New Roman" w:cs="Times New Roman"/>
          <w:color w:val="000000"/>
          <w:sz w:val="24"/>
          <w:szCs w:val="24"/>
          <w:lang w:eastAsia="ru-RU" w:bidi="ru-RU"/>
        </w:rPr>
        <w:t>.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14:paraId="4AAD6588" w14:textId="3109005D" w:rsidR="00435F9F" w:rsidRDefault="00435F9F" w:rsidP="00411475">
      <w:pPr>
        <w:widowControl w:val="0"/>
        <w:spacing w:after="0" w:line="240" w:lineRule="auto"/>
        <w:ind w:left="20" w:right="20" w:firstLine="709"/>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 При этом, все транспортные расходы, связанные с заменой/ремонтом Товара, его комплектующих, возлагаются в полном объеме на Поставщика (</w:t>
      </w:r>
      <w:r w:rsidR="00831E81" w:rsidRPr="000C37C6">
        <w:rPr>
          <w:rFonts w:ascii="Times New Roman" w:eastAsia="Times New Roman" w:hAnsi="Times New Roman" w:cs="Times New Roman"/>
          <w:color w:val="000000"/>
          <w:sz w:val="24"/>
          <w:szCs w:val="24"/>
          <w:lang w:eastAsia="ru-RU" w:bidi="ru-RU"/>
        </w:rPr>
        <w:t>также,</w:t>
      </w:r>
      <w:r w:rsidRPr="000C37C6">
        <w:rPr>
          <w:rFonts w:ascii="Times New Roman" w:eastAsia="Times New Roman" w:hAnsi="Times New Roman" w:cs="Times New Roman"/>
          <w:color w:val="000000"/>
          <w:sz w:val="24"/>
          <w:szCs w:val="24"/>
          <w:lang w:eastAsia="ru-RU" w:bidi="ru-RU"/>
        </w:rPr>
        <w:t xml:space="preserve"> как и выезд специалиста Поставщика, в случае необходимости) в течении всего гарантийного срока. </w:t>
      </w:r>
    </w:p>
    <w:p w14:paraId="4CC7BC57" w14:textId="77777777" w:rsidR="00DD4F9C" w:rsidRDefault="00DD4F9C" w:rsidP="000C37C6">
      <w:pPr>
        <w:widowControl w:val="0"/>
        <w:spacing w:after="0" w:line="240" w:lineRule="auto"/>
        <w:ind w:left="20" w:right="20" w:firstLine="540"/>
        <w:jc w:val="both"/>
        <w:rPr>
          <w:rFonts w:ascii="Times New Roman" w:eastAsia="Times New Roman" w:hAnsi="Times New Roman" w:cs="Times New Roman"/>
          <w:color w:val="000000"/>
          <w:sz w:val="24"/>
          <w:szCs w:val="24"/>
          <w:lang w:eastAsia="ru-RU" w:bidi="ru-RU"/>
        </w:rPr>
      </w:pPr>
    </w:p>
    <w:p w14:paraId="25914420" w14:textId="329B1A9D" w:rsidR="00DD4F9C" w:rsidRDefault="00DD4F9C" w:rsidP="00DD4F9C">
      <w:pPr>
        <w:widowControl w:val="0"/>
        <w:spacing w:after="0" w:line="240" w:lineRule="auto"/>
        <w:ind w:left="20" w:right="20" w:firstLine="540"/>
        <w:jc w:val="center"/>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11</w:t>
      </w:r>
      <w:r w:rsidRPr="00DD4F9C">
        <w:rPr>
          <w:rFonts w:ascii="Times New Roman" w:eastAsia="Times New Roman" w:hAnsi="Times New Roman" w:cs="Times New Roman"/>
          <w:b/>
          <w:color w:val="000000"/>
          <w:sz w:val="24"/>
          <w:szCs w:val="24"/>
          <w:lang w:eastAsia="ru-RU" w:bidi="ru-RU"/>
        </w:rPr>
        <w:t>. ПОРЯДОК И СРОК ОБЕСПЕЧЕНИЯ ГАРАНТИЙНЫХ ОБЯЗАТЕЛЬСТВ</w:t>
      </w:r>
    </w:p>
    <w:p w14:paraId="11AF307E" w14:textId="77777777" w:rsidR="00B1025B" w:rsidRPr="00DD4F9C" w:rsidRDefault="00B1025B" w:rsidP="00DD4F9C">
      <w:pPr>
        <w:widowControl w:val="0"/>
        <w:spacing w:after="0" w:line="240" w:lineRule="auto"/>
        <w:ind w:left="20" w:right="20" w:firstLine="540"/>
        <w:jc w:val="center"/>
        <w:rPr>
          <w:rFonts w:ascii="Times New Roman" w:eastAsia="Times New Roman" w:hAnsi="Times New Roman" w:cs="Times New Roman"/>
          <w:b/>
          <w:color w:val="000000"/>
          <w:sz w:val="24"/>
          <w:szCs w:val="24"/>
          <w:lang w:eastAsia="ru-RU" w:bidi="ru-RU"/>
        </w:rPr>
      </w:pPr>
    </w:p>
    <w:p w14:paraId="66EA6361" w14:textId="7E268364"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.1. Требования к гарантии качества товара, а также требования к гарантийному сроку и (или) объему предоставления гарантий качества, к гарантийному обслуживанию товара обеспечиваются Поставщиком посредством предоставления банковской гарантии или внесения денежных средств на указанный Заказчиком счет.</w:t>
      </w:r>
    </w:p>
    <w:p w14:paraId="48F35E7F" w14:textId="53FAF654"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.2. Оформление документа о приемке Товара осуществляется только после </w:t>
      </w:r>
      <w:r w:rsidRPr="00DD4F9C">
        <w:rPr>
          <w:rFonts w:ascii="Times New Roman" w:eastAsia="Times New Roman" w:hAnsi="Times New Roman" w:cs="Times New Roman"/>
          <w:color w:val="000000"/>
          <w:sz w:val="24"/>
          <w:szCs w:val="24"/>
          <w:lang w:eastAsia="ru-RU" w:bidi="ru-RU"/>
        </w:rPr>
        <w:lastRenderedPageBreak/>
        <w:t>предоставления Поставщиком обеспечения исполнения гарантийных обязательств по Контракту в виде банковской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внесения денежных средств на счет Заказчика.</w:t>
      </w:r>
    </w:p>
    <w:p w14:paraId="3B7D1B4F" w14:textId="7AE67322"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.3. 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14:paraId="498D7220" w14:textId="0860A753"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в </w:t>
      </w:r>
      <w:r w:rsidR="00B45154">
        <w:rPr>
          <w:rFonts w:ascii="Times New Roman" w:eastAsia="Times New Roman" w:hAnsi="Times New Roman" w:cs="Times New Roman"/>
          <w:color w:val="000000"/>
          <w:sz w:val="24"/>
          <w:szCs w:val="24"/>
          <w:lang w:eastAsia="ru-RU" w:bidi="ru-RU"/>
        </w:rPr>
        <w:t>разделе 10</w:t>
      </w:r>
      <w:r w:rsidRPr="00DD4F9C">
        <w:rPr>
          <w:rFonts w:ascii="Times New Roman" w:eastAsia="Times New Roman" w:hAnsi="Times New Roman" w:cs="Times New Roman"/>
          <w:color w:val="000000"/>
          <w:sz w:val="24"/>
          <w:szCs w:val="24"/>
          <w:lang w:eastAsia="ru-RU" w:bidi="ru-RU"/>
        </w:rPr>
        <w:t xml:space="preserve"> Контракта.</w:t>
      </w:r>
    </w:p>
    <w:p w14:paraId="526019F4" w14:textId="4E2310AB"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 xml:space="preserve">.5. Размер обеспечения гарантийных обязательств составляет </w:t>
      </w:r>
      <w:r w:rsidR="0042210F">
        <w:rPr>
          <w:rFonts w:ascii="Times New Roman" w:eastAsia="Times New Roman" w:hAnsi="Times New Roman" w:cs="Times New Roman"/>
          <w:color w:val="000000"/>
          <w:sz w:val="24"/>
          <w:szCs w:val="24"/>
          <w:lang w:eastAsia="ru-RU" w:bidi="ru-RU"/>
        </w:rPr>
        <w:t xml:space="preserve">0,5 </w:t>
      </w:r>
      <w:r w:rsidRPr="00DD4F9C">
        <w:rPr>
          <w:rFonts w:ascii="Times New Roman" w:eastAsia="Times New Roman" w:hAnsi="Times New Roman" w:cs="Times New Roman"/>
          <w:color w:val="000000"/>
          <w:sz w:val="24"/>
          <w:szCs w:val="24"/>
          <w:lang w:eastAsia="ru-RU" w:bidi="ru-RU"/>
        </w:rPr>
        <w:t>% от начальной максимальной цены Контра</w:t>
      </w:r>
      <w:r w:rsidR="0042210F">
        <w:rPr>
          <w:rFonts w:ascii="Times New Roman" w:eastAsia="Times New Roman" w:hAnsi="Times New Roman" w:cs="Times New Roman"/>
          <w:color w:val="000000"/>
          <w:sz w:val="24"/>
          <w:szCs w:val="24"/>
          <w:lang w:eastAsia="ru-RU" w:bidi="ru-RU"/>
        </w:rPr>
        <w:t>кта, что составляет:</w:t>
      </w:r>
      <w:r w:rsidR="001C028E">
        <w:rPr>
          <w:rFonts w:ascii="Times New Roman" w:eastAsia="Times New Roman" w:hAnsi="Times New Roman" w:cs="Times New Roman"/>
          <w:color w:val="000000"/>
          <w:sz w:val="24"/>
          <w:szCs w:val="24"/>
          <w:lang w:eastAsia="ru-RU" w:bidi="ru-RU"/>
        </w:rPr>
        <w:t xml:space="preserve"> 1 639</w:t>
      </w:r>
      <w:r w:rsidR="0042210F">
        <w:rPr>
          <w:rFonts w:ascii="Times New Roman" w:eastAsia="Times New Roman" w:hAnsi="Times New Roman" w:cs="Times New Roman"/>
          <w:color w:val="000000"/>
          <w:sz w:val="24"/>
          <w:szCs w:val="24"/>
          <w:lang w:eastAsia="ru-RU" w:bidi="ru-RU"/>
        </w:rPr>
        <w:t xml:space="preserve"> </w:t>
      </w:r>
      <w:r w:rsidR="001C028E">
        <w:rPr>
          <w:rFonts w:ascii="Times New Roman" w:eastAsia="Times New Roman" w:hAnsi="Times New Roman" w:cs="Times New Roman"/>
          <w:color w:val="000000"/>
          <w:sz w:val="24"/>
          <w:szCs w:val="24"/>
          <w:lang w:eastAsia="ru-RU" w:bidi="ru-RU"/>
        </w:rPr>
        <w:t>(одна тысяча шестьсот тридцать девять)</w:t>
      </w:r>
      <w:r w:rsidR="000B65C5">
        <w:rPr>
          <w:rFonts w:ascii="Times New Roman" w:eastAsia="Times New Roman" w:hAnsi="Times New Roman" w:cs="Times New Roman"/>
          <w:color w:val="000000"/>
          <w:sz w:val="24"/>
          <w:szCs w:val="24"/>
          <w:lang w:eastAsia="ru-RU" w:bidi="ru-RU"/>
        </w:rPr>
        <w:t xml:space="preserve"> </w:t>
      </w:r>
      <w:r w:rsidR="001C028E">
        <w:rPr>
          <w:rFonts w:ascii="Times New Roman" w:eastAsia="Times New Roman" w:hAnsi="Times New Roman" w:cs="Times New Roman"/>
          <w:color w:val="000000"/>
          <w:sz w:val="24"/>
          <w:szCs w:val="24"/>
          <w:lang w:eastAsia="ru-RU" w:bidi="ru-RU"/>
        </w:rPr>
        <w:t>рублей 73 копей</w:t>
      </w:r>
      <w:r w:rsidRPr="00DD4F9C">
        <w:rPr>
          <w:rFonts w:ascii="Times New Roman" w:eastAsia="Times New Roman" w:hAnsi="Times New Roman" w:cs="Times New Roman"/>
          <w:color w:val="000000"/>
          <w:sz w:val="24"/>
          <w:szCs w:val="24"/>
          <w:lang w:eastAsia="ru-RU" w:bidi="ru-RU"/>
        </w:rPr>
        <w:t>к</w:t>
      </w:r>
      <w:r w:rsidR="001C028E">
        <w:rPr>
          <w:rFonts w:ascii="Times New Roman" w:eastAsia="Times New Roman" w:hAnsi="Times New Roman" w:cs="Times New Roman"/>
          <w:color w:val="000000"/>
          <w:sz w:val="24"/>
          <w:szCs w:val="24"/>
          <w:lang w:eastAsia="ru-RU" w:bidi="ru-RU"/>
        </w:rPr>
        <w:t>и</w:t>
      </w:r>
      <w:r w:rsidRPr="00DD4F9C">
        <w:rPr>
          <w:rFonts w:ascii="Times New Roman" w:eastAsia="Times New Roman" w:hAnsi="Times New Roman" w:cs="Times New Roman"/>
          <w:color w:val="000000"/>
          <w:sz w:val="24"/>
          <w:szCs w:val="24"/>
          <w:lang w:eastAsia="ru-RU" w:bidi="ru-RU"/>
        </w:rPr>
        <w:t>.</w:t>
      </w:r>
    </w:p>
    <w:p w14:paraId="4BD087CC" w14:textId="37E89813"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.6. Для подтверждения обеспечения гарантийных обязательств Поставщик вместе с документами, подтверждающими окончательное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p>
    <w:p w14:paraId="19F67501" w14:textId="4671771D" w:rsidR="00DD4F9C" w:rsidRP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Pr="00DD4F9C">
        <w:rPr>
          <w:rFonts w:ascii="Times New Roman" w:eastAsia="Times New Roman" w:hAnsi="Times New Roman" w:cs="Times New Roman"/>
          <w:color w:val="000000"/>
          <w:sz w:val="24"/>
          <w:szCs w:val="24"/>
          <w:lang w:eastAsia="ru-RU" w:bidi="ru-RU"/>
        </w:rPr>
        <w:t>.7. Возврат денежных средств, внесенных Поставщиком в качестве обеспечения гарантийных обязательств, осуществляется Заказчиком в течение 15 дней с даты окончания срока гарантийных обязательств на счет Поставщика, с которого поступили такие денежные средства, при условии отсутствия у Заказчика претензий об уплате сумм начисленных неустоек.</w:t>
      </w:r>
    </w:p>
    <w:p w14:paraId="1EF35D50" w14:textId="77777777" w:rsidR="00DD4F9C" w:rsidRDefault="00DD4F9C"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гарантийного срока на поставленный товар.</w:t>
      </w:r>
    </w:p>
    <w:p w14:paraId="2E3F7B3A" w14:textId="77777777" w:rsidR="00C43906" w:rsidRPr="00DD4F9C" w:rsidRDefault="00C43906"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p>
    <w:p w14:paraId="794F9782" w14:textId="09D08889" w:rsidR="00DD4F9C" w:rsidRDefault="00B45154"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00DD4F9C" w:rsidRPr="00DD4F9C">
        <w:rPr>
          <w:rFonts w:ascii="Times New Roman" w:eastAsia="Times New Roman" w:hAnsi="Times New Roman" w:cs="Times New Roman"/>
          <w:color w:val="000000"/>
          <w:sz w:val="24"/>
          <w:szCs w:val="24"/>
          <w:lang w:eastAsia="ru-RU" w:bidi="ru-RU"/>
        </w:rPr>
        <w:t>.8.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97F2872" w14:textId="77777777" w:rsidR="00C43906" w:rsidRPr="00DD4F9C" w:rsidRDefault="00C43906" w:rsidP="00411475">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p>
    <w:p w14:paraId="324361B7" w14:textId="16467AAD" w:rsidR="000B65C5" w:rsidRDefault="00B45154" w:rsidP="00AB75BE">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r w:rsidR="00DD4F9C" w:rsidRPr="00DD4F9C">
        <w:rPr>
          <w:rFonts w:ascii="Times New Roman" w:eastAsia="Times New Roman" w:hAnsi="Times New Roman" w:cs="Times New Roman"/>
          <w:color w:val="000000"/>
          <w:sz w:val="24"/>
          <w:szCs w:val="24"/>
          <w:lang w:eastAsia="ru-RU" w:bidi="ru-RU"/>
        </w:rPr>
        <w:t>.</w:t>
      </w:r>
      <w:r w:rsidR="007E009E">
        <w:rPr>
          <w:rFonts w:ascii="Times New Roman" w:eastAsia="Times New Roman" w:hAnsi="Times New Roman" w:cs="Times New Roman"/>
          <w:color w:val="000000"/>
          <w:sz w:val="24"/>
          <w:szCs w:val="24"/>
          <w:lang w:eastAsia="ru-RU" w:bidi="ru-RU"/>
        </w:rPr>
        <w:t>9</w:t>
      </w:r>
      <w:r w:rsidR="00DD4F9C" w:rsidRPr="00DD4F9C">
        <w:rPr>
          <w:rFonts w:ascii="Times New Roman" w:eastAsia="Times New Roman" w:hAnsi="Times New Roman" w:cs="Times New Roman"/>
          <w:color w:val="000000"/>
          <w:sz w:val="24"/>
          <w:szCs w:val="24"/>
          <w:lang w:eastAsia="ru-RU" w:bidi="ru-RU"/>
        </w:rPr>
        <w:t>. Все затраты, связанные с заключением и оформлением договоров и иных документов по обеспечению гарантийных обязательств по настояще</w:t>
      </w:r>
      <w:r w:rsidR="00AB75BE">
        <w:rPr>
          <w:rFonts w:ascii="Times New Roman" w:eastAsia="Times New Roman" w:hAnsi="Times New Roman" w:cs="Times New Roman"/>
          <w:color w:val="000000"/>
          <w:sz w:val="24"/>
          <w:szCs w:val="24"/>
          <w:lang w:eastAsia="ru-RU" w:bidi="ru-RU"/>
        </w:rPr>
        <w:t xml:space="preserve">му Контракту, несет Поставщик. </w:t>
      </w:r>
    </w:p>
    <w:p w14:paraId="5FAAA4BB" w14:textId="77777777" w:rsidR="002262F2" w:rsidRPr="00AB75BE" w:rsidRDefault="002262F2" w:rsidP="00AB75BE">
      <w:pPr>
        <w:widowControl w:val="0"/>
        <w:spacing w:after="0" w:line="240" w:lineRule="auto"/>
        <w:ind w:left="20" w:right="20" w:firstLine="689"/>
        <w:jc w:val="both"/>
        <w:rPr>
          <w:rFonts w:ascii="Times New Roman" w:eastAsia="Times New Roman" w:hAnsi="Times New Roman" w:cs="Times New Roman"/>
          <w:color w:val="000000"/>
          <w:sz w:val="24"/>
          <w:szCs w:val="24"/>
          <w:lang w:eastAsia="ru-RU" w:bidi="ru-RU"/>
        </w:rPr>
      </w:pPr>
    </w:p>
    <w:p w14:paraId="6463CCC8" w14:textId="5AC2B4B9" w:rsidR="00435F9F" w:rsidRDefault="00435F9F" w:rsidP="000C37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w:t>
      </w:r>
      <w:r w:rsidR="00B45154">
        <w:rPr>
          <w:rFonts w:ascii="Times New Roman" w:eastAsia="Times New Roman" w:hAnsi="Times New Roman" w:cs="Times New Roman"/>
          <w:b/>
          <w:sz w:val="24"/>
          <w:szCs w:val="24"/>
          <w:lang w:eastAsia="ru-RU"/>
        </w:rPr>
        <w:t>2</w:t>
      </w:r>
      <w:r w:rsidRPr="000C37C6">
        <w:rPr>
          <w:rFonts w:ascii="Times New Roman" w:eastAsia="Times New Roman" w:hAnsi="Times New Roman" w:cs="Times New Roman"/>
          <w:b/>
          <w:sz w:val="24"/>
          <w:szCs w:val="24"/>
          <w:lang w:eastAsia="ru-RU"/>
        </w:rPr>
        <w:t>. АНТИКОРРУПЦИОННАЯ ОГОВОРКА</w:t>
      </w:r>
    </w:p>
    <w:p w14:paraId="2DB4FAFC" w14:textId="77777777" w:rsidR="00B1025B" w:rsidRDefault="00B1025B" w:rsidP="000C37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467236E" w14:textId="77777777" w:rsidR="00C43906" w:rsidRPr="000C37C6" w:rsidRDefault="00C43906" w:rsidP="000C37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3B40D5D" w14:textId="4BF41DF2" w:rsidR="00435F9F" w:rsidRDefault="00435F9F"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.1.</w:t>
      </w:r>
      <w:r w:rsidRPr="000C37C6">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8DCEF54" w14:textId="77777777" w:rsidR="007E009E" w:rsidRPr="000C37C6" w:rsidRDefault="007E009E"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D719A88" w14:textId="77777777" w:rsidR="00435F9F" w:rsidRDefault="00435F9F"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ED630FF" w14:textId="77777777" w:rsidR="007E009E" w:rsidRPr="000C37C6" w:rsidRDefault="007E009E"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A41FC8A" w14:textId="45CA8721" w:rsidR="00435F9F" w:rsidRPr="000C37C6" w:rsidRDefault="00435F9F"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w:t>
      </w:r>
      <w:r w:rsidRPr="000C37C6">
        <w:rPr>
          <w:rFonts w:ascii="Times New Roman" w:eastAsia="Times New Roman" w:hAnsi="Times New Roman" w:cs="Times New Roman"/>
          <w:sz w:val="24"/>
          <w:szCs w:val="24"/>
          <w:lang w:eastAsia="ru-RU"/>
        </w:rPr>
        <w:lastRenderedPageBreak/>
        <w:t>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0D69B969" w14:textId="56371E65" w:rsidR="00435F9F" w:rsidRDefault="00435F9F" w:rsidP="002C5D6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w:t>
      </w:r>
      <w:r w:rsidR="00DE2862">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 w:name="sub_110"/>
    </w:p>
    <w:p w14:paraId="130D5D68" w14:textId="77777777" w:rsidR="00B1025B" w:rsidRPr="002C5D6F" w:rsidRDefault="00B1025B" w:rsidP="002C5D6F">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BFAB209" w14:textId="5E3D1AB7" w:rsidR="00435F9F"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1</w:t>
      </w:r>
      <w:r w:rsidR="00B45154">
        <w:rPr>
          <w:rFonts w:ascii="Times New Roman" w:eastAsia="Times New Roman" w:hAnsi="Times New Roman" w:cs="Times New Roman"/>
          <w:b/>
          <w:bCs/>
          <w:sz w:val="24"/>
          <w:szCs w:val="24"/>
          <w:lang w:eastAsia="ru-RU"/>
        </w:rPr>
        <w:t>3</w:t>
      </w:r>
      <w:r w:rsidRPr="000C37C6">
        <w:rPr>
          <w:rFonts w:ascii="Times New Roman" w:eastAsia="Times New Roman" w:hAnsi="Times New Roman" w:cs="Times New Roman"/>
          <w:b/>
          <w:bCs/>
          <w:sz w:val="24"/>
          <w:szCs w:val="24"/>
          <w:lang w:eastAsia="ru-RU"/>
        </w:rPr>
        <w:t>. ЗАКЛЮЧИТЕЛЬНЫЕ ПОЛОЖЕНИЯ</w:t>
      </w:r>
    </w:p>
    <w:p w14:paraId="453341F7" w14:textId="77777777" w:rsidR="00B1025B" w:rsidRPr="000C37C6" w:rsidRDefault="00B1025B"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bookmarkEnd w:id="1"/>
    <w:p w14:paraId="4B8CC249" w14:textId="77A54148" w:rsidR="00435F9F" w:rsidRPr="005360F1" w:rsidRDefault="00435F9F" w:rsidP="00411475">
      <w:pPr>
        <w:autoSpaceDE w:val="0"/>
        <w:spacing w:after="0" w:line="240" w:lineRule="auto"/>
        <w:ind w:firstLine="709"/>
        <w:jc w:val="both"/>
        <w:rPr>
          <w:rFonts w:ascii="Times New Roman" w:eastAsia="Times New Roman" w:hAnsi="Times New Roman" w:cs="Times New Roman"/>
          <w:color w:val="000000"/>
          <w:sz w:val="24"/>
          <w:szCs w:val="24"/>
          <w:lang w:val="x-none" w:eastAsia="ru-RU"/>
        </w:rPr>
      </w:pPr>
      <w:r w:rsidRPr="005360F1">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5360F1">
        <w:rPr>
          <w:rFonts w:ascii="Times New Roman" w:eastAsia="Times New Roman" w:hAnsi="Times New Roman" w:cs="Times New Roman"/>
          <w:sz w:val="24"/>
          <w:szCs w:val="24"/>
          <w:lang w:eastAsia="ru-RU"/>
        </w:rPr>
        <w:t xml:space="preserve">.1. Настоящий Контракт вступает в силу с момента его заключения и действует до </w:t>
      </w:r>
      <w:r w:rsidR="008D53CD">
        <w:rPr>
          <w:rFonts w:ascii="Times New Roman" w:eastAsia="Times New Roman" w:hAnsi="Times New Roman" w:cs="Times New Roman"/>
          <w:b/>
          <w:bCs/>
          <w:sz w:val="24"/>
          <w:szCs w:val="24"/>
          <w:lang w:eastAsia="ru-RU"/>
        </w:rPr>
        <w:t>«___» _________</w:t>
      </w:r>
      <w:r w:rsidRPr="005360F1">
        <w:rPr>
          <w:rFonts w:ascii="Times New Roman" w:eastAsia="Times New Roman" w:hAnsi="Times New Roman" w:cs="Times New Roman"/>
          <w:b/>
          <w:bCs/>
          <w:sz w:val="24"/>
          <w:szCs w:val="24"/>
          <w:lang w:eastAsia="ru-RU"/>
        </w:rPr>
        <w:t>20</w:t>
      </w:r>
      <w:r w:rsidR="00C206D0">
        <w:rPr>
          <w:rFonts w:ascii="Times New Roman" w:eastAsia="Times New Roman" w:hAnsi="Times New Roman" w:cs="Times New Roman"/>
          <w:b/>
          <w:bCs/>
          <w:sz w:val="24"/>
          <w:szCs w:val="24"/>
          <w:lang w:eastAsia="ru-RU"/>
        </w:rPr>
        <w:t>20</w:t>
      </w:r>
      <w:r w:rsidR="000C37C6" w:rsidRPr="005360F1">
        <w:rPr>
          <w:rFonts w:ascii="Times New Roman" w:eastAsia="Times New Roman" w:hAnsi="Times New Roman" w:cs="Times New Roman"/>
          <w:b/>
          <w:bCs/>
          <w:sz w:val="24"/>
          <w:szCs w:val="24"/>
          <w:lang w:eastAsia="ru-RU"/>
        </w:rPr>
        <w:t>г.</w:t>
      </w:r>
      <w:r w:rsidRPr="005360F1">
        <w:rPr>
          <w:rFonts w:ascii="Times New Roman" w:eastAsia="Times New Roman" w:hAnsi="Times New Roman" w:cs="Times New Roman"/>
          <w:bCs/>
          <w:sz w:val="24"/>
          <w:szCs w:val="24"/>
          <w:lang w:eastAsia="ru-RU"/>
        </w:rPr>
        <w:t>,</w:t>
      </w:r>
      <w:r w:rsidRPr="005360F1">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2063B24" w14:textId="677E73F3" w:rsidR="00435F9F" w:rsidRPr="000C37C6"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60F1">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5360F1">
        <w:rPr>
          <w:rFonts w:ascii="Times New Roman" w:eastAsia="Times New Roman" w:hAnsi="Times New Roman" w:cs="Times New Roman"/>
          <w:sz w:val="24"/>
          <w:szCs w:val="24"/>
          <w:lang w:eastAsia="ru-RU"/>
        </w:rPr>
        <w:t>.2.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w:t>
      </w:r>
      <w:r w:rsidRPr="000C37C6">
        <w:rPr>
          <w:rFonts w:ascii="Times New Roman" w:eastAsia="Times New Roman" w:hAnsi="Times New Roman" w:cs="Times New Roman"/>
          <w:sz w:val="24"/>
          <w:szCs w:val="24"/>
          <w:lang w:eastAsia="ru-RU"/>
        </w:rPr>
        <w:t xml:space="preserve"> за его нарушения, если таковые имели место при исполнении условий настоящего Контракта.</w:t>
      </w:r>
    </w:p>
    <w:p w14:paraId="7417BEFF" w14:textId="3760A282" w:rsidR="00435F9F" w:rsidRPr="000C37C6"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.3.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73B46789" w:rsidR="00435F9F" w:rsidRPr="000C37C6"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4DCFFD9B" w:rsidR="00435F9F" w:rsidRPr="000C37C6"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242312D6" w:rsidR="00435F9F" w:rsidRPr="000C37C6"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 xml:space="preserve">.6.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0C37C6">
          <w:rPr>
            <w:rFonts w:ascii="Times New Roman" w:eastAsia="Times New Roman" w:hAnsi="Times New Roman" w:cs="Times New Roman"/>
            <w:sz w:val="24"/>
            <w:szCs w:val="24"/>
            <w:lang w:eastAsia="ru-RU"/>
          </w:rPr>
          <w:t>разделе 1</w:t>
        </w:r>
      </w:hyperlink>
      <w:r w:rsidR="00B45154">
        <w:rPr>
          <w:rFonts w:ascii="Times New Roman" w:eastAsia="Times New Roman" w:hAnsi="Times New Roman" w:cs="Times New Roman"/>
          <w:sz w:val="24"/>
          <w:szCs w:val="24"/>
          <w:lang w:eastAsia="ru-RU"/>
        </w:rPr>
        <w:t>4</w:t>
      </w:r>
      <w:r w:rsidRPr="000C37C6">
        <w:rPr>
          <w:rFonts w:ascii="Times New Roman" w:eastAsia="Times New Roman" w:hAnsi="Times New Roman" w:cs="Times New Roman"/>
          <w:sz w:val="24"/>
          <w:szCs w:val="24"/>
          <w:lang w:eastAsia="ru-RU"/>
        </w:rPr>
        <w:t xml:space="preserve">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5206F39C" w:rsidR="00435F9F" w:rsidRPr="000C37C6"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r w:rsidR="00B45154">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 xml:space="preserve">.7. При несоблюдении требований п. </w:t>
      </w:r>
      <w:proofErr w:type="gramStart"/>
      <w:r w:rsidRPr="000C37C6">
        <w:rPr>
          <w:rFonts w:ascii="Times New Roman" w:eastAsia="Times New Roman" w:hAnsi="Times New Roman" w:cs="Times New Roman"/>
          <w:sz w:val="24"/>
          <w:szCs w:val="24"/>
          <w:lang w:eastAsia="ru-RU"/>
        </w:rPr>
        <w:t>1</w:t>
      </w:r>
      <w:r w:rsidR="00DE2862">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.6.-</w:t>
      </w:r>
      <w:proofErr w:type="gramEnd"/>
      <w:r w:rsidRPr="000C37C6">
        <w:rPr>
          <w:rFonts w:ascii="Times New Roman" w:eastAsia="Times New Roman" w:hAnsi="Times New Roman" w:cs="Times New Roman"/>
          <w:sz w:val="24"/>
          <w:szCs w:val="24"/>
          <w:lang w:eastAsia="ru-RU"/>
        </w:rPr>
        <w:t>1</w:t>
      </w:r>
      <w:r w:rsidR="00DE2862">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.7.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55E1455F" w:rsidR="00435F9F" w:rsidRPr="00334FC8"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4FC8">
        <w:rPr>
          <w:rFonts w:ascii="Times New Roman" w:eastAsia="Times New Roman" w:hAnsi="Times New Roman" w:cs="Times New Roman"/>
          <w:sz w:val="24"/>
          <w:szCs w:val="24"/>
          <w:lang w:eastAsia="ru-RU"/>
        </w:rPr>
        <w:t>1</w:t>
      </w:r>
      <w:r w:rsidR="00B45154" w:rsidRPr="00334FC8">
        <w:rPr>
          <w:rFonts w:ascii="Times New Roman" w:eastAsia="Times New Roman" w:hAnsi="Times New Roman" w:cs="Times New Roman"/>
          <w:sz w:val="24"/>
          <w:szCs w:val="24"/>
          <w:lang w:eastAsia="ru-RU"/>
        </w:rPr>
        <w:t>3</w:t>
      </w:r>
      <w:r w:rsidRPr="00334FC8">
        <w:rPr>
          <w:rFonts w:ascii="Times New Roman" w:eastAsia="Times New Roman" w:hAnsi="Times New Roman" w:cs="Times New Roman"/>
          <w:sz w:val="24"/>
          <w:szCs w:val="24"/>
          <w:lang w:eastAsia="ru-RU"/>
        </w:rPr>
        <w:t>.8.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334D2AA0" w:rsidR="00435F9F" w:rsidRPr="00334FC8"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4FC8">
        <w:rPr>
          <w:rFonts w:ascii="Times New Roman" w:eastAsia="Times New Roman" w:hAnsi="Times New Roman" w:cs="Times New Roman"/>
          <w:sz w:val="24"/>
          <w:szCs w:val="24"/>
          <w:lang w:eastAsia="ru-RU"/>
        </w:rPr>
        <w:t>1</w:t>
      </w:r>
      <w:r w:rsidR="00B45154" w:rsidRPr="00334FC8">
        <w:rPr>
          <w:rFonts w:ascii="Times New Roman" w:eastAsia="Times New Roman" w:hAnsi="Times New Roman" w:cs="Times New Roman"/>
          <w:sz w:val="24"/>
          <w:szCs w:val="24"/>
          <w:lang w:eastAsia="ru-RU"/>
        </w:rPr>
        <w:t>3</w:t>
      </w:r>
      <w:r w:rsidRPr="00334FC8">
        <w:rPr>
          <w:rFonts w:ascii="Times New Roman" w:eastAsia="Times New Roman" w:hAnsi="Times New Roman" w:cs="Times New Roman"/>
          <w:sz w:val="24"/>
          <w:szCs w:val="24"/>
          <w:lang w:eastAsia="ru-RU"/>
        </w:rPr>
        <w:t xml:space="preserve">.9. Контракт заключен в электронной форме в порядке, предусмотренном </w:t>
      </w:r>
      <w:hyperlink r:id="rId8" w:history="1">
        <w:r w:rsidRPr="00334FC8">
          <w:rPr>
            <w:rFonts w:ascii="Times New Roman" w:eastAsia="Times New Roman" w:hAnsi="Times New Roman" w:cs="Times New Roman"/>
            <w:sz w:val="24"/>
            <w:szCs w:val="24"/>
            <w:lang w:eastAsia="ru-RU"/>
          </w:rPr>
          <w:t xml:space="preserve">статьей </w:t>
        </w:r>
      </w:hyperlink>
      <w:r w:rsidRPr="00334FC8">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334FC8" w:rsidDel="000A050E">
        <w:rPr>
          <w:rFonts w:ascii="Times New Roman" w:eastAsia="Times New Roman" w:hAnsi="Times New Roman" w:cs="Times New Roman"/>
          <w:sz w:val="24"/>
          <w:szCs w:val="24"/>
          <w:lang w:eastAsia="ru-RU"/>
        </w:rPr>
        <w:t xml:space="preserve"> </w:t>
      </w:r>
    </w:p>
    <w:p w14:paraId="647E1336" w14:textId="0301077A" w:rsidR="00435F9F" w:rsidRPr="00334FC8"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334FC8">
        <w:rPr>
          <w:rFonts w:ascii="Times New Roman" w:eastAsia="Times New Roman" w:hAnsi="Times New Roman" w:cs="Times New Roman"/>
          <w:sz w:val="24"/>
          <w:szCs w:val="24"/>
          <w:lang w:eastAsia="ru-RU"/>
        </w:rPr>
        <w:t>1</w:t>
      </w:r>
      <w:r w:rsidR="00B45154" w:rsidRPr="00334FC8">
        <w:rPr>
          <w:rFonts w:ascii="Times New Roman" w:eastAsia="Times New Roman" w:hAnsi="Times New Roman" w:cs="Times New Roman"/>
          <w:sz w:val="24"/>
          <w:szCs w:val="24"/>
          <w:lang w:eastAsia="ru-RU"/>
        </w:rPr>
        <w:t>3</w:t>
      </w:r>
      <w:r w:rsidRPr="00334FC8">
        <w:rPr>
          <w:rFonts w:ascii="Times New Roman" w:eastAsia="Times New Roman" w:hAnsi="Times New Roman" w:cs="Times New Roman"/>
          <w:sz w:val="24"/>
          <w:szCs w:val="24"/>
          <w:lang w:eastAsia="ru-RU"/>
        </w:rPr>
        <w:t xml:space="preserve">.10. </w:t>
      </w:r>
      <w:r w:rsidRPr="00334FC8">
        <w:rPr>
          <w:rFonts w:ascii="Times New Roman" w:eastAsia="Calibri" w:hAnsi="Times New Roman" w:cs="Times New Roman"/>
          <w:color w:val="000000"/>
          <w:sz w:val="24"/>
          <w:szCs w:val="24"/>
          <w:lang w:eastAsia="ru-RU"/>
        </w:rPr>
        <w:t>Неотъемлемой частью настоящего Контракта являются:</w:t>
      </w:r>
      <w:r w:rsidRPr="00334FC8">
        <w:rPr>
          <w:rFonts w:ascii="Times New Roman" w:eastAsia="Times New Roman" w:hAnsi="Times New Roman" w:cs="Times New Roman"/>
          <w:sz w:val="24"/>
          <w:szCs w:val="24"/>
          <w:lang w:eastAsia="ru-RU"/>
        </w:rPr>
        <w:t xml:space="preserve"> </w:t>
      </w:r>
    </w:p>
    <w:p w14:paraId="53B3FC7F" w14:textId="15D56D16" w:rsidR="005E2912" w:rsidRPr="00F9348A" w:rsidRDefault="005E2912" w:rsidP="00411475">
      <w:pPr>
        <w:spacing w:after="0" w:line="240" w:lineRule="auto"/>
        <w:ind w:right="-1" w:firstLine="709"/>
        <w:jc w:val="both"/>
        <w:rPr>
          <w:rFonts w:ascii="Times New Roman" w:eastAsia="Times New Roman" w:hAnsi="Times New Roman" w:cs="Times New Roman"/>
          <w:sz w:val="24"/>
          <w:szCs w:val="24"/>
          <w:lang w:eastAsia="ru-RU"/>
        </w:rPr>
      </w:pPr>
      <w:r w:rsidRPr="00334FC8">
        <w:rPr>
          <w:rFonts w:ascii="Times New Roman" w:eastAsia="Times New Roman" w:hAnsi="Times New Roman" w:cs="Times New Roman"/>
          <w:sz w:val="24"/>
          <w:szCs w:val="24"/>
          <w:lang w:eastAsia="ru-RU"/>
        </w:rPr>
        <w:lastRenderedPageBreak/>
        <w:t xml:space="preserve">- </w:t>
      </w:r>
      <w:r w:rsidRPr="00F9348A">
        <w:rPr>
          <w:rFonts w:ascii="Times New Roman" w:eastAsia="Times New Roman" w:hAnsi="Times New Roman" w:cs="Times New Roman"/>
          <w:sz w:val="24"/>
          <w:szCs w:val="24"/>
          <w:lang w:eastAsia="ru-RU"/>
        </w:rPr>
        <w:t>Спецификация (Приложение №1)</w:t>
      </w:r>
    </w:p>
    <w:p w14:paraId="3AEA73F8" w14:textId="2ABFA97A" w:rsidR="00435F9F" w:rsidRPr="00F9348A"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F9348A">
        <w:rPr>
          <w:rFonts w:ascii="Times New Roman" w:eastAsia="Times New Roman" w:hAnsi="Times New Roman" w:cs="Times New Roman"/>
          <w:sz w:val="24"/>
          <w:szCs w:val="24"/>
          <w:lang w:eastAsia="ru-RU"/>
        </w:rPr>
        <w:t xml:space="preserve">- Техническое задание (Приложение № </w:t>
      </w:r>
      <w:r w:rsidR="005E2912" w:rsidRPr="00F9348A">
        <w:rPr>
          <w:rFonts w:ascii="Times New Roman" w:eastAsia="Times New Roman" w:hAnsi="Times New Roman" w:cs="Times New Roman"/>
          <w:sz w:val="24"/>
          <w:szCs w:val="24"/>
          <w:lang w:eastAsia="ru-RU"/>
        </w:rPr>
        <w:t>2</w:t>
      </w:r>
      <w:r w:rsidRPr="00F9348A">
        <w:rPr>
          <w:rFonts w:ascii="Times New Roman" w:eastAsia="Times New Roman" w:hAnsi="Times New Roman" w:cs="Times New Roman"/>
          <w:sz w:val="24"/>
          <w:szCs w:val="24"/>
          <w:lang w:eastAsia="ru-RU"/>
        </w:rPr>
        <w:t>);</w:t>
      </w:r>
    </w:p>
    <w:p w14:paraId="4F6FD725" w14:textId="32E3523B" w:rsidR="00435F9F" w:rsidRPr="00F9348A"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F9348A">
        <w:rPr>
          <w:rFonts w:ascii="Times New Roman" w:eastAsia="Times New Roman" w:hAnsi="Times New Roman" w:cs="Times New Roman"/>
          <w:sz w:val="24"/>
          <w:szCs w:val="24"/>
          <w:lang w:eastAsia="ru-RU"/>
        </w:rPr>
        <w:t xml:space="preserve">- Акт приема-передачи </w:t>
      </w:r>
      <w:r w:rsidR="00771D8D">
        <w:rPr>
          <w:rFonts w:ascii="Times New Roman" w:eastAsia="Times New Roman" w:hAnsi="Times New Roman" w:cs="Times New Roman"/>
          <w:sz w:val="24"/>
          <w:szCs w:val="24"/>
          <w:lang w:eastAsia="ru-RU"/>
        </w:rPr>
        <w:t>Т</w:t>
      </w:r>
      <w:bookmarkStart w:id="2" w:name="_GoBack"/>
      <w:bookmarkEnd w:id="2"/>
      <w:r w:rsidRPr="00F9348A">
        <w:rPr>
          <w:rFonts w:ascii="Times New Roman" w:eastAsia="Times New Roman" w:hAnsi="Times New Roman" w:cs="Times New Roman"/>
          <w:sz w:val="24"/>
          <w:szCs w:val="24"/>
          <w:lang w:eastAsia="ru-RU"/>
        </w:rPr>
        <w:t xml:space="preserve">овара (Приложение № </w:t>
      </w:r>
      <w:r w:rsidR="00A7235C" w:rsidRPr="00F9348A">
        <w:rPr>
          <w:rFonts w:ascii="Times New Roman" w:eastAsia="Times New Roman" w:hAnsi="Times New Roman" w:cs="Times New Roman"/>
          <w:sz w:val="24"/>
          <w:szCs w:val="24"/>
          <w:lang w:eastAsia="ru-RU"/>
        </w:rPr>
        <w:t>3</w:t>
      </w:r>
      <w:r w:rsidRPr="00F9348A">
        <w:rPr>
          <w:rFonts w:ascii="Times New Roman" w:eastAsia="Times New Roman" w:hAnsi="Times New Roman" w:cs="Times New Roman"/>
          <w:sz w:val="24"/>
          <w:szCs w:val="24"/>
          <w:lang w:eastAsia="ru-RU"/>
        </w:rPr>
        <w:t>);</w:t>
      </w:r>
    </w:p>
    <w:p w14:paraId="109D8F6B"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0793C1B5" w14:textId="669F46A9" w:rsidR="00435F9F" w:rsidRPr="000C37C6"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w:t>
      </w:r>
      <w:r w:rsidR="00B45154">
        <w:rPr>
          <w:rFonts w:ascii="Times New Roman" w:eastAsia="Times New Roman" w:hAnsi="Times New Roman" w:cs="Times New Roman"/>
          <w:b/>
          <w:sz w:val="24"/>
          <w:szCs w:val="24"/>
          <w:lang w:eastAsia="ru-RU"/>
        </w:rPr>
        <w:t>4</w:t>
      </w:r>
      <w:r w:rsidRPr="000C37C6">
        <w:rPr>
          <w:rFonts w:ascii="Times New Roman" w:eastAsia="Times New Roman" w:hAnsi="Times New Roman" w:cs="Times New Roman"/>
          <w:b/>
          <w:sz w:val="24"/>
          <w:szCs w:val="24"/>
          <w:lang w:eastAsia="ru-RU"/>
        </w:rPr>
        <w:t>. АДРЕСА, РЕКВИЗИТЫ И ПОДПИСИ СТОРОН</w:t>
      </w:r>
    </w:p>
    <w:tbl>
      <w:tblPr>
        <w:tblW w:w="9889" w:type="dxa"/>
        <w:tblLayout w:type="fixed"/>
        <w:tblLook w:val="0000" w:firstRow="0" w:lastRow="0" w:firstColumn="0" w:lastColumn="0" w:noHBand="0" w:noVBand="0"/>
      </w:tblPr>
      <w:tblGrid>
        <w:gridCol w:w="4820"/>
        <w:gridCol w:w="391"/>
        <w:gridCol w:w="532"/>
        <w:gridCol w:w="318"/>
        <w:gridCol w:w="3828"/>
      </w:tblGrid>
      <w:tr w:rsidR="00435F9F" w:rsidRPr="000C37C6" w14:paraId="2616C7AD" w14:textId="77777777" w:rsidTr="000C37C6">
        <w:tc>
          <w:tcPr>
            <w:tcW w:w="4820" w:type="dxa"/>
            <w:tcBorders>
              <w:top w:val="nil"/>
              <w:left w:val="nil"/>
              <w:right w:val="nil"/>
            </w:tcBorders>
          </w:tcPr>
          <w:p w14:paraId="4A7AFB52" w14:textId="77777777" w:rsidR="00435F9F" w:rsidRPr="000C37C6"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ЗАКАЗЧИК:</w:t>
            </w:r>
          </w:p>
          <w:p w14:paraId="6B0845F7"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(ИПУ РАН)</w:t>
            </w:r>
          </w:p>
        </w:tc>
        <w:tc>
          <w:tcPr>
            <w:tcW w:w="391" w:type="dxa"/>
          </w:tcPr>
          <w:p w14:paraId="3770F204" w14:textId="77777777" w:rsidR="00435F9F" w:rsidRPr="000C37C6"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14:paraId="030162D7" w14:textId="77777777"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ПОСТАВЩИК:</w:t>
            </w:r>
          </w:p>
          <w:p w14:paraId="67398E59" w14:textId="77777777"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p>
        </w:tc>
      </w:tr>
      <w:tr w:rsidR="00435F9F" w:rsidRPr="000C37C6" w14:paraId="0FC38560" w14:textId="77777777" w:rsidTr="000C37C6">
        <w:trPr>
          <w:cantSplit/>
          <w:trHeight w:val="182"/>
        </w:trPr>
        <w:tc>
          <w:tcPr>
            <w:tcW w:w="4820" w:type="dxa"/>
            <w:tcBorders>
              <w:top w:val="nil"/>
              <w:left w:val="nil"/>
              <w:right w:val="nil"/>
            </w:tcBorders>
          </w:tcPr>
          <w:p w14:paraId="52F6EC12"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ОГРН 1037739269590</w:t>
            </w:r>
          </w:p>
          <w:p w14:paraId="5A2D61E8"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0C37C6">
              <w:rPr>
                <w:rFonts w:ascii="Times New Roman" w:eastAsia="Times New Roman" w:hAnsi="Times New Roman" w:cs="Times New Roman"/>
                <w:kern w:val="2"/>
                <w:sz w:val="24"/>
                <w:szCs w:val="24"/>
                <w:lang w:eastAsia="ar-SA"/>
              </w:rPr>
              <w:t>г.Москве</w:t>
            </w:r>
            <w:proofErr w:type="spellEnd"/>
            <w:r w:rsidRPr="000C37C6">
              <w:rPr>
                <w:rFonts w:ascii="Times New Roman" w:eastAsia="Times New Roman" w:hAnsi="Times New Roman" w:cs="Times New Roman"/>
                <w:kern w:val="2"/>
                <w:sz w:val="24"/>
                <w:szCs w:val="24"/>
                <w:lang w:eastAsia="ar-SA"/>
              </w:rPr>
              <w:t>,</w:t>
            </w:r>
          </w:p>
          <w:p w14:paraId="1A11F4E6"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(ИПУ РАН, л/с 20736Ц83220)</w:t>
            </w:r>
          </w:p>
          <w:p w14:paraId="3DECD972"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т/с 40501810845252000079</w:t>
            </w:r>
          </w:p>
          <w:p w14:paraId="425EC59A"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Телефон: 8-495-334-85-80</w:t>
            </w:r>
          </w:p>
          <w:p w14:paraId="344A7C85" w14:textId="77777777" w:rsidR="00435F9F" w:rsidRPr="000C37C6"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bidi="en-US"/>
              </w:rPr>
              <w:t xml:space="preserve">Эл. адрес: </w:t>
            </w:r>
            <w:hyperlink r:id="rId9" w:history="1">
              <w:r w:rsidRPr="000C37C6">
                <w:rPr>
                  <w:rFonts w:ascii="Times New Roman" w:eastAsia="Times New Roman" w:hAnsi="Times New Roman" w:cs="Times New Roman"/>
                  <w:color w:val="0000FF"/>
                  <w:kern w:val="2"/>
                  <w:sz w:val="24"/>
                  <w:szCs w:val="24"/>
                  <w:u w:val="single"/>
                  <w:lang w:val="en-US" w:eastAsia="ar-SA" w:bidi="en-US"/>
                </w:rPr>
                <w:t>dan</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ipu</w:t>
              </w:r>
              <w:r w:rsidRPr="000C37C6">
                <w:rPr>
                  <w:rFonts w:ascii="Times New Roman" w:eastAsia="Times New Roman" w:hAnsi="Times New Roman" w:cs="Times New Roman"/>
                  <w:color w:val="0000FF"/>
                  <w:kern w:val="2"/>
                  <w:sz w:val="24"/>
                  <w:szCs w:val="24"/>
                  <w:u w:val="single"/>
                  <w:lang w:eastAsia="ar-SA" w:bidi="en-US"/>
                </w:rPr>
                <w:t>.</w:t>
              </w:r>
              <w:proofErr w:type="spellStart"/>
              <w:r w:rsidRPr="000C37C6">
                <w:rPr>
                  <w:rFonts w:ascii="Times New Roman" w:eastAsia="Times New Roman" w:hAnsi="Times New Roman" w:cs="Times New Roman"/>
                  <w:color w:val="0000FF"/>
                  <w:kern w:val="2"/>
                  <w:sz w:val="24"/>
                  <w:szCs w:val="24"/>
                  <w:u w:val="single"/>
                  <w:lang w:val="en-US" w:eastAsia="ar-SA" w:bidi="en-US"/>
                </w:rPr>
                <w:t>ru</w:t>
              </w:r>
              <w:proofErr w:type="spellEnd"/>
            </w:hyperlink>
          </w:p>
        </w:tc>
        <w:tc>
          <w:tcPr>
            <w:tcW w:w="391" w:type="dxa"/>
          </w:tcPr>
          <w:p w14:paraId="2897D368" w14:textId="77777777"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14:paraId="6396157F"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c>
      </w:tr>
      <w:tr w:rsidR="00435F9F" w:rsidRPr="000C37C6" w14:paraId="48FFBE9B" w14:textId="77777777" w:rsidTr="000C37C6">
        <w:trPr>
          <w:trHeight w:val="94"/>
        </w:trPr>
        <w:tc>
          <w:tcPr>
            <w:tcW w:w="5743" w:type="dxa"/>
            <w:gridSpan w:val="3"/>
            <w:tcBorders>
              <w:left w:val="nil"/>
              <w:bottom w:val="nil"/>
              <w:right w:val="nil"/>
            </w:tcBorders>
            <w:vAlign w:val="center"/>
          </w:tcPr>
          <w:p w14:paraId="5AE07E5A" w14:textId="77777777" w:rsidR="00435F9F" w:rsidRPr="000C37C6" w:rsidRDefault="00435F9F" w:rsidP="000C37C6">
            <w:pPr>
              <w:spacing w:after="0" w:line="240" w:lineRule="auto"/>
              <w:ind w:right="-75"/>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______________________/____________/</w:t>
            </w:r>
          </w:p>
        </w:tc>
        <w:tc>
          <w:tcPr>
            <w:tcW w:w="318" w:type="dxa"/>
            <w:vAlign w:val="center"/>
          </w:tcPr>
          <w:p w14:paraId="715C31A9" w14:textId="77777777"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14:paraId="78EA20F8" w14:textId="77777777" w:rsidR="00435F9F" w:rsidRPr="000C37C6" w:rsidRDefault="000C37C6" w:rsidP="000C37C6">
            <w:pPr>
              <w:spacing w:after="0"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435F9F" w:rsidRPr="000C37C6">
              <w:rPr>
                <w:rFonts w:ascii="Times New Roman" w:eastAsia="Times New Roman" w:hAnsi="Times New Roman" w:cs="Times New Roman"/>
                <w:sz w:val="24"/>
                <w:szCs w:val="24"/>
                <w:lang w:eastAsia="ru-RU"/>
              </w:rPr>
              <w:t>___/____________/</w:t>
            </w:r>
          </w:p>
        </w:tc>
      </w:tr>
    </w:tbl>
    <w:p w14:paraId="16402B89" w14:textId="77777777" w:rsidR="00435F9F" w:rsidRDefault="00435F9F" w:rsidP="000C37C6">
      <w:pPr>
        <w:spacing w:after="0" w:line="240" w:lineRule="auto"/>
        <w:jc w:val="both"/>
        <w:rPr>
          <w:rFonts w:ascii="Times New Roman" w:eastAsia="Times New Roman" w:hAnsi="Times New Roman" w:cs="Times New Roman"/>
          <w:sz w:val="24"/>
          <w:szCs w:val="24"/>
          <w:lang w:eastAsia="ru-RU"/>
        </w:rPr>
      </w:pPr>
    </w:p>
    <w:p w14:paraId="36D2D779"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1A11958"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C561D63"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7EB21F53"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1268B47B"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5E099F0"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47E826D"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45E5B34"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2DD97EE"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1A1A6E97"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03114444"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48749B07" w14:textId="77777777" w:rsidR="005E2912" w:rsidRDefault="005E291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C6C2979" w14:textId="77777777" w:rsidR="008F18C0" w:rsidRPr="000C37C6"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14:paraId="1C7FCDD7" w14:textId="514992C3" w:rsidR="008F18C0" w:rsidRPr="000C37C6" w:rsidRDefault="008F18C0" w:rsidP="008F18C0">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w:t>
      </w:r>
      <w:r w:rsidR="00645FF3">
        <w:rPr>
          <w:rFonts w:ascii="Times New Roman" w:eastAsia="Times New Roman" w:hAnsi="Times New Roman" w:cs="Times New Roman"/>
          <w:sz w:val="24"/>
          <w:szCs w:val="24"/>
          <w:lang w:eastAsia="ru-RU"/>
        </w:rPr>
        <w:t>20</w:t>
      </w:r>
      <w:r w:rsidRPr="000C37C6">
        <w:rPr>
          <w:rFonts w:ascii="Times New Roman" w:eastAsia="Times New Roman" w:hAnsi="Times New Roman" w:cs="Times New Roman"/>
          <w:sz w:val="24"/>
          <w:szCs w:val="24"/>
          <w:lang w:eastAsia="ru-RU"/>
        </w:rPr>
        <w:t xml:space="preserve"> г.</w:t>
      </w:r>
    </w:p>
    <w:p w14:paraId="6E088480"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p w14:paraId="3430B582" w14:textId="77777777" w:rsidR="00DC7056" w:rsidRPr="00DC7056" w:rsidRDefault="00DC7056" w:rsidP="00DC7056">
      <w:pPr>
        <w:keepNext/>
        <w:widowControl w:val="0"/>
        <w:tabs>
          <w:tab w:val="left" w:pos="0"/>
        </w:tabs>
        <w:suppressAutoHyphens/>
        <w:spacing w:after="0" w:line="240" w:lineRule="auto"/>
        <w:jc w:val="center"/>
        <w:rPr>
          <w:rFonts w:ascii="Times New Roman" w:eastAsia="Times New Roman" w:hAnsi="Times New Roman" w:cs="Times New Roman"/>
          <w:bCs/>
          <w:sz w:val="24"/>
          <w:szCs w:val="24"/>
          <w:lang w:eastAsia="ar-SA"/>
        </w:rPr>
      </w:pPr>
      <w:r w:rsidRPr="00DC7056">
        <w:rPr>
          <w:rFonts w:ascii="Times New Roman" w:eastAsia="Times New Roman" w:hAnsi="Times New Roman" w:cs="Times New Roman"/>
          <w:bCs/>
          <w:sz w:val="24"/>
          <w:szCs w:val="24"/>
          <w:lang w:val="x-none" w:eastAsia="ar-SA"/>
        </w:rPr>
        <w:t>СПЕЦИФИКАЦИЯ</w:t>
      </w:r>
    </w:p>
    <w:p w14:paraId="4BB00B5A" w14:textId="5D767FA9" w:rsidR="00DC7056" w:rsidRDefault="00DC7056" w:rsidP="00DC7056">
      <w:pPr>
        <w:suppressAutoHyphens/>
        <w:spacing w:after="0" w:line="240" w:lineRule="auto"/>
        <w:jc w:val="center"/>
        <w:rPr>
          <w:rFonts w:ascii="Times New Roman" w:eastAsia="Calibri" w:hAnsi="Times New Roman" w:cs="Times New Roman"/>
          <w:bCs/>
          <w:color w:val="000000"/>
          <w:sz w:val="24"/>
          <w:szCs w:val="24"/>
          <w:lang w:eastAsia="ar-SA"/>
        </w:rPr>
      </w:pPr>
      <w:r w:rsidRPr="00DC7056">
        <w:rPr>
          <w:rFonts w:ascii="Times New Roman" w:eastAsia="Calibri" w:hAnsi="Times New Roman" w:cs="Times New Roman"/>
          <w:bCs/>
          <w:color w:val="000000"/>
          <w:sz w:val="24"/>
          <w:szCs w:val="24"/>
          <w:lang w:eastAsia="ar-SA"/>
        </w:rPr>
        <w:t xml:space="preserve">на поставку </w:t>
      </w:r>
      <w:r w:rsidR="00C258FA">
        <w:rPr>
          <w:rFonts w:ascii="Times New Roman" w:eastAsia="Times New Roman" w:hAnsi="Times New Roman" w:cs="Times New Roman"/>
          <w:sz w:val="24"/>
          <w:szCs w:val="23"/>
        </w:rPr>
        <w:t>ламината и расходных материалов к нему</w:t>
      </w:r>
      <w:r w:rsidR="000F6477" w:rsidRPr="000F6477">
        <w:rPr>
          <w:rFonts w:eastAsia="Times New Roman"/>
          <w:sz w:val="24"/>
          <w:szCs w:val="23"/>
        </w:rPr>
        <w:t xml:space="preserve"> </w:t>
      </w:r>
      <w:r w:rsidRPr="00DC7056">
        <w:rPr>
          <w:rFonts w:ascii="Times New Roman" w:eastAsia="Calibri" w:hAnsi="Times New Roman" w:cs="Times New Roman"/>
          <w:bCs/>
          <w:color w:val="000000"/>
          <w:sz w:val="24"/>
          <w:szCs w:val="24"/>
          <w:lang w:eastAsia="ar-SA"/>
        </w:rPr>
        <w:t>для нужд ИПУ РАН</w:t>
      </w:r>
    </w:p>
    <w:p w14:paraId="0C628E40" w14:textId="77777777" w:rsidR="00630A33" w:rsidRDefault="00630A33" w:rsidP="00DC7056">
      <w:pPr>
        <w:suppressAutoHyphens/>
        <w:spacing w:after="0" w:line="240" w:lineRule="auto"/>
        <w:jc w:val="center"/>
        <w:rPr>
          <w:rFonts w:ascii="Times New Roman" w:eastAsia="Calibri" w:hAnsi="Times New Roman" w:cs="Times New Roman"/>
          <w:bCs/>
          <w:color w:val="000000"/>
          <w:sz w:val="24"/>
          <w:szCs w:val="24"/>
          <w:lang w:eastAsia="ar-SA"/>
        </w:rPr>
      </w:pPr>
    </w:p>
    <w:tbl>
      <w:tblPr>
        <w:tblStyle w:val="affffff"/>
        <w:tblW w:w="9526" w:type="dxa"/>
        <w:tblInd w:w="250" w:type="dxa"/>
        <w:tblLayout w:type="fixed"/>
        <w:tblLook w:val="04A0" w:firstRow="1" w:lastRow="0" w:firstColumn="1" w:lastColumn="0" w:noHBand="0" w:noVBand="1"/>
      </w:tblPr>
      <w:tblGrid>
        <w:gridCol w:w="709"/>
        <w:gridCol w:w="3714"/>
        <w:gridCol w:w="992"/>
        <w:gridCol w:w="1418"/>
        <w:gridCol w:w="1417"/>
        <w:gridCol w:w="1276"/>
      </w:tblGrid>
      <w:tr w:rsidR="00DC7056" w:rsidRPr="00DC7056" w14:paraId="394D3DE6" w14:textId="77777777" w:rsidTr="00DC7056">
        <w:trPr>
          <w:trHeight w:val="459"/>
        </w:trPr>
        <w:tc>
          <w:tcPr>
            <w:tcW w:w="709" w:type="dxa"/>
          </w:tcPr>
          <w:p w14:paraId="75BA46DB" w14:textId="667B7EE3" w:rsidR="00DC7056" w:rsidRPr="00DC7056" w:rsidRDefault="00DC7056" w:rsidP="00DC7056">
            <w:pPr>
              <w:jc w:val="center"/>
              <w:rPr>
                <w:rFonts w:eastAsia="Calibri"/>
                <w:color w:val="000000"/>
                <w:sz w:val="24"/>
                <w:szCs w:val="24"/>
                <w:lang w:eastAsia="ar-SA"/>
              </w:rPr>
            </w:pPr>
            <w:r w:rsidRPr="00DC7056">
              <w:rPr>
                <w:rFonts w:eastAsia="Calibri"/>
                <w:color w:val="000000"/>
                <w:sz w:val="24"/>
                <w:szCs w:val="24"/>
                <w:lang w:eastAsia="ar-SA"/>
              </w:rPr>
              <w:t>№ п/п</w:t>
            </w:r>
          </w:p>
        </w:tc>
        <w:tc>
          <w:tcPr>
            <w:tcW w:w="3714" w:type="dxa"/>
          </w:tcPr>
          <w:p w14:paraId="063D24F1" w14:textId="77777777" w:rsidR="00DC7056" w:rsidRPr="00DC7056" w:rsidRDefault="00DC7056" w:rsidP="00DC7056">
            <w:pPr>
              <w:jc w:val="center"/>
              <w:rPr>
                <w:rFonts w:eastAsia="Calibri"/>
                <w:color w:val="000000"/>
                <w:sz w:val="24"/>
                <w:szCs w:val="24"/>
                <w:lang w:eastAsia="ar-SA"/>
              </w:rPr>
            </w:pPr>
            <w:r w:rsidRPr="00DC7056">
              <w:rPr>
                <w:rFonts w:eastAsia="Calibri"/>
                <w:color w:val="000000"/>
                <w:sz w:val="24"/>
                <w:szCs w:val="24"/>
                <w:lang w:eastAsia="ar-SA"/>
              </w:rPr>
              <w:t>Наименование товара</w:t>
            </w:r>
          </w:p>
        </w:tc>
        <w:tc>
          <w:tcPr>
            <w:tcW w:w="992" w:type="dxa"/>
          </w:tcPr>
          <w:p w14:paraId="72BEDBE2" w14:textId="77777777" w:rsidR="00DC7056" w:rsidRPr="00DC7056" w:rsidRDefault="00DC7056" w:rsidP="00DC7056">
            <w:pPr>
              <w:suppressAutoHyphens/>
              <w:snapToGrid w:val="0"/>
              <w:jc w:val="center"/>
              <w:rPr>
                <w:sz w:val="24"/>
                <w:szCs w:val="24"/>
                <w:lang w:eastAsia="ar-SA"/>
              </w:rPr>
            </w:pPr>
            <w:r w:rsidRPr="00DC7056">
              <w:rPr>
                <w:sz w:val="24"/>
                <w:szCs w:val="24"/>
                <w:lang w:eastAsia="ar-SA"/>
              </w:rPr>
              <w:t>Ед.</w:t>
            </w:r>
          </w:p>
          <w:p w14:paraId="1F065EFF" w14:textId="77777777" w:rsidR="00DC7056" w:rsidRPr="00DC7056" w:rsidRDefault="00DC7056" w:rsidP="00DC7056">
            <w:pPr>
              <w:jc w:val="center"/>
              <w:rPr>
                <w:rFonts w:eastAsia="Calibri"/>
                <w:color w:val="000000"/>
                <w:sz w:val="24"/>
                <w:szCs w:val="24"/>
                <w:lang w:eastAsia="ar-SA"/>
              </w:rPr>
            </w:pPr>
            <w:r w:rsidRPr="00DC7056">
              <w:rPr>
                <w:sz w:val="24"/>
                <w:szCs w:val="24"/>
                <w:lang w:eastAsia="ar-SA"/>
              </w:rPr>
              <w:t>изм.</w:t>
            </w:r>
          </w:p>
        </w:tc>
        <w:tc>
          <w:tcPr>
            <w:tcW w:w="1418" w:type="dxa"/>
          </w:tcPr>
          <w:p w14:paraId="527713B5" w14:textId="77777777" w:rsidR="00DC7056" w:rsidRPr="00DC7056" w:rsidRDefault="00DC7056" w:rsidP="00DC7056">
            <w:pPr>
              <w:jc w:val="center"/>
              <w:rPr>
                <w:rFonts w:eastAsia="Calibri"/>
                <w:color w:val="000000"/>
                <w:sz w:val="24"/>
                <w:szCs w:val="24"/>
                <w:lang w:eastAsia="ar-SA"/>
              </w:rPr>
            </w:pPr>
            <w:r w:rsidRPr="00DC7056">
              <w:rPr>
                <w:rFonts w:eastAsia="Calibri"/>
                <w:color w:val="000000"/>
                <w:sz w:val="24"/>
                <w:szCs w:val="24"/>
                <w:lang w:eastAsia="ar-SA"/>
              </w:rPr>
              <w:t>Кол-во</w:t>
            </w:r>
          </w:p>
        </w:tc>
        <w:tc>
          <w:tcPr>
            <w:tcW w:w="1417" w:type="dxa"/>
          </w:tcPr>
          <w:p w14:paraId="3D3BF400" w14:textId="3FF2175D" w:rsidR="00DC7056" w:rsidRPr="00DC7056" w:rsidRDefault="00DC7056" w:rsidP="00DC7056">
            <w:pPr>
              <w:jc w:val="center"/>
              <w:rPr>
                <w:rFonts w:eastAsia="Calibri"/>
                <w:color w:val="000000"/>
                <w:sz w:val="24"/>
                <w:szCs w:val="24"/>
                <w:lang w:eastAsia="ar-SA"/>
              </w:rPr>
            </w:pPr>
            <w:r w:rsidRPr="00DC7056">
              <w:rPr>
                <w:sz w:val="24"/>
                <w:szCs w:val="24"/>
              </w:rPr>
              <w:t>Цена</w:t>
            </w:r>
            <w:r w:rsidR="00741399">
              <w:rPr>
                <w:sz w:val="24"/>
                <w:szCs w:val="24"/>
              </w:rPr>
              <w:t xml:space="preserve"> за ед.</w:t>
            </w:r>
            <w:r w:rsidR="007D1A6F">
              <w:rPr>
                <w:sz w:val="24"/>
                <w:szCs w:val="24"/>
              </w:rPr>
              <w:t xml:space="preserve"> </w:t>
            </w:r>
            <w:proofErr w:type="spellStart"/>
            <w:r w:rsidR="007D1A6F">
              <w:rPr>
                <w:sz w:val="24"/>
                <w:szCs w:val="24"/>
              </w:rPr>
              <w:t>руб</w:t>
            </w:r>
            <w:proofErr w:type="spellEnd"/>
          </w:p>
        </w:tc>
        <w:tc>
          <w:tcPr>
            <w:tcW w:w="1276" w:type="dxa"/>
          </w:tcPr>
          <w:p w14:paraId="400C7765" w14:textId="77777777" w:rsidR="00DC7056" w:rsidRPr="00DC7056" w:rsidRDefault="00DC7056" w:rsidP="00DC7056">
            <w:pPr>
              <w:jc w:val="center"/>
              <w:rPr>
                <w:rFonts w:eastAsia="Calibri"/>
                <w:color w:val="000000"/>
                <w:sz w:val="24"/>
                <w:szCs w:val="24"/>
                <w:lang w:eastAsia="ar-SA"/>
              </w:rPr>
            </w:pPr>
            <w:r w:rsidRPr="00DC7056">
              <w:rPr>
                <w:sz w:val="24"/>
                <w:szCs w:val="24"/>
              </w:rPr>
              <w:t>Сумма</w:t>
            </w:r>
          </w:p>
        </w:tc>
      </w:tr>
      <w:tr w:rsidR="000F6477" w:rsidRPr="00DC7056" w14:paraId="7B9B7D82" w14:textId="77777777" w:rsidTr="00DC7056">
        <w:trPr>
          <w:trHeight w:val="187"/>
        </w:trPr>
        <w:tc>
          <w:tcPr>
            <w:tcW w:w="709" w:type="dxa"/>
          </w:tcPr>
          <w:p w14:paraId="634C8315" w14:textId="77777777" w:rsidR="000F6477" w:rsidRPr="00DC7056" w:rsidRDefault="000F6477" w:rsidP="000F6477">
            <w:pPr>
              <w:jc w:val="center"/>
              <w:rPr>
                <w:rFonts w:eastAsia="Calibri"/>
                <w:color w:val="000000"/>
                <w:sz w:val="24"/>
                <w:szCs w:val="24"/>
                <w:lang w:eastAsia="ar-SA"/>
              </w:rPr>
            </w:pPr>
            <w:r w:rsidRPr="00DC7056">
              <w:rPr>
                <w:rFonts w:eastAsia="Calibri"/>
                <w:color w:val="000000"/>
                <w:sz w:val="24"/>
                <w:szCs w:val="24"/>
                <w:lang w:eastAsia="ar-SA"/>
              </w:rPr>
              <w:t>1</w:t>
            </w:r>
          </w:p>
        </w:tc>
        <w:tc>
          <w:tcPr>
            <w:tcW w:w="3714" w:type="dxa"/>
          </w:tcPr>
          <w:p w14:paraId="094DB75D" w14:textId="3125A855" w:rsidR="000F6477" w:rsidRPr="000F6477" w:rsidRDefault="00ED07B8" w:rsidP="000F6477">
            <w:pPr>
              <w:rPr>
                <w:rFonts w:eastAsia="Calibri"/>
                <w:color w:val="000000"/>
                <w:sz w:val="24"/>
                <w:szCs w:val="24"/>
                <w:shd w:val="clear" w:color="auto" w:fill="FFFFFF"/>
                <w:lang w:eastAsia="ar-SA"/>
              </w:rPr>
            </w:pPr>
            <w:proofErr w:type="spellStart"/>
            <w:r>
              <w:rPr>
                <w:rFonts w:eastAsia="Calibri"/>
                <w:color w:val="000000"/>
                <w:sz w:val="24"/>
                <w:szCs w:val="28"/>
                <w:shd w:val="clear" w:color="auto" w:fill="FFFFFF"/>
              </w:rPr>
              <w:t>Ламинат</w:t>
            </w:r>
            <w:proofErr w:type="spellEnd"/>
          </w:p>
        </w:tc>
        <w:tc>
          <w:tcPr>
            <w:tcW w:w="992" w:type="dxa"/>
          </w:tcPr>
          <w:p w14:paraId="0580327F" w14:textId="54B8DDA6" w:rsidR="000F6477" w:rsidRPr="000F6477" w:rsidRDefault="00EE073A" w:rsidP="000F6477">
            <w:pPr>
              <w:jc w:val="center"/>
              <w:rPr>
                <w:rFonts w:eastAsia="Calibri"/>
                <w:color w:val="000000"/>
                <w:sz w:val="24"/>
                <w:szCs w:val="24"/>
              </w:rPr>
            </w:pPr>
            <w:proofErr w:type="spellStart"/>
            <w:r>
              <w:rPr>
                <w:rFonts w:eastAsia="Calibri"/>
                <w:color w:val="000000"/>
                <w:sz w:val="24"/>
                <w:szCs w:val="28"/>
              </w:rPr>
              <w:t>кв.м</w:t>
            </w:r>
            <w:proofErr w:type="spellEnd"/>
            <w:r>
              <w:rPr>
                <w:rFonts w:eastAsia="Calibri"/>
                <w:color w:val="000000"/>
                <w:sz w:val="24"/>
                <w:szCs w:val="28"/>
              </w:rPr>
              <w:t>.</w:t>
            </w:r>
          </w:p>
        </w:tc>
        <w:tc>
          <w:tcPr>
            <w:tcW w:w="1418" w:type="dxa"/>
          </w:tcPr>
          <w:p w14:paraId="6F0474F5" w14:textId="3FDBD2C9" w:rsidR="000F6477" w:rsidRPr="000F6477" w:rsidRDefault="00CB2A42" w:rsidP="000F6477">
            <w:pPr>
              <w:jc w:val="center"/>
              <w:rPr>
                <w:rFonts w:eastAsia="Calibri"/>
                <w:color w:val="000000"/>
                <w:sz w:val="24"/>
                <w:szCs w:val="24"/>
              </w:rPr>
            </w:pPr>
            <w:r>
              <w:rPr>
                <w:rFonts w:eastAsia="Calibri"/>
                <w:color w:val="000000"/>
                <w:sz w:val="24"/>
                <w:szCs w:val="28"/>
              </w:rPr>
              <w:t>504,29</w:t>
            </w:r>
          </w:p>
        </w:tc>
        <w:tc>
          <w:tcPr>
            <w:tcW w:w="1417" w:type="dxa"/>
          </w:tcPr>
          <w:p w14:paraId="1907C1A9" w14:textId="77777777" w:rsidR="000F6477" w:rsidRPr="00DC7056" w:rsidRDefault="000F6477" w:rsidP="000F6477">
            <w:pPr>
              <w:jc w:val="center"/>
              <w:rPr>
                <w:rFonts w:eastAsia="Calibri"/>
                <w:color w:val="000000"/>
                <w:sz w:val="24"/>
                <w:szCs w:val="24"/>
              </w:rPr>
            </w:pPr>
          </w:p>
        </w:tc>
        <w:tc>
          <w:tcPr>
            <w:tcW w:w="1276" w:type="dxa"/>
          </w:tcPr>
          <w:p w14:paraId="599D1E2D" w14:textId="77777777" w:rsidR="000F6477" w:rsidRPr="00DC7056" w:rsidRDefault="000F6477" w:rsidP="000F6477">
            <w:pPr>
              <w:jc w:val="center"/>
              <w:rPr>
                <w:rFonts w:eastAsia="Calibri"/>
                <w:color w:val="000000"/>
                <w:sz w:val="24"/>
                <w:szCs w:val="24"/>
              </w:rPr>
            </w:pPr>
          </w:p>
        </w:tc>
      </w:tr>
      <w:tr w:rsidR="00ED07B8" w:rsidRPr="00DC7056" w14:paraId="03B1D045" w14:textId="77777777" w:rsidTr="00DC7056">
        <w:trPr>
          <w:trHeight w:val="187"/>
        </w:trPr>
        <w:tc>
          <w:tcPr>
            <w:tcW w:w="709" w:type="dxa"/>
          </w:tcPr>
          <w:p w14:paraId="7FD11C9F" w14:textId="1D18DEB9" w:rsidR="00ED07B8" w:rsidRPr="00DC7056" w:rsidRDefault="00ED07B8" w:rsidP="000F6477">
            <w:pPr>
              <w:jc w:val="center"/>
              <w:rPr>
                <w:rFonts w:eastAsia="Calibri"/>
                <w:color w:val="000000"/>
                <w:sz w:val="24"/>
                <w:szCs w:val="24"/>
                <w:lang w:eastAsia="ar-SA"/>
              </w:rPr>
            </w:pPr>
            <w:r>
              <w:rPr>
                <w:rFonts w:eastAsia="Calibri"/>
                <w:color w:val="000000"/>
                <w:sz w:val="24"/>
                <w:szCs w:val="24"/>
                <w:lang w:eastAsia="ar-SA"/>
              </w:rPr>
              <w:t>2</w:t>
            </w:r>
          </w:p>
        </w:tc>
        <w:tc>
          <w:tcPr>
            <w:tcW w:w="3714" w:type="dxa"/>
          </w:tcPr>
          <w:p w14:paraId="14440E34" w14:textId="4931DC78" w:rsidR="00ED07B8" w:rsidRDefault="006D4D07" w:rsidP="000F6477">
            <w:pPr>
              <w:rPr>
                <w:rFonts w:eastAsia="Calibri"/>
                <w:color w:val="000000"/>
                <w:sz w:val="24"/>
                <w:szCs w:val="28"/>
                <w:shd w:val="clear" w:color="auto" w:fill="FFFFFF"/>
              </w:rPr>
            </w:pPr>
            <w:r>
              <w:rPr>
                <w:rFonts w:eastAsia="Calibri"/>
                <w:color w:val="000000"/>
                <w:sz w:val="24"/>
                <w:szCs w:val="28"/>
                <w:shd w:val="clear" w:color="auto" w:fill="FFFFFF"/>
              </w:rPr>
              <w:t xml:space="preserve">Подложка под </w:t>
            </w:r>
            <w:proofErr w:type="spellStart"/>
            <w:r>
              <w:rPr>
                <w:rFonts w:eastAsia="Calibri"/>
                <w:color w:val="000000"/>
                <w:sz w:val="24"/>
                <w:szCs w:val="28"/>
                <w:shd w:val="clear" w:color="auto" w:fill="FFFFFF"/>
              </w:rPr>
              <w:t>ламинат</w:t>
            </w:r>
            <w:proofErr w:type="spellEnd"/>
          </w:p>
        </w:tc>
        <w:tc>
          <w:tcPr>
            <w:tcW w:w="992" w:type="dxa"/>
          </w:tcPr>
          <w:p w14:paraId="11E19FE9" w14:textId="531C03D1" w:rsidR="00ED07B8" w:rsidRPr="00630A33" w:rsidRDefault="00EE073A" w:rsidP="000F6477">
            <w:pPr>
              <w:jc w:val="center"/>
              <w:rPr>
                <w:rFonts w:eastAsia="Calibri"/>
                <w:color w:val="000000"/>
                <w:sz w:val="24"/>
                <w:szCs w:val="28"/>
              </w:rPr>
            </w:pPr>
            <w:r>
              <w:rPr>
                <w:rFonts w:eastAsia="Calibri"/>
                <w:color w:val="000000"/>
                <w:sz w:val="24"/>
                <w:szCs w:val="28"/>
              </w:rPr>
              <w:t>рулон</w:t>
            </w:r>
          </w:p>
        </w:tc>
        <w:tc>
          <w:tcPr>
            <w:tcW w:w="1418" w:type="dxa"/>
          </w:tcPr>
          <w:p w14:paraId="17C057E8" w14:textId="6F3233F2" w:rsidR="00ED07B8" w:rsidRPr="00630A33" w:rsidRDefault="00CB2A42" w:rsidP="000F6477">
            <w:pPr>
              <w:jc w:val="center"/>
              <w:rPr>
                <w:rFonts w:eastAsia="Calibri"/>
                <w:color w:val="000000"/>
                <w:sz w:val="24"/>
                <w:szCs w:val="28"/>
              </w:rPr>
            </w:pPr>
            <w:r>
              <w:rPr>
                <w:rFonts w:eastAsia="Calibri"/>
                <w:color w:val="000000"/>
                <w:sz w:val="24"/>
                <w:szCs w:val="28"/>
              </w:rPr>
              <w:t>10</w:t>
            </w:r>
          </w:p>
        </w:tc>
        <w:tc>
          <w:tcPr>
            <w:tcW w:w="1417" w:type="dxa"/>
          </w:tcPr>
          <w:p w14:paraId="48F923D7" w14:textId="77777777" w:rsidR="00ED07B8" w:rsidRPr="00DC7056" w:rsidRDefault="00ED07B8" w:rsidP="000F6477">
            <w:pPr>
              <w:jc w:val="center"/>
              <w:rPr>
                <w:rFonts w:eastAsia="Calibri"/>
                <w:color w:val="000000"/>
                <w:sz w:val="24"/>
                <w:szCs w:val="24"/>
              </w:rPr>
            </w:pPr>
          </w:p>
        </w:tc>
        <w:tc>
          <w:tcPr>
            <w:tcW w:w="1276" w:type="dxa"/>
          </w:tcPr>
          <w:p w14:paraId="18E0D0AA" w14:textId="77777777" w:rsidR="00ED07B8" w:rsidRPr="00DC7056" w:rsidRDefault="00ED07B8" w:rsidP="000F6477">
            <w:pPr>
              <w:jc w:val="center"/>
              <w:rPr>
                <w:rFonts w:eastAsia="Calibri"/>
                <w:color w:val="000000"/>
                <w:sz w:val="24"/>
                <w:szCs w:val="24"/>
              </w:rPr>
            </w:pPr>
          </w:p>
        </w:tc>
      </w:tr>
      <w:tr w:rsidR="00ED07B8" w:rsidRPr="00DC7056" w14:paraId="25FE052A" w14:textId="77777777" w:rsidTr="00DC7056">
        <w:trPr>
          <w:trHeight w:val="187"/>
        </w:trPr>
        <w:tc>
          <w:tcPr>
            <w:tcW w:w="709" w:type="dxa"/>
          </w:tcPr>
          <w:p w14:paraId="3477C9CC" w14:textId="5E25171A" w:rsidR="00ED07B8" w:rsidRPr="00DC7056" w:rsidRDefault="00ED07B8" w:rsidP="000F6477">
            <w:pPr>
              <w:jc w:val="center"/>
              <w:rPr>
                <w:rFonts w:eastAsia="Calibri"/>
                <w:color w:val="000000"/>
                <w:sz w:val="24"/>
                <w:szCs w:val="24"/>
                <w:lang w:eastAsia="ar-SA"/>
              </w:rPr>
            </w:pPr>
            <w:r>
              <w:rPr>
                <w:rFonts w:eastAsia="Calibri"/>
                <w:color w:val="000000"/>
                <w:sz w:val="24"/>
                <w:szCs w:val="24"/>
                <w:lang w:eastAsia="ar-SA"/>
              </w:rPr>
              <w:t>3</w:t>
            </w:r>
          </w:p>
        </w:tc>
        <w:tc>
          <w:tcPr>
            <w:tcW w:w="3714" w:type="dxa"/>
          </w:tcPr>
          <w:p w14:paraId="72857631" w14:textId="38B25C92" w:rsidR="00ED07B8" w:rsidRDefault="006D4D07" w:rsidP="000F6477">
            <w:pPr>
              <w:rPr>
                <w:rFonts w:eastAsia="Calibri"/>
                <w:color w:val="000000"/>
                <w:sz w:val="24"/>
                <w:szCs w:val="28"/>
                <w:shd w:val="clear" w:color="auto" w:fill="FFFFFF"/>
              </w:rPr>
            </w:pPr>
            <w:r>
              <w:rPr>
                <w:rFonts w:eastAsia="Calibri"/>
                <w:color w:val="000000"/>
                <w:sz w:val="24"/>
                <w:szCs w:val="28"/>
                <w:shd w:val="clear" w:color="auto" w:fill="FFFFFF"/>
              </w:rPr>
              <w:t>Плинтус</w:t>
            </w:r>
          </w:p>
        </w:tc>
        <w:tc>
          <w:tcPr>
            <w:tcW w:w="992" w:type="dxa"/>
          </w:tcPr>
          <w:p w14:paraId="051422E6" w14:textId="24E1611D" w:rsidR="00ED07B8" w:rsidRPr="00630A33" w:rsidRDefault="00EE073A" w:rsidP="000F6477">
            <w:pPr>
              <w:jc w:val="center"/>
              <w:rPr>
                <w:rFonts w:eastAsia="Calibri"/>
                <w:color w:val="000000"/>
                <w:sz w:val="24"/>
                <w:szCs w:val="28"/>
              </w:rPr>
            </w:pPr>
            <w:r>
              <w:rPr>
                <w:rFonts w:eastAsia="Calibri"/>
                <w:color w:val="000000"/>
                <w:sz w:val="24"/>
                <w:szCs w:val="28"/>
              </w:rPr>
              <w:t>шт.</w:t>
            </w:r>
          </w:p>
        </w:tc>
        <w:tc>
          <w:tcPr>
            <w:tcW w:w="1418" w:type="dxa"/>
          </w:tcPr>
          <w:p w14:paraId="708B9703" w14:textId="73FFBD54" w:rsidR="00ED07B8" w:rsidRPr="00630A33" w:rsidRDefault="00CB2A42" w:rsidP="000F6477">
            <w:pPr>
              <w:jc w:val="center"/>
              <w:rPr>
                <w:rFonts w:eastAsia="Calibri"/>
                <w:color w:val="000000"/>
                <w:sz w:val="24"/>
                <w:szCs w:val="28"/>
              </w:rPr>
            </w:pPr>
            <w:r>
              <w:rPr>
                <w:rFonts w:eastAsia="Calibri"/>
                <w:color w:val="000000"/>
                <w:sz w:val="24"/>
                <w:szCs w:val="28"/>
              </w:rPr>
              <w:t>200</w:t>
            </w:r>
          </w:p>
        </w:tc>
        <w:tc>
          <w:tcPr>
            <w:tcW w:w="1417" w:type="dxa"/>
          </w:tcPr>
          <w:p w14:paraId="362D368A" w14:textId="77777777" w:rsidR="00ED07B8" w:rsidRPr="00DC7056" w:rsidRDefault="00ED07B8" w:rsidP="000F6477">
            <w:pPr>
              <w:jc w:val="center"/>
              <w:rPr>
                <w:rFonts w:eastAsia="Calibri"/>
                <w:color w:val="000000"/>
                <w:sz w:val="24"/>
                <w:szCs w:val="24"/>
              </w:rPr>
            </w:pPr>
          </w:p>
        </w:tc>
        <w:tc>
          <w:tcPr>
            <w:tcW w:w="1276" w:type="dxa"/>
          </w:tcPr>
          <w:p w14:paraId="7F922E0F" w14:textId="77777777" w:rsidR="00ED07B8" w:rsidRPr="00DC7056" w:rsidRDefault="00ED07B8" w:rsidP="000F6477">
            <w:pPr>
              <w:jc w:val="center"/>
              <w:rPr>
                <w:rFonts w:eastAsia="Calibri"/>
                <w:color w:val="000000"/>
                <w:sz w:val="24"/>
                <w:szCs w:val="24"/>
              </w:rPr>
            </w:pPr>
          </w:p>
        </w:tc>
      </w:tr>
      <w:tr w:rsidR="00ED07B8" w:rsidRPr="00DC7056" w14:paraId="2C9D3A90" w14:textId="77777777" w:rsidTr="00DC7056">
        <w:trPr>
          <w:trHeight w:val="187"/>
        </w:trPr>
        <w:tc>
          <w:tcPr>
            <w:tcW w:w="709" w:type="dxa"/>
          </w:tcPr>
          <w:p w14:paraId="3102EE6A" w14:textId="37AF3CFF" w:rsidR="00ED07B8" w:rsidRDefault="006D4D07" w:rsidP="000F6477">
            <w:pPr>
              <w:jc w:val="center"/>
              <w:rPr>
                <w:rFonts w:eastAsia="Calibri"/>
                <w:color w:val="000000"/>
                <w:sz w:val="24"/>
                <w:szCs w:val="24"/>
                <w:lang w:eastAsia="ar-SA"/>
              </w:rPr>
            </w:pPr>
            <w:r>
              <w:rPr>
                <w:rFonts w:eastAsia="Calibri"/>
                <w:color w:val="000000"/>
                <w:sz w:val="24"/>
                <w:szCs w:val="24"/>
                <w:lang w:eastAsia="ar-SA"/>
              </w:rPr>
              <w:t>4</w:t>
            </w:r>
          </w:p>
        </w:tc>
        <w:tc>
          <w:tcPr>
            <w:tcW w:w="3714" w:type="dxa"/>
          </w:tcPr>
          <w:p w14:paraId="58812BB8" w14:textId="70E8FF3D" w:rsidR="00ED07B8" w:rsidRDefault="006D4D07" w:rsidP="000F6477">
            <w:pPr>
              <w:rPr>
                <w:rFonts w:eastAsia="Calibri"/>
                <w:color w:val="000000"/>
                <w:sz w:val="24"/>
                <w:szCs w:val="28"/>
                <w:shd w:val="clear" w:color="auto" w:fill="FFFFFF"/>
              </w:rPr>
            </w:pPr>
            <w:r>
              <w:rPr>
                <w:rFonts w:eastAsia="Calibri"/>
                <w:color w:val="000000"/>
                <w:sz w:val="24"/>
                <w:szCs w:val="28"/>
                <w:shd w:val="clear" w:color="auto" w:fill="FFFFFF"/>
              </w:rPr>
              <w:t>Угол внутренний для плинтуса</w:t>
            </w:r>
          </w:p>
        </w:tc>
        <w:tc>
          <w:tcPr>
            <w:tcW w:w="992" w:type="dxa"/>
          </w:tcPr>
          <w:p w14:paraId="6E770473" w14:textId="3372F74D" w:rsidR="00ED07B8" w:rsidRPr="00630A33" w:rsidRDefault="00EE073A" w:rsidP="000F6477">
            <w:pPr>
              <w:jc w:val="center"/>
              <w:rPr>
                <w:rFonts w:eastAsia="Calibri"/>
                <w:color w:val="000000"/>
                <w:sz w:val="24"/>
                <w:szCs w:val="28"/>
              </w:rPr>
            </w:pPr>
            <w:r>
              <w:rPr>
                <w:rFonts w:eastAsia="Calibri"/>
                <w:color w:val="000000"/>
                <w:sz w:val="24"/>
                <w:szCs w:val="28"/>
              </w:rPr>
              <w:t>шт.</w:t>
            </w:r>
          </w:p>
        </w:tc>
        <w:tc>
          <w:tcPr>
            <w:tcW w:w="1418" w:type="dxa"/>
          </w:tcPr>
          <w:p w14:paraId="66F2A6C3" w14:textId="350F2771" w:rsidR="00ED07B8" w:rsidRPr="00630A33" w:rsidRDefault="00CB2A42" w:rsidP="000F6477">
            <w:pPr>
              <w:jc w:val="center"/>
              <w:rPr>
                <w:rFonts w:eastAsia="Calibri"/>
                <w:color w:val="000000"/>
                <w:sz w:val="24"/>
                <w:szCs w:val="28"/>
              </w:rPr>
            </w:pPr>
            <w:r>
              <w:rPr>
                <w:rFonts w:eastAsia="Calibri"/>
                <w:color w:val="000000"/>
                <w:sz w:val="24"/>
                <w:szCs w:val="28"/>
              </w:rPr>
              <w:t>100</w:t>
            </w:r>
          </w:p>
        </w:tc>
        <w:tc>
          <w:tcPr>
            <w:tcW w:w="1417" w:type="dxa"/>
          </w:tcPr>
          <w:p w14:paraId="05F471C4" w14:textId="77777777" w:rsidR="00ED07B8" w:rsidRPr="00DC7056" w:rsidRDefault="00ED07B8" w:rsidP="000F6477">
            <w:pPr>
              <w:jc w:val="center"/>
              <w:rPr>
                <w:rFonts w:eastAsia="Calibri"/>
                <w:color w:val="000000"/>
                <w:sz w:val="24"/>
                <w:szCs w:val="24"/>
              </w:rPr>
            </w:pPr>
          </w:p>
        </w:tc>
        <w:tc>
          <w:tcPr>
            <w:tcW w:w="1276" w:type="dxa"/>
          </w:tcPr>
          <w:p w14:paraId="0DBD2766" w14:textId="77777777" w:rsidR="00ED07B8" w:rsidRPr="00DC7056" w:rsidRDefault="00ED07B8" w:rsidP="000F6477">
            <w:pPr>
              <w:jc w:val="center"/>
              <w:rPr>
                <w:rFonts w:eastAsia="Calibri"/>
                <w:color w:val="000000"/>
                <w:sz w:val="24"/>
                <w:szCs w:val="24"/>
              </w:rPr>
            </w:pPr>
          </w:p>
        </w:tc>
      </w:tr>
      <w:tr w:rsidR="006D4D07" w:rsidRPr="00DC7056" w14:paraId="0F0A6CBA" w14:textId="77777777" w:rsidTr="00DC7056">
        <w:trPr>
          <w:trHeight w:val="187"/>
        </w:trPr>
        <w:tc>
          <w:tcPr>
            <w:tcW w:w="709" w:type="dxa"/>
          </w:tcPr>
          <w:p w14:paraId="6986E6BC" w14:textId="1DF9C23C" w:rsidR="006D4D07" w:rsidRDefault="006D4D07" w:rsidP="000F6477">
            <w:pPr>
              <w:jc w:val="center"/>
              <w:rPr>
                <w:rFonts w:eastAsia="Calibri"/>
                <w:color w:val="000000"/>
                <w:sz w:val="24"/>
                <w:szCs w:val="24"/>
                <w:lang w:eastAsia="ar-SA"/>
              </w:rPr>
            </w:pPr>
            <w:r>
              <w:rPr>
                <w:rFonts w:eastAsia="Calibri"/>
                <w:color w:val="000000"/>
                <w:sz w:val="24"/>
                <w:szCs w:val="24"/>
                <w:lang w:eastAsia="ar-SA"/>
              </w:rPr>
              <w:t>5</w:t>
            </w:r>
          </w:p>
        </w:tc>
        <w:tc>
          <w:tcPr>
            <w:tcW w:w="3714" w:type="dxa"/>
          </w:tcPr>
          <w:p w14:paraId="774EB51A" w14:textId="4FF5304F" w:rsidR="006D4D07" w:rsidRDefault="006D4D07" w:rsidP="000F6477">
            <w:pPr>
              <w:rPr>
                <w:rFonts w:eastAsia="Calibri"/>
                <w:color w:val="000000"/>
                <w:sz w:val="24"/>
                <w:szCs w:val="28"/>
                <w:shd w:val="clear" w:color="auto" w:fill="FFFFFF"/>
              </w:rPr>
            </w:pPr>
            <w:r>
              <w:rPr>
                <w:rFonts w:eastAsia="Calibri"/>
                <w:color w:val="000000"/>
                <w:sz w:val="24"/>
                <w:szCs w:val="28"/>
                <w:shd w:val="clear" w:color="auto" w:fill="FFFFFF"/>
              </w:rPr>
              <w:t>Угол нар</w:t>
            </w:r>
            <w:r w:rsidR="00EA6DD2">
              <w:rPr>
                <w:rFonts w:eastAsia="Calibri"/>
                <w:color w:val="000000"/>
                <w:sz w:val="24"/>
                <w:szCs w:val="28"/>
                <w:shd w:val="clear" w:color="auto" w:fill="FFFFFF"/>
              </w:rPr>
              <w:t>ужный для плинтуса</w:t>
            </w:r>
          </w:p>
        </w:tc>
        <w:tc>
          <w:tcPr>
            <w:tcW w:w="992" w:type="dxa"/>
          </w:tcPr>
          <w:p w14:paraId="21869B7C" w14:textId="1DEBFF2C" w:rsidR="006D4D07" w:rsidRPr="00630A33" w:rsidRDefault="00EE073A" w:rsidP="000F6477">
            <w:pPr>
              <w:jc w:val="center"/>
              <w:rPr>
                <w:rFonts w:eastAsia="Calibri"/>
                <w:color w:val="000000"/>
                <w:sz w:val="24"/>
                <w:szCs w:val="28"/>
              </w:rPr>
            </w:pPr>
            <w:r>
              <w:rPr>
                <w:rFonts w:eastAsia="Calibri"/>
                <w:color w:val="000000"/>
                <w:sz w:val="24"/>
                <w:szCs w:val="28"/>
              </w:rPr>
              <w:t>шт.</w:t>
            </w:r>
          </w:p>
        </w:tc>
        <w:tc>
          <w:tcPr>
            <w:tcW w:w="1418" w:type="dxa"/>
          </w:tcPr>
          <w:p w14:paraId="4407B365" w14:textId="2168F17F" w:rsidR="006D4D07" w:rsidRPr="00630A33" w:rsidRDefault="00CB2A42" w:rsidP="000F6477">
            <w:pPr>
              <w:jc w:val="center"/>
              <w:rPr>
                <w:rFonts w:eastAsia="Calibri"/>
                <w:color w:val="000000"/>
                <w:sz w:val="24"/>
                <w:szCs w:val="28"/>
              </w:rPr>
            </w:pPr>
            <w:r>
              <w:rPr>
                <w:rFonts w:eastAsia="Calibri"/>
                <w:color w:val="000000"/>
                <w:sz w:val="24"/>
                <w:szCs w:val="28"/>
              </w:rPr>
              <w:t>100</w:t>
            </w:r>
          </w:p>
        </w:tc>
        <w:tc>
          <w:tcPr>
            <w:tcW w:w="1417" w:type="dxa"/>
          </w:tcPr>
          <w:p w14:paraId="767A113D" w14:textId="77777777" w:rsidR="006D4D07" w:rsidRPr="00DC7056" w:rsidRDefault="006D4D07" w:rsidP="000F6477">
            <w:pPr>
              <w:jc w:val="center"/>
              <w:rPr>
                <w:rFonts w:eastAsia="Calibri"/>
                <w:color w:val="000000"/>
                <w:sz w:val="24"/>
                <w:szCs w:val="24"/>
              </w:rPr>
            </w:pPr>
          </w:p>
        </w:tc>
        <w:tc>
          <w:tcPr>
            <w:tcW w:w="1276" w:type="dxa"/>
          </w:tcPr>
          <w:p w14:paraId="43F45269" w14:textId="77777777" w:rsidR="006D4D07" w:rsidRPr="00DC7056" w:rsidRDefault="006D4D07" w:rsidP="000F6477">
            <w:pPr>
              <w:jc w:val="center"/>
              <w:rPr>
                <w:rFonts w:eastAsia="Calibri"/>
                <w:color w:val="000000"/>
                <w:sz w:val="24"/>
                <w:szCs w:val="24"/>
              </w:rPr>
            </w:pPr>
          </w:p>
        </w:tc>
      </w:tr>
      <w:tr w:rsidR="006D4D07" w:rsidRPr="00DC7056" w14:paraId="18B04A09" w14:textId="77777777" w:rsidTr="00DC7056">
        <w:trPr>
          <w:trHeight w:val="187"/>
        </w:trPr>
        <w:tc>
          <w:tcPr>
            <w:tcW w:w="709" w:type="dxa"/>
          </w:tcPr>
          <w:p w14:paraId="34DA5BB1" w14:textId="3E14F9FC" w:rsidR="006D4D07" w:rsidRDefault="006D4D07" w:rsidP="000F6477">
            <w:pPr>
              <w:jc w:val="center"/>
              <w:rPr>
                <w:rFonts w:eastAsia="Calibri"/>
                <w:color w:val="000000"/>
                <w:sz w:val="24"/>
                <w:szCs w:val="24"/>
                <w:lang w:eastAsia="ar-SA"/>
              </w:rPr>
            </w:pPr>
            <w:r>
              <w:rPr>
                <w:rFonts w:eastAsia="Calibri"/>
                <w:color w:val="000000"/>
                <w:sz w:val="24"/>
                <w:szCs w:val="24"/>
                <w:lang w:eastAsia="ar-SA"/>
              </w:rPr>
              <w:t>6</w:t>
            </w:r>
          </w:p>
        </w:tc>
        <w:tc>
          <w:tcPr>
            <w:tcW w:w="3714" w:type="dxa"/>
          </w:tcPr>
          <w:p w14:paraId="37FC5B5C" w14:textId="0C4B2988" w:rsidR="006D4D07" w:rsidRDefault="00EA6DD2" w:rsidP="000F6477">
            <w:pPr>
              <w:rPr>
                <w:rFonts w:eastAsia="Calibri"/>
                <w:color w:val="000000"/>
                <w:sz w:val="24"/>
                <w:szCs w:val="28"/>
                <w:shd w:val="clear" w:color="auto" w:fill="FFFFFF"/>
              </w:rPr>
            </w:pPr>
            <w:r>
              <w:rPr>
                <w:rFonts w:eastAsia="Calibri"/>
                <w:color w:val="000000"/>
                <w:sz w:val="24"/>
                <w:szCs w:val="28"/>
                <w:shd w:val="clear" w:color="auto" w:fill="FFFFFF"/>
              </w:rPr>
              <w:t>Заглушки для плинтуса</w:t>
            </w:r>
          </w:p>
        </w:tc>
        <w:tc>
          <w:tcPr>
            <w:tcW w:w="992" w:type="dxa"/>
          </w:tcPr>
          <w:p w14:paraId="6749ABE4" w14:textId="49EAA9DD" w:rsidR="006D4D07" w:rsidRPr="00630A33" w:rsidRDefault="00EE073A" w:rsidP="000F6477">
            <w:pPr>
              <w:jc w:val="center"/>
              <w:rPr>
                <w:rFonts w:eastAsia="Calibri"/>
                <w:color w:val="000000"/>
                <w:sz w:val="24"/>
                <w:szCs w:val="28"/>
              </w:rPr>
            </w:pPr>
            <w:r>
              <w:rPr>
                <w:rFonts w:eastAsia="Calibri"/>
                <w:color w:val="000000"/>
                <w:sz w:val="24"/>
                <w:szCs w:val="28"/>
              </w:rPr>
              <w:t>пар.</w:t>
            </w:r>
          </w:p>
        </w:tc>
        <w:tc>
          <w:tcPr>
            <w:tcW w:w="1418" w:type="dxa"/>
          </w:tcPr>
          <w:p w14:paraId="10543102" w14:textId="520547A3" w:rsidR="006D4D07" w:rsidRPr="00630A33" w:rsidRDefault="00CB2A42" w:rsidP="000F6477">
            <w:pPr>
              <w:jc w:val="center"/>
              <w:rPr>
                <w:rFonts w:eastAsia="Calibri"/>
                <w:color w:val="000000"/>
                <w:sz w:val="24"/>
                <w:szCs w:val="28"/>
              </w:rPr>
            </w:pPr>
            <w:r>
              <w:rPr>
                <w:rFonts w:eastAsia="Calibri"/>
                <w:color w:val="000000"/>
                <w:sz w:val="24"/>
                <w:szCs w:val="28"/>
              </w:rPr>
              <w:t>100</w:t>
            </w:r>
          </w:p>
        </w:tc>
        <w:tc>
          <w:tcPr>
            <w:tcW w:w="1417" w:type="dxa"/>
          </w:tcPr>
          <w:p w14:paraId="08E8D1C7" w14:textId="77777777" w:rsidR="006D4D07" w:rsidRPr="00DC7056" w:rsidRDefault="006D4D07" w:rsidP="000F6477">
            <w:pPr>
              <w:jc w:val="center"/>
              <w:rPr>
                <w:rFonts w:eastAsia="Calibri"/>
                <w:color w:val="000000"/>
                <w:sz w:val="24"/>
                <w:szCs w:val="24"/>
              </w:rPr>
            </w:pPr>
          </w:p>
        </w:tc>
        <w:tc>
          <w:tcPr>
            <w:tcW w:w="1276" w:type="dxa"/>
          </w:tcPr>
          <w:p w14:paraId="66C46DAC" w14:textId="77777777" w:rsidR="006D4D07" w:rsidRPr="00DC7056" w:rsidRDefault="006D4D07" w:rsidP="000F6477">
            <w:pPr>
              <w:jc w:val="center"/>
              <w:rPr>
                <w:rFonts w:eastAsia="Calibri"/>
                <w:color w:val="000000"/>
                <w:sz w:val="24"/>
                <w:szCs w:val="24"/>
              </w:rPr>
            </w:pPr>
          </w:p>
        </w:tc>
      </w:tr>
      <w:tr w:rsidR="006D4D07" w:rsidRPr="00DC7056" w14:paraId="6278E701" w14:textId="77777777" w:rsidTr="00DC7056">
        <w:trPr>
          <w:trHeight w:val="187"/>
        </w:trPr>
        <w:tc>
          <w:tcPr>
            <w:tcW w:w="709" w:type="dxa"/>
          </w:tcPr>
          <w:p w14:paraId="783B14D1" w14:textId="5342EAAD" w:rsidR="006D4D07" w:rsidRDefault="006D4D07" w:rsidP="000F6477">
            <w:pPr>
              <w:jc w:val="center"/>
              <w:rPr>
                <w:rFonts w:eastAsia="Calibri"/>
                <w:color w:val="000000"/>
                <w:sz w:val="24"/>
                <w:szCs w:val="24"/>
                <w:lang w:eastAsia="ar-SA"/>
              </w:rPr>
            </w:pPr>
            <w:r>
              <w:rPr>
                <w:rFonts w:eastAsia="Calibri"/>
                <w:color w:val="000000"/>
                <w:sz w:val="24"/>
                <w:szCs w:val="24"/>
                <w:lang w:eastAsia="ar-SA"/>
              </w:rPr>
              <w:t>7</w:t>
            </w:r>
          </w:p>
        </w:tc>
        <w:tc>
          <w:tcPr>
            <w:tcW w:w="3714" w:type="dxa"/>
          </w:tcPr>
          <w:p w14:paraId="0D9A9A67" w14:textId="3A851049" w:rsidR="006D4D07" w:rsidRDefault="00EA6DD2" w:rsidP="000F6477">
            <w:pPr>
              <w:rPr>
                <w:rFonts w:eastAsia="Calibri"/>
                <w:color w:val="000000"/>
                <w:sz w:val="24"/>
                <w:szCs w:val="28"/>
                <w:shd w:val="clear" w:color="auto" w:fill="FFFFFF"/>
              </w:rPr>
            </w:pPr>
            <w:r>
              <w:rPr>
                <w:rFonts w:eastAsia="Calibri"/>
                <w:color w:val="000000"/>
                <w:sz w:val="24"/>
                <w:szCs w:val="28"/>
                <w:shd w:val="clear" w:color="auto" w:fill="FFFFFF"/>
              </w:rPr>
              <w:t>Соединительная планка для плинтуса</w:t>
            </w:r>
          </w:p>
        </w:tc>
        <w:tc>
          <w:tcPr>
            <w:tcW w:w="992" w:type="dxa"/>
          </w:tcPr>
          <w:p w14:paraId="7F221A49" w14:textId="2F3ED33E" w:rsidR="006D4D07" w:rsidRPr="00630A33" w:rsidRDefault="00EE073A" w:rsidP="000F6477">
            <w:pPr>
              <w:jc w:val="center"/>
              <w:rPr>
                <w:rFonts w:eastAsia="Calibri"/>
                <w:color w:val="000000"/>
                <w:sz w:val="24"/>
                <w:szCs w:val="28"/>
              </w:rPr>
            </w:pPr>
            <w:r>
              <w:rPr>
                <w:rFonts w:eastAsia="Calibri"/>
                <w:color w:val="000000"/>
                <w:sz w:val="24"/>
                <w:szCs w:val="28"/>
              </w:rPr>
              <w:t>шт.</w:t>
            </w:r>
          </w:p>
        </w:tc>
        <w:tc>
          <w:tcPr>
            <w:tcW w:w="1418" w:type="dxa"/>
          </w:tcPr>
          <w:p w14:paraId="5A575D8D" w14:textId="2F9A2264" w:rsidR="006D4D07" w:rsidRPr="00630A33" w:rsidRDefault="00CB2A42" w:rsidP="000F6477">
            <w:pPr>
              <w:jc w:val="center"/>
              <w:rPr>
                <w:rFonts w:eastAsia="Calibri"/>
                <w:color w:val="000000"/>
                <w:sz w:val="24"/>
                <w:szCs w:val="28"/>
              </w:rPr>
            </w:pPr>
            <w:r>
              <w:rPr>
                <w:rFonts w:eastAsia="Calibri"/>
                <w:color w:val="000000"/>
                <w:sz w:val="24"/>
                <w:szCs w:val="28"/>
              </w:rPr>
              <w:t>100</w:t>
            </w:r>
          </w:p>
        </w:tc>
        <w:tc>
          <w:tcPr>
            <w:tcW w:w="1417" w:type="dxa"/>
          </w:tcPr>
          <w:p w14:paraId="64ACCDF3" w14:textId="77777777" w:rsidR="006D4D07" w:rsidRPr="00DC7056" w:rsidRDefault="006D4D07" w:rsidP="000F6477">
            <w:pPr>
              <w:jc w:val="center"/>
              <w:rPr>
                <w:rFonts w:eastAsia="Calibri"/>
                <w:color w:val="000000"/>
                <w:sz w:val="24"/>
                <w:szCs w:val="24"/>
              </w:rPr>
            </w:pPr>
          </w:p>
        </w:tc>
        <w:tc>
          <w:tcPr>
            <w:tcW w:w="1276" w:type="dxa"/>
          </w:tcPr>
          <w:p w14:paraId="5465DA6A" w14:textId="77777777" w:rsidR="006D4D07" w:rsidRPr="00DC7056" w:rsidRDefault="006D4D07" w:rsidP="000F6477">
            <w:pPr>
              <w:jc w:val="center"/>
              <w:rPr>
                <w:rFonts w:eastAsia="Calibri"/>
                <w:color w:val="000000"/>
                <w:sz w:val="24"/>
                <w:szCs w:val="24"/>
              </w:rPr>
            </w:pPr>
          </w:p>
        </w:tc>
      </w:tr>
      <w:tr w:rsidR="00DC7056" w:rsidRPr="00DC7056" w14:paraId="1A20EFB4" w14:textId="77777777" w:rsidTr="00DC7056">
        <w:trPr>
          <w:trHeight w:val="152"/>
        </w:trPr>
        <w:tc>
          <w:tcPr>
            <w:tcW w:w="8250" w:type="dxa"/>
            <w:gridSpan w:val="5"/>
          </w:tcPr>
          <w:p w14:paraId="29EA1711" w14:textId="77777777" w:rsidR="00DC7056" w:rsidRPr="00DC7056" w:rsidRDefault="00DC7056" w:rsidP="00DC7056">
            <w:pPr>
              <w:jc w:val="right"/>
              <w:rPr>
                <w:color w:val="000000"/>
                <w:sz w:val="24"/>
                <w:szCs w:val="24"/>
                <w:lang w:eastAsia="ar-SA"/>
              </w:rPr>
            </w:pPr>
            <w:r w:rsidRPr="00DC7056">
              <w:rPr>
                <w:color w:val="000000"/>
                <w:sz w:val="24"/>
                <w:szCs w:val="24"/>
                <w:lang w:eastAsia="ar-SA"/>
              </w:rPr>
              <w:t>Итого</w:t>
            </w:r>
          </w:p>
        </w:tc>
        <w:tc>
          <w:tcPr>
            <w:tcW w:w="1276" w:type="dxa"/>
          </w:tcPr>
          <w:p w14:paraId="1483AA17" w14:textId="77777777" w:rsidR="00DC7056" w:rsidRPr="00DC7056" w:rsidRDefault="00DC7056" w:rsidP="00DC7056">
            <w:pPr>
              <w:jc w:val="center"/>
              <w:rPr>
                <w:color w:val="000000"/>
                <w:sz w:val="24"/>
                <w:szCs w:val="24"/>
                <w:lang w:eastAsia="ar-SA"/>
              </w:rPr>
            </w:pPr>
          </w:p>
        </w:tc>
      </w:tr>
      <w:tr w:rsidR="00DC7056" w:rsidRPr="00DC7056" w14:paraId="78CC1033" w14:textId="77777777" w:rsidTr="00DC7056">
        <w:trPr>
          <w:trHeight w:val="152"/>
        </w:trPr>
        <w:tc>
          <w:tcPr>
            <w:tcW w:w="8250" w:type="dxa"/>
            <w:gridSpan w:val="5"/>
          </w:tcPr>
          <w:p w14:paraId="7C987A78" w14:textId="77777777" w:rsidR="00DC7056" w:rsidRPr="00DC7056" w:rsidRDefault="00DC7056" w:rsidP="00DC7056">
            <w:pPr>
              <w:jc w:val="right"/>
              <w:rPr>
                <w:color w:val="000000"/>
                <w:sz w:val="24"/>
                <w:szCs w:val="24"/>
                <w:lang w:eastAsia="ar-SA"/>
              </w:rPr>
            </w:pPr>
            <w:r w:rsidRPr="00DC7056">
              <w:rPr>
                <w:color w:val="000000"/>
                <w:sz w:val="24"/>
                <w:szCs w:val="24"/>
                <w:lang w:eastAsia="ar-SA"/>
              </w:rPr>
              <w:t>В том числе НДС 20 %</w:t>
            </w:r>
          </w:p>
        </w:tc>
        <w:tc>
          <w:tcPr>
            <w:tcW w:w="1276" w:type="dxa"/>
          </w:tcPr>
          <w:p w14:paraId="009F42A3" w14:textId="77777777" w:rsidR="00DC7056" w:rsidRPr="00DC7056" w:rsidRDefault="00DC7056" w:rsidP="00DC7056">
            <w:pPr>
              <w:jc w:val="center"/>
              <w:rPr>
                <w:color w:val="000000"/>
                <w:sz w:val="24"/>
                <w:szCs w:val="24"/>
                <w:lang w:eastAsia="ar-SA"/>
              </w:rPr>
            </w:pPr>
          </w:p>
        </w:tc>
      </w:tr>
    </w:tbl>
    <w:p w14:paraId="0358EF49"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p w14:paraId="05E064F1"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E27CD2" w:rsidRPr="005E2912" w14:paraId="475FF1EC" w14:textId="77777777" w:rsidTr="00790FD7">
        <w:trPr>
          <w:trHeight w:val="1627"/>
        </w:trPr>
        <w:tc>
          <w:tcPr>
            <w:tcW w:w="4820" w:type="dxa"/>
            <w:gridSpan w:val="2"/>
            <w:shd w:val="clear" w:color="auto" w:fill="auto"/>
          </w:tcPr>
          <w:p w14:paraId="0C8D257B" w14:textId="77777777" w:rsidR="00E27CD2" w:rsidRPr="005E2912" w:rsidRDefault="00E27CD2" w:rsidP="00790FD7">
            <w:pPr>
              <w:snapToGrid w:val="0"/>
              <w:spacing w:after="0" w:line="240" w:lineRule="auto"/>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Заказчик:</w:t>
            </w:r>
          </w:p>
          <w:p w14:paraId="1DE38E71" w14:textId="77777777" w:rsidR="00E27CD2" w:rsidRPr="005E2912" w:rsidRDefault="00E27CD2" w:rsidP="00790FD7">
            <w:pPr>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5E2912"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5E2912"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5E2912" w:rsidRDefault="00E27CD2" w:rsidP="00790FD7">
            <w:pPr>
              <w:spacing w:after="0" w:line="240" w:lineRule="auto"/>
              <w:rPr>
                <w:rFonts w:ascii="Times New Roman" w:eastAsia="Calibri" w:hAnsi="Times New Roman" w:cs="Times New Roman"/>
                <w:b/>
                <w:bCs/>
                <w:sz w:val="24"/>
                <w:szCs w:val="24"/>
                <w:lang w:eastAsia="ru-RU"/>
              </w:rPr>
            </w:pPr>
            <w:r w:rsidRPr="005E2912">
              <w:rPr>
                <w:rFonts w:ascii="Times New Roman" w:eastAsia="Times New Roman" w:hAnsi="Times New Roman" w:cs="Times New Roman"/>
                <w:b/>
                <w:sz w:val="24"/>
                <w:szCs w:val="24"/>
                <w:lang w:eastAsia="ru-RU"/>
              </w:rPr>
              <w:t>Поставщик</w:t>
            </w:r>
            <w:r w:rsidRPr="005E2912">
              <w:rPr>
                <w:rFonts w:ascii="Times New Roman" w:eastAsia="Calibri" w:hAnsi="Times New Roman" w:cs="Times New Roman"/>
                <w:b/>
                <w:bCs/>
                <w:sz w:val="24"/>
                <w:szCs w:val="24"/>
                <w:lang w:eastAsia="ru-RU"/>
              </w:rPr>
              <w:t>:</w:t>
            </w:r>
          </w:p>
        </w:tc>
      </w:tr>
      <w:tr w:rsidR="00E27CD2" w:rsidRPr="005E2912" w14:paraId="2D5FAA44" w14:textId="77777777" w:rsidTr="00790FD7">
        <w:trPr>
          <w:trHeight w:val="80"/>
        </w:trPr>
        <w:tc>
          <w:tcPr>
            <w:tcW w:w="4820" w:type="dxa"/>
            <w:gridSpan w:val="2"/>
            <w:shd w:val="clear" w:color="auto" w:fill="auto"/>
          </w:tcPr>
          <w:p w14:paraId="46D0D6DB"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_____________________</w:t>
            </w:r>
          </w:p>
        </w:tc>
      </w:tr>
      <w:tr w:rsidR="00E27CD2" w:rsidRPr="005E2912"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5E2912"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5E2912"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5E2912"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w:t>
            </w:r>
          </w:p>
        </w:tc>
      </w:tr>
    </w:tbl>
    <w:p w14:paraId="01CD1383" w14:textId="77777777" w:rsidR="00E27CD2" w:rsidRPr="005E2912" w:rsidRDefault="00E27CD2" w:rsidP="00E27CD2">
      <w:pPr>
        <w:spacing w:after="0" w:line="240" w:lineRule="auto"/>
        <w:rPr>
          <w:rFonts w:ascii="Times New Roman" w:hAnsi="Times New Roman" w:cs="Times New Roman"/>
          <w:sz w:val="24"/>
          <w:szCs w:val="24"/>
        </w:rPr>
      </w:pPr>
    </w:p>
    <w:p w14:paraId="3372316D" w14:textId="77777777" w:rsidR="00E27CD2" w:rsidRPr="005E2912" w:rsidRDefault="00E27CD2" w:rsidP="00E27CD2">
      <w:pPr>
        <w:spacing w:after="0" w:line="240" w:lineRule="auto"/>
        <w:rPr>
          <w:rFonts w:ascii="Times New Roman" w:hAnsi="Times New Roman" w:cs="Times New Roman"/>
          <w:sz w:val="24"/>
          <w:szCs w:val="24"/>
        </w:rPr>
      </w:pPr>
    </w:p>
    <w:p w14:paraId="3EDEFC37" w14:textId="77777777" w:rsidR="008F18C0" w:rsidRPr="005E2912" w:rsidRDefault="008F18C0">
      <w:pPr>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br w:type="page"/>
      </w:r>
    </w:p>
    <w:p w14:paraId="0B7E9DC1" w14:textId="77777777" w:rsidR="008F18C0" w:rsidRPr="000B1033" w:rsidRDefault="008F18C0" w:rsidP="000C37C6">
      <w:pPr>
        <w:spacing w:after="0" w:line="240" w:lineRule="auto"/>
        <w:jc w:val="both"/>
        <w:rPr>
          <w:rFonts w:ascii="Times New Roman" w:eastAsia="Times New Roman" w:hAnsi="Times New Roman" w:cs="Times New Roman"/>
          <w:vanish/>
          <w:sz w:val="24"/>
          <w:szCs w:val="24"/>
          <w:lang w:eastAsia="ru-RU"/>
        </w:rPr>
      </w:pPr>
    </w:p>
    <w:p w14:paraId="1376AB70" w14:textId="77777777" w:rsidR="00435F9F" w:rsidRPr="000B1033" w:rsidRDefault="008F18C0" w:rsidP="000C37C6">
      <w:pPr>
        <w:spacing w:after="0" w:line="240" w:lineRule="auto"/>
        <w:ind w:left="5579"/>
        <w:jc w:val="right"/>
        <w:rPr>
          <w:rFonts w:ascii="Times New Roman" w:eastAsia="Times New Roman" w:hAnsi="Times New Roman" w:cs="Times New Roman"/>
          <w:sz w:val="24"/>
          <w:szCs w:val="24"/>
          <w:lang w:eastAsia="ru-RU"/>
        </w:rPr>
      </w:pPr>
      <w:r w:rsidRPr="000B1033">
        <w:rPr>
          <w:rFonts w:ascii="Times New Roman" w:eastAsia="Times New Roman" w:hAnsi="Times New Roman" w:cs="Times New Roman"/>
          <w:sz w:val="24"/>
          <w:szCs w:val="24"/>
          <w:lang w:eastAsia="ru-RU"/>
        </w:rPr>
        <w:t>Приложение № 2</w:t>
      </w:r>
    </w:p>
    <w:p w14:paraId="4A9BB59D" w14:textId="3EF0A64F" w:rsidR="00435F9F" w:rsidRPr="000B1033" w:rsidRDefault="00435F9F" w:rsidP="000C37C6">
      <w:pPr>
        <w:spacing w:after="0" w:line="240" w:lineRule="auto"/>
        <w:jc w:val="right"/>
        <w:rPr>
          <w:rFonts w:ascii="Times New Roman" w:eastAsia="Times New Roman" w:hAnsi="Times New Roman" w:cs="Times New Roman"/>
          <w:sz w:val="24"/>
          <w:szCs w:val="24"/>
          <w:lang w:eastAsia="ru-RU"/>
        </w:rPr>
      </w:pPr>
      <w:r w:rsidRPr="000B1033">
        <w:rPr>
          <w:rFonts w:ascii="Times New Roman" w:eastAsia="Times New Roman" w:hAnsi="Times New Roman" w:cs="Times New Roman"/>
          <w:sz w:val="24"/>
          <w:szCs w:val="24"/>
          <w:lang w:eastAsia="ru-RU"/>
        </w:rPr>
        <w:t>к Контракту № _______ от _________ 20</w:t>
      </w:r>
      <w:r w:rsidR="00A24B9B" w:rsidRPr="000B1033">
        <w:rPr>
          <w:rFonts w:ascii="Times New Roman" w:eastAsia="Times New Roman" w:hAnsi="Times New Roman" w:cs="Times New Roman"/>
          <w:sz w:val="24"/>
          <w:szCs w:val="24"/>
          <w:lang w:eastAsia="ru-RU"/>
        </w:rPr>
        <w:t>20</w:t>
      </w:r>
      <w:r w:rsidRPr="000B1033">
        <w:rPr>
          <w:rFonts w:ascii="Times New Roman" w:eastAsia="Times New Roman" w:hAnsi="Times New Roman" w:cs="Times New Roman"/>
          <w:sz w:val="24"/>
          <w:szCs w:val="24"/>
          <w:lang w:eastAsia="ru-RU"/>
        </w:rPr>
        <w:t xml:space="preserve"> г.</w:t>
      </w:r>
    </w:p>
    <w:p w14:paraId="52931E47" w14:textId="77777777" w:rsidR="00435F9F" w:rsidRPr="000B1033" w:rsidRDefault="00435F9F" w:rsidP="000C37C6">
      <w:pPr>
        <w:suppressAutoHyphens/>
        <w:spacing w:after="0" w:line="240" w:lineRule="auto"/>
        <w:ind w:firstLine="709"/>
        <w:jc w:val="right"/>
        <w:rPr>
          <w:rFonts w:ascii="Times New Roman" w:eastAsia="Times New Roman" w:hAnsi="Times New Roman" w:cs="Times New Roman"/>
          <w:sz w:val="24"/>
          <w:szCs w:val="24"/>
          <w:lang w:eastAsia="ar-SA"/>
        </w:rPr>
      </w:pPr>
    </w:p>
    <w:p w14:paraId="4A2300BD" w14:textId="77777777" w:rsidR="0004129D" w:rsidRPr="000B1033" w:rsidRDefault="0004129D" w:rsidP="00DC7056">
      <w:pPr>
        <w:autoSpaceDE w:val="0"/>
        <w:autoSpaceDN w:val="0"/>
        <w:adjustRightInd w:val="0"/>
        <w:spacing w:after="0" w:line="240" w:lineRule="auto"/>
        <w:ind w:firstLine="567"/>
        <w:jc w:val="both"/>
        <w:rPr>
          <w:rFonts w:ascii="Times New Roman" w:eastAsia="Calibri" w:hAnsi="Times New Roman" w:cs="Times New Roman"/>
          <w:b/>
          <w:sz w:val="24"/>
          <w:szCs w:val="24"/>
          <w:lang w:eastAsia="ar-SA"/>
        </w:rPr>
      </w:pPr>
    </w:p>
    <w:p w14:paraId="0986F331" w14:textId="77777777" w:rsidR="0004129D" w:rsidRPr="000B1033" w:rsidRDefault="0004129D" w:rsidP="0004129D">
      <w:pPr>
        <w:suppressAutoHyphens/>
        <w:spacing w:after="0" w:line="240" w:lineRule="auto"/>
        <w:jc w:val="center"/>
        <w:rPr>
          <w:rFonts w:ascii="Times New Roman" w:eastAsia="Calibri" w:hAnsi="Times New Roman" w:cs="Times New Roman"/>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192C5D5E" w14:textId="6678F09A" w:rsidR="0004129D" w:rsidRPr="000B1033" w:rsidRDefault="0004129D" w:rsidP="0004129D">
      <w:pPr>
        <w:suppressAutoHyphens/>
        <w:spacing w:after="0" w:line="240" w:lineRule="auto"/>
        <w:jc w:val="center"/>
        <w:rPr>
          <w:rFonts w:ascii="Times New Roman" w:eastAsia="Calibri" w:hAnsi="Times New Roman" w:cs="Times New Roman"/>
          <w:bCs/>
          <w:kern w:val="1"/>
          <w:sz w:val="24"/>
          <w:szCs w:val="24"/>
          <w:lang w:eastAsia="ar-SA"/>
        </w:rPr>
      </w:pPr>
      <w:r w:rsidRPr="000B1033">
        <w:rPr>
          <w:rFonts w:ascii="Times New Roman" w:eastAsia="Calibri" w:hAnsi="Times New Roman" w:cs="Times New Roman"/>
          <w:sz w:val="24"/>
          <w:szCs w:val="24"/>
          <w:lang w:eastAsia="ar-SA"/>
        </w:rPr>
        <w:t xml:space="preserve">на </w:t>
      </w:r>
      <w:r w:rsidRPr="000B1033">
        <w:rPr>
          <w:rFonts w:ascii="Times New Roman" w:eastAsia="Calibri" w:hAnsi="Times New Roman" w:cs="Times New Roman"/>
          <w:bCs/>
          <w:kern w:val="1"/>
          <w:sz w:val="24"/>
          <w:szCs w:val="24"/>
          <w:lang w:eastAsia="ar-SA"/>
        </w:rPr>
        <w:t xml:space="preserve">поставку </w:t>
      </w:r>
      <w:r w:rsidR="005A2500" w:rsidRPr="000B1033">
        <w:rPr>
          <w:rFonts w:ascii="Times New Roman" w:eastAsia="Calibri" w:hAnsi="Times New Roman" w:cs="Times New Roman"/>
          <w:bCs/>
          <w:kern w:val="1"/>
          <w:sz w:val="24"/>
          <w:szCs w:val="24"/>
          <w:lang w:eastAsia="ar-SA"/>
        </w:rPr>
        <w:t>ламината и расходных материалов к нему</w:t>
      </w:r>
      <w:r w:rsidRPr="000B1033">
        <w:rPr>
          <w:rFonts w:ascii="Times New Roman" w:eastAsia="Calibri" w:hAnsi="Times New Roman" w:cs="Times New Roman"/>
          <w:bCs/>
          <w:kern w:val="1"/>
          <w:sz w:val="24"/>
          <w:szCs w:val="24"/>
          <w:lang w:eastAsia="ar-SA"/>
        </w:rPr>
        <w:t xml:space="preserve"> для нужд ИПУ РАН</w:t>
      </w:r>
    </w:p>
    <w:p w14:paraId="5606AC53" w14:textId="77777777" w:rsidR="0004129D" w:rsidRPr="000B1033" w:rsidRDefault="0004129D" w:rsidP="0004129D">
      <w:pPr>
        <w:suppressAutoHyphens/>
        <w:spacing w:after="0" w:line="240" w:lineRule="auto"/>
        <w:jc w:val="center"/>
        <w:rPr>
          <w:rFonts w:ascii="Times New Roman" w:eastAsia="Calibri" w:hAnsi="Times New Roman" w:cs="Times New Roman"/>
          <w:bCs/>
          <w:kern w:val="1"/>
          <w:sz w:val="24"/>
          <w:szCs w:val="24"/>
          <w:lang w:eastAsia="ar-SA"/>
        </w:rPr>
      </w:pPr>
    </w:p>
    <w:p w14:paraId="3FBCB240" w14:textId="77777777" w:rsidR="00334FC8" w:rsidRPr="00334FC8" w:rsidRDefault="00334FC8" w:rsidP="000B1CBF">
      <w:pPr>
        <w:spacing w:after="0" w:line="240" w:lineRule="auto"/>
        <w:ind w:firstLine="567"/>
        <w:jc w:val="both"/>
        <w:rPr>
          <w:rFonts w:ascii="Times New Roman" w:eastAsia="Calibri" w:hAnsi="Times New Roman" w:cs="Times New Roman"/>
          <w:b/>
          <w:sz w:val="24"/>
          <w:szCs w:val="24"/>
          <w:lang w:eastAsia="ar-SA"/>
        </w:rPr>
      </w:pPr>
      <w:r w:rsidRPr="00334FC8">
        <w:rPr>
          <w:rFonts w:ascii="Times New Roman" w:eastAsia="Calibri" w:hAnsi="Times New Roman" w:cs="Times New Roman"/>
          <w:b/>
          <w:sz w:val="24"/>
          <w:szCs w:val="24"/>
          <w:lang w:eastAsia="ar-SA"/>
        </w:rPr>
        <w:t>1.</w:t>
      </w:r>
      <w:r w:rsidRPr="00334FC8">
        <w:rPr>
          <w:rFonts w:ascii="Times New Roman" w:eastAsia="Calibri" w:hAnsi="Times New Roman" w:cs="Times New Roman"/>
          <w:sz w:val="24"/>
          <w:szCs w:val="24"/>
          <w:lang w:eastAsia="ar-SA"/>
        </w:rPr>
        <w:t xml:space="preserve"> </w:t>
      </w:r>
      <w:r w:rsidRPr="00334FC8">
        <w:rPr>
          <w:rFonts w:ascii="Times New Roman" w:eastAsia="Calibri" w:hAnsi="Times New Roman" w:cs="Times New Roman"/>
          <w:b/>
          <w:sz w:val="24"/>
          <w:szCs w:val="24"/>
          <w:lang w:eastAsia="ar-SA"/>
        </w:rPr>
        <w:t xml:space="preserve">Объект закупки: </w:t>
      </w:r>
      <w:r w:rsidRPr="00334FC8">
        <w:rPr>
          <w:rFonts w:ascii="Times New Roman" w:eastAsia="Calibri" w:hAnsi="Times New Roman" w:cs="Times New Roman"/>
          <w:sz w:val="24"/>
          <w:szCs w:val="24"/>
          <w:lang w:eastAsia="ar-SA"/>
        </w:rPr>
        <w:t xml:space="preserve">поставка </w:t>
      </w:r>
      <w:r w:rsidRPr="00334FC8">
        <w:rPr>
          <w:rFonts w:ascii="Times New Roman" w:eastAsia="Calibri" w:hAnsi="Times New Roman" w:cs="Times New Roman"/>
          <w:sz w:val="24"/>
          <w:szCs w:val="24"/>
          <w:shd w:val="clear" w:color="auto" w:fill="FFFFFF"/>
          <w:lang w:eastAsia="ar-SA"/>
        </w:rPr>
        <w:t>ламината и расходных материалов к нему для нужд ИПУ РАН (далее – Товар)</w:t>
      </w:r>
      <w:r w:rsidRPr="00334FC8">
        <w:rPr>
          <w:rFonts w:ascii="Times New Roman" w:eastAsia="Calibri" w:hAnsi="Times New Roman" w:cs="Times New Roman"/>
          <w:sz w:val="24"/>
          <w:szCs w:val="24"/>
          <w:lang w:eastAsia="ar-SA"/>
        </w:rPr>
        <w:t>.</w:t>
      </w:r>
    </w:p>
    <w:p w14:paraId="450F27AD" w14:textId="77777777" w:rsidR="00334FC8" w:rsidRPr="00334FC8" w:rsidRDefault="00334FC8" w:rsidP="000B1CBF">
      <w:pPr>
        <w:spacing w:after="0" w:line="240" w:lineRule="auto"/>
        <w:ind w:firstLine="567"/>
        <w:jc w:val="both"/>
        <w:rPr>
          <w:rFonts w:ascii="Times New Roman" w:eastAsia="Times New Roman" w:hAnsi="Times New Roman" w:cs="Times New Roman"/>
          <w:sz w:val="24"/>
          <w:szCs w:val="24"/>
        </w:rPr>
      </w:pPr>
      <w:r w:rsidRPr="00334FC8">
        <w:rPr>
          <w:rFonts w:ascii="Times New Roman" w:eastAsia="Calibri" w:hAnsi="Times New Roman" w:cs="Times New Roman"/>
          <w:b/>
          <w:sz w:val="24"/>
          <w:szCs w:val="24"/>
          <w:lang w:eastAsia="ar-SA"/>
        </w:rPr>
        <w:t>2. Краткие характеристики поставляемых товаров</w:t>
      </w:r>
      <w:r w:rsidRPr="00334FC8">
        <w:rPr>
          <w:rFonts w:ascii="Times New Roman" w:eastAsia="Calibri" w:hAnsi="Times New Roman" w:cs="Times New Roman"/>
          <w:sz w:val="24"/>
          <w:szCs w:val="24"/>
          <w:lang w:eastAsia="ar-SA"/>
        </w:rPr>
        <w:t xml:space="preserve">: </w:t>
      </w:r>
      <w:r w:rsidRPr="00334FC8">
        <w:rPr>
          <w:rFonts w:ascii="Times New Roman" w:eastAsia="Times New Roman" w:hAnsi="Times New Roman" w:cs="Times New Roman"/>
          <w:sz w:val="24"/>
          <w:szCs w:val="24"/>
        </w:rPr>
        <w:t>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7171FD4C" w14:textId="28A011D6" w:rsidR="00334FC8" w:rsidRPr="00334FC8" w:rsidRDefault="00334FC8" w:rsidP="000B1CBF">
      <w:pPr>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 xml:space="preserve">Товары должны соответствовать </w:t>
      </w:r>
      <w:r w:rsidR="00E10931">
        <w:rPr>
          <w:rFonts w:ascii="Times New Roman" w:eastAsia="Calibri" w:hAnsi="Times New Roman" w:cs="Times New Roman"/>
          <w:sz w:val="24"/>
          <w:szCs w:val="24"/>
          <w:lang w:eastAsia="ar-SA"/>
        </w:rPr>
        <w:t xml:space="preserve">условиям </w:t>
      </w:r>
      <w:r w:rsidRPr="00334FC8">
        <w:rPr>
          <w:rFonts w:ascii="Times New Roman" w:eastAsia="Calibri" w:hAnsi="Times New Roman" w:cs="Times New Roman"/>
          <w:sz w:val="24"/>
          <w:szCs w:val="24"/>
          <w:lang w:eastAsia="ar-SA"/>
        </w:rPr>
        <w:t>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0EAC5D31" w14:textId="0CC4E594" w:rsidR="00334FC8" w:rsidRPr="00334FC8" w:rsidRDefault="009E0C28" w:rsidP="000B1CBF">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ОКПД</w:t>
      </w:r>
      <w:proofErr w:type="gramStart"/>
      <w:r>
        <w:rPr>
          <w:rFonts w:ascii="Times New Roman" w:eastAsia="Times New Roman" w:hAnsi="Times New Roman" w:cs="Times New Roman"/>
          <w:bCs/>
          <w:color w:val="000000"/>
          <w:sz w:val="24"/>
          <w:szCs w:val="24"/>
          <w:lang w:eastAsia="ru-RU"/>
        </w:rPr>
        <w:t>2:</w:t>
      </w:r>
      <w:r w:rsidR="002E4147">
        <w:rPr>
          <w:rFonts w:ascii="Times New Roman" w:eastAsia="Times New Roman" w:hAnsi="Times New Roman" w:cs="Times New Roman"/>
          <w:bCs/>
          <w:color w:val="000000"/>
          <w:sz w:val="24"/>
          <w:szCs w:val="24"/>
          <w:lang w:eastAsia="ru-RU"/>
        </w:rPr>
        <w:t>16.29.14.199</w:t>
      </w:r>
      <w:proofErr w:type="gramEnd"/>
      <w:r w:rsidR="00334FC8" w:rsidRPr="00334FC8">
        <w:rPr>
          <w:rFonts w:ascii="Times New Roman" w:eastAsia="Times New Roman" w:hAnsi="Times New Roman" w:cs="Times New Roman"/>
          <w:bCs/>
          <w:color w:val="000000"/>
          <w:sz w:val="24"/>
          <w:szCs w:val="24"/>
          <w:lang w:eastAsia="ru-RU"/>
        </w:rPr>
        <w:t xml:space="preserve"> - </w:t>
      </w:r>
      <w:r w:rsidR="001F306A" w:rsidRPr="001F306A">
        <w:rPr>
          <w:rFonts w:ascii="Times New Roman" w:eastAsia="Times New Roman" w:hAnsi="Times New Roman" w:cs="Times New Roman"/>
          <w:bCs/>
          <w:color w:val="000000"/>
          <w:sz w:val="24"/>
          <w:szCs w:val="24"/>
          <w:lang w:eastAsia="ru-RU"/>
        </w:rPr>
        <w:t>Изделия из дерева прочие, не включенные в другие группировки</w:t>
      </w:r>
      <w:r w:rsidR="001F306A">
        <w:rPr>
          <w:rFonts w:ascii="Times New Roman" w:eastAsia="Times New Roman" w:hAnsi="Times New Roman" w:cs="Times New Roman"/>
          <w:bCs/>
          <w:color w:val="000000"/>
          <w:sz w:val="24"/>
          <w:szCs w:val="24"/>
          <w:lang w:eastAsia="ru-RU"/>
        </w:rPr>
        <w:t>.</w:t>
      </w:r>
    </w:p>
    <w:p w14:paraId="057FE357" w14:textId="77777777" w:rsidR="00334FC8" w:rsidRPr="00334FC8" w:rsidRDefault="00334FC8" w:rsidP="000B1CBF">
      <w:pPr>
        <w:shd w:val="clear" w:color="auto" w:fill="FFFFFF"/>
        <w:spacing w:before="30" w:after="30" w:line="240" w:lineRule="auto"/>
        <w:ind w:left="30" w:right="30" w:firstLine="567"/>
        <w:outlineLvl w:val="2"/>
        <w:rPr>
          <w:rFonts w:ascii="Times New Roman" w:eastAsia="Times New Roman" w:hAnsi="Times New Roman" w:cs="Times New Roman"/>
          <w:bCs/>
          <w:color w:val="000000"/>
          <w:sz w:val="24"/>
          <w:szCs w:val="24"/>
          <w:lang w:eastAsia="ru-RU"/>
        </w:rPr>
      </w:pPr>
      <w:r w:rsidRPr="00334FC8">
        <w:rPr>
          <w:rFonts w:ascii="Times New Roman" w:eastAsia="Times New Roman" w:hAnsi="Times New Roman" w:cs="Times New Roman"/>
          <w:bCs/>
          <w:color w:val="000000"/>
          <w:sz w:val="24"/>
          <w:szCs w:val="24"/>
          <w:lang w:eastAsia="ru-RU"/>
        </w:rPr>
        <w:t>22.21.30.120 - Пленки пластмассовые, неармированные или не комбинированные с другими материалами.</w:t>
      </w:r>
    </w:p>
    <w:p w14:paraId="16413F79" w14:textId="77777777" w:rsidR="00334FC8" w:rsidRPr="00334FC8" w:rsidRDefault="00334FC8" w:rsidP="000B1CBF">
      <w:pPr>
        <w:shd w:val="clear" w:color="auto" w:fill="FFFFFF"/>
        <w:spacing w:before="30" w:after="30" w:line="240" w:lineRule="auto"/>
        <w:ind w:left="30" w:right="30" w:firstLine="567"/>
        <w:outlineLvl w:val="2"/>
        <w:rPr>
          <w:rFonts w:ascii="Times New Roman" w:eastAsia="Times New Roman" w:hAnsi="Times New Roman" w:cs="Times New Roman"/>
          <w:bCs/>
          <w:color w:val="000000"/>
          <w:sz w:val="24"/>
          <w:szCs w:val="24"/>
          <w:lang w:eastAsia="ru-RU"/>
        </w:rPr>
      </w:pPr>
      <w:r w:rsidRPr="00334FC8">
        <w:rPr>
          <w:rFonts w:ascii="Times New Roman" w:eastAsia="Times New Roman" w:hAnsi="Times New Roman" w:cs="Times New Roman"/>
          <w:bCs/>
          <w:color w:val="000000"/>
          <w:sz w:val="24"/>
          <w:szCs w:val="24"/>
          <w:lang w:eastAsia="ru-RU"/>
        </w:rPr>
        <w:t>22.23.19.000 - Изделия пластмассовые строительные, не включенные в другие группировки.</w:t>
      </w:r>
    </w:p>
    <w:p w14:paraId="602CC7A4" w14:textId="77777777" w:rsidR="00334FC8" w:rsidRPr="00334FC8" w:rsidRDefault="00334FC8" w:rsidP="000B1CBF">
      <w:pPr>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b/>
          <w:sz w:val="24"/>
          <w:szCs w:val="24"/>
          <w:lang w:eastAsia="ar-SA"/>
        </w:rPr>
        <w:t>3.</w:t>
      </w:r>
      <w:r w:rsidRPr="00334FC8">
        <w:rPr>
          <w:rFonts w:ascii="Times New Roman" w:eastAsia="Calibri" w:hAnsi="Times New Roman" w:cs="Times New Roman"/>
          <w:sz w:val="24"/>
          <w:szCs w:val="24"/>
          <w:lang w:eastAsia="ar-SA"/>
        </w:rPr>
        <w:t xml:space="preserve"> </w:t>
      </w:r>
      <w:r w:rsidRPr="00334FC8">
        <w:rPr>
          <w:rFonts w:ascii="Times New Roman" w:eastAsia="Calibri" w:hAnsi="Times New Roman" w:cs="Times New Roman"/>
          <w:b/>
          <w:sz w:val="24"/>
          <w:szCs w:val="24"/>
          <w:lang w:eastAsia="ar-SA"/>
        </w:rPr>
        <w:t>Перечень и количество поставляемого товара:</w:t>
      </w:r>
      <w:r w:rsidRPr="00334FC8">
        <w:rPr>
          <w:rFonts w:ascii="Times New Roman" w:eastAsia="Calibri" w:hAnsi="Times New Roman" w:cs="Times New Roman"/>
          <w:sz w:val="24"/>
          <w:szCs w:val="24"/>
          <w:lang w:eastAsia="ar-SA"/>
        </w:rPr>
        <w:t xml:space="preserve"> в соответствии с приложением № 1 к Контракту «Спецификация на поставку </w:t>
      </w:r>
      <w:r w:rsidRPr="00334FC8">
        <w:rPr>
          <w:rFonts w:ascii="Times New Roman" w:eastAsia="Calibri" w:hAnsi="Times New Roman" w:cs="Times New Roman"/>
          <w:sz w:val="24"/>
          <w:szCs w:val="24"/>
          <w:shd w:val="clear" w:color="auto" w:fill="FFFFFF"/>
          <w:lang w:eastAsia="ar-SA"/>
        </w:rPr>
        <w:t xml:space="preserve">ламината и расходных материалов к нему </w:t>
      </w:r>
      <w:r w:rsidRPr="00334FC8">
        <w:rPr>
          <w:rFonts w:ascii="Times New Roman" w:eastAsia="Calibri" w:hAnsi="Times New Roman" w:cs="Times New Roman"/>
          <w:sz w:val="24"/>
          <w:szCs w:val="24"/>
          <w:lang w:eastAsia="ar-SA"/>
        </w:rPr>
        <w:t xml:space="preserve">для нужд ИПУ РАН», являющимся его неотъемлемой частью. </w:t>
      </w:r>
    </w:p>
    <w:p w14:paraId="30F3D1BF" w14:textId="77777777" w:rsidR="00334FC8" w:rsidRPr="00334FC8" w:rsidRDefault="00334FC8" w:rsidP="00334FC8">
      <w:pPr>
        <w:spacing w:after="0" w:line="240" w:lineRule="auto"/>
        <w:ind w:firstLine="567"/>
        <w:jc w:val="both"/>
        <w:rPr>
          <w:rFonts w:ascii="Times New Roman" w:eastAsia="Calibri" w:hAnsi="Times New Roman" w:cs="Times New Roman"/>
          <w:b/>
          <w:sz w:val="24"/>
          <w:szCs w:val="24"/>
          <w:lang w:eastAsia="ar-SA"/>
        </w:rPr>
      </w:pPr>
      <w:r w:rsidRPr="00334FC8">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14C246D5" w14:textId="77777777" w:rsidR="00334FC8" w:rsidRPr="000B1CBF" w:rsidRDefault="00334FC8" w:rsidP="00334FC8">
      <w:pPr>
        <w:tabs>
          <w:tab w:val="left" w:pos="142"/>
        </w:tabs>
        <w:autoSpaceDE w:val="0"/>
        <w:autoSpaceDN w:val="0"/>
        <w:adjustRightInd w:val="0"/>
        <w:spacing w:after="0" w:line="240" w:lineRule="auto"/>
        <w:ind w:firstLine="540"/>
        <w:jc w:val="both"/>
        <w:rPr>
          <w:rFonts w:ascii="Times New Roman" w:eastAsia="Calibri" w:hAnsi="Times New Roman" w:cs="Times New Roman"/>
          <w:kern w:val="1"/>
          <w:lang w:eastAsia="ar-SA"/>
        </w:rPr>
      </w:pPr>
      <w:r w:rsidRPr="000B1CBF">
        <w:rPr>
          <w:rFonts w:ascii="Times New Roman" w:eastAsia="Calibri" w:hAnsi="Times New Roman" w:cs="Times New Roman"/>
          <w:kern w:val="1"/>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1E6466B5" w14:textId="77777777" w:rsidR="009E0C28" w:rsidRPr="00334FC8" w:rsidRDefault="009E0C28" w:rsidP="009E0C28">
      <w:pPr>
        <w:spacing w:after="0" w:line="240" w:lineRule="auto"/>
        <w:ind w:firstLine="540"/>
        <w:jc w:val="both"/>
        <w:rPr>
          <w:rFonts w:ascii="Times New Roman" w:eastAsia="Calibri" w:hAnsi="Times New Roman" w:cs="Times New Roman"/>
          <w:bCs/>
          <w:kern w:val="1"/>
          <w:sz w:val="24"/>
          <w:szCs w:val="24"/>
          <w:lang w:eastAsia="ar-SA"/>
        </w:rPr>
      </w:pPr>
      <w:r w:rsidRPr="00334FC8">
        <w:rPr>
          <w:rFonts w:ascii="Times New Roman" w:eastAsia="Calibri" w:hAnsi="Times New Roman" w:cs="Times New Roman"/>
          <w:bCs/>
          <w:kern w:val="1"/>
          <w:sz w:val="24"/>
          <w:szCs w:val="24"/>
          <w:lang w:eastAsia="ar-SA"/>
        </w:rPr>
        <w:t>Поста</w:t>
      </w:r>
      <w:r>
        <w:rPr>
          <w:rFonts w:ascii="Times New Roman" w:eastAsia="Calibri" w:hAnsi="Times New Roman" w:cs="Times New Roman"/>
          <w:bCs/>
          <w:kern w:val="1"/>
          <w:sz w:val="24"/>
          <w:szCs w:val="24"/>
          <w:lang w:eastAsia="ar-SA"/>
        </w:rPr>
        <w:t>вляемый Товар должен быть новым,</w:t>
      </w:r>
      <w:r w:rsidRPr="00334FC8">
        <w:rPr>
          <w:rFonts w:ascii="Times New Roman" w:eastAsia="Calibri" w:hAnsi="Times New Roman" w:cs="Times New Roman"/>
          <w:bCs/>
          <w:kern w:val="1"/>
          <w:sz w:val="24"/>
          <w:szCs w:val="24"/>
          <w:lang w:eastAsia="ar-SA"/>
        </w:rPr>
        <w:t xml:space="preserve"> </w:t>
      </w:r>
      <w:r w:rsidRPr="003B34FB">
        <w:rPr>
          <w:rFonts w:ascii="Times New Roman" w:eastAsia="Calibri" w:hAnsi="Times New Roman" w:cs="Times New Roman"/>
          <w:bCs/>
          <w:kern w:val="1"/>
          <w:sz w:val="24"/>
          <w:szCs w:val="24"/>
          <w:lang w:eastAsia="ar-SA"/>
        </w:rPr>
        <w:t>(товаром,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w:t>
      </w:r>
      <w:r>
        <w:rPr>
          <w:rFonts w:ascii="Times New Roman" w:eastAsia="Calibri" w:hAnsi="Times New Roman" w:cs="Times New Roman"/>
          <w:bCs/>
          <w:kern w:val="1"/>
          <w:sz w:val="24"/>
          <w:szCs w:val="24"/>
          <w:lang w:eastAsia="ar-SA"/>
        </w:rPr>
        <w:t xml:space="preserve">влены потребительские свойства) </w:t>
      </w:r>
      <w:r w:rsidRPr="00334FC8">
        <w:rPr>
          <w:rFonts w:ascii="Times New Roman" w:eastAsia="Calibri" w:hAnsi="Times New Roman" w:cs="Times New Roman"/>
          <w:sz w:val="24"/>
          <w:szCs w:val="24"/>
          <w:lang w:eastAsia="ar-SA"/>
        </w:rPr>
        <w:t xml:space="preserve">не ранее 2019 года выпуска, изготовлен в соответствии со стандартами качества. </w:t>
      </w:r>
    </w:p>
    <w:p w14:paraId="11F6523A" w14:textId="77777777" w:rsidR="00334FC8" w:rsidRPr="00334FC8" w:rsidRDefault="00334FC8" w:rsidP="00334FC8">
      <w:pPr>
        <w:widowControl w:val="0"/>
        <w:autoSpaceDE w:val="0"/>
        <w:spacing w:after="0" w:line="240" w:lineRule="auto"/>
        <w:ind w:firstLine="540"/>
        <w:jc w:val="both"/>
        <w:rPr>
          <w:rFonts w:ascii="Times New Roman" w:eastAsia="Calibri" w:hAnsi="Times New Roman" w:cs="Times New Roman"/>
          <w:bCs/>
          <w:color w:val="000000"/>
          <w:sz w:val="24"/>
          <w:szCs w:val="24"/>
          <w:lang w:eastAsia="ar-SA"/>
        </w:rPr>
      </w:pPr>
      <w:r w:rsidRPr="00334FC8">
        <w:rPr>
          <w:rFonts w:ascii="Times New Roman" w:eastAsia="Calibri" w:hAnsi="Times New Roman" w:cs="Times New Roman"/>
          <w:bCs/>
          <w:color w:val="000000"/>
          <w:kern w:val="1"/>
          <w:sz w:val="24"/>
          <w:szCs w:val="24"/>
          <w:lang w:eastAsia="ar-SA"/>
        </w:rPr>
        <w:t>Качество поставляемого Товара должно соответствовать</w:t>
      </w:r>
      <w:r w:rsidRPr="00334FC8">
        <w:rPr>
          <w:rFonts w:ascii="Times New Roman" w:eastAsia="Calibri" w:hAnsi="Times New Roman" w:cs="Times New Roman"/>
          <w:bCs/>
          <w:color w:val="000000"/>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334FC8">
        <w:rPr>
          <w:rFonts w:ascii="Times New Roman" w:eastAsia="Calibri" w:hAnsi="Times New Roman" w:cs="Times New Roman"/>
          <w:bCs/>
          <w:color w:val="000000"/>
          <w:kern w:val="1"/>
          <w:sz w:val="24"/>
          <w:szCs w:val="24"/>
          <w:lang w:eastAsia="ar-SA"/>
        </w:rPr>
        <w:t>и иным стандартам, согласованным Сторонами в Техническом задании и/или Спецификации.</w:t>
      </w:r>
    </w:p>
    <w:p w14:paraId="31BD45ED" w14:textId="77777777" w:rsidR="00334FC8" w:rsidRPr="00334FC8" w:rsidRDefault="00334FC8" w:rsidP="00334FC8">
      <w:pPr>
        <w:tabs>
          <w:tab w:val="left" w:pos="142"/>
        </w:tabs>
        <w:spacing w:after="0" w:line="240" w:lineRule="auto"/>
        <w:ind w:firstLine="540"/>
        <w:jc w:val="both"/>
        <w:rPr>
          <w:rFonts w:ascii="Times New Roman" w:eastAsia="Calibri" w:hAnsi="Times New Roman" w:cs="Times New Roman"/>
          <w:bCs/>
          <w:color w:val="000000"/>
          <w:kern w:val="1"/>
          <w:sz w:val="24"/>
          <w:szCs w:val="24"/>
          <w:lang w:eastAsia="ar-SA"/>
        </w:rPr>
      </w:pPr>
      <w:r w:rsidRPr="00334FC8">
        <w:rPr>
          <w:rFonts w:ascii="Times New Roman" w:eastAsia="Calibri" w:hAnsi="Times New Roman" w:cs="Times New Roman"/>
          <w:bCs/>
          <w:color w:val="000000"/>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45305A2E" w14:textId="77777777" w:rsidR="00334FC8" w:rsidRPr="00334FC8" w:rsidRDefault="00334FC8" w:rsidP="00334FC8">
      <w:pPr>
        <w:tabs>
          <w:tab w:val="left" w:pos="142"/>
        </w:tabs>
        <w:spacing w:after="0" w:line="240" w:lineRule="auto"/>
        <w:ind w:firstLine="540"/>
        <w:jc w:val="both"/>
        <w:rPr>
          <w:rFonts w:ascii="Times New Roman" w:eastAsia="Calibri" w:hAnsi="Times New Roman" w:cs="Times New Roman"/>
          <w:bCs/>
          <w:color w:val="000000"/>
          <w:kern w:val="1"/>
          <w:sz w:val="24"/>
          <w:szCs w:val="24"/>
          <w:lang w:eastAsia="ar-SA"/>
        </w:rPr>
      </w:pPr>
      <w:r w:rsidRPr="00334FC8">
        <w:rPr>
          <w:rFonts w:ascii="Times New Roman" w:eastAsia="Calibri" w:hAnsi="Times New Roman" w:cs="Times New Roman"/>
          <w:color w:val="000000"/>
          <w:kern w:val="2"/>
          <w:sz w:val="24"/>
          <w:szCs w:val="24"/>
          <w:lang w:eastAsia="ar-SA"/>
        </w:rPr>
        <w:t xml:space="preserve">Требования к упаковке Товара должны соответствовать </w:t>
      </w:r>
      <w:r w:rsidRPr="00334FC8">
        <w:rPr>
          <w:rFonts w:ascii="Times New Roman" w:eastAsia="Calibri" w:hAnsi="Times New Roman" w:cs="Times New Roman"/>
          <w:bCs/>
          <w:color w:val="242424"/>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334FC8">
        <w:rPr>
          <w:rFonts w:ascii="Times New Roman" w:eastAsia="Calibri" w:hAnsi="Times New Roman" w:cs="Times New Roman"/>
          <w:bCs/>
          <w:color w:val="2D2D2D"/>
          <w:spacing w:val="2"/>
          <w:sz w:val="24"/>
          <w:szCs w:val="24"/>
          <w:lang w:eastAsia="ar-SA"/>
        </w:rPr>
        <w:t>ГОСТ 17527-2014 «Упаковка. Термины и определения».</w:t>
      </w:r>
    </w:p>
    <w:p w14:paraId="6B0082AE" w14:textId="77777777" w:rsidR="00334FC8" w:rsidRPr="00334FC8" w:rsidRDefault="00334FC8" w:rsidP="00334FC8">
      <w:pPr>
        <w:tabs>
          <w:tab w:val="left" w:pos="142"/>
        </w:tabs>
        <w:spacing w:after="0" w:line="240" w:lineRule="auto"/>
        <w:ind w:firstLine="539"/>
        <w:jc w:val="both"/>
        <w:rPr>
          <w:rFonts w:ascii="Times New Roman" w:eastAsia="Calibri" w:hAnsi="Times New Roman" w:cs="Times New Roman"/>
          <w:bCs/>
          <w:color w:val="000000"/>
          <w:kern w:val="2"/>
          <w:sz w:val="24"/>
          <w:szCs w:val="24"/>
          <w:lang w:eastAsia="ar-SA"/>
        </w:rPr>
      </w:pPr>
      <w:r w:rsidRPr="00334FC8">
        <w:rPr>
          <w:rFonts w:ascii="Times New Roman" w:eastAsia="Calibri" w:hAnsi="Times New Roman" w:cs="Times New Roman"/>
          <w:bCs/>
          <w:color w:val="000000"/>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0DA2439A" w14:textId="77777777" w:rsidR="00334FC8" w:rsidRPr="00334FC8" w:rsidRDefault="00334FC8" w:rsidP="00334FC8">
      <w:pPr>
        <w:tabs>
          <w:tab w:val="left" w:pos="142"/>
        </w:tabs>
        <w:spacing w:after="0" w:line="240" w:lineRule="auto"/>
        <w:ind w:firstLine="540"/>
        <w:jc w:val="both"/>
        <w:rPr>
          <w:rFonts w:ascii="Times New Roman" w:eastAsia="Calibri" w:hAnsi="Times New Roman" w:cs="Times New Roman"/>
          <w:bCs/>
          <w:color w:val="000000"/>
          <w:kern w:val="2"/>
          <w:sz w:val="24"/>
          <w:szCs w:val="24"/>
          <w:lang w:eastAsia="ar-SA"/>
        </w:rPr>
      </w:pPr>
      <w:r w:rsidRPr="00334FC8">
        <w:rPr>
          <w:rFonts w:ascii="Times New Roman" w:eastAsia="Calibri" w:hAnsi="Times New Roman" w:cs="Times New Roman"/>
          <w:bCs/>
          <w:color w:val="000000"/>
          <w:kern w:val="2"/>
          <w:sz w:val="24"/>
          <w:szCs w:val="24"/>
          <w:lang w:eastAsia="ar-SA"/>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25081E20" w14:textId="77777777" w:rsidR="00334FC8" w:rsidRPr="00334FC8" w:rsidRDefault="00334FC8" w:rsidP="00334FC8">
      <w:pPr>
        <w:spacing w:after="0" w:line="240" w:lineRule="auto"/>
        <w:ind w:firstLine="540"/>
        <w:jc w:val="both"/>
        <w:rPr>
          <w:rFonts w:ascii="Times New Roman" w:eastAsia="Calibri" w:hAnsi="Times New Roman" w:cs="Times New Roman"/>
          <w:color w:val="000000"/>
          <w:sz w:val="24"/>
          <w:szCs w:val="24"/>
          <w:lang w:eastAsia="ar-SA"/>
        </w:rPr>
      </w:pPr>
      <w:r w:rsidRPr="00334FC8">
        <w:rPr>
          <w:rFonts w:ascii="Times New Roman" w:eastAsia="Calibri" w:hAnsi="Times New Roman" w:cs="Times New Roman"/>
          <w:color w:val="000000"/>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w:t>
      </w:r>
      <w:r w:rsidRPr="00334FC8">
        <w:rPr>
          <w:rFonts w:ascii="Times New Roman" w:eastAsia="Calibri" w:hAnsi="Times New Roman" w:cs="Times New Roman"/>
          <w:color w:val="000000"/>
          <w:sz w:val="24"/>
          <w:szCs w:val="24"/>
          <w:lang w:eastAsia="ar-SA"/>
        </w:rPr>
        <w:lastRenderedPageBreak/>
        <w:t>читаемыми. Производственные коды на Товаре должны совпадать с производственными кодами на упаковке.</w:t>
      </w:r>
    </w:p>
    <w:p w14:paraId="4378676C" w14:textId="77777777" w:rsidR="00334FC8" w:rsidRPr="00334FC8" w:rsidRDefault="00334FC8" w:rsidP="00334FC8">
      <w:pPr>
        <w:spacing w:after="0" w:line="240" w:lineRule="auto"/>
        <w:ind w:firstLine="540"/>
        <w:jc w:val="both"/>
        <w:rPr>
          <w:rFonts w:ascii="Times New Roman" w:eastAsia="Calibri" w:hAnsi="Times New Roman" w:cs="Times New Roman"/>
          <w:color w:val="000000"/>
          <w:sz w:val="24"/>
          <w:szCs w:val="24"/>
          <w:lang w:eastAsia="ar-SA"/>
        </w:rPr>
      </w:pPr>
      <w:r w:rsidRPr="00334FC8">
        <w:rPr>
          <w:rFonts w:ascii="Times New Roman" w:eastAsia="Calibri" w:hAnsi="Times New Roman" w:cs="Times New Roman"/>
          <w:color w:val="000000"/>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7D24841B" w14:textId="7A45BC61" w:rsidR="00334FC8" w:rsidRPr="00100CF8" w:rsidRDefault="00334FC8" w:rsidP="00334FC8">
      <w:pPr>
        <w:spacing w:after="0" w:line="240" w:lineRule="auto"/>
        <w:ind w:firstLine="540"/>
        <w:jc w:val="both"/>
        <w:rPr>
          <w:rFonts w:ascii="Times New Roman" w:eastAsia="Calibri" w:hAnsi="Times New Roman" w:cs="Times New Roman"/>
          <w:color w:val="FF0000"/>
          <w:sz w:val="24"/>
          <w:szCs w:val="24"/>
          <w:lang w:eastAsia="ar-SA"/>
        </w:rPr>
      </w:pPr>
      <w:r w:rsidRPr="00334FC8">
        <w:rPr>
          <w:rFonts w:ascii="Times New Roman" w:eastAsia="Calibri" w:hAnsi="Times New Roman" w:cs="Times New Roman"/>
          <w:sz w:val="24"/>
          <w:szCs w:val="24"/>
          <w:lang w:eastAsia="ar-SA"/>
        </w:rPr>
        <w:t xml:space="preserve">Срок и объем гарантии на поставляемые Товары должны </w:t>
      </w:r>
      <w:r w:rsidR="009771AF">
        <w:rPr>
          <w:rFonts w:ascii="Times New Roman" w:eastAsia="Calibri" w:hAnsi="Times New Roman" w:cs="Times New Roman"/>
          <w:sz w:val="24"/>
          <w:szCs w:val="24"/>
          <w:lang w:eastAsia="ar-SA"/>
        </w:rPr>
        <w:t xml:space="preserve">соответствовать срокам </w:t>
      </w:r>
      <w:r w:rsidRPr="00334FC8">
        <w:rPr>
          <w:rFonts w:ascii="Times New Roman" w:eastAsia="Calibri" w:hAnsi="Times New Roman" w:cs="Times New Roman"/>
          <w:sz w:val="24"/>
          <w:szCs w:val="24"/>
          <w:lang w:eastAsia="ar-SA"/>
        </w:rPr>
        <w:t xml:space="preserve">гарантии завода-изготовителя (производителя Товара), </w:t>
      </w:r>
      <w:r w:rsidR="00100CF8">
        <w:rPr>
          <w:rFonts w:ascii="Times New Roman" w:eastAsia="Calibri" w:hAnsi="Times New Roman" w:cs="Times New Roman"/>
          <w:sz w:val="24"/>
          <w:szCs w:val="24"/>
          <w:lang w:eastAsia="ar-SA"/>
        </w:rPr>
        <w:t>с исчислением сроков с даты подписан</w:t>
      </w:r>
      <w:r w:rsidR="00C5212D">
        <w:rPr>
          <w:rFonts w:ascii="Times New Roman" w:eastAsia="Calibri" w:hAnsi="Times New Roman" w:cs="Times New Roman"/>
          <w:sz w:val="24"/>
          <w:szCs w:val="24"/>
          <w:lang w:eastAsia="ar-SA"/>
        </w:rPr>
        <w:t xml:space="preserve">ия </w:t>
      </w:r>
      <w:r w:rsidR="00971516">
        <w:rPr>
          <w:rFonts w:ascii="Times New Roman" w:eastAsia="Calibri" w:hAnsi="Times New Roman" w:cs="Times New Roman"/>
          <w:sz w:val="24"/>
          <w:szCs w:val="24"/>
          <w:lang w:eastAsia="ar-SA"/>
        </w:rPr>
        <w:t>документов о</w:t>
      </w:r>
      <w:r w:rsidR="00C5212D">
        <w:rPr>
          <w:rFonts w:ascii="Times New Roman" w:eastAsia="Calibri" w:hAnsi="Times New Roman" w:cs="Times New Roman"/>
          <w:sz w:val="24"/>
          <w:szCs w:val="24"/>
          <w:lang w:eastAsia="ar-SA"/>
        </w:rPr>
        <w:t xml:space="preserve"> приемке Товара,</w:t>
      </w:r>
      <w:r w:rsidR="00100CF8">
        <w:rPr>
          <w:rFonts w:ascii="Times New Roman" w:eastAsia="Calibri" w:hAnsi="Times New Roman" w:cs="Times New Roman"/>
          <w:sz w:val="24"/>
          <w:szCs w:val="24"/>
          <w:lang w:eastAsia="ar-SA"/>
        </w:rPr>
        <w:t xml:space="preserve"> </w:t>
      </w:r>
      <w:r w:rsidRPr="00971516">
        <w:rPr>
          <w:rFonts w:ascii="Times New Roman" w:eastAsia="Calibri" w:hAnsi="Times New Roman" w:cs="Times New Roman"/>
          <w:sz w:val="24"/>
          <w:szCs w:val="24"/>
          <w:lang w:eastAsia="ar-SA"/>
        </w:rPr>
        <w:t>но не менее 12 мес</w:t>
      </w:r>
      <w:r w:rsidR="00C5212D" w:rsidRPr="00971516">
        <w:rPr>
          <w:rFonts w:ascii="Times New Roman" w:eastAsia="Calibri" w:hAnsi="Times New Roman" w:cs="Times New Roman"/>
          <w:sz w:val="24"/>
          <w:szCs w:val="24"/>
          <w:lang w:eastAsia="ar-SA"/>
        </w:rPr>
        <w:t xml:space="preserve">яцев. </w:t>
      </w:r>
    </w:p>
    <w:p w14:paraId="7CECF2E5" w14:textId="77777777" w:rsidR="00334FC8" w:rsidRPr="00334FC8" w:rsidRDefault="00334FC8" w:rsidP="00334FC8">
      <w:pPr>
        <w:spacing w:after="0" w:line="240" w:lineRule="auto"/>
        <w:ind w:firstLine="540"/>
        <w:jc w:val="both"/>
        <w:rPr>
          <w:rFonts w:ascii="Times New Roman" w:eastAsia="Calibri" w:hAnsi="Times New Roman" w:cs="Times New Roman"/>
          <w:color w:val="000000"/>
          <w:sz w:val="24"/>
          <w:szCs w:val="24"/>
          <w:lang w:eastAsia="ar-SA"/>
        </w:rPr>
      </w:pPr>
      <w:r w:rsidRPr="00334FC8">
        <w:rPr>
          <w:rFonts w:ascii="Times New Roman" w:eastAsia="Calibri" w:hAnsi="Times New Roman" w:cs="Times New Roman"/>
          <w:color w:val="000000"/>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292F3B65" w14:textId="77777777" w:rsidR="00334FC8" w:rsidRPr="00334FC8" w:rsidRDefault="00334FC8" w:rsidP="00334FC8">
      <w:pPr>
        <w:spacing w:after="0" w:line="240" w:lineRule="auto"/>
        <w:ind w:firstLine="540"/>
        <w:jc w:val="both"/>
        <w:rPr>
          <w:rFonts w:ascii="Times New Roman" w:eastAsia="Calibri" w:hAnsi="Times New Roman" w:cs="Times New Roman"/>
          <w:color w:val="000000"/>
          <w:sz w:val="24"/>
          <w:szCs w:val="24"/>
          <w:lang w:eastAsia="ar-SA"/>
        </w:rPr>
      </w:pPr>
      <w:r w:rsidRPr="00334FC8">
        <w:rPr>
          <w:rFonts w:ascii="Times New Roman" w:eastAsia="Calibri" w:hAnsi="Times New Roman" w:cs="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334FC8">
        <w:rPr>
          <w:rFonts w:ascii="Times New Roman" w:eastAsia="Calibri" w:hAnsi="Times New Roman" w:cs="Times New Roman"/>
          <w:b/>
          <w:i/>
          <w:color w:val="000000"/>
          <w:sz w:val="24"/>
          <w:szCs w:val="24"/>
          <w:lang w:eastAsia="ar-SA"/>
        </w:rPr>
        <w:t>.</w:t>
      </w:r>
    </w:p>
    <w:p w14:paraId="14066371" w14:textId="77777777" w:rsidR="00334FC8" w:rsidRPr="00334FC8" w:rsidRDefault="00334FC8" w:rsidP="00334FC8">
      <w:pPr>
        <w:spacing w:after="0" w:line="240" w:lineRule="auto"/>
        <w:ind w:right="10" w:firstLine="567"/>
        <w:jc w:val="both"/>
        <w:rPr>
          <w:rFonts w:ascii="Times New Roman" w:eastAsia="Calibri" w:hAnsi="Times New Roman" w:cs="Times New Roman"/>
          <w:b/>
          <w:sz w:val="24"/>
          <w:szCs w:val="24"/>
          <w:lang w:eastAsia="ar-SA"/>
        </w:rPr>
      </w:pPr>
      <w:r w:rsidRPr="00334FC8">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5421A00B" w14:textId="77777777" w:rsidR="00334FC8" w:rsidRPr="00334FC8" w:rsidRDefault="00334FC8" w:rsidP="00334FC8">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2905B677" w14:textId="77777777" w:rsidR="00334FC8" w:rsidRPr="00334FC8" w:rsidRDefault="00334FC8" w:rsidP="00334FC8">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5B35BF5B" w14:textId="77777777" w:rsidR="00334FC8" w:rsidRPr="00334FC8" w:rsidRDefault="00334FC8" w:rsidP="00334FC8">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334FC8">
        <w:rPr>
          <w:rFonts w:ascii="Times New Roman" w:eastAsia="Calibri"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37FAF4E1" w14:textId="77777777" w:rsidR="00334FC8" w:rsidRPr="00334FC8" w:rsidRDefault="00334FC8" w:rsidP="00334FC8">
      <w:pPr>
        <w:spacing w:after="0" w:line="240" w:lineRule="auto"/>
        <w:ind w:firstLine="567"/>
        <w:jc w:val="both"/>
        <w:rPr>
          <w:rFonts w:ascii="Times New Roman" w:eastAsia="Calibri" w:hAnsi="Times New Roman" w:cs="Times New Roman"/>
          <w:bCs/>
          <w:sz w:val="24"/>
          <w:szCs w:val="24"/>
          <w:lang w:eastAsia="ar-SA"/>
        </w:rPr>
      </w:pPr>
      <w:r w:rsidRPr="00334FC8">
        <w:rPr>
          <w:rFonts w:ascii="Times New Roman" w:eastAsia="Calibri" w:hAnsi="Times New Roman" w:cs="Times New Roman"/>
          <w:sz w:val="24"/>
          <w:szCs w:val="24"/>
          <w:lang w:eastAsia="ar-SA"/>
        </w:rPr>
        <w:t>Поставляемый Товар должен соответствовать требованиям:</w:t>
      </w:r>
    </w:p>
    <w:p w14:paraId="31912804" w14:textId="77777777" w:rsidR="00334FC8" w:rsidRPr="00334FC8" w:rsidRDefault="00334FC8" w:rsidP="00334FC8">
      <w:pPr>
        <w:spacing w:after="0" w:line="240" w:lineRule="auto"/>
        <w:jc w:val="both"/>
        <w:rPr>
          <w:rFonts w:ascii="Times New Roman" w:eastAsia="Calibri" w:hAnsi="Times New Roman" w:cs="Times New Roman"/>
          <w:bCs/>
          <w:sz w:val="24"/>
          <w:szCs w:val="24"/>
          <w:lang w:eastAsia="ar-SA"/>
        </w:rPr>
      </w:pPr>
      <w:r w:rsidRPr="00334FC8">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28B8F7D9" w14:textId="1DB90F77" w:rsidR="00334FC8" w:rsidRPr="00D3664F" w:rsidRDefault="00334FC8" w:rsidP="00334FC8">
      <w:pPr>
        <w:spacing w:after="0" w:line="240" w:lineRule="auto"/>
        <w:jc w:val="both"/>
        <w:rPr>
          <w:rFonts w:ascii="Times New Roman" w:eastAsia="Calibri" w:hAnsi="Times New Roman" w:cs="Times New Roman"/>
          <w:spacing w:val="2"/>
          <w:sz w:val="24"/>
          <w:szCs w:val="24"/>
          <w:lang w:eastAsia="ar-SA"/>
        </w:rPr>
      </w:pPr>
      <w:r w:rsidRPr="00D3664F">
        <w:rPr>
          <w:rFonts w:ascii="Times New Roman" w:eastAsia="Calibri" w:hAnsi="Times New Roman" w:cs="Times New Roman"/>
          <w:spacing w:val="2"/>
          <w:sz w:val="24"/>
          <w:szCs w:val="24"/>
          <w:lang w:eastAsia="ar-SA"/>
        </w:rPr>
        <w:t>ГОСТ 32304-2013 «Ламинированные напольные покрытия на основе древесноволокнистых плит сухого способа производства</w:t>
      </w:r>
      <w:r w:rsidR="000B1CBF">
        <w:rPr>
          <w:rFonts w:ascii="Times New Roman" w:eastAsia="Calibri" w:hAnsi="Times New Roman" w:cs="Times New Roman"/>
          <w:spacing w:val="2"/>
          <w:sz w:val="24"/>
          <w:szCs w:val="24"/>
          <w:lang w:eastAsia="ar-SA"/>
        </w:rPr>
        <w:t>. Технические условия</w:t>
      </w:r>
      <w:r w:rsidRPr="00D3664F">
        <w:rPr>
          <w:rFonts w:ascii="Times New Roman" w:eastAsia="Calibri" w:hAnsi="Times New Roman" w:cs="Times New Roman"/>
          <w:spacing w:val="2"/>
          <w:sz w:val="24"/>
          <w:szCs w:val="24"/>
          <w:lang w:eastAsia="ar-SA"/>
        </w:rPr>
        <w:t>»</w:t>
      </w:r>
      <w:r w:rsidR="009E0F57">
        <w:rPr>
          <w:rFonts w:ascii="Times New Roman" w:eastAsia="Calibri" w:hAnsi="Times New Roman" w:cs="Times New Roman"/>
          <w:spacing w:val="2"/>
          <w:sz w:val="24"/>
          <w:szCs w:val="24"/>
          <w:lang w:eastAsia="ar-SA"/>
        </w:rPr>
        <w:t>.</w:t>
      </w:r>
    </w:p>
    <w:p w14:paraId="5B0903DE" w14:textId="77777777" w:rsidR="00334FC8" w:rsidRPr="00D3664F" w:rsidRDefault="00334FC8" w:rsidP="00334FC8">
      <w:pPr>
        <w:spacing w:after="0" w:line="240" w:lineRule="auto"/>
        <w:jc w:val="both"/>
        <w:rPr>
          <w:rFonts w:ascii="Times New Roman" w:eastAsia="Calibri" w:hAnsi="Times New Roman" w:cs="Times New Roman"/>
          <w:spacing w:val="2"/>
          <w:sz w:val="24"/>
          <w:szCs w:val="24"/>
          <w:lang w:eastAsia="ar-SA"/>
        </w:rPr>
      </w:pPr>
      <w:r w:rsidRPr="00D3664F">
        <w:rPr>
          <w:rFonts w:ascii="Times New Roman" w:eastAsia="Calibri" w:hAnsi="Times New Roman" w:cs="Times New Roman"/>
          <w:spacing w:val="2"/>
          <w:sz w:val="24"/>
          <w:szCs w:val="24"/>
          <w:lang w:eastAsia="ar-SA"/>
        </w:rPr>
        <w:t xml:space="preserve">ГОСТ 19111-2001 «Изделия </w:t>
      </w:r>
      <w:proofErr w:type="spellStart"/>
      <w:r w:rsidRPr="00D3664F">
        <w:rPr>
          <w:rFonts w:ascii="Times New Roman" w:eastAsia="Calibri" w:hAnsi="Times New Roman" w:cs="Times New Roman"/>
          <w:spacing w:val="2"/>
          <w:sz w:val="24"/>
          <w:szCs w:val="24"/>
          <w:lang w:eastAsia="ar-SA"/>
        </w:rPr>
        <w:t>погонажные</w:t>
      </w:r>
      <w:proofErr w:type="spellEnd"/>
      <w:r w:rsidRPr="00D3664F">
        <w:rPr>
          <w:rFonts w:ascii="Times New Roman" w:eastAsia="Calibri" w:hAnsi="Times New Roman" w:cs="Times New Roman"/>
          <w:spacing w:val="2"/>
          <w:sz w:val="24"/>
          <w:szCs w:val="24"/>
          <w:lang w:eastAsia="ar-SA"/>
        </w:rPr>
        <w:t xml:space="preserve"> профильные поливинилхлоридные для внутренней отделки. Технические условия».</w:t>
      </w:r>
    </w:p>
    <w:p w14:paraId="03E632CB" w14:textId="21386E4F" w:rsidR="00334FC8" w:rsidRPr="00334FC8" w:rsidRDefault="00334FC8" w:rsidP="00334FC8">
      <w:pPr>
        <w:spacing w:after="0" w:line="240" w:lineRule="auto"/>
        <w:jc w:val="both"/>
        <w:rPr>
          <w:rFonts w:ascii="Times New Roman" w:eastAsia="Calibri" w:hAnsi="Times New Roman" w:cs="Times New Roman"/>
          <w:b/>
          <w:sz w:val="24"/>
          <w:szCs w:val="24"/>
          <w:lang w:eastAsia="ar-SA"/>
        </w:rPr>
      </w:pPr>
      <w:r w:rsidRPr="00334FC8">
        <w:rPr>
          <w:rFonts w:ascii="Times New Roman" w:eastAsia="Calibri" w:hAnsi="Times New Roman" w:cs="Times New Roman"/>
          <w:b/>
          <w:sz w:val="24"/>
          <w:szCs w:val="24"/>
          <w:lang w:eastAsia="ar-SA"/>
        </w:rPr>
        <w:t>5.</w:t>
      </w:r>
      <w:r w:rsidR="00EA0BB7">
        <w:rPr>
          <w:rFonts w:ascii="Times New Roman" w:eastAsia="Calibri" w:hAnsi="Times New Roman" w:cs="Times New Roman"/>
          <w:b/>
          <w:sz w:val="24"/>
          <w:szCs w:val="24"/>
          <w:lang w:eastAsia="ar-SA"/>
        </w:rPr>
        <w:t xml:space="preserve"> </w:t>
      </w:r>
      <w:r w:rsidRPr="00334FC8">
        <w:rPr>
          <w:rFonts w:ascii="Times New Roman" w:eastAsia="Calibri" w:hAnsi="Times New Roman" w:cs="Times New Roman"/>
          <w:b/>
          <w:sz w:val="24"/>
          <w:szCs w:val="24"/>
          <w:lang w:eastAsia="ar-SA"/>
        </w:rPr>
        <w:t>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313752BD" w14:textId="77777777" w:rsidR="00334FC8" w:rsidRPr="00334FC8" w:rsidRDefault="00334FC8" w:rsidP="00334FC8">
      <w:pPr>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 xml:space="preserve">Срок поставки Товара в течение </w:t>
      </w:r>
      <w:r w:rsidRPr="00334FC8">
        <w:rPr>
          <w:rFonts w:ascii="Times New Roman" w:eastAsia="Calibri" w:hAnsi="Times New Roman" w:cs="Times New Roman"/>
          <w:b/>
          <w:sz w:val="24"/>
          <w:szCs w:val="24"/>
          <w:lang w:eastAsia="ar-SA"/>
        </w:rPr>
        <w:t>14 (четырнадцати) календарных дней</w:t>
      </w:r>
      <w:r w:rsidRPr="00334FC8">
        <w:rPr>
          <w:rFonts w:ascii="Times New Roman" w:eastAsia="Calibri" w:hAnsi="Times New Roman" w:cs="Times New Roman"/>
          <w:sz w:val="24"/>
          <w:szCs w:val="24"/>
          <w:lang w:eastAsia="ar-SA"/>
        </w:rPr>
        <w:t xml:space="preserve"> с даты заключения Контракта. </w:t>
      </w:r>
    </w:p>
    <w:p w14:paraId="326DF0F5" w14:textId="77777777" w:rsidR="00334FC8" w:rsidRPr="00334FC8" w:rsidRDefault="00334FC8" w:rsidP="00334FC8">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334FC8">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334FC8">
        <w:rPr>
          <w:rFonts w:ascii="Times New Roman" w:eastAsia="Calibri" w:hAnsi="Times New Roman" w:cs="Times New Roman"/>
          <w:sz w:val="24"/>
          <w:szCs w:val="24"/>
          <w:lang w:eastAsia="ar-SA"/>
        </w:rPr>
        <w:t xml:space="preserve">в соответствии с условиями Контракта.    </w:t>
      </w:r>
    </w:p>
    <w:p w14:paraId="3EC1A7BE" w14:textId="77777777" w:rsidR="00334FC8" w:rsidRPr="00334FC8" w:rsidRDefault="00334FC8" w:rsidP="00334FC8">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334FC8">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334FC8">
        <w:rPr>
          <w:rFonts w:ascii="Times New Roman" w:eastAsia="Calibri" w:hAnsi="Times New Roman" w:cs="Times New Roman"/>
          <w:sz w:val="24"/>
          <w:szCs w:val="24"/>
          <w:lang w:eastAsia="ar-SA"/>
        </w:rPr>
        <w:t xml:space="preserve"> </w:t>
      </w:r>
    </w:p>
    <w:p w14:paraId="264CFB77" w14:textId="77777777" w:rsidR="00334FC8" w:rsidRDefault="00334FC8" w:rsidP="00334FC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w:t>
      </w:r>
      <w:r w:rsidRPr="00334FC8">
        <w:rPr>
          <w:rFonts w:ascii="Times New Roman" w:eastAsia="Calibri" w:hAnsi="Times New Roman" w:cs="Times New Roman"/>
          <w:sz w:val="24"/>
          <w:szCs w:val="24"/>
          <w:shd w:val="clear" w:color="auto" w:fill="FFFFFF"/>
          <w:lang w:eastAsia="ar-SA"/>
        </w:rPr>
        <w:t xml:space="preserve">ламината и расходных материалов к нему </w:t>
      </w:r>
      <w:r w:rsidRPr="00334FC8">
        <w:rPr>
          <w:rFonts w:ascii="Times New Roman" w:eastAsia="Calibri" w:hAnsi="Times New Roman" w:cs="Times New Roman"/>
          <w:sz w:val="24"/>
          <w:szCs w:val="24"/>
          <w:lang w:eastAsia="ar-SA"/>
        </w:rPr>
        <w:t>для нужд ИПУ РАН (Приложение № 1 к Контракту).</w:t>
      </w:r>
    </w:p>
    <w:p w14:paraId="468B288B" w14:textId="77777777" w:rsidR="009E0F57" w:rsidRPr="00334FC8" w:rsidRDefault="009E0F57" w:rsidP="00334FC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p>
    <w:p w14:paraId="090BB921" w14:textId="77777777" w:rsidR="0052368F" w:rsidRPr="00DC7056" w:rsidRDefault="0052368F" w:rsidP="000C37C6">
      <w:pPr>
        <w:keepNext/>
        <w:keepLines/>
        <w:spacing w:after="0" w:line="240" w:lineRule="auto"/>
        <w:jc w:val="right"/>
        <w:outlineLvl w:val="0"/>
        <w:rPr>
          <w:rFonts w:ascii="Times New Roman" w:eastAsia="Times New Roman" w:hAnsi="Times New Roman" w:cs="Times New Roman"/>
          <w:sz w:val="10"/>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BB1A63" w:rsidRPr="007A6D5C" w14:paraId="21E0D5EB" w14:textId="77777777" w:rsidTr="00A5643B">
        <w:trPr>
          <w:trHeight w:val="1627"/>
        </w:trPr>
        <w:tc>
          <w:tcPr>
            <w:tcW w:w="4820" w:type="dxa"/>
            <w:gridSpan w:val="2"/>
            <w:shd w:val="clear" w:color="auto" w:fill="auto"/>
          </w:tcPr>
          <w:p w14:paraId="21C9E448"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594767F6"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7A6D5C"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7A6D5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BB1A63" w:rsidRPr="007A6D5C" w14:paraId="1556281D" w14:textId="77777777" w:rsidTr="00A5643B">
        <w:trPr>
          <w:trHeight w:val="80"/>
        </w:trPr>
        <w:tc>
          <w:tcPr>
            <w:tcW w:w="4820" w:type="dxa"/>
            <w:gridSpan w:val="2"/>
            <w:shd w:val="clear" w:color="auto" w:fill="auto"/>
          </w:tcPr>
          <w:p w14:paraId="497B621A" w14:textId="77777777" w:rsidR="00BB1A63" w:rsidRPr="007A6D5C" w:rsidRDefault="00BB1A63" w:rsidP="00A5643B">
            <w:pPr>
              <w:spacing w:after="0" w:line="240" w:lineRule="auto"/>
              <w:rPr>
                <w:rFonts w:ascii="Times New Roman" w:hAnsi="Times New Roman" w:cs="Times New Roman"/>
                <w:b/>
                <w:bCs/>
                <w:sz w:val="24"/>
                <w:szCs w:val="24"/>
              </w:rPr>
            </w:pPr>
          </w:p>
          <w:p w14:paraId="1D6F4F19"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7A6D5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1C3B4B10" w14:textId="77777777" w:rsidR="00BB1A63" w:rsidRPr="007A6D5C" w:rsidRDefault="00BB1A63" w:rsidP="00A5643B">
            <w:pPr>
              <w:spacing w:after="0" w:line="240" w:lineRule="auto"/>
              <w:rPr>
                <w:rFonts w:ascii="Times New Roman" w:hAnsi="Times New Roman" w:cs="Times New Roman"/>
                <w:b/>
                <w:sz w:val="24"/>
                <w:szCs w:val="24"/>
              </w:rPr>
            </w:pPr>
          </w:p>
          <w:p w14:paraId="29BB6674"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BB1A63" w:rsidRPr="007A6D5C" w14:paraId="001FEBF2" w14:textId="77777777" w:rsidTr="00A5643B">
        <w:trPr>
          <w:trHeight w:val="621"/>
        </w:trPr>
        <w:tc>
          <w:tcPr>
            <w:tcW w:w="2409" w:type="dxa"/>
            <w:tcBorders>
              <w:bottom w:val="single" w:sz="4" w:space="0" w:color="auto"/>
            </w:tcBorders>
            <w:shd w:val="clear" w:color="auto" w:fill="auto"/>
          </w:tcPr>
          <w:p w14:paraId="254DAE50" w14:textId="77777777" w:rsidR="00BB1A63" w:rsidRPr="007A6D5C"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7A6D5C"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7A6D5C"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3589A614" w14:textId="77777777" w:rsidR="00435F9F" w:rsidRPr="000C37C6"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0C37C6" w:rsidSect="00F9109F">
          <w:footerReference w:type="default" r:id="rId10"/>
          <w:footerReference w:type="first" r:id="rId11"/>
          <w:pgSz w:w="11906" w:h="16838"/>
          <w:pgMar w:top="680" w:right="851" w:bottom="567" w:left="1134" w:header="567" w:footer="340" w:gutter="0"/>
          <w:cols w:space="708"/>
          <w:docGrid w:linePitch="360"/>
        </w:sectPr>
      </w:pPr>
    </w:p>
    <w:p w14:paraId="009CD4B5" w14:textId="77777777" w:rsidR="007A763F"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06EAE42A" w14:textId="77777777" w:rsidR="00505C5E" w:rsidRPr="00505C5E" w:rsidRDefault="00505C5E" w:rsidP="00505C5E">
      <w:pPr>
        <w:spacing w:after="0" w:line="240" w:lineRule="auto"/>
        <w:jc w:val="right"/>
        <w:rPr>
          <w:rFonts w:ascii="Times New Roman" w:eastAsia="Calibri" w:hAnsi="Times New Roman" w:cs="Times New Roman"/>
          <w:color w:val="000000"/>
          <w:sz w:val="24"/>
          <w:szCs w:val="24"/>
          <w:lang w:eastAsia="ar-SA"/>
        </w:rPr>
      </w:pPr>
      <w:r w:rsidRPr="00505C5E">
        <w:rPr>
          <w:rFonts w:ascii="Times New Roman" w:eastAsia="Calibri" w:hAnsi="Times New Roman" w:cs="Times New Roman"/>
          <w:color w:val="000000"/>
          <w:sz w:val="24"/>
          <w:szCs w:val="24"/>
          <w:lang w:eastAsia="ar-SA"/>
        </w:rPr>
        <w:t xml:space="preserve">Приложение №1 к Техническому заданию </w:t>
      </w:r>
    </w:p>
    <w:p w14:paraId="7C3FC5C5" w14:textId="77777777" w:rsidR="00505C5E" w:rsidRPr="00505C5E" w:rsidRDefault="00505C5E" w:rsidP="00505C5E">
      <w:pPr>
        <w:suppressAutoHyphens/>
        <w:spacing w:after="0" w:line="240" w:lineRule="auto"/>
        <w:jc w:val="right"/>
        <w:rPr>
          <w:rFonts w:ascii="Times New Roman" w:eastAsia="Calibri" w:hAnsi="Times New Roman" w:cs="Times New Roman"/>
          <w:bCs/>
          <w:kern w:val="1"/>
          <w:sz w:val="24"/>
          <w:szCs w:val="24"/>
          <w:lang w:eastAsia="ar-SA"/>
        </w:rPr>
      </w:pPr>
      <w:r w:rsidRPr="00505C5E">
        <w:rPr>
          <w:rFonts w:ascii="Times New Roman" w:eastAsia="Calibri" w:hAnsi="Times New Roman" w:cs="Times New Roman"/>
          <w:sz w:val="24"/>
          <w:szCs w:val="24"/>
          <w:lang w:eastAsia="ar-SA"/>
        </w:rPr>
        <w:t xml:space="preserve">на </w:t>
      </w:r>
      <w:r w:rsidRPr="00505C5E">
        <w:rPr>
          <w:rFonts w:ascii="Times New Roman" w:eastAsia="Calibri" w:hAnsi="Times New Roman" w:cs="Times New Roman"/>
          <w:bCs/>
          <w:kern w:val="1"/>
          <w:sz w:val="24"/>
          <w:szCs w:val="24"/>
          <w:lang w:eastAsia="ar-SA"/>
        </w:rPr>
        <w:t xml:space="preserve">поставку ламината и </w:t>
      </w:r>
      <w:r w:rsidRPr="00505C5E">
        <w:rPr>
          <w:rFonts w:ascii="Times New Roman" w:eastAsia="Calibri" w:hAnsi="Times New Roman" w:cs="Times New Roman"/>
          <w:sz w:val="24"/>
          <w:szCs w:val="24"/>
          <w:shd w:val="clear" w:color="auto" w:fill="FFFFFF"/>
          <w:lang w:eastAsia="ar-SA"/>
        </w:rPr>
        <w:t xml:space="preserve">расходных материалов к нему </w:t>
      </w:r>
      <w:r w:rsidRPr="00505C5E">
        <w:rPr>
          <w:rFonts w:ascii="Times New Roman" w:eastAsia="Calibri" w:hAnsi="Times New Roman" w:cs="Times New Roman"/>
          <w:bCs/>
          <w:kern w:val="1"/>
          <w:sz w:val="24"/>
          <w:szCs w:val="24"/>
          <w:lang w:eastAsia="ar-SA"/>
        </w:rPr>
        <w:t>для нужд ИПУ РАН</w:t>
      </w:r>
    </w:p>
    <w:p w14:paraId="3592FE58" w14:textId="77777777" w:rsidR="00505C5E" w:rsidRPr="00505C5E" w:rsidRDefault="00505C5E" w:rsidP="00505C5E">
      <w:pPr>
        <w:spacing w:after="0" w:line="240" w:lineRule="auto"/>
        <w:jc w:val="both"/>
        <w:rPr>
          <w:rFonts w:ascii="Times New Roman" w:eastAsia="Times New Roman" w:hAnsi="Times New Roman" w:cs="Times New Roman"/>
          <w:b/>
          <w:sz w:val="24"/>
          <w:szCs w:val="24"/>
        </w:rPr>
      </w:pPr>
    </w:p>
    <w:p w14:paraId="63343F79" w14:textId="77777777" w:rsidR="00505C5E" w:rsidRPr="00505C5E" w:rsidRDefault="00505C5E" w:rsidP="00505C5E">
      <w:pPr>
        <w:spacing w:after="0" w:line="240" w:lineRule="auto"/>
        <w:jc w:val="center"/>
        <w:rPr>
          <w:rFonts w:ascii="Times New Roman" w:eastAsia="Calibri" w:hAnsi="Times New Roman" w:cs="Times New Roman"/>
          <w:color w:val="000000"/>
          <w:sz w:val="24"/>
          <w:szCs w:val="24"/>
          <w:lang w:eastAsia="ar-SA"/>
        </w:rPr>
      </w:pPr>
    </w:p>
    <w:p w14:paraId="6673E610" w14:textId="77777777" w:rsidR="00505C5E" w:rsidRPr="00505C5E" w:rsidRDefault="00505C5E" w:rsidP="00505C5E">
      <w:pPr>
        <w:spacing w:after="0" w:line="240" w:lineRule="auto"/>
        <w:jc w:val="center"/>
        <w:rPr>
          <w:rFonts w:ascii="Times New Roman" w:eastAsia="Times New Roman" w:hAnsi="Times New Roman" w:cs="Times New Roman"/>
          <w:b/>
          <w:sz w:val="24"/>
          <w:szCs w:val="24"/>
        </w:rPr>
      </w:pPr>
      <w:r w:rsidRPr="00505C5E">
        <w:rPr>
          <w:rFonts w:ascii="Times New Roman" w:eastAsia="Times New Roman" w:hAnsi="Times New Roman" w:cs="Times New Roman"/>
          <w:b/>
          <w:sz w:val="24"/>
          <w:szCs w:val="24"/>
        </w:rPr>
        <w:t>Сведения о качестве, технических характеристиках товара, его безопасности,</w:t>
      </w:r>
    </w:p>
    <w:p w14:paraId="074DDD3E" w14:textId="77777777" w:rsidR="00505C5E" w:rsidRDefault="00505C5E" w:rsidP="00505C5E">
      <w:pPr>
        <w:spacing w:after="0" w:line="240" w:lineRule="auto"/>
        <w:jc w:val="center"/>
        <w:rPr>
          <w:rFonts w:ascii="Times New Roman" w:eastAsia="Times New Roman" w:hAnsi="Times New Roman" w:cs="Times New Roman"/>
          <w:b/>
          <w:sz w:val="24"/>
          <w:szCs w:val="24"/>
        </w:rPr>
      </w:pPr>
      <w:r w:rsidRPr="00505C5E">
        <w:rPr>
          <w:rFonts w:ascii="Times New Roman" w:eastAsia="Times New Roman" w:hAnsi="Times New Roman" w:cs="Times New Roman"/>
          <w:b/>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14:paraId="4EE99ADE" w14:textId="77777777" w:rsidR="00921516" w:rsidRPr="00505C5E" w:rsidRDefault="00921516" w:rsidP="00505C5E">
      <w:pPr>
        <w:spacing w:after="0" w:line="240" w:lineRule="auto"/>
        <w:jc w:val="center"/>
        <w:rPr>
          <w:rFonts w:ascii="Times New Roman" w:eastAsia="Times New Roman" w:hAnsi="Times New Roman" w:cs="Times New Roman"/>
          <w:b/>
          <w:sz w:val="24"/>
          <w:szCs w:val="24"/>
        </w:rPr>
      </w:pPr>
    </w:p>
    <w:tbl>
      <w:tblPr>
        <w:tblStyle w:val="6b"/>
        <w:tblW w:w="14879" w:type="dxa"/>
        <w:tblLayout w:type="fixed"/>
        <w:tblLook w:val="04A0" w:firstRow="1" w:lastRow="0" w:firstColumn="1" w:lastColumn="0" w:noHBand="0" w:noVBand="1"/>
      </w:tblPr>
      <w:tblGrid>
        <w:gridCol w:w="820"/>
        <w:gridCol w:w="2152"/>
        <w:gridCol w:w="1843"/>
        <w:gridCol w:w="3402"/>
        <w:gridCol w:w="5103"/>
        <w:gridCol w:w="1559"/>
      </w:tblGrid>
      <w:tr w:rsidR="00505C5E" w:rsidRPr="00505C5E" w14:paraId="0B948C2F" w14:textId="77777777" w:rsidTr="00330B41">
        <w:trPr>
          <w:trHeight w:val="337"/>
        </w:trPr>
        <w:tc>
          <w:tcPr>
            <w:tcW w:w="820" w:type="dxa"/>
            <w:vMerge w:val="restart"/>
          </w:tcPr>
          <w:p w14:paraId="512D3670" w14:textId="77777777" w:rsidR="00505C5E" w:rsidRPr="00505C5E" w:rsidRDefault="00505C5E" w:rsidP="00505C5E">
            <w:pPr>
              <w:jc w:val="center"/>
              <w:rPr>
                <w:rFonts w:eastAsia="Calibri"/>
                <w:b/>
                <w:color w:val="000000"/>
                <w:sz w:val="24"/>
                <w:szCs w:val="24"/>
                <w:lang w:eastAsia="ar-SA"/>
              </w:rPr>
            </w:pPr>
          </w:p>
          <w:p w14:paraId="4E8E5941" w14:textId="77777777" w:rsidR="00505C5E" w:rsidRPr="00505C5E" w:rsidRDefault="00505C5E" w:rsidP="00505C5E">
            <w:pPr>
              <w:jc w:val="center"/>
              <w:rPr>
                <w:rFonts w:eastAsia="Calibri"/>
                <w:b/>
                <w:color w:val="000000"/>
                <w:sz w:val="24"/>
                <w:szCs w:val="24"/>
                <w:lang w:eastAsia="ar-SA"/>
              </w:rPr>
            </w:pPr>
            <w:r w:rsidRPr="00505C5E">
              <w:rPr>
                <w:rFonts w:eastAsia="Calibri"/>
                <w:b/>
                <w:color w:val="000000"/>
                <w:sz w:val="24"/>
                <w:szCs w:val="24"/>
                <w:lang w:eastAsia="ar-SA"/>
              </w:rPr>
              <w:t>№ п/п</w:t>
            </w:r>
          </w:p>
        </w:tc>
        <w:tc>
          <w:tcPr>
            <w:tcW w:w="2152" w:type="dxa"/>
            <w:vMerge w:val="restart"/>
          </w:tcPr>
          <w:p w14:paraId="4602E20A" w14:textId="77777777" w:rsidR="00505C5E" w:rsidRPr="00505C5E" w:rsidRDefault="00505C5E" w:rsidP="00505C5E">
            <w:pPr>
              <w:jc w:val="center"/>
              <w:rPr>
                <w:rFonts w:eastAsia="Calibri"/>
                <w:b/>
                <w:color w:val="000000"/>
                <w:sz w:val="24"/>
                <w:szCs w:val="24"/>
                <w:lang w:eastAsia="ar-SA"/>
              </w:rPr>
            </w:pPr>
          </w:p>
          <w:p w14:paraId="77A661C9" w14:textId="77777777" w:rsidR="00505C5E" w:rsidRPr="00505C5E" w:rsidRDefault="00505C5E" w:rsidP="00505C5E">
            <w:pPr>
              <w:jc w:val="center"/>
              <w:rPr>
                <w:rFonts w:eastAsia="Calibri"/>
                <w:b/>
                <w:color w:val="000000"/>
                <w:sz w:val="24"/>
                <w:szCs w:val="24"/>
                <w:lang w:eastAsia="ar-SA"/>
              </w:rPr>
            </w:pPr>
            <w:r w:rsidRPr="00505C5E">
              <w:rPr>
                <w:rFonts w:eastAsia="Calibri"/>
                <w:b/>
                <w:color w:val="000000"/>
                <w:sz w:val="24"/>
                <w:szCs w:val="24"/>
                <w:lang w:eastAsia="ar-SA"/>
              </w:rPr>
              <w:t>Наименование товара</w:t>
            </w:r>
          </w:p>
        </w:tc>
        <w:tc>
          <w:tcPr>
            <w:tcW w:w="1843" w:type="dxa"/>
            <w:vMerge w:val="restart"/>
          </w:tcPr>
          <w:p w14:paraId="45025926" w14:textId="77777777" w:rsidR="00505C5E" w:rsidRPr="00505C5E" w:rsidRDefault="00505C5E" w:rsidP="00505C5E">
            <w:pPr>
              <w:jc w:val="center"/>
              <w:rPr>
                <w:b/>
                <w:bCs/>
              </w:rPr>
            </w:pPr>
          </w:p>
          <w:p w14:paraId="355EB60B" w14:textId="77777777" w:rsidR="00505C5E" w:rsidRDefault="00505C5E" w:rsidP="00505C5E">
            <w:pPr>
              <w:jc w:val="center"/>
              <w:rPr>
                <w:b/>
                <w:bCs/>
              </w:rPr>
            </w:pPr>
            <w:r w:rsidRPr="00505C5E">
              <w:rPr>
                <w:b/>
                <w:bCs/>
              </w:rPr>
              <w:t>Указание на товарный знак (модель, производитель)</w:t>
            </w:r>
          </w:p>
          <w:p w14:paraId="0622EDD6" w14:textId="0D7A91C6" w:rsidR="008F1B4B" w:rsidRPr="00505C5E" w:rsidRDefault="008F1B4B" w:rsidP="00505C5E">
            <w:pPr>
              <w:jc w:val="center"/>
              <w:rPr>
                <w:rFonts w:eastAsia="Calibri"/>
                <w:b/>
                <w:bCs/>
                <w:color w:val="000000"/>
                <w:sz w:val="24"/>
                <w:szCs w:val="24"/>
                <w:lang w:eastAsia="ar-SA"/>
              </w:rPr>
            </w:pPr>
            <w:r>
              <w:rPr>
                <w:b/>
                <w:bCs/>
              </w:rPr>
              <w:t>Страна происхождения товара</w:t>
            </w:r>
          </w:p>
        </w:tc>
        <w:tc>
          <w:tcPr>
            <w:tcW w:w="10064" w:type="dxa"/>
            <w:gridSpan w:val="3"/>
          </w:tcPr>
          <w:p w14:paraId="050AD4DB" w14:textId="77777777" w:rsidR="00505C5E" w:rsidRPr="00505C5E" w:rsidRDefault="00505C5E" w:rsidP="00505C5E">
            <w:pPr>
              <w:jc w:val="center"/>
              <w:rPr>
                <w:rFonts w:eastAsia="Calibri"/>
                <w:b/>
                <w:color w:val="000000"/>
                <w:sz w:val="24"/>
                <w:szCs w:val="24"/>
                <w:lang w:eastAsia="ar-SA"/>
              </w:rPr>
            </w:pPr>
            <w:r w:rsidRPr="00505C5E">
              <w:rPr>
                <w:rFonts w:eastAsia="Calibri"/>
                <w:b/>
                <w:bCs/>
                <w:color w:val="000000"/>
                <w:sz w:val="24"/>
                <w:szCs w:val="24"/>
                <w:lang w:eastAsia="ar-SA"/>
              </w:rPr>
              <w:t>Технические характеристики</w:t>
            </w:r>
          </w:p>
        </w:tc>
      </w:tr>
      <w:tr w:rsidR="00505C5E" w:rsidRPr="00505C5E" w14:paraId="697B90FD" w14:textId="77777777" w:rsidTr="00330B41">
        <w:trPr>
          <w:trHeight w:val="413"/>
        </w:trPr>
        <w:tc>
          <w:tcPr>
            <w:tcW w:w="820" w:type="dxa"/>
            <w:vMerge/>
          </w:tcPr>
          <w:p w14:paraId="5CD2AA82" w14:textId="77777777" w:rsidR="00505C5E" w:rsidRPr="00505C5E" w:rsidRDefault="00505C5E" w:rsidP="00505C5E">
            <w:pPr>
              <w:jc w:val="center"/>
              <w:rPr>
                <w:rFonts w:eastAsia="Calibri"/>
                <w:b/>
                <w:color w:val="000000"/>
                <w:sz w:val="24"/>
                <w:szCs w:val="24"/>
                <w:lang w:eastAsia="ar-SA"/>
              </w:rPr>
            </w:pPr>
          </w:p>
        </w:tc>
        <w:tc>
          <w:tcPr>
            <w:tcW w:w="2152" w:type="dxa"/>
            <w:vMerge/>
          </w:tcPr>
          <w:p w14:paraId="18E4295A" w14:textId="77777777" w:rsidR="00505C5E" w:rsidRPr="00505C5E" w:rsidRDefault="00505C5E" w:rsidP="00505C5E">
            <w:pPr>
              <w:jc w:val="center"/>
              <w:rPr>
                <w:rFonts w:eastAsia="Calibri"/>
                <w:b/>
                <w:color w:val="000000"/>
                <w:sz w:val="24"/>
                <w:szCs w:val="24"/>
                <w:lang w:eastAsia="ar-SA"/>
              </w:rPr>
            </w:pPr>
          </w:p>
        </w:tc>
        <w:tc>
          <w:tcPr>
            <w:tcW w:w="1843" w:type="dxa"/>
            <w:vMerge/>
          </w:tcPr>
          <w:p w14:paraId="0413194C" w14:textId="77777777" w:rsidR="00505C5E" w:rsidRPr="00505C5E" w:rsidRDefault="00505C5E" w:rsidP="00505C5E">
            <w:pPr>
              <w:jc w:val="center"/>
              <w:rPr>
                <w:rFonts w:eastAsia="Calibri"/>
                <w:b/>
                <w:bCs/>
                <w:color w:val="000000"/>
                <w:sz w:val="24"/>
                <w:szCs w:val="24"/>
                <w:lang w:eastAsia="ar-SA"/>
              </w:rPr>
            </w:pPr>
          </w:p>
        </w:tc>
        <w:tc>
          <w:tcPr>
            <w:tcW w:w="3402" w:type="dxa"/>
          </w:tcPr>
          <w:p w14:paraId="6BBE238A" w14:textId="77777777" w:rsidR="00505C5E" w:rsidRPr="00505C5E" w:rsidRDefault="00505C5E" w:rsidP="00505C5E">
            <w:pPr>
              <w:jc w:val="center"/>
              <w:rPr>
                <w:rFonts w:eastAsia="Calibri"/>
                <w:b/>
                <w:bCs/>
                <w:color w:val="000000"/>
                <w:sz w:val="24"/>
                <w:szCs w:val="24"/>
                <w:lang w:eastAsia="ar-SA"/>
              </w:rPr>
            </w:pPr>
            <w:r w:rsidRPr="00505C5E">
              <w:rPr>
                <w:b/>
                <w:bCs/>
              </w:rPr>
              <w:t>Требуемый параметр</w:t>
            </w:r>
          </w:p>
        </w:tc>
        <w:tc>
          <w:tcPr>
            <w:tcW w:w="5103" w:type="dxa"/>
          </w:tcPr>
          <w:p w14:paraId="78666867" w14:textId="77777777" w:rsidR="00505C5E" w:rsidRPr="00505C5E" w:rsidRDefault="00505C5E" w:rsidP="00505C5E">
            <w:pPr>
              <w:jc w:val="center"/>
              <w:rPr>
                <w:rFonts w:eastAsia="Calibri"/>
                <w:b/>
                <w:color w:val="000000"/>
                <w:sz w:val="24"/>
                <w:szCs w:val="24"/>
                <w:lang w:eastAsia="ar-SA"/>
              </w:rPr>
            </w:pPr>
            <w:r w:rsidRPr="00505C5E">
              <w:rPr>
                <w:b/>
                <w:bCs/>
              </w:rPr>
              <w:t>Требуемое значение</w:t>
            </w:r>
          </w:p>
        </w:tc>
        <w:tc>
          <w:tcPr>
            <w:tcW w:w="1559" w:type="dxa"/>
          </w:tcPr>
          <w:p w14:paraId="0BC0409D" w14:textId="77777777" w:rsidR="00505C5E" w:rsidRPr="00505C5E" w:rsidRDefault="00505C5E" w:rsidP="00505C5E">
            <w:pPr>
              <w:jc w:val="center"/>
              <w:rPr>
                <w:rFonts w:eastAsia="Calibri"/>
                <w:b/>
                <w:color w:val="000000"/>
                <w:sz w:val="24"/>
                <w:szCs w:val="24"/>
                <w:lang w:eastAsia="ar-SA"/>
              </w:rPr>
            </w:pPr>
            <w:r w:rsidRPr="00505C5E">
              <w:rPr>
                <w:b/>
                <w:bCs/>
              </w:rPr>
              <w:t>Значение, предлагаемое участником</w:t>
            </w:r>
          </w:p>
        </w:tc>
      </w:tr>
      <w:tr w:rsidR="00505C5E" w:rsidRPr="00505C5E" w14:paraId="0D2F4885" w14:textId="77777777" w:rsidTr="00330B41">
        <w:trPr>
          <w:trHeight w:val="307"/>
        </w:trPr>
        <w:tc>
          <w:tcPr>
            <w:tcW w:w="820" w:type="dxa"/>
          </w:tcPr>
          <w:p w14:paraId="44761E77" w14:textId="77777777" w:rsidR="00505C5E" w:rsidRPr="00505C5E" w:rsidRDefault="00505C5E" w:rsidP="00505C5E">
            <w:pPr>
              <w:jc w:val="center"/>
              <w:rPr>
                <w:rFonts w:eastAsia="Calibri"/>
                <w:b/>
                <w:i/>
                <w:color w:val="000000"/>
                <w:sz w:val="24"/>
                <w:szCs w:val="24"/>
                <w:lang w:eastAsia="ar-SA"/>
              </w:rPr>
            </w:pPr>
            <w:r w:rsidRPr="00505C5E">
              <w:rPr>
                <w:rFonts w:eastAsia="Calibri"/>
                <w:b/>
                <w:i/>
                <w:color w:val="000000"/>
                <w:sz w:val="24"/>
                <w:szCs w:val="24"/>
                <w:lang w:eastAsia="ar-SA"/>
              </w:rPr>
              <w:t>1</w:t>
            </w:r>
          </w:p>
        </w:tc>
        <w:tc>
          <w:tcPr>
            <w:tcW w:w="2152" w:type="dxa"/>
          </w:tcPr>
          <w:p w14:paraId="027B8BEF" w14:textId="77777777" w:rsidR="00505C5E" w:rsidRPr="00505C5E" w:rsidRDefault="00505C5E" w:rsidP="00505C5E">
            <w:pPr>
              <w:jc w:val="center"/>
              <w:rPr>
                <w:rFonts w:eastAsia="Calibri"/>
                <w:b/>
                <w:i/>
                <w:color w:val="000000"/>
                <w:sz w:val="24"/>
                <w:szCs w:val="24"/>
                <w:lang w:eastAsia="ar-SA"/>
              </w:rPr>
            </w:pPr>
            <w:r w:rsidRPr="00505C5E">
              <w:rPr>
                <w:rFonts w:eastAsia="Calibri"/>
                <w:b/>
                <w:i/>
                <w:color w:val="000000"/>
                <w:sz w:val="24"/>
                <w:szCs w:val="24"/>
                <w:lang w:eastAsia="ar-SA"/>
              </w:rPr>
              <w:t>2</w:t>
            </w:r>
          </w:p>
        </w:tc>
        <w:tc>
          <w:tcPr>
            <w:tcW w:w="1843" w:type="dxa"/>
          </w:tcPr>
          <w:p w14:paraId="58B3F4FD" w14:textId="77777777" w:rsidR="00505C5E" w:rsidRPr="00505C5E" w:rsidRDefault="00505C5E" w:rsidP="00505C5E">
            <w:pPr>
              <w:jc w:val="center"/>
              <w:rPr>
                <w:rFonts w:eastAsia="Calibri"/>
                <w:b/>
                <w:bCs/>
                <w:i/>
                <w:color w:val="000000"/>
                <w:sz w:val="24"/>
                <w:szCs w:val="24"/>
                <w:lang w:eastAsia="ar-SA"/>
              </w:rPr>
            </w:pPr>
            <w:r w:rsidRPr="00505C5E">
              <w:rPr>
                <w:rFonts w:eastAsia="Calibri"/>
                <w:b/>
                <w:bCs/>
                <w:i/>
                <w:color w:val="000000"/>
                <w:sz w:val="24"/>
                <w:szCs w:val="24"/>
                <w:lang w:eastAsia="ar-SA"/>
              </w:rPr>
              <w:t>3</w:t>
            </w:r>
          </w:p>
        </w:tc>
        <w:tc>
          <w:tcPr>
            <w:tcW w:w="3402" w:type="dxa"/>
          </w:tcPr>
          <w:p w14:paraId="0ACA6B5A" w14:textId="77777777" w:rsidR="00505C5E" w:rsidRPr="00505C5E" w:rsidRDefault="00505C5E" w:rsidP="00505C5E">
            <w:pPr>
              <w:jc w:val="center"/>
              <w:rPr>
                <w:rFonts w:eastAsia="Calibri"/>
                <w:b/>
                <w:bCs/>
                <w:i/>
                <w:color w:val="000000"/>
                <w:sz w:val="24"/>
                <w:szCs w:val="24"/>
                <w:lang w:eastAsia="ar-SA"/>
              </w:rPr>
            </w:pPr>
            <w:r w:rsidRPr="00505C5E">
              <w:rPr>
                <w:rFonts w:eastAsia="Calibri"/>
                <w:b/>
                <w:bCs/>
                <w:i/>
                <w:color w:val="000000"/>
                <w:sz w:val="24"/>
                <w:szCs w:val="24"/>
                <w:lang w:eastAsia="ar-SA"/>
              </w:rPr>
              <w:t>4</w:t>
            </w:r>
          </w:p>
        </w:tc>
        <w:tc>
          <w:tcPr>
            <w:tcW w:w="5103" w:type="dxa"/>
          </w:tcPr>
          <w:p w14:paraId="12851338" w14:textId="77777777" w:rsidR="00505C5E" w:rsidRPr="00505C5E" w:rsidRDefault="00505C5E" w:rsidP="00505C5E">
            <w:pPr>
              <w:jc w:val="center"/>
              <w:rPr>
                <w:rFonts w:eastAsia="Calibri"/>
                <w:b/>
                <w:i/>
                <w:color w:val="000000"/>
                <w:sz w:val="24"/>
                <w:szCs w:val="24"/>
                <w:lang w:eastAsia="ar-SA"/>
              </w:rPr>
            </w:pPr>
            <w:r w:rsidRPr="00505C5E">
              <w:rPr>
                <w:rFonts w:eastAsia="Calibri"/>
                <w:b/>
                <w:i/>
                <w:color w:val="000000"/>
                <w:sz w:val="24"/>
                <w:szCs w:val="24"/>
                <w:lang w:eastAsia="ar-SA"/>
              </w:rPr>
              <w:t>5</w:t>
            </w:r>
          </w:p>
        </w:tc>
        <w:tc>
          <w:tcPr>
            <w:tcW w:w="1559" w:type="dxa"/>
          </w:tcPr>
          <w:p w14:paraId="163F15AD" w14:textId="77777777" w:rsidR="00505C5E" w:rsidRPr="00505C5E" w:rsidRDefault="00505C5E" w:rsidP="00505C5E">
            <w:pPr>
              <w:jc w:val="center"/>
              <w:rPr>
                <w:rFonts w:eastAsia="Calibri"/>
                <w:b/>
                <w:i/>
                <w:color w:val="000000"/>
                <w:sz w:val="24"/>
                <w:szCs w:val="24"/>
                <w:lang w:eastAsia="ar-SA"/>
              </w:rPr>
            </w:pPr>
            <w:r w:rsidRPr="00505C5E">
              <w:rPr>
                <w:rFonts w:eastAsia="Calibri"/>
                <w:b/>
                <w:i/>
                <w:color w:val="000000"/>
                <w:sz w:val="24"/>
                <w:szCs w:val="24"/>
                <w:lang w:eastAsia="ar-SA"/>
              </w:rPr>
              <w:t>6</w:t>
            </w:r>
          </w:p>
        </w:tc>
      </w:tr>
      <w:tr w:rsidR="00505C5E" w:rsidRPr="00505C5E" w14:paraId="0CA34899" w14:textId="77777777" w:rsidTr="00330B41">
        <w:trPr>
          <w:trHeight w:val="424"/>
        </w:trPr>
        <w:tc>
          <w:tcPr>
            <w:tcW w:w="820" w:type="dxa"/>
            <w:vMerge w:val="restart"/>
          </w:tcPr>
          <w:p w14:paraId="69FDD268" w14:textId="77777777" w:rsidR="00505C5E" w:rsidRPr="00505C5E" w:rsidRDefault="00505C5E" w:rsidP="00505C5E">
            <w:pPr>
              <w:jc w:val="center"/>
              <w:rPr>
                <w:rFonts w:eastAsia="Calibri"/>
                <w:color w:val="000000"/>
                <w:sz w:val="24"/>
                <w:szCs w:val="24"/>
                <w:lang w:eastAsia="ar-SA"/>
              </w:rPr>
            </w:pPr>
            <w:r w:rsidRPr="00505C5E">
              <w:rPr>
                <w:rFonts w:eastAsia="Calibri"/>
                <w:color w:val="000000"/>
                <w:sz w:val="24"/>
                <w:szCs w:val="24"/>
                <w:lang w:eastAsia="ar-SA"/>
              </w:rPr>
              <w:t>1</w:t>
            </w:r>
          </w:p>
        </w:tc>
        <w:tc>
          <w:tcPr>
            <w:tcW w:w="2152" w:type="dxa"/>
            <w:vMerge w:val="restart"/>
          </w:tcPr>
          <w:p w14:paraId="497DD38C" w14:textId="77777777" w:rsidR="00505C5E" w:rsidRPr="00505C5E" w:rsidRDefault="00505C5E" w:rsidP="00505C5E">
            <w:pPr>
              <w:rPr>
                <w:rFonts w:eastAsia="Calibri"/>
                <w:color w:val="000000"/>
                <w:sz w:val="24"/>
                <w:szCs w:val="24"/>
                <w:shd w:val="clear" w:color="auto" w:fill="FFFFFF"/>
                <w:lang w:eastAsia="ar-SA"/>
              </w:rPr>
            </w:pPr>
            <w:proofErr w:type="spellStart"/>
            <w:r w:rsidRPr="00505C5E">
              <w:rPr>
                <w:rFonts w:eastAsia="Calibri"/>
                <w:color w:val="000000"/>
                <w:sz w:val="24"/>
                <w:szCs w:val="24"/>
                <w:shd w:val="clear" w:color="auto" w:fill="FFFFFF"/>
                <w:lang w:eastAsia="ar-SA"/>
              </w:rPr>
              <w:t>Ламинат</w:t>
            </w:r>
            <w:proofErr w:type="spellEnd"/>
          </w:p>
        </w:tc>
        <w:tc>
          <w:tcPr>
            <w:tcW w:w="1843" w:type="dxa"/>
            <w:vMerge w:val="restart"/>
          </w:tcPr>
          <w:p w14:paraId="7B296DAF" w14:textId="77777777" w:rsidR="00505C5E" w:rsidRPr="00505C5E" w:rsidRDefault="00505C5E" w:rsidP="00505C5E">
            <w:pPr>
              <w:shd w:val="clear" w:color="auto" w:fill="FFFFFF"/>
              <w:textAlignment w:val="baseline"/>
              <w:outlineLvl w:val="0"/>
              <w:rPr>
                <w:bCs/>
                <w:color w:val="2D2D2D"/>
                <w:spacing w:val="2"/>
                <w:kern w:val="36"/>
                <w:sz w:val="24"/>
                <w:szCs w:val="24"/>
              </w:rPr>
            </w:pPr>
          </w:p>
        </w:tc>
        <w:tc>
          <w:tcPr>
            <w:tcW w:w="3402" w:type="dxa"/>
          </w:tcPr>
          <w:p w14:paraId="7F61CBE1"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color w:val="000000"/>
                <w:kern w:val="36"/>
                <w:sz w:val="24"/>
                <w:szCs w:val="24"/>
              </w:rPr>
              <w:t>Габаритные размеры доски (длина х ширина), мм</w:t>
            </w:r>
          </w:p>
        </w:tc>
        <w:tc>
          <w:tcPr>
            <w:tcW w:w="5103" w:type="dxa"/>
          </w:tcPr>
          <w:p w14:paraId="65D779F0" w14:textId="77777777" w:rsidR="00505C5E" w:rsidRPr="00505C5E" w:rsidRDefault="00505C5E" w:rsidP="00505C5E">
            <w:pPr>
              <w:rPr>
                <w:rFonts w:eastAsia="Calibri"/>
                <w:sz w:val="24"/>
                <w:szCs w:val="24"/>
              </w:rPr>
            </w:pPr>
            <w:r w:rsidRPr="00505C5E">
              <w:rPr>
                <w:rFonts w:eastAsia="Calibri"/>
                <w:color w:val="000000"/>
                <w:sz w:val="24"/>
                <w:szCs w:val="24"/>
              </w:rPr>
              <w:t>1380 x 193</w:t>
            </w:r>
          </w:p>
        </w:tc>
        <w:tc>
          <w:tcPr>
            <w:tcW w:w="1559" w:type="dxa"/>
          </w:tcPr>
          <w:p w14:paraId="166DC821" w14:textId="77777777" w:rsidR="00505C5E" w:rsidRPr="00505C5E" w:rsidRDefault="00505C5E" w:rsidP="00505C5E">
            <w:pPr>
              <w:rPr>
                <w:rFonts w:eastAsia="Calibri"/>
                <w:color w:val="000000"/>
                <w:sz w:val="24"/>
                <w:szCs w:val="24"/>
              </w:rPr>
            </w:pPr>
          </w:p>
        </w:tc>
      </w:tr>
      <w:tr w:rsidR="00505C5E" w:rsidRPr="00505C5E" w14:paraId="070EA973" w14:textId="77777777" w:rsidTr="00330B41">
        <w:trPr>
          <w:trHeight w:val="275"/>
        </w:trPr>
        <w:tc>
          <w:tcPr>
            <w:tcW w:w="820" w:type="dxa"/>
            <w:vMerge/>
          </w:tcPr>
          <w:p w14:paraId="6F24C84E" w14:textId="77777777" w:rsidR="00505C5E" w:rsidRPr="00505C5E" w:rsidRDefault="00505C5E" w:rsidP="00505C5E">
            <w:pPr>
              <w:jc w:val="center"/>
              <w:rPr>
                <w:rFonts w:eastAsia="Calibri"/>
                <w:color w:val="000000"/>
                <w:sz w:val="24"/>
                <w:szCs w:val="24"/>
                <w:lang w:eastAsia="ar-SA"/>
              </w:rPr>
            </w:pPr>
          </w:p>
        </w:tc>
        <w:tc>
          <w:tcPr>
            <w:tcW w:w="2152" w:type="dxa"/>
            <w:vMerge/>
          </w:tcPr>
          <w:p w14:paraId="71255769" w14:textId="77777777" w:rsidR="00505C5E" w:rsidRPr="00505C5E" w:rsidRDefault="00505C5E" w:rsidP="00505C5E">
            <w:pPr>
              <w:rPr>
                <w:rFonts w:eastAsia="Calibri"/>
                <w:color w:val="000000"/>
                <w:sz w:val="24"/>
                <w:szCs w:val="24"/>
              </w:rPr>
            </w:pPr>
          </w:p>
        </w:tc>
        <w:tc>
          <w:tcPr>
            <w:tcW w:w="1843" w:type="dxa"/>
            <w:vMerge/>
          </w:tcPr>
          <w:p w14:paraId="409759BF" w14:textId="77777777" w:rsidR="00505C5E" w:rsidRPr="00505C5E" w:rsidRDefault="00505C5E" w:rsidP="00505C5E">
            <w:pPr>
              <w:shd w:val="clear" w:color="auto" w:fill="FFFFFF"/>
              <w:textAlignment w:val="baseline"/>
              <w:outlineLvl w:val="0"/>
              <w:rPr>
                <w:bCs/>
                <w:color w:val="2D2D2D"/>
                <w:spacing w:val="2"/>
                <w:kern w:val="36"/>
                <w:sz w:val="24"/>
                <w:szCs w:val="24"/>
              </w:rPr>
            </w:pPr>
          </w:p>
        </w:tc>
        <w:tc>
          <w:tcPr>
            <w:tcW w:w="3402" w:type="dxa"/>
          </w:tcPr>
          <w:p w14:paraId="095ABEF2" w14:textId="77777777" w:rsidR="00505C5E" w:rsidRPr="00505C5E" w:rsidRDefault="00505C5E" w:rsidP="00505C5E">
            <w:pPr>
              <w:shd w:val="clear" w:color="auto" w:fill="FFFFFF"/>
              <w:textAlignment w:val="baseline"/>
              <w:outlineLvl w:val="0"/>
              <w:rPr>
                <w:bCs/>
                <w:kern w:val="36"/>
                <w:sz w:val="24"/>
                <w:szCs w:val="24"/>
              </w:rPr>
            </w:pPr>
            <w:r w:rsidRPr="00505C5E">
              <w:rPr>
                <w:bCs/>
                <w:kern w:val="36"/>
                <w:sz w:val="24"/>
                <w:szCs w:val="24"/>
              </w:rPr>
              <w:t>Допуск по габаритным размерам, мм</w:t>
            </w:r>
          </w:p>
        </w:tc>
        <w:tc>
          <w:tcPr>
            <w:tcW w:w="5103" w:type="dxa"/>
          </w:tcPr>
          <w:p w14:paraId="795BF31F" w14:textId="77777777" w:rsidR="00505C5E" w:rsidRPr="00505C5E" w:rsidRDefault="00505C5E" w:rsidP="00505C5E">
            <w:pPr>
              <w:rPr>
                <w:rFonts w:eastAsia="Calibri"/>
                <w:sz w:val="24"/>
                <w:szCs w:val="24"/>
              </w:rPr>
            </w:pPr>
            <w:r w:rsidRPr="00505C5E">
              <w:rPr>
                <w:rFonts w:eastAsia="Calibri"/>
                <w:sz w:val="24"/>
                <w:szCs w:val="24"/>
                <w:lang w:eastAsia="ar-SA"/>
              </w:rPr>
              <w:t>± 5</w:t>
            </w:r>
          </w:p>
        </w:tc>
        <w:tc>
          <w:tcPr>
            <w:tcW w:w="1559" w:type="dxa"/>
          </w:tcPr>
          <w:p w14:paraId="578AE8B7" w14:textId="77777777" w:rsidR="00505C5E" w:rsidRPr="00505C5E" w:rsidRDefault="00505C5E" w:rsidP="00505C5E">
            <w:pPr>
              <w:rPr>
                <w:rFonts w:eastAsia="Calibri"/>
                <w:color w:val="000000"/>
                <w:sz w:val="24"/>
                <w:szCs w:val="24"/>
              </w:rPr>
            </w:pPr>
          </w:p>
        </w:tc>
      </w:tr>
      <w:tr w:rsidR="00505C5E" w:rsidRPr="00505C5E" w14:paraId="5B37AE4B" w14:textId="77777777" w:rsidTr="00330B41">
        <w:trPr>
          <w:trHeight w:val="412"/>
        </w:trPr>
        <w:tc>
          <w:tcPr>
            <w:tcW w:w="820" w:type="dxa"/>
            <w:vMerge/>
          </w:tcPr>
          <w:p w14:paraId="588742A5" w14:textId="77777777" w:rsidR="00505C5E" w:rsidRPr="00505C5E" w:rsidRDefault="00505C5E" w:rsidP="00505C5E">
            <w:pPr>
              <w:jc w:val="center"/>
              <w:rPr>
                <w:rFonts w:eastAsia="Calibri"/>
                <w:color w:val="000000"/>
                <w:sz w:val="24"/>
                <w:szCs w:val="24"/>
                <w:lang w:eastAsia="ar-SA"/>
              </w:rPr>
            </w:pPr>
          </w:p>
        </w:tc>
        <w:tc>
          <w:tcPr>
            <w:tcW w:w="2152" w:type="dxa"/>
            <w:vMerge/>
          </w:tcPr>
          <w:p w14:paraId="581491AD"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28257C9B" w14:textId="77777777" w:rsidR="00505C5E" w:rsidRPr="00505C5E" w:rsidRDefault="00505C5E" w:rsidP="00505C5E">
            <w:pPr>
              <w:shd w:val="clear" w:color="auto" w:fill="FFFFFF"/>
              <w:textAlignment w:val="baseline"/>
              <w:outlineLvl w:val="0"/>
              <w:rPr>
                <w:bCs/>
                <w:color w:val="2D2D2D"/>
                <w:spacing w:val="2"/>
                <w:kern w:val="36"/>
                <w:sz w:val="24"/>
                <w:szCs w:val="24"/>
              </w:rPr>
            </w:pPr>
          </w:p>
        </w:tc>
        <w:tc>
          <w:tcPr>
            <w:tcW w:w="3402" w:type="dxa"/>
          </w:tcPr>
          <w:p w14:paraId="412A0938"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Толщина доски, мм</w:t>
            </w:r>
          </w:p>
        </w:tc>
        <w:tc>
          <w:tcPr>
            <w:tcW w:w="5103" w:type="dxa"/>
          </w:tcPr>
          <w:p w14:paraId="04B08B0E" w14:textId="77777777" w:rsidR="00505C5E" w:rsidRPr="00505C5E" w:rsidRDefault="00505C5E" w:rsidP="00505C5E">
            <w:pPr>
              <w:shd w:val="clear" w:color="auto" w:fill="FFFFFF"/>
              <w:jc w:val="both"/>
              <w:rPr>
                <w:color w:val="2A2C2B"/>
                <w:sz w:val="24"/>
                <w:szCs w:val="24"/>
              </w:rPr>
            </w:pPr>
            <w:r w:rsidRPr="00505C5E">
              <w:rPr>
                <w:color w:val="2A2C2B"/>
                <w:sz w:val="24"/>
                <w:szCs w:val="24"/>
              </w:rPr>
              <w:t>не менее 8,0</w:t>
            </w:r>
          </w:p>
        </w:tc>
        <w:tc>
          <w:tcPr>
            <w:tcW w:w="1559" w:type="dxa"/>
          </w:tcPr>
          <w:p w14:paraId="03D3462C" w14:textId="77777777" w:rsidR="00505C5E" w:rsidRPr="00505C5E" w:rsidRDefault="00505C5E" w:rsidP="00505C5E">
            <w:pPr>
              <w:rPr>
                <w:rFonts w:eastAsia="Calibri"/>
                <w:color w:val="000000"/>
                <w:sz w:val="24"/>
                <w:szCs w:val="24"/>
              </w:rPr>
            </w:pPr>
          </w:p>
        </w:tc>
      </w:tr>
      <w:tr w:rsidR="00505C5E" w:rsidRPr="00505C5E" w14:paraId="6D2256CA" w14:textId="77777777" w:rsidTr="00330B41">
        <w:trPr>
          <w:trHeight w:val="428"/>
        </w:trPr>
        <w:tc>
          <w:tcPr>
            <w:tcW w:w="820" w:type="dxa"/>
            <w:vMerge/>
          </w:tcPr>
          <w:p w14:paraId="022668D0" w14:textId="77777777" w:rsidR="00505C5E" w:rsidRPr="00505C5E" w:rsidRDefault="00505C5E" w:rsidP="00505C5E">
            <w:pPr>
              <w:jc w:val="center"/>
              <w:rPr>
                <w:rFonts w:eastAsia="Calibri"/>
                <w:color w:val="000000"/>
                <w:sz w:val="24"/>
                <w:szCs w:val="24"/>
                <w:lang w:eastAsia="ar-SA"/>
              </w:rPr>
            </w:pPr>
          </w:p>
        </w:tc>
        <w:tc>
          <w:tcPr>
            <w:tcW w:w="2152" w:type="dxa"/>
            <w:vMerge/>
          </w:tcPr>
          <w:p w14:paraId="168FA6D1"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1FFF5CB2" w14:textId="77777777" w:rsidR="00505C5E" w:rsidRPr="00505C5E" w:rsidRDefault="00505C5E" w:rsidP="00505C5E">
            <w:pPr>
              <w:shd w:val="clear" w:color="auto" w:fill="FFFFFF"/>
              <w:textAlignment w:val="baseline"/>
              <w:outlineLvl w:val="0"/>
              <w:rPr>
                <w:bCs/>
                <w:color w:val="2D2D2D"/>
                <w:spacing w:val="2"/>
                <w:kern w:val="36"/>
                <w:sz w:val="24"/>
                <w:szCs w:val="24"/>
              </w:rPr>
            </w:pPr>
          </w:p>
        </w:tc>
        <w:tc>
          <w:tcPr>
            <w:tcW w:w="3402" w:type="dxa"/>
          </w:tcPr>
          <w:p w14:paraId="2293EF0F" w14:textId="77777777" w:rsidR="00505C5E" w:rsidRPr="00505C5E" w:rsidRDefault="00505C5E" w:rsidP="00505C5E">
            <w:pPr>
              <w:jc w:val="both"/>
              <w:rPr>
                <w:rFonts w:eastAsia="Calibri"/>
                <w:color w:val="000000"/>
                <w:sz w:val="24"/>
                <w:szCs w:val="24"/>
              </w:rPr>
            </w:pPr>
            <w:r w:rsidRPr="00505C5E">
              <w:rPr>
                <w:rFonts w:eastAsia="Calibri"/>
                <w:color w:val="000000"/>
                <w:sz w:val="24"/>
                <w:szCs w:val="24"/>
              </w:rPr>
              <w:t>Цвет</w:t>
            </w:r>
          </w:p>
        </w:tc>
        <w:tc>
          <w:tcPr>
            <w:tcW w:w="5103" w:type="dxa"/>
          </w:tcPr>
          <w:p w14:paraId="2046D67D" w14:textId="77777777" w:rsidR="00505C5E" w:rsidRPr="00505C5E" w:rsidRDefault="00505C5E" w:rsidP="00505C5E">
            <w:pPr>
              <w:rPr>
                <w:rFonts w:eastAsia="Calibri"/>
                <w:sz w:val="24"/>
                <w:szCs w:val="24"/>
              </w:rPr>
            </w:pPr>
            <w:r w:rsidRPr="00505C5E">
              <w:rPr>
                <w:rFonts w:eastAsia="Calibri"/>
                <w:color w:val="000000"/>
                <w:sz w:val="24"/>
                <w:szCs w:val="24"/>
              </w:rPr>
              <w:t xml:space="preserve">бук или дуб </w:t>
            </w:r>
            <w:r w:rsidRPr="00505C5E">
              <w:rPr>
                <w:rFonts w:eastAsia="Calibri"/>
                <w:color w:val="000000"/>
                <w:sz w:val="24"/>
                <w:szCs w:val="24"/>
                <w:shd w:val="clear" w:color="auto" w:fill="FFFFFF"/>
                <w:lang w:eastAsia="ar-SA"/>
              </w:rPr>
              <w:t>(вся поставка в одной цветовой гамме)</w:t>
            </w:r>
          </w:p>
        </w:tc>
        <w:tc>
          <w:tcPr>
            <w:tcW w:w="1559" w:type="dxa"/>
          </w:tcPr>
          <w:p w14:paraId="589F2A30" w14:textId="77777777" w:rsidR="00505C5E" w:rsidRPr="00505C5E" w:rsidRDefault="00505C5E" w:rsidP="00505C5E">
            <w:pPr>
              <w:rPr>
                <w:rFonts w:eastAsia="Calibri"/>
                <w:color w:val="000000"/>
                <w:sz w:val="24"/>
                <w:szCs w:val="24"/>
              </w:rPr>
            </w:pPr>
          </w:p>
        </w:tc>
      </w:tr>
      <w:tr w:rsidR="00505C5E" w:rsidRPr="00505C5E" w14:paraId="598CE343" w14:textId="77777777" w:rsidTr="00330B41">
        <w:trPr>
          <w:trHeight w:val="428"/>
        </w:trPr>
        <w:tc>
          <w:tcPr>
            <w:tcW w:w="820" w:type="dxa"/>
            <w:vMerge/>
          </w:tcPr>
          <w:p w14:paraId="59687E0A" w14:textId="77777777" w:rsidR="00505C5E" w:rsidRPr="00505C5E" w:rsidRDefault="00505C5E" w:rsidP="00505C5E">
            <w:pPr>
              <w:jc w:val="center"/>
              <w:rPr>
                <w:rFonts w:eastAsia="Calibri"/>
                <w:color w:val="000000"/>
                <w:sz w:val="24"/>
                <w:szCs w:val="24"/>
                <w:lang w:eastAsia="ar-SA"/>
              </w:rPr>
            </w:pPr>
          </w:p>
        </w:tc>
        <w:tc>
          <w:tcPr>
            <w:tcW w:w="2152" w:type="dxa"/>
            <w:vMerge/>
          </w:tcPr>
          <w:p w14:paraId="18B82CD0"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6C9BDF9B" w14:textId="77777777" w:rsidR="00505C5E" w:rsidRPr="00505C5E" w:rsidRDefault="00505C5E" w:rsidP="00505C5E">
            <w:pPr>
              <w:shd w:val="clear" w:color="auto" w:fill="FFFFFF"/>
              <w:textAlignment w:val="baseline"/>
              <w:outlineLvl w:val="0"/>
              <w:rPr>
                <w:bCs/>
                <w:color w:val="2D2D2D"/>
                <w:spacing w:val="2"/>
                <w:kern w:val="36"/>
                <w:sz w:val="24"/>
                <w:szCs w:val="24"/>
              </w:rPr>
            </w:pPr>
          </w:p>
        </w:tc>
        <w:tc>
          <w:tcPr>
            <w:tcW w:w="3402" w:type="dxa"/>
          </w:tcPr>
          <w:p w14:paraId="32DE386B" w14:textId="77777777" w:rsidR="00505C5E" w:rsidRPr="00505C5E" w:rsidRDefault="00505C5E" w:rsidP="00505C5E">
            <w:pPr>
              <w:jc w:val="both"/>
              <w:rPr>
                <w:rFonts w:eastAsia="Calibri"/>
                <w:color w:val="000000"/>
                <w:sz w:val="24"/>
                <w:szCs w:val="24"/>
              </w:rPr>
            </w:pPr>
            <w:r w:rsidRPr="00505C5E">
              <w:rPr>
                <w:rFonts w:eastAsia="Calibri"/>
                <w:color w:val="000000"/>
                <w:sz w:val="24"/>
                <w:szCs w:val="24"/>
              </w:rPr>
              <w:t>Тип рисунка</w:t>
            </w:r>
          </w:p>
        </w:tc>
        <w:tc>
          <w:tcPr>
            <w:tcW w:w="5103" w:type="dxa"/>
          </w:tcPr>
          <w:p w14:paraId="12272522" w14:textId="77777777" w:rsidR="00505C5E" w:rsidRPr="00505C5E" w:rsidRDefault="00505C5E" w:rsidP="00505C5E">
            <w:pPr>
              <w:rPr>
                <w:rFonts w:eastAsia="Calibri"/>
                <w:color w:val="000000"/>
                <w:sz w:val="24"/>
                <w:szCs w:val="24"/>
              </w:rPr>
            </w:pPr>
            <w:r w:rsidRPr="00505C5E">
              <w:rPr>
                <w:rFonts w:eastAsia="Calibri"/>
                <w:color w:val="000000"/>
                <w:sz w:val="24"/>
                <w:szCs w:val="24"/>
              </w:rPr>
              <w:t>трехполосный</w:t>
            </w:r>
          </w:p>
        </w:tc>
        <w:tc>
          <w:tcPr>
            <w:tcW w:w="1559" w:type="dxa"/>
          </w:tcPr>
          <w:p w14:paraId="02C84F0A" w14:textId="77777777" w:rsidR="00505C5E" w:rsidRPr="00505C5E" w:rsidRDefault="00505C5E" w:rsidP="00505C5E">
            <w:pPr>
              <w:rPr>
                <w:rFonts w:eastAsia="Calibri"/>
                <w:color w:val="000000"/>
                <w:sz w:val="24"/>
                <w:szCs w:val="24"/>
              </w:rPr>
            </w:pPr>
          </w:p>
        </w:tc>
      </w:tr>
      <w:tr w:rsidR="00505C5E" w:rsidRPr="00505C5E" w14:paraId="65D0430D" w14:textId="77777777" w:rsidTr="00330B41">
        <w:trPr>
          <w:trHeight w:val="428"/>
        </w:trPr>
        <w:tc>
          <w:tcPr>
            <w:tcW w:w="820" w:type="dxa"/>
            <w:vMerge/>
          </w:tcPr>
          <w:p w14:paraId="0CF756C4" w14:textId="77777777" w:rsidR="00505C5E" w:rsidRPr="00505C5E" w:rsidRDefault="00505C5E" w:rsidP="00505C5E">
            <w:pPr>
              <w:jc w:val="center"/>
              <w:rPr>
                <w:rFonts w:eastAsia="Calibri"/>
                <w:color w:val="000000"/>
                <w:sz w:val="24"/>
                <w:szCs w:val="24"/>
                <w:lang w:eastAsia="ar-SA"/>
              </w:rPr>
            </w:pPr>
          </w:p>
        </w:tc>
        <w:tc>
          <w:tcPr>
            <w:tcW w:w="2152" w:type="dxa"/>
            <w:vMerge/>
          </w:tcPr>
          <w:p w14:paraId="07C84405"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28E62ABE" w14:textId="77777777" w:rsidR="00505C5E" w:rsidRPr="00505C5E" w:rsidRDefault="00505C5E" w:rsidP="00505C5E">
            <w:pPr>
              <w:shd w:val="clear" w:color="auto" w:fill="FFFFFF"/>
              <w:textAlignment w:val="baseline"/>
              <w:outlineLvl w:val="0"/>
              <w:rPr>
                <w:bCs/>
                <w:color w:val="2D2D2D"/>
                <w:spacing w:val="2"/>
                <w:kern w:val="36"/>
                <w:sz w:val="24"/>
                <w:szCs w:val="24"/>
              </w:rPr>
            </w:pPr>
          </w:p>
        </w:tc>
        <w:tc>
          <w:tcPr>
            <w:tcW w:w="3402" w:type="dxa"/>
          </w:tcPr>
          <w:p w14:paraId="210273F9" w14:textId="77777777" w:rsidR="00505C5E" w:rsidRPr="00505C5E" w:rsidRDefault="00505C5E" w:rsidP="00505C5E">
            <w:pPr>
              <w:jc w:val="both"/>
              <w:rPr>
                <w:rFonts w:eastAsia="Calibri"/>
                <w:color w:val="000000"/>
                <w:sz w:val="24"/>
                <w:szCs w:val="24"/>
              </w:rPr>
            </w:pPr>
            <w:r w:rsidRPr="00505C5E">
              <w:rPr>
                <w:rFonts w:eastAsia="Calibri"/>
                <w:color w:val="000000"/>
                <w:sz w:val="24"/>
                <w:szCs w:val="24"/>
              </w:rPr>
              <w:t>Основной материал</w:t>
            </w:r>
          </w:p>
        </w:tc>
        <w:tc>
          <w:tcPr>
            <w:tcW w:w="5103" w:type="dxa"/>
          </w:tcPr>
          <w:p w14:paraId="7627CCBA" w14:textId="77777777" w:rsidR="00505C5E" w:rsidRPr="00505C5E" w:rsidRDefault="00505C5E" w:rsidP="00505C5E">
            <w:pPr>
              <w:rPr>
                <w:rFonts w:eastAsia="Calibri"/>
                <w:color w:val="000000"/>
                <w:sz w:val="24"/>
                <w:szCs w:val="24"/>
              </w:rPr>
            </w:pPr>
            <w:r w:rsidRPr="00505C5E">
              <w:rPr>
                <w:rFonts w:eastAsia="Calibri"/>
                <w:color w:val="333333"/>
                <w:sz w:val="24"/>
                <w:szCs w:val="24"/>
                <w:shd w:val="clear" w:color="auto" w:fill="FFFFFF"/>
                <w:lang w:eastAsia="ar-SA"/>
              </w:rPr>
              <w:t>древесноволокнистая плита высокой плотности</w:t>
            </w:r>
          </w:p>
        </w:tc>
        <w:tc>
          <w:tcPr>
            <w:tcW w:w="1559" w:type="dxa"/>
          </w:tcPr>
          <w:p w14:paraId="6FE60164" w14:textId="77777777" w:rsidR="00505C5E" w:rsidRPr="00505C5E" w:rsidRDefault="00505C5E" w:rsidP="00505C5E">
            <w:pPr>
              <w:rPr>
                <w:rFonts w:eastAsia="Calibri"/>
                <w:color w:val="000000"/>
                <w:sz w:val="24"/>
                <w:szCs w:val="24"/>
              </w:rPr>
            </w:pPr>
          </w:p>
        </w:tc>
      </w:tr>
      <w:tr w:rsidR="00505C5E" w:rsidRPr="00505C5E" w14:paraId="08FA87D0" w14:textId="77777777" w:rsidTr="00330B41">
        <w:trPr>
          <w:trHeight w:val="629"/>
        </w:trPr>
        <w:tc>
          <w:tcPr>
            <w:tcW w:w="820" w:type="dxa"/>
            <w:vMerge/>
          </w:tcPr>
          <w:p w14:paraId="01A92EF4" w14:textId="77777777" w:rsidR="00505C5E" w:rsidRPr="00505C5E" w:rsidRDefault="00505C5E" w:rsidP="00505C5E">
            <w:pPr>
              <w:jc w:val="center"/>
              <w:rPr>
                <w:rFonts w:eastAsia="Calibri"/>
                <w:color w:val="000000"/>
                <w:sz w:val="24"/>
                <w:szCs w:val="24"/>
                <w:lang w:eastAsia="ar-SA"/>
              </w:rPr>
            </w:pPr>
          </w:p>
        </w:tc>
        <w:tc>
          <w:tcPr>
            <w:tcW w:w="2152" w:type="dxa"/>
            <w:vMerge/>
          </w:tcPr>
          <w:p w14:paraId="527B0953"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5521A851" w14:textId="77777777" w:rsidR="00505C5E" w:rsidRPr="00505C5E" w:rsidRDefault="00505C5E" w:rsidP="00505C5E">
            <w:pPr>
              <w:shd w:val="clear" w:color="auto" w:fill="FFFFFF"/>
              <w:textAlignment w:val="baseline"/>
              <w:outlineLvl w:val="0"/>
              <w:rPr>
                <w:bCs/>
                <w:color w:val="2D2D2D"/>
                <w:spacing w:val="2"/>
                <w:kern w:val="36"/>
                <w:sz w:val="24"/>
                <w:szCs w:val="24"/>
              </w:rPr>
            </w:pPr>
          </w:p>
        </w:tc>
        <w:tc>
          <w:tcPr>
            <w:tcW w:w="3402" w:type="dxa"/>
          </w:tcPr>
          <w:p w14:paraId="074317B3" w14:textId="77777777" w:rsidR="00505C5E" w:rsidRPr="00505C5E" w:rsidRDefault="00505C5E" w:rsidP="00505C5E">
            <w:pPr>
              <w:shd w:val="clear" w:color="auto" w:fill="FFFFFF"/>
              <w:jc w:val="both"/>
              <w:rPr>
                <w:color w:val="000000"/>
                <w:sz w:val="24"/>
                <w:szCs w:val="24"/>
              </w:rPr>
            </w:pPr>
            <w:r w:rsidRPr="00505C5E">
              <w:rPr>
                <w:rFonts w:eastAsia="Calibri"/>
                <w:color w:val="000000"/>
                <w:sz w:val="24"/>
                <w:szCs w:val="24"/>
                <w:lang w:eastAsia="ar-SA"/>
              </w:rPr>
              <w:t>Устойчивость покрытия к истиранию, класс</w:t>
            </w:r>
          </w:p>
        </w:tc>
        <w:tc>
          <w:tcPr>
            <w:tcW w:w="5103" w:type="dxa"/>
          </w:tcPr>
          <w:p w14:paraId="33F0F390" w14:textId="77777777" w:rsidR="00505C5E" w:rsidRPr="00505C5E" w:rsidRDefault="00505C5E" w:rsidP="00505C5E">
            <w:pPr>
              <w:rPr>
                <w:rFonts w:eastAsia="Calibri"/>
                <w:sz w:val="24"/>
                <w:szCs w:val="24"/>
              </w:rPr>
            </w:pPr>
            <w:r w:rsidRPr="00505C5E">
              <w:rPr>
                <w:rFonts w:eastAsia="Calibri"/>
                <w:sz w:val="24"/>
                <w:szCs w:val="24"/>
              </w:rPr>
              <w:t>не менее 32</w:t>
            </w:r>
          </w:p>
        </w:tc>
        <w:tc>
          <w:tcPr>
            <w:tcW w:w="1559" w:type="dxa"/>
          </w:tcPr>
          <w:p w14:paraId="3DBCA45E" w14:textId="77777777" w:rsidR="00505C5E" w:rsidRPr="00505C5E" w:rsidRDefault="00505C5E" w:rsidP="00505C5E">
            <w:pPr>
              <w:rPr>
                <w:rFonts w:eastAsia="Calibri"/>
                <w:color w:val="000000"/>
                <w:sz w:val="24"/>
                <w:szCs w:val="24"/>
              </w:rPr>
            </w:pPr>
          </w:p>
        </w:tc>
      </w:tr>
      <w:tr w:rsidR="00505C5E" w:rsidRPr="00505C5E" w14:paraId="5CD7873D" w14:textId="77777777" w:rsidTr="00330B41">
        <w:trPr>
          <w:trHeight w:val="629"/>
        </w:trPr>
        <w:tc>
          <w:tcPr>
            <w:tcW w:w="820" w:type="dxa"/>
            <w:vMerge/>
          </w:tcPr>
          <w:p w14:paraId="0E38EBFD" w14:textId="77777777" w:rsidR="00505C5E" w:rsidRPr="00505C5E" w:rsidRDefault="00505C5E" w:rsidP="00505C5E">
            <w:pPr>
              <w:jc w:val="center"/>
              <w:rPr>
                <w:rFonts w:eastAsia="Calibri"/>
                <w:color w:val="000000"/>
                <w:sz w:val="24"/>
                <w:szCs w:val="24"/>
                <w:lang w:eastAsia="ar-SA"/>
              </w:rPr>
            </w:pPr>
          </w:p>
        </w:tc>
        <w:tc>
          <w:tcPr>
            <w:tcW w:w="2152" w:type="dxa"/>
            <w:vMerge/>
          </w:tcPr>
          <w:p w14:paraId="38C20FF1"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07EA71E3" w14:textId="77777777" w:rsidR="00505C5E" w:rsidRPr="00505C5E" w:rsidRDefault="00505C5E" w:rsidP="00505C5E">
            <w:pPr>
              <w:shd w:val="clear" w:color="auto" w:fill="FFFFFF"/>
              <w:textAlignment w:val="baseline"/>
              <w:outlineLvl w:val="0"/>
              <w:rPr>
                <w:bCs/>
                <w:color w:val="2D2D2D"/>
                <w:spacing w:val="2"/>
                <w:kern w:val="36"/>
                <w:sz w:val="24"/>
                <w:szCs w:val="24"/>
              </w:rPr>
            </w:pPr>
          </w:p>
        </w:tc>
        <w:tc>
          <w:tcPr>
            <w:tcW w:w="3402" w:type="dxa"/>
          </w:tcPr>
          <w:p w14:paraId="481FC311" w14:textId="77777777" w:rsidR="00505C5E" w:rsidRPr="00505C5E" w:rsidRDefault="00505C5E" w:rsidP="00505C5E">
            <w:pPr>
              <w:shd w:val="clear" w:color="auto" w:fill="FFFFFF"/>
              <w:jc w:val="both"/>
              <w:rPr>
                <w:color w:val="000000"/>
                <w:sz w:val="24"/>
                <w:szCs w:val="24"/>
              </w:rPr>
            </w:pPr>
            <w:r w:rsidRPr="00505C5E">
              <w:rPr>
                <w:rFonts w:eastAsia="Calibri"/>
                <w:color w:val="000000"/>
                <w:sz w:val="24"/>
                <w:szCs w:val="24"/>
                <w:lang w:eastAsia="ar-SA"/>
              </w:rPr>
              <w:t xml:space="preserve">Устойчивость покрытия к </w:t>
            </w:r>
            <w:proofErr w:type="spellStart"/>
            <w:r w:rsidRPr="00505C5E">
              <w:rPr>
                <w:rFonts w:eastAsia="Calibri"/>
                <w:color w:val="000000"/>
                <w:sz w:val="24"/>
                <w:szCs w:val="24"/>
                <w:lang w:eastAsia="ar-SA"/>
              </w:rPr>
              <w:t>пятнообразованию</w:t>
            </w:r>
            <w:proofErr w:type="spellEnd"/>
          </w:p>
        </w:tc>
        <w:tc>
          <w:tcPr>
            <w:tcW w:w="5103" w:type="dxa"/>
          </w:tcPr>
          <w:p w14:paraId="058B4676" w14:textId="77777777" w:rsidR="00505C5E" w:rsidRPr="00505C5E" w:rsidRDefault="00505C5E" w:rsidP="00505C5E">
            <w:pPr>
              <w:rPr>
                <w:rFonts w:eastAsia="Calibri"/>
                <w:sz w:val="24"/>
                <w:szCs w:val="24"/>
              </w:rPr>
            </w:pPr>
            <w:r w:rsidRPr="00505C5E">
              <w:rPr>
                <w:rFonts w:eastAsia="Calibri"/>
                <w:color w:val="000000"/>
                <w:sz w:val="24"/>
                <w:szCs w:val="24"/>
              </w:rPr>
              <w:t>изменения внешнего вида не допускаются</w:t>
            </w:r>
          </w:p>
        </w:tc>
        <w:tc>
          <w:tcPr>
            <w:tcW w:w="1559" w:type="dxa"/>
          </w:tcPr>
          <w:p w14:paraId="4B1AC3D4" w14:textId="77777777" w:rsidR="00505C5E" w:rsidRPr="00505C5E" w:rsidRDefault="00505C5E" w:rsidP="00505C5E">
            <w:pPr>
              <w:rPr>
                <w:rFonts w:eastAsia="Calibri"/>
                <w:color w:val="000000"/>
                <w:sz w:val="24"/>
                <w:szCs w:val="24"/>
              </w:rPr>
            </w:pPr>
          </w:p>
        </w:tc>
      </w:tr>
      <w:tr w:rsidR="00505C5E" w:rsidRPr="00505C5E" w14:paraId="7BB02387" w14:textId="77777777" w:rsidTr="00330B41">
        <w:trPr>
          <w:trHeight w:val="305"/>
        </w:trPr>
        <w:tc>
          <w:tcPr>
            <w:tcW w:w="820" w:type="dxa"/>
            <w:vMerge/>
          </w:tcPr>
          <w:p w14:paraId="536C063A" w14:textId="77777777" w:rsidR="00505C5E" w:rsidRPr="00505C5E" w:rsidRDefault="00505C5E" w:rsidP="00505C5E">
            <w:pPr>
              <w:jc w:val="center"/>
              <w:rPr>
                <w:rFonts w:eastAsia="Calibri"/>
                <w:color w:val="000000"/>
                <w:sz w:val="24"/>
                <w:szCs w:val="24"/>
                <w:lang w:eastAsia="ar-SA"/>
              </w:rPr>
            </w:pPr>
          </w:p>
        </w:tc>
        <w:tc>
          <w:tcPr>
            <w:tcW w:w="2152" w:type="dxa"/>
            <w:vMerge/>
          </w:tcPr>
          <w:p w14:paraId="7237BB74"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5F1F4FEB" w14:textId="77777777" w:rsidR="00505C5E" w:rsidRPr="00505C5E" w:rsidRDefault="00505C5E" w:rsidP="00505C5E">
            <w:pPr>
              <w:shd w:val="clear" w:color="auto" w:fill="FFFFFF"/>
              <w:textAlignment w:val="baseline"/>
              <w:outlineLvl w:val="0"/>
              <w:rPr>
                <w:bCs/>
                <w:color w:val="2D2D2D"/>
                <w:spacing w:val="2"/>
                <w:kern w:val="36"/>
                <w:sz w:val="24"/>
                <w:szCs w:val="24"/>
              </w:rPr>
            </w:pPr>
          </w:p>
        </w:tc>
        <w:tc>
          <w:tcPr>
            <w:tcW w:w="3402" w:type="dxa"/>
          </w:tcPr>
          <w:p w14:paraId="4F49D119" w14:textId="77777777" w:rsidR="00505C5E" w:rsidRPr="00505C5E" w:rsidRDefault="00505C5E" w:rsidP="00505C5E">
            <w:pPr>
              <w:shd w:val="clear" w:color="auto" w:fill="FFFFFF"/>
              <w:jc w:val="both"/>
              <w:rPr>
                <w:color w:val="000000"/>
                <w:sz w:val="24"/>
                <w:szCs w:val="24"/>
              </w:rPr>
            </w:pPr>
            <w:r w:rsidRPr="00505C5E">
              <w:rPr>
                <w:color w:val="000000"/>
                <w:sz w:val="24"/>
                <w:szCs w:val="24"/>
              </w:rPr>
              <w:t>Водостойкость</w:t>
            </w:r>
          </w:p>
        </w:tc>
        <w:tc>
          <w:tcPr>
            <w:tcW w:w="5103" w:type="dxa"/>
          </w:tcPr>
          <w:p w14:paraId="5DE7870B" w14:textId="77777777" w:rsidR="00505C5E" w:rsidRPr="00505C5E" w:rsidRDefault="00505C5E" w:rsidP="00505C5E">
            <w:pPr>
              <w:rPr>
                <w:rFonts w:eastAsia="Calibri"/>
                <w:sz w:val="24"/>
                <w:szCs w:val="24"/>
              </w:rPr>
            </w:pPr>
            <w:r w:rsidRPr="00505C5E">
              <w:rPr>
                <w:rFonts w:eastAsia="Calibri"/>
                <w:sz w:val="24"/>
                <w:szCs w:val="24"/>
              </w:rPr>
              <w:t>наличие</w:t>
            </w:r>
          </w:p>
        </w:tc>
        <w:tc>
          <w:tcPr>
            <w:tcW w:w="1559" w:type="dxa"/>
          </w:tcPr>
          <w:p w14:paraId="16349E78" w14:textId="77777777" w:rsidR="00505C5E" w:rsidRPr="00505C5E" w:rsidRDefault="00505C5E" w:rsidP="00505C5E">
            <w:pPr>
              <w:rPr>
                <w:rFonts w:eastAsia="Calibri"/>
                <w:color w:val="000000"/>
                <w:sz w:val="24"/>
                <w:szCs w:val="24"/>
              </w:rPr>
            </w:pPr>
          </w:p>
        </w:tc>
      </w:tr>
      <w:tr w:rsidR="00505C5E" w:rsidRPr="00505C5E" w14:paraId="201A16F3" w14:textId="77777777" w:rsidTr="00330B41">
        <w:trPr>
          <w:trHeight w:val="428"/>
        </w:trPr>
        <w:tc>
          <w:tcPr>
            <w:tcW w:w="820" w:type="dxa"/>
            <w:vMerge/>
          </w:tcPr>
          <w:p w14:paraId="2F4FEC41" w14:textId="77777777" w:rsidR="00505C5E" w:rsidRPr="00505C5E" w:rsidRDefault="00505C5E" w:rsidP="00505C5E">
            <w:pPr>
              <w:jc w:val="center"/>
              <w:rPr>
                <w:rFonts w:eastAsia="Calibri"/>
                <w:color w:val="000000"/>
                <w:sz w:val="24"/>
                <w:szCs w:val="24"/>
                <w:lang w:eastAsia="ar-SA"/>
              </w:rPr>
            </w:pPr>
          </w:p>
        </w:tc>
        <w:tc>
          <w:tcPr>
            <w:tcW w:w="2152" w:type="dxa"/>
            <w:vMerge/>
          </w:tcPr>
          <w:p w14:paraId="282736FB"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03750BF6" w14:textId="77777777" w:rsidR="00505C5E" w:rsidRPr="00505C5E" w:rsidRDefault="00505C5E" w:rsidP="00505C5E">
            <w:pPr>
              <w:shd w:val="clear" w:color="auto" w:fill="FFFFFF"/>
              <w:textAlignment w:val="baseline"/>
              <w:outlineLvl w:val="0"/>
              <w:rPr>
                <w:bCs/>
                <w:color w:val="2D2D2D"/>
                <w:spacing w:val="2"/>
                <w:kern w:val="36"/>
                <w:sz w:val="24"/>
                <w:szCs w:val="24"/>
              </w:rPr>
            </w:pPr>
          </w:p>
        </w:tc>
        <w:tc>
          <w:tcPr>
            <w:tcW w:w="3402" w:type="dxa"/>
          </w:tcPr>
          <w:p w14:paraId="3C588880" w14:textId="77777777" w:rsidR="00505C5E" w:rsidRPr="00505C5E" w:rsidRDefault="00505C5E" w:rsidP="00505C5E">
            <w:pPr>
              <w:rPr>
                <w:rFonts w:eastAsia="Calibri"/>
                <w:color w:val="000000"/>
                <w:sz w:val="24"/>
                <w:szCs w:val="24"/>
              </w:rPr>
            </w:pPr>
            <w:r w:rsidRPr="00505C5E">
              <w:rPr>
                <w:rFonts w:eastAsia="Calibri"/>
                <w:color w:val="000000"/>
                <w:sz w:val="24"/>
                <w:szCs w:val="24"/>
              </w:rPr>
              <w:t>Разбухание по толщине за 24 час, %</w:t>
            </w:r>
          </w:p>
        </w:tc>
        <w:tc>
          <w:tcPr>
            <w:tcW w:w="5103" w:type="dxa"/>
          </w:tcPr>
          <w:p w14:paraId="2B796FD1" w14:textId="77777777" w:rsidR="00505C5E" w:rsidRPr="00505C5E" w:rsidRDefault="00505C5E" w:rsidP="00505C5E">
            <w:pPr>
              <w:rPr>
                <w:rFonts w:eastAsia="Calibri"/>
                <w:sz w:val="24"/>
                <w:szCs w:val="24"/>
              </w:rPr>
            </w:pPr>
            <w:r w:rsidRPr="00505C5E">
              <w:rPr>
                <w:rFonts w:eastAsia="Calibri"/>
                <w:color w:val="000000"/>
                <w:sz w:val="24"/>
                <w:szCs w:val="24"/>
              </w:rPr>
              <w:t>не более 18</w:t>
            </w:r>
          </w:p>
        </w:tc>
        <w:tc>
          <w:tcPr>
            <w:tcW w:w="1559" w:type="dxa"/>
          </w:tcPr>
          <w:p w14:paraId="6CC36C2E" w14:textId="77777777" w:rsidR="00505C5E" w:rsidRPr="00505C5E" w:rsidRDefault="00505C5E" w:rsidP="00505C5E">
            <w:pPr>
              <w:rPr>
                <w:rFonts w:eastAsia="Calibri"/>
                <w:color w:val="000000"/>
                <w:sz w:val="24"/>
                <w:szCs w:val="24"/>
              </w:rPr>
            </w:pPr>
          </w:p>
        </w:tc>
      </w:tr>
      <w:tr w:rsidR="00505C5E" w:rsidRPr="00505C5E" w14:paraId="7244A015" w14:textId="77777777" w:rsidTr="00330B41">
        <w:trPr>
          <w:trHeight w:val="428"/>
        </w:trPr>
        <w:tc>
          <w:tcPr>
            <w:tcW w:w="820" w:type="dxa"/>
            <w:vMerge/>
          </w:tcPr>
          <w:p w14:paraId="23EF3408" w14:textId="77777777" w:rsidR="00505C5E" w:rsidRPr="00505C5E" w:rsidRDefault="00505C5E" w:rsidP="00505C5E">
            <w:pPr>
              <w:jc w:val="center"/>
              <w:rPr>
                <w:rFonts w:eastAsia="Calibri"/>
                <w:color w:val="000000"/>
                <w:sz w:val="24"/>
                <w:szCs w:val="24"/>
                <w:lang w:eastAsia="ar-SA"/>
              </w:rPr>
            </w:pPr>
          </w:p>
        </w:tc>
        <w:tc>
          <w:tcPr>
            <w:tcW w:w="2152" w:type="dxa"/>
            <w:vMerge/>
          </w:tcPr>
          <w:p w14:paraId="2AABE2E3"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1F2BD8FC" w14:textId="77777777" w:rsidR="00505C5E" w:rsidRPr="00505C5E" w:rsidRDefault="00505C5E" w:rsidP="00505C5E">
            <w:pPr>
              <w:shd w:val="clear" w:color="auto" w:fill="FFFFFF"/>
              <w:textAlignment w:val="baseline"/>
              <w:outlineLvl w:val="0"/>
              <w:rPr>
                <w:bCs/>
                <w:color w:val="2D2D2D"/>
                <w:spacing w:val="2"/>
                <w:kern w:val="36"/>
                <w:sz w:val="24"/>
                <w:szCs w:val="24"/>
              </w:rPr>
            </w:pPr>
          </w:p>
        </w:tc>
        <w:tc>
          <w:tcPr>
            <w:tcW w:w="3402" w:type="dxa"/>
          </w:tcPr>
          <w:p w14:paraId="70301010"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Тип монтажа</w:t>
            </w:r>
          </w:p>
        </w:tc>
        <w:tc>
          <w:tcPr>
            <w:tcW w:w="5103" w:type="dxa"/>
          </w:tcPr>
          <w:p w14:paraId="7EE531D1" w14:textId="77777777" w:rsidR="00505C5E" w:rsidRPr="00505C5E" w:rsidRDefault="00505C5E" w:rsidP="00505C5E">
            <w:pPr>
              <w:rPr>
                <w:rFonts w:eastAsia="Calibri"/>
                <w:sz w:val="24"/>
                <w:szCs w:val="24"/>
              </w:rPr>
            </w:pPr>
            <w:r w:rsidRPr="00505C5E">
              <w:rPr>
                <w:rFonts w:eastAsia="Calibri"/>
                <w:sz w:val="24"/>
                <w:szCs w:val="24"/>
              </w:rPr>
              <w:t>двойной замок</w:t>
            </w:r>
          </w:p>
        </w:tc>
        <w:tc>
          <w:tcPr>
            <w:tcW w:w="1559" w:type="dxa"/>
          </w:tcPr>
          <w:p w14:paraId="39B51071" w14:textId="77777777" w:rsidR="00505C5E" w:rsidRPr="00505C5E" w:rsidRDefault="00505C5E" w:rsidP="00505C5E">
            <w:pPr>
              <w:rPr>
                <w:rFonts w:eastAsia="Calibri"/>
                <w:color w:val="000000"/>
                <w:sz w:val="24"/>
                <w:szCs w:val="24"/>
              </w:rPr>
            </w:pPr>
          </w:p>
        </w:tc>
      </w:tr>
      <w:tr w:rsidR="00505C5E" w:rsidRPr="00505C5E" w14:paraId="116C728C" w14:textId="77777777" w:rsidTr="00330B41">
        <w:trPr>
          <w:trHeight w:val="447"/>
        </w:trPr>
        <w:tc>
          <w:tcPr>
            <w:tcW w:w="820" w:type="dxa"/>
            <w:vMerge/>
          </w:tcPr>
          <w:p w14:paraId="4DBE2816" w14:textId="77777777" w:rsidR="00505C5E" w:rsidRPr="00505C5E" w:rsidRDefault="00505C5E" w:rsidP="00505C5E">
            <w:pPr>
              <w:rPr>
                <w:rFonts w:eastAsia="Calibri"/>
                <w:color w:val="000000"/>
                <w:sz w:val="24"/>
                <w:szCs w:val="24"/>
                <w:lang w:eastAsia="ar-SA"/>
              </w:rPr>
            </w:pPr>
          </w:p>
        </w:tc>
        <w:tc>
          <w:tcPr>
            <w:tcW w:w="2152" w:type="dxa"/>
            <w:vMerge/>
          </w:tcPr>
          <w:p w14:paraId="1314A18C"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19862B43" w14:textId="77777777" w:rsidR="00505C5E" w:rsidRPr="00505C5E" w:rsidRDefault="00505C5E" w:rsidP="00505C5E">
            <w:pPr>
              <w:shd w:val="clear" w:color="auto" w:fill="FFFFFF"/>
              <w:textAlignment w:val="baseline"/>
              <w:outlineLvl w:val="0"/>
              <w:rPr>
                <w:bCs/>
                <w:color w:val="2D2D2D"/>
                <w:spacing w:val="2"/>
                <w:kern w:val="36"/>
                <w:sz w:val="24"/>
                <w:szCs w:val="24"/>
              </w:rPr>
            </w:pPr>
          </w:p>
        </w:tc>
        <w:tc>
          <w:tcPr>
            <w:tcW w:w="3402" w:type="dxa"/>
          </w:tcPr>
          <w:p w14:paraId="4B36740B" w14:textId="77777777" w:rsidR="00505C5E" w:rsidRPr="00505C5E" w:rsidRDefault="00505C5E" w:rsidP="00505C5E">
            <w:pPr>
              <w:shd w:val="clear" w:color="auto" w:fill="FFFFFF"/>
              <w:textAlignment w:val="baseline"/>
              <w:outlineLvl w:val="0"/>
              <w:rPr>
                <w:bCs/>
                <w:color w:val="2A2C2B"/>
                <w:kern w:val="36"/>
                <w:sz w:val="24"/>
                <w:szCs w:val="24"/>
                <w:shd w:val="clear" w:color="auto" w:fill="FFFFFF"/>
              </w:rPr>
            </w:pPr>
            <w:r w:rsidRPr="00505C5E">
              <w:rPr>
                <w:bCs/>
                <w:color w:val="2A2C2B"/>
                <w:kern w:val="36"/>
                <w:sz w:val="24"/>
                <w:szCs w:val="24"/>
                <w:shd w:val="clear" w:color="auto" w:fill="FFFFFF"/>
              </w:rPr>
              <w:t xml:space="preserve">Соответствие </w:t>
            </w:r>
          </w:p>
        </w:tc>
        <w:tc>
          <w:tcPr>
            <w:tcW w:w="5103" w:type="dxa"/>
          </w:tcPr>
          <w:p w14:paraId="030EA783" w14:textId="77777777" w:rsidR="00505C5E" w:rsidRPr="00505C5E" w:rsidRDefault="00505C5E" w:rsidP="00505C5E">
            <w:pPr>
              <w:rPr>
                <w:rFonts w:eastAsia="Calibri"/>
                <w:sz w:val="24"/>
                <w:szCs w:val="24"/>
              </w:rPr>
            </w:pPr>
            <w:r w:rsidRPr="00505C5E">
              <w:rPr>
                <w:rFonts w:eastAsia="Calibri"/>
                <w:color w:val="2D2D2D"/>
                <w:spacing w:val="2"/>
                <w:sz w:val="24"/>
                <w:szCs w:val="24"/>
                <w:lang w:eastAsia="ar-SA"/>
              </w:rPr>
              <w:t>ГОСТ 32304-2013 «Ламинированные напольные покрытия на основе древесноволокнистых плит сухого способа производства»</w:t>
            </w:r>
          </w:p>
        </w:tc>
        <w:tc>
          <w:tcPr>
            <w:tcW w:w="1559" w:type="dxa"/>
          </w:tcPr>
          <w:p w14:paraId="643CF413" w14:textId="77777777" w:rsidR="00505C5E" w:rsidRPr="00505C5E" w:rsidRDefault="00505C5E" w:rsidP="00505C5E">
            <w:pPr>
              <w:rPr>
                <w:rFonts w:eastAsia="Calibri"/>
                <w:color w:val="000000"/>
                <w:sz w:val="24"/>
                <w:szCs w:val="24"/>
              </w:rPr>
            </w:pPr>
          </w:p>
        </w:tc>
      </w:tr>
      <w:tr w:rsidR="00505C5E" w:rsidRPr="00505C5E" w14:paraId="6531F6E1" w14:textId="77777777" w:rsidTr="00330B41">
        <w:trPr>
          <w:trHeight w:val="315"/>
        </w:trPr>
        <w:tc>
          <w:tcPr>
            <w:tcW w:w="820" w:type="dxa"/>
            <w:vMerge w:val="restart"/>
          </w:tcPr>
          <w:p w14:paraId="08730FB9" w14:textId="77777777" w:rsidR="00505C5E" w:rsidRPr="00505C5E" w:rsidRDefault="00505C5E" w:rsidP="00505C5E">
            <w:pPr>
              <w:jc w:val="center"/>
              <w:rPr>
                <w:rFonts w:eastAsia="Calibri"/>
                <w:color w:val="000000"/>
                <w:sz w:val="24"/>
                <w:szCs w:val="24"/>
                <w:lang w:eastAsia="ar-SA"/>
              </w:rPr>
            </w:pPr>
            <w:r w:rsidRPr="00505C5E">
              <w:rPr>
                <w:rFonts w:eastAsia="Calibri"/>
                <w:color w:val="000000"/>
                <w:sz w:val="24"/>
                <w:szCs w:val="24"/>
                <w:lang w:eastAsia="ar-SA"/>
              </w:rPr>
              <w:t>2</w:t>
            </w:r>
          </w:p>
        </w:tc>
        <w:tc>
          <w:tcPr>
            <w:tcW w:w="2152" w:type="dxa"/>
            <w:vMerge w:val="restart"/>
          </w:tcPr>
          <w:p w14:paraId="412EDBC9" w14:textId="77777777" w:rsidR="00505C5E" w:rsidRPr="00505C5E" w:rsidRDefault="00505C5E" w:rsidP="00505C5E">
            <w:pPr>
              <w:rPr>
                <w:rFonts w:eastAsia="Calibri"/>
                <w:color w:val="000000"/>
                <w:sz w:val="24"/>
                <w:szCs w:val="24"/>
                <w:shd w:val="clear" w:color="auto" w:fill="FFFFFF"/>
                <w:lang w:eastAsia="ar-SA"/>
              </w:rPr>
            </w:pPr>
            <w:r w:rsidRPr="00505C5E">
              <w:rPr>
                <w:rFonts w:eastAsia="Calibri"/>
                <w:color w:val="000000"/>
                <w:sz w:val="24"/>
                <w:szCs w:val="24"/>
                <w:shd w:val="clear" w:color="auto" w:fill="FFFFFF"/>
                <w:lang w:eastAsia="ar-SA"/>
              </w:rPr>
              <w:t xml:space="preserve">Подложка под </w:t>
            </w:r>
            <w:proofErr w:type="spellStart"/>
            <w:r w:rsidRPr="00505C5E">
              <w:rPr>
                <w:rFonts w:eastAsia="Calibri"/>
                <w:color w:val="000000"/>
                <w:sz w:val="24"/>
                <w:szCs w:val="24"/>
                <w:shd w:val="clear" w:color="auto" w:fill="FFFFFF"/>
                <w:lang w:eastAsia="ar-SA"/>
              </w:rPr>
              <w:t>ламинат</w:t>
            </w:r>
            <w:proofErr w:type="spellEnd"/>
          </w:p>
        </w:tc>
        <w:tc>
          <w:tcPr>
            <w:tcW w:w="1843" w:type="dxa"/>
            <w:vMerge w:val="restart"/>
          </w:tcPr>
          <w:p w14:paraId="3DB294F9" w14:textId="77777777" w:rsidR="00505C5E" w:rsidRPr="00505C5E" w:rsidRDefault="00505C5E" w:rsidP="00505C5E">
            <w:pPr>
              <w:shd w:val="clear" w:color="auto" w:fill="FFFFFF"/>
              <w:textAlignment w:val="baseline"/>
              <w:outlineLvl w:val="0"/>
              <w:rPr>
                <w:bCs/>
                <w:color w:val="2D2D2D"/>
                <w:spacing w:val="2"/>
                <w:kern w:val="36"/>
                <w:sz w:val="24"/>
                <w:szCs w:val="24"/>
              </w:rPr>
            </w:pPr>
          </w:p>
        </w:tc>
        <w:tc>
          <w:tcPr>
            <w:tcW w:w="3402" w:type="dxa"/>
          </w:tcPr>
          <w:p w14:paraId="0709DDF7" w14:textId="77777777" w:rsidR="00505C5E" w:rsidRPr="00505C5E" w:rsidRDefault="00505C5E" w:rsidP="00505C5E">
            <w:pPr>
              <w:shd w:val="clear" w:color="auto" w:fill="FFFFFF"/>
              <w:textAlignment w:val="baseline"/>
              <w:outlineLvl w:val="0"/>
              <w:rPr>
                <w:bCs/>
                <w:color w:val="262A36"/>
                <w:kern w:val="36"/>
                <w:sz w:val="24"/>
                <w:szCs w:val="24"/>
                <w:shd w:val="clear" w:color="auto" w:fill="FFFFFF"/>
              </w:rPr>
            </w:pPr>
            <w:r w:rsidRPr="00505C5E">
              <w:rPr>
                <w:bCs/>
                <w:color w:val="2D2D2D"/>
                <w:spacing w:val="2"/>
                <w:kern w:val="36"/>
                <w:sz w:val="24"/>
                <w:szCs w:val="24"/>
              </w:rPr>
              <w:t>Материал</w:t>
            </w:r>
          </w:p>
        </w:tc>
        <w:tc>
          <w:tcPr>
            <w:tcW w:w="5103" w:type="dxa"/>
          </w:tcPr>
          <w:p w14:paraId="2095077A" w14:textId="77777777" w:rsidR="00505C5E" w:rsidRPr="00505C5E" w:rsidRDefault="00505C5E" w:rsidP="00505C5E">
            <w:pPr>
              <w:rPr>
                <w:rFonts w:eastAsia="Calibri"/>
                <w:sz w:val="24"/>
                <w:szCs w:val="24"/>
              </w:rPr>
            </w:pPr>
            <w:r w:rsidRPr="00505C5E">
              <w:rPr>
                <w:rFonts w:eastAsia="Calibri"/>
                <w:sz w:val="24"/>
                <w:szCs w:val="24"/>
                <w:shd w:val="clear" w:color="auto" w:fill="FFFFFF"/>
                <w:lang w:eastAsia="ar-SA"/>
              </w:rPr>
              <w:t>Вспененный полиэтилен</w:t>
            </w:r>
          </w:p>
        </w:tc>
        <w:tc>
          <w:tcPr>
            <w:tcW w:w="1559" w:type="dxa"/>
          </w:tcPr>
          <w:p w14:paraId="104C9662" w14:textId="77777777" w:rsidR="00505C5E" w:rsidRPr="00505C5E" w:rsidRDefault="00505C5E" w:rsidP="00505C5E">
            <w:pPr>
              <w:rPr>
                <w:rFonts w:eastAsia="Calibri"/>
                <w:color w:val="000000"/>
                <w:sz w:val="24"/>
                <w:szCs w:val="24"/>
              </w:rPr>
            </w:pPr>
          </w:p>
        </w:tc>
      </w:tr>
      <w:tr w:rsidR="00505C5E" w:rsidRPr="00505C5E" w14:paraId="78DB3473" w14:textId="77777777" w:rsidTr="00330B41">
        <w:trPr>
          <w:trHeight w:val="315"/>
        </w:trPr>
        <w:tc>
          <w:tcPr>
            <w:tcW w:w="820" w:type="dxa"/>
            <w:vMerge/>
          </w:tcPr>
          <w:p w14:paraId="48D9084E" w14:textId="77777777" w:rsidR="00505C5E" w:rsidRPr="00505C5E" w:rsidRDefault="00505C5E" w:rsidP="00505C5E">
            <w:pPr>
              <w:jc w:val="center"/>
              <w:rPr>
                <w:rFonts w:eastAsia="Calibri"/>
                <w:color w:val="000000"/>
                <w:sz w:val="24"/>
                <w:szCs w:val="24"/>
                <w:lang w:eastAsia="ar-SA"/>
              </w:rPr>
            </w:pPr>
          </w:p>
        </w:tc>
        <w:tc>
          <w:tcPr>
            <w:tcW w:w="2152" w:type="dxa"/>
            <w:vMerge/>
          </w:tcPr>
          <w:p w14:paraId="492067C2"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7B396BFE" w14:textId="77777777" w:rsidR="00505C5E" w:rsidRPr="00505C5E" w:rsidRDefault="00505C5E" w:rsidP="00505C5E">
            <w:pPr>
              <w:shd w:val="clear" w:color="auto" w:fill="FFFFFF"/>
              <w:textAlignment w:val="baseline"/>
              <w:outlineLvl w:val="0"/>
              <w:rPr>
                <w:bCs/>
                <w:color w:val="2D2D2D"/>
                <w:spacing w:val="2"/>
                <w:kern w:val="36"/>
                <w:sz w:val="24"/>
                <w:szCs w:val="24"/>
              </w:rPr>
            </w:pPr>
          </w:p>
        </w:tc>
        <w:tc>
          <w:tcPr>
            <w:tcW w:w="3402" w:type="dxa"/>
          </w:tcPr>
          <w:p w14:paraId="64F0EC67" w14:textId="77777777" w:rsidR="00505C5E" w:rsidRPr="00505C5E" w:rsidRDefault="00505C5E" w:rsidP="00505C5E">
            <w:pPr>
              <w:shd w:val="clear" w:color="auto" w:fill="FFFFFF"/>
              <w:rPr>
                <w:color w:val="262A36"/>
                <w:sz w:val="24"/>
                <w:szCs w:val="24"/>
              </w:rPr>
            </w:pPr>
            <w:r w:rsidRPr="00505C5E">
              <w:rPr>
                <w:color w:val="262A36"/>
                <w:sz w:val="24"/>
                <w:szCs w:val="24"/>
              </w:rPr>
              <w:t>Плотность, кг/м</w:t>
            </w:r>
            <w:r w:rsidRPr="00505C5E">
              <w:rPr>
                <w:color w:val="262A36"/>
                <w:sz w:val="24"/>
                <w:szCs w:val="24"/>
                <w:vertAlign w:val="superscript"/>
              </w:rPr>
              <w:t>3</w:t>
            </w:r>
          </w:p>
        </w:tc>
        <w:tc>
          <w:tcPr>
            <w:tcW w:w="5103" w:type="dxa"/>
          </w:tcPr>
          <w:p w14:paraId="09AA1273" w14:textId="77777777" w:rsidR="00505C5E" w:rsidRPr="00505C5E" w:rsidRDefault="00505C5E" w:rsidP="00505C5E">
            <w:pPr>
              <w:rPr>
                <w:rFonts w:eastAsia="Calibri"/>
                <w:sz w:val="24"/>
                <w:szCs w:val="24"/>
              </w:rPr>
            </w:pPr>
            <w:r w:rsidRPr="00505C5E">
              <w:rPr>
                <w:rFonts w:eastAsia="Calibri"/>
                <w:sz w:val="24"/>
                <w:szCs w:val="24"/>
              </w:rPr>
              <w:t>не менее 20 и не более 35</w:t>
            </w:r>
          </w:p>
        </w:tc>
        <w:tc>
          <w:tcPr>
            <w:tcW w:w="1559" w:type="dxa"/>
          </w:tcPr>
          <w:p w14:paraId="5C926FE3" w14:textId="77777777" w:rsidR="00505C5E" w:rsidRPr="00505C5E" w:rsidRDefault="00505C5E" w:rsidP="00505C5E">
            <w:pPr>
              <w:rPr>
                <w:rFonts w:eastAsia="Calibri"/>
                <w:color w:val="000000"/>
                <w:sz w:val="24"/>
                <w:szCs w:val="24"/>
              </w:rPr>
            </w:pPr>
          </w:p>
        </w:tc>
      </w:tr>
      <w:tr w:rsidR="00505C5E" w:rsidRPr="00505C5E" w14:paraId="644D49FA" w14:textId="77777777" w:rsidTr="00330B41">
        <w:trPr>
          <w:trHeight w:val="315"/>
        </w:trPr>
        <w:tc>
          <w:tcPr>
            <w:tcW w:w="820" w:type="dxa"/>
            <w:vMerge/>
          </w:tcPr>
          <w:p w14:paraId="0C780994" w14:textId="77777777" w:rsidR="00505C5E" w:rsidRPr="00505C5E" w:rsidRDefault="00505C5E" w:rsidP="00505C5E">
            <w:pPr>
              <w:jc w:val="center"/>
              <w:rPr>
                <w:rFonts w:eastAsia="Calibri"/>
                <w:color w:val="000000"/>
                <w:sz w:val="24"/>
                <w:szCs w:val="24"/>
                <w:lang w:eastAsia="ar-SA"/>
              </w:rPr>
            </w:pPr>
          </w:p>
        </w:tc>
        <w:tc>
          <w:tcPr>
            <w:tcW w:w="2152" w:type="dxa"/>
            <w:vMerge/>
          </w:tcPr>
          <w:p w14:paraId="74143885" w14:textId="77777777" w:rsidR="00505C5E" w:rsidRPr="00505C5E" w:rsidRDefault="00505C5E" w:rsidP="00505C5E">
            <w:pPr>
              <w:rPr>
                <w:rFonts w:eastAsia="Calibri"/>
                <w:color w:val="000000"/>
                <w:sz w:val="24"/>
                <w:szCs w:val="24"/>
              </w:rPr>
            </w:pPr>
          </w:p>
        </w:tc>
        <w:tc>
          <w:tcPr>
            <w:tcW w:w="1843" w:type="dxa"/>
            <w:vMerge/>
          </w:tcPr>
          <w:p w14:paraId="46C94AA4" w14:textId="77777777" w:rsidR="00505C5E" w:rsidRPr="00505C5E" w:rsidRDefault="00505C5E" w:rsidP="00505C5E">
            <w:pPr>
              <w:shd w:val="clear" w:color="auto" w:fill="FFFFFF"/>
              <w:textAlignment w:val="baseline"/>
              <w:outlineLvl w:val="0"/>
              <w:rPr>
                <w:bCs/>
                <w:color w:val="2D2D2D"/>
                <w:spacing w:val="2"/>
                <w:kern w:val="36"/>
                <w:sz w:val="24"/>
                <w:szCs w:val="24"/>
              </w:rPr>
            </w:pPr>
          </w:p>
        </w:tc>
        <w:tc>
          <w:tcPr>
            <w:tcW w:w="3402" w:type="dxa"/>
          </w:tcPr>
          <w:p w14:paraId="33414707"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Влагостойкость</w:t>
            </w:r>
          </w:p>
        </w:tc>
        <w:tc>
          <w:tcPr>
            <w:tcW w:w="5103" w:type="dxa"/>
          </w:tcPr>
          <w:p w14:paraId="6A4E9C06" w14:textId="77777777" w:rsidR="00505C5E" w:rsidRPr="00505C5E" w:rsidRDefault="00505C5E" w:rsidP="00505C5E">
            <w:pPr>
              <w:rPr>
                <w:rFonts w:eastAsia="Calibri"/>
                <w:sz w:val="24"/>
                <w:szCs w:val="24"/>
              </w:rPr>
            </w:pPr>
            <w:r w:rsidRPr="00505C5E">
              <w:rPr>
                <w:rFonts w:eastAsia="Calibri"/>
                <w:sz w:val="24"/>
                <w:szCs w:val="24"/>
              </w:rPr>
              <w:t>наличие</w:t>
            </w:r>
          </w:p>
        </w:tc>
        <w:tc>
          <w:tcPr>
            <w:tcW w:w="1559" w:type="dxa"/>
          </w:tcPr>
          <w:p w14:paraId="64C49321" w14:textId="77777777" w:rsidR="00505C5E" w:rsidRPr="00505C5E" w:rsidRDefault="00505C5E" w:rsidP="00505C5E">
            <w:pPr>
              <w:rPr>
                <w:rFonts w:eastAsia="Calibri"/>
                <w:color w:val="000000"/>
                <w:sz w:val="24"/>
                <w:szCs w:val="24"/>
              </w:rPr>
            </w:pPr>
          </w:p>
        </w:tc>
      </w:tr>
      <w:tr w:rsidR="00505C5E" w:rsidRPr="00505C5E" w14:paraId="5EE07E09" w14:textId="77777777" w:rsidTr="00330B41">
        <w:trPr>
          <w:trHeight w:val="315"/>
        </w:trPr>
        <w:tc>
          <w:tcPr>
            <w:tcW w:w="820" w:type="dxa"/>
            <w:vMerge/>
          </w:tcPr>
          <w:p w14:paraId="041BF8BB" w14:textId="77777777" w:rsidR="00505C5E" w:rsidRPr="00505C5E" w:rsidRDefault="00505C5E" w:rsidP="00505C5E">
            <w:pPr>
              <w:jc w:val="center"/>
              <w:rPr>
                <w:rFonts w:eastAsia="Calibri"/>
                <w:color w:val="000000"/>
                <w:sz w:val="24"/>
                <w:szCs w:val="24"/>
                <w:lang w:eastAsia="ar-SA"/>
              </w:rPr>
            </w:pPr>
          </w:p>
        </w:tc>
        <w:tc>
          <w:tcPr>
            <w:tcW w:w="2152" w:type="dxa"/>
            <w:vMerge/>
          </w:tcPr>
          <w:p w14:paraId="4021C98B" w14:textId="77777777" w:rsidR="00505C5E" w:rsidRPr="00505C5E" w:rsidRDefault="00505C5E" w:rsidP="00505C5E">
            <w:pPr>
              <w:rPr>
                <w:rFonts w:eastAsia="Calibri"/>
                <w:color w:val="000000"/>
                <w:sz w:val="24"/>
                <w:szCs w:val="24"/>
              </w:rPr>
            </w:pPr>
          </w:p>
        </w:tc>
        <w:tc>
          <w:tcPr>
            <w:tcW w:w="1843" w:type="dxa"/>
            <w:vMerge/>
          </w:tcPr>
          <w:p w14:paraId="6B3DA865" w14:textId="77777777" w:rsidR="00505C5E" w:rsidRPr="00505C5E" w:rsidRDefault="00505C5E" w:rsidP="00505C5E">
            <w:pPr>
              <w:shd w:val="clear" w:color="auto" w:fill="FFFFFF"/>
              <w:textAlignment w:val="baseline"/>
              <w:outlineLvl w:val="0"/>
              <w:rPr>
                <w:bCs/>
                <w:color w:val="2D2D2D"/>
                <w:spacing w:val="2"/>
                <w:kern w:val="36"/>
                <w:sz w:val="24"/>
                <w:szCs w:val="24"/>
              </w:rPr>
            </w:pPr>
          </w:p>
        </w:tc>
        <w:tc>
          <w:tcPr>
            <w:tcW w:w="3402" w:type="dxa"/>
          </w:tcPr>
          <w:p w14:paraId="37720ECC"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Звукопоглощение, дБ</w:t>
            </w:r>
          </w:p>
        </w:tc>
        <w:tc>
          <w:tcPr>
            <w:tcW w:w="5103" w:type="dxa"/>
          </w:tcPr>
          <w:p w14:paraId="2DAE755D" w14:textId="77777777" w:rsidR="00505C5E" w:rsidRPr="00505C5E" w:rsidRDefault="00505C5E" w:rsidP="00505C5E">
            <w:pPr>
              <w:rPr>
                <w:rFonts w:eastAsia="Calibri"/>
                <w:sz w:val="24"/>
                <w:szCs w:val="24"/>
              </w:rPr>
            </w:pPr>
            <w:r w:rsidRPr="00505C5E">
              <w:rPr>
                <w:rFonts w:eastAsia="Calibri"/>
                <w:sz w:val="24"/>
                <w:szCs w:val="24"/>
              </w:rPr>
              <w:t>не менее 30</w:t>
            </w:r>
          </w:p>
        </w:tc>
        <w:tc>
          <w:tcPr>
            <w:tcW w:w="1559" w:type="dxa"/>
          </w:tcPr>
          <w:p w14:paraId="18D92EAE" w14:textId="77777777" w:rsidR="00505C5E" w:rsidRPr="00505C5E" w:rsidRDefault="00505C5E" w:rsidP="00505C5E">
            <w:pPr>
              <w:rPr>
                <w:rFonts w:eastAsia="Calibri"/>
                <w:color w:val="000000"/>
                <w:sz w:val="24"/>
                <w:szCs w:val="24"/>
              </w:rPr>
            </w:pPr>
          </w:p>
        </w:tc>
      </w:tr>
      <w:tr w:rsidR="00505C5E" w:rsidRPr="00505C5E" w14:paraId="37EEE076" w14:textId="77777777" w:rsidTr="00330B41">
        <w:trPr>
          <w:trHeight w:val="153"/>
        </w:trPr>
        <w:tc>
          <w:tcPr>
            <w:tcW w:w="820" w:type="dxa"/>
            <w:vMerge/>
          </w:tcPr>
          <w:p w14:paraId="654FFB48" w14:textId="77777777" w:rsidR="00505C5E" w:rsidRPr="00505C5E" w:rsidRDefault="00505C5E" w:rsidP="00505C5E">
            <w:pPr>
              <w:rPr>
                <w:rFonts w:eastAsia="Calibri"/>
                <w:color w:val="000000"/>
                <w:sz w:val="24"/>
                <w:szCs w:val="24"/>
                <w:lang w:eastAsia="ar-SA"/>
              </w:rPr>
            </w:pPr>
          </w:p>
        </w:tc>
        <w:tc>
          <w:tcPr>
            <w:tcW w:w="2152" w:type="dxa"/>
            <w:vMerge/>
          </w:tcPr>
          <w:p w14:paraId="4867D518"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5266CEB0" w14:textId="77777777" w:rsidR="00505C5E" w:rsidRPr="00505C5E" w:rsidRDefault="00505C5E" w:rsidP="00505C5E">
            <w:pPr>
              <w:rPr>
                <w:rFonts w:eastAsia="Calibri"/>
                <w:sz w:val="24"/>
                <w:szCs w:val="24"/>
                <w:lang w:eastAsia="ar-SA"/>
              </w:rPr>
            </w:pPr>
          </w:p>
        </w:tc>
        <w:tc>
          <w:tcPr>
            <w:tcW w:w="3402" w:type="dxa"/>
          </w:tcPr>
          <w:p w14:paraId="4D140F07" w14:textId="77777777" w:rsidR="00505C5E" w:rsidRPr="00505C5E" w:rsidRDefault="00505C5E" w:rsidP="00505C5E">
            <w:pPr>
              <w:shd w:val="clear" w:color="auto" w:fill="FFFFFF"/>
              <w:textAlignment w:val="baseline"/>
              <w:outlineLvl w:val="0"/>
              <w:rPr>
                <w:bCs/>
                <w:kern w:val="36"/>
                <w:sz w:val="24"/>
                <w:szCs w:val="24"/>
              </w:rPr>
            </w:pPr>
            <w:r w:rsidRPr="00505C5E">
              <w:rPr>
                <w:bCs/>
                <w:color w:val="262A36"/>
                <w:kern w:val="36"/>
                <w:sz w:val="24"/>
                <w:szCs w:val="24"/>
              </w:rPr>
              <w:t>Ширина, мм </w:t>
            </w:r>
          </w:p>
        </w:tc>
        <w:tc>
          <w:tcPr>
            <w:tcW w:w="5103" w:type="dxa"/>
          </w:tcPr>
          <w:p w14:paraId="15915843" w14:textId="77777777" w:rsidR="00505C5E" w:rsidRPr="00505C5E" w:rsidRDefault="00505C5E" w:rsidP="00505C5E">
            <w:pPr>
              <w:rPr>
                <w:rFonts w:eastAsia="Calibri"/>
                <w:sz w:val="24"/>
                <w:szCs w:val="24"/>
              </w:rPr>
            </w:pPr>
            <w:r w:rsidRPr="00505C5E">
              <w:rPr>
                <w:rFonts w:eastAsia="Calibri"/>
                <w:sz w:val="24"/>
                <w:szCs w:val="24"/>
              </w:rPr>
              <w:t>не менее 1000,0 и не более 1100,0</w:t>
            </w:r>
          </w:p>
        </w:tc>
        <w:tc>
          <w:tcPr>
            <w:tcW w:w="1559" w:type="dxa"/>
          </w:tcPr>
          <w:p w14:paraId="03F3B838" w14:textId="77777777" w:rsidR="00505C5E" w:rsidRPr="00505C5E" w:rsidRDefault="00505C5E" w:rsidP="00505C5E">
            <w:pPr>
              <w:rPr>
                <w:rFonts w:eastAsia="Calibri"/>
                <w:sz w:val="24"/>
                <w:szCs w:val="24"/>
                <w:lang w:eastAsia="ar-SA"/>
              </w:rPr>
            </w:pPr>
          </w:p>
        </w:tc>
      </w:tr>
      <w:tr w:rsidR="00505C5E" w:rsidRPr="00505C5E" w14:paraId="788B0253" w14:textId="77777777" w:rsidTr="00330B41">
        <w:trPr>
          <w:trHeight w:val="153"/>
        </w:trPr>
        <w:tc>
          <w:tcPr>
            <w:tcW w:w="820" w:type="dxa"/>
            <w:vMerge/>
          </w:tcPr>
          <w:p w14:paraId="6225D779" w14:textId="77777777" w:rsidR="00505C5E" w:rsidRPr="00505C5E" w:rsidRDefault="00505C5E" w:rsidP="00505C5E">
            <w:pPr>
              <w:rPr>
                <w:rFonts w:eastAsia="Calibri"/>
                <w:color w:val="000000"/>
                <w:sz w:val="24"/>
                <w:szCs w:val="24"/>
                <w:lang w:eastAsia="ar-SA"/>
              </w:rPr>
            </w:pPr>
          </w:p>
        </w:tc>
        <w:tc>
          <w:tcPr>
            <w:tcW w:w="2152" w:type="dxa"/>
            <w:vMerge/>
          </w:tcPr>
          <w:p w14:paraId="60C8172B"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772DC122" w14:textId="77777777" w:rsidR="00505C5E" w:rsidRPr="00505C5E" w:rsidRDefault="00505C5E" w:rsidP="00505C5E">
            <w:pPr>
              <w:rPr>
                <w:rFonts w:eastAsia="Calibri"/>
                <w:sz w:val="24"/>
                <w:szCs w:val="24"/>
                <w:lang w:eastAsia="ar-SA"/>
              </w:rPr>
            </w:pPr>
          </w:p>
        </w:tc>
        <w:tc>
          <w:tcPr>
            <w:tcW w:w="3402" w:type="dxa"/>
          </w:tcPr>
          <w:p w14:paraId="31572080"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Толщина, мм</w:t>
            </w:r>
          </w:p>
        </w:tc>
        <w:tc>
          <w:tcPr>
            <w:tcW w:w="5103" w:type="dxa"/>
          </w:tcPr>
          <w:p w14:paraId="76869EBF" w14:textId="77777777" w:rsidR="00505C5E" w:rsidRPr="00505C5E" w:rsidRDefault="00505C5E" w:rsidP="00505C5E">
            <w:pPr>
              <w:rPr>
                <w:rFonts w:eastAsia="Calibri"/>
                <w:sz w:val="24"/>
                <w:szCs w:val="24"/>
              </w:rPr>
            </w:pPr>
            <w:r w:rsidRPr="00505C5E">
              <w:rPr>
                <w:rFonts w:eastAsia="Calibri"/>
                <w:sz w:val="24"/>
                <w:szCs w:val="24"/>
              </w:rPr>
              <w:t>не менее 5,0 и не более 6,0</w:t>
            </w:r>
          </w:p>
        </w:tc>
        <w:tc>
          <w:tcPr>
            <w:tcW w:w="1559" w:type="dxa"/>
          </w:tcPr>
          <w:p w14:paraId="2584F3D5" w14:textId="77777777" w:rsidR="00505C5E" w:rsidRPr="00505C5E" w:rsidRDefault="00505C5E" w:rsidP="00505C5E">
            <w:pPr>
              <w:rPr>
                <w:rFonts w:eastAsia="Calibri"/>
                <w:sz w:val="24"/>
                <w:szCs w:val="24"/>
                <w:lang w:eastAsia="ar-SA"/>
              </w:rPr>
            </w:pPr>
          </w:p>
        </w:tc>
      </w:tr>
      <w:tr w:rsidR="00505C5E" w:rsidRPr="00505C5E" w14:paraId="1D6D725F" w14:textId="77777777" w:rsidTr="00330B41">
        <w:trPr>
          <w:trHeight w:val="153"/>
        </w:trPr>
        <w:tc>
          <w:tcPr>
            <w:tcW w:w="820" w:type="dxa"/>
            <w:vMerge/>
          </w:tcPr>
          <w:p w14:paraId="07E52317" w14:textId="77777777" w:rsidR="00505C5E" w:rsidRPr="00505C5E" w:rsidRDefault="00505C5E" w:rsidP="00505C5E">
            <w:pPr>
              <w:rPr>
                <w:rFonts w:eastAsia="Calibri"/>
                <w:color w:val="000000"/>
                <w:sz w:val="24"/>
                <w:szCs w:val="24"/>
                <w:lang w:eastAsia="ar-SA"/>
              </w:rPr>
            </w:pPr>
          </w:p>
        </w:tc>
        <w:tc>
          <w:tcPr>
            <w:tcW w:w="2152" w:type="dxa"/>
            <w:vMerge/>
          </w:tcPr>
          <w:p w14:paraId="7C7FE36C"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51449DAB" w14:textId="77777777" w:rsidR="00505C5E" w:rsidRPr="00505C5E" w:rsidRDefault="00505C5E" w:rsidP="00505C5E">
            <w:pPr>
              <w:rPr>
                <w:rFonts w:eastAsia="Calibri"/>
                <w:sz w:val="24"/>
                <w:szCs w:val="24"/>
                <w:lang w:eastAsia="ar-SA"/>
              </w:rPr>
            </w:pPr>
          </w:p>
        </w:tc>
        <w:tc>
          <w:tcPr>
            <w:tcW w:w="3402" w:type="dxa"/>
          </w:tcPr>
          <w:p w14:paraId="506197A4"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Длина, м</w:t>
            </w:r>
          </w:p>
        </w:tc>
        <w:tc>
          <w:tcPr>
            <w:tcW w:w="5103" w:type="dxa"/>
          </w:tcPr>
          <w:p w14:paraId="4B034558" w14:textId="77777777" w:rsidR="00505C5E" w:rsidRPr="00505C5E" w:rsidRDefault="00505C5E" w:rsidP="00505C5E">
            <w:pPr>
              <w:rPr>
                <w:rFonts w:eastAsia="Calibri"/>
                <w:sz w:val="24"/>
                <w:szCs w:val="24"/>
              </w:rPr>
            </w:pPr>
            <w:r w:rsidRPr="00505C5E">
              <w:rPr>
                <w:rFonts w:eastAsia="Calibri"/>
                <w:sz w:val="24"/>
                <w:szCs w:val="24"/>
              </w:rPr>
              <w:t>не менее 50</w:t>
            </w:r>
          </w:p>
        </w:tc>
        <w:tc>
          <w:tcPr>
            <w:tcW w:w="1559" w:type="dxa"/>
          </w:tcPr>
          <w:p w14:paraId="578827D8" w14:textId="77777777" w:rsidR="00505C5E" w:rsidRPr="00505C5E" w:rsidRDefault="00505C5E" w:rsidP="00505C5E">
            <w:pPr>
              <w:rPr>
                <w:rFonts w:eastAsia="Calibri"/>
                <w:sz w:val="24"/>
                <w:szCs w:val="24"/>
                <w:lang w:eastAsia="ar-SA"/>
              </w:rPr>
            </w:pPr>
          </w:p>
        </w:tc>
      </w:tr>
      <w:tr w:rsidR="00505C5E" w:rsidRPr="00505C5E" w14:paraId="46A9C9A2" w14:textId="77777777" w:rsidTr="00330B41">
        <w:trPr>
          <w:trHeight w:val="153"/>
        </w:trPr>
        <w:tc>
          <w:tcPr>
            <w:tcW w:w="820" w:type="dxa"/>
            <w:vMerge/>
          </w:tcPr>
          <w:p w14:paraId="0AC96561" w14:textId="77777777" w:rsidR="00505C5E" w:rsidRPr="00505C5E" w:rsidRDefault="00505C5E" w:rsidP="00505C5E">
            <w:pPr>
              <w:rPr>
                <w:rFonts w:eastAsia="Calibri"/>
                <w:color w:val="000000"/>
                <w:sz w:val="24"/>
                <w:szCs w:val="24"/>
                <w:lang w:eastAsia="ar-SA"/>
              </w:rPr>
            </w:pPr>
          </w:p>
        </w:tc>
        <w:tc>
          <w:tcPr>
            <w:tcW w:w="2152" w:type="dxa"/>
            <w:vMerge/>
          </w:tcPr>
          <w:p w14:paraId="6B42FCEC"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03EDDCE7" w14:textId="77777777" w:rsidR="00505C5E" w:rsidRPr="00505C5E" w:rsidRDefault="00505C5E" w:rsidP="00505C5E">
            <w:pPr>
              <w:shd w:val="clear" w:color="auto" w:fill="FFFFFF"/>
              <w:textAlignment w:val="baseline"/>
              <w:outlineLvl w:val="0"/>
              <w:rPr>
                <w:bCs/>
                <w:color w:val="2D2D2D"/>
                <w:spacing w:val="2"/>
                <w:kern w:val="36"/>
                <w:sz w:val="24"/>
                <w:szCs w:val="24"/>
              </w:rPr>
            </w:pPr>
          </w:p>
        </w:tc>
        <w:tc>
          <w:tcPr>
            <w:tcW w:w="3402" w:type="dxa"/>
          </w:tcPr>
          <w:p w14:paraId="57404470"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Вид упаковки</w:t>
            </w:r>
          </w:p>
        </w:tc>
        <w:tc>
          <w:tcPr>
            <w:tcW w:w="5103" w:type="dxa"/>
          </w:tcPr>
          <w:p w14:paraId="578E5135" w14:textId="77777777" w:rsidR="00505C5E" w:rsidRPr="00505C5E" w:rsidRDefault="00505C5E" w:rsidP="00505C5E">
            <w:pPr>
              <w:rPr>
                <w:rFonts w:eastAsia="Calibri"/>
                <w:sz w:val="24"/>
                <w:szCs w:val="24"/>
              </w:rPr>
            </w:pPr>
            <w:r w:rsidRPr="00505C5E">
              <w:rPr>
                <w:rFonts w:eastAsia="Calibri"/>
                <w:sz w:val="24"/>
                <w:szCs w:val="24"/>
              </w:rPr>
              <w:t>рулон</w:t>
            </w:r>
          </w:p>
        </w:tc>
        <w:tc>
          <w:tcPr>
            <w:tcW w:w="1559" w:type="dxa"/>
          </w:tcPr>
          <w:p w14:paraId="09CE33E7" w14:textId="77777777" w:rsidR="00505C5E" w:rsidRPr="00505C5E" w:rsidRDefault="00505C5E" w:rsidP="00505C5E">
            <w:pPr>
              <w:rPr>
                <w:rFonts w:eastAsia="Calibri"/>
                <w:color w:val="000000"/>
                <w:sz w:val="24"/>
                <w:szCs w:val="24"/>
              </w:rPr>
            </w:pPr>
          </w:p>
        </w:tc>
      </w:tr>
      <w:tr w:rsidR="00505C5E" w:rsidRPr="00505C5E" w14:paraId="08A2DAA0" w14:textId="77777777" w:rsidTr="00330B41">
        <w:trPr>
          <w:trHeight w:val="153"/>
        </w:trPr>
        <w:tc>
          <w:tcPr>
            <w:tcW w:w="820" w:type="dxa"/>
            <w:vMerge w:val="restart"/>
          </w:tcPr>
          <w:p w14:paraId="7AA925D6" w14:textId="77777777" w:rsidR="00505C5E" w:rsidRPr="00505C5E" w:rsidRDefault="00505C5E" w:rsidP="00505C5E">
            <w:pPr>
              <w:rPr>
                <w:rFonts w:eastAsia="Calibri"/>
                <w:color w:val="000000"/>
                <w:sz w:val="24"/>
                <w:szCs w:val="24"/>
                <w:lang w:eastAsia="ar-SA"/>
              </w:rPr>
            </w:pPr>
            <w:r w:rsidRPr="00505C5E">
              <w:rPr>
                <w:rFonts w:eastAsia="Calibri"/>
                <w:color w:val="000000"/>
                <w:sz w:val="24"/>
                <w:szCs w:val="24"/>
                <w:lang w:eastAsia="ar-SA"/>
              </w:rPr>
              <w:t>3</w:t>
            </w:r>
          </w:p>
        </w:tc>
        <w:tc>
          <w:tcPr>
            <w:tcW w:w="2152" w:type="dxa"/>
            <w:vMerge w:val="restart"/>
          </w:tcPr>
          <w:p w14:paraId="461D88B7" w14:textId="77777777" w:rsidR="00505C5E" w:rsidRPr="00505C5E" w:rsidRDefault="00505C5E" w:rsidP="00505C5E">
            <w:pPr>
              <w:rPr>
                <w:rFonts w:eastAsia="Calibri"/>
                <w:color w:val="000000"/>
                <w:sz w:val="24"/>
                <w:szCs w:val="24"/>
                <w:shd w:val="clear" w:color="auto" w:fill="FFFFFF"/>
                <w:lang w:eastAsia="ar-SA"/>
              </w:rPr>
            </w:pPr>
            <w:r w:rsidRPr="00505C5E">
              <w:rPr>
                <w:rFonts w:eastAsia="Calibri"/>
                <w:color w:val="000000"/>
                <w:sz w:val="24"/>
                <w:szCs w:val="24"/>
                <w:shd w:val="clear" w:color="auto" w:fill="FFFFFF"/>
                <w:lang w:eastAsia="ar-SA"/>
              </w:rPr>
              <w:t>Плинтус</w:t>
            </w:r>
          </w:p>
        </w:tc>
        <w:tc>
          <w:tcPr>
            <w:tcW w:w="1843" w:type="dxa"/>
            <w:vMerge w:val="restart"/>
          </w:tcPr>
          <w:p w14:paraId="7612A5A0" w14:textId="77777777" w:rsidR="00505C5E" w:rsidRPr="00505C5E" w:rsidRDefault="00505C5E" w:rsidP="00505C5E">
            <w:pPr>
              <w:rPr>
                <w:rFonts w:eastAsia="Calibri"/>
                <w:sz w:val="24"/>
                <w:szCs w:val="24"/>
                <w:lang w:eastAsia="ar-SA"/>
              </w:rPr>
            </w:pPr>
          </w:p>
        </w:tc>
        <w:tc>
          <w:tcPr>
            <w:tcW w:w="3402" w:type="dxa"/>
          </w:tcPr>
          <w:p w14:paraId="4468E076"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Материал</w:t>
            </w:r>
          </w:p>
        </w:tc>
        <w:tc>
          <w:tcPr>
            <w:tcW w:w="5103" w:type="dxa"/>
          </w:tcPr>
          <w:p w14:paraId="0677FA18" w14:textId="77777777" w:rsidR="00505C5E" w:rsidRPr="00505C5E" w:rsidRDefault="00505C5E" w:rsidP="00505C5E">
            <w:pPr>
              <w:rPr>
                <w:rFonts w:eastAsia="Calibri"/>
                <w:sz w:val="24"/>
                <w:szCs w:val="24"/>
              </w:rPr>
            </w:pPr>
            <w:r w:rsidRPr="00505C5E">
              <w:rPr>
                <w:rFonts w:eastAsia="Calibri"/>
                <w:color w:val="222222"/>
                <w:sz w:val="21"/>
                <w:szCs w:val="21"/>
                <w:shd w:val="clear" w:color="auto" w:fill="FFFFFF"/>
                <w:lang w:eastAsia="ar-SA"/>
              </w:rPr>
              <w:t>ПВХ</w:t>
            </w:r>
          </w:p>
        </w:tc>
        <w:tc>
          <w:tcPr>
            <w:tcW w:w="1559" w:type="dxa"/>
          </w:tcPr>
          <w:p w14:paraId="43C21B6C" w14:textId="77777777" w:rsidR="00505C5E" w:rsidRPr="00505C5E" w:rsidRDefault="00505C5E" w:rsidP="00505C5E">
            <w:pPr>
              <w:rPr>
                <w:rFonts w:eastAsia="Calibri"/>
                <w:sz w:val="24"/>
                <w:szCs w:val="24"/>
                <w:lang w:eastAsia="ar-SA"/>
              </w:rPr>
            </w:pPr>
          </w:p>
        </w:tc>
      </w:tr>
      <w:tr w:rsidR="00505C5E" w:rsidRPr="00505C5E" w14:paraId="5C8EBB59" w14:textId="77777777" w:rsidTr="00330B41">
        <w:trPr>
          <w:trHeight w:val="153"/>
        </w:trPr>
        <w:tc>
          <w:tcPr>
            <w:tcW w:w="820" w:type="dxa"/>
            <w:vMerge/>
          </w:tcPr>
          <w:p w14:paraId="6AA9DE2D" w14:textId="77777777" w:rsidR="00505C5E" w:rsidRPr="00505C5E" w:rsidRDefault="00505C5E" w:rsidP="00505C5E">
            <w:pPr>
              <w:rPr>
                <w:rFonts w:eastAsia="Calibri"/>
                <w:color w:val="000000"/>
                <w:sz w:val="24"/>
                <w:szCs w:val="24"/>
                <w:lang w:eastAsia="ar-SA"/>
              </w:rPr>
            </w:pPr>
          </w:p>
        </w:tc>
        <w:tc>
          <w:tcPr>
            <w:tcW w:w="2152" w:type="dxa"/>
            <w:vMerge/>
          </w:tcPr>
          <w:p w14:paraId="11BD4B14"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25F5F2DE" w14:textId="77777777" w:rsidR="00505C5E" w:rsidRPr="00505C5E" w:rsidRDefault="00505C5E" w:rsidP="00505C5E">
            <w:pPr>
              <w:rPr>
                <w:rFonts w:eastAsia="Calibri"/>
                <w:sz w:val="24"/>
                <w:szCs w:val="24"/>
                <w:lang w:eastAsia="ar-SA"/>
              </w:rPr>
            </w:pPr>
          </w:p>
        </w:tc>
        <w:tc>
          <w:tcPr>
            <w:tcW w:w="3402" w:type="dxa"/>
          </w:tcPr>
          <w:p w14:paraId="6772F5C1"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Длина, мм</w:t>
            </w:r>
          </w:p>
        </w:tc>
        <w:tc>
          <w:tcPr>
            <w:tcW w:w="5103" w:type="dxa"/>
          </w:tcPr>
          <w:p w14:paraId="404AD56A" w14:textId="77777777" w:rsidR="00505C5E" w:rsidRPr="00505C5E" w:rsidRDefault="00505C5E" w:rsidP="00505C5E">
            <w:pPr>
              <w:rPr>
                <w:rFonts w:eastAsia="Calibri"/>
                <w:sz w:val="24"/>
                <w:szCs w:val="24"/>
              </w:rPr>
            </w:pPr>
            <w:r w:rsidRPr="00505C5E">
              <w:rPr>
                <w:rFonts w:eastAsia="Calibri"/>
                <w:sz w:val="24"/>
                <w:szCs w:val="24"/>
              </w:rPr>
              <w:t>не менее 2500 и не более 3000</w:t>
            </w:r>
          </w:p>
        </w:tc>
        <w:tc>
          <w:tcPr>
            <w:tcW w:w="1559" w:type="dxa"/>
          </w:tcPr>
          <w:p w14:paraId="11EA175B" w14:textId="77777777" w:rsidR="00505C5E" w:rsidRPr="00505C5E" w:rsidRDefault="00505C5E" w:rsidP="00505C5E">
            <w:pPr>
              <w:rPr>
                <w:rFonts w:eastAsia="Calibri"/>
                <w:sz w:val="24"/>
                <w:szCs w:val="24"/>
                <w:lang w:eastAsia="ar-SA"/>
              </w:rPr>
            </w:pPr>
          </w:p>
        </w:tc>
      </w:tr>
      <w:tr w:rsidR="00505C5E" w:rsidRPr="00505C5E" w14:paraId="1C3FD1C7" w14:textId="77777777" w:rsidTr="00330B41">
        <w:trPr>
          <w:trHeight w:val="153"/>
        </w:trPr>
        <w:tc>
          <w:tcPr>
            <w:tcW w:w="820" w:type="dxa"/>
            <w:vMerge/>
          </w:tcPr>
          <w:p w14:paraId="6AB6357F" w14:textId="77777777" w:rsidR="00505C5E" w:rsidRPr="00505C5E" w:rsidRDefault="00505C5E" w:rsidP="00505C5E">
            <w:pPr>
              <w:rPr>
                <w:rFonts w:eastAsia="Calibri"/>
                <w:color w:val="000000"/>
                <w:sz w:val="24"/>
                <w:szCs w:val="24"/>
                <w:lang w:eastAsia="ar-SA"/>
              </w:rPr>
            </w:pPr>
          </w:p>
        </w:tc>
        <w:tc>
          <w:tcPr>
            <w:tcW w:w="2152" w:type="dxa"/>
            <w:vMerge/>
          </w:tcPr>
          <w:p w14:paraId="6B2F461D"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0FA1C5D7" w14:textId="77777777" w:rsidR="00505C5E" w:rsidRPr="00505C5E" w:rsidRDefault="00505C5E" w:rsidP="00505C5E">
            <w:pPr>
              <w:rPr>
                <w:rFonts w:eastAsia="Calibri"/>
                <w:sz w:val="24"/>
                <w:szCs w:val="24"/>
                <w:lang w:eastAsia="ar-SA"/>
              </w:rPr>
            </w:pPr>
          </w:p>
        </w:tc>
        <w:tc>
          <w:tcPr>
            <w:tcW w:w="3402" w:type="dxa"/>
          </w:tcPr>
          <w:p w14:paraId="4C2F93F5"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Высота, мм</w:t>
            </w:r>
          </w:p>
        </w:tc>
        <w:tc>
          <w:tcPr>
            <w:tcW w:w="5103" w:type="dxa"/>
          </w:tcPr>
          <w:p w14:paraId="584C0973" w14:textId="77777777" w:rsidR="00505C5E" w:rsidRPr="00505C5E" w:rsidRDefault="00505C5E" w:rsidP="00505C5E">
            <w:pPr>
              <w:rPr>
                <w:rFonts w:eastAsia="Calibri"/>
                <w:sz w:val="24"/>
                <w:szCs w:val="24"/>
              </w:rPr>
            </w:pPr>
            <w:r w:rsidRPr="00505C5E">
              <w:rPr>
                <w:rFonts w:eastAsia="Calibri"/>
                <w:sz w:val="24"/>
                <w:szCs w:val="24"/>
              </w:rPr>
              <w:t>не менее 55 и не более 60</w:t>
            </w:r>
          </w:p>
        </w:tc>
        <w:tc>
          <w:tcPr>
            <w:tcW w:w="1559" w:type="dxa"/>
          </w:tcPr>
          <w:p w14:paraId="78136CBF" w14:textId="77777777" w:rsidR="00505C5E" w:rsidRPr="00505C5E" w:rsidRDefault="00505C5E" w:rsidP="00505C5E">
            <w:pPr>
              <w:rPr>
                <w:rFonts w:eastAsia="Calibri"/>
                <w:sz w:val="24"/>
                <w:szCs w:val="24"/>
                <w:lang w:eastAsia="ar-SA"/>
              </w:rPr>
            </w:pPr>
          </w:p>
        </w:tc>
      </w:tr>
      <w:tr w:rsidR="00505C5E" w:rsidRPr="00505C5E" w14:paraId="716B4D03" w14:textId="77777777" w:rsidTr="00330B41">
        <w:trPr>
          <w:trHeight w:val="153"/>
        </w:trPr>
        <w:tc>
          <w:tcPr>
            <w:tcW w:w="820" w:type="dxa"/>
            <w:vMerge/>
          </w:tcPr>
          <w:p w14:paraId="575F7278" w14:textId="77777777" w:rsidR="00505C5E" w:rsidRPr="00505C5E" w:rsidRDefault="00505C5E" w:rsidP="00505C5E">
            <w:pPr>
              <w:rPr>
                <w:rFonts w:eastAsia="Calibri"/>
                <w:color w:val="000000"/>
                <w:sz w:val="24"/>
                <w:szCs w:val="24"/>
                <w:lang w:eastAsia="ar-SA"/>
              </w:rPr>
            </w:pPr>
          </w:p>
        </w:tc>
        <w:tc>
          <w:tcPr>
            <w:tcW w:w="2152" w:type="dxa"/>
            <w:vMerge/>
          </w:tcPr>
          <w:p w14:paraId="03B741C2"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286272FD" w14:textId="77777777" w:rsidR="00505C5E" w:rsidRPr="00505C5E" w:rsidRDefault="00505C5E" w:rsidP="00505C5E">
            <w:pPr>
              <w:rPr>
                <w:rFonts w:eastAsia="Calibri"/>
                <w:sz w:val="24"/>
                <w:szCs w:val="24"/>
                <w:lang w:eastAsia="ar-SA"/>
              </w:rPr>
            </w:pPr>
          </w:p>
        </w:tc>
        <w:tc>
          <w:tcPr>
            <w:tcW w:w="3402" w:type="dxa"/>
          </w:tcPr>
          <w:p w14:paraId="63E220A3"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Ширина, мм</w:t>
            </w:r>
          </w:p>
        </w:tc>
        <w:tc>
          <w:tcPr>
            <w:tcW w:w="5103" w:type="dxa"/>
          </w:tcPr>
          <w:p w14:paraId="750AE70D" w14:textId="77777777" w:rsidR="00505C5E" w:rsidRPr="00505C5E" w:rsidRDefault="00505C5E" w:rsidP="00505C5E">
            <w:pPr>
              <w:rPr>
                <w:rFonts w:eastAsia="Calibri"/>
                <w:sz w:val="24"/>
                <w:szCs w:val="24"/>
              </w:rPr>
            </w:pPr>
            <w:r w:rsidRPr="00505C5E">
              <w:rPr>
                <w:rFonts w:eastAsia="Calibri"/>
                <w:sz w:val="24"/>
                <w:szCs w:val="24"/>
              </w:rPr>
              <w:t>не менее 22 и не более 30</w:t>
            </w:r>
          </w:p>
        </w:tc>
        <w:tc>
          <w:tcPr>
            <w:tcW w:w="1559" w:type="dxa"/>
          </w:tcPr>
          <w:p w14:paraId="3E4ED5C2" w14:textId="77777777" w:rsidR="00505C5E" w:rsidRPr="00505C5E" w:rsidRDefault="00505C5E" w:rsidP="00505C5E">
            <w:pPr>
              <w:rPr>
                <w:rFonts w:eastAsia="Calibri"/>
                <w:sz w:val="24"/>
                <w:szCs w:val="24"/>
                <w:lang w:eastAsia="ar-SA"/>
              </w:rPr>
            </w:pPr>
          </w:p>
        </w:tc>
      </w:tr>
      <w:tr w:rsidR="00505C5E" w:rsidRPr="00505C5E" w14:paraId="4AA7562C" w14:textId="77777777" w:rsidTr="00330B41">
        <w:trPr>
          <w:trHeight w:val="666"/>
        </w:trPr>
        <w:tc>
          <w:tcPr>
            <w:tcW w:w="820" w:type="dxa"/>
            <w:vMerge/>
          </w:tcPr>
          <w:p w14:paraId="3C766E9E" w14:textId="77777777" w:rsidR="00505C5E" w:rsidRPr="00505C5E" w:rsidRDefault="00505C5E" w:rsidP="00505C5E">
            <w:pPr>
              <w:rPr>
                <w:rFonts w:eastAsia="Calibri"/>
                <w:color w:val="000000"/>
                <w:sz w:val="24"/>
                <w:szCs w:val="24"/>
                <w:lang w:eastAsia="ar-SA"/>
              </w:rPr>
            </w:pPr>
          </w:p>
        </w:tc>
        <w:tc>
          <w:tcPr>
            <w:tcW w:w="2152" w:type="dxa"/>
            <w:vMerge/>
          </w:tcPr>
          <w:p w14:paraId="267E6710"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5A44851C" w14:textId="77777777" w:rsidR="00505C5E" w:rsidRPr="00505C5E" w:rsidRDefault="00505C5E" w:rsidP="00505C5E">
            <w:pPr>
              <w:rPr>
                <w:rFonts w:eastAsia="Calibri"/>
                <w:sz w:val="24"/>
                <w:szCs w:val="24"/>
                <w:lang w:eastAsia="ar-SA"/>
              </w:rPr>
            </w:pPr>
          </w:p>
        </w:tc>
        <w:tc>
          <w:tcPr>
            <w:tcW w:w="3402" w:type="dxa"/>
          </w:tcPr>
          <w:p w14:paraId="11B37B23"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kern w:val="36"/>
                <w:sz w:val="24"/>
                <w:szCs w:val="24"/>
                <w:shd w:val="clear" w:color="auto" w:fill="FFFFFF"/>
              </w:rPr>
              <w:t>Цвет:</w:t>
            </w:r>
          </w:p>
        </w:tc>
        <w:tc>
          <w:tcPr>
            <w:tcW w:w="5103" w:type="dxa"/>
          </w:tcPr>
          <w:p w14:paraId="2D8799C6" w14:textId="77777777" w:rsidR="00505C5E" w:rsidRPr="00505C5E" w:rsidRDefault="00505C5E" w:rsidP="00505C5E">
            <w:pPr>
              <w:rPr>
                <w:rFonts w:eastAsia="Calibri"/>
                <w:sz w:val="24"/>
                <w:szCs w:val="24"/>
                <w:shd w:val="clear" w:color="auto" w:fill="FFFFFF"/>
                <w:lang w:eastAsia="ar-SA"/>
              </w:rPr>
            </w:pPr>
            <w:r w:rsidRPr="00505C5E">
              <w:rPr>
                <w:rFonts w:eastAsia="Calibri"/>
                <w:sz w:val="24"/>
                <w:szCs w:val="24"/>
                <w:shd w:val="clear" w:color="auto" w:fill="FFFFFF"/>
                <w:lang w:eastAsia="ar-SA"/>
              </w:rPr>
              <w:t>дуб или бук, в соответствии с цветовой гаммой п.1</w:t>
            </w:r>
            <w:r w:rsidRPr="00505C5E">
              <w:rPr>
                <w:rFonts w:eastAsia="Calibri"/>
                <w:color w:val="000000"/>
                <w:sz w:val="24"/>
                <w:szCs w:val="24"/>
                <w:shd w:val="clear" w:color="auto" w:fill="FFFFFF"/>
                <w:lang w:eastAsia="ar-SA"/>
              </w:rPr>
              <w:t>(вся поставка в одной цветовой гамме)</w:t>
            </w:r>
          </w:p>
        </w:tc>
        <w:tc>
          <w:tcPr>
            <w:tcW w:w="1559" w:type="dxa"/>
          </w:tcPr>
          <w:p w14:paraId="46231347" w14:textId="77777777" w:rsidR="00505C5E" w:rsidRPr="00505C5E" w:rsidRDefault="00505C5E" w:rsidP="00505C5E">
            <w:pPr>
              <w:rPr>
                <w:rFonts w:eastAsia="Calibri"/>
                <w:sz w:val="24"/>
                <w:szCs w:val="24"/>
                <w:lang w:eastAsia="ar-SA"/>
              </w:rPr>
            </w:pPr>
          </w:p>
        </w:tc>
      </w:tr>
      <w:tr w:rsidR="00505C5E" w:rsidRPr="00505C5E" w14:paraId="4DE8258A" w14:textId="77777777" w:rsidTr="00330B41">
        <w:trPr>
          <w:trHeight w:val="153"/>
        </w:trPr>
        <w:tc>
          <w:tcPr>
            <w:tcW w:w="820" w:type="dxa"/>
            <w:vMerge/>
          </w:tcPr>
          <w:p w14:paraId="10A1A57D" w14:textId="77777777" w:rsidR="00505C5E" w:rsidRPr="00505C5E" w:rsidRDefault="00505C5E" w:rsidP="00505C5E">
            <w:pPr>
              <w:rPr>
                <w:rFonts w:eastAsia="Calibri"/>
                <w:color w:val="000000"/>
                <w:sz w:val="24"/>
                <w:szCs w:val="24"/>
                <w:lang w:eastAsia="ar-SA"/>
              </w:rPr>
            </w:pPr>
          </w:p>
        </w:tc>
        <w:tc>
          <w:tcPr>
            <w:tcW w:w="2152" w:type="dxa"/>
            <w:vMerge/>
          </w:tcPr>
          <w:p w14:paraId="2456552C"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1F0E4BA2" w14:textId="77777777" w:rsidR="00505C5E" w:rsidRPr="00505C5E" w:rsidRDefault="00505C5E" w:rsidP="00505C5E">
            <w:pPr>
              <w:rPr>
                <w:rFonts w:eastAsia="Calibri"/>
                <w:sz w:val="24"/>
                <w:szCs w:val="24"/>
                <w:lang w:eastAsia="ar-SA"/>
              </w:rPr>
            </w:pPr>
          </w:p>
        </w:tc>
        <w:tc>
          <w:tcPr>
            <w:tcW w:w="3402" w:type="dxa"/>
          </w:tcPr>
          <w:p w14:paraId="027846BE" w14:textId="77777777" w:rsidR="00505C5E" w:rsidRPr="00505C5E" w:rsidRDefault="00505C5E" w:rsidP="00505C5E">
            <w:pPr>
              <w:shd w:val="clear" w:color="auto" w:fill="FFFFFF"/>
              <w:textAlignment w:val="baseline"/>
              <w:outlineLvl w:val="0"/>
              <w:rPr>
                <w:bCs/>
                <w:kern w:val="36"/>
                <w:sz w:val="24"/>
                <w:szCs w:val="24"/>
              </w:rPr>
            </w:pPr>
            <w:r w:rsidRPr="00505C5E">
              <w:rPr>
                <w:bCs/>
                <w:color w:val="222222"/>
                <w:kern w:val="36"/>
                <w:sz w:val="24"/>
                <w:szCs w:val="24"/>
                <w:shd w:val="clear" w:color="auto" w:fill="FFFFFF"/>
              </w:rPr>
              <w:t>Кабель-канал, закрывающийся полоской-крышкой</w:t>
            </w:r>
          </w:p>
        </w:tc>
        <w:tc>
          <w:tcPr>
            <w:tcW w:w="5103" w:type="dxa"/>
          </w:tcPr>
          <w:p w14:paraId="5B3EA609" w14:textId="77777777" w:rsidR="00505C5E" w:rsidRPr="00505C5E" w:rsidRDefault="00505C5E" w:rsidP="00505C5E">
            <w:pPr>
              <w:rPr>
                <w:rFonts w:eastAsia="Calibri"/>
                <w:sz w:val="24"/>
                <w:szCs w:val="24"/>
              </w:rPr>
            </w:pPr>
            <w:r w:rsidRPr="00505C5E">
              <w:rPr>
                <w:rFonts w:eastAsia="Calibri"/>
                <w:sz w:val="24"/>
                <w:szCs w:val="24"/>
              </w:rPr>
              <w:t>наличие</w:t>
            </w:r>
          </w:p>
        </w:tc>
        <w:tc>
          <w:tcPr>
            <w:tcW w:w="1559" w:type="dxa"/>
          </w:tcPr>
          <w:p w14:paraId="0D749E43" w14:textId="77777777" w:rsidR="00505C5E" w:rsidRPr="00505C5E" w:rsidRDefault="00505C5E" w:rsidP="00505C5E">
            <w:pPr>
              <w:rPr>
                <w:rFonts w:eastAsia="Calibri"/>
                <w:sz w:val="24"/>
                <w:szCs w:val="24"/>
                <w:lang w:eastAsia="ar-SA"/>
              </w:rPr>
            </w:pPr>
          </w:p>
        </w:tc>
      </w:tr>
      <w:tr w:rsidR="00505C5E" w:rsidRPr="00505C5E" w14:paraId="00F125C9" w14:textId="77777777" w:rsidTr="00330B41">
        <w:trPr>
          <w:trHeight w:val="153"/>
        </w:trPr>
        <w:tc>
          <w:tcPr>
            <w:tcW w:w="820" w:type="dxa"/>
            <w:vMerge/>
          </w:tcPr>
          <w:p w14:paraId="5DF4F79F" w14:textId="77777777" w:rsidR="00505C5E" w:rsidRPr="00505C5E" w:rsidRDefault="00505C5E" w:rsidP="00505C5E">
            <w:pPr>
              <w:rPr>
                <w:rFonts w:eastAsia="Calibri"/>
                <w:color w:val="000000"/>
                <w:sz w:val="24"/>
                <w:szCs w:val="24"/>
                <w:lang w:eastAsia="ar-SA"/>
              </w:rPr>
            </w:pPr>
          </w:p>
        </w:tc>
        <w:tc>
          <w:tcPr>
            <w:tcW w:w="2152" w:type="dxa"/>
            <w:vMerge/>
          </w:tcPr>
          <w:p w14:paraId="19CC7C76"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54CF6B58" w14:textId="77777777" w:rsidR="00505C5E" w:rsidRPr="00505C5E" w:rsidRDefault="00505C5E" w:rsidP="00505C5E">
            <w:pPr>
              <w:rPr>
                <w:rFonts w:eastAsia="Calibri"/>
                <w:sz w:val="24"/>
                <w:szCs w:val="24"/>
                <w:lang w:eastAsia="ar-SA"/>
              </w:rPr>
            </w:pPr>
          </w:p>
        </w:tc>
        <w:tc>
          <w:tcPr>
            <w:tcW w:w="3402" w:type="dxa"/>
          </w:tcPr>
          <w:p w14:paraId="3455FCD1"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color w:val="222222"/>
                <w:kern w:val="36"/>
                <w:sz w:val="24"/>
                <w:szCs w:val="24"/>
                <w:shd w:val="clear" w:color="auto" w:fill="FFFFFF"/>
              </w:rPr>
              <w:t>Мягкая прорезиненная кромка </w:t>
            </w:r>
          </w:p>
        </w:tc>
        <w:tc>
          <w:tcPr>
            <w:tcW w:w="5103" w:type="dxa"/>
          </w:tcPr>
          <w:p w14:paraId="61D09C57" w14:textId="77777777" w:rsidR="00505C5E" w:rsidRPr="00505C5E" w:rsidRDefault="00505C5E" w:rsidP="00505C5E">
            <w:pPr>
              <w:rPr>
                <w:rFonts w:eastAsia="Calibri"/>
                <w:sz w:val="24"/>
                <w:szCs w:val="24"/>
              </w:rPr>
            </w:pPr>
            <w:r w:rsidRPr="00505C5E">
              <w:rPr>
                <w:rFonts w:eastAsia="Calibri"/>
                <w:sz w:val="24"/>
                <w:szCs w:val="24"/>
              </w:rPr>
              <w:t>наличие</w:t>
            </w:r>
          </w:p>
        </w:tc>
        <w:tc>
          <w:tcPr>
            <w:tcW w:w="1559" w:type="dxa"/>
          </w:tcPr>
          <w:p w14:paraId="1B0A9B36" w14:textId="77777777" w:rsidR="00505C5E" w:rsidRPr="00505C5E" w:rsidRDefault="00505C5E" w:rsidP="00505C5E">
            <w:pPr>
              <w:rPr>
                <w:rFonts w:eastAsia="Calibri"/>
                <w:sz w:val="24"/>
                <w:szCs w:val="24"/>
                <w:lang w:eastAsia="ar-SA"/>
              </w:rPr>
            </w:pPr>
          </w:p>
        </w:tc>
      </w:tr>
      <w:tr w:rsidR="00505C5E" w:rsidRPr="00505C5E" w14:paraId="6C72DC56" w14:textId="77777777" w:rsidTr="00330B41">
        <w:trPr>
          <w:trHeight w:val="153"/>
        </w:trPr>
        <w:tc>
          <w:tcPr>
            <w:tcW w:w="820" w:type="dxa"/>
            <w:vMerge w:val="restart"/>
          </w:tcPr>
          <w:p w14:paraId="3E434837" w14:textId="77777777" w:rsidR="00505C5E" w:rsidRPr="00505C5E" w:rsidRDefault="00505C5E" w:rsidP="00505C5E">
            <w:pPr>
              <w:rPr>
                <w:rFonts w:eastAsia="Calibri"/>
                <w:color w:val="000000"/>
                <w:sz w:val="24"/>
                <w:szCs w:val="24"/>
                <w:lang w:eastAsia="ar-SA"/>
              </w:rPr>
            </w:pPr>
            <w:r w:rsidRPr="00505C5E">
              <w:rPr>
                <w:rFonts w:eastAsia="Calibri"/>
                <w:color w:val="000000"/>
                <w:sz w:val="24"/>
                <w:szCs w:val="24"/>
                <w:lang w:eastAsia="ar-SA"/>
              </w:rPr>
              <w:t>4</w:t>
            </w:r>
          </w:p>
        </w:tc>
        <w:tc>
          <w:tcPr>
            <w:tcW w:w="2152" w:type="dxa"/>
            <w:vMerge w:val="restart"/>
          </w:tcPr>
          <w:p w14:paraId="363648AA" w14:textId="77777777" w:rsidR="00505C5E" w:rsidRPr="00505C5E" w:rsidRDefault="00505C5E" w:rsidP="00505C5E">
            <w:pPr>
              <w:contextualSpacing/>
              <w:rPr>
                <w:rFonts w:eastAsia="Calibri"/>
                <w:color w:val="000000"/>
                <w:sz w:val="24"/>
                <w:szCs w:val="24"/>
              </w:rPr>
            </w:pPr>
            <w:r w:rsidRPr="00505C5E">
              <w:rPr>
                <w:rFonts w:eastAsia="Calibri"/>
                <w:sz w:val="24"/>
                <w:szCs w:val="24"/>
              </w:rPr>
              <w:t xml:space="preserve">Угол </w:t>
            </w:r>
            <w:r w:rsidRPr="00505C5E">
              <w:rPr>
                <w:rFonts w:eastAsia="Calibri"/>
                <w:color w:val="000000"/>
                <w:sz w:val="24"/>
                <w:szCs w:val="24"/>
              </w:rPr>
              <w:t>внутренний для плинтуса</w:t>
            </w:r>
          </w:p>
        </w:tc>
        <w:tc>
          <w:tcPr>
            <w:tcW w:w="1843" w:type="dxa"/>
            <w:vMerge w:val="restart"/>
          </w:tcPr>
          <w:p w14:paraId="5B8E692A" w14:textId="77777777" w:rsidR="00505C5E" w:rsidRPr="00505C5E" w:rsidRDefault="00505C5E" w:rsidP="00505C5E">
            <w:pPr>
              <w:rPr>
                <w:rFonts w:eastAsia="Calibri"/>
                <w:sz w:val="24"/>
                <w:szCs w:val="24"/>
                <w:lang w:eastAsia="ar-SA"/>
              </w:rPr>
            </w:pPr>
          </w:p>
        </w:tc>
        <w:tc>
          <w:tcPr>
            <w:tcW w:w="3402" w:type="dxa"/>
          </w:tcPr>
          <w:p w14:paraId="01654E12"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Материал</w:t>
            </w:r>
          </w:p>
        </w:tc>
        <w:tc>
          <w:tcPr>
            <w:tcW w:w="5103" w:type="dxa"/>
          </w:tcPr>
          <w:p w14:paraId="2670CBE7" w14:textId="77777777" w:rsidR="00505C5E" w:rsidRPr="00505C5E" w:rsidRDefault="00505C5E" w:rsidP="00505C5E">
            <w:pPr>
              <w:rPr>
                <w:rFonts w:eastAsia="Calibri"/>
                <w:sz w:val="24"/>
                <w:szCs w:val="24"/>
              </w:rPr>
            </w:pPr>
            <w:r w:rsidRPr="00505C5E">
              <w:rPr>
                <w:rFonts w:eastAsia="Calibri"/>
                <w:color w:val="222222"/>
                <w:sz w:val="21"/>
                <w:szCs w:val="21"/>
                <w:shd w:val="clear" w:color="auto" w:fill="FFFFFF"/>
                <w:lang w:eastAsia="ar-SA"/>
              </w:rPr>
              <w:t>ПВХ</w:t>
            </w:r>
          </w:p>
        </w:tc>
        <w:tc>
          <w:tcPr>
            <w:tcW w:w="1559" w:type="dxa"/>
          </w:tcPr>
          <w:p w14:paraId="504B1BB5" w14:textId="77777777" w:rsidR="00505C5E" w:rsidRPr="00505C5E" w:rsidRDefault="00505C5E" w:rsidP="00505C5E">
            <w:pPr>
              <w:rPr>
                <w:rFonts w:eastAsia="Calibri"/>
                <w:sz w:val="24"/>
                <w:szCs w:val="24"/>
                <w:lang w:eastAsia="ar-SA"/>
              </w:rPr>
            </w:pPr>
          </w:p>
        </w:tc>
      </w:tr>
      <w:tr w:rsidR="00505C5E" w:rsidRPr="00505C5E" w14:paraId="7DB4D114" w14:textId="77777777" w:rsidTr="00330B41">
        <w:trPr>
          <w:trHeight w:val="153"/>
        </w:trPr>
        <w:tc>
          <w:tcPr>
            <w:tcW w:w="820" w:type="dxa"/>
            <w:vMerge/>
          </w:tcPr>
          <w:p w14:paraId="0D7BAEDB" w14:textId="77777777" w:rsidR="00505C5E" w:rsidRPr="00505C5E" w:rsidRDefault="00505C5E" w:rsidP="00505C5E">
            <w:pPr>
              <w:rPr>
                <w:rFonts w:eastAsia="Calibri"/>
                <w:color w:val="000000"/>
                <w:sz w:val="24"/>
                <w:szCs w:val="24"/>
                <w:lang w:eastAsia="ar-SA"/>
              </w:rPr>
            </w:pPr>
          </w:p>
        </w:tc>
        <w:tc>
          <w:tcPr>
            <w:tcW w:w="2152" w:type="dxa"/>
            <w:vMerge/>
          </w:tcPr>
          <w:p w14:paraId="5CEFB257"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7299A8F1" w14:textId="77777777" w:rsidR="00505C5E" w:rsidRPr="00505C5E" w:rsidRDefault="00505C5E" w:rsidP="00505C5E">
            <w:pPr>
              <w:rPr>
                <w:rFonts w:eastAsia="Calibri"/>
                <w:sz w:val="24"/>
                <w:szCs w:val="24"/>
                <w:lang w:eastAsia="ar-SA"/>
              </w:rPr>
            </w:pPr>
          </w:p>
        </w:tc>
        <w:tc>
          <w:tcPr>
            <w:tcW w:w="3402" w:type="dxa"/>
          </w:tcPr>
          <w:p w14:paraId="0BF310A0"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Высота, мм</w:t>
            </w:r>
          </w:p>
        </w:tc>
        <w:tc>
          <w:tcPr>
            <w:tcW w:w="5103" w:type="dxa"/>
          </w:tcPr>
          <w:p w14:paraId="06D19355" w14:textId="77777777" w:rsidR="00505C5E" w:rsidRPr="00505C5E" w:rsidRDefault="00505C5E" w:rsidP="00505C5E">
            <w:pPr>
              <w:rPr>
                <w:rFonts w:eastAsia="Calibri"/>
                <w:sz w:val="24"/>
                <w:szCs w:val="24"/>
              </w:rPr>
            </w:pPr>
            <w:r w:rsidRPr="00505C5E">
              <w:rPr>
                <w:rFonts w:eastAsia="Calibri"/>
                <w:sz w:val="24"/>
                <w:szCs w:val="24"/>
              </w:rPr>
              <w:t>не менее 55 и не более 60, в соответствии с п. 3</w:t>
            </w:r>
          </w:p>
        </w:tc>
        <w:tc>
          <w:tcPr>
            <w:tcW w:w="1559" w:type="dxa"/>
          </w:tcPr>
          <w:p w14:paraId="310DE91D" w14:textId="77777777" w:rsidR="00505C5E" w:rsidRPr="00505C5E" w:rsidRDefault="00505C5E" w:rsidP="00505C5E">
            <w:pPr>
              <w:rPr>
                <w:rFonts w:eastAsia="Calibri"/>
                <w:sz w:val="24"/>
                <w:szCs w:val="24"/>
                <w:lang w:eastAsia="ar-SA"/>
              </w:rPr>
            </w:pPr>
          </w:p>
        </w:tc>
      </w:tr>
      <w:tr w:rsidR="00505C5E" w:rsidRPr="00505C5E" w14:paraId="01EF5942" w14:textId="77777777" w:rsidTr="00330B41">
        <w:trPr>
          <w:trHeight w:val="153"/>
        </w:trPr>
        <w:tc>
          <w:tcPr>
            <w:tcW w:w="820" w:type="dxa"/>
            <w:vMerge/>
          </w:tcPr>
          <w:p w14:paraId="1CC5DA6A" w14:textId="77777777" w:rsidR="00505C5E" w:rsidRPr="00505C5E" w:rsidRDefault="00505C5E" w:rsidP="00505C5E">
            <w:pPr>
              <w:rPr>
                <w:rFonts w:eastAsia="Calibri"/>
                <w:color w:val="000000"/>
                <w:sz w:val="24"/>
                <w:szCs w:val="24"/>
                <w:lang w:eastAsia="ar-SA"/>
              </w:rPr>
            </w:pPr>
          </w:p>
        </w:tc>
        <w:tc>
          <w:tcPr>
            <w:tcW w:w="2152" w:type="dxa"/>
            <w:vMerge/>
          </w:tcPr>
          <w:p w14:paraId="6D58C895"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0213DF30" w14:textId="77777777" w:rsidR="00505C5E" w:rsidRPr="00505C5E" w:rsidRDefault="00505C5E" w:rsidP="00505C5E">
            <w:pPr>
              <w:rPr>
                <w:rFonts w:eastAsia="Calibri"/>
                <w:sz w:val="24"/>
                <w:szCs w:val="24"/>
                <w:lang w:eastAsia="ar-SA"/>
              </w:rPr>
            </w:pPr>
          </w:p>
        </w:tc>
        <w:tc>
          <w:tcPr>
            <w:tcW w:w="3402" w:type="dxa"/>
          </w:tcPr>
          <w:p w14:paraId="4F65ED02"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kern w:val="36"/>
                <w:sz w:val="24"/>
                <w:szCs w:val="24"/>
                <w:shd w:val="clear" w:color="auto" w:fill="FFFFFF"/>
              </w:rPr>
              <w:t>Цвет:</w:t>
            </w:r>
          </w:p>
        </w:tc>
        <w:tc>
          <w:tcPr>
            <w:tcW w:w="5103" w:type="dxa"/>
          </w:tcPr>
          <w:p w14:paraId="144244E4" w14:textId="77777777" w:rsidR="00505C5E" w:rsidRPr="00505C5E" w:rsidRDefault="00505C5E" w:rsidP="00505C5E">
            <w:pPr>
              <w:rPr>
                <w:rFonts w:eastAsia="Calibri"/>
                <w:sz w:val="24"/>
                <w:szCs w:val="24"/>
                <w:shd w:val="clear" w:color="auto" w:fill="FFFFFF"/>
                <w:lang w:eastAsia="ar-SA"/>
              </w:rPr>
            </w:pPr>
            <w:r w:rsidRPr="00505C5E">
              <w:rPr>
                <w:rFonts w:eastAsia="Calibri"/>
                <w:sz w:val="24"/>
                <w:szCs w:val="24"/>
                <w:shd w:val="clear" w:color="auto" w:fill="FFFFFF"/>
                <w:lang w:eastAsia="ar-SA"/>
              </w:rPr>
              <w:t xml:space="preserve">дуб или бук, в соответствии с цветовой гаммой п.3 </w:t>
            </w:r>
            <w:r w:rsidRPr="00505C5E">
              <w:rPr>
                <w:rFonts w:eastAsia="Calibri"/>
                <w:color w:val="000000"/>
                <w:sz w:val="24"/>
                <w:szCs w:val="24"/>
                <w:shd w:val="clear" w:color="auto" w:fill="FFFFFF"/>
                <w:lang w:eastAsia="ar-SA"/>
              </w:rPr>
              <w:t>(вся поставка в одной цветовой гамме)</w:t>
            </w:r>
          </w:p>
        </w:tc>
        <w:tc>
          <w:tcPr>
            <w:tcW w:w="1559" w:type="dxa"/>
          </w:tcPr>
          <w:p w14:paraId="4D599D2B" w14:textId="77777777" w:rsidR="00505C5E" w:rsidRPr="00505C5E" w:rsidRDefault="00505C5E" w:rsidP="00505C5E">
            <w:pPr>
              <w:rPr>
                <w:rFonts w:eastAsia="Calibri"/>
                <w:sz w:val="24"/>
                <w:szCs w:val="24"/>
                <w:lang w:eastAsia="ar-SA"/>
              </w:rPr>
            </w:pPr>
          </w:p>
        </w:tc>
      </w:tr>
      <w:tr w:rsidR="00505C5E" w:rsidRPr="00505C5E" w14:paraId="38BC56A6" w14:textId="77777777" w:rsidTr="00330B41">
        <w:trPr>
          <w:trHeight w:val="153"/>
        </w:trPr>
        <w:tc>
          <w:tcPr>
            <w:tcW w:w="820" w:type="dxa"/>
            <w:vMerge w:val="restart"/>
          </w:tcPr>
          <w:p w14:paraId="563FFC43" w14:textId="77777777" w:rsidR="00505C5E" w:rsidRPr="00505C5E" w:rsidRDefault="00505C5E" w:rsidP="00505C5E">
            <w:pPr>
              <w:rPr>
                <w:rFonts w:eastAsia="Calibri"/>
                <w:color w:val="000000"/>
                <w:sz w:val="24"/>
                <w:szCs w:val="24"/>
                <w:lang w:eastAsia="ar-SA"/>
              </w:rPr>
            </w:pPr>
            <w:r w:rsidRPr="00505C5E">
              <w:rPr>
                <w:rFonts w:eastAsia="Calibri"/>
                <w:color w:val="000000"/>
                <w:sz w:val="24"/>
                <w:szCs w:val="24"/>
                <w:lang w:eastAsia="ar-SA"/>
              </w:rPr>
              <w:t>5</w:t>
            </w:r>
          </w:p>
        </w:tc>
        <w:tc>
          <w:tcPr>
            <w:tcW w:w="2152" w:type="dxa"/>
            <w:vMerge w:val="restart"/>
          </w:tcPr>
          <w:p w14:paraId="6FBD7486" w14:textId="77777777" w:rsidR="00505C5E" w:rsidRPr="00505C5E" w:rsidRDefault="00505C5E" w:rsidP="00505C5E">
            <w:pPr>
              <w:contextualSpacing/>
              <w:rPr>
                <w:rFonts w:eastAsia="Calibri"/>
                <w:color w:val="000000"/>
                <w:sz w:val="24"/>
                <w:szCs w:val="24"/>
              </w:rPr>
            </w:pPr>
            <w:r w:rsidRPr="00505C5E">
              <w:rPr>
                <w:rFonts w:eastAsia="Calibri"/>
                <w:color w:val="000000"/>
                <w:sz w:val="24"/>
                <w:szCs w:val="24"/>
              </w:rPr>
              <w:t>Угол наружный для плинтуса</w:t>
            </w:r>
          </w:p>
        </w:tc>
        <w:tc>
          <w:tcPr>
            <w:tcW w:w="1843" w:type="dxa"/>
            <w:vMerge w:val="restart"/>
          </w:tcPr>
          <w:p w14:paraId="522C35E2" w14:textId="77777777" w:rsidR="00505C5E" w:rsidRPr="00505C5E" w:rsidRDefault="00505C5E" w:rsidP="00505C5E">
            <w:pPr>
              <w:rPr>
                <w:rFonts w:eastAsia="Calibri"/>
                <w:sz w:val="24"/>
                <w:szCs w:val="24"/>
                <w:lang w:eastAsia="ar-SA"/>
              </w:rPr>
            </w:pPr>
          </w:p>
        </w:tc>
        <w:tc>
          <w:tcPr>
            <w:tcW w:w="3402" w:type="dxa"/>
          </w:tcPr>
          <w:p w14:paraId="051C0D06"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Материал</w:t>
            </w:r>
          </w:p>
        </w:tc>
        <w:tc>
          <w:tcPr>
            <w:tcW w:w="5103" w:type="dxa"/>
          </w:tcPr>
          <w:p w14:paraId="202C6491" w14:textId="77777777" w:rsidR="00505C5E" w:rsidRPr="00505C5E" w:rsidRDefault="00505C5E" w:rsidP="00505C5E">
            <w:pPr>
              <w:rPr>
                <w:rFonts w:eastAsia="Calibri"/>
                <w:sz w:val="24"/>
                <w:szCs w:val="24"/>
              </w:rPr>
            </w:pPr>
            <w:r w:rsidRPr="00505C5E">
              <w:rPr>
                <w:rFonts w:eastAsia="Calibri"/>
                <w:color w:val="222222"/>
                <w:sz w:val="21"/>
                <w:szCs w:val="21"/>
                <w:shd w:val="clear" w:color="auto" w:fill="FFFFFF"/>
                <w:lang w:eastAsia="ar-SA"/>
              </w:rPr>
              <w:t>ПВХ</w:t>
            </w:r>
          </w:p>
        </w:tc>
        <w:tc>
          <w:tcPr>
            <w:tcW w:w="1559" w:type="dxa"/>
          </w:tcPr>
          <w:p w14:paraId="621AC9CB" w14:textId="77777777" w:rsidR="00505C5E" w:rsidRPr="00505C5E" w:rsidRDefault="00505C5E" w:rsidP="00505C5E">
            <w:pPr>
              <w:rPr>
                <w:rFonts w:eastAsia="Calibri"/>
                <w:sz w:val="24"/>
                <w:szCs w:val="24"/>
                <w:lang w:eastAsia="ar-SA"/>
              </w:rPr>
            </w:pPr>
          </w:p>
        </w:tc>
      </w:tr>
      <w:tr w:rsidR="00505C5E" w:rsidRPr="00505C5E" w14:paraId="2242567B" w14:textId="77777777" w:rsidTr="00330B41">
        <w:trPr>
          <w:trHeight w:val="153"/>
        </w:trPr>
        <w:tc>
          <w:tcPr>
            <w:tcW w:w="820" w:type="dxa"/>
            <w:vMerge/>
          </w:tcPr>
          <w:p w14:paraId="2C54F958" w14:textId="77777777" w:rsidR="00505C5E" w:rsidRPr="00505C5E" w:rsidRDefault="00505C5E" w:rsidP="00505C5E">
            <w:pPr>
              <w:rPr>
                <w:rFonts w:eastAsia="Calibri"/>
                <w:color w:val="000000"/>
                <w:sz w:val="24"/>
                <w:szCs w:val="24"/>
                <w:lang w:eastAsia="ar-SA"/>
              </w:rPr>
            </w:pPr>
          </w:p>
        </w:tc>
        <w:tc>
          <w:tcPr>
            <w:tcW w:w="2152" w:type="dxa"/>
            <w:vMerge/>
          </w:tcPr>
          <w:p w14:paraId="52EE730B"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20C0512D" w14:textId="77777777" w:rsidR="00505C5E" w:rsidRPr="00505C5E" w:rsidRDefault="00505C5E" w:rsidP="00505C5E">
            <w:pPr>
              <w:rPr>
                <w:rFonts w:eastAsia="Calibri"/>
                <w:sz w:val="24"/>
                <w:szCs w:val="24"/>
                <w:lang w:eastAsia="ar-SA"/>
              </w:rPr>
            </w:pPr>
          </w:p>
        </w:tc>
        <w:tc>
          <w:tcPr>
            <w:tcW w:w="3402" w:type="dxa"/>
          </w:tcPr>
          <w:p w14:paraId="0CF6FF92"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Высота, мм</w:t>
            </w:r>
          </w:p>
        </w:tc>
        <w:tc>
          <w:tcPr>
            <w:tcW w:w="5103" w:type="dxa"/>
          </w:tcPr>
          <w:p w14:paraId="7AB73DCE" w14:textId="77777777" w:rsidR="00505C5E" w:rsidRPr="00505C5E" w:rsidRDefault="00505C5E" w:rsidP="00505C5E">
            <w:pPr>
              <w:rPr>
                <w:rFonts w:eastAsia="Calibri"/>
                <w:sz w:val="24"/>
                <w:szCs w:val="24"/>
              </w:rPr>
            </w:pPr>
            <w:r w:rsidRPr="00505C5E">
              <w:rPr>
                <w:rFonts w:eastAsia="Calibri"/>
                <w:sz w:val="24"/>
                <w:szCs w:val="24"/>
              </w:rPr>
              <w:t>не менее 55 и не более 60, в соответствии с п. 3</w:t>
            </w:r>
          </w:p>
        </w:tc>
        <w:tc>
          <w:tcPr>
            <w:tcW w:w="1559" w:type="dxa"/>
          </w:tcPr>
          <w:p w14:paraId="62CB09C3" w14:textId="77777777" w:rsidR="00505C5E" w:rsidRPr="00505C5E" w:rsidRDefault="00505C5E" w:rsidP="00505C5E">
            <w:pPr>
              <w:rPr>
                <w:rFonts w:eastAsia="Calibri"/>
                <w:sz w:val="24"/>
                <w:szCs w:val="24"/>
                <w:lang w:eastAsia="ar-SA"/>
              </w:rPr>
            </w:pPr>
          </w:p>
        </w:tc>
      </w:tr>
      <w:tr w:rsidR="00505C5E" w:rsidRPr="00505C5E" w14:paraId="267B01A7" w14:textId="77777777" w:rsidTr="00330B41">
        <w:trPr>
          <w:trHeight w:val="153"/>
        </w:trPr>
        <w:tc>
          <w:tcPr>
            <w:tcW w:w="820" w:type="dxa"/>
            <w:vMerge/>
          </w:tcPr>
          <w:p w14:paraId="65FC81F3" w14:textId="77777777" w:rsidR="00505C5E" w:rsidRPr="00505C5E" w:rsidRDefault="00505C5E" w:rsidP="00505C5E">
            <w:pPr>
              <w:rPr>
                <w:rFonts w:eastAsia="Calibri"/>
                <w:color w:val="000000"/>
                <w:sz w:val="24"/>
                <w:szCs w:val="24"/>
                <w:lang w:eastAsia="ar-SA"/>
              </w:rPr>
            </w:pPr>
          </w:p>
        </w:tc>
        <w:tc>
          <w:tcPr>
            <w:tcW w:w="2152" w:type="dxa"/>
            <w:vMerge/>
          </w:tcPr>
          <w:p w14:paraId="23123C3E"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0D9DDEC2" w14:textId="77777777" w:rsidR="00505C5E" w:rsidRPr="00505C5E" w:rsidRDefault="00505C5E" w:rsidP="00505C5E">
            <w:pPr>
              <w:rPr>
                <w:rFonts w:eastAsia="Calibri"/>
                <w:sz w:val="24"/>
                <w:szCs w:val="24"/>
                <w:lang w:eastAsia="ar-SA"/>
              </w:rPr>
            </w:pPr>
          </w:p>
        </w:tc>
        <w:tc>
          <w:tcPr>
            <w:tcW w:w="3402" w:type="dxa"/>
          </w:tcPr>
          <w:p w14:paraId="7C776FD8"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kern w:val="36"/>
                <w:sz w:val="24"/>
                <w:szCs w:val="24"/>
                <w:shd w:val="clear" w:color="auto" w:fill="FFFFFF"/>
              </w:rPr>
              <w:t>Цвет:</w:t>
            </w:r>
          </w:p>
        </w:tc>
        <w:tc>
          <w:tcPr>
            <w:tcW w:w="5103" w:type="dxa"/>
          </w:tcPr>
          <w:p w14:paraId="0D0ABA97" w14:textId="77777777" w:rsidR="00505C5E" w:rsidRPr="00505C5E" w:rsidRDefault="00505C5E" w:rsidP="00505C5E">
            <w:pPr>
              <w:rPr>
                <w:rFonts w:eastAsia="Calibri"/>
                <w:sz w:val="24"/>
                <w:szCs w:val="24"/>
                <w:shd w:val="clear" w:color="auto" w:fill="FFFFFF"/>
                <w:lang w:eastAsia="ar-SA"/>
              </w:rPr>
            </w:pPr>
            <w:r w:rsidRPr="00505C5E">
              <w:rPr>
                <w:rFonts w:eastAsia="Calibri"/>
                <w:sz w:val="24"/>
                <w:szCs w:val="24"/>
                <w:shd w:val="clear" w:color="auto" w:fill="FFFFFF"/>
                <w:lang w:eastAsia="ar-SA"/>
              </w:rPr>
              <w:t xml:space="preserve">дуб или бук, в соответствии с цветовой гаммой п.3 </w:t>
            </w:r>
            <w:r w:rsidRPr="00505C5E">
              <w:rPr>
                <w:rFonts w:eastAsia="Calibri"/>
                <w:color w:val="000000"/>
                <w:sz w:val="24"/>
                <w:szCs w:val="24"/>
                <w:shd w:val="clear" w:color="auto" w:fill="FFFFFF"/>
                <w:lang w:eastAsia="ar-SA"/>
              </w:rPr>
              <w:t>(вся поставка в одной цветовой гамме)</w:t>
            </w:r>
          </w:p>
        </w:tc>
        <w:tc>
          <w:tcPr>
            <w:tcW w:w="1559" w:type="dxa"/>
          </w:tcPr>
          <w:p w14:paraId="6FA4F5EA" w14:textId="77777777" w:rsidR="00505C5E" w:rsidRPr="00505C5E" w:rsidRDefault="00505C5E" w:rsidP="00505C5E">
            <w:pPr>
              <w:rPr>
                <w:rFonts w:eastAsia="Calibri"/>
                <w:sz w:val="24"/>
                <w:szCs w:val="24"/>
                <w:lang w:eastAsia="ar-SA"/>
              </w:rPr>
            </w:pPr>
          </w:p>
        </w:tc>
      </w:tr>
      <w:tr w:rsidR="00505C5E" w:rsidRPr="00505C5E" w14:paraId="67488E24" w14:textId="77777777" w:rsidTr="00330B41">
        <w:trPr>
          <w:trHeight w:val="153"/>
        </w:trPr>
        <w:tc>
          <w:tcPr>
            <w:tcW w:w="820" w:type="dxa"/>
            <w:vMerge w:val="restart"/>
          </w:tcPr>
          <w:p w14:paraId="57FB3005" w14:textId="77777777" w:rsidR="00505C5E" w:rsidRPr="00505C5E" w:rsidRDefault="00505C5E" w:rsidP="00505C5E">
            <w:pPr>
              <w:rPr>
                <w:rFonts w:eastAsia="Calibri"/>
                <w:color w:val="000000"/>
                <w:sz w:val="24"/>
                <w:szCs w:val="24"/>
                <w:lang w:eastAsia="ar-SA"/>
              </w:rPr>
            </w:pPr>
            <w:r w:rsidRPr="00505C5E">
              <w:rPr>
                <w:rFonts w:eastAsia="Calibri"/>
                <w:color w:val="000000"/>
                <w:sz w:val="24"/>
                <w:szCs w:val="24"/>
                <w:lang w:eastAsia="ar-SA"/>
              </w:rPr>
              <w:t>6</w:t>
            </w:r>
          </w:p>
        </w:tc>
        <w:tc>
          <w:tcPr>
            <w:tcW w:w="2152" w:type="dxa"/>
            <w:vMerge w:val="restart"/>
          </w:tcPr>
          <w:p w14:paraId="5A6E0D2D" w14:textId="77777777" w:rsidR="00505C5E" w:rsidRPr="00505C5E" w:rsidRDefault="00505C5E" w:rsidP="00505C5E">
            <w:pPr>
              <w:contextualSpacing/>
              <w:rPr>
                <w:rFonts w:eastAsia="Calibri"/>
                <w:color w:val="000000"/>
                <w:sz w:val="24"/>
                <w:szCs w:val="24"/>
              </w:rPr>
            </w:pPr>
            <w:r w:rsidRPr="00505C5E">
              <w:rPr>
                <w:rFonts w:eastAsia="Calibri"/>
                <w:color w:val="000000"/>
                <w:sz w:val="24"/>
                <w:szCs w:val="24"/>
              </w:rPr>
              <w:t xml:space="preserve">Заглушки для плинтуса  </w:t>
            </w:r>
          </w:p>
        </w:tc>
        <w:tc>
          <w:tcPr>
            <w:tcW w:w="1843" w:type="dxa"/>
            <w:vMerge w:val="restart"/>
          </w:tcPr>
          <w:p w14:paraId="4AFC5DA0" w14:textId="77777777" w:rsidR="00505C5E" w:rsidRPr="00505C5E" w:rsidRDefault="00505C5E" w:rsidP="00505C5E">
            <w:pPr>
              <w:rPr>
                <w:rFonts w:eastAsia="Calibri"/>
                <w:sz w:val="24"/>
                <w:szCs w:val="24"/>
                <w:lang w:eastAsia="ar-SA"/>
              </w:rPr>
            </w:pPr>
          </w:p>
        </w:tc>
        <w:tc>
          <w:tcPr>
            <w:tcW w:w="3402" w:type="dxa"/>
          </w:tcPr>
          <w:p w14:paraId="4EA09AA4"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Материал</w:t>
            </w:r>
          </w:p>
        </w:tc>
        <w:tc>
          <w:tcPr>
            <w:tcW w:w="5103" w:type="dxa"/>
          </w:tcPr>
          <w:p w14:paraId="0259656A" w14:textId="77777777" w:rsidR="00505C5E" w:rsidRPr="00505C5E" w:rsidRDefault="00505C5E" w:rsidP="00505C5E">
            <w:pPr>
              <w:rPr>
                <w:rFonts w:eastAsia="Calibri"/>
                <w:sz w:val="24"/>
                <w:szCs w:val="24"/>
              </w:rPr>
            </w:pPr>
            <w:r w:rsidRPr="00505C5E">
              <w:rPr>
                <w:rFonts w:eastAsia="Calibri"/>
                <w:color w:val="222222"/>
                <w:sz w:val="21"/>
                <w:szCs w:val="21"/>
                <w:shd w:val="clear" w:color="auto" w:fill="FFFFFF"/>
                <w:lang w:eastAsia="ar-SA"/>
              </w:rPr>
              <w:t>ПВХ</w:t>
            </w:r>
          </w:p>
        </w:tc>
        <w:tc>
          <w:tcPr>
            <w:tcW w:w="1559" w:type="dxa"/>
          </w:tcPr>
          <w:p w14:paraId="3A945333" w14:textId="77777777" w:rsidR="00505C5E" w:rsidRPr="00505C5E" w:rsidRDefault="00505C5E" w:rsidP="00505C5E">
            <w:pPr>
              <w:rPr>
                <w:rFonts w:eastAsia="Calibri"/>
                <w:sz w:val="24"/>
                <w:szCs w:val="24"/>
                <w:lang w:eastAsia="ar-SA"/>
              </w:rPr>
            </w:pPr>
          </w:p>
        </w:tc>
      </w:tr>
      <w:tr w:rsidR="00505C5E" w:rsidRPr="00505C5E" w14:paraId="2FD4C960" w14:textId="77777777" w:rsidTr="00330B41">
        <w:trPr>
          <w:trHeight w:val="153"/>
        </w:trPr>
        <w:tc>
          <w:tcPr>
            <w:tcW w:w="820" w:type="dxa"/>
            <w:vMerge/>
          </w:tcPr>
          <w:p w14:paraId="6581D7EA" w14:textId="77777777" w:rsidR="00505C5E" w:rsidRPr="00505C5E" w:rsidRDefault="00505C5E" w:rsidP="00505C5E">
            <w:pPr>
              <w:rPr>
                <w:rFonts w:eastAsia="Calibri"/>
                <w:color w:val="000000"/>
                <w:sz w:val="24"/>
                <w:szCs w:val="24"/>
                <w:lang w:eastAsia="ar-SA"/>
              </w:rPr>
            </w:pPr>
          </w:p>
        </w:tc>
        <w:tc>
          <w:tcPr>
            <w:tcW w:w="2152" w:type="dxa"/>
            <w:vMerge/>
          </w:tcPr>
          <w:p w14:paraId="414507DF"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104BC404" w14:textId="77777777" w:rsidR="00505C5E" w:rsidRPr="00505C5E" w:rsidRDefault="00505C5E" w:rsidP="00505C5E">
            <w:pPr>
              <w:rPr>
                <w:rFonts w:eastAsia="Calibri"/>
                <w:sz w:val="24"/>
                <w:szCs w:val="24"/>
                <w:lang w:eastAsia="ar-SA"/>
              </w:rPr>
            </w:pPr>
          </w:p>
        </w:tc>
        <w:tc>
          <w:tcPr>
            <w:tcW w:w="3402" w:type="dxa"/>
          </w:tcPr>
          <w:p w14:paraId="45AB844D"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Высота, мм</w:t>
            </w:r>
          </w:p>
        </w:tc>
        <w:tc>
          <w:tcPr>
            <w:tcW w:w="5103" w:type="dxa"/>
          </w:tcPr>
          <w:p w14:paraId="5FFF5650" w14:textId="77777777" w:rsidR="00505C5E" w:rsidRPr="00505C5E" w:rsidRDefault="00505C5E" w:rsidP="00505C5E">
            <w:pPr>
              <w:rPr>
                <w:rFonts w:eastAsia="Calibri"/>
                <w:sz w:val="24"/>
                <w:szCs w:val="24"/>
              </w:rPr>
            </w:pPr>
            <w:r w:rsidRPr="00505C5E">
              <w:rPr>
                <w:rFonts w:eastAsia="Calibri"/>
                <w:sz w:val="24"/>
                <w:szCs w:val="24"/>
              </w:rPr>
              <w:t>не менее 55 и не более 60, в соответствии с п. 3</w:t>
            </w:r>
          </w:p>
        </w:tc>
        <w:tc>
          <w:tcPr>
            <w:tcW w:w="1559" w:type="dxa"/>
          </w:tcPr>
          <w:p w14:paraId="619F1AD2" w14:textId="77777777" w:rsidR="00505C5E" w:rsidRPr="00505C5E" w:rsidRDefault="00505C5E" w:rsidP="00505C5E">
            <w:pPr>
              <w:rPr>
                <w:rFonts w:eastAsia="Calibri"/>
                <w:sz w:val="24"/>
                <w:szCs w:val="24"/>
                <w:lang w:eastAsia="ar-SA"/>
              </w:rPr>
            </w:pPr>
          </w:p>
        </w:tc>
      </w:tr>
      <w:tr w:rsidR="00505C5E" w:rsidRPr="00505C5E" w14:paraId="4EB3BBBB" w14:textId="77777777" w:rsidTr="00330B41">
        <w:trPr>
          <w:trHeight w:val="153"/>
        </w:trPr>
        <w:tc>
          <w:tcPr>
            <w:tcW w:w="820" w:type="dxa"/>
            <w:vMerge/>
          </w:tcPr>
          <w:p w14:paraId="113E2E9C" w14:textId="77777777" w:rsidR="00505C5E" w:rsidRPr="00505C5E" w:rsidRDefault="00505C5E" w:rsidP="00505C5E">
            <w:pPr>
              <w:rPr>
                <w:rFonts w:eastAsia="Calibri"/>
                <w:color w:val="000000"/>
                <w:sz w:val="24"/>
                <w:szCs w:val="24"/>
                <w:lang w:eastAsia="ar-SA"/>
              </w:rPr>
            </w:pPr>
          </w:p>
        </w:tc>
        <w:tc>
          <w:tcPr>
            <w:tcW w:w="2152" w:type="dxa"/>
            <w:vMerge/>
          </w:tcPr>
          <w:p w14:paraId="198EDC22"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189FC671" w14:textId="77777777" w:rsidR="00505C5E" w:rsidRPr="00505C5E" w:rsidRDefault="00505C5E" w:rsidP="00505C5E">
            <w:pPr>
              <w:rPr>
                <w:rFonts w:eastAsia="Calibri"/>
                <w:sz w:val="24"/>
                <w:szCs w:val="24"/>
                <w:lang w:eastAsia="ar-SA"/>
              </w:rPr>
            </w:pPr>
          </w:p>
        </w:tc>
        <w:tc>
          <w:tcPr>
            <w:tcW w:w="3402" w:type="dxa"/>
          </w:tcPr>
          <w:p w14:paraId="448C9878"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kern w:val="36"/>
                <w:sz w:val="24"/>
                <w:szCs w:val="24"/>
                <w:shd w:val="clear" w:color="auto" w:fill="FFFFFF"/>
              </w:rPr>
              <w:t>Цвет:</w:t>
            </w:r>
          </w:p>
        </w:tc>
        <w:tc>
          <w:tcPr>
            <w:tcW w:w="5103" w:type="dxa"/>
          </w:tcPr>
          <w:p w14:paraId="60C20F01" w14:textId="77777777" w:rsidR="00505C5E" w:rsidRPr="00505C5E" w:rsidRDefault="00505C5E" w:rsidP="00505C5E">
            <w:pPr>
              <w:rPr>
                <w:rFonts w:eastAsia="Calibri"/>
                <w:sz w:val="24"/>
                <w:szCs w:val="24"/>
                <w:shd w:val="clear" w:color="auto" w:fill="FFFFFF"/>
                <w:lang w:eastAsia="ar-SA"/>
              </w:rPr>
            </w:pPr>
            <w:r w:rsidRPr="00505C5E">
              <w:rPr>
                <w:rFonts w:eastAsia="Calibri"/>
                <w:sz w:val="24"/>
                <w:szCs w:val="24"/>
                <w:shd w:val="clear" w:color="auto" w:fill="FFFFFF"/>
                <w:lang w:eastAsia="ar-SA"/>
              </w:rPr>
              <w:t xml:space="preserve">дуб или бук, в соответствии с цветовой гаммой п.3 </w:t>
            </w:r>
            <w:r w:rsidRPr="00505C5E">
              <w:rPr>
                <w:rFonts w:eastAsia="Calibri"/>
                <w:color w:val="000000"/>
                <w:sz w:val="24"/>
                <w:szCs w:val="24"/>
                <w:shd w:val="clear" w:color="auto" w:fill="FFFFFF"/>
                <w:lang w:eastAsia="ar-SA"/>
              </w:rPr>
              <w:t>(вся поставка в одной цветовой гамме)</w:t>
            </w:r>
          </w:p>
        </w:tc>
        <w:tc>
          <w:tcPr>
            <w:tcW w:w="1559" w:type="dxa"/>
          </w:tcPr>
          <w:p w14:paraId="0FC68A49" w14:textId="77777777" w:rsidR="00505C5E" w:rsidRPr="00505C5E" w:rsidRDefault="00505C5E" w:rsidP="00505C5E">
            <w:pPr>
              <w:rPr>
                <w:rFonts w:eastAsia="Calibri"/>
                <w:sz w:val="24"/>
                <w:szCs w:val="24"/>
                <w:lang w:eastAsia="ar-SA"/>
              </w:rPr>
            </w:pPr>
          </w:p>
        </w:tc>
      </w:tr>
      <w:tr w:rsidR="00505C5E" w:rsidRPr="00505C5E" w14:paraId="73E591DB" w14:textId="77777777" w:rsidTr="00330B41">
        <w:trPr>
          <w:trHeight w:val="153"/>
        </w:trPr>
        <w:tc>
          <w:tcPr>
            <w:tcW w:w="820" w:type="dxa"/>
            <w:vMerge/>
          </w:tcPr>
          <w:p w14:paraId="6035CB06" w14:textId="77777777" w:rsidR="00505C5E" w:rsidRPr="00505C5E" w:rsidRDefault="00505C5E" w:rsidP="00505C5E">
            <w:pPr>
              <w:rPr>
                <w:rFonts w:eastAsia="Calibri"/>
                <w:color w:val="000000"/>
                <w:sz w:val="24"/>
                <w:szCs w:val="24"/>
                <w:lang w:eastAsia="ar-SA"/>
              </w:rPr>
            </w:pPr>
          </w:p>
        </w:tc>
        <w:tc>
          <w:tcPr>
            <w:tcW w:w="2152" w:type="dxa"/>
            <w:vMerge/>
          </w:tcPr>
          <w:p w14:paraId="0ABA9A12"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33B565CD" w14:textId="77777777" w:rsidR="00505C5E" w:rsidRPr="00505C5E" w:rsidRDefault="00505C5E" w:rsidP="00505C5E">
            <w:pPr>
              <w:rPr>
                <w:rFonts w:eastAsia="Calibri"/>
                <w:sz w:val="24"/>
                <w:szCs w:val="24"/>
                <w:lang w:eastAsia="ar-SA"/>
              </w:rPr>
            </w:pPr>
          </w:p>
        </w:tc>
        <w:tc>
          <w:tcPr>
            <w:tcW w:w="3402" w:type="dxa"/>
          </w:tcPr>
          <w:p w14:paraId="510F4B54" w14:textId="77777777" w:rsidR="00505C5E" w:rsidRPr="00505C5E" w:rsidRDefault="00505C5E" w:rsidP="00505C5E">
            <w:pPr>
              <w:shd w:val="clear" w:color="auto" w:fill="FFFFFF"/>
              <w:textAlignment w:val="baseline"/>
              <w:outlineLvl w:val="0"/>
              <w:rPr>
                <w:bCs/>
                <w:color w:val="222222"/>
                <w:kern w:val="36"/>
                <w:sz w:val="24"/>
                <w:szCs w:val="24"/>
                <w:shd w:val="clear" w:color="auto" w:fill="FFFFFF"/>
              </w:rPr>
            </w:pPr>
            <w:r w:rsidRPr="00505C5E">
              <w:rPr>
                <w:bCs/>
                <w:color w:val="222222"/>
                <w:kern w:val="36"/>
                <w:sz w:val="24"/>
                <w:szCs w:val="24"/>
                <w:shd w:val="clear" w:color="auto" w:fill="FFFFFF"/>
              </w:rPr>
              <w:t>Комплектация пара</w:t>
            </w:r>
          </w:p>
        </w:tc>
        <w:tc>
          <w:tcPr>
            <w:tcW w:w="5103" w:type="dxa"/>
          </w:tcPr>
          <w:p w14:paraId="52C9B7E5" w14:textId="77777777" w:rsidR="00505C5E" w:rsidRPr="00505C5E" w:rsidRDefault="00505C5E" w:rsidP="00505C5E">
            <w:pPr>
              <w:rPr>
                <w:rFonts w:eastAsia="Calibri"/>
                <w:sz w:val="24"/>
                <w:szCs w:val="24"/>
              </w:rPr>
            </w:pPr>
            <w:r w:rsidRPr="00505C5E">
              <w:rPr>
                <w:rFonts w:eastAsia="Calibri"/>
                <w:sz w:val="24"/>
                <w:szCs w:val="24"/>
              </w:rPr>
              <w:t>левая и правая</w:t>
            </w:r>
          </w:p>
        </w:tc>
        <w:tc>
          <w:tcPr>
            <w:tcW w:w="1559" w:type="dxa"/>
          </w:tcPr>
          <w:p w14:paraId="1FA0B8FD" w14:textId="77777777" w:rsidR="00505C5E" w:rsidRPr="00505C5E" w:rsidRDefault="00505C5E" w:rsidP="00505C5E">
            <w:pPr>
              <w:rPr>
                <w:rFonts w:eastAsia="Calibri"/>
                <w:sz w:val="24"/>
                <w:szCs w:val="24"/>
                <w:lang w:eastAsia="ar-SA"/>
              </w:rPr>
            </w:pPr>
          </w:p>
        </w:tc>
      </w:tr>
      <w:tr w:rsidR="00505C5E" w:rsidRPr="00505C5E" w14:paraId="662069E8" w14:textId="77777777" w:rsidTr="00330B41">
        <w:trPr>
          <w:trHeight w:val="153"/>
        </w:trPr>
        <w:tc>
          <w:tcPr>
            <w:tcW w:w="820" w:type="dxa"/>
            <w:vMerge w:val="restart"/>
          </w:tcPr>
          <w:p w14:paraId="4919777E" w14:textId="77777777" w:rsidR="00505C5E" w:rsidRPr="00505C5E" w:rsidRDefault="00505C5E" w:rsidP="00505C5E">
            <w:pPr>
              <w:rPr>
                <w:rFonts w:eastAsia="Calibri"/>
                <w:color w:val="000000"/>
                <w:sz w:val="24"/>
                <w:szCs w:val="24"/>
                <w:lang w:eastAsia="ar-SA"/>
              </w:rPr>
            </w:pPr>
            <w:r w:rsidRPr="00505C5E">
              <w:rPr>
                <w:rFonts w:eastAsia="Calibri"/>
                <w:color w:val="000000"/>
                <w:sz w:val="24"/>
                <w:szCs w:val="24"/>
                <w:lang w:eastAsia="ar-SA"/>
              </w:rPr>
              <w:t>7</w:t>
            </w:r>
          </w:p>
        </w:tc>
        <w:tc>
          <w:tcPr>
            <w:tcW w:w="2152" w:type="dxa"/>
            <w:vMerge w:val="restart"/>
          </w:tcPr>
          <w:p w14:paraId="2743AB54" w14:textId="6B0CD489" w:rsidR="00505C5E" w:rsidRPr="00505C5E" w:rsidRDefault="00505C5E" w:rsidP="00505C5E">
            <w:pPr>
              <w:contextualSpacing/>
              <w:rPr>
                <w:rFonts w:eastAsia="Calibri"/>
                <w:sz w:val="28"/>
                <w:szCs w:val="28"/>
              </w:rPr>
            </w:pPr>
            <w:r w:rsidRPr="00505C5E">
              <w:rPr>
                <w:rFonts w:eastAsia="Calibri"/>
                <w:color w:val="000000"/>
                <w:sz w:val="24"/>
                <w:szCs w:val="24"/>
              </w:rPr>
              <w:t>Соединительная планка для плинтуса</w:t>
            </w:r>
          </w:p>
        </w:tc>
        <w:tc>
          <w:tcPr>
            <w:tcW w:w="1843" w:type="dxa"/>
            <w:vMerge w:val="restart"/>
          </w:tcPr>
          <w:p w14:paraId="6A107DAB" w14:textId="77777777" w:rsidR="00505C5E" w:rsidRPr="00505C5E" w:rsidRDefault="00505C5E" w:rsidP="00505C5E">
            <w:pPr>
              <w:rPr>
                <w:rFonts w:eastAsia="Calibri"/>
                <w:sz w:val="24"/>
                <w:szCs w:val="24"/>
                <w:lang w:eastAsia="ar-SA"/>
              </w:rPr>
            </w:pPr>
          </w:p>
        </w:tc>
        <w:tc>
          <w:tcPr>
            <w:tcW w:w="3402" w:type="dxa"/>
          </w:tcPr>
          <w:p w14:paraId="15B20641"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Материал</w:t>
            </w:r>
          </w:p>
        </w:tc>
        <w:tc>
          <w:tcPr>
            <w:tcW w:w="5103" w:type="dxa"/>
          </w:tcPr>
          <w:p w14:paraId="69A6AC20" w14:textId="77777777" w:rsidR="00505C5E" w:rsidRPr="00505C5E" w:rsidRDefault="00505C5E" w:rsidP="00505C5E">
            <w:pPr>
              <w:rPr>
                <w:rFonts w:eastAsia="Calibri"/>
                <w:sz w:val="24"/>
                <w:szCs w:val="24"/>
              </w:rPr>
            </w:pPr>
            <w:r w:rsidRPr="00505C5E">
              <w:rPr>
                <w:rFonts w:eastAsia="Calibri"/>
                <w:color w:val="222222"/>
                <w:sz w:val="21"/>
                <w:szCs w:val="21"/>
                <w:shd w:val="clear" w:color="auto" w:fill="FFFFFF"/>
                <w:lang w:eastAsia="ar-SA"/>
              </w:rPr>
              <w:t>ПВХ</w:t>
            </w:r>
          </w:p>
        </w:tc>
        <w:tc>
          <w:tcPr>
            <w:tcW w:w="1559" w:type="dxa"/>
          </w:tcPr>
          <w:p w14:paraId="3A263086" w14:textId="77777777" w:rsidR="00505C5E" w:rsidRPr="00505C5E" w:rsidRDefault="00505C5E" w:rsidP="00505C5E">
            <w:pPr>
              <w:rPr>
                <w:rFonts w:eastAsia="Calibri"/>
                <w:sz w:val="24"/>
                <w:szCs w:val="24"/>
                <w:lang w:eastAsia="ar-SA"/>
              </w:rPr>
            </w:pPr>
          </w:p>
        </w:tc>
      </w:tr>
      <w:tr w:rsidR="00505C5E" w:rsidRPr="00505C5E" w14:paraId="1702AD91" w14:textId="77777777" w:rsidTr="00330B41">
        <w:trPr>
          <w:trHeight w:val="153"/>
        </w:trPr>
        <w:tc>
          <w:tcPr>
            <w:tcW w:w="820" w:type="dxa"/>
            <w:vMerge/>
          </w:tcPr>
          <w:p w14:paraId="048BD256" w14:textId="77777777" w:rsidR="00505C5E" w:rsidRPr="00505C5E" w:rsidRDefault="00505C5E" w:rsidP="00505C5E">
            <w:pPr>
              <w:rPr>
                <w:rFonts w:eastAsia="Calibri"/>
                <w:color w:val="000000"/>
                <w:sz w:val="24"/>
                <w:szCs w:val="24"/>
                <w:lang w:eastAsia="ar-SA"/>
              </w:rPr>
            </w:pPr>
          </w:p>
        </w:tc>
        <w:tc>
          <w:tcPr>
            <w:tcW w:w="2152" w:type="dxa"/>
            <w:vMerge/>
          </w:tcPr>
          <w:p w14:paraId="0310D3AF"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37959B05" w14:textId="77777777" w:rsidR="00505C5E" w:rsidRPr="00505C5E" w:rsidRDefault="00505C5E" w:rsidP="00505C5E">
            <w:pPr>
              <w:rPr>
                <w:rFonts w:eastAsia="Calibri"/>
                <w:sz w:val="24"/>
                <w:szCs w:val="24"/>
                <w:lang w:eastAsia="ar-SA"/>
              </w:rPr>
            </w:pPr>
          </w:p>
        </w:tc>
        <w:tc>
          <w:tcPr>
            <w:tcW w:w="3402" w:type="dxa"/>
          </w:tcPr>
          <w:p w14:paraId="0168DC60"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spacing w:val="2"/>
                <w:kern w:val="36"/>
                <w:sz w:val="24"/>
                <w:szCs w:val="24"/>
              </w:rPr>
              <w:t>Высота, мм</w:t>
            </w:r>
          </w:p>
        </w:tc>
        <w:tc>
          <w:tcPr>
            <w:tcW w:w="5103" w:type="dxa"/>
          </w:tcPr>
          <w:p w14:paraId="2EDAF2EB" w14:textId="77777777" w:rsidR="00505C5E" w:rsidRPr="00505C5E" w:rsidRDefault="00505C5E" w:rsidP="00505C5E">
            <w:pPr>
              <w:rPr>
                <w:rFonts w:eastAsia="Calibri"/>
                <w:sz w:val="24"/>
                <w:szCs w:val="24"/>
              </w:rPr>
            </w:pPr>
            <w:r w:rsidRPr="00505C5E">
              <w:rPr>
                <w:rFonts w:eastAsia="Calibri"/>
                <w:sz w:val="24"/>
                <w:szCs w:val="24"/>
              </w:rPr>
              <w:t>не менее 55 и не более 60, в соответствии с п. 3</w:t>
            </w:r>
          </w:p>
        </w:tc>
        <w:tc>
          <w:tcPr>
            <w:tcW w:w="1559" w:type="dxa"/>
          </w:tcPr>
          <w:p w14:paraId="20A5E303" w14:textId="77777777" w:rsidR="00505C5E" w:rsidRPr="00505C5E" w:rsidRDefault="00505C5E" w:rsidP="00505C5E">
            <w:pPr>
              <w:rPr>
                <w:rFonts w:eastAsia="Calibri"/>
                <w:sz w:val="24"/>
                <w:szCs w:val="24"/>
                <w:lang w:eastAsia="ar-SA"/>
              </w:rPr>
            </w:pPr>
          </w:p>
        </w:tc>
      </w:tr>
      <w:tr w:rsidR="00505C5E" w:rsidRPr="00505C5E" w14:paraId="587065F5" w14:textId="77777777" w:rsidTr="00330B41">
        <w:trPr>
          <w:trHeight w:val="153"/>
        </w:trPr>
        <w:tc>
          <w:tcPr>
            <w:tcW w:w="820" w:type="dxa"/>
            <w:vMerge/>
          </w:tcPr>
          <w:p w14:paraId="5CC949BC" w14:textId="77777777" w:rsidR="00505C5E" w:rsidRPr="00505C5E" w:rsidRDefault="00505C5E" w:rsidP="00505C5E">
            <w:pPr>
              <w:rPr>
                <w:rFonts w:eastAsia="Calibri"/>
                <w:color w:val="000000"/>
                <w:sz w:val="24"/>
                <w:szCs w:val="24"/>
                <w:lang w:eastAsia="ar-SA"/>
              </w:rPr>
            </w:pPr>
          </w:p>
        </w:tc>
        <w:tc>
          <w:tcPr>
            <w:tcW w:w="2152" w:type="dxa"/>
            <w:vMerge/>
          </w:tcPr>
          <w:p w14:paraId="311EA061" w14:textId="77777777" w:rsidR="00505C5E" w:rsidRPr="00505C5E" w:rsidRDefault="00505C5E" w:rsidP="00505C5E">
            <w:pPr>
              <w:rPr>
                <w:rFonts w:eastAsia="Calibri"/>
                <w:color w:val="000000"/>
                <w:sz w:val="24"/>
                <w:szCs w:val="24"/>
                <w:shd w:val="clear" w:color="auto" w:fill="FFFFFF"/>
                <w:lang w:eastAsia="ar-SA"/>
              </w:rPr>
            </w:pPr>
          </w:p>
        </w:tc>
        <w:tc>
          <w:tcPr>
            <w:tcW w:w="1843" w:type="dxa"/>
            <w:vMerge/>
          </w:tcPr>
          <w:p w14:paraId="7EFB7AC2" w14:textId="77777777" w:rsidR="00505C5E" w:rsidRPr="00505C5E" w:rsidRDefault="00505C5E" w:rsidP="00505C5E">
            <w:pPr>
              <w:rPr>
                <w:rFonts w:eastAsia="Calibri"/>
                <w:sz w:val="24"/>
                <w:szCs w:val="24"/>
                <w:lang w:eastAsia="ar-SA"/>
              </w:rPr>
            </w:pPr>
          </w:p>
        </w:tc>
        <w:tc>
          <w:tcPr>
            <w:tcW w:w="3402" w:type="dxa"/>
          </w:tcPr>
          <w:p w14:paraId="10A1564C" w14:textId="77777777" w:rsidR="00505C5E" w:rsidRPr="00505C5E" w:rsidRDefault="00505C5E" w:rsidP="00505C5E">
            <w:pPr>
              <w:shd w:val="clear" w:color="auto" w:fill="FFFFFF"/>
              <w:textAlignment w:val="baseline"/>
              <w:outlineLvl w:val="0"/>
              <w:rPr>
                <w:bCs/>
                <w:spacing w:val="2"/>
                <w:kern w:val="36"/>
                <w:sz w:val="24"/>
                <w:szCs w:val="24"/>
              </w:rPr>
            </w:pPr>
            <w:r w:rsidRPr="00505C5E">
              <w:rPr>
                <w:bCs/>
                <w:kern w:val="36"/>
                <w:sz w:val="24"/>
                <w:szCs w:val="24"/>
                <w:shd w:val="clear" w:color="auto" w:fill="FFFFFF"/>
              </w:rPr>
              <w:t>Цвет:</w:t>
            </w:r>
          </w:p>
        </w:tc>
        <w:tc>
          <w:tcPr>
            <w:tcW w:w="5103" w:type="dxa"/>
          </w:tcPr>
          <w:p w14:paraId="187851CA" w14:textId="77777777" w:rsidR="00505C5E" w:rsidRPr="00505C5E" w:rsidRDefault="00505C5E" w:rsidP="00505C5E">
            <w:pPr>
              <w:rPr>
                <w:rFonts w:eastAsia="Calibri"/>
                <w:sz w:val="24"/>
                <w:szCs w:val="24"/>
                <w:shd w:val="clear" w:color="auto" w:fill="FFFFFF"/>
                <w:lang w:eastAsia="ar-SA"/>
              </w:rPr>
            </w:pPr>
            <w:r w:rsidRPr="00505C5E">
              <w:rPr>
                <w:rFonts w:eastAsia="Calibri"/>
                <w:sz w:val="24"/>
                <w:szCs w:val="24"/>
                <w:shd w:val="clear" w:color="auto" w:fill="FFFFFF"/>
                <w:lang w:eastAsia="ar-SA"/>
              </w:rPr>
              <w:t xml:space="preserve">дуб или бук, в соответствии с цветовой гаммой п.3 </w:t>
            </w:r>
            <w:r w:rsidRPr="00505C5E">
              <w:rPr>
                <w:rFonts w:eastAsia="Calibri"/>
                <w:color w:val="000000"/>
                <w:sz w:val="24"/>
                <w:szCs w:val="24"/>
                <w:shd w:val="clear" w:color="auto" w:fill="FFFFFF"/>
                <w:lang w:eastAsia="ar-SA"/>
              </w:rPr>
              <w:t>(вся поставка в одной цветовой гамме)</w:t>
            </w:r>
          </w:p>
        </w:tc>
        <w:tc>
          <w:tcPr>
            <w:tcW w:w="1559" w:type="dxa"/>
          </w:tcPr>
          <w:p w14:paraId="5AE6845A" w14:textId="77777777" w:rsidR="00505C5E" w:rsidRPr="00505C5E" w:rsidRDefault="00505C5E" w:rsidP="00505C5E">
            <w:pPr>
              <w:rPr>
                <w:rFonts w:eastAsia="Calibri"/>
                <w:sz w:val="24"/>
                <w:szCs w:val="24"/>
                <w:lang w:eastAsia="ar-SA"/>
              </w:rPr>
            </w:pPr>
          </w:p>
        </w:tc>
      </w:tr>
    </w:tbl>
    <w:p w14:paraId="6B044C1B" w14:textId="77777777" w:rsidR="00505C5E" w:rsidRPr="00505C5E" w:rsidRDefault="00505C5E" w:rsidP="00505C5E">
      <w:pPr>
        <w:keepNext/>
        <w:overflowPunct w:val="0"/>
        <w:autoSpaceDE w:val="0"/>
        <w:spacing w:after="0" w:line="240" w:lineRule="auto"/>
        <w:outlineLvl w:val="0"/>
        <w:rPr>
          <w:rFonts w:ascii="Times New Roman" w:eastAsia="Arial Unicode MS" w:hAnsi="Times New Roman" w:cs="Times New Roman"/>
          <w:bCs/>
          <w:color w:val="000000"/>
          <w:sz w:val="24"/>
          <w:szCs w:val="24"/>
          <w:lang w:eastAsia="ar-SA"/>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921516" w:rsidRPr="007A6D5C" w14:paraId="6394F794" w14:textId="77777777" w:rsidTr="00396DAB">
        <w:trPr>
          <w:trHeight w:val="1627"/>
        </w:trPr>
        <w:tc>
          <w:tcPr>
            <w:tcW w:w="4820" w:type="dxa"/>
            <w:gridSpan w:val="2"/>
            <w:shd w:val="clear" w:color="auto" w:fill="auto"/>
          </w:tcPr>
          <w:p w14:paraId="699BF19C" w14:textId="77777777" w:rsidR="00921516" w:rsidRPr="007A6D5C" w:rsidRDefault="00921516" w:rsidP="00396DA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1E90E795" w14:textId="77777777" w:rsidR="00921516" w:rsidRPr="007A6D5C" w:rsidRDefault="00921516" w:rsidP="00396DA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81106E9" w14:textId="77777777" w:rsidR="00921516" w:rsidRPr="007A6D5C" w:rsidRDefault="00921516" w:rsidP="00396DAB">
            <w:pPr>
              <w:spacing w:after="0" w:line="240" w:lineRule="auto"/>
              <w:rPr>
                <w:rFonts w:ascii="Times New Roman" w:hAnsi="Times New Roman" w:cs="Times New Roman"/>
                <w:sz w:val="24"/>
                <w:szCs w:val="24"/>
              </w:rPr>
            </w:pPr>
          </w:p>
        </w:tc>
        <w:tc>
          <w:tcPr>
            <w:tcW w:w="425" w:type="dxa"/>
            <w:shd w:val="clear" w:color="auto" w:fill="auto"/>
          </w:tcPr>
          <w:p w14:paraId="0042F2F0" w14:textId="77777777" w:rsidR="00921516" w:rsidRPr="007A6D5C"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236E8FF2" w14:textId="77777777" w:rsidR="00921516" w:rsidRPr="007A6D5C" w:rsidRDefault="00921516" w:rsidP="00396DAB">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921516" w:rsidRPr="007A6D5C" w14:paraId="44BC551A" w14:textId="77777777" w:rsidTr="00396DAB">
        <w:trPr>
          <w:trHeight w:val="80"/>
        </w:trPr>
        <w:tc>
          <w:tcPr>
            <w:tcW w:w="4820" w:type="dxa"/>
            <w:gridSpan w:val="2"/>
            <w:shd w:val="clear" w:color="auto" w:fill="auto"/>
          </w:tcPr>
          <w:p w14:paraId="64EAC79F" w14:textId="77777777" w:rsidR="00921516" w:rsidRPr="007A6D5C" w:rsidRDefault="00921516" w:rsidP="00396DAB">
            <w:pPr>
              <w:spacing w:after="0" w:line="240" w:lineRule="auto"/>
              <w:rPr>
                <w:rFonts w:ascii="Times New Roman" w:hAnsi="Times New Roman" w:cs="Times New Roman"/>
                <w:b/>
                <w:bCs/>
                <w:sz w:val="24"/>
                <w:szCs w:val="24"/>
              </w:rPr>
            </w:pPr>
          </w:p>
          <w:p w14:paraId="1DF91D51" w14:textId="77777777" w:rsidR="00921516" w:rsidRPr="007A6D5C" w:rsidRDefault="00921516" w:rsidP="00396DA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78E67E3F" w14:textId="77777777" w:rsidR="00921516" w:rsidRPr="007A6D5C"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3D861E37" w14:textId="77777777" w:rsidR="00921516" w:rsidRPr="007A6D5C" w:rsidRDefault="00921516" w:rsidP="00396DAB">
            <w:pPr>
              <w:spacing w:after="0" w:line="240" w:lineRule="auto"/>
              <w:rPr>
                <w:rFonts w:ascii="Times New Roman" w:hAnsi="Times New Roman" w:cs="Times New Roman"/>
                <w:b/>
                <w:sz w:val="24"/>
                <w:szCs w:val="24"/>
              </w:rPr>
            </w:pPr>
          </w:p>
          <w:p w14:paraId="5D41EA09" w14:textId="77777777" w:rsidR="00921516" w:rsidRPr="007A6D5C" w:rsidRDefault="00921516" w:rsidP="00396DA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921516" w:rsidRPr="007A6D5C" w14:paraId="008379F0" w14:textId="77777777" w:rsidTr="00396DAB">
        <w:trPr>
          <w:trHeight w:val="621"/>
        </w:trPr>
        <w:tc>
          <w:tcPr>
            <w:tcW w:w="2409" w:type="dxa"/>
            <w:tcBorders>
              <w:bottom w:val="single" w:sz="4" w:space="0" w:color="auto"/>
            </w:tcBorders>
            <w:shd w:val="clear" w:color="auto" w:fill="auto"/>
          </w:tcPr>
          <w:p w14:paraId="0819ADA0" w14:textId="77777777" w:rsidR="00921516" w:rsidRPr="007A6D5C" w:rsidRDefault="00921516" w:rsidP="00396DAB">
            <w:pPr>
              <w:spacing w:after="0" w:line="240" w:lineRule="auto"/>
              <w:rPr>
                <w:rFonts w:ascii="Times New Roman" w:hAnsi="Times New Roman" w:cs="Times New Roman"/>
                <w:bCs/>
                <w:sz w:val="24"/>
                <w:szCs w:val="24"/>
              </w:rPr>
            </w:pPr>
          </w:p>
        </w:tc>
        <w:tc>
          <w:tcPr>
            <w:tcW w:w="2411" w:type="dxa"/>
            <w:shd w:val="clear" w:color="auto" w:fill="auto"/>
            <w:vAlign w:val="bottom"/>
          </w:tcPr>
          <w:p w14:paraId="5C268B2C" w14:textId="77777777" w:rsidR="00921516" w:rsidRPr="007A6D5C" w:rsidRDefault="00921516" w:rsidP="00396DA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4DB5EBBA" w14:textId="77777777" w:rsidR="00921516" w:rsidRPr="007A6D5C" w:rsidRDefault="00921516" w:rsidP="00396DA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721291E" w14:textId="77777777" w:rsidR="00921516" w:rsidRPr="007A6D5C" w:rsidRDefault="00921516" w:rsidP="00396DAB">
            <w:pPr>
              <w:spacing w:after="0" w:line="240" w:lineRule="auto"/>
              <w:rPr>
                <w:rFonts w:ascii="Times New Roman" w:hAnsi="Times New Roman" w:cs="Times New Roman"/>
                <w:b/>
                <w:sz w:val="24"/>
                <w:szCs w:val="24"/>
              </w:rPr>
            </w:pPr>
          </w:p>
        </w:tc>
        <w:tc>
          <w:tcPr>
            <w:tcW w:w="1843" w:type="dxa"/>
            <w:shd w:val="clear" w:color="auto" w:fill="auto"/>
            <w:vAlign w:val="bottom"/>
          </w:tcPr>
          <w:p w14:paraId="2E3348FA" w14:textId="77777777" w:rsidR="00921516" w:rsidRPr="007A6D5C" w:rsidRDefault="00921516" w:rsidP="00396DA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54BB2953" w14:textId="77777777" w:rsidR="00BB1A63" w:rsidRPr="000C37C6" w:rsidRDefault="00BB1A63" w:rsidP="006928EE">
      <w:pPr>
        <w:spacing w:after="0" w:line="240" w:lineRule="auto"/>
        <w:rPr>
          <w:rFonts w:ascii="Times New Roman" w:hAnsi="Times New Roman" w:cs="Times New Roman"/>
          <w:sz w:val="24"/>
          <w:szCs w:val="24"/>
        </w:rPr>
      </w:pPr>
    </w:p>
    <w:p w14:paraId="2B2D4A7E" w14:textId="77777777" w:rsidR="00790FD7" w:rsidRDefault="00790FD7" w:rsidP="006928EE">
      <w:pPr>
        <w:keepNext/>
        <w:keepLines/>
        <w:spacing w:after="0" w:line="240" w:lineRule="auto"/>
        <w:jc w:val="center"/>
        <w:outlineLvl w:val="0"/>
        <w:rPr>
          <w:rFonts w:ascii="Times New Roman" w:eastAsia="Times New Roman" w:hAnsi="Times New Roman" w:cs="Times New Roman"/>
          <w:b/>
          <w:sz w:val="24"/>
          <w:szCs w:val="24"/>
          <w:lang w:eastAsia="ru-RU"/>
        </w:rPr>
      </w:pPr>
    </w:p>
    <w:p w14:paraId="038F887D"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473C62E"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88690FA"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D749E7D"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DF0E8D1" w14:textId="77777777" w:rsidR="00790FD7" w:rsidRPr="000C37C6"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E2077BC" w14:textId="77777777" w:rsidR="00435F9F" w:rsidRPr="000C37C6" w:rsidRDefault="00435F9F" w:rsidP="000C37C6">
      <w:pPr>
        <w:tabs>
          <w:tab w:val="left" w:pos="2736"/>
        </w:tabs>
        <w:spacing w:after="0" w:line="240" w:lineRule="auto"/>
        <w:jc w:val="center"/>
        <w:rPr>
          <w:rFonts w:ascii="Times New Roman" w:eastAsia="Calibri" w:hAnsi="Times New Roman" w:cs="Times New Roman"/>
          <w:sz w:val="24"/>
          <w:szCs w:val="24"/>
        </w:rPr>
      </w:pPr>
    </w:p>
    <w:p w14:paraId="1E9E5106" w14:textId="77777777" w:rsidR="00435F9F" w:rsidRPr="000C37C6"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0C37C6" w:rsidSect="001B15FD">
          <w:pgSz w:w="16838" w:h="11906" w:orient="landscape"/>
          <w:pgMar w:top="567" w:right="851" w:bottom="567" w:left="1134" w:header="709" w:footer="709" w:gutter="0"/>
          <w:cols w:space="708"/>
          <w:docGrid w:linePitch="360"/>
        </w:sectPr>
      </w:pPr>
    </w:p>
    <w:p w14:paraId="3A9711F8" w14:textId="77777777" w:rsidR="006D3204" w:rsidRDefault="006D3204" w:rsidP="000C37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3 </w:t>
      </w:r>
    </w:p>
    <w:p w14:paraId="5099392D" w14:textId="2602908A"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w:t>
      </w:r>
      <w:r w:rsidR="006D3204">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 20</w:t>
      </w:r>
      <w:r w:rsidR="00126824">
        <w:rPr>
          <w:rFonts w:ascii="Times New Roman" w:eastAsia="Times New Roman" w:hAnsi="Times New Roman" w:cs="Times New Roman"/>
          <w:sz w:val="24"/>
          <w:szCs w:val="24"/>
          <w:lang w:eastAsia="ru-RU"/>
        </w:rPr>
        <w:t>20</w:t>
      </w:r>
      <w:r w:rsidRPr="000C37C6">
        <w:rPr>
          <w:rFonts w:ascii="Times New Roman" w:eastAsia="Times New Roman" w:hAnsi="Times New Roman" w:cs="Times New Roman"/>
          <w:sz w:val="24"/>
          <w:szCs w:val="24"/>
          <w:lang w:eastAsia="ru-RU"/>
        </w:rPr>
        <w:t xml:space="preserve"> г.</w:t>
      </w:r>
    </w:p>
    <w:p w14:paraId="21334446" w14:textId="77777777" w:rsidR="00435F9F" w:rsidRPr="000C37C6" w:rsidRDefault="00435F9F" w:rsidP="000C37C6">
      <w:pPr>
        <w:suppressAutoHyphens/>
        <w:spacing w:after="0" w:line="240" w:lineRule="auto"/>
        <w:jc w:val="right"/>
        <w:rPr>
          <w:rFonts w:ascii="Times New Roman" w:eastAsia="Calibri" w:hAnsi="Times New Roman" w:cs="Times New Roman"/>
          <w:b/>
          <w:sz w:val="24"/>
          <w:szCs w:val="24"/>
          <w:lang w:eastAsia="ar-SA"/>
        </w:rPr>
      </w:pPr>
    </w:p>
    <w:p w14:paraId="46CEEB80" w14:textId="77777777" w:rsidR="00435F9F" w:rsidRPr="000C37C6" w:rsidRDefault="00435F9F" w:rsidP="000C37C6">
      <w:pPr>
        <w:spacing w:after="0" w:line="240" w:lineRule="auto"/>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ФОРМА</w:t>
      </w:r>
    </w:p>
    <w:p w14:paraId="0B2D5E93" w14:textId="77777777" w:rsidR="00435F9F" w:rsidRPr="000C37C6" w:rsidRDefault="00435F9F" w:rsidP="000C37C6">
      <w:pPr>
        <w:spacing w:after="0" w:line="240" w:lineRule="auto"/>
        <w:ind w:left="2832"/>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ab/>
      </w:r>
    </w:p>
    <w:p w14:paraId="6691F568"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АКТ ПРИЕМА-ПЕРЕДАЧИ ТОВАРА</w:t>
      </w:r>
      <w:r w:rsidR="002814C7">
        <w:rPr>
          <w:rFonts w:ascii="Times New Roman" w:eastAsia="Times New Roman" w:hAnsi="Times New Roman" w:cs="Times New Roman"/>
          <w:b/>
          <w:sz w:val="24"/>
          <w:szCs w:val="24"/>
          <w:lang w:eastAsia="ru-RU"/>
        </w:rPr>
        <w:t xml:space="preserve"> </w:t>
      </w:r>
      <w:r w:rsidRPr="00F9109F">
        <w:rPr>
          <w:rFonts w:ascii="Times New Roman" w:eastAsia="Times New Roman" w:hAnsi="Times New Roman" w:cs="Times New Roman"/>
          <w:b/>
          <w:sz w:val="24"/>
          <w:szCs w:val="24"/>
          <w:lang w:eastAsia="ru-RU"/>
        </w:rPr>
        <w:t>№ __</w:t>
      </w:r>
      <w:r w:rsidR="003624B3" w:rsidRPr="00F9109F">
        <w:rPr>
          <w:rFonts w:ascii="Times New Roman" w:eastAsia="Times New Roman" w:hAnsi="Times New Roman" w:cs="Times New Roman"/>
          <w:b/>
          <w:sz w:val="24"/>
          <w:szCs w:val="24"/>
          <w:lang w:eastAsia="ru-RU"/>
        </w:rPr>
        <w:t>__</w:t>
      </w:r>
    </w:p>
    <w:p w14:paraId="088085FB"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5A09093" w14:textId="5D0211E1"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г. Москва                                                                                                         </w:t>
      </w:r>
      <w:proofErr w:type="gramStart"/>
      <w:r w:rsidRPr="000C37C6">
        <w:rPr>
          <w:rFonts w:ascii="Times New Roman" w:eastAsia="Times New Roman" w:hAnsi="Times New Roman" w:cs="Times New Roman"/>
          <w:color w:val="000000"/>
          <w:sz w:val="24"/>
          <w:szCs w:val="24"/>
          <w:lang w:eastAsia="ru-RU"/>
        </w:rPr>
        <w:t xml:space="preserve">   «</w:t>
      </w:r>
      <w:proofErr w:type="gramEnd"/>
      <w:r w:rsidRPr="000C37C6">
        <w:rPr>
          <w:rFonts w:ascii="Times New Roman" w:eastAsia="Times New Roman" w:hAnsi="Times New Roman" w:cs="Times New Roman"/>
          <w:color w:val="000000"/>
          <w:sz w:val="24"/>
          <w:szCs w:val="24"/>
          <w:lang w:eastAsia="ru-RU"/>
        </w:rPr>
        <w:t>___»  _______20</w:t>
      </w:r>
      <w:r w:rsidR="00475600">
        <w:rPr>
          <w:rFonts w:ascii="Times New Roman" w:eastAsia="Times New Roman" w:hAnsi="Times New Roman" w:cs="Times New Roman"/>
          <w:color w:val="000000"/>
          <w:sz w:val="24"/>
          <w:szCs w:val="24"/>
          <w:lang w:eastAsia="ru-RU"/>
        </w:rPr>
        <w:t>2</w:t>
      </w:r>
      <w:r w:rsidR="0066623D">
        <w:rPr>
          <w:rFonts w:ascii="Times New Roman" w:eastAsia="Times New Roman" w:hAnsi="Times New Roman" w:cs="Times New Roman"/>
          <w:color w:val="000000"/>
          <w:sz w:val="24"/>
          <w:szCs w:val="24"/>
          <w:lang w:eastAsia="ru-RU"/>
        </w:rPr>
        <w:t>_</w:t>
      </w:r>
      <w:r w:rsidRPr="000C37C6">
        <w:rPr>
          <w:rFonts w:ascii="Times New Roman" w:eastAsia="Times New Roman" w:hAnsi="Times New Roman" w:cs="Times New Roman"/>
          <w:color w:val="000000"/>
          <w:sz w:val="24"/>
          <w:szCs w:val="24"/>
          <w:lang w:eastAsia="ru-RU"/>
        </w:rPr>
        <w:t xml:space="preserve"> г.</w:t>
      </w:r>
    </w:p>
    <w:p w14:paraId="3BD73F8E"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BADF07E" w14:textId="72A4E942"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w:t>
      </w:r>
      <w:r w:rsidR="00DC6900">
        <w:rPr>
          <w:rFonts w:ascii="Times New Roman" w:eastAsia="Times New Roman" w:hAnsi="Times New Roman" w:cs="Times New Roman"/>
          <w:sz w:val="24"/>
          <w:szCs w:val="24"/>
          <w:lang w:eastAsia="ru-RU"/>
        </w:rPr>
        <w:t xml:space="preserve">риема-передачи Товара (далее </w:t>
      </w:r>
      <w:r w:rsidRPr="000C37C6">
        <w:rPr>
          <w:rFonts w:ascii="Times New Roman" w:eastAsia="Times New Roman" w:hAnsi="Times New Roman" w:cs="Times New Roman"/>
          <w:sz w:val="24"/>
          <w:szCs w:val="24"/>
          <w:lang w:eastAsia="ru-RU"/>
        </w:rPr>
        <w:t xml:space="preserve">по тексту – Акт) </w:t>
      </w:r>
      <w:r w:rsidRPr="00CD6F5D">
        <w:rPr>
          <w:rFonts w:ascii="Times New Roman" w:eastAsia="Times New Roman" w:hAnsi="Times New Roman" w:cs="Times New Roman"/>
          <w:sz w:val="24"/>
          <w:szCs w:val="24"/>
          <w:lang w:eastAsia="ru-RU"/>
        </w:rPr>
        <w:t xml:space="preserve">по Контракту </w:t>
      </w:r>
      <w:r w:rsidRPr="00CD6F5D">
        <w:rPr>
          <w:rFonts w:ascii="Times New Roman" w:eastAsia="Times New Roman" w:hAnsi="Times New Roman" w:cs="Times New Roman"/>
          <w:bCs/>
          <w:sz w:val="24"/>
          <w:szCs w:val="24"/>
          <w:lang w:eastAsia="ru-RU"/>
        </w:rPr>
        <w:t xml:space="preserve">на </w:t>
      </w:r>
      <w:r w:rsidRPr="00CD6F5D">
        <w:rPr>
          <w:rFonts w:ascii="Times New Roman" w:eastAsia="Times New           Roman" w:hAnsi="Times New Roman" w:cs="Times New Roman"/>
          <w:sz w:val="24"/>
          <w:szCs w:val="24"/>
          <w:lang w:eastAsia="ru-RU"/>
        </w:rPr>
        <w:t xml:space="preserve">поставку </w:t>
      </w:r>
      <w:r w:rsidR="00475600">
        <w:rPr>
          <w:rFonts w:ascii="Times New Roman" w:eastAsia="Calibri" w:hAnsi="Times New Roman" w:cs="Times New Roman"/>
          <w:sz w:val="24"/>
          <w:szCs w:val="24"/>
          <w:lang w:eastAsia="ar-SA"/>
        </w:rPr>
        <w:t xml:space="preserve">ламината и расходных материалов к нему </w:t>
      </w:r>
      <w:r w:rsidR="00F9109F" w:rsidRPr="00CD6F5D">
        <w:rPr>
          <w:rFonts w:ascii="Times New Roman" w:eastAsia="Times New           Roman" w:hAnsi="Times New Roman" w:cs="Times New Roman"/>
          <w:sz w:val="24"/>
          <w:szCs w:val="24"/>
          <w:lang w:eastAsia="ru-RU"/>
        </w:rPr>
        <w:t>для нужд ИПУ РАН  о</w:t>
      </w:r>
      <w:r w:rsidRPr="00CD6F5D">
        <w:rPr>
          <w:rFonts w:ascii="Times New Roman" w:eastAsia="Times New Roman" w:hAnsi="Times New Roman" w:cs="Times New Roman"/>
          <w:sz w:val="24"/>
          <w:szCs w:val="24"/>
          <w:lang w:eastAsia="ru-RU"/>
        </w:rPr>
        <w:t>т ______</w:t>
      </w:r>
      <w:r w:rsidRPr="000C37C6">
        <w:rPr>
          <w:rFonts w:ascii="Times New Roman" w:eastAsia="Times New Roman" w:hAnsi="Times New Roman" w:cs="Times New Roman"/>
          <w:sz w:val="24"/>
          <w:szCs w:val="24"/>
          <w:lang w:eastAsia="ru-RU"/>
        </w:rPr>
        <w:t xml:space="preserve"> 20</w:t>
      </w:r>
      <w:r w:rsidR="00B4346D">
        <w:rPr>
          <w:rFonts w:ascii="Times New Roman" w:eastAsia="Times New Roman" w:hAnsi="Times New Roman" w:cs="Times New Roman"/>
          <w:sz w:val="24"/>
          <w:szCs w:val="24"/>
          <w:lang w:eastAsia="ru-RU"/>
        </w:rPr>
        <w:t>2</w:t>
      </w:r>
      <w:r w:rsidR="00F9109F">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 xml:space="preserve"> г.</w:t>
      </w:r>
      <w:r w:rsidRPr="000C37C6">
        <w:rPr>
          <w:rFonts w:ascii="Times New Roman" w:eastAsia="Times New Roman" w:hAnsi="Times New Roman" w:cs="Times New Roman"/>
          <w:i/>
          <w:sz w:val="24"/>
          <w:szCs w:val="24"/>
          <w:lang w:eastAsia="ru-RU"/>
        </w:rPr>
        <w:t xml:space="preserve"> </w:t>
      </w:r>
      <w:r w:rsidRPr="000C37C6">
        <w:rPr>
          <w:rFonts w:ascii="Times New Roman" w:eastAsia="Times New Roman" w:hAnsi="Times New Roman" w:cs="Times New Roman"/>
          <w:sz w:val="24"/>
          <w:szCs w:val="24"/>
          <w:lang w:eastAsia="ru-RU"/>
        </w:rPr>
        <w:t>№ _______ о нижеследующем:</w:t>
      </w:r>
    </w:p>
    <w:p w14:paraId="6AEFFDAB" w14:textId="6FA8F5D2"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 В соответствии с Контрактом от __________20</w:t>
      </w:r>
      <w:r w:rsidR="00B4346D">
        <w:rPr>
          <w:rFonts w:ascii="Times New Roman" w:eastAsia="Times New Roman" w:hAnsi="Times New Roman" w:cs="Times New Roman"/>
          <w:sz w:val="24"/>
          <w:szCs w:val="24"/>
          <w:lang w:eastAsia="ru-RU"/>
        </w:rPr>
        <w:t>2</w:t>
      </w:r>
      <w:r w:rsidR="00F9109F">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Товаров, а именно: </w:t>
      </w:r>
    </w:p>
    <w:p w14:paraId="13E3788B" w14:textId="77777777" w:rsidR="00435F9F"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color w:val="000000"/>
          <w:kern w:val="1"/>
          <w:sz w:val="24"/>
          <w:szCs w:val="24"/>
        </w:rPr>
      </w:pPr>
      <w:r w:rsidRPr="000C37C6">
        <w:rPr>
          <w:rFonts w:ascii="Times New Roman" w:eastAsia="DejaVu Sans" w:hAnsi="Times New Roman" w:cs="Times New Roman"/>
          <w:color w:val="000000"/>
          <w:kern w:val="1"/>
          <w:sz w:val="24"/>
          <w:szCs w:val="24"/>
        </w:rPr>
        <w:t>Осуществлена поставка следующего Товара</w:t>
      </w:r>
    </w:p>
    <w:p w14:paraId="189423DF" w14:textId="77777777" w:rsidR="009F58E9" w:rsidRPr="000C37C6"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color w:val="000000"/>
          <w:kern w:val="1"/>
          <w:sz w:val="24"/>
          <w:szCs w:val="24"/>
        </w:rPr>
      </w:pPr>
    </w:p>
    <w:tbl>
      <w:tblPr>
        <w:tblW w:w="0" w:type="auto"/>
        <w:tblInd w:w="108" w:type="dxa"/>
        <w:tblLayout w:type="fixed"/>
        <w:tblLook w:val="0000" w:firstRow="0" w:lastRow="0" w:firstColumn="0" w:lastColumn="0" w:noHBand="0" w:noVBand="0"/>
      </w:tblPr>
      <w:tblGrid>
        <w:gridCol w:w="851"/>
        <w:gridCol w:w="2293"/>
        <w:gridCol w:w="1107"/>
        <w:gridCol w:w="2249"/>
        <w:gridCol w:w="1580"/>
        <w:gridCol w:w="1705"/>
      </w:tblGrid>
      <w:tr w:rsidR="00435F9F" w:rsidRPr="000C37C6" w14:paraId="72297970" w14:textId="77777777" w:rsidTr="009F58E9">
        <w:trPr>
          <w:trHeight w:val="1304"/>
        </w:trPr>
        <w:tc>
          <w:tcPr>
            <w:tcW w:w="851" w:type="dxa"/>
            <w:tcBorders>
              <w:top w:val="single" w:sz="4" w:space="0" w:color="000000"/>
              <w:left w:val="single" w:sz="4" w:space="0" w:color="000000"/>
              <w:bottom w:val="single" w:sz="4" w:space="0" w:color="000000"/>
              <w:right w:val="nil"/>
            </w:tcBorders>
            <w:vAlign w:val="center"/>
          </w:tcPr>
          <w:p w14:paraId="0630DE68" w14:textId="77777777" w:rsidR="00435F9F" w:rsidRPr="000C37C6" w:rsidRDefault="00435F9F" w:rsidP="009F58E9">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w:t>
            </w:r>
          </w:p>
          <w:p w14:paraId="1BD0FEB2" w14:textId="77777777" w:rsidR="00435F9F" w:rsidRPr="000C37C6" w:rsidRDefault="00435F9F" w:rsidP="009F58E9">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п/п</w:t>
            </w:r>
          </w:p>
        </w:tc>
        <w:tc>
          <w:tcPr>
            <w:tcW w:w="2293" w:type="dxa"/>
            <w:tcBorders>
              <w:top w:val="single" w:sz="4" w:space="0" w:color="000000"/>
              <w:left w:val="single" w:sz="4" w:space="0" w:color="000000"/>
              <w:bottom w:val="single" w:sz="4" w:space="0" w:color="000000"/>
              <w:right w:val="nil"/>
            </w:tcBorders>
            <w:vAlign w:val="center"/>
          </w:tcPr>
          <w:p w14:paraId="7EC87AE6" w14:textId="77777777" w:rsidR="00435F9F" w:rsidRDefault="00435F9F" w:rsidP="000C37C6">
            <w:pPr>
              <w:spacing w:after="0" w:line="240" w:lineRule="auto"/>
              <w:ind w:hanging="27"/>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Наименование Товара (торговое наименование, производитель)</w:t>
            </w:r>
          </w:p>
          <w:p w14:paraId="3BC7AE02" w14:textId="1C9FB13A" w:rsidR="008F1B4B" w:rsidRPr="000C37C6" w:rsidRDefault="008F1B4B" w:rsidP="000C37C6">
            <w:pPr>
              <w:spacing w:after="0" w:line="240" w:lineRule="auto"/>
              <w:ind w:hanging="2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Страна происхождения товара</w:t>
            </w:r>
          </w:p>
        </w:tc>
        <w:tc>
          <w:tcPr>
            <w:tcW w:w="1107" w:type="dxa"/>
            <w:tcBorders>
              <w:top w:val="single" w:sz="4" w:space="0" w:color="000000"/>
              <w:left w:val="single" w:sz="4" w:space="0" w:color="000000"/>
              <w:bottom w:val="single" w:sz="4" w:space="0" w:color="000000"/>
              <w:right w:val="nil"/>
            </w:tcBorders>
            <w:vAlign w:val="center"/>
          </w:tcPr>
          <w:p w14:paraId="766B572B"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Ед. изм.</w:t>
            </w:r>
          </w:p>
        </w:tc>
        <w:tc>
          <w:tcPr>
            <w:tcW w:w="2249" w:type="dxa"/>
            <w:tcBorders>
              <w:top w:val="single" w:sz="4" w:space="0" w:color="000000"/>
              <w:left w:val="single" w:sz="4" w:space="0" w:color="000000"/>
              <w:bottom w:val="single" w:sz="4" w:space="0" w:color="000000"/>
              <w:right w:val="nil"/>
            </w:tcBorders>
            <w:vAlign w:val="center"/>
          </w:tcPr>
          <w:p w14:paraId="0EFC01AA"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Цена за ед. руб.</w:t>
            </w:r>
          </w:p>
        </w:tc>
        <w:tc>
          <w:tcPr>
            <w:tcW w:w="1580" w:type="dxa"/>
            <w:tcBorders>
              <w:top w:val="single" w:sz="4" w:space="0" w:color="000000"/>
              <w:left w:val="single" w:sz="4" w:space="0" w:color="000000"/>
              <w:bottom w:val="single" w:sz="4" w:space="0" w:color="000000"/>
              <w:right w:val="nil"/>
            </w:tcBorders>
            <w:vAlign w:val="center"/>
          </w:tcPr>
          <w:p w14:paraId="74D87FBE"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Количество</w:t>
            </w:r>
          </w:p>
        </w:tc>
        <w:tc>
          <w:tcPr>
            <w:tcW w:w="1705" w:type="dxa"/>
            <w:tcBorders>
              <w:top w:val="single" w:sz="4" w:space="0" w:color="000000"/>
              <w:left w:val="single" w:sz="4" w:space="0" w:color="000000"/>
              <w:bottom w:val="single" w:sz="4" w:space="0" w:color="000000"/>
              <w:right w:val="single" w:sz="4" w:space="0" w:color="000000"/>
            </w:tcBorders>
            <w:vAlign w:val="center"/>
          </w:tcPr>
          <w:p w14:paraId="30A98393"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Сумма в руб.</w:t>
            </w:r>
          </w:p>
        </w:tc>
      </w:tr>
      <w:tr w:rsidR="00435F9F" w:rsidRPr="000C37C6" w14:paraId="52398113" w14:textId="77777777" w:rsidTr="009F58E9">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p>
        </w:tc>
        <w:tc>
          <w:tcPr>
            <w:tcW w:w="2293" w:type="dxa"/>
            <w:tcBorders>
              <w:top w:val="single" w:sz="4" w:space="0" w:color="000000"/>
              <w:left w:val="single" w:sz="4" w:space="0" w:color="000000"/>
              <w:bottom w:val="single" w:sz="4" w:space="0" w:color="000000"/>
              <w:right w:val="nil"/>
            </w:tcBorders>
            <w:vAlign w:val="center"/>
          </w:tcPr>
          <w:p w14:paraId="66D259F4"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2ED1C7CC"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40EAB500"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072E9D51"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2255D783"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r w:rsidR="00435F9F" w:rsidRPr="000C37C6" w14:paraId="1D622FDD" w14:textId="77777777" w:rsidTr="009F58E9">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w:t>
            </w:r>
          </w:p>
        </w:tc>
        <w:tc>
          <w:tcPr>
            <w:tcW w:w="2293" w:type="dxa"/>
            <w:tcBorders>
              <w:top w:val="single" w:sz="4" w:space="0" w:color="000000"/>
              <w:left w:val="single" w:sz="4" w:space="0" w:color="000000"/>
              <w:bottom w:val="single" w:sz="4" w:space="0" w:color="000000"/>
              <w:right w:val="nil"/>
            </w:tcBorders>
            <w:vAlign w:val="center"/>
          </w:tcPr>
          <w:p w14:paraId="06C8FC68"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6787D1F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608EB355"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5D82A0CA"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 Фактическое качество Товаров: </w:t>
      </w:r>
    </w:p>
    <w:p w14:paraId="683457C9"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____________ № ______.</w:t>
      </w:r>
    </w:p>
    <w:p w14:paraId="3B18A34B" w14:textId="77777777" w:rsidR="00435F9F" w:rsidRPr="000C37C6" w:rsidRDefault="009F58E9" w:rsidP="009F58E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Недостатки Товара____________________________</w:t>
      </w:r>
      <w:r w:rsidR="00435F9F" w:rsidRPr="000C37C6">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w:t>
      </w:r>
      <w:r w:rsidR="00435F9F" w:rsidRPr="000C37C6">
        <w:rPr>
          <w:rFonts w:ascii="Times New Roman" w:eastAsia="Times New Roman" w:hAnsi="Times New Roman" w:cs="Times New Roman"/>
          <w:sz w:val="24"/>
          <w:szCs w:val="24"/>
          <w:lang w:eastAsia="ru-RU"/>
        </w:rPr>
        <w:t>___________________</w:t>
      </w:r>
    </w:p>
    <w:p w14:paraId="3B3D55F4"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2.3. Переданы следующие документы на </w:t>
      </w:r>
      <w:proofErr w:type="gramStart"/>
      <w:r w:rsidRPr="000C37C6">
        <w:rPr>
          <w:rFonts w:ascii="Times New Roman" w:eastAsia="Times New Roman" w:hAnsi="Times New Roman" w:cs="Times New Roman"/>
          <w:sz w:val="24"/>
          <w:szCs w:val="24"/>
          <w:lang w:eastAsia="ru-RU"/>
        </w:rPr>
        <w:t>Товар:_</w:t>
      </w:r>
      <w:proofErr w:type="gramEnd"/>
      <w:r w:rsidRPr="000C37C6">
        <w:rPr>
          <w:rFonts w:ascii="Times New Roman" w:eastAsia="Times New Roman" w:hAnsi="Times New Roman" w:cs="Times New Roman"/>
          <w:sz w:val="24"/>
          <w:szCs w:val="24"/>
          <w:lang w:eastAsia="ru-RU"/>
        </w:rPr>
        <w:t>_</w:t>
      </w:r>
      <w:r w:rsidR="009F58E9">
        <w:rPr>
          <w:rFonts w:ascii="Times New Roman" w:eastAsia="Times New Roman" w:hAnsi="Times New Roman" w:cs="Times New Roman"/>
          <w:sz w:val="24"/>
          <w:szCs w:val="24"/>
          <w:lang w:eastAsia="ru-RU"/>
        </w:rPr>
        <w:t>_______</w:t>
      </w:r>
      <w:r w:rsidRPr="000C37C6">
        <w:rPr>
          <w:rFonts w:ascii="Times New Roman" w:eastAsia="Times New Roman" w:hAnsi="Times New Roman" w:cs="Times New Roman"/>
          <w:sz w:val="24"/>
          <w:szCs w:val="24"/>
          <w:lang w:eastAsia="ru-RU"/>
        </w:rPr>
        <w:t>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w:t>
      </w:r>
    </w:p>
    <w:p w14:paraId="3B174616"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____________________________________________________________</w:t>
      </w:r>
    </w:p>
    <w:p w14:paraId="06E888AC" w14:textId="77777777"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2.4. Отсутствуют следующие документы на </w:t>
      </w:r>
      <w:proofErr w:type="gramStart"/>
      <w:r w:rsidRPr="000C37C6">
        <w:rPr>
          <w:rFonts w:ascii="Times New Roman" w:eastAsia="Times New Roman" w:hAnsi="Times New Roman" w:cs="Times New Roman"/>
          <w:sz w:val="24"/>
          <w:szCs w:val="24"/>
          <w:lang w:eastAsia="ru-RU"/>
        </w:rPr>
        <w:t>Товар:</w:t>
      </w:r>
      <w:r w:rsidR="009F58E9">
        <w:rPr>
          <w:rFonts w:ascii="Times New Roman" w:eastAsia="Times New Roman" w:hAnsi="Times New Roman" w:cs="Times New Roman"/>
          <w:sz w:val="24"/>
          <w:szCs w:val="24"/>
          <w:lang w:eastAsia="ru-RU"/>
        </w:rPr>
        <w:t>_</w:t>
      </w:r>
      <w:proofErr w:type="gramEnd"/>
      <w:r w:rsidR="009F58E9">
        <w:rPr>
          <w:rFonts w:ascii="Times New Roman" w:eastAsia="Times New Roman" w:hAnsi="Times New Roman" w:cs="Times New Roman"/>
          <w:sz w:val="24"/>
          <w:szCs w:val="24"/>
          <w:lang w:eastAsia="ru-RU"/>
        </w:rPr>
        <w:t>____________</w:t>
      </w:r>
      <w:r w:rsidRPr="000C37C6">
        <w:rPr>
          <w:rFonts w:ascii="Times New Roman" w:eastAsia="Times New Roman" w:hAnsi="Times New Roman" w:cs="Times New Roman"/>
          <w:sz w:val="24"/>
          <w:szCs w:val="24"/>
          <w:lang w:eastAsia="ru-RU"/>
        </w:rPr>
        <w:t>_____________________</w:t>
      </w:r>
    </w:p>
    <w:p w14:paraId="21CFD753" w14:textId="77777777"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3.  Вышеуказанная поставка Товара согласно Контракта от ______</w:t>
      </w:r>
      <w:r w:rsidR="009F58E9">
        <w:rPr>
          <w:rFonts w:ascii="Times New Roman" w:eastAsia="Times New Roman" w:hAnsi="Times New Roman" w:cs="Times New Roman"/>
          <w:sz w:val="24"/>
          <w:szCs w:val="24"/>
          <w:lang w:eastAsia="ru-RU"/>
        </w:rPr>
        <w:t xml:space="preserve"> № ______ фактически </w:t>
      </w:r>
      <w:proofErr w:type="gramStart"/>
      <w:r w:rsidR="009F58E9">
        <w:rPr>
          <w:rFonts w:ascii="Times New Roman" w:eastAsia="Times New Roman" w:hAnsi="Times New Roman" w:cs="Times New Roman"/>
          <w:sz w:val="24"/>
          <w:szCs w:val="24"/>
          <w:lang w:eastAsia="ru-RU"/>
        </w:rPr>
        <w:t>выполнена:_</w:t>
      </w:r>
      <w:proofErr w:type="gramEnd"/>
      <w:r w:rsidR="009F58E9">
        <w:rPr>
          <w:rFonts w:ascii="Times New Roman" w:eastAsia="Times New Roman" w:hAnsi="Times New Roman" w:cs="Times New Roman"/>
          <w:sz w:val="24"/>
          <w:szCs w:val="24"/>
          <w:lang w:eastAsia="ru-RU"/>
        </w:rPr>
        <w:t>______</w:t>
      </w:r>
      <w:r w:rsidRPr="000C37C6">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0C37C6">
        <w:rPr>
          <w:rFonts w:ascii="Times New Roman" w:eastAsia="Times New Roman" w:hAnsi="Times New Roman" w:cs="Times New Roman"/>
          <w:i/>
          <w:sz w:val="24"/>
          <w:szCs w:val="24"/>
          <w:lang w:eastAsia="ru-RU"/>
        </w:rPr>
        <w:t xml:space="preserve"> </w:t>
      </w:r>
      <w:r w:rsidRPr="000C37C6">
        <w:rPr>
          <w:rFonts w:ascii="Times New Roman" w:eastAsia="Times New Roman" w:hAnsi="Times New Roman" w:cs="Times New Roman"/>
          <w:sz w:val="24"/>
          <w:szCs w:val="24"/>
          <w:lang w:eastAsia="ru-RU"/>
        </w:rPr>
        <w:t>и Заказчика.</w:t>
      </w:r>
    </w:p>
    <w:p w14:paraId="155AD88D"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6D3204" w:rsidRPr="006D3204" w14:paraId="6D6DF8D7" w14:textId="77777777" w:rsidTr="00B51B96">
        <w:trPr>
          <w:trHeight w:val="1627"/>
        </w:trPr>
        <w:tc>
          <w:tcPr>
            <w:tcW w:w="4820" w:type="dxa"/>
            <w:gridSpan w:val="2"/>
            <w:shd w:val="clear" w:color="auto" w:fill="auto"/>
          </w:tcPr>
          <w:p w14:paraId="5932589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Заказчик:</w:t>
            </w:r>
          </w:p>
          <w:p w14:paraId="7B7E4C22"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73BB108" w14:textId="77777777" w:rsidR="006D3204" w:rsidRPr="006D3204" w:rsidRDefault="006D3204" w:rsidP="006D3204">
            <w:pPr>
              <w:spacing w:after="0" w:line="240" w:lineRule="auto"/>
              <w:jc w:val="both"/>
              <w:rPr>
                <w:rFonts w:ascii="Times New Roman" w:eastAsia="Times New Roman" w:hAnsi="Times New Roman" w:cs="Times New Roman"/>
                <w:sz w:val="24"/>
                <w:szCs w:val="24"/>
                <w:lang w:eastAsia="ru-RU"/>
              </w:rPr>
            </w:pPr>
          </w:p>
        </w:tc>
        <w:tc>
          <w:tcPr>
            <w:tcW w:w="425" w:type="dxa"/>
            <w:shd w:val="clear" w:color="auto" w:fill="auto"/>
          </w:tcPr>
          <w:p w14:paraId="08036357"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sz w:val="24"/>
                <w:szCs w:val="24"/>
                <w:lang w:eastAsia="ru-RU"/>
              </w:rPr>
              <w:t>Поставщик</w:t>
            </w:r>
            <w:r w:rsidRPr="006D3204">
              <w:rPr>
                <w:rFonts w:ascii="Times New Roman" w:eastAsia="Times New Roman" w:hAnsi="Times New Roman" w:cs="Times New Roman"/>
                <w:b/>
                <w:bCs/>
                <w:sz w:val="24"/>
                <w:szCs w:val="24"/>
                <w:lang w:eastAsia="ru-RU"/>
              </w:rPr>
              <w:t>:</w:t>
            </w:r>
          </w:p>
        </w:tc>
      </w:tr>
      <w:tr w:rsidR="006D3204" w:rsidRPr="006D3204" w14:paraId="4EBC238A" w14:textId="77777777" w:rsidTr="00B51B96">
        <w:trPr>
          <w:trHeight w:val="80"/>
        </w:trPr>
        <w:tc>
          <w:tcPr>
            <w:tcW w:w="4820" w:type="dxa"/>
            <w:gridSpan w:val="2"/>
            <w:shd w:val="clear" w:color="auto" w:fill="auto"/>
          </w:tcPr>
          <w:p w14:paraId="2EF04E49"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p>
          <w:p w14:paraId="53F81BDD"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BAD0FA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p w14:paraId="093EF14F"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_____________________</w:t>
            </w:r>
          </w:p>
        </w:tc>
      </w:tr>
      <w:tr w:rsidR="006D3204" w:rsidRPr="006D3204" w14:paraId="69C6B520" w14:textId="77777777" w:rsidTr="00B51B96">
        <w:trPr>
          <w:trHeight w:val="621"/>
        </w:trPr>
        <w:tc>
          <w:tcPr>
            <w:tcW w:w="2409" w:type="dxa"/>
            <w:tcBorders>
              <w:bottom w:val="single" w:sz="4" w:space="0" w:color="auto"/>
            </w:tcBorders>
            <w:shd w:val="clear" w:color="auto" w:fill="auto"/>
          </w:tcPr>
          <w:p w14:paraId="22AC35AF" w14:textId="77777777" w:rsidR="006D3204" w:rsidRPr="006D3204"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w:t>
            </w:r>
          </w:p>
        </w:tc>
      </w:tr>
    </w:tbl>
    <w:p w14:paraId="071F6B6A"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4817"/>
        <w:gridCol w:w="4996"/>
      </w:tblGrid>
      <w:tr w:rsidR="00435F9F" w:rsidRPr="000C37C6" w14:paraId="6398E14E" w14:textId="77777777" w:rsidTr="001B15FD">
        <w:tc>
          <w:tcPr>
            <w:tcW w:w="4837" w:type="dxa"/>
          </w:tcPr>
          <w:p w14:paraId="5B686C5E"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2695F" w14:textId="77777777" w:rsidR="002262F2" w:rsidRDefault="002262F2" w:rsidP="0052368F">
      <w:pPr>
        <w:spacing w:after="0" w:line="240" w:lineRule="auto"/>
      </w:pPr>
      <w:r>
        <w:separator/>
      </w:r>
    </w:p>
  </w:endnote>
  <w:endnote w:type="continuationSeparator" w:id="0">
    <w:p w14:paraId="5D79F662" w14:textId="77777777" w:rsidR="002262F2" w:rsidRDefault="002262F2"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altName w:val="Tahom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2262F2" w:rsidRPr="009C5324" w:rsidRDefault="002262F2" w:rsidP="001B15FD">
    <w:pPr>
      <w:pStyle w:val="aff8"/>
      <w:jc w:val="right"/>
    </w:pPr>
    <w:r>
      <w:fldChar w:fldCharType="begin"/>
    </w:r>
    <w:r>
      <w:instrText>PAGE   \* MERGEFORMAT</w:instrText>
    </w:r>
    <w:r>
      <w:fldChar w:fldCharType="separate"/>
    </w:r>
    <w:r w:rsidR="00593D4B" w:rsidRPr="00593D4B">
      <w:rPr>
        <w:lang w:val="ru-RU"/>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2262F2" w:rsidRDefault="002262F2">
    <w:pPr>
      <w:pStyle w:val="aff8"/>
      <w:jc w:val="right"/>
    </w:pPr>
  </w:p>
  <w:p w14:paraId="373054B9" w14:textId="77777777" w:rsidR="002262F2" w:rsidRDefault="002262F2">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011AB" w14:textId="77777777" w:rsidR="002262F2" w:rsidRDefault="002262F2" w:rsidP="0052368F">
      <w:pPr>
        <w:spacing w:after="0" w:line="240" w:lineRule="auto"/>
      </w:pPr>
      <w:r>
        <w:separator/>
      </w:r>
    </w:p>
  </w:footnote>
  <w:footnote w:type="continuationSeparator" w:id="0">
    <w:p w14:paraId="44FB3C18" w14:textId="77777777" w:rsidR="002262F2" w:rsidRDefault="002262F2"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63616D"/>
    <w:multiLevelType w:val="hybridMultilevel"/>
    <w:tmpl w:val="D15E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8">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1">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2">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1">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4">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18"/>
  </w:num>
  <w:num w:numId="12">
    <w:abstractNumId w:val="17"/>
  </w:num>
  <w:num w:numId="13">
    <w:abstractNumId w:val="39"/>
  </w:num>
  <w:num w:numId="14">
    <w:abstractNumId w:val="40"/>
  </w:num>
  <w:num w:numId="15">
    <w:abstractNumId w:val="33"/>
  </w:num>
  <w:num w:numId="16">
    <w:abstractNumId w:val="2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21">
    <w:abstractNumId w:val="26"/>
  </w:num>
  <w:num w:numId="22">
    <w:abstractNumId w:val="11"/>
  </w:num>
  <w:num w:numId="23">
    <w:abstractNumId w:val="41"/>
  </w:num>
  <w:num w:numId="24">
    <w:abstractNumId w:val="25"/>
  </w:num>
  <w:num w:numId="25">
    <w:abstractNumId w:val="36"/>
  </w:num>
  <w:num w:numId="26">
    <w:abstractNumId w:val="43"/>
  </w:num>
  <w:num w:numId="27">
    <w:abstractNumId w:val="15"/>
  </w:num>
  <w:num w:numId="28">
    <w:abstractNumId w:val="29"/>
  </w:num>
  <w:num w:numId="29">
    <w:abstractNumId w:val="31"/>
  </w:num>
  <w:num w:numId="30">
    <w:abstractNumId w:val="24"/>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20"/>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4"/>
  </w:num>
  <w:num w:numId="34">
    <w:abstractNumId w:val="37"/>
  </w:num>
  <w:num w:numId="35">
    <w:abstractNumId w:val="27"/>
  </w:num>
  <w:num w:numId="36">
    <w:abstractNumId w:val="21"/>
  </w:num>
  <w:num w:numId="37">
    <w:abstractNumId w:val="35"/>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8"/>
  </w:num>
  <w:num w:numId="39">
    <w:abstractNumId w:val="28"/>
  </w:num>
  <w:num w:numId="40">
    <w:abstractNumId w:val="30"/>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4"/>
  </w:num>
  <w:num w:numId="43">
    <w:abstractNumId w:val="14"/>
  </w:num>
  <w:num w:numId="44">
    <w:abstractNumId w:val="20"/>
  </w:num>
  <w:num w:numId="45">
    <w:abstractNumId w:val="30"/>
  </w:num>
  <w:num w:numId="46">
    <w:abstractNumId w:val="35"/>
  </w:num>
  <w:num w:numId="47">
    <w:abstractNumId w:val="22"/>
  </w:num>
  <w:num w:numId="48">
    <w:abstractNumId w:val="16"/>
  </w:num>
  <w:num w:numId="49">
    <w:abstractNumId w:val="9"/>
  </w:num>
  <w:num w:numId="50">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9F"/>
    <w:rsid w:val="000114D3"/>
    <w:rsid w:val="00030EFB"/>
    <w:rsid w:val="0004129D"/>
    <w:rsid w:val="0006200A"/>
    <w:rsid w:val="00071668"/>
    <w:rsid w:val="00091090"/>
    <w:rsid w:val="000B1033"/>
    <w:rsid w:val="000B1CBF"/>
    <w:rsid w:val="000B65C5"/>
    <w:rsid w:val="000C37C6"/>
    <w:rsid w:val="000D5971"/>
    <w:rsid w:val="000F1F37"/>
    <w:rsid w:val="000F4C29"/>
    <w:rsid w:val="000F6477"/>
    <w:rsid w:val="00100798"/>
    <w:rsid w:val="00100CF8"/>
    <w:rsid w:val="00123D97"/>
    <w:rsid w:val="00126577"/>
    <w:rsid w:val="00126824"/>
    <w:rsid w:val="001273B0"/>
    <w:rsid w:val="00130230"/>
    <w:rsid w:val="0013598E"/>
    <w:rsid w:val="00135B42"/>
    <w:rsid w:val="00170A34"/>
    <w:rsid w:val="0017407C"/>
    <w:rsid w:val="001A78AC"/>
    <w:rsid w:val="001B15FD"/>
    <w:rsid w:val="001B2911"/>
    <w:rsid w:val="001C028E"/>
    <w:rsid w:val="001C0F6D"/>
    <w:rsid w:val="001F306A"/>
    <w:rsid w:val="002102D7"/>
    <w:rsid w:val="002176D9"/>
    <w:rsid w:val="002178FB"/>
    <w:rsid w:val="00220CAF"/>
    <w:rsid w:val="002245AB"/>
    <w:rsid w:val="002262F2"/>
    <w:rsid w:val="00247E3D"/>
    <w:rsid w:val="00263640"/>
    <w:rsid w:val="00270FD7"/>
    <w:rsid w:val="002814C7"/>
    <w:rsid w:val="002C5D6F"/>
    <w:rsid w:val="002C7F04"/>
    <w:rsid w:val="002D4293"/>
    <w:rsid w:val="002E4147"/>
    <w:rsid w:val="002F6449"/>
    <w:rsid w:val="00311E59"/>
    <w:rsid w:val="0032347F"/>
    <w:rsid w:val="00327A96"/>
    <w:rsid w:val="00330B41"/>
    <w:rsid w:val="00331965"/>
    <w:rsid w:val="00334FC8"/>
    <w:rsid w:val="00360802"/>
    <w:rsid w:val="003624B3"/>
    <w:rsid w:val="003730E3"/>
    <w:rsid w:val="00396DAB"/>
    <w:rsid w:val="00401914"/>
    <w:rsid w:val="00411475"/>
    <w:rsid w:val="004117BE"/>
    <w:rsid w:val="004156AC"/>
    <w:rsid w:val="0042210F"/>
    <w:rsid w:val="00435F9F"/>
    <w:rsid w:val="00441467"/>
    <w:rsid w:val="004465FF"/>
    <w:rsid w:val="00454D0C"/>
    <w:rsid w:val="00475600"/>
    <w:rsid w:val="00475677"/>
    <w:rsid w:val="00487A1E"/>
    <w:rsid w:val="00493FDA"/>
    <w:rsid w:val="0049485A"/>
    <w:rsid w:val="004B3156"/>
    <w:rsid w:val="004E13D9"/>
    <w:rsid w:val="004E67F1"/>
    <w:rsid w:val="004F0BBE"/>
    <w:rsid w:val="004F0C71"/>
    <w:rsid w:val="005048A7"/>
    <w:rsid w:val="00505C5E"/>
    <w:rsid w:val="0052368F"/>
    <w:rsid w:val="005360F1"/>
    <w:rsid w:val="0054169A"/>
    <w:rsid w:val="005473BF"/>
    <w:rsid w:val="005517EC"/>
    <w:rsid w:val="00580520"/>
    <w:rsid w:val="00592C70"/>
    <w:rsid w:val="00593D4B"/>
    <w:rsid w:val="00595108"/>
    <w:rsid w:val="005A2500"/>
    <w:rsid w:val="005B64E4"/>
    <w:rsid w:val="005C30C9"/>
    <w:rsid w:val="005E2912"/>
    <w:rsid w:val="005F0E4E"/>
    <w:rsid w:val="005F40AC"/>
    <w:rsid w:val="00601A24"/>
    <w:rsid w:val="006060BF"/>
    <w:rsid w:val="00622727"/>
    <w:rsid w:val="00630A33"/>
    <w:rsid w:val="00645FF3"/>
    <w:rsid w:val="00652297"/>
    <w:rsid w:val="0066623D"/>
    <w:rsid w:val="00673A65"/>
    <w:rsid w:val="006928EE"/>
    <w:rsid w:val="00696F51"/>
    <w:rsid w:val="006B5546"/>
    <w:rsid w:val="006D0308"/>
    <w:rsid w:val="006D3204"/>
    <w:rsid w:val="006D4D07"/>
    <w:rsid w:val="00707EE3"/>
    <w:rsid w:val="00731FE1"/>
    <w:rsid w:val="00741399"/>
    <w:rsid w:val="00753E76"/>
    <w:rsid w:val="00771D8D"/>
    <w:rsid w:val="00772744"/>
    <w:rsid w:val="00772E3C"/>
    <w:rsid w:val="00790FD7"/>
    <w:rsid w:val="007A6D5C"/>
    <w:rsid w:val="007A763F"/>
    <w:rsid w:val="007B1DAB"/>
    <w:rsid w:val="007C5F8D"/>
    <w:rsid w:val="007D05C2"/>
    <w:rsid w:val="007D1A6F"/>
    <w:rsid w:val="007E009E"/>
    <w:rsid w:val="007E3DBD"/>
    <w:rsid w:val="0081746B"/>
    <w:rsid w:val="00831E81"/>
    <w:rsid w:val="0085276F"/>
    <w:rsid w:val="00852865"/>
    <w:rsid w:val="008554D4"/>
    <w:rsid w:val="008865F3"/>
    <w:rsid w:val="00893780"/>
    <w:rsid w:val="00893B85"/>
    <w:rsid w:val="008B552C"/>
    <w:rsid w:val="008D53CD"/>
    <w:rsid w:val="008D7EA3"/>
    <w:rsid w:val="008E123B"/>
    <w:rsid w:val="008F18C0"/>
    <w:rsid w:val="008F1B4B"/>
    <w:rsid w:val="008F70AC"/>
    <w:rsid w:val="009067FC"/>
    <w:rsid w:val="00921516"/>
    <w:rsid w:val="0092212B"/>
    <w:rsid w:val="00923EE9"/>
    <w:rsid w:val="00945D44"/>
    <w:rsid w:val="0095006E"/>
    <w:rsid w:val="00955B1A"/>
    <w:rsid w:val="0095620D"/>
    <w:rsid w:val="00960F2D"/>
    <w:rsid w:val="00971516"/>
    <w:rsid w:val="009771AF"/>
    <w:rsid w:val="0098513E"/>
    <w:rsid w:val="009B7305"/>
    <w:rsid w:val="009D0C47"/>
    <w:rsid w:val="009D4CDB"/>
    <w:rsid w:val="009E0C28"/>
    <w:rsid w:val="009E0F57"/>
    <w:rsid w:val="009E44A0"/>
    <w:rsid w:val="009F163A"/>
    <w:rsid w:val="009F352A"/>
    <w:rsid w:val="009F58E9"/>
    <w:rsid w:val="00A07F35"/>
    <w:rsid w:val="00A11B32"/>
    <w:rsid w:val="00A12771"/>
    <w:rsid w:val="00A21641"/>
    <w:rsid w:val="00A24B9B"/>
    <w:rsid w:val="00A36DD6"/>
    <w:rsid w:val="00A5643B"/>
    <w:rsid w:val="00A7235C"/>
    <w:rsid w:val="00A93010"/>
    <w:rsid w:val="00AA617B"/>
    <w:rsid w:val="00AB64FB"/>
    <w:rsid w:val="00AB75BE"/>
    <w:rsid w:val="00AE59F5"/>
    <w:rsid w:val="00B1025B"/>
    <w:rsid w:val="00B4346D"/>
    <w:rsid w:val="00B45154"/>
    <w:rsid w:val="00B5073F"/>
    <w:rsid w:val="00B51B96"/>
    <w:rsid w:val="00B660A3"/>
    <w:rsid w:val="00B73F9B"/>
    <w:rsid w:val="00BA21D5"/>
    <w:rsid w:val="00BB1A63"/>
    <w:rsid w:val="00BD107B"/>
    <w:rsid w:val="00BF0BB5"/>
    <w:rsid w:val="00C206D0"/>
    <w:rsid w:val="00C258FA"/>
    <w:rsid w:val="00C31E8B"/>
    <w:rsid w:val="00C43906"/>
    <w:rsid w:val="00C5212D"/>
    <w:rsid w:val="00C53430"/>
    <w:rsid w:val="00C62627"/>
    <w:rsid w:val="00C72830"/>
    <w:rsid w:val="00C9142F"/>
    <w:rsid w:val="00CA17B7"/>
    <w:rsid w:val="00CB2A42"/>
    <w:rsid w:val="00CC3038"/>
    <w:rsid w:val="00CC500C"/>
    <w:rsid w:val="00CD39FA"/>
    <w:rsid w:val="00CD64E2"/>
    <w:rsid w:val="00CD6F5D"/>
    <w:rsid w:val="00CD7B5C"/>
    <w:rsid w:val="00CE336F"/>
    <w:rsid w:val="00CF0702"/>
    <w:rsid w:val="00CF61E7"/>
    <w:rsid w:val="00D14569"/>
    <w:rsid w:val="00D3664F"/>
    <w:rsid w:val="00D42164"/>
    <w:rsid w:val="00D46B9D"/>
    <w:rsid w:val="00D55557"/>
    <w:rsid w:val="00D62D3A"/>
    <w:rsid w:val="00D64292"/>
    <w:rsid w:val="00D65A88"/>
    <w:rsid w:val="00DC2EE8"/>
    <w:rsid w:val="00DC6900"/>
    <w:rsid w:val="00DC7056"/>
    <w:rsid w:val="00DD4F9C"/>
    <w:rsid w:val="00DE2862"/>
    <w:rsid w:val="00DE7F30"/>
    <w:rsid w:val="00E01FD9"/>
    <w:rsid w:val="00E065BE"/>
    <w:rsid w:val="00E10931"/>
    <w:rsid w:val="00E24112"/>
    <w:rsid w:val="00E27CD2"/>
    <w:rsid w:val="00E36499"/>
    <w:rsid w:val="00E734E7"/>
    <w:rsid w:val="00EA0BB7"/>
    <w:rsid w:val="00EA3392"/>
    <w:rsid w:val="00EA6DD2"/>
    <w:rsid w:val="00EB0AAB"/>
    <w:rsid w:val="00EB1CA3"/>
    <w:rsid w:val="00ED07B8"/>
    <w:rsid w:val="00EE073A"/>
    <w:rsid w:val="00EF1C44"/>
    <w:rsid w:val="00F04F59"/>
    <w:rsid w:val="00F23BD6"/>
    <w:rsid w:val="00F46123"/>
    <w:rsid w:val="00F7276A"/>
    <w:rsid w:val="00F77026"/>
    <w:rsid w:val="00F857E2"/>
    <w:rsid w:val="00F9109F"/>
    <w:rsid w:val="00F9348A"/>
    <w:rsid w:val="00FB5B03"/>
    <w:rsid w:val="00FD31BA"/>
    <w:rsid w:val="00FD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26FBF76"/>
  <w15:docId w15:val="{C086326C-09A6-418F-9802-CE14400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49"/>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b">
    <w:name w:val="Сетка таблицы6"/>
    <w:basedOn w:val="af0"/>
    <w:next w:val="affffff"/>
    <w:rsid w:val="00505C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E34E2-DF4D-4575-935B-E59069D9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26</Pages>
  <Words>11367</Words>
  <Characters>64793</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2020-02-12T12:43:00Z</cp:lastPrinted>
  <dcterms:created xsi:type="dcterms:W3CDTF">2020-01-27T14:50:00Z</dcterms:created>
  <dcterms:modified xsi:type="dcterms:W3CDTF">2020-02-12T12:51:00Z</dcterms:modified>
</cp:coreProperties>
</file>