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8" w:rsidRPr="006513E8" w:rsidRDefault="006513E8" w:rsidP="00651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 к Извещению </w:t>
      </w:r>
    </w:p>
    <w:p w:rsidR="006513E8" w:rsidRPr="006513E8" w:rsidRDefault="006513E8" w:rsidP="00651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E8" w:rsidRPr="006513E8" w:rsidRDefault="006513E8" w:rsidP="00651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в электронной форме</w:t>
      </w:r>
      <w:bookmarkStart w:id="0" w:name="_Toc514010156"/>
      <w:r w:rsidRPr="006513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bookmarkEnd w:id="0"/>
    <w:p w:rsidR="006513E8" w:rsidRPr="006513E8" w:rsidRDefault="006513E8" w:rsidP="00651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7201"/>
        <w:gridCol w:w="7229"/>
      </w:tblGrid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об участнике закупки, подавшем настоящую заявку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участник закупки является юридическим лицом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учредителей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членов коллегиального исполнительного органа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единоличного исполнительного органа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участника закупки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участник закупки является физическим лицом, в том числе индивидуальным предпринимателем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товаре.</w:t>
      </w:r>
    </w:p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941"/>
        <w:gridCol w:w="1984"/>
        <w:gridCol w:w="2552"/>
        <w:gridCol w:w="3544"/>
        <w:gridCol w:w="1984"/>
        <w:gridCol w:w="2762"/>
      </w:tblGrid>
      <w:tr w:rsidR="00252F90" w:rsidRPr="00777BFA" w:rsidTr="00326641">
        <w:trPr>
          <w:trHeight w:val="564"/>
        </w:trPr>
        <w:tc>
          <w:tcPr>
            <w:tcW w:w="719" w:type="dxa"/>
            <w:vMerge w:val="restart"/>
            <w:shd w:val="clear" w:color="000000" w:fill="FFFFFF"/>
            <w:noWrap/>
            <w:vAlign w:val="center"/>
            <w:hideMark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1" w:type="dxa"/>
            <w:vMerge w:val="restart"/>
            <w:shd w:val="clear" w:color="auto" w:fill="auto"/>
            <w:noWrap/>
            <w:vAlign w:val="center"/>
            <w:hideMark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vMerge w:val="restart"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00">
              <w:rPr>
                <w:rFonts w:ascii="Times New Roman" w:eastAsia="Times New Roman" w:hAnsi="Times New Roman" w:cs="Times New Roman"/>
                <w:bCs/>
                <w:lang w:eastAsia="ru-RU"/>
              </w:rPr>
              <w:t>Указание на товарный знак (модель, производитель), страну происхождения товара</w:t>
            </w:r>
          </w:p>
        </w:tc>
        <w:tc>
          <w:tcPr>
            <w:tcW w:w="8080" w:type="dxa"/>
            <w:gridSpan w:val="3"/>
            <w:shd w:val="clear" w:color="000000" w:fill="FFFFFF"/>
            <w:noWrap/>
            <w:vAlign w:val="center"/>
            <w:hideMark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2762" w:type="dxa"/>
            <w:vMerge w:val="restart"/>
            <w:shd w:val="clear" w:color="000000" w:fill="FFFFFF"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включения дополнительных требований товара</w:t>
            </w:r>
          </w:p>
        </w:tc>
      </w:tr>
      <w:tr w:rsidR="00252F90" w:rsidRPr="00777BFA" w:rsidTr="00326641">
        <w:trPr>
          <w:trHeight w:val="1125"/>
        </w:trPr>
        <w:tc>
          <w:tcPr>
            <w:tcW w:w="719" w:type="dxa"/>
            <w:vMerge/>
            <w:vAlign w:val="center"/>
            <w:hideMark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000000" w:fill="FFFFFF"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1984" w:type="dxa"/>
            <w:vAlign w:val="center"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2762" w:type="dxa"/>
            <w:vMerge/>
          </w:tcPr>
          <w:p w:rsidR="00252F90" w:rsidRPr="00DC220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F90" w:rsidRPr="008D1F2A" w:rsidTr="00326641">
        <w:trPr>
          <w:trHeight w:val="334"/>
        </w:trPr>
        <w:tc>
          <w:tcPr>
            <w:tcW w:w="719" w:type="dxa"/>
            <w:vMerge w:val="restart"/>
            <w:shd w:val="clear" w:color="000000" w:fill="FFFFFF"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252F90" w:rsidRPr="00777BFA" w:rsidRDefault="00252F90" w:rsidP="003266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Пакеты</w:t>
            </w:r>
            <w:r w:rsidRPr="00777B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для мусора, тип 1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52F90" w:rsidRPr="00777BFA" w:rsidRDefault="00252F90" w:rsidP="003266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52F90" w:rsidRPr="008D1F2A" w:rsidRDefault="00252F90" w:rsidP="00326641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>Объем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120 и не более 140</w:t>
            </w: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439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Плотность,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мкм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25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249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Материал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полиэтилен 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255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65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202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Длина,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100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299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Цвет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темный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129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Тип упаковки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>рулон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485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lang w:eastAsia="ru-RU"/>
              </w:rPr>
              <w:t>пакетов</w:t>
            </w: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 в рулоне</w:t>
            </w:r>
            <w:r>
              <w:rPr>
                <w:rFonts w:ascii="Times New Roman" w:eastAsia="Times New Roman" w:hAnsi="Times New Roman"/>
                <w:lang w:eastAsia="ru-RU"/>
              </w:rPr>
              <w:t>, шт.</w:t>
            </w: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10 и не более 15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301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Наличие ручек/завязок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647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8D1F2A">
              <w:rPr>
                <w:rFonts w:ascii="Times New Roman" w:eastAsia="Times New Roman" w:hAnsi="Times New Roman"/>
                <w:lang w:eastAsia="ru-RU"/>
              </w:rPr>
              <w:t>азначение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>для сбора, хранения, транспортировки и утилизации бытовых отходов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237"/>
        </w:trPr>
        <w:tc>
          <w:tcPr>
            <w:tcW w:w="719" w:type="dxa"/>
            <w:vMerge w:val="restart"/>
            <w:shd w:val="clear" w:color="000000" w:fill="FFFFFF"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252F90" w:rsidRPr="00777BFA" w:rsidRDefault="00252F90" w:rsidP="003266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Пакеты</w:t>
            </w:r>
            <w:r w:rsidRPr="00777B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для мусора, тип 2</w:t>
            </w:r>
          </w:p>
          <w:p w:rsidR="00252F90" w:rsidRPr="00777BFA" w:rsidRDefault="00252F90" w:rsidP="003266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52F90" w:rsidRPr="00777BFA" w:rsidRDefault="00252F90" w:rsidP="003266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77BF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252F90" w:rsidRPr="008D1F2A" w:rsidRDefault="00252F90" w:rsidP="00326641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>Объем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Pr="008D1F2A">
              <w:rPr>
                <w:rFonts w:ascii="Times New Roman" w:eastAsia="Times New Roman" w:hAnsi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не более 35</w:t>
            </w: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237"/>
        </w:trPr>
        <w:tc>
          <w:tcPr>
            <w:tcW w:w="719" w:type="dxa"/>
            <w:vMerge/>
            <w:shd w:val="clear" w:color="000000" w:fill="FFFFFF"/>
          </w:tcPr>
          <w:p w:rsidR="00252F9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52F90" w:rsidRPr="00777BFA" w:rsidRDefault="00252F90" w:rsidP="003266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Плотность,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мкм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10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237"/>
        </w:trPr>
        <w:tc>
          <w:tcPr>
            <w:tcW w:w="719" w:type="dxa"/>
            <w:vMerge/>
            <w:shd w:val="clear" w:color="000000" w:fill="FFFFFF"/>
          </w:tcPr>
          <w:p w:rsidR="00252F9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52F90" w:rsidRPr="00777BFA" w:rsidRDefault="00252F90" w:rsidP="003266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Материал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полиэтилен 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439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48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439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Длина,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60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184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Цвет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темный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188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Тип упаковки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>рулон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97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lang w:eastAsia="ru-RU"/>
              </w:rPr>
              <w:t>пакетов</w:t>
            </w: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 в рулоне</w:t>
            </w:r>
            <w:r>
              <w:rPr>
                <w:rFonts w:ascii="Times New Roman" w:eastAsia="Times New Roman" w:hAnsi="Times New Roman"/>
                <w:lang w:eastAsia="ru-RU"/>
              </w:rPr>
              <w:t>, шт.</w:t>
            </w:r>
            <w:r w:rsidRPr="008D1F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Pr="008D1F2A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и не более 35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439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Наличие ручек/завязок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8D1F2A" w:rsidTr="00326641">
        <w:trPr>
          <w:trHeight w:val="460"/>
        </w:trPr>
        <w:tc>
          <w:tcPr>
            <w:tcW w:w="719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77BFA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8D1F2A">
              <w:rPr>
                <w:rFonts w:ascii="Times New Roman" w:eastAsia="Times New Roman" w:hAnsi="Times New Roman"/>
                <w:lang w:eastAsia="ru-RU"/>
              </w:rPr>
              <w:t>азначение</w:t>
            </w:r>
          </w:p>
        </w:tc>
        <w:tc>
          <w:tcPr>
            <w:tcW w:w="3544" w:type="dxa"/>
            <w:shd w:val="clear" w:color="auto" w:fill="auto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1F2A">
              <w:rPr>
                <w:rFonts w:ascii="Times New Roman" w:eastAsia="Times New Roman" w:hAnsi="Times New Roman"/>
                <w:lang w:eastAsia="ru-RU"/>
              </w:rPr>
              <w:t>для сбора, хранения, транспортировки и утилизации бытовых отходов</w:t>
            </w:r>
          </w:p>
        </w:tc>
        <w:tc>
          <w:tcPr>
            <w:tcW w:w="1984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2" w:type="dxa"/>
          </w:tcPr>
          <w:p w:rsidR="00252F90" w:rsidRPr="008D1F2A" w:rsidRDefault="00252F90" w:rsidP="003266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F90" w:rsidRPr="00EA6008" w:rsidTr="00326641">
        <w:trPr>
          <w:trHeight w:val="467"/>
        </w:trPr>
        <w:tc>
          <w:tcPr>
            <w:tcW w:w="719" w:type="dxa"/>
            <w:vMerge w:val="restart"/>
          </w:tcPr>
          <w:p w:rsidR="00252F90" w:rsidRPr="00EA6008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41" w:type="dxa"/>
            <w:vMerge w:val="restart"/>
          </w:tcPr>
          <w:p w:rsidR="00252F9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Корзина пластмассовая </w:t>
            </w:r>
          </w:p>
          <w:p w:rsidR="00252F90" w:rsidRPr="00EA6008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КТРУ </w:t>
            </w:r>
            <w:r w:rsidRPr="0078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22.22.13.000-00000008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(Корзина для мусора)</w:t>
            </w:r>
          </w:p>
        </w:tc>
        <w:tc>
          <w:tcPr>
            <w:tcW w:w="1984" w:type="dxa"/>
            <w:vMerge w:val="restart"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252F90" w:rsidRPr="00EA6008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&gt; 250  и  ≤ 300</w:t>
            </w:r>
          </w:p>
        </w:tc>
        <w:tc>
          <w:tcPr>
            <w:tcW w:w="1984" w:type="dxa"/>
          </w:tcPr>
          <w:p w:rsidR="00252F90" w:rsidRPr="00EA6008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EA6008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252F90" w:rsidRPr="00EA6008" w:rsidTr="00326641">
        <w:trPr>
          <w:trHeight w:val="467"/>
        </w:trPr>
        <w:tc>
          <w:tcPr>
            <w:tcW w:w="719" w:type="dxa"/>
            <w:vMerge/>
          </w:tcPr>
          <w:p w:rsidR="00252F9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841D5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Диаметр по верхней 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252F90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&gt; 250  и  ≤ 300</w:t>
            </w:r>
          </w:p>
        </w:tc>
        <w:tc>
          <w:tcPr>
            <w:tcW w:w="1984" w:type="dxa"/>
          </w:tcPr>
          <w:p w:rsidR="00252F90" w:rsidRPr="00EA6008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EA6008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252F90" w:rsidRPr="00EA6008" w:rsidTr="00326641">
        <w:trPr>
          <w:trHeight w:val="302"/>
        </w:trPr>
        <w:tc>
          <w:tcPr>
            <w:tcW w:w="719" w:type="dxa"/>
            <w:vMerge/>
          </w:tcPr>
          <w:p w:rsidR="00252F9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841D5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544" w:type="dxa"/>
            <w:shd w:val="clear" w:color="auto" w:fill="auto"/>
          </w:tcPr>
          <w:p w:rsidR="00252F90" w:rsidRPr="004F7461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Для непищевой продукции</w:t>
            </w:r>
          </w:p>
        </w:tc>
        <w:tc>
          <w:tcPr>
            <w:tcW w:w="1984" w:type="dxa"/>
          </w:tcPr>
          <w:p w:rsidR="00252F90" w:rsidRPr="004F7461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4F7461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252F90" w:rsidRPr="00EA6008" w:rsidTr="00326641">
        <w:trPr>
          <w:trHeight w:val="291"/>
        </w:trPr>
        <w:tc>
          <w:tcPr>
            <w:tcW w:w="719" w:type="dxa"/>
            <w:vMerge/>
          </w:tcPr>
          <w:p w:rsidR="00252F9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841D5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крышки</w:t>
            </w:r>
          </w:p>
        </w:tc>
        <w:tc>
          <w:tcPr>
            <w:tcW w:w="3544" w:type="dxa"/>
            <w:shd w:val="clear" w:color="auto" w:fill="auto"/>
          </w:tcPr>
          <w:p w:rsidR="00252F90" w:rsidRPr="004F7461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84" w:type="dxa"/>
          </w:tcPr>
          <w:p w:rsidR="00252F90" w:rsidRPr="004F7461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4F7461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252F90" w:rsidRPr="00EA6008" w:rsidTr="00326641">
        <w:trPr>
          <w:trHeight w:val="267"/>
        </w:trPr>
        <w:tc>
          <w:tcPr>
            <w:tcW w:w="719" w:type="dxa"/>
            <w:vMerge/>
          </w:tcPr>
          <w:p w:rsidR="00252F9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841D5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ручек</w:t>
            </w:r>
          </w:p>
        </w:tc>
        <w:tc>
          <w:tcPr>
            <w:tcW w:w="3544" w:type="dxa"/>
            <w:shd w:val="clear" w:color="auto" w:fill="auto"/>
          </w:tcPr>
          <w:p w:rsidR="00252F90" w:rsidRPr="004F7461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F746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84" w:type="dxa"/>
          </w:tcPr>
          <w:p w:rsidR="00252F90" w:rsidRPr="004F7461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4F7461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61">
              <w:rPr>
                <w:rFonts w:ascii="Times New Roman" w:hAnsi="Times New Roman" w:cs="Times New Roman"/>
                <w:sz w:val="24"/>
                <w:szCs w:val="24"/>
              </w:rPr>
              <w:t>В соответствии с КТРУ</w:t>
            </w:r>
          </w:p>
        </w:tc>
      </w:tr>
      <w:tr w:rsidR="00252F90" w:rsidRPr="00EA6008" w:rsidTr="00326641">
        <w:trPr>
          <w:trHeight w:val="467"/>
        </w:trPr>
        <w:tc>
          <w:tcPr>
            <w:tcW w:w="719" w:type="dxa"/>
            <w:vMerge/>
          </w:tcPr>
          <w:p w:rsidR="00252F9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7841D5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252F90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не менее10 и не более 14</w:t>
            </w:r>
          </w:p>
        </w:tc>
        <w:tc>
          <w:tcPr>
            <w:tcW w:w="1984" w:type="dxa"/>
          </w:tcPr>
          <w:p w:rsidR="00252F90" w:rsidRPr="00EA6008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EA6008" w:rsidRDefault="008C159D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Обусловлено зависимостью показателей качества изделия от их назначения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5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 к единому стилю и форме </w:t>
            </w:r>
          </w:p>
        </w:tc>
      </w:tr>
      <w:tr w:rsidR="00252F90" w:rsidRPr="00EA6008" w:rsidTr="00326641">
        <w:trPr>
          <w:trHeight w:val="467"/>
        </w:trPr>
        <w:tc>
          <w:tcPr>
            <w:tcW w:w="719" w:type="dxa"/>
            <w:vMerge/>
          </w:tcPr>
          <w:p w:rsidR="00252F9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544" w:type="dxa"/>
            <w:shd w:val="clear" w:color="auto" w:fill="auto"/>
          </w:tcPr>
          <w:p w:rsidR="00252F90" w:rsidRPr="00EA6008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круглая</w:t>
            </w:r>
          </w:p>
        </w:tc>
        <w:tc>
          <w:tcPr>
            <w:tcW w:w="1984" w:type="dxa"/>
          </w:tcPr>
          <w:p w:rsidR="00252F90" w:rsidRPr="00EA6008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FD43FB" w:rsidRDefault="008C159D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9D">
              <w:rPr>
                <w:rFonts w:ascii="Times New Roman" w:hAnsi="Times New Roman" w:cs="Times New Roman"/>
                <w:sz w:val="24"/>
                <w:szCs w:val="24"/>
              </w:rPr>
              <w:t>Обусловлено зависимостью показателей качества изделия от их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F90" w:rsidRPr="00FD43F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 к единому стилю и форме </w:t>
            </w:r>
          </w:p>
        </w:tc>
      </w:tr>
      <w:tr w:rsidR="00252F90" w:rsidRPr="00EA6008" w:rsidTr="00326641">
        <w:trPr>
          <w:trHeight w:val="431"/>
        </w:trPr>
        <w:tc>
          <w:tcPr>
            <w:tcW w:w="719" w:type="dxa"/>
            <w:vMerge/>
          </w:tcPr>
          <w:p w:rsidR="00252F90" w:rsidRPr="00EA6008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EA6008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3544" w:type="dxa"/>
            <w:shd w:val="clear" w:color="auto" w:fill="auto"/>
          </w:tcPr>
          <w:p w:rsidR="00252F90" w:rsidRPr="00F57851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578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корпус расширяется к</w:t>
            </w:r>
            <w:r w:rsidR="008C1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578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верху</w:t>
            </w:r>
          </w:p>
        </w:tc>
        <w:tc>
          <w:tcPr>
            <w:tcW w:w="1984" w:type="dxa"/>
          </w:tcPr>
          <w:p w:rsidR="00252F90" w:rsidRPr="00EA6008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FD43FB" w:rsidRDefault="008C159D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9D">
              <w:rPr>
                <w:rFonts w:ascii="Times New Roman" w:hAnsi="Times New Roman" w:cs="Times New Roman"/>
                <w:sz w:val="24"/>
                <w:szCs w:val="24"/>
              </w:rPr>
              <w:t>Обусловлено зависимостью показателей качества изделия от их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F90" w:rsidRPr="00FD43F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 к единому стилю и форме </w:t>
            </w:r>
          </w:p>
        </w:tc>
      </w:tr>
      <w:tr w:rsidR="00252F90" w:rsidRPr="00EA6008" w:rsidTr="00326641">
        <w:trPr>
          <w:trHeight w:val="431"/>
        </w:trPr>
        <w:tc>
          <w:tcPr>
            <w:tcW w:w="719" w:type="dxa"/>
            <w:vMerge/>
          </w:tcPr>
          <w:p w:rsidR="00252F90" w:rsidRPr="00EA6008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EA6008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</w:t>
            </w:r>
          </w:p>
        </w:tc>
        <w:tc>
          <w:tcPr>
            <w:tcW w:w="3544" w:type="dxa"/>
            <w:shd w:val="clear" w:color="auto" w:fill="auto"/>
          </w:tcPr>
          <w:p w:rsidR="00252F90" w:rsidRPr="00EA6008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перфориванный</w:t>
            </w:r>
            <w:proofErr w:type="spellEnd"/>
          </w:p>
        </w:tc>
        <w:tc>
          <w:tcPr>
            <w:tcW w:w="1984" w:type="dxa"/>
          </w:tcPr>
          <w:p w:rsidR="00252F90" w:rsidRPr="00EA6008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FD43FB" w:rsidRDefault="008C159D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9D">
              <w:rPr>
                <w:rFonts w:ascii="Times New Roman" w:hAnsi="Times New Roman" w:cs="Times New Roman"/>
                <w:sz w:val="24"/>
                <w:szCs w:val="24"/>
              </w:rPr>
              <w:t>Обусловлено зависимостью показателей качества изделия от их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F90" w:rsidRPr="00FD43F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 к единому стилю и форме </w:t>
            </w:r>
          </w:p>
        </w:tc>
      </w:tr>
      <w:tr w:rsidR="00252F90" w:rsidRPr="00EA6008" w:rsidTr="00326641">
        <w:trPr>
          <w:trHeight w:val="431"/>
        </w:trPr>
        <w:tc>
          <w:tcPr>
            <w:tcW w:w="719" w:type="dxa"/>
            <w:vMerge/>
          </w:tcPr>
          <w:p w:rsidR="00252F90" w:rsidRPr="00EA6008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EA6008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</w:t>
            </w:r>
          </w:p>
        </w:tc>
        <w:tc>
          <w:tcPr>
            <w:tcW w:w="3544" w:type="dxa"/>
            <w:shd w:val="clear" w:color="auto" w:fill="auto"/>
          </w:tcPr>
          <w:p w:rsidR="00252F90" w:rsidRPr="00EA6008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1984" w:type="dxa"/>
          </w:tcPr>
          <w:p w:rsidR="00252F90" w:rsidRPr="00EA6008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FD43FB" w:rsidRDefault="008C159D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9D">
              <w:rPr>
                <w:rFonts w:ascii="Times New Roman" w:hAnsi="Times New Roman" w:cs="Times New Roman"/>
                <w:sz w:val="24"/>
                <w:szCs w:val="24"/>
              </w:rPr>
              <w:t>Обусловлено зависимостью показателей качества изделия от их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F90" w:rsidRPr="00FD43F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 к единому стилю и форме </w:t>
            </w:r>
          </w:p>
        </w:tc>
      </w:tr>
      <w:tr w:rsidR="00252F90" w:rsidRPr="00EA6008" w:rsidTr="00326641">
        <w:trPr>
          <w:trHeight w:val="431"/>
        </w:trPr>
        <w:tc>
          <w:tcPr>
            <w:tcW w:w="719" w:type="dxa"/>
            <w:vMerge/>
          </w:tcPr>
          <w:p w:rsidR="00252F90" w:rsidRPr="00EA6008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</w:tcPr>
          <w:p w:rsidR="00252F90" w:rsidRPr="00EA6008" w:rsidRDefault="00252F90" w:rsidP="003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:rsidR="00252F90" w:rsidRPr="00EA6008" w:rsidRDefault="00252F90" w:rsidP="0032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</w:t>
            </w:r>
          </w:p>
        </w:tc>
        <w:tc>
          <w:tcPr>
            <w:tcW w:w="3544" w:type="dxa"/>
            <w:shd w:val="clear" w:color="auto" w:fill="auto"/>
          </w:tcPr>
          <w:p w:rsidR="00252F90" w:rsidRPr="00EA6008" w:rsidRDefault="00252F90" w:rsidP="003266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984" w:type="dxa"/>
          </w:tcPr>
          <w:p w:rsidR="00252F90" w:rsidRPr="00EA6008" w:rsidRDefault="00252F90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52F90" w:rsidRPr="00FD43FB" w:rsidRDefault="008C159D" w:rsidP="0032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9D">
              <w:rPr>
                <w:rFonts w:ascii="Times New Roman" w:hAnsi="Times New Roman" w:cs="Times New Roman"/>
                <w:sz w:val="24"/>
                <w:szCs w:val="24"/>
              </w:rPr>
              <w:t>Обусловлено зависимостью показателей качества изделия от их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1" w:name="_GoBack"/>
            <w:bookmarkEnd w:id="1"/>
            <w:r w:rsidR="00252F90" w:rsidRPr="00FD43F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 к единому стилю и форме </w:t>
            </w:r>
          </w:p>
        </w:tc>
      </w:tr>
    </w:tbl>
    <w:p w:rsidR="001545E9" w:rsidRDefault="001545E9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E2" w:rsidRDefault="005C5BE2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5E9" w:rsidRPr="006513E8" w:rsidRDefault="001545E9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>Участник закупки</w:t>
      </w: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 xml:space="preserve">(уполномоченный представитель)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312"/>
        <w:gridCol w:w="3491"/>
        <w:gridCol w:w="320"/>
        <w:gridCol w:w="4049"/>
      </w:tblGrid>
      <w:tr w:rsidR="006513E8" w:rsidRPr="006513E8" w:rsidTr="00A40C47">
        <w:trPr>
          <w:trHeight w:val="135"/>
          <w:jc w:val="center"/>
        </w:trPr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3E8" w:rsidRPr="006513E8" w:rsidTr="00A40C47">
        <w:trPr>
          <w:trHeight w:val="352"/>
          <w:jc w:val="center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– для юридических лиц)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6513E8" w:rsidRPr="006513E8" w:rsidRDefault="006513E8" w:rsidP="00A40C47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325E71" w:rsidRDefault="008C159D"/>
    <w:sectPr w:rsidR="00325E71" w:rsidSect="00C1219C">
      <w:pgSz w:w="16838" w:h="11906" w:orient="landscape"/>
      <w:pgMar w:top="709" w:right="567" w:bottom="709" w:left="567" w:header="397" w:footer="6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E8"/>
    <w:rsid w:val="001545E9"/>
    <w:rsid w:val="00252F90"/>
    <w:rsid w:val="002E0BEF"/>
    <w:rsid w:val="00405572"/>
    <w:rsid w:val="005C5BE2"/>
    <w:rsid w:val="00642371"/>
    <w:rsid w:val="006513E8"/>
    <w:rsid w:val="00791334"/>
    <w:rsid w:val="008C159D"/>
    <w:rsid w:val="00A40C47"/>
    <w:rsid w:val="00C930F9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F29C-6A18-47D6-87B2-8F10505A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2020-02-19T12:13:00Z</cp:lastPrinted>
  <dcterms:created xsi:type="dcterms:W3CDTF">2020-02-10T12:11:00Z</dcterms:created>
  <dcterms:modified xsi:type="dcterms:W3CDTF">2020-02-19T12:35:00Z</dcterms:modified>
</cp:coreProperties>
</file>