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9" w:type="dxa"/>
        <w:tblLook w:val="04A0" w:firstRow="1" w:lastRow="0" w:firstColumn="1" w:lastColumn="0" w:noHBand="0" w:noVBand="1"/>
      </w:tblPr>
      <w:tblGrid>
        <w:gridCol w:w="460"/>
        <w:gridCol w:w="2080"/>
        <w:gridCol w:w="1180"/>
        <w:gridCol w:w="1180"/>
        <w:gridCol w:w="1180"/>
        <w:gridCol w:w="1180"/>
        <w:gridCol w:w="1419"/>
        <w:gridCol w:w="860"/>
      </w:tblGrid>
      <w:tr w:rsidR="00FD687B" w:rsidRPr="00FD687B" w:rsidTr="00D03832">
        <w:trPr>
          <w:trHeight w:val="1770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BC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</w:t>
            </w:r>
            <w:r w:rsidR="00BC0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контракта</w:t>
            </w:r>
            <w:r w:rsidRPr="00FD6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оказание услуг по реализации образовательной программы подготовки научно-педагогических кадров в аспирантуре по дисциплине «История и философия науки» по направлению подготовки 09.06.01 Технические </w:t>
            </w:r>
            <w:proofErr w:type="gramStart"/>
            <w:r w:rsidRPr="00FD6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науки,  по</w:t>
            </w:r>
            <w:proofErr w:type="gramEnd"/>
            <w:r w:rsidRPr="00FD6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направлению подготовки 38.06.01 Экономические науки в 2017-2018 учебном году для ИПУ РАН</w:t>
            </w:r>
          </w:p>
        </w:tc>
      </w:tr>
      <w:tr w:rsidR="00FD687B" w:rsidRPr="00FD687B" w:rsidTr="00D03832">
        <w:trPr>
          <w:trHeight w:val="1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7B" w:rsidRPr="00FD687B" w:rsidTr="00D03832">
        <w:trPr>
          <w:trHeight w:val="570"/>
        </w:trPr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Используемый метод определения НМЦД: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</w:t>
            </w:r>
          </w:p>
        </w:tc>
      </w:tr>
      <w:tr w:rsidR="00FD687B" w:rsidRPr="00FD687B" w:rsidTr="00D03832">
        <w:trPr>
          <w:trHeight w:val="157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FD687B" w:rsidRPr="00FD687B" w:rsidTr="00D03832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7B" w:rsidRPr="00FD687B" w:rsidTr="00D03832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7B" w:rsidRPr="00FD687B" w:rsidTr="00D03832">
        <w:trPr>
          <w:trHeight w:val="136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87B" w:rsidRPr="00FD687B" w:rsidRDefault="00FD687B" w:rsidP="00BC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</w:t>
            </w:r>
            <w:r w:rsidR="00BC04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контракта</w:t>
            </w:r>
            <w:bookmarkStart w:id="0" w:name="_GoBack"/>
            <w:bookmarkEnd w:id="0"/>
            <w:r w:rsidRPr="00FD6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FD687B" w:rsidRPr="00FD687B" w:rsidTr="00D03832">
        <w:trPr>
          <w:trHeight w:val="240"/>
        </w:trPr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7B" w:rsidRPr="00FD687B" w:rsidTr="00D03832">
        <w:trPr>
          <w:trHeight w:val="240"/>
        </w:trPr>
        <w:tc>
          <w:tcPr>
            <w:tcW w:w="8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Способ размещения заказа: запрос котировок в электронной форме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D687B" w:rsidRPr="00FD687B" w:rsidTr="00D0383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7B" w:rsidRPr="00FD687B" w:rsidTr="00D03832">
        <w:trPr>
          <w:trHeight w:val="72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1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Поставщик 2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Поставщик 3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Средняя цена, руб. 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цена, руб.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</w:t>
            </w:r>
            <w:proofErr w:type="spellEnd"/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вариац</w:t>
            </w:r>
            <w:proofErr w:type="spellEnd"/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</w:t>
            </w:r>
            <w:proofErr w:type="gramEnd"/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FD687B" w:rsidRPr="00FD687B" w:rsidTr="00D03832">
        <w:trPr>
          <w:trHeight w:val="58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687B" w:rsidRPr="00FD687B" w:rsidTr="00D03832">
        <w:trPr>
          <w:trHeight w:val="169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4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Оказание услуг по реализации образовательной программы подготовки научно-педагогических кадров в аспирантуре по дисциплине «История и философия науки» по направлению подготовки 09.06.01 Технические </w:t>
            </w:r>
            <w:proofErr w:type="gramStart"/>
            <w:r w:rsidRPr="00FD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науки,  по</w:t>
            </w:r>
            <w:proofErr w:type="gramEnd"/>
            <w:r w:rsidRPr="00FD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направлению подготовки 38.06.01 Экономические науки в 2017-2018 учебном году для ИПУ РАН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12,03</w:t>
            </w:r>
          </w:p>
        </w:tc>
      </w:tr>
      <w:tr w:rsidR="00FD687B" w:rsidRPr="00FD687B" w:rsidTr="00D03832">
        <w:trPr>
          <w:trHeight w:val="24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</w:t>
            </w:r>
            <w:proofErr w:type="gramStart"/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 ,</w:t>
            </w:r>
            <w:proofErr w:type="gramEnd"/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687B" w:rsidRPr="00FD687B" w:rsidTr="00D03832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за единицу товара,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687B" w:rsidRPr="00FD687B" w:rsidTr="00D03832">
        <w:trPr>
          <w:trHeight w:val="25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Итого,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687B" w:rsidRPr="00FD687B" w:rsidTr="00D03832">
        <w:trPr>
          <w:trHeight w:val="300"/>
        </w:trPr>
        <w:tc>
          <w:tcPr>
            <w:tcW w:w="72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242 000,00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D687B" w:rsidRPr="00FD687B" w:rsidTr="00D03832">
        <w:trPr>
          <w:trHeight w:val="255"/>
        </w:trPr>
        <w:tc>
          <w:tcPr>
            <w:tcW w:w="72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том числе НДС: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36 915,25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D687B" w:rsidRPr="00FD687B" w:rsidTr="00D03832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6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87B" w:rsidRP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687B" w:rsidRPr="00D03832" w:rsidTr="00D03832">
        <w:trPr>
          <w:trHeight w:val="945"/>
        </w:trPr>
        <w:tc>
          <w:tcPr>
            <w:tcW w:w="9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87B" w:rsidRDefault="00FD687B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D03832" w:rsidRPr="00D0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контракта</w:t>
            </w:r>
            <w:r w:rsidRPr="00D0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включая НДС 18% – 242 000 (двести сорок две </w:t>
            </w:r>
            <w:proofErr w:type="gramStart"/>
            <w:r w:rsidRPr="00D0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тысячи )</w:t>
            </w:r>
            <w:proofErr w:type="gramEnd"/>
            <w:r w:rsidRPr="00D038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рублей 00 копеек</w:t>
            </w:r>
          </w:p>
          <w:p w:rsidR="00D03832" w:rsidRPr="00D03832" w:rsidRDefault="00D03832" w:rsidP="00FD6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3438B" w:rsidRDefault="00D03832">
      <w:r w:rsidRPr="00D03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D03832">
        <w:rPr>
          <w:rFonts w:ascii="Times New Roman" w:hAnsi="Times New Roman" w:cs="Times New Roman"/>
          <w:sz w:val="24"/>
          <w:szCs w:val="24"/>
          <w:lang w:eastAsia="ar-SA"/>
        </w:rPr>
        <w:t xml:space="preserve"> включает в себя все расходы Исполнителя, связанные с оказанием услуг, в том числе уплату всех налогов, таможенных пошлин, сборов, отчислений и других обязательных платежей, установленных законодательством Российской</w:t>
      </w:r>
      <w:r w:rsidRPr="008C47E7">
        <w:rPr>
          <w:lang w:eastAsia="ar-SA"/>
        </w:rPr>
        <w:t xml:space="preserve"> Федерации.</w:t>
      </w:r>
    </w:p>
    <w:sectPr w:rsidR="00F3438B" w:rsidSect="00FD687B">
      <w:headerReference w:type="default" r:id="rId6"/>
      <w:pgSz w:w="11906" w:h="16838"/>
      <w:pgMar w:top="1134" w:right="284" w:bottom="1134" w:left="11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1F" w:rsidRDefault="00C4311F" w:rsidP="00C4311F">
      <w:pPr>
        <w:spacing w:after="0" w:line="240" w:lineRule="auto"/>
      </w:pPr>
      <w:r>
        <w:separator/>
      </w:r>
    </w:p>
  </w:endnote>
  <w:endnote w:type="continuationSeparator" w:id="0">
    <w:p w:rsidR="00C4311F" w:rsidRDefault="00C4311F" w:rsidP="00C4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1F" w:rsidRDefault="00C4311F" w:rsidP="00C4311F">
      <w:pPr>
        <w:spacing w:after="0" w:line="240" w:lineRule="auto"/>
      </w:pPr>
      <w:r>
        <w:separator/>
      </w:r>
    </w:p>
  </w:footnote>
  <w:footnote w:type="continuationSeparator" w:id="0">
    <w:p w:rsidR="00C4311F" w:rsidRDefault="00C4311F" w:rsidP="00C4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11F" w:rsidRPr="00146C5B" w:rsidRDefault="00C4311F" w:rsidP="00146C5B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46C5B">
      <w:rPr>
        <w:rFonts w:ascii="Times New Roman" w:hAnsi="Times New Roman" w:cs="Times New Roman"/>
        <w:sz w:val="24"/>
        <w:szCs w:val="24"/>
      </w:rPr>
      <w:t>Приложение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30"/>
    <w:rsid w:val="00146C5B"/>
    <w:rsid w:val="00191043"/>
    <w:rsid w:val="00BC0455"/>
    <w:rsid w:val="00C4311F"/>
    <w:rsid w:val="00D03832"/>
    <w:rsid w:val="00D90C30"/>
    <w:rsid w:val="00F3438B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1AD5D-6E9B-4A20-9572-9F5FFA01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311F"/>
  </w:style>
  <w:style w:type="paragraph" w:styleId="a5">
    <w:name w:val="footer"/>
    <w:basedOn w:val="a"/>
    <w:link w:val="a6"/>
    <w:uiPriority w:val="99"/>
    <w:unhideWhenUsed/>
    <w:rsid w:val="00C43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2017-11-24T13:43:00Z</dcterms:created>
  <dcterms:modified xsi:type="dcterms:W3CDTF">2018-01-29T07:43:00Z</dcterms:modified>
</cp:coreProperties>
</file>