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AA" w:rsidRPr="00510C05" w:rsidRDefault="002F6EAA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7328" w:rsidRPr="00495E78" w:rsidRDefault="00F8379D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5E78">
        <w:rPr>
          <w:rFonts w:ascii="Times New Roman" w:hAnsi="Times New Roman" w:cs="Times New Roman"/>
          <w:b/>
          <w:sz w:val="28"/>
          <w:szCs w:val="28"/>
        </w:rPr>
        <w:t>Приложение № 4</w:t>
      </w:r>
    </w:p>
    <w:tbl>
      <w:tblPr>
        <w:tblW w:w="1545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09"/>
        <w:gridCol w:w="8579"/>
        <w:gridCol w:w="921"/>
        <w:gridCol w:w="142"/>
      </w:tblGrid>
      <w:tr w:rsidR="00216E48" w:rsidRPr="00510C05" w:rsidTr="00E349D7">
        <w:trPr>
          <w:gridAfter w:val="1"/>
          <w:wAfter w:w="142" w:type="dxa"/>
          <w:trHeight w:val="391"/>
        </w:trPr>
        <w:tc>
          <w:tcPr>
            <w:tcW w:w="15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6EAA" w:rsidRPr="00947B62" w:rsidRDefault="002F6EAA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B2B7D" w:rsidRPr="00077D5E" w:rsidRDefault="006739C8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77D5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Обоснование начальной (максимальной) цены договора </w:t>
            </w:r>
          </w:p>
          <w:p w:rsidR="007915ED" w:rsidRPr="007915ED" w:rsidRDefault="007915ED" w:rsidP="0079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915E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на поставку кистей технических для нужд ИПУ РАН</w:t>
            </w:r>
          </w:p>
          <w:p w:rsidR="00947B62" w:rsidRPr="00495E78" w:rsidRDefault="00947B62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16E48" w:rsidRPr="00510C05" w:rsidTr="00E349D7">
        <w:trPr>
          <w:gridAfter w:val="1"/>
          <w:wAfter w:w="142" w:type="dxa"/>
          <w:trHeight w:val="462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E48" w:rsidRPr="00510C05" w:rsidRDefault="00216E48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</w:t>
            </w:r>
            <w:r w:rsidR="00783C12"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договора</w:t>
            </w: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E48" w:rsidRPr="00510C05" w:rsidRDefault="00216E48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216E48" w:rsidRPr="00510C05" w:rsidTr="00E349D7">
        <w:trPr>
          <w:gridAfter w:val="1"/>
          <w:wAfter w:w="142" w:type="dxa"/>
          <w:trHeight w:val="1104"/>
        </w:trPr>
        <w:tc>
          <w:tcPr>
            <w:tcW w:w="15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83C12" w:rsidRPr="00495E78" w:rsidRDefault="00783C12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783C12" w:rsidRPr="00510C05" w:rsidRDefault="00783C12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  <w:p w:rsidR="00783C12" w:rsidRPr="00077D5E" w:rsidRDefault="00783C12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216E48" w:rsidRPr="00510C05" w:rsidRDefault="00216E48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</w:t>
            </w:r>
            <w:proofErr w:type="gramStart"/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максимальной) </w:t>
            </w:r>
            <w:proofErr w:type="gramEnd"/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цены…»  Утверждены Приказом МЭР от 02.10. 2013 г. № 567)</w:t>
            </w:r>
          </w:p>
          <w:p w:rsidR="001B2B7D" w:rsidRPr="00077D5E" w:rsidRDefault="001B2B7D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304DBE" w:rsidRPr="00510C05" w:rsidTr="00E349D7">
        <w:trPr>
          <w:gridAfter w:val="2"/>
          <w:wAfter w:w="1063" w:type="dxa"/>
          <w:trHeight w:val="292"/>
        </w:trPr>
        <w:tc>
          <w:tcPr>
            <w:tcW w:w="14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BE" w:rsidRPr="00510C05" w:rsidRDefault="00304DBE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размещения заказа: открытый запрос котировок в электронной форме</w:t>
            </w:r>
          </w:p>
          <w:p w:rsidR="001B2B7D" w:rsidRPr="00510C05" w:rsidRDefault="001B2B7D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6E48" w:rsidRPr="00510C05" w:rsidTr="00E349D7">
        <w:trPr>
          <w:trHeight w:val="300"/>
        </w:trPr>
        <w:tc>
          <w:tcPr>
            <w:tcW w:w="15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tbl>
            <w:tblPr>
              <w:tblStyle w:val="a5"/>
              <w:tblW w:w="15196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410"/>
              <w:gridCol w:w="709"/>
              <w:gridCol w:w="708"/>
              <w:gridCol w:w="1134"/>
              <w:gridCol w:w="1134"/>
              <w:gridCol w:w="1276"/>
              <w:gridCol w:w="1276"/>
              <w:gridCol w:w="1276"/>
              <w:gridCol w:w="1275"/>
              <w:gridCol w:w="1276"/>
              <w:gridCol w:w="1276"/>
              <w:gridCol w:w="850"/>
            </w:tblGrid>
            <w:tr w:rsidR="007915ED" w:rsidRPr="00F575A0" w:rsidTr="007915ED">
              <w:trPr>
                <w:trHeight w:val="964"/>
              </w:trPr>
              <w:tc>
                <w:tcPr>
                  <w:tcW w:w="596" w:type="dxa"/>
                  <w:vMerge w:val="restart"/>
                  <w:vAlign w:val="center"/>
                </w:tcPr>
                <w:p w:rsidR="007915ED" w:rsidRPr="00F575A0" w:rsidRDefault="007915ED" w:rsidP="00E349D7">
                  <w:pPr>
                    <w:ind w:left="-108" w:right="-44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№ </w:t>
                  </w:r>
                  <w:proofErr w:type="gramStart"/>
                  <w:r w:rsidRPr="00F575A0">
                    <w:rPr>
                      <w:rFonts w:ascii="Times New Roman" w:hAnsi="Times New Roman" w:cs="Times New Roman"/>
                      <w:bCs/>
                      <w:color w:val="000000"/>
                    </w:rPr>
                    <w:t>п</w:t>
                  </w:r>
                  <w:proofErr w:type="gramEnd"/>
                  <w:r w:rsidRPr="00F575A0">
                    <w:rPr>
                      <w:rFonts w:ascii="Times New Roman" w:hAnsi="Times New Roman" w:cs="Times New Roman"/>
                      <w:bCs/>
                      <w:color w:val="000000"/>
                    </w:rPr>
                    <w:t>/п</w:t>
                  </w:r>
                </w:p>
              </w:tc>
              <w:tc>
                <w:tcPr>
                  <w:tcW w:w="2410" w:type="dxa"/>
                  <w:vMerge w:val="restart"/>
                  <w:vAlign w:val="center"/>
                </w:tcPr>
                <w:p w:rsidR="007915ED" w:rsidRPr="00F575A0" w:rsidRDefault="007915ED" w:rsidP="00E349D7">
                  <w:pPr>
                    <w:ind w:left="-108" w:right="-108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bCs/>
                      <w:color w:val="000000"/>
                    </w:rPr>
                    <w:t>Наименование товара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7915ED" w:rsidRPr="00F575A0" w:rsidRDefault="007915ED" w:rsidP="00947B62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bCs/>
                      <w:color w:val="000000"/>
                    </w:rPr>
                    <w:t>Ед. изм.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7915ED" w:rsidRPr="00F575A0" w:rsidRDefault="007915ED" w:rsidP="00E349D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bCs/>
                      <w:color w:val="000000"/>
                    </w:rPr>
                    <w:t>Кол-во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Поставщик 1       https://www.vseinstrumenti.ru/</w:t>
                  </w:r>
                </w:p>
              </w:tc>
              <w:tc>
                <w:tcPr>
                  <w:tcW w:w="2552" w:type="dxa"/>
                  <w:gridSpan w:val="2"/>
                  <w:vAlign w:val="center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Поставщик 2               https://web-snab.ru/about/our-contact-details/</w:t>
                  </w: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Поставщик 3       https://www.isolux.ru/contacts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7915ED" w:rsidRPr="00F575A0" w:rsidRDefault="007915ED" w:rsidP="00E349D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bCs/>
                      <w:color w:val="000000"/>
                    </w:rPr>
                    <w:t>Средняя цена за ед. товара, руб.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7915ED" w:rsidRPr="00F575A0" w:rsidRDefault="007915ED" w:rsidP="00E349D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bCs/>
                      <w:color w:val="000000"/>
                    </w:rPr>
                    <w:t>Начальная (максимальная) цена, руб.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915ED" w:rsidRPr="00F575A0" w:rsidRDefault="007915ED" w:rsidP="00E349D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proofErr w:type="spellStart"/>
                  <w:r w:rsidRPr="00F575A0">
                    <w:rPr>
                      <w:rFonts w:ascii="Times New Roman" w:hAnsi="Times New Roman" w:cs="Times New Roman"/>
                      <w:bCs/>
                      <w:color w:val="000000"/>
                    </w:rPr>
                    <w:t>Коэф</w:t>
                  </w:r>
                  <w:proofErr w:type="spellEnd"/>
                  <w:r w:rsidRPr="00F575A0">
                    <w:rPr>
                      <w:rFonts w:ascii="Times New Roman" w:hAnsi="Times New Roman" w:cs="Times New Roman"/>
                      <w:bCs/>
                      <w:color w:val="000000"/>
                    </w:rPr>
                    <w:t>. вар</w:t>
                  </w:r>
                  <w:proofErr w:type="gramStart"/>
                  <w:r w:rsidRPr="00F575A0">
                    <w:rPr>
                      <w:rFonts w:ascii="Times New Roman" w:hAnsi="Times New Roman" w:cs="Times New Roman"/>
                      <w:bCs/>
                      <w:color w:val="000000"/>
                    </w:rPr>
                    <w:t>., %</w:t>
                  </w:r>
                  <w:proofErr w:type="gramEnd"/>
                </w:p>
              </w:tc>
            </w:tr>
            <w:tr w:rsidR="00077D5E" w:rsidRPr="00F575A0" w:rsidTr="007915ED">
              <w:tc>
                <w:tcPr>
                  <w:tcW w:w="596" w:type="dxa"/>
                  <w:vMerge/>
                </w:tcPr>
                <w:p w:rsidR="00E349D7" w:rsidRPr="00F575A0" w:rsidRDefault="00E349D7" w:rsidP="002F6EAA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E349D7" w:rsidRPr="00F575A0" w:rsidRDefault="00E349D7" w:rsidP="002F6EAA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E349D7" w:rsidRPr="00F575A0" w:rsidRDefault="00E349D7" w:rsidP="002F6EAA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</w:tcPr>
                <w:p w:rsidR="00E349D7" w:rsidRPr="00F575A0" w:rsidRDefault="00E349D7" w:rsidP="002F6EAA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349D7" w:rsidRPr="00F575A0" w:rsidRDefault="00E349D7" w:rsidP="00B76AF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bCs/>
                      <w:color w:val="000000"/>
                    </w:rPr>
                    <w:t>Цена за ед., руб.</w:t>
                  </w:r>
                </w:p>
              </w:tc>
              <w:tc>
                <w:tcPr>
                  <w:tcW w:w="1134" w:type="dxa"/>
                  <w:vAlign w:val="center"/>
                </w:tcPr>
                <w:p w:rsidR="00E349D7" w:rsidRPr="00F575A0" w:rsidRDefault="00E349D7" w:rsidP="00B76AF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bCs/>
                      <w:color w:val="000000"/>
                    </w:rPr>
                    <w:t>Сумма, руб.</w:t>
                  </w:r>
                </w:p>
              </w:tc>
              <w:tc>
                <w:tcPr>
                  <w:tcW w:w="1276" w:type="dxa"/>
                  <w:vAlign w:val="center"/>
                </w:tcPr>
                <w:p w:rsidR="00E349D7" w:rsidRPr="00F575A0" w:rsidRDefault="00E349D7" w:rsidP="00B76AF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bCs/>
                      <w:color w:val="000000"/>
                    </w:rPr>
                    <w:t>Цена за ед., руб.</w:t>
                  </w:r>
                </w:p>
              </w:tc>
              <w:tc>
                <w:tcPr>
                  <w:tcW w:w="1276" w:type="dxa"/>
                  <w:vAlign w:val="center"/>
                </w:tcPr>
                <w:p w:rsidR="00E349D7" w:rsidRPr="00F575A0" w:rsidRDefault="00E349D7" w:rsidP="00B76AF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bCs/>
                      <w:color w:val="000000"/>
                    </w:rPr>
                    <w:t>Сумма, руб.</w:t>
                  </w:r>
                </w:p>
              </w:tc>
              <w:tc>
                <w:tcPr>
                  <w:tcW w:w="1276" w:type="dxa"/>
                  <w:vAlign w:val="center"/>
                </w:tcPr>
                <w:p w:rsidR="00E349D7" w:rsidRPr="00F575A0" w:rsidRDefault="00E349D7" w:rsidP="00B76AF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bCs/>
                      <w:color w:val="000000"/>
                    </w:rPr>
                    <w:t>Цена за ед., руб.</w:t>
                  </w:r>
                </w:p>
              </w:tc>
              <w:tc>
                <w:tcPr>
                  <w:tcW w:w="1275" w:type="dxa"/>
                  <w:vAlign w:val="center"/>
                </w:tcPr>
                <w:p w:rsidR="00E349D7" w:rsidRPr="00F575A0" w:rsidRDefault="00E349D7" w:rsidP="00B76AF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575A0">
                    <w:rPr>
                      <w:rFonts w:ascii="Times New Roman" w:hAnsi="Times New Roman" w:cs="Times New Roman"/>
                      <w:bCs/>
                      <w:color w:val="000000"/>
                    </w:rPr>
                    <w:t>Сумма, руб.</w:t>
                  </w:r>
                </w:p>
              </w:tc>
              <w:tc>
                <w:tcPr>
                  <w:tcW w:w="1276" w:type="dxa"/>
                  <w:vMerge/>
                </w:tcPr>
                <w:p w:rsidR="00E349D7" w:rsidRPr="00F575A0" w:rsidRDefault="00E349D7" w:rsidP="002F6EAA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E349D7" w:rsidRPr="00F575A0" w:rsidRDefault="00E349D7" w:rsidP="002F6EAA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bottom w:val="single" w:sz="4" w:space="0" w:color="auto"/>
                  </w:tcBorders>
                </w:tcPr>
                <w:p w:rsidR="00E349D7" w:rsidRPr="00F575A0" w:rsidRDefault="00E349D7" w:rsidP="002F6EAA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7915ED" w:rsidRPr="00F575A0" w:rsidTr="007915ED">
              <w:trPr>
                <w:trHeight w:hRule="exact" w:val="567"/>
              </w:trPr>
              <w:tc>
                <w:tcPr>
                  <w:tcW w:w="59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7915ED" w:rsidRPr="007915ED" w:rsidRDefault="007915E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Валик малярный, тип 1</w:t>
                  </w:r>
                </w:p>
              </w:tc>
              <w:tc>
                <w:tcPr>
                  <w:tcW w:w="709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708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113,00  </w:t>
                  </w:r>
                </w:p>
              </w:tc>
              <w:tc>
                <w:tcPr>
                  <w:tcW w:w="1134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678,00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132,60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795,60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132,00  </w:t>
                  </w:r>
                </w:p>
              </w:tc>
              <w:tc>
                <w:tcPr>
                  <w:tcW w:w="1275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792,00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125,87  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755,22  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8,86</w:t>
                  </w:r>
                </w:p>
              </w:tc>
            </w:tr>
            <w:tr w:rsidR="007915ED" w:rsidRPr="00F575A0" w:rsidTr="007915ED">
              <w:trPr>
                <w:trHeight w:hRule="exact" w:val="567"/>
              </w:trPr>
              <w:tc>
                <w:tcPr>
                  <w:tcW w:w="59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7915ED" w:rsidRPr="007915ED" w:rsidRDefault="007915E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Валик малярный, тип 2</w:t>
                  </w:r>
                </w:p>
              </w:tc>
              <w:tc>
                <w:tcPr>
                  <w:tcW w:w="709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708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193,00  </w:t>
                  </w:r>
                </w:p>
              </w:tc>
              <w:tc>
                <w:tcPr>
                  <w:tcW w:w="1134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3 860,00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194,30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3 886,00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196,00  </w:t>
                  </w:r>
                </w:p>
              </w:tc>
              <w:tc>
                <w:tcPr>
                  <w:tcW w:w="1275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3 920,00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194,43  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3 888,60  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0,77</w:t>
                  </w:r>
                </w:p>
              </w:tc>
            </w:tr>
            <w:tr w:rsidR="007915ED" w:rsidRPr="00F575A0" w:rsidTr="007915ED">
              <w:trPr>
                <w:trHeight w:hRule="exact" w:val="567"/>
              </w:trPr>
              <w:tc>
                <w:tcPr>
                  <w:tcW w:w="59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7915ED" w:rsidRPr="007915ED" w:rsidRDefault="007915E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Кисть плоская, тип 1</w:t>
                  </w:r>
                </w:p>
              </w:tc>
              <w:tc>
                <w:tcPr>
                  <w:tcW w:w="709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708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25,00  </w:t>
                  </w:r>
                </w:p>
              </w:tc>
              <w:tc>
                <w:tcPr>
                  <w:tcW w:w="1134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500,00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29,17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583,40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39,00  </w:t>
                  </w:r>
                </w:p>
              </w:tc>
              <w:tc>
                <w:tcPr>
                  <w:tcW w:w="1275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780,00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31,06  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621,20  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23,14</w:t>
                  </w:r>
                </w:p>
              </w:tc>
            </w:tr>
            <w:tr w:rsidR="007915ED" w:rsidRPr="00F575A0" w:rsidTr="007915ED">
              <w:trPr>
                <w:trHeight w:hRule="exact" w:val="567"/>
              </w:trPr>
              <w:tc>
                <w:tcPr>
                  <w:tcW w:w="59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7915ED" w:rsidRPr="007915ED" w:rsidRDefault="007915E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Кисть плоская, тип 2</w:t>
                  </w:r>
                </w:p>
              </w:tc>
              <w:tc>
                <w:tcPr>
                  <w:tcW w:w="709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708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40,00  </w:t>
                  </w:r>
                </w:p>
              </w:tc>
              <w:tc>
                <w:tcPr>
                  <w:tcW w:w="1134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800,00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47,12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942,40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51,00  </w:t>
                  </w:r>
                </w:p>
              </w:tc>
              <w:tc>
                <w:tcPr>
                  <w:tcW w:w="1275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1 020,00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46,04  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920,80  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12,12</w:t>
                  </w:r>
                </w:p>
              </w:tc>
            </w:tr>
            <w:tr w:rsidR="007915ED" w:rsidRPr="00F575A0" w:rsidTr="007915ED">
              <w:trPr>
                <w:trHeight w:hRule="exact" w:val="567"/>
              </w:trPr>
              <w:tc>
                <w:tcPr>
                  <w:tcW w:w="59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:rsidR="007915ED" w:rsidRPr="007915ED" w:rsidRDefault="007915E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Кисть плоская, тип 3</w:t>
                  </w:r>
                </w:p>
              </w:tc>
              <w:tc>
                <w:tcPr>
                  <w:tcW w:w="709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708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53,00  </w:t>
                  </w:r>
                </w:p>
              </w:tc>
              <w:tc>
                <w:tcPr>
                  <w:tcW w:w="1134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1 060,00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58,34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1 166,80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44,00  </w:t>
                  </w:r>
                </w:p>
              </w:tc>
              <w:tc>
                <w:tcPr>
                  <w:tcW w:w="1275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880,00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51,78  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1 035,60  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14,00</w:t>
                  </w:r>
                </w:p>
              </w:tc>
            </w:tr>
            <w:tr w:rsidR="007915ED" w:rsidRPr="00F575A0" w:rsidTr="007915ED">
              <w:trPr>
                <w:trHeight w:hRule="exact" w:val="567"/>
              </w:trPr>
              <w:tc>
                <w:tcPr>
                  <w:tcW w:w="59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410" w:type="dxa"/>
                </w:tcPr>
                <w:p w:rsidR="007915ED" w:rsidRPr="007915ED" w:rsidRDefault="007915E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Кисть плоская, тип 4</w:t>
                  </w:r>
                </w:p>
              </w:tc>
              <w:tc>
                <w:tcPr>
                  <w:tcW w:w="709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708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87,00  </w:t>
                  </w:r>
                </w:p>
              </w:tc>
              <w:tc>
                <w:tcPr>
                  <w:tcW w:w="1134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1 740,00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95,96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1 919,20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54,00  </w:t>
                  </w:r>
                </w:p>
              </w:tc>
              <w:tc>
                <w:tcPr>
                  <w:tcW w:w="1275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1 080,00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78,99  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1 579,80  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27,98</w:t>
                  </w:r>
                </w:p>
              </w:tc>
            </w:tr>
            <w:tr w:rsidR="007915ED" w:rsidRPr="00F575A0" w:rsidTr="007915ED">
              <w:trPr>
                <w:trHeight w:hRule="exact" w:val="567"/>
              </w:trPr>
              <w:tc>
                <w:tcPr>
                  <w:tcW w:w="59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2410" w:type="dxa"/>
                </w:tcPr>
                <w:p w:rsidR="007915ED" w:rsidRPr="007915ED" w:rsidRDefault="007915E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Кисть-ручник, тип 1</w:t>
                  </w:r>
                </w:p>
              </w:tc>
              <w:tc>
                <w:tcPr>
                  <w:tcW w:w="709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708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31,00  </w:t>
                  </w:r>
                </w:p>
              </w:tc>
              <w:tc>
                <w:tcPr>
                  <w:tcW w:w="1134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186,00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35,90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215,40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20,00  </w:t>
                  </w:r>
                </w:p>
              </w:tc>
              <w:tc>
                <w:tcPr>
                  <w:tcW w:w="1275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120,00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28,97  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173,82  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28,11</w:t>
                  </w:r>
                </w:p>
              </w:tc>
            </w:tr>
            <w:tr w:rsidR="007915ED" w:rsidRPr="00F575A0" w:rsidTr="007915ED">
              <w:trPr>
                <w:trHeight w:hRule="exact" w:val="567"/>
              </w:trPr>
              <w:tc>
                <w:tcPr>
                  <w:tcW w:w="59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410" w:type="dxa"/>
                </w:tcPr>
                <w:p w:rsidR="007915ED" w:rsidRPr="007915ED" w:rsidRDefault="007915E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Кисть-ручник, тип 2</w:t>
                  </w:r>
                </w:p>
              </w:tc>
              <w:tc>
                <w:tcPr>
                  <w:tcW w:w="709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708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39,00  </w:t>
                  </w:r>
                </w:p>
              </w:tc>
              <w:tc>
                <w:tcPr>
                  <w:tcW w:w="1134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390,00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42,84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428,40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44,00  </w:t>
                  </w:r>
                </w:p>
              </w:tc>
              <w:tc>
                <w:tcPr>
                  <w:tcW w:w="1275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440,00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41,95  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419,50  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6,24</w:t>
                  </w:r>
                </w:p>
              </w:tc>
            </w:tr>
            <w:tr w:rsidR="007915ED" w:rsidRPr="00F575A0" w:rsidTr="007915ED">
              <w:trPr>
                <w:trHeight w:hRule="exact" w:val="567"/>
              </w:trPr>
              <w:tc>
                <w:tcPr>
                  <w:tcW w:w="59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410" w:type="dxa"/>
                </w:tcPr>
                <w:p w:rsidR="007915ED" w:rsidRPr="007915ED" w:rsidRDefault="007915E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Кисть-ручник, тип 3</w:t>
                  </w:r>
                </w:p>
              </w:tc>
              <w:tc>
                <w:tcPr>
                  <w:tcW w:w="709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708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55,00  </w:t>
                  </w:r>
                </w:p>
              </w:tc>
              <w:tc>
                <w:tcPr>
                  <w:tcW w:w="1134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550,00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56,29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562,90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57,00  </w:t>
                  </w:r>
                </w:p>
              </w:tc>
              <w:tc>
                <w:tcPr>
                  <w:tcW w:w="1275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570,00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56,10  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561,00  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1,81</w:t>
                  </w:r>
                </w:p>
              </w:tc>
            </w:tr>
            <w:tr w:rsidR="007915ED" w:rsidRPr="00F575A0" w:rsidTr="007915ED">
              <w:trPr>
                <w:trHeight w:hRule="exact" w:val="567"/>
              </w:trPr>
              <w:tc>
                <w:tcPr>
                  <w:tcW w:w="59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410" w:type="dxa"/>
                </w:tcPr>
                <w:p w:rsidR="007915ED" w:rsidRPr="007915ED" w:rsidRDefault="007915E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Кисть-ручник, тип 4</w:t>
                  </w:r>
                </w:p>
              </w:tc>
              <w:tc>
                <w:tcPr>
                  <w:tcW w:w="709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708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130,00  </w:t>
                  </w:r>
                </w:p>
              </w:tc>
              <w:tc>
                <w:tcPr>
                  <w:tcW w:w="1134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1 300,00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136,22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1 362,20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148,32  </w:t>
                  </w:r>
                </w:p>
              </w:tc>
              <w:tc>
                <w:tcPr>
                  <w:tcW w:w="1275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1 483,20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138,18  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1 381,80  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6,74</w:t>
                  </w:r>
                </w:p>
              </w:tc>
            </w:tr>
            <w:tr w:rsidR="007915ED" w:rsidRPr="00F575A0" w:rsidTr="007915ED">
              <w:trPr>
                <w:trHeight w:hRule="exact" w:val="567"/>
              </w:trPr>
              <w:tc>
                <w:tcPr>
                  <w:tcW w:w="59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410" w:type="dxa"/>
                </w:tcPr>
                <w:p w:rsidR="007915ED" w:rsidRPr="007915ED" w:rsidRDefault="007915E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Кисть-ручник, тип 5</w:t>
                  </w:r>
                </w:p>
              </w:tc>
              <w:tc>
                <w:tcPr>
                  <w:tcW w:w="709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708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156,00  </w:t>
                  </w:r>
                </w:p>
              </w:tc>
              <w:tc>
                <w:tcPr>
                  <w:tcW w:w="1134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1 560,00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174,91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1 749,10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142,00  </w:t>
                  </w:r>
                </w:p>
              </w:tc>
              <w:tc>
                <w:tcPr>
                  <w:tcW w:w="1275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1 420,00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157,64  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1 576,40  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10,48</w:t>
                  </w:r>
                </w:p>
              </w:tc>
            </w:tr>
            <w:tr w:rsidR="007915ED" w:rsidRPr="00F575A0" w:rsidTr="007915ED">
              <w:trPr>
                <w:trHeight w:hRule="exact" w:val="567"/>
              </w:trPr>
              <w:tc>
                <w:tcPr>
                  <w:tcW w:w="59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410" w:type="dxa"/>
                </w:tcPr>
                <w:p w:rsidR="007915ED" w:rsidRPr="007915ED" w:rsidRDefault="007915E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Кисть радиаторная, тип 1</w:t>
                  </w:r>
                </w:p>
              </w:tc>
              <w:tc>
                <w:tcPr>
                  <w:tcW w:w="709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708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39,00  </w:t>
                  </w:r>
                </w:p>
              </w:tc>
              <w:tc>
                <w:tcPr>
                  <w:tcW w:w="1134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780,00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55,39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1 107,80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61,00  </w:t>
                  </w:r>
                </w:p>
              </w:tc>
              <w:tc>
                <w:tcPr>
                  <w:tcW w:w="1275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1 220,00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51,80  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1 036,00  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22,07</w:t>
                  </w:r>
                </w:p>
              </w:tc>
            </w:tr>
            <w:tr w:rsidR="007915ED" w:rsidRPr="00F575A0" w:rsidTr="007915ED">
              <w:trPr>
                <w:trHeight w:hRule="exact" w:val="567"/>
              </w:trPr>
              <w:tc>
                <w:tcPr>
                  <w:tcW w:w="59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410" w:type="dxa"/>
                </w:tcPr>
                <w:p w:rsidR="007915ED" w:rsidRPr="007915ED" w:rsidRDefault="007915E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Кисть радиаторная, тип 2</w:t>
                  </w:r>
                </w:p>
              </w:tc>
              <w:tc>
                <w:tcPr>
                  <w:tcW w:w="709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708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57,00  </w:t>
                  </w:r>
                </w:p>
              </w:tc>
              <w:tc>
                <w:tcPr>
                  <w:tcW w:w="1134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1 140,00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68,14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1 362,80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56,00  </w:t>
                  </w:r>
                </w:p>
              </w:tc>
              <w:tc>
                <w:tcPr>
                  <w:tcW w:w="1275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1 120,00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60,38  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1 207,60  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11,16</w:t>
                  </w:r>
                </w:p>
              </w:tc>
            </w:tr>
            <w:tr w:rsidR="007915ED" w:rsidRPr="00F575A0" w:rsidTr="007915ED">
              <w:trPr>
                <w:trHeight w:hRule="exact" w:val="567"/>
              </w:trPr>
              <w:tc>
                <w:tcPr>
                  <w:tcW w:w="59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410" w:type="dxa"/>
                </w:tcPr>
                <w:p w:rsidR="007915ED" w:rsidRPr="007915ED" w:rsidRDefault="007915E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Кисть радиаторная, тип 3</w:t>
                  </w:r>
                </w:p>
              </w:tc>
              <w:tc>
                <w:tcPr>
                  <w:tcW w:w="709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708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73,00  </w:t>
                  </w:r>
                </w:p>
              </w:tc>
              <w:tc>
                <w:tcPr>
                  <w:tcW w:w="1134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1 460,00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85,79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1 715,80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71,00  </w:t>
                  </w:r>
                </w:p>
              </w:tc>
              <w:tc>
                <w:tcPr>
                  <w:tcW w:w="1275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1 420,00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76,60  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1 532,00  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10,48</w:t>
                  </w:r>
                </w:p>
              </w:tc>
            </w:tr>
            <w:tr w:rsidR="007915ED" w:rsidRPr="00F575A0" w:rsidTr="007915ED">
              <w:trPr>
                <w:trHeight w:hRule="exact" w:val="567"/>
              </w:trPr>
              <w:tc>
                <w:tcPr>
                  <w:tcW w:w="59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410" w:type="dxa"/>
                </w:tcPr>
                <w:p w:rsidR="007915ED" w:rsidRPr="007915ED" w:rsidRDefault="007915E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Кисть радиаторная, тип 4</w:t>
                  </w:r>
                </w:p>
              </w:tc>
              <w:tc>
                <w:tcPr>
                  <w:tcW w:w="709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708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96,00  </w:t>
                  </w:r>
                </w:p>
              </w:tc>
              <w:tc>
                <w:tcPr>
                  <w:tcW w:w="1134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1 920,00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108,12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2 162,40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71,00  </w:t>
                  </w:r>
                </w:p>
              </w:tc>
              <w:tc>
                <w:tcPr>
                  <w:tcW w:w="1275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1 420,00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91,71  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1 834,20  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20,64</w:t>
                  </w:r>
                </w:p>
              </w:tc>
            </w:tr>
            <w:tr w:rsidR="007915ED" w:rsidRPr="00F575A0" w:rsidTr="007915ED">
              <w:trPr>
                <w:trHeight w:hRule="exact" w:val="567"/>
              </w:trPr>
              <w:tc>
                <w:tcPr>
                  <w:tcW w:w="59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410" w:type="dxa"/>
                </w:tcPr>
                <w:p w:rsidR="007915ED" w:rsidRPr="007915ED" w:rsidRDefault="007915E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Кисть радиаторная, тип 5</w:t>
                  </w:r>
                </w:p>
              </w:tc>
              <w:tc>
                <w:tcPr>
                  <w:tcW w:w="709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708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120,00  </w:t>
                  </w:r>
                </w:p>
              </w:tc>
              <w:tc>
                <w:tcPr>
                  <w:tcW w:w="1134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2 400,00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127,30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2 546,00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92,00  </w:t>
                  </w:r>
                </w:p>
              </w:tc>
              <w:tc>
                <w:tcPr>
                  <w:tcW w:w="1275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1 840,00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113,10  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2 262,00  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16,48</w:t>
                  </w:r>
                </w:p>
              </w:tc>
            </w:tr>
            <w:tr w:rsidR="007915ED" w:rsidRPr="00F575A0" w:rsidTr="007915ED">
              <w:trPr>
                <w:trHeight w:hRule="exact" w:val="567"/>
              </w:trPr>
              <w:tc>
                <w:tcPr>
                  <w:tcW w:w="59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410" w:type="dxa"/>
                </w:tcPr>
                <w:p w:rsidR="007915ED" w:rsidRPr="007915ED" w:rsidRDefault="007915E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Кисть-</w:t>
                  </w:r>
                  <w:proofErr w:type="spellStart"/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макловица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708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158,00  </w:t>
                  </w:r>
                </w:p>
              </w:tc>
              <w:tc>
                <w:tcPr>
                  <w:tcW w:w="1134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316,00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187,98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375,96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201,00  </w:t>
                  </w:r>
                </w:p>
              </w:tc>
              <w:tc>
                <w:tcPr>
                  <w:tcW w:w="1275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402,00  </w:t>
                  </w:r>
                </w:p>
              </w:tc>
              <w:tc>
                <w:tcPr>
                  <w:tcW w:w="1276" w:type="dxa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182,33  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364,66  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12,09</w:t>
                  </w:r>
                </w:p>
              </w:tc>
            </w:tr>
            <w:tr w:rsidR="007915ED" w:rsidRPr="00F575A0" w:rsidTr="00236591">
              <w:trPr>
                <w:trHeight w:val="351"/>
              </w:trPr>
              <w:tc>
                <w:tcPr>
                  <w:tcW w:w="13070" w:type="dxa"/>
                  <w:gridSpan w:val="11"/>
                  <w:vAlign w:val="center"/>
                </w:tcPr>
                <w:p w:rsidR="007915ED" w:rsidRPr="00F575A0" w:rsidRDefault="007915ED" w:rsidP="00077D5E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575A0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ИТОГО: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21 150,20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7915ED" w:rsidRPr="00F575A0" w:rsidRDefault="007915ED" w:rsidP="002F6EAA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  <w:tr w:rsidR="007915ED" w:rsidRPr="00F575A0" w:rsidTr="00947B62">
              <w:trPr>
                <w:trHeight w:val="327"/>
              </w:trPr>
              <w:tc>
                <w:tcPr>
                  <w:tcW w:w="13070" w:type="dxa"/>
                  <w:gridSpan w:val="11"/>
                  <w:vAlign w:val="center"/>
                </w:tcPr>
                <w:p w:rsidR="007915ED" w:rsidRPr="00F575A0" w:rsidRDefault="007915ED" w:rsidP="0063282B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575A0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В том числе НДС: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7915ED" w:rsidRPr="007915ED" w:rsidRDefault="007915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915E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3 525,03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915ED" w:rsidRPr="00F575A0" w:rsidRDefault="007915ED" w:rsidP="002F6EAA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</w:tr>
          </w:tbl>
          <w:p w:rsidR="00E349D7" w:rsidRPr="00077D5E" w:rsidRDefault="00E349D7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AF04EE" w:rsidRPr="00077D5E" w:rsidRDefault="009D553F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составляет</w:t>
            </w:r>
            <w:r w:rsidRPr="009D55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915ED" w:rsidRPr="00791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21 150 (</w:t>
            </w:r>
            <w:r w:rsidR="00791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7915ED" w:rsidRPr="00791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вадцать одна тысяча сто пятьдесят) рублей 20 копеек, </w:t>
            </w:r>
            <w:r w:rsidR="00791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="007915ED" w:rsidRPr="00791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учетом НДС 20% - 3 525,03 рублей</w:t>
            </w:r>
            <w:r w:rsidR="00791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A18EC" w:rsidRPr="00077D5E" w:rsidRDefault="006A18EC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216E48" w:rsidRPr="00510C05" w:rsidRDefault="00077D5E" w:rsidP="0014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77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Начальная (максимальная) цена договора включает в себя </w:t>
            </w:r>
            <w:r w:rsidRPr="00077D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Товара, в том числе тары и упаковки, затраты поставщика на доставку Товара по адресу заказчика, погрузо-разгрузочные работы, подъем на этаж, гарантийные обязательства, расходы на страхование (при наличии), уплату таможенных пошлин, налогов и других обязательных платежей, в том числе иные расходы поставщика, необходимые для исполнения настоящего договора</w:t>
            </w:r>
            <w:r w:rsidR="006007D1"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947B62" w:rsidRPr="00A95785" w:rsidRDefault="00947B62" w:rsidP="00947B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целях определения однородности совокупности значений выявленных цен, используемых в расчете начальной (максимальной) цены </w:t>
      </w:r>
      <w:r w:rsidR="00D809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указанной ниже формуле, был рассчитан коэффициент вариации:</w:t>
      </w:r>
      <w:bookmarkStart w:id="0" w:name="_GoBack"/>
      <w:bookmarkEnd w:id="0"/>
    </w:p>
    <w:p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66C1899F" wp14:editId="29C97B85">
            <wp:extent cx="1209675" cy="419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V - коэффициент вариации;</w:t>
      </w:r>
    </w:p>
    <w:p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noProof/>
          <w:position w:val="-26"/>
          <w:sz w:val="24"/>
          <w:szCs w:val="24"/>
          <w:lang w:eastAsia="ru-RU"/>
        </w:rPr>
        <w:lastRenderedPageBreak/>
        <w:drawing>
          <wp:inline distT="0" distB="0" distL="0" distR="0" wp14:anchorId="3194603B" wp14:editId="243C72C7">
            <wp:extent cx="15906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среднее квадратичное отклонение;</w:t>
      </w:r>
    </w:p>
    <w:p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0C10BD" wp14:editId="6FEAF155">
            <wp:extent cx="152400" cy="219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</w:t>
      </w:r>
      <w:r w:rsidR="003A72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источнике с номером i;</w:t>
      </w:r>
    </w:p>
    <w:p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&lt;ц&gt; - средняя арифметическая величина цены </w:t>
      </w:r>
      <w:r w:rsidR="003A72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n - количество значений, используемых в расчете.</w:t>
      </w:r>
    </w:p>
    <w:p w:rsidR="00947B62" w:rsidRPr="00A95785" w:rsidRDefault="00947B62" w:rsidP="00947B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Коэффициент вариации цены </w:t>
      </w:r>
      <w:r w:rsidR="00F57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каждой позиции Товара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превышает 33%, в связи с чем, совокупность значений, используемых в расчете при определении начальной (максимальной) цены </w:t>
      </w:r>
      <w:r w:rsidR="00D8098B" w:rsidRPr="00D809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 однородной.</w:t>
      </w:r>
    </w:p>
    <w:p w:rsidR="00D8098B" w:rsidRDefault="00D8098B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30A" w:rsidRPr="00510C05" w:rsidRDefault="0009530A" w:rsidP="00947B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9530A" w:rsidRPr="00510C05" w:rsidSect="00401360">
      <w:footerReference w:type="default" r:id="rId11"/>
      <w:pgSz w:w="16838" w:h="11906" w:orient="landscape"/>
      <w:pgMar w:top="454" w:right="454" w:bottom="454" w:left="454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58F" w:rsidRDefault="0086558F" w:rsidP="00947B62">
      <w:pPr>
        <w:spacing w:after="0" w:line="240" w:lineRule="auto"/>
      </w:pPr>
      <w:r>
        <w:separator/>
      </w:r>
    </w:p>
  </w:endnote>
  <w:endnote w:type="continuationSeparator" w:id="0">
    <w:p w:rsidR="0086558F" w:rsidRDefault="0086558F" w:rsidP="0094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1747760622"/>
      <w:docPartObj>
        <w:docPartGallery w:val="Page Numbers (Bottom of Page)"/>
        <w:docPartUnique/>
      </w:docPartObj>
    </w:sdtPr>
    <w:sdtEndPr/>
    <w:sdtContent>
      <w:p w:rsidR="00947B62" w:rsidRPr="00947B62" w:rsidRDefault="00947B62">
        <w:pPr>
          <w:pStyle w:val="a8"/>
          <w:jc w:val="center"/>
          <w:rPr>
            <w:rFonts w:ascii="Arial" w:hAnsi="Arial" w:cs="Arial"/>
            <w:sz w:val="20"/>
            <w:szCs w:val="20"/>
          </w:rPr>
        </w:pPr>
        <w:r w:rsidRPr="00947B62">
          <w:rPr>
            <w:rFonts w:ascii="Arial" w:hAnsi="Arial" w:cs="Arial"/>
            <w:sz w:val="20"/>
            <w:szCs w:val="20"/>
          </w:rPr>
          <w:fldChar w:fldCharType="begin"/>
        </w:r>
        <w:r w:rsidRPr="00947B62">
          <w:rPr>
            <w:rFonts w:ascii="Arial" w:hAnsi="Arial" w:cs="Arial"/>
            <w:sz w:val="20"/>
            <w:szCs w:val="20"/>
          </w:rPr>
          <w:instrText>PAGE   \* MERGEFORMAT</w:instrText>
        </w:r>
        <w:r w:rsidRPr="00947B62">
          <w:rPr>
            <w:rFonts w:ascii="Arial" w:hAnsi="Arial" w:cs="Arial"/>
            <w:sz w:val="20"/>
            <w:szCs w:val="20"/>
          </w:rPr>
          <w:fldChar w:fldCharType="separate"/>
        </w:r>
        <w:r w:rsidR="007915ED">
          <w:rPr>
            <w:rFonts w:ascii="Arial" w:hAnsi="Arial" w:cs="Arial"/>
            <w:noProof/>
            <w:sz w:val="20"/>
            <w:szCs w:val="20"/>
          </w:rPr>
          <w:t>2</w:t>
        </w:r>
        <w:r w:rsidRPr="00947B6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947B62" w:rsidRDefault="00947B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58F" w:rsidRDefault="0086558F" w:rsidP="00947B62">
      <w:pPr>
        <w:spacing w:after="0" w:line="240" w:lineRule="auto"/>
      </w:pPr>
      <w:r>
        <w:separator/>
      </w:r>
    </w:p>
  </w:footnote>
  <w:footnote w:type="continuationSeparator" w:id="0">
    <w:p w:rsidR="0086558F" w:rsidRDefault="0086558F" w:rsidP="00947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7B"/>
    <w:rsid w:val="0001100E"/>
    <w:rsid w:val="00077D5E"/>
    <w:rsid w:val="0009066C"/>
    <w:rsid w:val="0009530A"/>
    <w:rsid w:val="000A6512"/>
    <w:rsid w:val="000B59A3"/>
    <w:rsid w:val="000C7988"/>
    <w:rsid w:val="001129CB"/>
    <w:rsid w:val="0012267B"/>
    <w:rsid w:val="0014389F"/>
    <w:rsid w:val="001860E8"/>
    <w:rsid w:val="00187C81"/>
    <w:rsid w:val="001B261F"/>
    <w:rsid w:val="001B2B7D"/>
    <w:rsid w:val="00216E48"/>
    <w:rsid w:val="00236591"/>
    <w:rsid w:val="00244367"/>
    <w:rsid w:val="0028500B"/>
    <w:rsid w:val="002C3EAA"/>
    <w:rsid w:val="002C6176"/>
    <w:rsid w:val="002C71C5"/>
    <w:rsid w:val="002F6EAA"/>
    <w:rsid w:val="00304DBE"/>
    <w:rsid w:val="003322A6"/>
    <w:rsid w:val="00347D3C"/>
    <w:rsid w:val="0035088B"/>
    <w:rsid w:val="00394225"/>
    <w:rsid w:val="003A7291"/>
    <w:rsid w:val="003D07CB"/>
    <w:rsid w:val="003E0C3A"/>
    <w:rsid w:val="00401360"/>
    <w:rsid w:val="0042756D"/>
    <w:rsid w:val="00467AD7"/>
    <w:rsid w:val="004717A6"/>
    <w:rsid w:val="00495E78"/>
    <w:rsid w:val="0050188D"/>
    <w:rsid w:val="00503293"/>
    <w:rsid w:val="00510C05"/>
    <w:rsid w:val="00522D16"/>
    <w:rsid w:val="005D294C"/>
    <w:rsid w:val="005E16F6"/>
    <w:rsid w:val="006007D1"/>
    <w:rsid w:val="00623CF7"/>
    <w:rsid w:val="0063282B"/>
    <w:rsid w:val="006739C8"/>
    <w:rsid w:val="006942FE"/>
    <w:rsid w:val="006A18EC"/>
    <w:rsid w:val="006C7B39"/>
    <w:rsid w:val="006E128F"/>
    <w:rsid w:val="00733075"/>
    <w:rsid w:val="0073725E"/>
    <w:rsid w:val="00763AD6"/>
    <w:rsid w:val="00783C12"/>
    <w:rsid w:val="00787FA0"/>
    <w:rsid w:val="007915ED"/>
    <w:rsid w:val="007C36FE"/>
    <w:rsid w:val="00807328"/>
    <w:rsid w:val="00832065"/>
    <w:rsid w:val="00857AA6"/>
    <w:rsid w:val="0086558F"/>
    <w:rsid w:val="008A2437"/>
    <w:rsid w:val="008A3728"/>
    <w:rsid w:val="00911E5D"/>
    <w:rsid w:val="00920B60"/>
    <w:rsid w:val="00926A62"/>
    <w:rsid w:val="00947B62"/>
    <w:rsid w:val="00961FAA"/>
    <w:rsid w:val="00976D5B"/>
    <w:rsid w:val="009912F0"/>
    <w:rsid w:val="0099187D"/>
    <w:rsid w:val="00996C62"/>
    <w:rsid w:val="009973B7"/>
    <w:rsid w:val="009B0117"/>
    <w:rsid w:val="009D553F"/>
    <w:rsid w:val="009F349A"/>
    <w:rsid w:val="00A533E2"/>
    <w:rsid w:val="00AA4DCB"/>
    <w:rsid w:val="00AC28B4"/>
    <w:rsid w:val="00AF04EE"/>
    <w:rsid w:val="00B02D74"/>
    <w:rsid w:val="00B16A51"/>
    <w:rsid w:val="00B441E0"/>
    <w:rsid w:val="00B76AF0"/>
    <w:rsid w:val="00B92FB7"/>
    <w:rsid w:val="00B94736"/>
    <w:rsid w:val="00CA637B"/>
    <w:rsid w:val="00CC02F3"/>
    <w:rsid w:val="00D376F5"/>
    <w:rsid w:val="00D8098B"/>
    <w:rsid w:val="00DC6756"/>
    <w:rsid w:val="00DC773E"/>
    <w:rsid w:val="00E23537"/>
    <w:rsid w:val="00E349D7"/>
    <w:rsid w:val="00EE3C06"/>
    <w:rsid w:val="00EE4422"/>
    <w:rsid w:val="00EE724A"/>
    <w:rsid w:val="00F0230C"/>
    <w:rsid w:val="00F2303A"/>
    <w:rsid w:val="00F543B3"/>
    <w:rsid w:val="00F575A0"/>
    <w:rsid w:val="00F8379D"/>
    <w:rsid w:val="00F87368"/>
    <w:rsid w:val="00FC3505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34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4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7B62"/>
  </w:style>
  <w:style w:type="paragraph" w:styleId="a8">
    <w:name w:val="footer"/>
    <w:basedOn w:val="a"/>
    <w:link w:val="a9"/>
    <w:uiPriority w:val="99"/>
    <w:unhideWhenUsed/>
    <w:rsid w:val="0094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7B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34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4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7B62"/>
  </w:style>
  <w:style w:type="paragraph" w:styleId="a8">
    <w:name w:val="footer"/>
    <w:basedOn w:val="a"/>
    <w:link w:val="a9"/>
    <w:uiPriority w:val="99"/>
    <w:unhideWhenUsed/>
    <w:rsid w:val="0094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7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2F05F-595D-45FE-9768-6DB63C66B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Pavilion</cp:lastModifiedBy>
  <cp:revision>12</cp:revision>
  <cp:lastPrinted>2021-04-02T12:54:00Z</cp:lastPrinted>
  <dcterms:created xsi:type="dcterms:W3CDTF">2020-10-13T11:01:00Z</dcterms:created>
  <dcterms:modified xsi:type="dcterms:W3CDTF">2021-04-22T21:00:00Z</dcterms:modified>
</cp:coreProperties>
</file>