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328" w:rsidRDefault="00F8379D" w:rsidP="00B94736">
      <w:pPr>
        <w:shd w:val="clear" w:color="auto" w:fill="FFFFFF" w:themeFill="background1"/>
        <w:jc w:val="right"/>
        <w:rPr>
          <w:rFonts w:ascii="Times New Roman" w:hAnsi="Times New Roman" w:cs="Times New Roman"/>
          <w:b/>
          <w:sz w:val="24"/>
        </w:rPr>
      </w:pPr>
      <w:r w:rsidRPr="00B94736">
        <w:rPr>
          <w:rFonts w:ascii="Times New Roman" w:hAnsi="Times New Roman" w:cs="Times New Roman"/>
          <w:b/>
          <w:sz w:val="24"/>
        </w:rPr>
        <w:t>Приложение № 4</w:t>
      </w:r>
      <w:r w:rsidR="00334E1F">
        <w:rPr>
          <w:rFonts w:ascii="Times New Roman" w:hAnsi="Times New Roman" w:cs="Times New Roman"/>
          <w:b/>
          <w:sz w:val="24"/>
        </w:rPr>
        <w:t xml:space="preserve"> к Извещению</w:t>
      </w:r>
      <w:bookmarkStart w:id="0" w:name="_GoBack"/>
      <w:bookmarkEnd w:id="0"/>
    </w:p>
    <w:p w:rsidR="00326AA2" w:rsidRPr="00B94736" w:rsidRDefault="00326AA2" w:rsidP="00B94736">
      <w:pPr>
        <w:shd w:val="clear" w:color="auto" w:fill="FFFFFF" w:themeFill="background1"/>
        <w:jc w:val="right"/>
        <w:rPr>
          <w:rFonts w:ascii="Times New Roman" w:hAnsi="Times New Roman" w:cs="Times New Roman"/>
          <w:b/>
          <w:sz w:val="24"/>
        </w:rPr>
      </w:pPr>
    </w:p>
    <w:tbl>
      <w:tblPr>
        <w:tblW w:w="10245" w:type="dxa"/>
        <w:tblInd w:w="459" w:type="dxa"/>
        <w:tblLook w:val="04A0" w:firstRow="1" w:lastRow="0" w:firstColumn="1" w:lastColumn="0" w:noHBand="0" w:noVBand="1"/>
      </w:tblPr>
      <w:tblGrid>
        <w:gridCol w:w="606"/>
        <w:gridCol w:w="2184"/>
        <w:gridCol w:w="1190"/>
        <w:gridCol w:w="1189"/>
        <w:gridCol w:w="1189"/>
        <w:gridCol w:w="1543"/>
        <w:gridCol w:w="1475"/>
        <w:gridCol w:w="869"/>
      </w:tblGrid>
      <w:tr w:rsidR="007A2139" w:rsidRPr="007A2139" w:rsidTr="000E77FE">
        <w:trPr>
          <w:trHeight w:val="653"/>
        </w:trPr>
        <w:tc>
          <w:tcPr>
            <w:tcW w:w="102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5702" w:rsidRPr="00985702" w:rsidRDefault="007A2139" w:rsidP="0098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21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</w:t>
            </w:r>
            <w:r w:rsidRPr="001D02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Обоснование начальной (максимальной) цены договора </w:t>
            </w:r>
            <w:r w:rsidR="00985702" w:rsidRPr="00985702">
              <w:rPr>
                <w:rFonts w:ascii="Times New Roman" w:eastAsia="Times New Roman" w:hAnsi="Times New Roman" w:cs="Times New Roman" w:hint="eastAsia"/>
                <w:b/>
                <w:bCs/>
                <w:sz w:val="24"/>
                <w:szCs w:val="24"/>
                <w:lang w:eastAsia="ru-RU"/>
              </w:rPr>
              <w:t>на оказание услуг по уничтожению бумажных носителей информации ИПУ РАН</w:t>
            </w:r>
            <w:r w:rsidR="00985702" w:rsidRPr="00985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7A2139" w:rsidRPr="001D025B" w:rsidRDefault="007A2139" w:rsidP="001D0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A2139" w:rsidRPr="007A2139" w:rsidTr="000E77FE">
        <w:trPr>
          <w:trHeight w:val="577"/>
        </w:trPr>
        <w:tc>
          <w:tcPr>
            <w:tcW w:w="3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139" w:rsidRPr="007A2139" w:rsidRDefault="007A2139" w:rsidP="007A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2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Используемый метод определения НМЦД:</w:t>
            </w:r>
          </w:p>
        </w:tc>
        <w:tc>
          <w:tcPr>
            <w:tcW w:w="62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139" w:rsidRPr="00985702" w:rsidRDefault="007A2139" w:rsidP="007A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57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Метод сопоставимых рыночных цен (анализ рынка)</w:t>
            </w:r>
          </w:p>
        </w:tc>
      </w:tr>
      <w:tr w:rsidR="007A2139" w:rsidRPr="007A2139" w:rsidTr="000E77FE">
        <w:trPr>
          <w:trHeight w:val="1351"/>
        </w:trPr>
        <w:tc>
          <w:tcPr>
            <w:tcW w:w="102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7FE" w:rsidRPr="000E77FE" w:rsidRDefault="000E77FE" w:rsidP="00985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7A2139" w:rsidRPr="000E77FE" w:rsidRDefault="007A2139" w:rsidP="00985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77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 сопоставимых рыночных цен (анализ рынка) заключается в установлении цены контракта на основании информации о рыночных ценах идентичных товаров, работ, услуг, планируемых к закупкам, а при их отсутствии - однородных товаров, работ, услуг. При применении метода сопоставимых рыночных цен (анализ рынка) информация о ценах товаров, работ, услуг получена инициатором закупки с учётом сопоставимых с условиями планируемой закупки коммерческих и (или) финансовых условий поставок товаров, работ, услуг.</w:t>
            </w:r>
          </w:p>
        </w:tc>
      </w:tr>
      <w:tr w:rsidR="007A2139" w:rsidRPr="007A2139" w:rsidTr="000E77FE">
        <w:trPr>
          <w:trHeight w:val="1108"/>
        </w:trPr>
        <w:tc>
          <w:tcPr>
            <w:tcW w:w="102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7FE" w:rsidRPr="000E77FE" w:rsidRDefault="000E77FE" w:rsidP="00985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7A2139" w:rsidRPr="000E77FE" w:rsidRDefault="007A2139" w:rsidP="00985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77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Начальная (максимальная) цена договора определена на основании информации, полученной по запросу заказчика у поставщиков, подрядчиков, исполнителей, осуществляющих поставки идентичных товаров, работ, услуг, планируемых к закупкам (Методические рекомендации по применению методов определения начальной (максимальной) цены…»  Утверждены Приказом МЭР от 02.10. 2013 г. № 567)</w:t>
            </w:r>
          </w:p>
        </w:tc>
      </w:tr>
      <w:tr w:rsidR="007A2139" w:rsidRPr="007A2139" w:rsidTr="000E77FE">
        <w:trPr>
          <w:trHeight w:val="243"/>
        </w:trPr>
        <w:tc>
          <w:tcPr>
            <w:tcW w:w="93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7FE" w:rsidRPr="000E77FE" w:rsidRDefault="000E77FE" w:rsidP="007A21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7A2139" w:rsidRPr="000E77FE" w:rsidRDefault="007A2139" w:rsidP="007A21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77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Способ размещения заказа: открытый запрос котировок в электронной форме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139" w:rsidRPr="007A2139" w:rsidRDefault="007A2139" w:rsidP="007A2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0E77FE" w:rsidRPr="007A2139" w:rsidTr="000E77FE">
        <w:trPr>
          <w:trHeight w:val="258"/>
        </w:trPr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139" w:rsidRPr="007A2139" w:rsidRDefault="007A2139" w:rsidP="007A2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139" w:rsidRPr="007A2139" w:rsidRDefault="007A2139" w:rsidP="007A2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139" w:rsidRPr="007A2139" w:rsidRDefault="007A2139" w:rsidP="007A2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139" w:rsidRPr="007A2139" w:rsidRDefault="007A2139" w:rsidP="007A2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139" w:rsidRPr="007A2139" w:rsidRDefault="007A2139" w:rsidP="007A2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139" w:rsidRPr="007A2139" w:rsidRDefault="007A2139" w:rsidP="007A2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139" w:rsidRPr="007A2139" w:rsidRDefault="007A2139" w:rsidP="007A2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139" w:rsidRPr="007A2139" w:rsidRDefault="007A2139" w:rsidP="007A2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2139" w:rsidRPr="007A2139" w:rsidTr="000E77FE">
        <w:trPr>
          <w:trHeight w:val="1396"/>
        </w:trPr>
        <w:tc>
          <w:tcPr>
            <w:tcW w:w="102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1019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1"/>
              <w:gridCol w:w="1450"/>
              <w:gridCol w:w="419"/>
              <w:gridCol w:w="447"/>
              <w:gridCol w:w="698"/>
              <w:gridCol w:w="836"/>
              <w:gridCol w:w="698"/>
              <w:gridCol w:w="957"/>
              <w:gridCol w:w="688"/>
              <w:gridCol w:w="831"/>
              <w:gridCol w:w="795"/>
              <w:gridCol w:w="1023"/>
              <w:gridCol w:w="686"/>
            </w:tblGrid>
            <w:tr w:rsidR="000E77FE" w:rsidRPr="000E77FE" w:rsidTr="000E77FE">
              <w:trPr>
                <w:trHeight w:val="890"/>
              </w:trPr>
              <w:tc>
                <w:tcPr>
                  <w:tcW w:w="51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E77FE" w:rsidRPr="000E77FE" w:rsidRDefault="000E77F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E77F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№ п/п</w:t>
                  </w:r>
                </w:p>
              </w:tc>
              <w:tc>
                <w:tcPr>
                  <w:tcW w:w="1474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E77FE" w:rsidRPr="000E77FE" w:rsidRDefault="000E77F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E77F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Наименование товара</w:t>
                  </w:r>
                </w:p>
              </w:tc>
              <w:tc>
                <w:tcPr>
                  <w:tcW w:w="426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E77FE" w:rsidRPr="000E77FE" w:rsidRDefault="000E77F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E77F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Ед. изм.</w:t>
                  </w:r>
                </w:p>
              </w:tc>
              <w:tc>
                <w:tcPr>
                  <w:tcW w:w="454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E77FE" w:rsidRPr="000E77FE" w:rsidRDefault="000E77F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E77F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Кол-во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E77FE" w:rsidRPr="000E77FE" w:rsidRDefault="000E77F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E77F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Поставщик 1</w:t>
                  </w:r>
                </w:p>
              </w:tc>
              <w:tc>
                <w:tcPr>
                  <w:tcW w:w="1682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E77FE" w:rsidRPr="000E77FE" w:rsidRDefault="000E77F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E77F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Поставщик 2</w:t>
                  </w:r>
                </w:p>
              </w:tc>
              <w:tc>
                <w:tcPr>
                  <w:tcW w:w="1544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E77FE" w:rsidRPr="000E77FE" w:rsidRDefault="000E77F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E77F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Поставщик 3</w:t>
                  </w:r>
                </w:p>
              </w:tc>
              <w:tc>
                <w:tcPr>
                  <w:tcW w:w="808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E77FE" w:rsidRPr="000E77FE" w:rsidRDefault="000E77F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E77F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Средняя цена за ед. товара, руб</w:t>
                  </w:r>
                </w:p>
              </w:tc>
              <w:tc>
                <w:tcPr>
                  <w:tcW w:w="104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E77FE" w:rsidRPr="000E77FE" w:rsidRDefault="000E77FE" w:rsidP="000E77F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E77F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Начальная (максим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.</w:t>
                  </w:r>
                  <w:r w:rsidRPr="000E77F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) цена, руб.</w:t>
                  </w:r>
                </w:p>
              </w:tc>
              <w:tc>
                <w:tcPr>
                  <w:tcW w:w="697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E77FE" w:rsidRPr="000E77FE" w:rsidRDefault="000E77F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0E77F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Коэф</w:t>
                  </w:r>
                  <w:proofErr w:type="spellEnd"/>
                  <w:r w:rsidRPr="000E77F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. </w:t>
                  </w:r>
                  <w:proofErr w:type="gramStart"/>
                  <w:r w:rsidRPr="000E77F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вар.,</w:t>
                  </w:r>
                  <w:proofErr w:type="gramEnd"/>
                  <w:r w:rsidRPr="000E77F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%</w:t>
                  </w:r>
                </w:p>
              </w:tc>
            </w:tr>
            <w:tr w:rsidR="000E77FE" w:rsidRPr="000E77FE" w:rsidTr="000E77FE">
              <w:trPr>
                <w:trHeight w:val="890"/>
              </w:trPr>
              <w:tc>
                <w:tcPr>
                  <w:tcW w:w="51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0E77FE" w:rsidRPr="000E77FE" w:rsidRDefault="000E77FE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0E77FE" w:rsidRPr="000E77FE" w:rsidRDefault="000E77FE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0E77FE" w:rsidRPr="000E77FE" w:rsidRDefault="000E77FE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  <w:vMerge/>
                  <w:tcBorders>
                    <w:top w:val="single" w:sz="8" w:space="0" w:color="auto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0E77FE" w:rsidRPr="000E77FE" w:rsidRDefault="000E77FE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E77FE" w:rsidRPr="000E77FE" w:rsidRDefault="000E77F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E77F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Цена за ед., руб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E77FE" w:rsidRPr="000E77FE" w:rsidRDefault="000E77F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E77F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Сумма, руб.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E77FE" w:rsidRPr="000E77FE" w:rsidRDefault="000E77F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E77F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Цена за ед., руб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E77FE" w:rsidRPr="000E77FE" w:rsidRDefault="000E77F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E77F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Сумма, руб.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E77FE" w:rsidRPr="000E77FE" w:rsidRDefault="000E77F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E77F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Цена за ед., руб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E77FE" w:rsidRPr="000E77FE" w:rsidRDefault="000E77F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E77F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Сумма, руб.</w:t>
                  </w:r>
                </w:p>
              </w:tc>
              <w:tc>
                <w:tcPr>
                  <w:tcW w:w="808" w:type="dxa"/>
                  <w:vMerge/>
                  <w:tcBorders>
                    <w:top w:val="single" w:sz="8" w:space="0" w:color="auto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0E77FE" w:rsidRPr="000E77FE" w:rsidRDefault="000E77FE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4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0E77FE" w:rsidRPr="000E77FE" w:rsidRDefault="000E77FE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97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0E77FE" w:rsidRPr="000E77FE" w:rsidRDefault="000E77FE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E77FE" w:rsidRPr="000E77FE" w:rsidTr="000E77FE">
              <w:trPr>
                <w:trHeight w:val="1201"/>
              </w:trPr>
              <w:tc>
                <w:tcPr>
                  <w:tcW w:w="51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E77FE" w:rsidRPr="000E77FE" w:rsidRDefault="000E77F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E77F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E77FE" w:rsidRPr="000E77FE" w:rsidRDefault="000E77FE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E77F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Оказание услуг по уничтожению бумажных носителей информации ИПУ РАН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E77FE" w:rsidRPr="000E77FE" w:rsidRDefault="000E77F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E77F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E77FE" w:rsidRPr="000E77FE" w:rsidRDefault="000E77F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E77F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E77FE" w:rsidRPr="000E77FE" w:rsidRDefault="000E77F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E77F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15,00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E77FE" w:rsidRPr="000E77FE" w:rsidRDefault="000E77F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E77F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60 000,00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E77FE" w:rsidRPr="000E77FE" w:rsidRDefault="000E77F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E77F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21,00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E77FE" w:rsidRPr="000E77FE" w:rsidRDefault="000E77F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E77F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84 000,00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E77FE" w:rsidRPr="000E77FE" w:rsidRDefault="000E77F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E77F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20,00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E77FE" w:rsidRPr="000E77FE" w:rsidRDefault="000E77F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E77F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80 000,00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E77FE" w:rsidRPr="000E77FE" w:rsidRDefault="000E77F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E77F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18,67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E77FE" w:rsidRPr="000E77FE" w:rsidRDefault="000E77F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E77F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74 680,00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E77FE" w:rsidRPr="000E77FE" w:rsidRDefault="000E77F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E77F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17,22</w:t>
                  </w:r>
                </w:p>
              </w:tc>
            </w:tr>
            <w:tr w:rsidR="000E77FE" w:rsidRPr="000E77FE" w:rsidTr="000E77FE">
              <w:trPr>
                <w:trHeight w:val="297"/>
              </w:trPr>
              <w:tc>
                <w:tcPr>
                  <w:tcW w:w="8457" w:type="dxa"/>
                  <w:gridSpan w:val="11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E77FE" w:rsidRPr="000E77FE" w:rsidRDefault="000E77FE" w:rsidP="00F56DB6">
                  <w:pPr>
                    <w:ind w:right="111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E77F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ИТОГО</w:t>
                  </w:r>
                  <w:r w:rsidR="00F56DB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10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E77FE" w:rsidRPr="000E77FE" w:rsidRDefault="000E77F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E77F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74 680,00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E77FE" w:rsidRPr="000E77FE" w:rsidRDefault="000E77F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E77FE" w:rsidRPr="000E77FE" w:rsidTr="000E77FE">
              <w:trPr>
                <w:trHeight w:val="396"/>
              </w:trPr>
              <w:tc>
                <w:tcPr>
                  <w:tcW w:w="8457" w:type="dxa"/>
                  <w:gridSpan w:val="11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E77FE" w:rsidRPr="000E77FE" w:rsidRDefault="000E77FE" w:rsidP="00F56DB6">
                  <w:pPr>
                    <w:ind w:right="111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E77F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Сумма НДС</w:t>
                  </w:r>
                  <w:r w:rsidR="00F56DB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E77FE" w:rsidRPr="000E77FE" w:rsidRDefault="000E77F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E77F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12 446,67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E77FE" w:rsidRPr="000E77FE" w:rsidRDefault="000E77F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E77FE" w:rsidRPr="000E77FE" w:rsidTr="000E77FE">
              <w:trPr>
                <w:trHeight w:val="678"/>
              </w:trPr>
              <w:tc>
                <w:tcPr>
                  <w:tcW w:w="10194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E77FE" w:rsidRPr="000E77FE" w:rsidRDefault="000E77FE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:rsidR="000E77FE" w:rsidRPr="000E77FE" w:rsidRDefault="000E77FE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E77F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Начальная (максимальная) цена договора составляет 74 680 (Семьдесят четыре тысячи шестьсот восемьдесят) рублей, с учетом НДС 20%  - 12 446,67 рублей.</w:t>
                  </w:r>
                </w:p>
              </w:tc>
            </w:tr>
          </w:tbl>
          <w:p w:rsidR="007A2139" w:rsidRPr="000E77FE" w:rsidRDefault="007A2139" w:rsidP="00E00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77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Начальная (максимальная) цена договора включает </w:t>
            </w:r>
            <w:r w:rsidR="00985702" w:rsidRPr="000E77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стоимость оказываемых услуг, погрузо-разгрузочные работы, расходы на страхование (при наличии), уплату таможенных пошлин, налогов и других обязательных платежей, все затраты, издержки и расходы Исполнителя, в том числе сопутствующие, необходимые для исполнения договора</w:t>
            </w:r>
            <w:r w:rsidR="00A1030B" w:rsidRPr="000E77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</w:tbl>
    <w:p w:rsidR="00F8379D" w:rsidRPr="00F8379D" w:rsidRDefault="00F8379D" w:rsidP="00B94736">
      <w:pPr>
        <w:shd w:val="clear" w:color="auto" w:fill="FFFFFF" w:themeFill="background1"/>
        <w:rPr>
          <w:rFonts w:ascii="Times New Roman" w:hAnsi="Times New Roman" w:cs="Times New Roman"/>
          <w:b/>
          <w:sz w:val="24"/>
        </w:rPr>
      </w:pPr>
    </w:p>
    <w:sectPr w:rsidR="00F8379D" w:rsidRPr="00F8379D" w:rsidSect="00A21A0B">
      <w:pgSz w:w="11906" w:h="16838"/>
      <w:pgMar w:top="1134" w:right="850" w:bottom="851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37B"/>
    <w:rsid w:val="0001100E"/>
    <w:rsid w:val="000A6512"/>
    <w:rsid w:val="000C7988"/>
    <w:rsid w:val="000E77FE"/>
    <w:rsid w:val="000F7F0D"/>
    <w:rsid w:val="001860E8"/>
    <w:rsid w:val="001B261F"/>
    <w:rsid w:val="001D025B"/>
    <w:rsid w:val="0022137E"/>
    <w:rsid w:val="00244367"/>
    <w:rsid w:val="002830A3"/>
    <w:rsid w:val="002C71C5"/>
    <w:rsid w:val="00326AA2"/>
    <w:rsid w:val="00334E1F"/>
    <w:rsid w:val="00347D3C"/>
    <w:rsid w:val="00394225"/>
    <w:rsid w:val="003E0C3A"/>
    <w:rsid w:val="0042756D"/>
    <w:rsid w:val="004717A6"/>
    <w:rsid w:val="00522D16"/>
    <w:rsid w:val="00537138"/>
    <w:rsid w:val="005E16F6"/>
    <w:rsid w:val="00640972"/>
    <w:rsid w:val="006C4019"/>
    <w:rsid w:val="006C7B39"/>
    <w:rsid w:val="006F59BF"/>
    <w:rsid w:val="00763AD6"/>
    <w:rsid w:val="007A2139"/>
    <w:rsid w:val="00807328"/>
    <w:rsid w:val="00844DA1"/>
    <w:rsid w:val="00852252"/>
    <w:rsid w:val="00857AA6"/>
    <w:rsid w:val="008A195E"/>
    <w:rsid w:val="00920B60"/>
    <w:rsid w:val="00974416"/>
    <w:rsid w:val="00976D5B"/>
    <w:rsid w:val="00985702"/>
    <w:rsid w:val="0099187D"/>
    <w:rsid w:val="00996C62"/>
    <w:rsid w:val="009973B7"/>
    <w:rsid w:val="009E6D6F"/>
    <w:rsid w:val="009F349A"/>
    <w:rsid w:val="00A1030B"/>
    <w:rsid w:val="00A21A0B"/>
    <w:rsid w:val="00A533E2"/>
    <w:rsid w:val="00A6419D"/>
    <w:rsid w:val="00AA4DCB"/>
    <w:rsid w:val="00AF3560"/>
    <w:rsid w:val="00B92FB7"/>
    <w:rsid w:val="00B94736"/>
    <w:rsid w:val="00CA637B"/>
    <w:rsid w:val="00D73E53"/>
    <w:rsid w:val="00D8172A"/>
    <w:rsid w:val="00DF7253"/>
    <w:rsid w:val="00E00715"/>
    <w:rsid w:val="00E14397"/>
    <w:rsid w:val="00F543B3"/>
    <w:rsid w:val="00F56DB6"/>
    <w:rsid w:val="00F8379D"/>
    <w:rsid w:val="00F87368"/>
    <w:rsid w:val="00FC3505"/>
    <w:rsid w:val="00FD3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2F19D3-42D7-47D5-B394-C41E64F19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7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75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5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2019-10-09T10:46:00Z</cp:lastPrinted>
  <dcterms:created xsi:type="dcterms:W3CDTF">2019-01-22T14:49:00Z</dcterms:created>
  <dcterms:modified xsi:type="dcterms:W3CDTF">2019-10-09T10:46:00Z</dcterms:modified>
</cp:coreProperties>
</file>