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5F" w:rsidRPr="005B50F8" w:rsidRDefault="008B2C5F" w:rsidP="008B2C5F">
      <w:pPr>
        <w:widowControl w:val="0"/>
        <w:suppressAutoHyphens/>
        <w:autoSpaceDE w:val="0"/>
        <w:autoSpaceDN w:val="0"/>
        <w:adjustRightInd w:val="0"/>
        <w:spacing w:after="0" w:line="240" w:lineRule="auto"/>
        <w:jc w:val="right"/>
        <w:rPr>
          <w:rFonts w:ascii="Times New Roman" w:eastAsia="Times New Roman" w:hAnsi="Times New Roman"/>
          <w:b/>
          <w:kern w:val="1"/>
          <w:lang w:eastAsia="ar-SA"/>
        </w:rPr>
      </w:pPr>
      <w:r w:rsidRPr="005B50F8">
        <w:rPr>
          <w:rFonts w:ascii="Times New Roman" w:eastAsia="Times New Roman" w:hAnsi="Times New Roman"/>
          <w:b/>
          <w:kern w:val="1"/>
          <w:lang w:eastAsia="ar-SA"/>
        </w:rPr>
        <w:t>Приложение № 3</w:t>
      </w:r>
    </w:p>
    <w:p w:rsidR="00900E78" w:rsidRDefault="00900E78" w:rsidP="008B2C5F">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ar-SA"/>
        </w:rPr>
      </w:pPr>
    </w:p>
    <w:p w:rsidR="007363A7" w:rsidRDefault="007363A7" w:rsidP="008B2C5F">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ar-SA"/>
        </w:rPr>
      </w:pPr>
    </w:p>
    <w:p w:rsidR="008B2C5F" w:rsidRDefault="008B2C5F" w:rsidP="008B2C5F">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ПРОЕКТ ДОГОВОРА</w:t>
      </w:r>
    </w:p>
    <w:p w:rsidR="008B2C5F" w:rsidRDefault="008B2C5F" w:rsidP="00204671">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900E78" w:rsidRDefault="00900E78" w:rsidP="00204671">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700379" w:rsidRDefault="00544D0D" w:rsidP="00204671">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00379">
        <w:rPr>
          <w:rFonts w:ascii="Times New Roman" w:eastAsia="Times New Roman" w:hAnsi="Times New Roman"/>
          <w:b/>
          <w:kern w:val="1"/>
          <w:sz w:val="24"/>
          <w:szCs w:val="24"/>
          <w:lang w:eastAsia="ar-SA"/>
        </w:rPr>
        <w:t>ДОГОВОР № ______</w:t>
      </w:r>
    </w:p>
    <w:p w:rsidR="005B50F8" w:rsidRPr="005B50F8" w:rsidRDefault="005B50F8" w:rsidP="005B50F8">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B50F8">
        <w:rPr>
          <w:rFonts w:ascii="Times New Roman" w:eastAsia="Times New Roman" w:hAnsi="Times New Roman"/>
          <w:kern w:val="1"/>
          <w:sz w:val="24"/>
          <w:szCs w:val="24"/>
          <w:lang w:eastAsia="ar-SA"/>
        </w:rPr>
        <w:t xml:space="preserve">на поставку </w:t>
      </w:r>
      <w:r w:rsidR="002B34CC" w:rsidRPr="002B34CC">
        <w:rPr>
          <w:rFonts w:ascii="Times New Roman" w:eastAsia="Times New Roman" w:hAnsi="Times New Roman"/>
          <w:kern w:val="1"/>
          <w:sz w:val="24"/>
          <w:szCs w:val="24"/>
          <w:lang w:eastAsia="ar-SA"/>
        </w:rPr>
        <w:t>технологического и производственного оборудования для столовой ИПУ РАН</w:t>
      </w:r>
    </w:p>
    <w:p w:rsidR="000A73F0" w:rsidRPr="00700379" w:rsidRDefault="000A73F0" w:rsidP="00204671">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700379" w:rsidRDefault="00544D0D" w:rsidP="00204671">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bCs/>
          <w:kern w:val="1"/>
          <w:sz w:val="24"/>
          <w:szCs w:val="24"/>
          <w:lang w:eastAsia="ar-SA"/>
        </w:rPr>
        <w:t xml:space="preserve">г. Москва                                                                  </w:t>
      </w:r>
      <w:r w:rsidR="006E00CF">
        <w:rPr>
          <w:rFonts w:ascii="Times New Roman" w:eastAsia="Times New Roman" w:hAnsi="Times New Roman"/>
          <w:bCs/>
          <w:kern w:val="1"/>
          <w:sz w:val="24"/>
          <w:szCs w:val="24"/>
          <w:lang w:eastAsia="ar-SA"/>
        </w:rPr>
        <w:t xml:space="preserve">  </w:t>
      </w:r>
      <w:r w:rsidRPr="00700379">
        <w:rPr>
          <w:rFonts w:ascii="Times New Roman" w:eastAsia="Times New Roman" w:hAnsi="Times New Roman"/>
          <w:bCs/>
          <w:kern w:val="1"/>
          <w:sz w:val="24"/>
          <w:szCs w:val="24"/>
          <w:lang w:eastAsia="ar-SA"/>
        </w:rPr>
        <w:t xml:space="preserve">                        </w:t>
      </w:r>
      <w:r w:rsidR="00A07CCA" w:rsidRPr="00700379">
        <w:rPr>
          <w:rFonts w:ascii="Times New Roman" w:eastAsia="Times New Roman" w:hAnsi="Times New Roman"/>
          <w:bCs/>
          <w:kern w:val="1"/>
          <w:sz w:val="24"/>
          <w:szCs w:val="24"/>
          <w:lang w:eastAsia="ar-SA"/>
        </w:rPr>
        <w:t xml:space="preserve">         </w:t>
      </w:r>
      <w:r w:rsidRPr="00700379">
        <w:rPr>
          <w:rFonts w:ascii="Times New Roman" w:eastAsia="Times New Roman" w:hAnsi="Times New Roman"/>
          <w:bCs/>
          <w:kern w:val="1"/>
          <w:sz w:val="24"/>
          <w:szCs w:val="24"/>
          <w:lang w:eastAsia="ar-SA"/>
        </w:rPr>
        <w:t xml:space="preserve">       </w:t>
      </w:r>
      <w:r w:rsidRPr="00700379">
        <w:rPr>
          <w:rFonts w:ascii="Times New Roman" w:eastAsia="Times New Roman" w:hAnsi="Times New Roman"/>
          <w:kern w:val="1"/>
          <w:sz w:val="24"/>
          <w:szCs w:val="24"/>
          <w:lang w:eastAsia="ar-SA"/>
        </w:rPr>
        <w:t>«___» _</w:t>
      </w:r>
      <w:r w:rsidR="00E62414" w:rsidRPr="00700379">
        <w:rPr>
          <w:rFonts w:ascii="Times New Roman" w:eastAsia="Times New Roman" w:hAnsi="Times New Roman"/>
          <w:kern w:val="1"/>
          <w:sz w:val="24"/>
          <w:szCs w:val="24"/>
          <w:lang w:eastAsia="ar-SA"/>
        </w:rPr>
        <w:t>______ 20</w:t>
      </w:r>
      <w:r w:rsidR="00F173E9" w:rsidRPr="00700379">
        <w:rPr>
          <w:rFonts w:ascii="Times New Roman" w:eastAsia="Times New Roman" w:hAnsi="Times New Roman"/>
          <w:kern w:val="1"/>
          <w:sz w:val="24"/>
          <w:szCs w:val="24"/>
          <w:lang w:eastAsia="ar-SA"/>
        </w:rPr>
        <w:t>2</w:t>
      </w:r>
      <w:r w:rsidR="002B34CC">
        <w:rPr>
          <w:rFonts w:ascii="Times New Roman" w:eastAsia="Times New Roman" w:hAnsi="Times New Roman"/>
          <w:kern w:val="1"/>
          <w:sz w:val="24"/>
          <w:szCs w:val="24"/>
          <w:lang w:eastAsia="ar-SA"/>
        </w:rPr>
        <w:t>1</w:t>
      </w:r>
      <w:r w:rsidRPr="00700379">
        <w:rPr>
          <w:rFonts w:ascii="Times New Roman" w:eastAsia="Times New Roman" w:hAnsi="Times New Roman"/>
          <w:kern w:val="1"/>
          <w:sz w:val="24"/>
          <w:szCs w:val="24"/>
          <w:lang w:eastAsia="ar-SA"/>
        </w:rPr>
        <w:t>г.</w:t>
      </w:r>
    </w:p>
    <w:p w:rsidR="00700379" w:rsidRPr="00700379" w:rsidRDefault="00700379" w:rsidP="00204671">
      <w:pPr>
        <w:suppressAutoHyphens/>
        <w:spacing w:after="0" w:line="240" w:lineRule="auto"/>
        <w:rPr>
          <w:rFonts w:ascii="Times New Roman" w:eastAsia="Times New Roman" w:hAnsi="Times New Roman"/>
          <w:kern w:val="1"/>
          <w:sz w:val="24"/>
          <w:szCs w:val="24"/>
          <w:lang w:eastAsia="ar-SA"/>
        </w:rPr>
      </w:pPr>
    </w:p>
    <w:p w:rsidR="00544D0D" w:rsidRPr="00700379" w:rsidRDefault="00450654" w:rsidP="0020467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F05D0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05D02">
        <w:rPr>
          <w:rFonts w:ascii="Times New Roman" w:eastAsia="Times New Roman" w:hAnsi="Times New Roman"/>
          <w:kern w:val="1"/>
          <w:sz w:val="24"/>
          <w:szCs w:val="24"/>
          <w:lang w:eastAsia="ar-SA"/>
        </w:rPr>
        <w:t xml:space="preserve">, именуемое </w:t>
      </w:r>
      <w:r>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ar-SA"/>
        </w:rPr>
        <w:t xml:space="preserve">в дальнейшем </w:t>
      </w:r>
      <w:r w:rsidRPr="00F05D02">
        <w:rPr>
          <w:rFonts w:ascii="Times New Roman" w:eastAsia="Times New Roman" w:hAnsi="Times New Roman"/>
          <w:b/>
          <w:kern w:val="1"/>
          <w:sz w:val="24"/>
          <w:szCs w:val="24"/>
          <w:lang w:eastAsia="ar-SA"/>
        </w:rPr>
        <w:t>«Заказчик»</w:t>
      </w:r>
      <w:r w:rsidRPr="00F05D02">
        <w:rPr>
          <w:rFonts w:ascii="Times New Roman" w:eastAsia="Times New Roman" w:hAnsi="Times New Roman"/>
          <w:kern w:val="1"/>
          <w:sz w:val="24"/>
          <w:szCs w:val="24"/>
          <w:lang w:eastAsia="ar-SA"/>
        </w:rPr>
        <w:t>, в лице ________________________, действующего на основании ____</w:t>
      </w:r>
      <w:r w:rsidR="00971B80">
        <w:rPr>
          <w:rFonts w:ascii="Times New Roman" w:eastAsia="Times New Roman" w:hAnsi="Times New Roman"/>
          <w:kern w:val="1"/>
          <w:sz w:val="24"/>
          <w:szCs w:val="24"/>
          <w:lang w:eastAsia="ar-SA"/>
        </w:rPr>
        <w:t>__</w:t>
      </w:r>
      <w:r w:rsidRPr="00F05D02">
        <w:rPr>
          <w:rFonts w:ascii="Times New Roman" w:eastAsia="Times New Roman" w:hAnsi="Times New Roman"/>
          <w:kern w:val="1"/>
          <w:sz w:val="24"/>
          <w:szCs w:val="24"/>
          <w:lang w:eastAsia="ar-SA"/>
        </w:rPr>
        <w:t xml:space="preserve">_____, с одной стороны, и </w:t>
      </w:r>
      <w:r w:rsidRPr="00F05D02">
        <w:rPr>
          <w:rFonts w:ascii="Times New Roman" w:eastAsia="Times New Roman" w:hAnsi="Times New Roman"/>
          <w:b/>
          <w:kern w:val="1"/>
          <w:sz w:val="24"/>
          <w:szCs w:val="24"/>
          <w:lang w:eastAsia="ar-SA"/>
        </w:rPr>
        <w:t>____________________________</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«Поставщик»</w:t>
      </w:r>
      <w:r w:rsidRPr="00F05D02">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F05D02">
        <w:rPr>
          <w:rFonts w:ascii="Times New Roman" w:eastAsia="Times New Roman" w:hAnsi="Times New Roman"/>
          <w:sz w:val="24"/>
          <w:szCs w:val="24"/>
          <w:lang w:eastAsia="ru-RU"/>
        </w:rPr>
        <w:t xml:space="preserve"> именуемые в дальнейшем </w:t>
      </w:r>
      <w:r w:rsidRPr="00F05D02">
        <w:rPr>
          <w:rFonts w:ascii="Times New Roman" w:eastAsia="Times New Roman" w:hAnsi="Times New Roman"/>
          <w:b/>
          <w:sz w:val="24"/>
          <w:szCs w:val="24"/>
          <w:lang w:eastAsia="ru-RU"/>
        </w:rPr>
        <w:t>«Стороны»</w:t>
      </w:r>
      <w:r w:rsidRPr="00F05D02">
        <w:rPr>
          <w:rFonts w:ascii="Times New Roman" w:eastAsia="Times New Roman" w:hAnsi="Times New Roman"/>
          <w:sz w:val="24"/>
          <w:szCs w:val="24"/>
          <w:lang w:eastAsia="ru-RU"/>
        </w:rPr>
        <w:t xml:space="preserve">, а по отдельности </w:t>
      </w:r>
      <w:r w:rsidRPr="00F05D02">
        <w:rPr>
          <w:rFonts w:ascii="Times New Roman" w:eastAsia="Times New Roman" w:hAnsi="Times New Roman"/>
          <w:b/>
          <w:sz w:val="24"/>
          <w:szCs w:val="24"/>
          <w:lang w:eastAsia="ru-RU"/>
        </w:rPr>
        <w:t>«Сторона»</w:t>
      </w:r>
      <w:r w:rsidRPr="00F05D02">
        <w:rPr>
          <w:rFonts w:ascii="Times New Roman" w:eastAsia="Times New Roman" w:hAnsi="Times New Roman"/>
          <w:sz w:val="24"/>
          <w:szCs w:val="24"/>
          <w:lang w:eastAsia="ru-RU"/>
        </w:rPr>
        <w:t>,</w:t>
      </w:r>
      <w:r w:rsidRPr="00F05D0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F05D02">
        <w:rPr>
          <w:rFonts w:ascii="Times New Roman" w:eastAsia="Times New Roman" w:hAnsi="Times New Roman"/>
          <w:kern w:val="1"/>
          <w:sz w:val="24"/>
          <w:szCs w:val="24"/>
          <w:lang w:eastAsia="ar-SA"/>
        </w:rPr>
        <w:t xml:space="preserve"> </w:t>
      </w:r>
      <w:proofErr w:type="gramStart"/>
      <w:r w:rsidRPr="00F05D02">
        <w:rPr>
          <w:rFonts w:ascii="Times New Roman" w:eastAsia="Times New Roman" w:hAnsi="Times New Roman"/>
          <w:kern w:val="1"/>
          <w:sz w:val="24"/>
          <w:szCs w:val="24"/>
          <w:lang w:eastAsia="ar-SA"/>
        </w:rPr>
        <w:t xml:space="preserve">18.07.2011 № 223-ФЗ «О закупках товаров, работ, услуг отдельными видами юридических лиц», </w:t>
      </w:r>
      <w:r w:rsidR="00F80CB6" w:rsidRPr="00F80CB6">
        <w:rPr>
          <w:rFonts w:ascii="Times New Roman" w:eastAsia="Times New Roman" w:hAnsi="Times New Roman"/>
          <w:kern w:val="1"/>
          <w:sz w:val="24"/>
          <w:szCs w:val="24"/>
          <w:lang w:eastAsia="ar-SA"/>
        </w:rPr>
        <w:t xml:space="preserve">Положения о закупке Федерального бюджетного учреждения науки Института проблем управления им. В.А. Трапезникова Российской академии наук (ИПУ РАН) </w:t>
      </w:r>
      <w:r w:rsidR="00F80CB6">
        <w:rPr>
          <w:rFonts w:ascii="Times New Roman" w:eastAsia="Times New Roman" w:hAnsi="Times New Roman"/>
          <w:kern w:val="1"/>
          <w:sz w:val="24"/>
          <w:szCs w:val="24"/>
          <w:lang w:eastAsia="ar-SA"/>
        </w:rPr>
        <w:br/>
      </w:r>
      <w:r w:rsidR="00F80CB6" w:rsidRPr="00F80CB6">
        <w:rPr>
          <w:rFonts w:ascii="Times New Roman" w:eastAsia="Times New Roman" w:hAnsi="Times New Roman"/>
          <w:kern w:val="1"/>
          <w:sz w:val="24"/>
          <w:szCs w:val="24"/>
          <w:lang w:eastAsia="ar-SA"/>
        </w:rPr>
        <w:t>от 10 декабря 2018 года</w:t>
      </w:r>
      <w:r w:rsidR="00F80CB6">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отраженные </w:t>
      </w:r>
      <w:r w:rsidR="00900E78">
        <w:rPr>
          <w:rFonts w:ascii="Times New Roman" w:eastAsia="Times New Roman" w:hAnsi="Times New Roman"/>
          <w:kern w:val="1"/>
          <w:sz w:val="24"/>
          <w:szCs w:val="24"/>
          <w:lang w:eastAsia="ru-RU"/>
        </w:rPr>
        <w:t xml:space="preserve">                         </w:t>
      </w:r>
      <w:r w:rsidRPr="00F05D02">
        <w:rPr>
          <w:rFonts w:ascii="Times New Roman" w:eastAsia="Times New Roman" w:hAnsi="Times New Roman"/>
          <w:kern w:val="1"/>
          <w:sz w:val="24"/>
          <w:szCs w:val="24"/>
          <w:lang w:eastAsia="ru-RU"/>
        </w:rPr>
        <w:t>в Протоколе №____ от «___»________ 202</w:t>
      </w:r>
      <w:r w:rsidR="002B34CC">
        <w:rPr>
          <w:rFonts w:ascii="Times New Roman" w:eastAsia="Times New Roman" w:hAnsi="Times New Roman"/>
          <w:kern w:val="1"/>
          <w:sz w:val="24"/>
          <w:szCs w:val="24"/>
          <w:lang w:eastAsia="ru-RU"/>
        </w:rPr>
        <w:t>1</w:t>
      </w:r>
      <w:r w:rsidRPr="00F05D02">
        <w:rPr>
          <w:rFonts w:ascii="Times New Roman" w:eastAsia="Times New Roman" w:hAnsi="Times New Roman"/>
          <w:kern w:val="1"/>
          <w:sz w:val="24"/>
          <w:szCs w:val="24"/>
          <w:lang w:eastAsia="ru-RU"/>
        </w:rPr>
        <w:t> г. заседания Единой закупочной комиссии, заключили</w:t>
      </w:r>
      <w:proofErr w:type="gramEnd"/>
      <w:r w:rsidRPr="00F05D02">
        <w:rPr>
          <w:rFonts w:ascii="Times New Roman" w:eastAsia="Times New Roman" w:hAnsi="Times New Roman"/>
          <w:kern w:val="1"/>
          <w:sz w:val="24"/>
          <w:szCs w:val="24"/>
          <w:lang w:eastAsia="ru-RU"/>
        </w:rPr>
        <w:t xml:space="preserve"> настоящий договор (далее - Договор) о нижеследующем</w:t>
      </w:r>
      <w:r w:rsidR="00544D0D" w:rsidRPr="00700379">
        <w:rPr>
          <w:rFonts w:ascii="Times New Roman" w:eastAsia="Times New Roman" w:hAnsi="Times New Roman"/>
          <w:kern w:val="1"/>
          <w:sz w:val="24"/>
          <w:szCs w:val="24"/>
          <w:lang w:eastAsia="ar-SA"/>
        </w:rPr>
        <w:t>:</w:t>
      </w:r>
    </w:p>
    <w:p w:rsidR="00E62414" w:rsidRPr="00700379" w:rsidRDefault="00E62414" w:rsidP="0020467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700379" w:rsidRDefault="00EC30EC" w:rsidP="00204671">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00379">
        <w:rPr>
          <w:rFonts w:ascii="Times New Roman" w:eastAsia="Times New Roman" w:hAnsi="Times New Roman"/>
          <w:b/>
          <w:kern w:val="1"/>
          <w:sz w:val="24"/>
          <w:szCs w:val="24"/>
          <w:lang w:eastAsia="ar-SA"/>
        </w:rPr>
        <w:t>1. ПРЕДМЕТ ДОГОВОРА</w:t>
      </w:r>
    </w:p>
    <w:p w:rsidR="00EC30EC" w:rsidRPr="00700379"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1.1. Поставщик принимает на себя обязательство произвести </w:t>
      </w:r>
      <w:r w:rsidR="00450654" w:rsidRPr="00450654">
        <w:rPr>
          <w:rFonts w:ascii="Times New Roman" w:eastAsia="Times New Roman" w:hAnsi="Times New Roman"/>
          <w:b/>
          <w:kern w:val="1"/>
          <w:sz w:val="24"/>
          <w:szCs w:val="24"/>
          <w:lang w:eastAsia="ar-SA"/>
        </w:rPr>
        <w:t>поставк</w:t>
      </w:r>
      <w:r w:rsidR="00450654">
        <w:rPr>
          <w:rFonts w:ascii="Times New Roman" w:eastAsia="Times New Roman" w:hAnsi="Times New Roman"/>
          <w:b/>
          <w:kern w:val="1"/>
          <w:sz w:val="24"/>
          <w:szCs w:val="24"/>
          <w:lang w:eastAsia="ar-SA"/>
        </w:rPr>
        <w:t>у</w:t>
      </w:r>
      <w:r w:rsidR="00450654" w:rsidRPr="00450654">
        <w:rPr>
          <w:rFonts w:ascii="Times New Roman" w:eastAsia="Times New Roman" w:hAnsi="Times New Roman"/>
          <w:b/>
          <w:kern w:val="1"/>
          <w:sz w:val="24"/>
          <w:szCs w:val="24"/>
          <w:lang w:eastAsia="ar-SA"/>
        </w:rPr>
        <w:t xml:space="preserve"> </w:t>
      </w:r>
      <w:r w:rsidR="002B34CC" w:rsidRPr="002B34CC">
        <w:rPr>
          <w:rFonts w:ascii="Times New Roman" w:eastAsia="Times New Roman" w:hAnsi="Times New Roman"/>
          <w:b/>
          <w:kern w:val="1"/>
          <w:sz w:val="24"/>
          <w:szCs w:val="24"/>
          <w:lang w:eastAsia="ar-SA"/>
        </w:rPr>
        <w:t xml:space="preserve">технологического и производственного оборудования для столовой ИПУ РАН </w:t>
      </w:r>
      <w:r w:rsidRPr="00700379">
        <w:rPr>
          <w:rFonts w:ascii="Times New Roman" w:eastAsia="Times New Roman" w:hAnsi="Times New Roman"/>
          <w:kern w:val="1"/>
          <w:sz w:val="24"/>
          <w:szCs w:val="24"/>
          <w:lang w:eastAsia="ar-SA"/>
        </w:rPr>
        <w:t xml:space="preserve">(далее – Товар), а Заказчик обязуется </w:t>
      </w:r>
      <w:r w:rsidRPr="00700379">
        <w:rPr>
          <w:rFonts w:ascii="Times New Roman" w:eastAsia="Times New Roman" w:hAnsi="Times New Roman"/>
          <w:bCs/>
          <w:kern w:val="1"/>
          <w:sz w:val="24"/>
          <w:szCs w:val="24"/>
          <w:lang w:eastAsia="ar-SA"/>
        </w:rPr>
        <w:t>принять</w:t>
      </w:r>
      <w:r w:rsidR="00450654">
        <w:rPr>
          <w:rFonts w:ascii="Times New Roman" w:eastAsia="Times New Roman" w:hAnsi="Times New Roman"/>
          <w:bCs/>
          <w:kern w:val="1"/>
          <w:sz w:val="24"/>
          <w:szCs w:val="24"/>
          <w:lang w:eastAsia="ar-SA"/>
        </w:rPr>
        <w:t xml:space="preserve"> </w:t>
      </w:r>
      <w:r w:rsidRPr="00700379">
        <w:rPr>
          <w:rFonts w:ascii="Times New Roman" w:eastAsia="Times New Roman" w:hAnsi="Times New Roman"/>
          <w:bCs/>
          <w:kern w:val="1"/>
          <w:sz w:val="24"/>
          <w:szCs w:val="24"/>
          <w:lang w:eastAsia="ar-SA"/>
        </w:rPr>
        <w:t xml:space="preserve">и оплатить </w:t>
      </w:r>
      <w:r w:rsidRPr="00700379">
        <w:rPr>
          <w:rFonts w:ascii="Times New Roman" w:eastAsia="Times New Roman" w:hAnsi="Times New Roman"/>
          <w:kern w:val="1"/>
          <w:sz w:val="24"/>
          <w:szCs w:val="24"/>
          <w:lang w:eastAsia="ar-SA"/>
        </w:rPr>
        <w:t>Товар</w:t>
      </w:r>
      <w:r w:rsidR="002B34CC">
        <w:rPr>
          <w:rFonts w:ascii="Times New Roman" w:eastAsia="Times New Roman" w:hAnsi="Times New Roman"/>
          <w:kern w:val="1"/>
          <w:sz w:val="24"/>
          <w:szCs w:val="24"/>
          <w:lang w:eastAsia="ar-SA"/>
        </w:rPr>
        <w:t xml:space="preserve"> </w:t>
      </w:r>
      <w:r w:rsidRPr="00700379">
        <w:rPr>
          <w:rFonts w:ascii="Times New Roman" w:eastAsia="Times New Roman" w:hAnsi="Times New Roman"/>
          <w:kern w:val="1"/>
          <w:sz w:val="24"/>
          <w:szCs w:val="24"/>
          <w:lang w:eastAsia="ar-SA"/>
        </w:rPr>
        <w:t>на услов</w:t>
      </w:r>
      <w:r w:rsidR="004F7654">
        <w:rPr>
          <w:rFonts w:ascii="Times New Roman" w:eastAsia="Times New Roman" w:hAnsi="Times New Roman"/>
          <w:kern w:val="1"/>
          <w:sz w:val="24"/>
          <w:szCs w:val="24"/>
          <w:lang w:eastAsia="ar-SA"/>
        </w:rPr>
        <w:t>иях, предусмотренных настоящим д</w:t>
      </w:r>
      <w:r w:rsidRPr="00700379">
        <w:rPr>
          <w:rFonts w:ascii="Times New Roman" w:eastAsia="Times New Roman" w:hAnsi="Times New Roman"/>
          <w:kern w:val="1"/>
          <w:sz w:val="24"/>
          <w:szCs w:val="24"/>
          <w:lang w:eastAsia="ar-SA"/>
        </w:rPr>
        <w:t xml:space="preserve">оговором. </w:t>
      </w:r>
    </w:p>
    <w:p w:rsidR="00EC30EC" w:rsidRPr="00700379" w:rsidRDefault="00EC30EC" w:rsidP="0045065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1.2. </w:t>
      </w:r>
      <w:proofErr w:type="gramStart"/>
      <w:r w:rsidRPr="00700379">
        <w:rPr>
          <w:rFonts w:ascii="Times New Roman" w:eastAsia="Times New Roman" w:hAnsi="Times New Roman"/>
          <w:sz w:val="24"/>
          <w:szCs w:val="24"/>
          <w:lang w:eastAsia="ar-SA"/>
        </w:rPr>
        <w:t xml:space="preserve">Наименование (перечень), количество, технические характеристики и иные параметры </w:t>
      </w:r>
      <w:r w:rsidR="00C86025"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 xml:space="preserve">овара указаны </w:t>
      </w:r>
      <w:r w:rsidR="00226E39" w:rsidRPr="00700379">
        <w:rPr>
          <w:rFonts w:ascii="Times New Roman" w:eastAsia="Times New Roman" w:hAnsi="Times New Roman"/>
          <w:sz w:val="24"/>
          <w:szCs w:val="24"/>
          <w:lang w:eastAsia="ar-SA"/>
        </w:rPr>
        <w:t xml:space="preserve">в </w:t>
      </w:r>
      <w:r w:rsidR="00521C32" w:rsidRPr="00700379">
        <w:rPr>
          <w:rFonts w:ascii="Times New Roman" w:eastAsia="Times New Roman" w:hAnsi="Times New Roman"/>
          <w:sz w:val="24"/>
          <w:szCs w:val="24"/>
          <w:lang w:eastAsia="ar-SA"/>
        </w:rPr>
        <w:t>Спецификации</w:t>
      </w:r>
      <w:r w:rsidR="00521C32" w:rsidRPr="00700379">
        <w:rPr>
          <w:rFonts w:ascii="Times New Roman" w:eastAsia="Times New Roman" w:hAnsi="Times New Roman"/>
          <w:kern w:val="1"/>
          <w:sz w:val="24"/>
          <w:szCs w:val="24"/>
          <w:lang w:eastAsia="ar-SA"/>
        </w:rPr>
        <w:t xml:space="preserve"> </w:t>
      </w:r>
      <w:r w:rsidR="005767BA" w:rsidRPr="00700379">
        <w:rPr>
          <w:rFonts w:ascii="Times New Roman" w:eastAsia="Times New Roman" w:hAnsi="Times New Roman"/>
          <w:sz w:val="24"/>
          <w:szCs w:val="24"/>
          <w:lang w:eastAsia="ar-SA"/>
        </w:rPr>
        <w:t>на поставку</w:t>
      </w:r>
      <w:r w:rsidR="00323CCE">
        <w:rPr>
          <w:rFonts w:ascii="Times New Roman" w:eastAsia="Times New Roman" w:hAnsi="Times New Roman"/>
          <w:sz w:val="24"/>
          <w:szCs w:val="24"/>
          <w:lang w:eastAsia="ar-SA"/>
        </w:rPr>
        <w:t xml:space="preserve"> </w:t>
      </w:r>
      <w:r w:rsidR="002B34CC" w:rsidRPr="002B34CC">
        <w:rPr>
          <w:rFonts w:ascii="Times New Roman" w:eastAsia="Times New Roman" w:hAnsi="Times New Roman"/>
          <w:sz w:val="24"/>
          <w:szCs w:val="24"/>
          <w:lang w:eastAsia="ar-SA"/>
        </w:rPr>
        <w:t xml:space="preserve">технологического и производственного оборудования для столовой ИПУ РАН </w:t>
      </w:r>
      <w:r w:rsidR="00521C32" w:rsidRPr="00700379">
        <w:rPr>
          <w:rFonts w:ascii="Times New Roman" w:eastAsia="Times New Roman" w:hAnsi="Times New Roman"/>
          <w:sz w:val="24"/>
          <w:szCs w:val="24"/>
          <w:lang w:eastAsia="ar-SA"/>
        </w:rPr>
        <w:t>(приложение № 1 к Договору)</w:t>
      </w:r>
      <w:r w:rsidR="00CA5523">
        <w:rPr>
          <w:rFonts w:ascii="Times New Roman" w:eastAsia="Times New Roman" w:hAnsi="Times New Roman"/>
          <w:sz w:val="24"/>
          <w:szCs w:val="24"/>
          <w:lang w:eastAsia="ar-SA"/>
        </w:rPr>
        <w:t xml:space="preserve"> (далее по тексту </w:t>
      </w:r>
      <w:r w:rsidR="00F80CB6">
        <w:rPr>
          <w:rFonts w:ascii="Times New Roman" w:eastAsia="Times New Roman" w:hAnsi="Times New Roman"/>
          <w:sz w:val="24"/>
          <w:szCs w:val="24"/>
          <w:lang w:eastAsia="ar-SA"/>
        </w:rPr>
        <w:t>-</w:t>
      </w:r>
      <w:r w:rsidR="00121882">
        <w:rPr>
          <w:rFonts w:ascii="Times New Roman" w:eastAsia="Times New Roman" w:hAnsi="Times New Roman"/>
          <w:sz w:val="24"/>
          <w:szCs w:val="24"/>
          <w:lang w:eastAsia="ar-SA"/>
        </w:rPr>
        <w:t xml:space="preserve"> </w:t>
      </w:r>
      <w:r w:rsidR="00CA5523">
        <w:rPr>
          <w:rFonts w:ascii="Times New Roman" w:eastAsia="Times New Roman" w:hAnsi="Times New Roman"/>
          <w:sz w:val="24"/>
          <w:szCs w:val="24"/>
          <w:lang w:eastAsia="ar-SA"/>
        </w:rPr>
        <w:t>Спецификация),</w:t>
      </w:r>
      <w:r w:rsidR="00521C32" w:rsidRPr="00700379">
        <w:rPr>
          <w:rFonts w:ascii="Times New Roman" w:eastAsia="Times New Roman" w:hAnsi="Times New Roman"/>
          <w:sz w:val="24"/>
          <w:szCs w:val="24"/>
          <w:lang w:eastAsia="ar-SA"/>
        </w:rPr>
        <w:t xml:space="preserve"> </w:t>
      </w:r>
      <w:r w:rsidR="00226E39" w:rsidRPr="00700379">
        <w:rPr>
          <w:rFonts w:ascii="Times New Roman" w:eastAsia="Times New Roman" w:hAnsi="Times New Roman"/>
          <w:sz w:val="24"/>
          <w:szCs w:val="24"/>
          <w:lang w:eastAsia="ar-SA"/>
        </w:rPr>
        <w:t>Техническом задании</w:t>
      </w:r>
      <w:r w:rsidR="00521C32" w:rsidRPr="00700379">
        <w:rPr>
          <w:rFonts w:ascii="Times New Roman" w:eastAsia="Times New Roman" w:hAnsi="Times New Roman"/>
          <w:sz w:val="24"/>
          <w:szCs w:val="24"/>
          <w:lang w:eastAsia="ar-SA"/>
        </w:rPr>
        <w:t xml:space="preserve"> </w:t>
      </w:r>
      <w:r w:rsidR="005767BA" w:rsidRPr="00700379">
        <w:rPr>
          <w:rFonts w:ascii="Times New Roman" w:eastAsia="Times New Roman" w:hAnsi="Times New Roman"/>
          <w:sz w:val="24"/>
          <w:szCs w:val="24"/>
          <w:lang w:eastAsia="ar-SA"/>
        </w:rPr>
        <w:t xml:space="preserve">на поставку </w:t>
      </w:r>
      <w:r w:rsidR="002B34CC" w:rsidRPr="002B34CC">
        <w:rPr>
          <w:rFonts w:ascii="Times New Roman" w:eastAsia="Times New Roman" w:hAnsi="Times New Roman"/>
          <w:sz w:val="24"/>
          <w:szCs w:val="24"/>
          <w:lang w:eastAsia="ar-SA"/>
        </w:rPr>
        <w:t xml:space="preserve">технологического и производственного оборудования для столовой ИПУ РАН </w:t>
      </w:r>
      <w:r w:rsidRPr="00700379">
        <w:rPr>
          <w:rFonts w:ascii="Times New Roman" w:eastAsia="Times New Roman" w:hAnsi="Times New Roman"/>
          <w:sz w:val="24"/>
          <w:szCs w:val="24"/>
          <w:lang w:eastAsia="ar-SA"/>
        </w:rPr>
        <w:t>(</w:t>
      </w:r>
      <w:r w:rsidR="00521C32" w:rsidRPr="00700379">
        <w:rPr>
          <w:rFonts w:ascii="Times New Roman" w:eastAsia="Times New Roman" w:hAnsi="Times New Roman"/>
          <w:sz w:val="24"/>
          <w:szCs w:val="24"/>
          <w:lang w:eastAsia="ar-SA"/>
        </w:rPr>
        <w:t>п</w:t>
      </w:r>
      <w:r w:rsidRPr="00700379">
        <w:rPr>
          <w:rFonts w:ascii="Times New Roman" w:eastAsia="Times New Roman" w:hAnsi="Times New Roman"/>
          <w:sz w:val="24"/>
          <w:szCs w:val="24"/>
          <w:lang w:eastAsia="ar-SA"/>
        </w:rPr>
        <w:t>риложение № 2 к Договору)</w:t>
      </w:r>
      <w:r w:rsidR="00CA5523">
        <w:rPr>
          <w:rFonts w:ascii="Times New Roman" w:eastAsia="Times New Roman" w:hAnsi="Times New Roman"/>
          <w:sz w:val="24"/>
          <w:szCs w:val="24"/>
          <w:lang w:eastAsia="ar-SA"/>
        </w:rPr>
        <w:t xml:space="preserve"> (далее по тексту </w:t>
      </w:r>
      <w:r w:rsidR="002B34CC">
        <w:rPr>
          <w:rFonts w:ascii="Times New Roman" w:eastAsia="Times New Roman" w:hAnsi="Times New Roman"/>
          <w:sz w:val="24"/>
          <w:szCs w:val="24"/>
          <w:lang w:eastAsia="ar-SA"/>
        </w:rPr>
        <w:t>-</w:t>
      </w:r>
      <w:r w:rsidR="00CA5523">
        <w:rPr>
          <w:rFonts w:ascii="Times New Roman" w:eastAsia="Times New Roman" w:hAnsi="Times New Roman"/>
          <w:sz w:val="24"/>
          <w:szCs w:val="24"/>
          <w:lang w:eastAsia="ar-SA"/>
        </w:rPr>
        <w:t xml:space="preserve"> Техническое задание)</w:t>
      </w:r>
      <w:r w:rsidRPr="00700379">
        <w:rPr>
          <w:rFonts w:ascii="Times New Roman" w:eastAsia="Times New Roman" w:hAnsi="Times New Roman"/>
          <w:sz w:val="24"/>
          <w:szCs w:val="24"/>
          <w:lang w:eastAsia="ar-SA"/>
        </w:rPr>
        <w:t>, котор</w:t>
      </w:r>
      <w:r w:rsidR="00CA5523">
        <w:rPr>
          <w:rFonts w:ascii="Times New Roman" w:eastAsia="Times New Roman" w:hAnsi="Times New Roman"/>
          <w:sz w:val="24"/>
          <w:szCs w:val="24"/>
          <w:lang w:eastAsia="ar-SA"/>
        </w:rPr>
        <w:t>ые</w:t>
      </w:r>
      <w:r w:rsidRPr="00700379">
        <w:rPr>
          <w:rFonts w:ascii="Times New Roman" w:eastAsia="Times New Roman" w:hAnsi="Times New Roman"/>
          <w:sz w:val="24"/>
          <w:szCs w:val="24"/>
          <w:lang w:eastAsia="ar-SA"/>
        </w:rPr>
        <w:t xml:space="preserve"> являются неотъемлемой частью настоящего </w:t>
      </w:r>
      <w:r w:rsidR="00CA5523">
        <w:rPr>
          <w:rFonts w:ascii="Times New Roman" w:eastAsia="Times New Roman" w:hAnsi="Times New Roman"/>
          <w:sz w:val="24"/>
          <w:szCs w:val="24"/>
          <w:lang w:eastAsia="ar-SA"/>
        </w:rPr>
        <w:t>д</w:t>
      </w:r>
      <w:r w:rsidRPr="00700379">
        <w:rPr>
          <w:rFonts w:ascii="Times New Roman" w:eastAsia="Times New Roman" w:hAnsi="Times New Roman"/>
          <w:sz w:val="24"/>
          <w:szCs w:val="24"/>
          <w:lang w:eastAsia="ar-SA"/>
        </w:rPr>
        <w:t>оговора.</w:t>
      </w:r>
      <w:proofErr w:type="gramEnd"/>
    </w:p>
    <w:p w:rsidR="00EC30EC" w:rsidRPr="00700379" w:rsidRDefault="00EC30EC" w:rsidP="00204671">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700379" w:rsidRDefault="00EC30EC" w:rsidP="00204671">
      <w:pPr>
        <w:tabs>
          <w:tab w:val="left" w:pos="142"/>
        </w:tabs>
        <w:spacing w:after="0" w:line="240" w:lineRule="auto"/>
        <w:contextualSpacing/>
        <w:jc w:val="center"/>
        <w:rPr>
          <w:rFonts w:ascii="Times New Roman" w:eastAsia="Times New Roman" w:hAnsi="Times New Roman"/>
          <w:b/>
          <w:sz w:val="24"/>
          <w:szCs w:val="24"/>
          <w:lang w:eastAsia="ru-RU"/>
        </w:rPr>
      </w:pPr>
      <w:r w:rsidRPr="00700379">
        <w:rPr>
          <w:rFonts w:ascii="Times New Roman" w:eastAsia="Times New Roman" w:hAnsi="Times New Roman"/>
          <w:b/>
          <w:sz w:val="24"/>
          <w:szCs w:val="24"/>
          <w:lang w:eastAsia="ru-RU"/>
        </w:rPr>
        <w:t>2. ЦЕНА ДОГОВОРА И ПОРЯДОК РАСЧЁТОВ</w:t>
      </w:r>
    </w:p>
    <w:p w:rsidR="00521C32"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2.1. Цена Договора </w:t>
      </w:r>
      <w:r w:rsidR="0098759E" w:rsidRPr="00700379">
        <w:rPr>
          <w:rFonts w:ascii="Times New Roman" w:eastAsia="Times New Roman" w:hAnsi="Times New Roman"/>
          <w:kern w:val="1"/>
          <w:sz w:val="24"/>
          <w:szCs w:val="24"/>
          <w:lang w:eastAsia="ar-SA"/>
        </w:rPr>
        <w:t>составляет</w:t>
      </w:r>
      <w:proofErr w:type="gramStart"/>
      <w:r w:rsidR="0098759E" w:rsidRPr="00700379">
        <w:rPr>
          <w:rFonts w:ascii="Times New Roman" w:eastAsia="Times New Roman" w:hAnsi="Times New Roman"/>
          <w:kern w:val="1"/>
          <w:sz w:val="24"/>
          <w:szCs w:val="24"/>
          <w:lang w:eastAsia="ar-SA"/>
        </w:rPr>
        <w:t xml:space="preserve"> </w:t>
      </w:r>
      <w:r w:rsidR="00450654" w:rsidRPr="00450654">
        <w:rPr>
          <w:rFonts w:ascii="Times New Roman" w:eastAsia="Times New Roman" w:hAnsi="Times New Roman"/>
          <w:kern w:val="1"/>
          <w:sz w:val="24"/>
          <w:szCs w:val="24"/>
          <w:lang w:eastAsia="ar-SA"/>
        </w:rPr>
        <w:t xml:space="preserve">_________ (___________) </w:t>
      </w:r>
      <w:proofErr w:type="gramEnd"/>
      <w:r w:rsidR="00450654" w:rsidRPr="00450654">
        <w:rPr>
          <w:rFonts w:ascii="Times New Roman" w:eastAsia="Times New Roman" w:hAnsi="Times New Roman"/>
          <w:kern w:val="1"/>
          <w:sz w:val="24"/>
          <w:szCs w:val="24"/>
          <w:lang w:eastAsia="ar-SA"/>
        </w:rPr>
        <w:t>рублей ___ копеек, в том числе НДС___% - ________ рублей _</w:t>
      </w:r>
      <w:r w:rsidR="007363A7">
        <w:rPr>
          <w:rFonts w:ascii="Times New Roman" w:eastAsia="Times New Roman" w:hAnsi="Times New Roman"/>
          <w:kern w:val="1"/>
          <w:sz w:val="24"/>
          <w:szCs w:val="24"/>
          <w:lang w:eastAsia="ar-SA"/>
        </w:rPr>
        <w:t>____</w:t>
      </w:r>
      <w:r w:rsidR="00450654" w:rsidRPr="00450654">
        <w:rPr>
          <w:rFonts w:ascii="Times New Roman" w:eastAsia="Times New Roman" w:hAnsi="Times New Roman"/>
          <w:kern w:val="1"/>
          <w:sz w:val="24"/>
          <w:szCs w:val="24"/>
          <w:lang w:eastAsia="ar-SA"/>
        </w:rPr>
        <w:t>_ копеек/ НДС не предусмотрен на основании ___________________</w:t>
      </w:r>
      <w:r w:rsidR="00521C32" w:rsidRPr="00700379">
        <w:rPr>
          <w:rFonts w:ascii="Times New Roman" w:eastAsia="Times New Roman" w:hAnsi="Times New Roman"/>
          <w:kern w:val="1"/>
          <w:sz w:val="24"/>
          <w:szCs w:val="24"/>
          <w:lang w:eastAsia="ar-SA"/>
        </w:rPr>
        <w:t xml:space="preserve">. </w:t>
      </w:r>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Цена за единицу Товара указана в </w:t>
      </w:r>
      <w:r w:rsidR="0092674B" w:rsidRPr="0092674B">
        <w:rPr>
          <w:rFonts w:ascii="Times New Roman" w:eastAsia="Times New Roman" w:hAnsi="Times New Roman"/>
          <w:kern w:val="1"/>
          <w:sz w:val="24"/>
          <w:szCs w:val="24"/>
          <w:lang w:eastAsia="ar-SA"/>
        </w:rPr>
        <w:t xml:space="preserve">Спецификации </w:t>
      </w:r>
      <w:r w:rsidRPr="00700379">
        <w:rPr>
          <w:rFonts w:ascii="Times New Roman" w:eastAsia="Times New Roman" w:hAnsi="Times New Roman"/>
          <w:kern w:val="1"/>
          <w:sz w:val="24"/>
          <w:szCs w:val="24"/>
          <w:lang w:eastAsia="ar-SA"/>
        </w:rPr>
        <w:t>(</w:t>
      </w:r>
      <w:r w:rsidR="00521C32" w:rsidRPr="00700379">
        <w:rPr>
          <w:rFonts w:ascii="Times New Roman" w:eastAsia="Times New Roman" w:hAnsi="Times New Roman"/>
          <w:kern w:val="1"/>
          <w:sz w:val="24"/>
          <w:szCs w:val="24"/>
          <w:lang w:eastAsia="ar-SA"/>
        </w:rPr>
        <w:t>п</w:t>
      </w:r>
      <w:r w:rsidR="004C7349" w:rsidRPr="00700379">
        <w:rPr>
          <w:rFonts w:ascii="Times New Roman" w:eastAsia="Times New Roman" w:hAnsi="Times New Roman"/>
          <w:kern w:val="1"/>
          <w:sz w:val="24"/>
          <w:szCs w:val="24"/>
          <w:lang w:eastAsia="ar-SA"/>
        </w:rPr>
        <w:t xml:space="preserve">риложение № 1 к </w:t>
      </w:r>
      <w:r w:rsidRPr="00700379">
        <w:rPr>
          <w:rFonts w:ascii="Times New Roman" w:eastAsia="Times New Roman" w:hAnsi="Times New Roman"/>
          <w:kern w:val="1"/>
          <w:sz w:val="24"/>
          <w:szCs w:val="24"/>
          <w:lang w:eastAsia="ar-SA"/>
        </w:rPr>
        <w:t>Договору).</w:t>
      </w:r>
    </w:p>
    <w:p w:rsidR="00EC30EC" w:rsidRPr="00700379" w:rsidRDefault="00EC30EC" w:rsidP="00204671">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700379">
        <w:rPr>
          <w:rFonts w:ascii="Times New Roman" w:eastAsia="Times New Roman" w:hAnsi="Times New Roman"/>
          <w:sz w:val="24"/>
          <w:szCs w:val="24"/>
          <w:lang w:eastAsia="ar-SA"/>
        </w:rPr>
        <w:t xml:space="preserve">2.2. </w:t>
      </w:r>
      <w:r w:rsidRPr="00700379">
        <w:rPr>
          <w:rFonts w:ascii="Times New Roman" w:eastAsia="Times New Roman" w:hAnsi="Times New Roman"/>
          <w:kern w:val="1"/>
          <w:sz w:val="24"/>
          <w:szCs w:val="24"/>
          <w:lang w:eastAsia="ar-SA"/>
        </w:rPr>
        <w:t xml:space="preserve">Цена Договора включает в себя </w:t>
      </w:r>
      <w:r w:rsidRPr="00700379">
        <w:rPr>
          <w:rFonts w:ascii="Times New Roman" w:eastAsia="Times New Roman" w:hAnsi="Times New Roman"/>
          <w:bCs/>
          <w:sz w:val="24"/>
          <w:szCs w:val="24"/>
          <w:lang w:eastAsia="ru-RU"/>
        </w:rPr>
        <w:t>стоимость Товара, в том числе тары и упаковки, затраты Поставщика на доставку Товара по адресу Заказчика</w:t>
      </w:r>
      <w:r w:rsidR="00CA5523">
        <w:rPr>
          <w:rFonts w:ascii="Times New Roman" w:eastAsia="Times New Roman" w:hAnsi="Times New Roman"/>
          <w:bCs/>
          <w:sz w:val="24"/>
          <w:szCs w:val="24"/>
          <w:lang w:eastAsia="ru-RU"/>
        </w:rPr>
        <w:t xml:space="preserve"> (г.</w:t>
      </w:r>
      <w:r w:rsidR="00737FD8">
        <w:rPr>
          <w:rFonts w:ascii="Times New Roman" w:eastAsia="Times New Roman" w:hAnsi="Times New Roman"/>
          <w:bCs/>
          <w:sz w:val="24"/>
          <w:szCs w:val="24"/>
          <w:lang w:eastAsia="ru-RU"/>
        </w:rPr>
        <w:t xml:space="preserve"> </w:t>
      </w:r>
      <w:r w:rsidR="00CA5523">
        <w:rPr>
          <w:rFonts w:ascii="Times New Roman" w:eastAsia="Times New Roman" w:hAnsi="Times New Roman"/>
          <w:bCs/>
          <w:sz w:val="24"/>
          <w:szCs w:val="24"/>
          <w:lang w:eastAsia="ru-RU"/>
        </w:rPr>
        <w:t>Москва, ул.</w:t>
      </w:r>
      <w:r w:rsidR="00737FD8">
        <w:rPr>
          <w:rFonts w:ascii="Times New Roman" w:eastAsia="Times New Roman" w:hAnsi="Times New Roman"/>
          <w:bCs/>
          <w:sz w:val="24"/>
          <w:szCs w:val="24"/>
          <w:lang w:eastAsia="ru-RU"/>
        </w:rPr>
        <w:t xml:space="preserve"> </w:t>
      </w:r>
      <w:r w:rsidR="00CA5523">
        <w:rPr>
          <w:rFonts w:ascii="Times New Roman" w:eastAsia="Times New Roman" w:hAnsi="Times New Roman"/>
          <w:bCs/>
          <w:sz w:val="24"/>
          <w:szCs w:val="24"/>
          <w:lang w:eastAsia="ru-RU"/>
        </w:rPr>
        <w:t>Профсоюзная,</w:t>
      </w:r>
      <w:r w:rsidR="00900E78">
        <w:rPr>
          <w:rFonts w:ascii="Times New Roman" w:eastAsia="Times New Roman" w:hAnsi="Times New Roman"/>
          <w:bCs/>
          <w:sz w:val="24"/>
          <w:szCs w:val="24"/>
          <w:lang w:eastAsia="ru-RU"/>
        </w:rPr>
        <w:t xml:space="preserve">          </w:t>
      </w:r>
      <w:r w:rsidR="00CA5523">
        <w:rPr>
          <w:rFonts w:ascii="Times New Roman" w:eastAsia="Times New Roman" w:hAnsi="Times New Roman"/>
          <w:bCs/>
          <w:sz w:val="24"/>
          <w:szCs w:val="24"/>
          <w:lang w:eastAsia="ru-RU"/>
        </w:rPr>
        <w:t xml:space="preserve"> д.</w:t>
      </w:r>
      <w:r w:rsidR="00737FD8">
        <w:rPr>
          <w:rFonts w:ascii="Times New Roman" w:eastAsia="Times New Roman" w:hAnsi="Times New Roman"/>
          <w:bCs/>
          <w:sz w:val="24"/>
          <w:szCs w:val="24"/>
          <w:lang w:eastAsia="ru-RU"/>
        </w:rPr>
        <w:t xml:space="preserve"> </w:t>
      </w:r>
      <w:r w:rsidR="00CA5523">
        <w:rPr>
          <w:rFonts w:ascii="Times New Roman" w:eastAsia="Times New Roman" w:hAnsi="Times New Roman"/>
          <w:bCs/>
          <w:sz w:val="24"/>
          <w:szCs w:val="24"/>
          <w:lang w:eastAsia="ru-RU"/>
        </w:rPr>
        <w:t>65)</w:t>
      </w:r>
      <w:r w:rsidRPr="00700379">
        <w:rPr>
          <w:rFonts w:ascii="Times New Roman" w:eastAsia="Times New Roman" w:hAnsi="Times New Roman"/>
          <w:bCs/>
          <w:sz w:val="24"/>
          <w:szCs w:val="24"/>
          <w:lang w:eastAsia="ru-RU"/>
        </w:rPr>
        <w:t>, погрузо-разгрузочные работы, подъем на этаж, расходы</w:t>
      </w:r>
      <w:r w:rsidR="00900E78">
        <w:rPr>
          <w:rFonts w:ascii="Times New Roman" w:eastAsia="Times New Roman" w:hAnsi="Times New Roman"/>
          <w:bCs/>
          <w:sz w:val="24"/>
          <w:szCs w:val="24"/>
          <w:lang w:eastAsia="ru-RU"/>
        </w:rPr>
        <w:t xml:space="preserve"> </w:t>
      </w:r>
      <w:r w:rsidRPr="00700379">
        <w:rPr>
          <w:rFonts w:ascii="Times New Roman" w:eastAsia="Times New Roman" w:hAnsi="Times New Roman"/>
          <w:bCs/>
          <w:sz w:val="24"/>
          <w:szCs w:val="24"/>
          <w:lang w:eastAsia="ru-RU"/>
        </w:rPr>
        <w:t xml:space="preserve">на страхование (при наличии), уплату таможенных пошлин, налогов и других обязательных платежей, в том числе </w:t>
      </w:r>
      <w:r w:rsidRPr="00700379">
        <w:rPr>
          <w:rFonts w:ascii="Times New Roman" w:eastAsia="Times New Roman" w:hAnsi="Times New Roman"/>
          <w:sz w:val="24"/>
          <w:szCs w:val="24"/>
          <w:lang w:eastAsia="ru-RU"/>
        </w:rPr>
        <w:t>иные расходы Поставщика, необходимые для исполнения Договора</w:t>
      </w:r>
      <w:r w:rsidRPr="00700379">
        <w:rPr>
          <w:rFonts w:ascii="Times New Roman" w:eastAsia="Times New Roman" w:hAnsi="Times New Roman"/>
          <w:bCs/>
          <w:sz w:val="24"/>
          <w:szCs w:val="24"/>
          <w:lang w:eastAsia="ru-RU"/>
        </w:rPr>
        <w:t>.</w:t>
      </w:r>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proofErr w:type="gramStart"/>
      <w:r w:rsidRPr="0070037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roofErr w:type="gramEnd"/>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Цена </w:t>
      </w:r>
      <w:r w:rsidRPr="00700379">
        <w:rPr>
          <w:rFonts w:ascii="Times New Roman" w:eastAsia="Times New Roman" w:hAnsi="Times New Roman"/>
          <w:sz w:val="24"/>
          <w:szCs w:val="24"/>
          <w:lang w:eastAsia="ru-RU"/>
        </w:rPr>
        <w:t>Договор</w:t>
      </w:r>
      <w:r w:rsidRPr="00700379">
        <w:rPr>
          <w:rFonts w:ascii="Times New Roman" w:eastAsia="Times New Roman" w:hAnsi="Times New Roman"/>
          <w:kern w:val="2"/>
          <w:sz w:val="24"/>
          <w:szCs w:val="24"/>
          <w:lang w:eastAsia="ru-RU"/>
        </w:rPr>
        <w:t xml:space="preserve">а </w:t>
      </w:r>
      <w:r w:rsidRPr="00700379">
        <w:rPr>
          <w:rFonts w:ascii="Times New Roman" w:eastAsia="Times New Roman" w:hAnsi="Times New Roman"/>
          <w:sz w:val="24"/>
          <w:szCs w:val="24"/>
          <w:lang w:eastAsia="ar-SA"/>
        </w:rPr>
        <w:t xml:space="preserve">является </w:t>
      </w:r>
      <w:r w:rsidR="00F46819">
        <w:rPr>
          <w:rFonts w:ascii="Times New Roman" w:eastAsia="Times New Roman" w:hAnsi="Times New Roman"/>
          <w:sz w:val="24"/>
          <w:szCs w:val="24"/>
          <w:lang w:eastAsia="ar-SA"/>
        </w:rPr>
        <w:t>твердой</w:t>
      </w:r>
      <w:r w:rsidRPr="00700379">
        <w:rPr>
          <w:rFonts w:ascii="Times New Roman" w:eastAsia="Times New Roman" w:hAnsi="Times New Roman"/>
          <w:sz w:val="24"/>
          <w:szCs w:val="24"/>
          <w:lang w:eastAsia="ar-SA"/>
        </w:rPr>
        <w:t xml:space="preserve"> и не может изменяться в ходе исполнения </w:t>
      </w:r>
      <w:r w:rsidRPr="00700379">
        <w:rPr>
          <w:rFonts w:ascii="Times New Roman" w:eastAsia="Times New Roman" w:hAnsi="Times New Roman"/>
          <w:sz w:val="24"/>
          <w:szCs w:val="24"/>
          <w:lang w:eastAsia="ru-RU"/>
        </w:rPr>
        <w:t>Договор</w:t>
      </w:r>
      <w:r w:rsidRPr="00700379">
        <w:rPr>
          <w:rFonts w:ascii="Times New Roman" w:eastAsia="Times New Roman" w:hAnsi="Times New Roman"/>
          <w:kern w:val="2"/>
          <w:sz w:val="24"/>
          <w:szCs w:val="24"/>
          <w:lang w:eastAsia="ru-RU"/>
        </w:rPr>
        <w:t>а</w:t>
      </w:r>
      <w:r w:rsidRPr="00700379">
        <w:rPr>
          <w:rFonts w:ascii="Times New Roman" w:eastAsia="Times New Roman" w:hAnsi="Times New Roman"/>
          <w:sz w:val="24"/>
          <w:szCs w:val="24"/>
          <w:lang w:eastAsia="ar-SA"/>
        </w:rPr>
        <w:t xml:space="preserve">, </w:t>
      </w:r>
      <w:r w:rsidR="00737FD8">
        <w:rPr>
          <w:rFonts w:ascii="Times New Roman" w:eastAsia="Times New Roman" w:hAnsi="Times New Roman"/>
          <w:sz w:val="24"/>
          <w:szCs w:val="24"/>
          <w:lang w:eastAsia="ar-SA"/>
        </w:rPr>
        <w:t xml:space="preserve"> </w:t>
      </w:r>
      <w:r w:rsidR="00900E78">
        <w:rPr>
          <w:rFonts w:ascii="Times New Roman" w:eastAsia="Times New Roman" w:hAnsi="Times New Roman"/>
          <w:sz w:val="24"/>
          <w:szCs w:val="24"/>
          <w:lang w:eastAsia="ar-SA"/>
        </w:rPr>
        <w:t xml:space="preserve">               </w:t>
      </w:r>
      <w:r w:rsidRPr="00700379">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737FD8">
        <w:rPr>
          <w:rFonts w:ascii="Times New Roman" w:eastAsia="Times New Roman" w:hAnsi="Times New Roman"/>
          <w:sz w:val="24"/>
          <w:szCs w:val="24"/>
          <w:lang w:eastAsia="ar-SA"/>
        </w:rPr>
        <w:t xml:space="preserve">                     </w:t>
      </w:r>
      <w:r w:rsidRPr="00700379">
        <w:rPr>
          <w:rFonts w:ascii="Times New Roman" w:eastAsia="Times New Roman" w:hAnsi="Times New Roman"/>
          <w:sz w:val="24"/>
          <w:szCs w:val="24"/>
          <w:lang w:eastAsia="ar-SA"/>
        </w:rPr>
        <w:lastRenderedPageBreak/>
        <w:t xml:space="preserve">и </w:t>
      </w:r>
      <w:r w:rsidRPr="00700379">
        <w:rPr>
          <w:rFonts w:ascii="Times New Roman" w:hAnsi="Times New Roman"/>
          <w:sz w:val="24"/>
          <w:szCs w:val="24"/>
        </w:rPr>
        <w:t xml:space="preserve">Положением о закупке Федерального государственного бюджетного </w:t>
      </w:r>
      <w:proofErr w:type="gramStart"/>
      <w:r w:rsidRPr="00700379">
        <w:rPr>
          <w:rFonts w:ascii="Times New Roman" w:hAnsi="Times New Roman"/>
          <w:sz w:val="24"/>
          <w:szCs w:val="24"/>
        </w:rPr>
        <w:t>учреждения науки Института проблем управления</w:t>
      </w:r>
      <w:proofErr w:type="gramEnd"/>
      <w:r w:rsidRPr="00700379">
        <w:rPr>
          <w:rFonts w:ascii="Times New Roman" w:hAnsi="Times New Roman"/>
          <w:sz w:val="24"/>
          <w:szCs w:val="24"/>
        </w:rPr>
        <w:t xml:space="preserve"> им. В.А. Трапезникова Российской академии наук (ИПУ РАН)</w:t>
      </w:r>
      <w:r w:rsidR="00CA5523">
        <w:rPr>
          <w:rFonts w:ascii="Times New Roman" w:hAnsi="Times New Roman"/>
          <w:sz w:val="24"/>
          <w:szCs w:val="24"/>
        </w:rPr>
        <w:t xml:space="preserve"> от 10 декабря 2018 года</w:t>
      </w:r>
      <w:r w:rsidRPr="00700379">
        <w:rPr>
          <w:rFonts w:ascii="Times New Roman" w:eastAsia="Times New Roman" w:hAnsi="Times New Roman"/>
          <w:sz w:val="24"/>
          <w:szCs w:val="24"/>
          <w:lang w:eastAsia="ar-SA"/>
        </w:rPr>
        <w:t xml:space="preserve">. При изменении цены </w:t>
      </w:r>
      <w:r w:rsidRPr="00700379">
        <w:rPr>
          <w:rFonts w:ascii="Times New Roman" w:eastAsia="Times New Roman" w:hAnsi="Times New Roman"/>
          <w:sz w:val="24"/>
          <w:szCs w:val="24"/>
          <w:lang w:eastAsia="ru-RU"/>
        </w:rPr>
        <w:t>Договор</w:t>
      </w:r>
      <w:r w:rsidRPr="00700379">
        <w:rPr>
          <w:rFonts w:ascii="Times New Roman" w:eastAsia="Times New Roman" w:hAnsi="Times New Roman"/>
          <w:kern w:val="2"/>
          <w:sz w:val="24"/>
          <w:szCs w:val="24"/>
          <w:lang w:eastAsia="ru-RU"/>
        </w:rPr>
        <w:t xml:space="preserve">а </w:t>
      </w:r>
      <w:r w:rsidRPr="00700379">
        <w:rPr>
          <w:rFonts w:ascii="Times New Roman" w:eastAsia="Times New Roman" w:hAnsi="Times New Roman"/>
          <w:sz w:val="24"/>
          <w:szCs w:val="24"/>
          <w:lang w:eastAsia="ar-SA"/>
        </w:rPr>
        <w:t>Стороны подписывают дополнительное соглашение</w:t>
      </w:r>
      <w:r w:rsidR="00737FD8">
        <w:rPr>
          <w:rFonts w:ascii="Times New Roman" w:eastAsia="Times New Roman" w:hAnsi="Times New Roman"/>
          <w:sz w:val="24"/>
          <w:szCs w:val="24"/>
          <w:lang w:eastAsia="ar-SA"/>
        </w:rPr>
        <w:t xml:space="preserve"> к Договору</w:t>
      </w:r>
      <w:r w:rsidR="00CA5523">
        <w:rPr>
          <w:rFonts w:ascii="Times New Roman" w:eastAsia="Times New Roman" w:hAnsi="Times New Roman"/>
          <w:sz w:val="24"/>
          <w:szCs w:val="24"/>
          <w:lang w:eastAsia="ar-SA"/>
        </w:rPr>
        <w:t>.</w:t>
      </w:r>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2.3. Оплата по Договору производится в следующем порядке:</w:t>
      </w:r>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737FD8">
        <w:rPr>
          <w:rFonts w:ascii="Times New Roman" w:eastAsia="Times New Roman" w:hAnsi="Times New Roman"/>
          <w:kern w:val="1"/>
          <w:sz w:val="24"/>
          <w:szCs w:val="24"/>
          <w:lang w:eastAsia="ar-SA"/>
        </w:rPr>
        <w:t xml:space="preserve">                          </w:t>
      </w:r>
      <w:r w:rsidRPr="00700379">
        <w:rPr>
          <w:rFonts w:ascii="Times New Roman" w:eastAsia="Times New Roman" w:hAnsi="Times New Roman"/>
          <w:kern w:val="1"/>
          <w:sz w:val="24"/>
          <w:szCs w:val="24"/>
          <w:lang w:eastAsia="ar-SA"/>
        </w:rPr>
        <w:t>за поставленны</w:t>
      </w:r>
      <w:r w:rsidR="00DE3A34">
        <w:rPr>
          <w:rFonts w:ascii="Times New Roman" w:eastAsia="Times New Roman" w:hAnsi="Times New Roman"/>
          <w:kern w:val="1"/>
          <w:sz w:val="24"/>
          <w:szCs w:val="24"/>
          <w:lang w:eastAsia="ar-SA"/>
        </w:rPr>
        <w:t xml:space="preserve">й </w:t>
      </w:r>
      <w:r w:rsidRPr="00700379">
        <w:rPr>
          <w:rFonts w:ascii="Times New Roman" w:eastAsia="Times New Roman" w:hAnsi="Times New Roman"/>
          <w:kern w:val="1"/>
          <w:sz w:val="24"/>
          <w:szCs w:val="24"/>
          <w:lang w:eastAsia="ar-SA"/>
        </w:rPr>
        <w:t xml:space="preserve">по Договору Товар производятся между Заказчиком и Поставщиком в размере </w:t>
      </w:r>
      <w:r w:rsidR="00DE3A34">
        <w:rPr>
          <w:rFonts w:ascii="Times New Roman" w:eastAsia="Times New Roman" w:hAnsi="Times New Roman"/>
          <w:kern w:val="1"/>
          <w:sz w:val="24"/>
          <w:szCs w:val="24"/>
          <w:lang w:eastAsia="ar-SA"/>
        </w:rPr>
        <w:t>его</w:t>
      </w:r>
      <w:r w:rsidRPr="00700379">
        <w:rPr>
          <w:rFonts w:ascii="Times New Roman" w:eastAsia="Times New Roman" w:hAnsi="Times New Roman"/>
          <w:kern w:val="1"/>
          <w:sz w:val="24"/>
          <w:szCs w:val="24"/>
          <w:lang w:eastAsia="ar-SA"/>
        </w:rPr>
        <w:t xml:space="preserve"> фактической стоимости, но не более суммы, предусмотренной Договором.</w:t>
      </w:r>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70037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2.3.3. Авансовые платежи по Договору не предусмотрены.</w:t>
      </w:r>
    </w:p>
    <w:p w:rsidR="00EC30EC" w:rsidRPr="00700379" w:rsidRDefault="00EC30EC" w:rsidP="00204671">
      <w:pPr>
        <w:widowControl w:val="0"/>
        <w:autoSpaceDE w:val="0"/>
        <w:spacing w:after="0" w:line="240" w:lineRule="auto"/>
        <w:ind w:firstLine="540"/>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2.3.4. Оплата </w:t>
      </w:r>
      <w:r w:rsidR="00C86025" w:rsidRPr="00700379">
        <w:rPr>
          <w:rFonts w:ascii="Times New Roman" w:eastAsia="Times New Roman" w:hAnsi="Times New Roman"/>
          <w:kern w:val="1"/>
          <w:sz w:val="24"/>
          <w:szCs w:val="24"/>
          <w:lang w:eastAsia="ar-SA"/>
        </w:rPr>
        <w:t>Т</w:t>
      </w:r>
      <w:r w:rsidRPr="00700379">
        <w:rPr>
          <w:rFonts w:ascii="Times New Roman" w:eastAsia="Times New Roman" w:hAnsi="Times New Roman"/>
          <w:kern w:val="1"/>
          <w:sz w:val="24"/>
          <w:szCs w:val="24"/>
          <w:lang w:eastAsia="ar-SA"/>
        </w:rPr>
        <w:t xml:space="preserve">овара производится Заказчиком </w:t>
      </w:r>
      <w:r w:rsidR="00F46819" w:rsidRPr="00F46819">
        <w:rPr>
          <w:rFonts w:ascii="Times New Roman" w:eastAsia="Times New Roman" w:hAnsi="Times New Roman"/>
          <w:kern w:val="1"/>
          <w:sz w:val="24"/>
          <w:szCs w:val="24"/>
          <w:lang w:eastAsia="ar-SA"/>
        </w:rPr>
        <w:t xml:space="preserve">на основании счета, предоставленного Поставщиком, </w:t>
      </w:r>
      <w:r w:rsidR="00F46819" w:rsidRPr="00F46819">
        <w:rPr>
          <w:rFonts w:ascii="Times New Roman" w:eastAsia="Times New Roman" w:hAnsi="Times New Roman"/>
          <w:b/>
          <w:kern w:val="1"/>
          <w:sz w:val="24"/>
          <w:szCs w:val="24"/>
          <w:lang w:eastAsia="ar-SA"/>
        </w:rPr>
        <w:t>не позднее 15 (пятнадцати) рабочих дней</w:t>
      </w:r>
      <w:r w:rsidR="00F46819" w:rsidRPr="00F46819">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w:t>
      </w:r>
      <w:r w:rsidR="00900E78">
        <w:rPr>
          <w:rFonts w:ascii="Times New Roman" w:eastAsia="Times New Roman" w:hAnsi="Times New Roman"/>
          <w:kern w:val="1"/>
          <w:sz w:val="24"/>
          <w:szCs w:val="24"/>
          <w:lang w:eastAsia="ar-SA"/>
        </w:rPr>
        <w:t xml:space="preserve">                </w:t>
      </w:r>
      <w:r w:rsidR="00F46819" w:rsidRPr="00F46819">
        <w:rPr>
          <w:rFonts w:ascii="Times New Roman" w:eastAsia="Times New Roman" w:hAnsi="Times New Roman"/>
          <w:kern w:val="1"/>
          <w:sz w:val="24"/>
          <w:szCs w:val="24"/>
          <w:lang w:eastAsia="ar-SA"/>
        </w:rPr>
        <w:t>счет-фактура (при необходимости), товарные накладные, Акта сдачи-приемки Товара и пр.)</w:t>
      </w:r>
      <w:r w:rsidRPr="00700379">
        <w:rPr>
          <w:rFonts w:ascii="Times New Roman" w:eastAsia="Times New Roman" w:hAnsi="Times New Roman"/>
          <w:kern w:val="1"/>
          <w:sz w:val="24"/>
          <w:szCs w:val="24"/>
          <w:lang w:eastAsia="ar-SA"/>
        </w:rPr>
        <w:t xml:space="preserve">. </w:t>
      </w:r>
    </w:p>
    <w:p w:rsidR="00EC30EC" w:rsidRPr="00700379" w:rsidRDefault="00FA5909" w:rsidP="00204671">
      <w:pPr>
        <w:widowControl w:val="0"/>
        <w:autoSpaceDE w:val="0"/>
        <w:spacing w:after="0" w:line="240" w:lineRule="auto"/>
        <w:ind w:firstLine="540"/>
        <w:jc w:val="both"/>
        <w:rPr>
          <w:rFonts w:ascii="Times New Roman" w:eastAsia="Times New Roman" w:hAnsi="Times New Roman"/>
          <w:kern w:val="1"/>
          <w:sz w:val="24"/>
          <w:szCs w:val="24"/>
          <w:lang w:eastAsia="ar-SA"/>
        </w:rPr>
      </w:pPr>
      <w:r w:rsidRPr="00FA5909">
        <w:rPr>
          <w:rFonts w:ascii="Times New Roman" w:eastAsia="Times New Roman" w:hAnsi="Times New Roman"/>
          <w:kern w:val="1"/>
          <w:sz w:val="24"/>
          <w:szCs w:val="24"/>
          <w:lang w:eastAsia="ar-SA"/>
        </w:rPr>
        <w:t>Расчеты осуществляются после сдачи-прием</w:t>
      </w:r>
      <w:r w:rsidR="00DE3A34">
        <w:rPr>
          <w:rFonts w:ascii="Times New Roman" w:eastAsia="Times New Roman" w:hAnsi="Times New Roman"/>
          <w:kern w:val="1"/>
          <w:sz w:val="24"/>
          <w:szCs w:val="24"/>
          <w:lang w:eastAsia="ar-SA"/>
        </w:rPr>
        <w:t>ки</w:t>
      </w:r>
      <w:r w:rsidRPr="00FA5909">
        <w:rPr>
          <w:rFonts w:ascii="Times New Roman" w:eastAsia="Times New Roman" w:hAnsi="Times New Roman"/>
          <w:kern w:val="1"/>
          <w:sz w:val="24"/>
          <w:szCs w:val="24"/>
          <w:lang w:eastAsia="ar-SA"/>
        </w:rPr>
        <w:t xml:space="preserve"> Товара при отсутствии замечаний </w:t>
      </w:r>
      <w:r w:rsidR="00900E78">
        <w:rPr>
          <w:rFonts w:ascii="Times New Roman" w:eastAsia="Times New Roman" w:hAnsi="Times New Roman"/>
          <w:kern w:val="1"/>
          <w:sz w:val="24"/>
          <w:szCs w:val="24"/>
          <w:lang w:eastAsia="ar-SA"/>
        </w:rPr>
        <w:t xml:space="preserve">                        </w:t>
      </w:r>
      <w:r w:rsidRPr="00FA5909">
        <w:rPr>
          <w:rFonts w:ascii="Times New Roman" w:eastAsia="Times New Roman" w:hAnsi="Times New Roman"/>
          <w:kern w:val="1"/>
          <w:sz w:val="24"/>
          <w:szCs w:val="24"/>
          <w:lang w:eastAsia="ar-SA"/>
        </w:rPr>
        <w:t>по качеству и количеству, в том числе замечаний к содержанию и оформлению отчетных документов</w:t>
      </w:r>
      <w:r w:rsidR="00CA5523">
        <w:rPr>
          <w:rFonts w:ascii="Times New Roman" w:eastAsia="Times New Roman" w:hAnsi="Times New Roman"/>
          <w:kern w:val="1"/>
          <w:sz w:val="24"/>
          <w:szCs w:val="24"/>
          <w:lang w:eastAsia="ar-SA"/>
        </w:rPr>
        <w:t>.</w:t>
      </w:r>
    </w:p>
    <w:p w:rsidR="00EC30EC" w:rsidRPr="00700379" w:rsidRDefault="00FA5909" w:rsidP="00204671">
      <w:pPr>
        <w:widowControl w:val="0"/>
        <w:autoSpaceDE w:val="0"/>
        <w:spacing w:after="0" w:line="240" w:lineRule="auto"/>
        <w:ind w:firstLine="540"/>
        <w:jc w:val="both"/>
        <w:rPr>
          <w:rFonts w:ascii="Times New Roman" w:hAnsi="Times New Roman"/>
          <w:sz w:val="24"/>
          <w:szCs w:val="24"/>
        </w:rPr>
      </w:pPr>
      <w:r w:rsidRPr="003C6746">
        <w:rPr>
          <w:rFonts w:ascii="Times New Roman" w:eastAsia="Calibri" w:hAnsi="Times New Roman"/>
          <w:sz w:val="24"/>
          <w:szCs w:val="24"/>
        </w:rPr>
        <w:t xml:space="preserve">При отсутствии отчетных документов (одного или нескольких), равно как предоставлении их с нарушением формы, </w:t>
      </w:r>
      <w:r w:rsidRPr="002D0138">
        <w:rPr>
          <w:rFonts w:ascii="Times New Roman" w:eastAsia="Calibri" w:hAnsi="Times New Roman"/>
          <w:sz w:val="24"/>
          <w:szCs w:val="24"/>
        </w:rPr>
        <w:t xml:space="preserve">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w:t>
      </w:r>
      <w:r w:rsidR="00737FD8">
        <w:rPr>
          <w:rFonts w:ascii="Times New Roman" w:eastAsia="Calibri" w:hAnsi="Times New Roman"/>
          <w:sz w:val="24"/>
          <w:szCs w:val="24"/>
        </w:rPr>
        <w:t xml:space="preserve">отчетных </w:t>
      </w:r>
      <w:r w:rsidRPr="002D0138">
        <w:rPr>
          <w:rFonts w:ascii="Times New Roman" w:eastAsia="Calibri" w:hAnsi="Times New Roman"/>
          <w:sz w:val="24"/>
          <w:szCs w:val="24"/>
        </w:rPr>
        <w:t>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r w:rsidR="00EC30EC" w:rsidRPr="00700379">
        <w:rPr>
          <w:rFonts w:ascii="Times New Roman" w:hAnsi="Times New Roman"/>
          <w:sz w:val="24"/>
          <w:szCs w:val="24"/>
        </w:rPr>
        <w:t>.</w:t>
      </w:r>
    </w:p>
    <w:p w:rsidR="00EC30EC" w:rsidRPr="00700379" w:rsidRDefault="00EC30EC" w:rsidP="0020467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w:t>
      </w:r>
      <w:r w:rsidR="00CA5523">
        <w:rPr>
          <w:rFonts w:ascii="Times New Roman" w:eastAsia="Times New Roman" w:hAnsi="Times New Roman"/>
          <w:kern w:val="1"/>
          <w:sz w:val="24"/>
          <w:szCs w:val="24"/>
          <w:lang w:eastAsia="ar-SA"/>
        </w:rPr>
        <w:t xml:space="preserve"> со дня соответствующего изменения</w:t>
      </w:r>
      <w:r w:rsidRPr="00700379">
        <w:rPr>
          <w:rFonts w:ascii="Times New Roman" w:eastAsia="Times New Roman" w:hAnsi="Times New Roman"/>
          <w:kern w:val="1"/>
          <w:sz w:val="24"/>
          <w:szCs w:val="24"/>
          <w:lang w:eastAsia="ar-SA"/>
        </w:rPr>
        <w:t xml:space="preserve"> в письменной форме сообщить об этом Заказчику с указанием нового юридического адреса и/или</w:t>
      </w:r>
      <w:r w:rsidR="00CA5523">
        <w:rPr>
          <w:rFonts w:ascii="Times New Roman" w:eastAsia="Times New Roman" w:hAnsi="Times New Roman"/>
          <w:kern w:val="1"/>
          <w:sz w:val="24"/>
          <w:szCs w:val="24"/>
          <w:lang w:eastAsia="ar-SA"/>
        </w:rPr>
        <w:t xml:space="preserve"> платежных</w:t>
      </w:r>
      <w:r w:rsidRPr="00700379">
        <w:rPr>
          <w:rFonts w:ascii="Times New Roman" w:eastAsia="Times New Roman" w:hAnsi="Times New Roman"/>
          <w:kern w:val="1"/>
          <w:sz w:val="24"/>
          <w:szCs w:val="24"/>
          <w:lang w:eastAsia="ar-SA"/>
        </w:rPr>
        <w:t xml:space="preserve">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EC30EC" w:rsidRPr="00700379" w:rsidRDefault="00EC30EC" w:rsidP="00204671">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700379">
        <w:rPr>
          <w:rFonts w:ascii="Times New Roman" w:eastAsia="Times New Roman" w:hAnsi="Times New Roman"/>
          <w:sz w:val="24"/>
          <w:szCs w:val="24"/>
          <w:lang w:eastAsia="ar-SA"/>
        </w:rPr>
        <w:t xml:space="preserve">2.3.6. </w:t>
      </w:r>
      <w:r w:rsidRPr="00700379">
        <w:rPr>
          <w:rFonts w:ascii="Times New Roman" w:eastAsia="Times New Roman" w:hAnsi="Times New Roman"/>
          <w:bCs/>
          <w:kern w:val="2"/>
          <w:sz w:val="24"/>
          <w:szCs w:val="24"/>
          <w:lang w:eastAsia="ar-SA"/>
        </w:rPr>
        <w:t>Заказчик считается исполнившим обязанность по оплате поставки</w:t>
      </w:r>
      <w:r w:rsidR="00DE3A34">
        <w:rPr>
          <w:rFonts w:ascii="Times New Roman" w:eastAsia="Times New Roman" w:hAnsi="Times New Roman"/>
          <w:bCs/>
          <w:kern w:val="2"/>
          <w:sz w:val="24"/>
          <w:szCs w:val="24"/>
          <w:lang w:eastAsia="ar-SA"/>
        </w:rPr>
        <w:t xml:space="preserve"> Товара</w:t>
      </w:r>
      <w:r w:rsidRPr="00700379">
        <w:rPr>
          <w:rFonts w:ascii="Times New Roman" w:eastAsia="Times New Roman" w:hAnsi="Times New Roman"/>
          <w:bCs/>
          <w:kern w:val="2"/>
          <w:sz w:val="24"/>
          <w:szCs w:val="24"/>
          <w:lang w:eastAsia="ar-SA"/>
        </w:rPr>
        <w:t xml:space="preserve">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700379">
        <w:rPr>
          <w:rFonts w:ascii="Times New Roman" w:eastAsia="Times New Roman" w:hAnsi="Times New Roman"/>
          <w:kern w:val="2"/>
          <w:sz w:val="24"/>
          <w:szCs w:val="24"/>
          <w:lang w:eastAsia="ar-SA"/>
        </w:rPr>
        <w:t xml:space="preserve">. </w:t>
      </w:r>
      <w:r w:rsidR="00900E78">
        <w:rPr>
          <w:rFonts w:ascii="Times New Roman" w:eastAsia="Times New Roman" w:hAnsi="Times New Roman"/>
          <w:kern w:val="2"/>
          <w:sz w:val="24"/>
          <w:szCs w:val="24"/>
          <w:lang w:eastAsia="ar-SA"/>
        </w:rPr>
        <w:t xml:space="preserve">                </w:t>
      </w:r>
      <w:r w:rsidRPr="00700379">
        <w:rPr>
          <w:rFonts w:ascii="Times New Roman" w:eastAsia="Times New Roman" w:hAnsi="Times New Roman"/>
          <w:kern w:val="2"/>
          <w:sz w:val="24"/>
          <w:szCs w:val="24"/>
          <w:lang w:eastAsia="ar-SA"/>
        </w:rPr>
        <w:t xml:space="preserve">За дальнейшее прохождение денежных средств Заказчик ответственности не несет. </w:t>
      </w:r>
    </w:p>
    <w:p w:rsidR="00EC30EC" w:rsidRPr="00700379" w:rsidRDefault="00EC30EC" w:rsidP="00204671">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2.3.7. </w:t>
      </w:r>
      <w:proofErr w:type="gramStart"/>
      <w:r w:rsidRPr="00700379">
        <w:rPr>
          <w:rFonts w:ascii="Times New Roman" w:eastAsia="Times New Roman" w:hAnsi="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поставки</w:t>
      </w:r>
      <w:r w:rsidR="00DE3A34">
        <w:rPr>
          <w:rFonts w:ascii="Times New Roman" w:eastAsia="Times New Roman" w:hAnsi="Times New Roman"/>
          <w:sz w:val="24"/>
          <w:szCs w:val="24"/>
          <w:lang w:eastAsia="ar-SA"/>
        </w:rPr>
        <w:t xml:space="preserve"> Товара</w:t>
      </w:r>
      <w:r w:rsidRPr="00700379">
        <w:rPr>
          <w:rFonts w:ascii="Times New Roman" w:eastAsia="Times New Roman" w:hAnsi="Times New Roman"/>
          <w:sz w:val="24"/>
          <w:szCs w:val="24"/>
          <w:lang w:eastAsia="ar-SA"/>
        </w:rPr>
        <w:t xml:space="preserve"> производится </w:t>
      </w:r>
      <w:r w:rsidR="00DE3A34">
        <w:rPr>
          <w:rFonts w:ascii="Times New Roman" w:eastAsia="Times New Roman" w:hAnsi="Times New Roman"/>
          <w:sz w:val="24"/>
          <w:szCs w:val="24"/>
          <w:lang w:eastAsia="ar-SA"/>
        </w:rPr>
        <w:br/>
      </w:r>
      <w:r w:rsidRPr="00700379">
        <w:rPr>
          <w:rFonts w:ascii="Times New Roman" w:eastAsia="Times New Roman" w:hAnsi="Times New Roman"/>
          <w:sz w:val="24"/>
          <w:szCs w:val="24"/>
          <w:lang w:eastAsia="ar-SA"/>
        </w:rPr>
        <w:t>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w:t>
      </w:r>
      <w:proofErr w:type="gramEnd"/>
      <w:r w:rsidRPr="00700379">
        <w:rPr>
          <w:rFonts w:ascii="Times New Roman" w:eastAsia="Times New Roman" w:hAnsi="Times New Roman"/>
          <w:sz w:val="24"/>
          <w:szCs w:val="24"/>
          <w:lang w:eastAsia="ar-SA"/>
        </w:rPr>
        <w:t xml:space="preserve"> документов </w:t>
      </w:r>
      <w:r w:rsidR="00C30122">
        <w:rPr>
          <w:rFonts w:ascii="Times New Roman" w:eastAsia="Times New Roman" w:hAnsi="Times New Roman"/>
          <w:sz w:val="24"/>
          <w:szCs w:val="24"/>
          <w:lang w:eastAsia="ar-SA"/>
        </w:rPr>
        <w:t xml:space="preserve">                                </w:t>
      </w:r>
      <w:r w:rsidRPr="00700379">
        <w:rPr>
          <w:rFonts w:ascii="Times New Roman" w:eastAsia="Times New Roman" w:hAnsi="Times New Roman"/>
          <w:sz w:val="24"/>
          <w:szCs w:val="24"/>
          <w:lang w:eastAsia="ar-SA"/>
        </w:rPr>
        <w:t>и представленных Поставщиком отчетных документов</w:t>
      </w:r>
      <w:r w:rsidR="00CA5523">
        <w:rPr>
          <w:rFonts w:ascii="Times New Roman" w:eastAsia="Times New Roman" w:hAnsi="Times New Roman"/>
          <w:sz w:val="24"/>
          <w:szCs w:val="24"/>
          <w:lang w:eastAsia="ar-SA"/>
        </w:rPr>
        <w:t>, предусмотренных Договором</w:t>
      </w:r>
      <w:r w:rsidRPr="00700379">
        <w:rPr>
          <w:rFonts w:ascii="Times New Roman" w:eastAsia="Times New Roman" w:hAnsi="Times New Roman"/>
          <w:sz w:val="24"/>
          <w:szCs w:val="24"/>
          <w:lang w:eastAsia="ar-SA"/>
        </w:rPr>
        <w:t>.</w:t>
      </w:r>
    </w:p>
    <w:p w:rsidR="00EC30EC" w:rsidRPr="00700379" w:rsidRDefault="00EC30EC" w:rsidP="00204671">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700379" w:rsidRDefault="00EC30EC" w:rsidP="00204671">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700379">
        <w:rPr>
          <w:rFonts w:ascii="Times New Roman" w:eastAsia="Times New Roman" w:hAnsi="Times New Roman"/>
          <w:b/>
          <w:kern w:val="1"/>
          <w:sz w:val="24"/>
          <w:szCs w:val="24"/>
          <w:lang w:eastAsia="ar-SA"/>
        </w:rPr>
        <w:t>3. ПРАВА И ОБЯЗАННОСТИ СТОРОН</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3.1. Заказчик вправе:</w:t>
      </w:r>
    </w:p>
    <w:p w:rsidR="00EC30EC" w:rsidRPr="00700379"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3.1.1. Требовать </w:t>
      </w:r>
      <w:r w:rsidR="0006036D" w:rsidRPr="00700379">
        <w:rPr>
          <w:rFonts w:ascii="Times New Roman" w:eastAsia="Times New Roman" w:hAnsi="Times New Roman"/>
          <w:sz w:val="24"/>
          <w:szCs w:val="24"/>
        </w:rPr>
        <w:t>от Поставщика</w:t>
      </w:r>
      <w:r w:rsidRPr="00700379">
        <w:rPr>
          <w:rFonts w:ascii="Times New Roman" w:eastAsia="Times New Roman" w:hAnsi="Times New Roman"/>
          <w:sz w:val="24"/>
          <w:szCs w:val="24"/>
        </w:rPr>
        <w:t xml:space="preserve"> надлежащего исполнения обязательств в соответствии</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 xml:space="preserve">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с Договором, а также требовать своевременного устранения выявленных недостатков</w:t>
      </w:r>
      <w:r w:rsidR="00CD7C7E">
        <w:rPr>
          <w:rFonts w:ascii="Times New Roman" w:eastAsia="Times New Roman" w:hAnsi="Times New Roman"/>
          <w:sz w:val="24"/>
          <w:szCs w:val="24"/>
        </w:rPr>
        <w:t xml:space="preserve"> в сроки, предусмотренные Договором</w:t>
      </w:r>
      <w:r w:rsidRPr="00700379">
        <w:rPr>
          <w:rFonts w:ascii="Times New Roman" w:eastAsia="Times New Roman" w:hAnsi="Times New Roman"/>
          <w:sz w:val="24"/>
          <w:szCs w:val="24"/>
        </w:rPr>
        <w:t>.</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w:t>
      </w:r>
      <w:r w:rsidR="00884772">
        <w:rPr>
          <w:rFonts w:ascii="Times New Roman" w:eastAsia="Times New Roman" w:hAnsi="Times New Roman"/>
          <w:sz w:val="24"/>
          <w:szCs w:val="24"/>
          <w:lang w:eastAsia="ar-SA"/>
        </w:rPr>
        <w:t xml:space="preserve">отчетных </w:t>
      </w:r>
      <w:r w:rsidRPr="00700379">
        <w:rPr>
          <w:rFonts w:ascii="Times New Roman" w:eastAsia="Times New Roman" w:hAnsi="Times New Roman"/>
          <w:sz w:val="24"/>
          <w:szCs w:val="24"/>
          <w:lang w:eastAsia="ar-SA"/>
        </w:rPr>
        <w:t>документов, указанных в п. 4.12. Договора.</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843548" w:rsidRPr="00700379"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700379"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lastRenderedPageBreak/>
        <w:t xml:space="preserve">3.1.5. Отказаться от приемки Товара в случаях, предусмотренных Договором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r w:rsidR="00CD7C7E">
        <w:rPr>
          <w:rFonts w:ascii="Times New Roman" w:eastAsia="Times New Roman" w:hAnsi="Times New Roman"/>
          <w:sz w:val="24"/>
          <w:szCs w:val="24"/>
        </w:rPr>
        <w:t xml:space="preserve"> Товара</w:t>
      </w:r>
      <w:r w:rsidRPr="00700379">
        <w:rPr>
          <w:rFonts w:ascii="Times New Roman" w:eastAsia="Times New Roman" w:hAnsi="Times New Roman"/>
          <w:sz w:val="24"/>
          <w:szCs w:val="24"/>
        </w:rPr>
        <w:t>.</w:t>
      </w:r>
    </w:p>
    <w:p w:rsidR="00EC30EC"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DE3A34" w:rsidRPr="00700379" w:rsidRDefault="00DE3A34"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3.1.7. Провести экспертизу поставленного Товара.</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3.2. Заказчик обязан:</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3.2.1. Проверить при приемке </w:t>
      </w:r>
      <w:r w:rsidR="00C86025"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 xml:space="preserve">овара его качество и количество и в случае обнаружения недостатков потребовать от Поставщика замены/допоставки </w:t>
      </w:r>
      <w:r w:rsidR="00C86025"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 xml:space="preserve">овара или отказаться от приемки </w:t>
      </w:r>
      <w:r w:rsidR="002D22F0"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 xml:space="preserve">овара в случаях поставки </w:t>
      </w:r>
      <w:r w:rsidR="002D22F0"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овара ненадлежащего качества.</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3.2.2. </w:t>
      </w:r>
      <w:r w:rsidR="00204671" w:rsidRPr="00700379">
        <w:rPr>
          <w:rFonts w:ascii="Times New Roman" w:eastAsia="Times New Roman" w:hAnsi="Times New Roman"/>
          <w:sz w:val="24"/>
          <w:szCs w:val="24"/>
          <w:lang w:eastAsia="ar-SA"/>
        </w:rPr>
        <w:t>П</w:t>
      </w:r>
      <w:r w:rsidRPr="00700379">
        <w:rPr>
          <w:rFonts w:ascii="Times New Roman" w:eastAsia="Times New Roman" w:hAnsi="Times New Roman"/>
          <w:sz w:val="24"/>
          <w:szCs w:val="24"/>
          <w:lang w:eastAsia="ar-SA"/>
        </w:rPr>
        <w:t xml:space="preserve">ринять и оплатить поставленный </w:t>
      </w:r>
      <w:r w:rsidR="00C86025"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 xml:space="preserve">овар, </w:t>
      </w:r>
      <w:r w:rsidR="0006036D" w:rsidRPr="00700379">
        <w:rPr>
          <w:rFonts w:ascii="Times New Roman" w:eastAsia="Times New Roman" w:hAnsi="Times New Roman"/>
          <w:sz w:val="24"/>
          <w:szCs w:val="24"/>
          <w:lang w:eastAsia="ar-SA"/>
        </w:rPr>
        <w:t>соответствующий требованиям</w:t>
      </w:r>
      <w:r w:rsidRPr="00700379">
        <w:rPr>
          <w:rFonts w:ascii="Times New Roman" w:eastAsia="Times New Roman" w:hAnsi="Times New Roman"/>
          <w:sz w:val="24"/>
          <w:szCs w:val="24"/>
          <w:lang w:eastAsia="ar-SA"/>
        </w:rPr>
        <w:t xml:space="preserve"> Технического задания</w:t>
      </w:r>
      <w:r w:rsidR="00737FD8">
        <w:rPr>
          <w:rFonts w:ascii="Times New Roman" w:eastAsia="Times New Roman" w:hAnsi="Times New Roman"/>
          <w:sz w:val="24"/>
          <w:szCs w:val="24"/>
          <w:lang w:eastAsia="ar-SA"/>
        </w:rPr>
        <w:t>, Спецификации</w:t>
      </w:r>
      <w:r w:rsidRPr="00700379">
        <w:rPr>
          <w:rFonts w:ascii="Times New Roman" w:eastAsia="Times New Roman" w:hAnsi="Times New Roman"/>
          <w:sz w:val="24"/>
          <w:szCs w:val="24"/>
          <w:lang w:eastAsia="ar-SA"/>
        </w:rPr>
        <w:t xml:space="preserve"> и Договора</w:t>
      </w:r>
      <w:r w:rsidR="00737FD8">
        <w:rPr>
          <w:rFonts w:ascii="Times New Roman" w:eastAsia="Times New Roman" w:hAnsi="Times New Roman"/>
          <w:sz w:val="24"/>
          <w:szCs w:val="24"/>
          <w:lang w:eastAsia="ar-SA"/>
        </w:rPr>
        <w:t xml:space="preserve"> в целом</w:t>
      </w:r>
      <w:r w:rsidRPr="00700379">
        <w:rPr>
          <w:rFonts w:ascii="Times New Roman" w:eastAsia="Times New Roman" w:hAnsi="Times New Roman"/>
          <w:sz w:val="24"/>
          <w:szCs w:val="24"/>
          <w:lang w:eastAsia="ar-SA"/>
        </w:rPr>
        <w:t>.</w:t>
      </w:r>
    </w:p>
    <w:p w:rsidR="00EC30EC" w:rsidRPr="00700379"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700379"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w:t>
      </w:r>
      <w:r w:rsidR="00DE3A34">
        <w:rPr>
          <w:rFonts w:ascii="Times New Roman" w:eastAsia="Times New Roman" w:hAnsi="Times New Roman"/>
          <w:sz w:val="24"/>
          <w:szCs w:val="24"/>
        </w:rPr>
        <w:t xml:space="preserve"> Товара</w:t>
      </w:r>
      <w:r w:rsidRPr="00700379">
        <w:rPr>
          <w:rFonts w:ascii="Times New Roman" w:eastAsia="Times New Roman" w:hAnsi="Times New Roman"/>
          <w:sz w:val="24"/>
          <w:szCs w:val="24"/>
        </w:rPr>
        <w:t xml:space="preserve">. Решение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о продолжении поставки Товара при необходимости корректировки сроков поставки</w:t>
      </w:r>
      <w:r w:rsidR="00DE3A34">
        <w:rPr>
          <w:rFonts w:ascii="Times New Roman" w:eastAsia="Times New Roman" w:hAnsi="Times New Roman"/>
          <w:sz w:val="24"/>
          <w:szCs w:val="24"/>
        </w:rPr>
        <w:t xml:space="preserve"> Товара</w:t>
      </w:r>
      <w:r w:rsidRPr="00700379">
        <w:rPr>
          <w:rFonts w:ascii="Times New Roman" w:eastAsia="Times New Roman" w:hAnsi="Times New Roman"/>
          <w:sz w:val="24"/>
          <w:szCs w:val="24"/>
        </w:rPr>
        <w:t xml:space="preserve"> установленным порядком принимается Заказчиком и Поставщиком совместно и оформляется</w:t>
      </w:r>
      <w:r w:rsidR="00DE3A34">
        <w:rPr>
          <w:rFonts w:ascii="Times New Roman" w:eastAsia="Times New Roman" w:hAnsi="Times New Roman"/>
          <w:sz w:val="24"/>
          <w:szCs w:val="24"/>
        </w:rPr>
        <w:t xml:space="preserve"> письменным</w:t>
      </w:r>
      <w:r w:rsidRPr="00700379">
        <w:rPr>
          <w:rFonts w:ascii="Times New Roman" w:eastAsia="Times New Roman" w:hAnsi="Times New Roman"/>
          <w:sz w:val="24"/>
          <w:szCs w:val="24"/>
        </w:rPr>
        <w:t xml:space="preserve"> дополнительным соглашением к Договору.</w:t>
      </w:r>
    </w:p>
    <w:p w:rsidR="00EC30EC" w:rsidRPr="00700379" w:rsidRDefault="00EC30EC" w:rsidP="0020467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3.2.</w:t>
      </w:r>
      <w:r w:rsidR="00204671" w:rsidRPr="00700379">
        <w:rPr>
          <w:rFonts w:ascii="Times New Roman" w:eastAsia="Times New Roman" w:hAnsi="Times New Roman"/>
          <w:sz w:val="24"/>
          <w:szCs w:val="24"/>
        </w:rPr>
        <w:t>5</w:t>
      </w:r>
      <w:r w:rsidRPr="00700379">
        <w:rPr>
          <w:rFonts w:ascii="Times New Roman" w:eastAsia="Times New Roman" w:hAnsi="Times New Roman"/>
          <w:sz w:val="24"/>
          <w:szCs w:val="24"/>
        </w:rPr>
        <w:t>. Исполнять иные обязанности, предусмотренные законодательством Российской Федерации и условиями Договора.</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3.3. Поставщик вправе:</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3.3.1. Требовать своевременной оплаты за надлежащим образом поставленны</w:t>
      </w:r>
      <w:r w:rsidR="00CD7C7E">
        <w:rPr>
          <w:rFonts w:ascii="Times New Roman" w:eastAsia="Times New Roman" w:hAnsi="Times New Roman"/>
          <w:sz w:val="24"/>
          <w:szCs w:val="24"/>
          <w:lang w:eastAsia="ar-SA"/>
        </w:rPr>
        <w:t>й</w:t>
      </w:r>
      <w:r w:rsidRPr="00700379">
        <w:rPr>
          <w:rFonts w:ascii="Times New Roman" w:eastAsia="Times New Roman" w:hAnsi="Times New Roman"/>
          <w:sz w:val="24"/>
          <w:szCs w:val="24"/>
          <w:lang w:eastAsia="ar-SA"/>
        </w:rPr>
        <w:t xml:space="preserve"> </w:t>
      </w:r>
      <w:r w:rsidR="00C86025"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овар.</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w:t>
      </w:r>
      <w:r w:rsidR="00C86025"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 xml:space="preserve">овара </w:t>
      </w:r>
      <w:r w:rsidR="00900E78">
        <w:rPr>
          <w:rFonts w:ascii="Times New Roman" w:eastAsia="Times New Roman" w:hAnsi="Times New Roman"/>
          <w:sz w:val="24"/>
          <w:szCs w:val="24"/>
          <w:lang w:eastAsia="ar-SA"/>
        </w:rPr>
        <w:t xml:space="preserve">               </w:t>
      </w:r>
      <w:r w:rsidRPr="00700379">
        <w:rPr>
          <w:rFonts w:ascii="Times New Roman" w:eastAsia="Times New Roman" w:hAnsi="Times New Roman"/>
          <w:sz w:val="24"/>
          <w:szCs w:val="24"/>
          <w:lang w:eastAsia="ar-SA"/>
        </w:rPr>
        <w:t>в рамках Договора.</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3.4. Поставщик обязан:</w:t>
      </w:r>
    </w:p>
    <w:p w:rsidR="00EC30EC" w:rsidRPr="00700379" w:rsidRDefault="00EC30EC" w:rsidP="00204671">
      <w:pPr>
        <w:widowControl w:val="0"/>
        <w:suppressLineNumbers/>
        <w:spacing w:after="0" w:line="240" w:lineRule="auto"/>
        <w:ind w:firstLine="567"/>
        <w:jc w:val="both"/>
        <w:rPr>
          <w:rFonts w:ascii="Times New Roman" w:eastAsia="Times New Roman" w:hAnsi="Times New Roman"/>
          <w:sz w:val="24"/>
          <w:szCs w:val="24"/>
          <w:lang w:eastAsia="ar-SA"/>
        </w:rPr>
      </w:pPr>
      <w:r w:rsidRPr="00700379">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900E78">
        <w:rPr>
          <w:rFonts w:ascii="Times New Roman" w:eastAsia="Times New Roman" w:hAnsi="Times New Roman"/>
          <w:sz w:val="24"/>
          <w:szCs w:val="24"/>
          <w:lang w:eastAsia="ar-SA"/>
        </w:rPr>
        <w:t xml:space="preserve">                 </w:t>
      </w:r>
      <w:r w:rsidRPr="00700379">
        <w:rPr>
          <w:rFonts w:ascii="Times New Roman" w:eastAsia="Times New Roman" w:hAnsi="Times New Roman"/>
          <w:sz w:val="24"/>
          <w:szCs w:val="24"/>
          <w:lang w:eastAsia="ar-SA"/>
        </w:rPr>
        <w:t>с условиями Договора</w:t>
      </w:r>
      <w:r w:rsidR="00506B84" w:rsidRPr="00700379">
        <w:rPr>
          <w:rFonts w:ascii="Times New Roman" w:eastAsia="Times New Roman" w:hAnsi="Times New Roman"/>
          <w:sz w:val="24"/>
          <w:szCs w:val="24"/>
          <w:lang w:eastAsia="ar-SA"/>
        </w:rPr>
        <w:t>, а также</w:t>
      </w:r>
      <w:r w:rsidRPr="00700379">
        <w:rPr>
          <w:rFonts w:ascii="Times New Roman" w:eastAsia="Times New Roman" w:hAnsi="Times New Roman"/>
          <w:sz w:val="24"/>
          <w:szCs w:val="24"/>
          <w:lang w:eastAsia="ar-SA"/>
        </w:rPr>
        <w:t xml:space="preserve"> представить Заказчику документы, указанные в п. 4.12. Договора, по итогам исполнения Договора. Наименование </w:t>
      </w:r>
      <w:r w:rsidR="00C86025" w:rsidRPr="00700379">
        <w:rPr>
          <w:rFonts w:ascii="Times New Roman" w:eastAsia="Times New Roman" w:hAnsi="Times New Roman"/>
          <w:sz w:val="24"/>
          <w:szCs w:val="24"/>
          <w:lang w:eastAsia="ar-SA"/>
        </w:rPr>
        <w:t>Т</w:t>
      </w:r>
      <w:r w:rsidRPr="00700379">
        <w:rPr>
          <w:rFonts w:ascii="Times New Roman" w:eastAsia="Times New Roman" w:hAnsi="Times New Roman"/>
          <w:sz w:val="24"/>
          <w:szCs w:val="24"/>
          <w:lang w:eastAsia="ar-SA"/>
        </w:rPr>
        <w:t xml:space="preserve">овара в товаросопроводительных </w:t>
      </w:r>
      <w:r w:rsidR="00900E78">
        <w:rPr>
          <w:rFonts w:ascii="Times New Roman" w:eastAsia="Times New Roman" w:hAnsi="Times New Roman"/>
          <w:sz w:val="24"/>
          <w:szCs w:val="24"/>
          <w:lang w:eastAsia="ar-SA"/>
        </w:rPr>
        <w:t xml:space="preserve">           </w:t>
      </w:r>
      <w:r w:rsidRPr="00700379">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900E78">
        <w:rPr>
          <w:rFonts w:ascii="Times New Roman" w:eastAsia="Times New Roman" w:hAnsi="Times New Roman"/>
          <w:sz w:val="24"/>
          <w:szCs w:val="24"/>
          <w:lang w:eastAsia="ar-SA"/>
        </w:rPr>
        <w:t xml:space="preserve">                       </w:t>
      </w:r>
      <w:r w:rsidRPr="00700379">
        <w:rPr>
          <w:rFonts w:ascii="Times New Roman" w:eastAsia="Times New Roman" w:hAnsi="Times New Roman"/>
          <w:sz w:val="24"/>
          <w:szCs w:val="24"/>
          <w:lang w:eastAsia="ar-SA"/>
        </w:rPr>
        <w:t>в Спецификации.</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3.4.2. Предоставлять по запросу Заказчика информацию о ходе исполнения обязательств</w:t>
      </w:r>
      <w:r w:rsidR="00CD7C7E">
        <w:rPr>
          <w:rFonts w:ascii="Times New Roman" w:eastAsia="Times New Roman" w:hAnsi="Times New Roman"/>
          <w:sz w:val="24"/>
          <w:szCs w:val="24"/>
        </w:rPr>
        <w:t xml:space="preserve"> по Договору</w:t>
      </w:r>
      <w:r w:rsidRPr="00700379">
        <w:rPr>
          <w:rFonts w:ascii="Times New Roman" w:eastAsia="Times New Roman" w:hAnsi="Times New Roman"/>
          <w:sz w:val="24"/>
          <w:szCs w:val="24"/>
        </w:rPr>
        <w:t xml:space="preserve"> в сроки, указанные в таком запросе. Предоставлять Заказчику информацию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 xml:space="preserve">о сложностях, возникающих при исполнении Договора, в течение </w:t>
      </w:r>
      <w:r w:rsidR="00CD7C7E">
        <w:rPr>
          <w:rFonts w:ascii="Times New Roman" w:eastAsia="Times New Roman" w:hAnsi="Times New Roman"/>
          <w:sz w:val="24"/>
          <w:szCs w:val="24"/>
        </w:rPr>
        <w:t>1 (одного) рабочего дня</w:t>
      </w:r>
      <w:r w:rsidRPr="00700379">
        <w:rPr>
          <w:rFonts w:ascii="Times New Roman" w:eastAsia="Times New Roman" w:hAnsi="Times New Roman"/>
          <w:sz w:val="24"/>
          <w:szCs w:val="24"/>
        </w:rPr>
        <w:t xml:space="preserve">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с момента их возникновения.</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r w:rsidR="00737FD8">
        <w:rPr>
          <w:rFonts w:ascii="Times New Roman" w:eastAsia="Times New Roman" w:hAnsi="Times New Roman"/>
          <w:sz w:val="24"/>
          <w:szCs w:val="24"/>
        </w:rPr>
        <w:t xml:space="preserve"> и Договора</w:t>
      </w:r>
      <w:r w:rsidRPr="00700379">
        <w:rPr>
          <w:rFonts w:ascii="Times New Roman" w:eastAsia="Times New Roman" w:hAnsi="Times New Roman"/>
          <w:sz w:val="24"/>
          <w:szCs w:val="24"/>
        </w:rPr>
        <w:t>.</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w:t>
      </w:r>
      <w:r w:rsidR="00D560BE">
        <w:rPr>
          <w:rFonts w:ascii="Times New Roman" w:eastAsia="Times New Roman" w:hAnsi="Times New Roman"/>
          <w:sz w:val="24"/>
          <w:szCs w:val="24"/>
        </w:rPr>
        <w:t xml:space="preserve">Товара </w:t>
      </w:r>
      <w:r w:rsidRPr="00700379">
        <w:rPr>
          <w:rFonts w:ascii="Times New Roman" w:eastAsia="Times New Roman" w:hAnsi="Times New Roman"/>
          <w:sz w:val="24"/>
          <w:szCs w:val="24"/>
        </w:rPr>
        <w:t>указанным выше требованиям.</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3.4.4. Поставить </w:t>
      </w:r>
      <w:r w:rsidR="00C86025" w:rsidRPr="00700379">
        <w:rPr>
          <w:rFonts w:ascii="Times New Roman" w:eastAsia="Times New Roman" w:hAnsi="Times New Roman"/>
          <w:sz w:val="24"/>
          <w:szCs w:val="24"/>
        </w:rPr>
        <w:t>Т</w:t>
      </w:r>
      <w:r w:rsidRPr="00700379">
        <w:rPr>
          <w:rFonts w:ascii="Times New Roman" w:eastAsia="Times New Roman" w:hAnsi="Times New Roman"/>
          <w:sz w:val="24"/>
          <w:szCs w:val="24"/>
        </w:rPr>
        <w:t xml:space="preserve">овар Заказчику собственным </w:t>
      </w:r>
      <w:r w:rsidR="00204671" w:rsidRPr="00700379">
        <w:rPr>
          <w:rFonts w:ascii="Times New Roman" w:eastAsia="Times New Roman" w:hAnsi="Times New Roman"/>
          <w:sz w:val="24"/>
          <w:szCs w:val="24"/>
        </w:rPr>
        <w:t xml:space="preserve">автомобильным </w:t>
      </w:r>
      <w:r w:rsidRPr="00700379">
        <w:rPr>
          <w:rFonts w:ascii="Times New Roman" w:eastAsia="Times New Roman" w:hAnsi="Times New Roman"/>
          <w:sz w:val="24"/>
          <w:szCs w:val="24"/>
        </w:rPr>
        <w:t>транспортом</w:t>
      </w:r>
      <w:r w:rsidR="00D560BE">
        <w:rPr>
          <w:rFonts w:ascii="Times New Roman" w:eastAsia="Times New Roman" w:hAnsi="Times New Roman"/>
          <w:sz w:val="24"/>
          <w:szCs w:val="24"/>
        </w:rPr>
        <w:t xml:space="preserve"> с учетом п.</w:t>
      </w:r>
      <w:r w:rsidR="004F1A81">
        <w:rPr>
          <w:rFonts w:ascii="Times New Roman" w:eastAsia="Times New Roman" w:hAnsi="Times New Roman"/>
          <w:sz w:val="24"/>
          <w:szCs w:val="24"/>
        </w:rPr>
        <w:t> </w:t>
      </w:r>
      <w:r w:rsidR="00D560BE">
        <w:rPr>
          <w:rFonts w:ascii="Times New Roman" w:eastAsia="Times New Roman" w:hAnsi="Times New Roman"/>
          <w:sz w:val="24"/>
          <w:szCs w:val="24"/>
        </w:rPr>
        <w:t>3.1.4 Договора</w:t>
      </w:r>
      <w:r w:rsidRPr="00700379">
        <w:rPr>
          <w:rFonts w:ascii="Times New Roman" w:eastAsia="Times New Roman" w:hAnsi="Times New Roman"/>
          <w:sz w:val="24"/>
          <w:szCs w:val="24"/>
        </w:rPr>
        <w:t xml:space="preserve">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w:t>
      </w:r>
      <w:r w:rsidR="00737FD8">
        <w:rPr>
          <w:rFonts w:ascii="Times New Roman" w:eastAsia="Times New Roman" w:hAnsi="Times New Roman"/>
          <w:sz w:val="24"/>
          <w:szCs w:val="24"/>
        </w:rPr>
        <w:t>и</w:t>
      </w:r>
      <w:r w:rsidRPr="00700379">
        <w:rPr>
          <w:rFonts w:ascii="Times New Roman" w:eastAsia="Times New Roman" w:hAnsi="Times New Roman"/>
          <w:sz w:val="24"/>
          <w:szCs w:val="24"/>
        </w:rPr>
        <w:t xml:space="preserve"> за свой счёт. Передать </w:t>
      </w:r>
      <w:r w:rsidR="00C86025" w:rsidRPr="00700379">
        <w:rPr>
          <w:rFonts w:ascii="Times New Roman" w:eastAsia="Times New Roman" w:hAnsi="Times New Roman"/>
          <w:sz w:val="24"/>
          <w:szCs w:val="24"/>
        </w:rPr>
        <w:t>Т</w:t>
      </w:r>
      <w:r w:rsidRPr="00700379">
        <w:rPr>
          <w:rFonts w:ascii="Times New Roman" w:eastAsia="Times New Roman" w:hAnsi="Times New Roman"/>
          <w:sz w:val="24"/>
          <w:szCs w:val="24"/>
        </w:rPr>
        <w:t xml:space="preserve">овар Заказчику в состоянии готовом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 xml:space="preserve">к эксплуатации. </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3.4.6. Обеспечить устранение недостатков, выявленных при приемке Заказчиком Товара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 xml:space="preserve">и в течение </w:t>
      </w:r>
      <w:r w:rsidR="00EC5DAD">
        <w:rPr>
          <w:rFonts w:ascii="Times New Roman" w:eastAsia="Times New Roman" w:hAnsi="Times New Roman"/>
          <w:sz w:val="24"/>
          <w:szCs w:val="24"/>
        </w:rPr>
        <w:t xml:space="preserve">его </w:t>
      </w:r>
      <w:r w:rsidRPr="00700379">
        <w:rPr>
          <w:rFonts w:ascii="Times New Roman" w:eastAsia="Times New Roman" w:hAnsi="Times New Roman"/>
          <w:sz w:val="24"/>
          <w:szCs w:val="24"/>
        </w:rPr>
        <w:t xml:space="preserve">гарантийного срока, за свой счет. </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3.4.7. Участвовать в </w:t>
      </w:r>
      <w:r w:rsidR="00D560BE">
        <w:rPr>
          <w:rFonts w:ascii="Times New Roman" w:eastAsia="Times New Roman" w:hAnsi="Times New Roman"/>
          <w:sz w:val="24"/>
          <w:szCs w:val="24"/>
        </w:rPr>
        <w:t>сдаче-приемке</w:t>
      </w:r>
      <w:r w:rsidRPr="00700379">
        <w:rPr>
          <w:rFonts w:ascii="Times New Roman" w:eastAsia="Times New Roman" w:hAnsi="Times New Roman"/>
          <w:sz w:val="24"/>
          <w:szCs w:val="24"/>
        </w:rPr>
        <w:t xml:space="preserve"> </w:t>
      </w:r>
      <w:r w:rsidR="00C86025" w:rsidRPr="00700379">
        <w:rPr>
          <w:rFonts w:ascii="Times New Roman" w:eastAsia="Times New Roman" w:hAnsi="Times New Roman"/>
          <w:sz w:val="24"/>
          <w:szCs w:val="24"/>
        </w:rPr>
        <w:t>Т</w:t>
      </w:r>
      <w:r w:rsidRPr="00700379">
        <w:rPr>
          <w:rFonts w:ascii="Times New Roman" w:eastAsia="Times New Roman" w:hAnsi="Times New Roman"/>
          <w:sz w:val="24"/>
          <w:szCs w:val="24"/>
        </w:rPr>
        <w:t>овар</w:t>
      </w:r>
      <w:r w:rsidR="00D560BE">
        <w:rPr>
          <w:rFonts w:ascii="Times New Roman" w:eastAsia="Times New Roman" w:hAnsi="Times New Roman"/>
          <w:sz w:val="24"/>
          <w:szCs w:val="24"/>
        </w:rPr>
        <w:t>а</w:t>
      </w:r>
      <w:r w:rsidR="00DE3A34">
        <w:rPr>
          <w:rFonts w:ascii="Times New Roman" w:eastAsia="Times New Roman" w:hAnsi="Times New Roman"/>
          <w:sz w:val="24"/>
          <w:szCs w:val="24"/>
        </w:rPr>
        <w:t xml:space="preserve"> в случае установления Заказчиком такого требования</w:t>
      </w:r>
      <w:r w:rsidRPr="00700379">
        <w:rPr>
          <w:rFonts w:ascii="Times New Roman" w:eastAsia="Times New Roman" w:hAnsi="Times New Roman"/>
          <w:sz w:val="24"/>
          <w:szCs w:val="24"/>
        </w:rPr>
        <w:t>.</w:t>
      </w:r>
    </w:p>
    <w:p w:rsidR="00D560BE" w:rsidRDefault="00EC30EC" w:rsidP="00204671">
      <w:pPr>
        <w:tabs>
          <w:tab w:val="left" w:pos="142"/>
        </w:tabs>
        <w:autoSpaceDE w:val="0"/>
        <w:autoSpaceDN w:val="0"/>
        <w:spacing w:after="0" w:line="240" w:lineRule="auto"/>
        <w:ind w:firstLine="567"/>
        <w:jc w:val="both"/>
        <w:rPr>
          <w:rFonts w:ascii="Times New Roman" w:hAnsi="Times New Roman"/>
          <w:sz w:val="24"/>
          <w:szCs w:val="24"/>
        </w:rPr>
      </w:pPr>
      <w:r w:rsidRPr="00387774">
        <w:rPr>
          <w:rFonts w:ascii="Times New Roman" w:eastAsia="Times New Roman" w:hAnsi="Times New Roman"/>
          <w:sz w:val="24"/>
          <w:szCs w:val="24"/>
        </w:rPr>
        <w:lastRenderedPageBreak/>
        <w:t xml:space="preserve">3.4.8. </w:t>
      </w:r>
      <w:r w:rsidR="00362D3A" w:rsidRPr="00387774">
        <w:rPr>
          <w:rFonts w:ascii="Times New Roman" w:eastAsia="Calibri" w:hAnsi="Times New Roman"/>
          <w:sz w:val="24"/>
          <w:szCs w:val="24"/>
        </w:rPr>
        <w:t>В случае поставки некачественного Товара</w:t>
      </w:r>
      <w:r w:rsidR="00387774" w:rsidRPr="00387774">
        <w:rPr>
          <w:rFonts w:ascii="Times New Roman" w:eastAsia="Calibri" w:hAnsi="Times New Roman"/>
          <w:sz w:val="24"/>
          <w:szCs w:val="24"/>
        </w:rPr>
        <w:t>, в период действия гарантийного срока на Товар,</w:t>
      </w:r>
      <w:r w:rsidR="00362D3A" w:rsidRPr="00387774">
        <w:rPr>
          <w:rFonts w:ascii="Times New Roman" w:eastAsia="Calibri" w:hAnsi="Times New Roman"/>
          <w:sz w:val="24"/>
          <w:szCs w:val="24"/>
        </w:rPr>
        <w:t xml:space="preserve"> Поставщик обязан безвозмездно устранить недостатки Товара в сроки, указанные </w:t>
      </w:r>
      <w:r w:rsidR="00900E78">
        <w:rPr>
          <w:rFonts w:ascii="Times New Roman" w:eastAsia="Calibri" w:hAnsi="Times New Roman"/>
          <w:sz w:val="24"/>
          <w:szCs w:val="24"/>
        </w:rPr>
        <w:t xml:space="preserve">           </w:t>
      </w:r>
      <w:r w:rsidR="00362D3A" w:rsidRPr="00387774">
        <w:rPr>
          <w:rFonts w:ascii="Times New Roman" w:eastAsia="Calibri" w:hAnsi="Times New Roman"/>
          <w:sz w:val="24"/>
          <w:szCs w:val="24"/>
        </w:rPr>
        <w:t xml:space="preserve">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w:t>
      </w:r>
      <w:r w:rsidR="00900E78">
        <w:rPr>
          <w:rFonts w:ascii="Times New Roman" w:eastAsia="Calibri" w:hAnsi="Times New Roman"/>
          <w:sz w:val="24"/>
          <w:szCs w:val="24"/>
        </w:rPr>
        <w:t xml:space="preserve">                               </w:t>
      </w:r>
      <w:r w:rsidR="00362D3A" w:rsidRPr="00387774">
        <w:rPr>
          <w:rFonts w:ascii="Times New Roman" w:eastAsia="Calibri" w:hAnsi="Times New Roman"/>
          <w:sz w:val="24"/>
          <w:szCs w:val="24"/>
        </w:rPr>
        <w:t>и качественные характеристики которого имеют отклонения от условий Договора</w:t>
      </w:r>
      <w:r w:rsidR="00D560BE" w:rsidRPr="00387774">
        <w:rPr>
          <w:rFonts w:ascii="Times New Roman" w:hAnsi="Times New Roman"/>
          <w:sz w:val="24"/>
          <w:szCs w:val="24"/>
        </w:rPr>
        <w:t>.</w:t>
      </w:r>
      <w:r w:rsidRPr="00700379">
        <w:rPr>
          <w:rFonts w:ascii="Times New Roman" w:hAnsi="Times New Roman"/>
          <w:sz w:val="24"/>
          <w:szCs w:val="24"/>
        </w:rPr>
        <w:t xml:space="preserve"> </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3.4.9. </w:t>
      </w:r>
      <w:r w:rsidR="003C43DA" w:rsidRPr="003C43DA">
        <w:rPr>
          <w:rFonts w:ascii="Times New Roman" w:eastAsia="Times New Roman" w:hAnsi="Times New Roman"/>
          <w:sz w:val="24"/>
          <w:szCs w:val="24"/>
        </w:rPr>
        <w:t>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w:t>
      </w:r>
      <w:r w:rsidR="00DE3A34">
        <w:rPr>
          <w:rFonts w:ascii="Times New Roman" w:eastAsia="Times New Roman" w:hAnsi="Times New Roman"/>
          <w:sz w:val="24"/>
          <w:szCs w:val="24"/>
        </w:rPr>
        <w:t xml:space="preserve"> Товара</w:t>
      </w:r>
      <w:r w:rsidRPr="00700379">
        <w:rPr>
          <w:rFonts w:ascii="Times New Roman" w:eastAsia="Times New Roman" w:hAnsi="Times New Roman"/>
          <w:sz w:val="24"/>
          <w:szCs w:val="24"/>
        </w:rPr>
        <w:t>.</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3.4.11. Представить Заказчику </w:t>
      </w:r>
      <w:r w:rsidR="00387774">
        <w:rPr>
          <w:rFonts w:ascii="Times New Roman" w:eastAsia="Times New Roman" w:hAnsi="Times New Roman"/>
          <w:sz w:val="24"/>
          <w:szCs w:val="24"/>
        </w:rPr>
        <w:t xml:space="preserve">в письменном виде </w:t>
      </w:r>
      <w:r w:rsidRPr="00700379">
        <w:rPr>
          <w:rFonts w:ascii="Times New Roman" w:eastAsia="Times New Roman" w:hAnsi="Times New Roman"/>
          <w:sz w:val="24"/>
          <w:szCs w:val="24"/>
        </w:rPr>
        <w:t xml:space="preserve">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700379">
        <w:rPr>
          <w:rFonts w:ascii="Times New Roman" w:eastAsia="Times New Roman" w:hAnsi="Times New Roman"/>
          <w:sz w:val="24"/>
          <w:szCs w:val="24"/>
        </w:rPr>
        <w:t>13</w:t>
      </w:r>
      <w:r w:rsidRPr="00700379">
        <w:rPr>
          <w:rFonts w:ascii="Times New Roman" w:eastAsia="Times New Roman" w:hAnsi="Times New Roman"/>
          <w:sz w:val="24"/>
          <w:szCs w:val="24"/>
        </w:rPr>
        <w:t xml:space="preserve"> Договоре.</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700379" w:rsidRDefault="00EC30EC"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506B84" w:rsidRPr="00700379" w:rsidRDefault="00506B84" w:rsidP="00204671">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00379">
        <w:rPr>
          <w:rFonts w:ascii="Times New Roman" w:eastAsia="Times New Roman" w:hAnsi="Times New Roman"/>
          <w:sz w:val="24"/>
          <w:szCs w:val="24"/>
        </w:rPr>
        <w:t xml:space="preserve">3.4.14. Возместить Заказчику понесенные им убытки в случае претензий или требований </w:t>
      </w:r>
      <w:r w:rsidR="00900E78">
        <w:rPr>
          <w:rFonts w:ascii="Times New Roman" w:eastAsia="Times New Roman" w:hAnsi="Times New Roman"/>
          <w:sz w:val="24"/>
          <w:szCs w:val="24"/>
        </w:rPr>
        <w:t xml:space="preserve"> </w:t>
      </w:r>
      <w:r w:rsidRPr="00700379">
        <w:rPr>
          <w:rFonts w:ascii="Times New Roman" w:eastAsia="Times New Roman" w:hAnsi="Times New Roman"/>
          <w:sz w:val="24"/>
          <w:szCs w:val="24"/>
        </w:rPr>
        <w:t>в отношении Товара со стороны третьих лиц.</w:t>
      </w:r>
    </w:p>
    <w:p w:rsidR="00EC30EC" w:rsidRPr="00700379" w:rsidRDefault="00EC30EC" w:rsidP="00204671">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700379" w:rsidRDefault="00EC30EC" w:rsidP="00204671">
      <w:pPr>
        <w:tabs>
          <w:tab w:val="left" w:pos="142"/>
        </w:tabs>
        <w:spacing w:after="0" w:line="240" w:lineRule="auto"/>
        <w:contextualSpacing/>
        <w:jc w:val="center"/>
        <w:rPr>
          <w:rFonts w:ascii="Times New Roman" w:eastAsia="Times New Roman" w:hAnsi="Times New Roman"/>
          <w:b/>
          <w:sz w:val="24"/>
          <w:szCs w:val="24"/>
          <w:lang w:eastAsia="ru-RU"/>
        </w:rPr>
      </w:pPr>
      <w:r w:rsidRPr="00700379">
        <w:rPr>
          <w:rFonts w:ascii="Times New Roman" w:eastAsia="Times New Roman" w:hAnsi="Times New Roman"/>
          <w:b/>
          <w:sz w:val="24"/>
          <w:szCs w:val="24"/>
          <w:lang w:eastAsia="ru-RU"/>
        </w:rPr>
        <w:t xml:space="preserve">4. </w:t>
      </w:r>
      <w:r w:rsidR="005767BA" w:rsidRPr="00700379">
        <w:rPr>
          <w:rFonts w:ascii="Times New Roman" w:eastAsia="Times New Roman" w:hAnsi="Times New Roman"/>
          <w:b/>
          <w:sz w:val="24"/>
          <w:szCs w:val="24"/>
          <w:lang w:eastAsia="ru-RU"/>
        </w:rPr>
        <w:t xml:space="preserve">СРОК, </w:t>
      </w:r>
      <w:r w:rsidRPr="00700379">
        <w:rPr>
          <w:rFonts w:ascii="Times New Roman" w:eastAsia="Times New Roman" w:hAnsi="Times New Roman"/>
          <w:b/>
          <w:sz w:val="24"/>
          <w:szCs w:val="24"/>
          <w:lang w:eastAsia="ru-RU"/>
        </w:rPr>
        <w:t>ПОРЯДОК ПОСТАВКИ И ПРИЕМКИ ТОВАРА</w:t>
      </w:r>
    </w:p>
    <w:p w:rsidR="00EC30EC" w:rsidRPr="00700379" w:rsidRDefault="00EC30EC" w:rsidP="0020467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4.1. </w:t>
      </w:r>
      <w:proofErr w:type="gramStart"/>
      <w:r w:rsidRPr="00700379">
        <w:rPr>
          <w:rFonts w:ascii="Times New Roman" w:eastAsia="Times New Roman" w:hAnsi="Times New Roman"/>
          <w:sz w:val="24"/>
          <w:szCs w:val="24"/>
          <w:lang w:eastAsia="ru-RU"/>
        </w:rPr>
        <w:t xml:space="preserve">Поставщик обязуется поставить Заказчику соответствующий Товар в полном объеме по адресу: 117997, г. Москва, ул. Профсоюзная, д. 65, </w:t>
      </w:r>
      <w:r w:rsidRPr="00700379">
        <w:rPr>
          <w:rFonts w:ascii="Times New Roman" w:eastAsia="Times New Roman" w:hAnsi="Times New Roman"/>
          <w:b/>
          <w:sz w:val="24"/>
          <w:szCs w:val="24"/>
          <w:lang w:eastAsia="ru-RU"/>
        </w:rPr>
        <w:t xml:space="preserve">в течение 14 (четырнадцати) </w:t>
      </w:r>
      <w:r w:rsidR="00F80CB6">
        <w:rPr>
          <w:rFonts w:ascii="Times New Roman" w:eastAsia="Times New Roman" w:hAnsi="Times New Roman"/>
          <w:b/>
          <w:sz w:val="24"/>
          <w:szCs w:val="24"/>
          <w:lang w:eastAsia="ru-RU"/>
        </w:rPr>
        <w:t>рабочих</w:t>
      </w:r>
      <w:r w:rsidRPr="00700379">
        <w:rPr>
          <w:rFonts w:ascii="Times New Roman" w:eastAsia="Times New Roman" w:hAnsi="Times New Roman"/>
          <w:b/>
          <w:sz w:val="24"/>
          <w:szCs w:val="24"/>
          <w:lang w:eastAsia="ru-RU"/>
        </w:rPr>
        <w:t xml:space="preserve"> дней с даты заключения Договора</w:t>
      </w:r>
      <w:r w:rsidRPr="00700379">
        <w:rPr>
          <w:rFonts w:ascii="Times New Roman" w:eastAsia="Times New Roman" w:hAnsi="Times New Roman"/>
          <w:sz w:val="24"/>
          <w:szCs w:val="24"/>
          <w:lang w:eastAsia="ru-RU"/>
        </w:rPr>
        <w:t xml:space="preserve">, в рабочие дни: с понедельника по четверг с 09.30 часов </w:t>
      </w:r>
      <w:r w:rsidR="00F80CB6">
        <w:rPr>
          <w:rFonts w:ascii="Times New Roman" w:eastAsia="Times New Roman" w:hAnsi="Times New Roman"/>
          <w:sz w:val="24"/>
          <w:szCs w:val="24"/>
          <w:lang w:eastAsia="ru-RU"/>
        </w:rPr>
        <w:br/>
      </w:r>
      <w:r w:rsidRPr="00700379">
        <w:rPr>
          <w:rFonts w:ascii="Times New Roman" w:eastAsia="Times New Roman" w:hAnsi="Times New Roman"/>
          <w:sz w:val="24"/>
          <w:szCs w:val="24"/>
          <w:lang w:eastAsia="ru-RU"/>
        </w:rPr>
        <w:t>до 17.00 часов (время московское), в пятницу с 09.30 часов до 16.00 часов (время московское).</w:t>
      </w:r>
      <w:proofErr w:type="gramEnd"/>
      <w:r w:rsidRPr="00700379">
        <w:rPr>
          <w:rFonts w:ascii="Times New Roman" w:eastAsia="Times New Roman" w:hAnsi="Times New Roman"/>
          <w:sz w:val="24"/>
          <w:szCs w:val="24"/>
          <w:lang w:eastAsia="ru-RU"/>
        </w:rPr>
        <w:t xml:space="preserve"> Поставка Товара частями по Договору не допускается.</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w:t>
      </w:r>
      <w:r w:rsidR="00EC5DAD">
        <w:rPr>
          <w:rFonts w:ascii="Times New Roman" w:eastAsia="Times New Roman" w:hAnsi="Times New Roman"/>
          <w:sz w:val="24"/>
          <w:szCs w:val="24"/>
          <w:lang w:eastAsia="ru-RU"/>
        </w:rPr>
        <w:t xml:space="preserve"> его</w:t>
      </w:r>
      <w:r w:rsidRPr="00B010E1">
        <w:rPr>
          <w:rFonts w:ascii="Times New Roman" w:eastAsia="Times New Roman" w:hAnsi="Times New Roman"/>
          <w:sz w:val="24"/>
          <w:szCs w:val="24"/>
          <w:lang w:eastAsia="ru-RU"/>
        </w:rPr>
        <w:t xml:space="preserve"> доставки по почте, факсимильным сообщением или иным способом с подтверждением получения уведомления от Заказчика,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за счет средств и силами Поставщика</w:t>
      </w:r>
      <w:r w:rsidR="00DE3A34">
        <w:rPr>
          <w:rFonts w:ascii="Times New Roman" w:eastAsia="Times New Roman" w:hAnsi="Times New Roman"/>
          <w:sz w:val="24"/>
          <w:szCs w:val="24"/>
          <w:lang w:eastAsia="ru-RU"/>
        </w:rPr>
        <w:t>, с учетом условий Договора</w:t>
      </w:r>
      <w:r w:rsidRPr="00B010E1">
        <w:rPr>
          <w:rFonts w:ascii="Times New Roman" w:eastAsia="Times New Roman" w:hAnsi="Times New Roman"/>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4.4. Все параметры Товара должны соответствовать установленным к ним требованиям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и условиям Договора.</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w:t>
      </w:r>
      <w:r w:rsidR="00DE3A34">
        <w:rPr>
          <w:rFonts w:ascii="Times New Roman" w:eastAsia="Times New Roman" w:hAnsi="Times New Roman"/>
          <w:sz w:val="24"/>
          <w:szCs w:val="24"/>
          <w:lang w:eastAsia="ru-RU"/>
        </w:rPr>
        <w:t xml:space="preserve"> (Товара)</w:t>
      </w:r>
      <w:r w:rsidRPr="00B010E1">
        <w:rPr>
          <w:rFonts w:ascii="Times New Roman" w:eastAsia="Times New Roman" w:hAnsi="Times New Roman"/>
          <w:sz w:val="24"/>
          <w:szCs w:val="24"/>
          <w:lang w:eastAsia="ru-RU"/>
        </w:rPr>
        <w:t xml:space="preserve">, предохраняющей его от всякого рода повреждения или порчи и обеспечивающей сохранность в течение всего </w:t>
      </w:r>
      <w:r w:rsidR="00E45EF7">
        <w:rPr>
          <w:rFonts w:ascii="Times New Roman" w:eastAsia="Times New Roman" w:hAnsi="Times New Roman"/>
          <w:sz w:val="24"/>
          <w:szCs w:val="24"/>
          <w:lang w:eastAsia="ru-RU"/>
        </w:rPr>
        <w:t>гарантийного</w:t>
      </w:r>
      <w:r w:rsidR="00E45EF7" w:rsidRPr="00B010E1">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 xml:space="preserve">срока </w:t>
      </w:r>
      <w:r w:rsidR="00DE3A34">
        <w:rPr>
          <w:rFonts w:ascii="Times New Roman" w:eastAsia="Times New Roman" w:hAnsi="Times New Roman"/>
          <w:sz w:val="24"/>
          <w:szCs w:val="24"/>
          <w:lang w:eastAsia="ru-RU"/>
        </w:rPr>
        <w:t xml:space="preserve"> на</w:t>
      </w:r>
      <w:r w:rsidRPr="00B010E1">
        <w:rPr>
          <w:rFonts w:ascii="Times New Roman" w:eastAsia="Times New Roman" w:hAnsi="Times New Roman"/>
          <w:sz w:val="24"/>
          <w:szCs w:val="24"/>
          <w:lang w:eastAsia="ru-RU"/>
        </w:rPr>
        <w:t xml:space="preserve"> Товар.</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B010E1">
          <w:rPr>
            <w:rFonts w:ascii="Times New Roman" w:eastAsia="Times New Roman" w:hAnsi="Times New Roman"/>
            <w:sz w:val="24"/>
            <w:szCs w:val="24"/>
            <w:lang w:eastAsia="ru-RU"/>
          </w:rPr>
          <w:t>пунктом 4.7</w:t>
        </w:r>
      </w:hyperlink>
      <w:r w:rsidRPr="00B010E1">
        <w:rPr>
          <w:rFonts w:ascii="Times New Roman" w:eastAsia="Times New Roman" w:hAnsi="Times New Roman"/>
          <w:sz w:val="24"/>
          <w:szCs w:val="24"/>
          <w:lang w:eastAsia="ru-RU"/>
        </w:rPr>
        <w:t xml:space="preserve"> Договора. Такой </w:t>
      </w:r>
      <w:r w:rsidRPr="00B415EE">
        <w:rPr>
          <w:rFonts w:ascii="Times New Roman" w:eastAsia="Times New Roman" w:hAnsi="Times New Roman"/>
          <w:sz w:val="24"/>
          <w:szCs w:val="24"/>
          <w:lang w:eastAsia="ru-RU"/>
        </w:rPr>
        <w:t>Товар не засчитывается в счет исполнения</w:t>
      </w:r>
      <w:r w:rsidR="00B415EE" w:rsidRPr="00B415EE">
        <w:rPr>
          <w:rFonts w:ascii="Times New Roman" w:eastAsia="Times New Roman" w:hAnsi="Times New Roman"/>
          <w:sz w:val="24"/>
          <w:szCs w:val="24"/>
          <w:lang w:eastAsia="ru-RU"/>
        </w:rPr>
        <w:t xml:space="preserve"> любых</w:t>
      </w:r>
      <w:r w:rsidRPr="00B415EE">
        <w:rPr>
          <w:rFonts w:ascii="Times New Roman" w:eastAsia="Times New Roman" w:hAnsi="Times New Roman"/>
          <w:sz w:val="24"/>
          <w:szCs w:val="24"/>
          <w:lang w:eastAsia="ru-RU"/>
        </w:rPr>
        <w:t xml:space="preserve"> обязательств по Договору.</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r w:rsidR="00F80CB6" w:rsidRPr="00F80CB6">
        <w:rPr>
          <w:rFonts w:ascii="Times New Roman" w:eastAsia="Times New Roman" w:hAnsi="Times New Roman"/>
          <w:sz w:val="24"/>
          <w:szCs w:val="24"/>
          <w:lang w:eastAsia="ar-SA"/>
        </w:rPr>
        <w:t xml:space="preserve">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w:t>
      </w:r>
      <w:r w:rsidR="00F80CB6" w:rsidRPr="00F80CB6">
        <w:rPr>
          <w:rFonts w:ascii="Times New Roman" w:eastAsia="Times New Roman" w:hAnsi="Times New Roman"/>
          <w:sz w:val="24"/>
          <w:szCs w:val="24"/>
          <w:lang w:eastAsia="ar-SA"/>
        </w:rPr>
        <w:lastRenderedPageBreak/>
        <w:t>определения»</w:t>
      </w:r>
      <w:r w:rsidRPr="00B010E1">
        <w:rPr>
          <w:rFonts w:ascii="Times New Roman" w:eastAsia="Times New Roman" w:hAnsi="Times New Roman"/>
          <w:sz w:val="24"/>
          <w:szCs w:val="24"/>
          <w:lang w:eastAsia="ru-RU"/>
        </w:rPr>
        <w:t>, а также информацию согласно иным техническим регламентам на отдельные виды Товара.</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4.6. </w:t>
      </w:r>
      <w:r w:rsidR="003C43DA" w:rsidRPr="003C43DA">
        <w:rPr>
          <w:rFonts w:ascii="Times New Roman" w:eastAsia="Times New Roman" w:hAnsi="Times New Roman"/>
          <w:sz w:val="24"/>
          <w:szCs w:val="24"/>
          <w:lang w:eastAsia="ru-RU"/>
        </w:rPr>
        <w:t xml:space="preserve">Одновременно с передачей Товара Поставщик передает Заказчику подписанные </w:t>
      </w:r>
      <w:r w:rsidR="00900E78">
        <w:rPr>
          <w:rFonts w:ascii="Times New Roman" w:eastAsia="Times New Roman" w:hAnsi="Times New Roman"/>
          <w:sz w:val="24"/>
          <w:szCs w:val="24"/>
          <w:lang w:eastAsia="ru-RU"/>
        </w:rPr>
        <w:t xml:space="preserve">                </w:t>
      </w:r>
      <w:r w:rsidR="003C43DA" w:rsidRPr="003C43DA">
        <w:rPr>
          <w:rFonts w:ascii="Times New Roman" w:eastAsia="Times New Roman" w:hAnsi="Times New Roman"/>
          <w:sz w:val="24"/>
          <w:szCs w:val="24"/>
          <w:lang w:eastAsia="ru-RU"/>
        </w:rPr>
        <w:t>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r w:rsidR="00C10B23">
        <w:rPr>
          <w:rFonts w:ascii="Times New Roman" w:eastAsia="Times New Roman" w:hAnsi="Times New Roman"/>
          <w:sz w:val="24"/>
          <w:szCs w:val="24"/>
          <w:lang w:eastAsia="ru-RU"/>
        </w:rPr>
        <w:t xml:space="preserve"> и другие документы, предусмотренные Договором</w:t>
      </w:r>
      <w:r w:rsidRPr="00B010E1">
        <w:rPr>
          <w:rFonts w:ascii="Times New Roman" w:eastAsia="Times New Roman" w:hAnsi="Times New Roman"/>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B010E1">
        <w:rPr>
          <w:rFonts w:ascii="Times New Roman" w:eastAsia="Times New Roman" w:hAnsi="Times New Roman"/>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bCs/>
          <w:sz w:val="24"/>
          <w:szCs w:val="24"/>
          <w:lang w:eastAsia="ru-RU"/>
        </w:rPr>
        <w:t xml:space="preserve">Приемка Товара осуществляется </w:t>
      </w:r>
      <w:r w:rsidRPr="00B010E1">
        <w:rPr>
          <w:rFonts w:ascii="Times New Roman" w:eastAsia="Times New Roman" w:hAnsi="Times New Roman"/>
          <w:sz w:val="24"/>
          <w:szCs w:val="24"/>
          <w:lang w:eastAsia="ru-RU"/>
        </w:rPr>
        <w:t>Заказчиком до подписания Акта сдачи-приемки Товара.</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B010E1">
        <w:rPr>
          <w:rFonts w:ascii="Times New Roman" w:eastAsia="Times New Roman" w:hAnsi="Times New Roman"/>
          <w:sz w:val="24"/>
          <w:szCs w:val="24"/>
          <w:lang w:eastAsia="ru-RU"/>
        </w:rPr>
        <w:t>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w:t>
      </w:r>
      <w:r w:rsidR="00C10B23">
        <w:rPr>
          <w:rFonts w:ascii="Times New Roman" w:eastAsia="Times New Roman" w:hAnsi="Times New Roman"/>
          <w:sz w:val="24"/>
          <w:szCs w:val="24"/>
          <w:lang w:eastAsia="ru-RU"/>
        </w:rPr>
        <w:t xml:space="preserve"> (контрактов)</w:t>
      </w:r>
      <w:r w:rsidRPr="00B010E1">
        <w:rPr>
          <w:rFonts w:ascii="Times New Roman" w:eastAsia="Times New Roman" w:hAnsi="Times New Roman"/>
          <w:sz w:val="24"/>
          <w:szCs w:val="24"/>
          <w:lang w:eastAsia="ru-RU"/>
        </w:rPr>
        <w:t xml:space="preserve">, заключенных в соответствии с законодательством Российской Федерации, при </w:t>
      </w:r>
      <w:r w:rsidR="00387774">
        <w:rPr>
          <w:rFonts w:ascii="Times New Roman" w:eastAsia="Times New Roman" w:hAnsi="Times New Roman"/>
          <w:sz w:val="24"/>
          <w:szCs w:val="24"/>
          <w:lang w:eastAsia="ru-RU"/>
        </w:rPr>
        <w:t>п</w:t>
      </w:r>
      <w:r w:rsidRPr="00B010E1">
        <w:rPr>
          <w:rFonts w:ascii="Times New Roman" w:eastAsia="Times New Roman" w:hAnsi="Times New Roman"/>
          <w:sz w:val="24"/>
          <w:szCs w:val="24"/>
          <w:lang w:eastAsia="ru-RU"/>
        </w:rPr>
        <w:t>оставке Товара, проводятся исследования (экспертиза) Товара на предмет качества и безопасности, в том числе фальсификации Товара, в течение</w:t>
      </w:r>
      <w:r w:rsidR="00C10B23">
        <w:rPr>
          <w:rFonts w:ascii="Times New Roman" w:eastAsia="Times New Roman" w:hAnsi="Times New Roman"/>
          <w:sz w:val="24"/>
          <w:szCs w:val="24"/>
          <w:lang w:eastAsia="ru-RU"/>
        </w:rPr>
        <w:t xml:space="preserve"> всего</w:t>
      </w:r>
      <w:r w:rsidRPr="00B010E1">
        <w:rPr>
          <w:rFonts w:ascii="Times New Roman" w:eastAsia="Times New Roman" w:hAnsi="Times New Roman"/>
          <w:sz w:val="24"/>
          <w:szCs w:val="24"/>
          <w:lang w:eastAsia="ru-RU"/>
        </w:rPr>
        <w:t xml:space="preserve"> действия Договора.</w:t>
      </w:r>
      <w:proofErr w:type="gramEnd"/>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в момент передачи Товара Заказчику.</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не препятствующие приемке поставленного Товара, в заключени</w:t>
      </w:r>
      <w:proofErr w:type="gramStart"/>
      <w:r w:rsidRPr="00B010E1">
        <w:rPr>
          <w:rFonts w:ascii="Times New Roman" w:eastAsia="Times New Roman" w:hAnsi="Times New Roman"/>
          <w:sz w:val="24"/>
          <w:szCs w:val="24"/>
          <w:lang w:eastAsia="ru-RU"/>
        </w:rPr>
        <w:t>и</w:t>
      </w:r>
      <w:proofErr w:type="gramEnd"/>
      <w:r w:rsidRPr="00B010E1">
        <w:rPr>
          <w:rFonts w:ascii="Times New Roman" w:eastAsia="Times New Roman" w:hAnsi="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B010E1">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 xml:space="preserve">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history="1">
        <w:r w:rsidRPr="00B010E1">
          <w:rPr>
            <w:rFonts w:ascii="Times New Roman" w:eastAsia="Times New Roman" w:hAnsi="Times New Roman"/>
            <w:sz w:val="24"/>
            <w:szCs w:val="24"/>
            <w:lang w:eastAsia="ru-RU"/>
          </w:rPr>
          <w:t>форме № ТОРГ-12</w:t>
        </w:r>
      </w:hyperlink>
      <w:r w:rsidRPr="00B010E1">
        <w:rPr>
          <w:rFonts w:ascii="Times New Roman" w:eastAsia="Times New Roman" w:hAnsi="Times New Roman"/>
          <w:sz w:val="24"/>
          <w:szCs w:val="24"/>
          <w:lang w:eastAsia="ru-RU"/>
        </w:rPr>
        <w:t xml:space="preserve"> в течение 5 (пять) рабочих дней с момента доставки Товара.</w:t>
      </w:r>
      <w:proofErr w:type="gramEnd"/>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B010E1">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w:t>
      </w:r>
      <w:r w:rsidR="00C10B23">
        <w:rPr>
          <w:rFonts w:ascii="Times New Roman" w:eastAsia="Times New Roman" w:hAnsi="Times New Roman"/>
          <w:sz w:val="24"/>
          <w:szCs w:val="24"/>
          <w:lang w:eastAsia="ru-RU"/>
        </w:rPr>
        <w:t>5</w:t>
      </w:r>
      <w:r w:rsidRPr="00B010E1">
        <w:rPr>
          <w:rFonts w:ascii="Times New Roman" w:eastAsia="Times New Roman" w:hAnsi="Times New Roman"/>
          <w:sz w:val="24"/>
          <w:szCs w:val="24"/>
          <w:lang w:eastAsia="ru-RU"/>
        </w:rPr>
        <w:t xml:space="preserve"> (</w:t>
      </w:r>
      <w:r w:rsidR="00C10B23">
        <w:rPr>
          <w:rFonts w:ascii="Times New Roman" w:eastAsia="Times New Roman" w:hAnsi="Times New Roman"/>
          <w:sz w:val="24"/>
          <w:szCs w:val="24"/>
          <w:lang w:eastAsia="ru-RU"/>
        </w:rPr>
        <w:t>пяти</w:t>
      </w:r>
      <w:r w:rsidRPr="00B010E1">
        <w:rPr>
          <w:rFonts w:ascii="Times New Roman" w:eastAsia="Times New Roman" w:hAnsi="Times New Roman"/>
          <w:sz w:val="24"/>
          <w:szCs w:val="24"/>
          <w:lang w:eastAsia="ru-RU"/>
        </w:rPr>
        <w:t>) рабоч</w:t>
      </w:r>
      <w:r w:rsidR="00C10B23">
        <w:rPr>
          <w:rFonts w:ascii="Times New Roman" w:eastAsia="Times New Roman" w:hAnsi="Times New Roman"/>
          <w:sz w:val="24"/>
          <w:szCs w:val="24"/>
          <w:lang w:eastAsia="ru-RU"/>
        </w:rPr>
        <w:t>их</w:t>
      </w:r>
      <w:r w:rsidRPr="00B010E1">
        <w:rPr>
          <w:rFonts w:ascii="Times New Roman" w:eastAsia="Times New Roman" w:hAnsi="Times New Roman"/>
          <w:sz w:val="24"/>
          <w:szCs w:val="24"/>
          <w:lang w:eastAsia="ru-RU"/>
        </w:rPr>
        <w:t xml:space="preserve"> дн</w:t>
      </w:r>
      <w:r w:rsidR="00C10B23">
        <w:rPr>
          <w:rFonts w:ascii="Times New Roman" w:eastAsia="Times New Roman" w:hAnsi="Times New Roman"/>
          <w:sz w:val="24"/>
          <w:szCs w:val="24"/>
          <w:lang w:eastAsia="ru-RU"/>
        </w:rPr>
        <w:t>ей</w:t>
      </w:r>
      <w:r w:rsidRPr="00B010E1">
        <w:rPr>
          <w:rFonts w:ascii="Times New Roman" w:eastAsia="Times New Roman" w:hAnsi="Times New Roman"/>
          <w:sz w:val="24"/>
          <w:szCs w:val="24"/>
          <w:lang w:eastAsia="ru-RU"/>
        </w:rPr>
        <w:t xml:space="preserve"> </w:t>
      </w:r>
      <w:r w:rsidR="00C10B23">
        <w:rPr>
          <w:rFonts w:ascii="Times New Roman" w:eastAsia="Times New Roman" w:hAnsi="Times New Roman"/>
          <w:sz w:val="24"/>
          <w:szCs w:val="24"/>
          <w:lang w:eastAsia="ru-RU"/>
        </w:rPr>
        <w:br/>
      </w:r>
      <w:r w:rsidRPr="00B010E1">
        <w:rPr>
          <w:rFonts w:ascii="Times New Roman" w:eastAsia="Times New Roman" w:hAnsi="Times New Roman"/>
          <w:sz w:val="24"/>
          <w:szCs w:val="24"/>
          <w:lang w:eastAsia="ru-RU"/>
        </w:rPr>
        <w:t xml:space="preserve">с момента доставки Товара мотивированный отказ от подписания Акт сдачи-приемки Товара </w:t>
      </w:r>
      <w:r w:rsidR="00C10B23">
        <w:rPr>
          <w:rFonts w:ascii="Times New Roman" w:eastAsia="Times New Roman" w:hAnsi="Times New Roman"/>
          <w:sz w:val="24"/>
          <w:szCs w:val="24"/>
          <w:lang w:eastAsia="ru-RU"/>
        </w:rPr>
        <w:br/>
      </w:r>
      <w:r w:rsidRPr="00B010E1">
        <w:rPr>
          <w:rFonts w:ascii="Times New Roman" w:eastAsia="Times New Roman" w:hAnsi="Times New Roman"/>
          <w:sz w:val="24"/>
          <w:szCs w:val="24"/>
          <w:lang w:eastAsia="ru-RU"/>
        </w:rPr>
        <w:t>с указанием перечня выявленных нарушений условий Договора (далее</w:t>
      </w:r>
      <w:r w:rsidR="00C10B23">
        <w:rPr>
          <w:rFonts w:ascii="Times New Roman" w:eastAsia="Times New Roman" w:hAnsi="Times New Roman"/>
          <w:sz w:val="24"/>
          <w:szCs w:val="24"/>
          <w:lang w:eastAsia="ru-RU"/>
        </w:rPr>
        <w:t xml:space="preserve"> </w:t>
      </w:r>
      <w:r w:rsidR="00C10B23">
        <w:rPr>
          <w:rFonts w:ascii="Times New Roman" w:eastAsia="Times New Roman" w:hAnsi="Times New Roman"/>
          <w:sz w:val="24"/>
          <w:szCs w:val="24"/>
          <w:lang w:eastAsia="ru-RU"/>
        </w:rPr>
        <w:br/>
        <w:t xml:space="preserve">- </w:t>
      </w:r>
      <w:r w:rsidRPr="00B010E1">
        <w:rPr>
          <w:rFonts w:ascii="Times New Roman" w:eastAsia="Times New Roman" w:hAnsi="Times New Roman"/>
          <w:sz w:val="24"/>
          <w:szCs w:val="24"/>
          <w:lang w:eastAsia="ru-RU"/>
        </w:rPr>
        <w:t>мотивированный отказ).</w:t>
      </w:r>
      <w:proofErr w:type="gramEnd"/>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w:t>
      </w:r>
      <w:r w:rsidRPr="00B010E1">
        <w:rPr>
          <w:rFonts w:ascii="Times New Roman" w:eastAsia="Times New Roman" w:hAnsi="Times New Roman"/>
          <w:sz w:val="24"/>
          <w:szCs w:val="24"/>
          <w:lang w:eastAsia="ru-RU"/>
        </w:rPr>
        <w:lastRenderedPageBreak/>
        <w:t xml:space="preserve">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ее проведения.</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B010E1">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B010E1">
        <w:rPr>
          <w:rFonts w:ascii="Times New Roman" w:eastAsia="Times New Roman" w:hAnsi="Times New Roman"/>
          <w:sz w:val="24"/>
          <w:szCs w:val="24"/>
          <w:lang w:eastAsia="ru-RU"/>
        </w:rPr>
        <w:t>допоставить</w:t>
      </w:r>
      <w:proofErr w:type="spellEnd"/>
      <w:r w:rsidRPr="00B010E1">
        <w:rPr>
          <w:rFonts w:ascii="Times New Roman" w:eastAsia="Times New Roman" w:hAnsi="Times New Roman"/>
          <w:sz w:val="24"/>
          <w:szCs w:val="24"/>
          <w:lang w:eastAsia="ru-RU"/>
        </w:rPr>
        <w:t xml:space="preserve">, доукомплектовать, заменить Товар) в срок не позднее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5 (пять) календарных дней со дня получения от Заказчика мотивированного отказа.</w:t>
      </w:r>
      <w:proofErr w:type="gramEnd"/>
      <w:r w:rsidRPr="00B010E1">
        <w:rPr>
          <w:rFonts w:ascii="Times New Roman" w:eastAsia="Times New Roman" w:hAnsi="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B010E1">
          <w:rPr>
            <w:rFonts w:ascii="Times New Roman" w:eastAsia="Times New Roman" w:hAnsi="Times New Roman"/>
            <w:sz w:val="24"/>
            <w:szCs w:val="24"/>
            <w:lang w:eastAsia="ru-RU"/>
          </w:rPr>
          <w:t>форме № ТОРГ-12</w:t>
        </w:r>
      </w:hyperlink>
      <w:r w:rsidRPr="00B010E1">
        <w:rPr>
          <w:rFonts w:ascii="Times New Roman" w:eastAsia="Times New Roman" w:hAnsi="Times New Roman"/>
          <w:sz w:val="24"/>
          <w:szCs w:val="24"/>
          <w:lang w:eastAsia="ru-RU"/>
        </w:rPr>
        <w:t xml:space="preserve"> в порядке, предусмотренном настоящим разделом.</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по основаниям, предусмотренным гражданским законодательством Российской Федерации</w:t>
      </w:r>
      <w:r w:rsidR="00C10B23">
        <w:rPr>
          <w:rFonts w:ascii="Times New Roman" w:eastAsia="Times New Roman" w:hAnsi="Times New Roman"/>
          <w:sz w:val="24"/>
          <w:szCs w:val="24"/>
          <w:lang w:eastAsia="ru-RU"/>
        </w:rPr>
        <w:t xml:space="preserve"> </w:t>
      </w:r>
      <w:r w:rsidR="00C10B23">
        <w:rPr>
          <w:rFonts w:ascii="Times New Roman" w:eastAsia="Times New Roman" w:hAnsi="Times New Roman"/>
          <w:sz w:val="24"/>
          <w:szCs w:val="24"/>
          <w:lang w:eastAsia="ru-RU"/>
        </w:rPr>
        <w:br/>
        <w:t>и Договором</w:t>
      </w:r>
      <w:r w:rsidRPr="00B010E1">
        <w:rPr>
          <w:rFonts w:ascii="Times New Roman" w:eastAsia="Times New Roman" w:hAnsi="Times New Roman"/>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B010E1">
        <w:rPr>
          <w:rFonts w:ascii="Times New Roman" w:eastAsia="Times New Roman" w:hAnsi="Times New Roman"/>
          <w:sz w:val="24"/>
          <w:szCs w:val="24"/>
          <w:lang w:eastAsia="ru-RU"/>
        </w:rPr>
        <w:t>4.8. </w:t>
      </w:r>
      <w:r w:rsidRPr="00B010E1">
        <w:rPr>
          <w:rFonts w:ascii="Times New Roman" w:eastAsia="Times New Roman" w:hAnsi="Times New Roman"/>
          <w:bCs/>
          <w:sz w:val="24"/>
          <w:szCs w:val="24"/>
          <w:lang w:eastAsia="ru-RU"/>
        </w:rPr>
        <w:t>Поставленный Поставщиком Товар при отсутствии</w:t>
      </w:r>
      <w:r w:rsidR="00C10B23">
        <w:rPr>
          <w:rFonts w:ascii="Times New Roman" w:eastAsia="Times New Roman" w:hAnsi="Times New Roman"/>
          <w:bCs/>
          <w:sz w:val="24"/>
          <w:szCs w:val="24"/>
          <w:lang w:eastAsia="ru-RU"/>
        </w:rPr>
        <w:t xml:space="preserve"> любых</w:t>
      </w:r>
      <w:r w:rsidRPr="00B010E1">
        <w:rPr>
          <w:rFonts w:ascii="Times New Roman" w:eastAsia="Times New Roman" w:hAnsi="Times New Roman"/>
          <w:bCs/>
          <w:sz w:val="24"/>
          <w:szCs w:val="24"/>
          <w:lang w:eastAsia="ru-RU"/>
        </w:rPr>
        <w:t xml:space="preserve"> </w:t>
      </w:r>
      <w:r w:rsidRPr="00B010E1">
        <w:rPr>
          <w:rFonts w:ascii="Times New Roman" w:eastAsia="Times New Roman" w:hAnsi="Times New Roman"/>
          <w:sz w:val="24"/>
          <w:szCs w:val="24"/>
          <w:lang w:eastAsia="ru-RU"/>
        </w:rPr>
        <w:t>отклонений от условий Договора</w:t>
      </w:r>
      <w:r w:rsidRPr="00B010E1">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его </w:t>
      </w:r>
      <w:r w:rsidR="00C10B23">
        <w:rPr>
          <w:rFonts w:ascii="Times New Roman" w:eastAsia="Times New Roman" w:hAnsi="Times New Roman"/>
          <w:bCs/>
          <w:sz w:val="24"/>
          <w:szCs w:val="24"/>
          <w:lang w:eastAsia="ru-RU"/>
        </w:rPr>
        <w:t>доставки</w:t>
      </w:r>
      <w:r w:rsidRPr="00B010E1">
        <w:rPr>
          <w:rFonts w:ascii="Times New Roman" w:eastAsia="Times New Roman" w:hAnsi="Times New Roman"/>
          <w:bCs/>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B010E1">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B010E1">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 указанных в настоящем разделе Договора</w:t>
      </w:r>
      <w:r w:rsidRPr="00B010E1">
        <w:rPr>
          <w:rFonts w:ascii="Times New Roman" w:eastAsia="Times New Roman" w:hAnsi="Times New Roman"/>
          <w:bCs/>
          <w:sz w:val="24"/>
          <w:szCs w:val="24"/>
          <w:lang w:eastAsia="ru-RU"/>
        </w:rPr>
        <w:t xml:space="preserve">. Экземпляры указанных в настоящем </w:t>
      </w:r>
      <w:r w:rsidR="00C10B23">
        <w:rPr>
          <w:rFonts w:ascii="Times New Roman" w:eastAsia="Times New Roman" w:hAnsi="Times New Roman"/>
          <w:bCs/>
          <w:sz w:val="24"/>
          <w:szCs w:val="24"/>
          <w:lang w:eastAsia="ru-RU"/>
        </w:rPr>
        <w:t>разделе</w:t>
      </w:r>
      <w:r w:rsidRPr="00B010E1">
        <w:rPr>
          <w:rFonts w:ascii="Times New Roman" w:eastAsia="Times New Roman" w:hAnsi="Times New Roman"/>
          <w:bCs/>
          <w:sz w:val="24"/>
          <w:szCs w:val="24"/>
          <w:lang w:eastAsia="ru-RU"/>
        </w:rPr>
        <w:t xml:space="preserve"> </w:t>
      </w:r>
      <w:r w:rsidR="00C10B23">
        <w:rPr>
          <w:rFonts w:ascii="Times New Roman" w:eastAsia="Times New Roman" w:hAnsi="Times New Roman"/>
          <w:bCs/>
          <w:sz w:val="24"/>
          <w:szCs w:val="24"/>
          <w:lang w:eastAsia="ru-RU"/>
        </w:rPr>
        <w:t xml:space="preserve">Договора </w:t>
      </w:r>
      <w:r w:rsidRPr="00B010E1">
        <w:rPr>
          <w:rFonts w:ascii="Times New Roman" w:eastAsia="Times New Roman" w:hAnsi="Times New Roman"/>
          <w:bCs/>
          <w:sz w:val="24"/>
          <w:szCs w:val="24"/>
          <w:lang w:eastAsia="ru-RU"/>
        </w:rPr>
        <w:t>документов остаются у Поставщика и Заказчика.</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4.9. При обнаружении Заказчиком в момент приемки Товара отклонений от условий Договора составляется</w:t>
      </w:r>
      <w:r w:rsidR="00C10B23">
        <w:rPr>
          <w:rFonts w:ascii="Times New Roman" w:eastAsia="Times New Roman" w:hAnsi="Times New Roman"/>
          <w:sz w:val="24"/>
          <w:szCs w:val="24"/>
          <w:lang w:eastAsia="ru-RU"/>
        </w:rPr>
        <w:t xml:space="preserve"> мотивированный отказ и</w:t>
      </w:r>
      <w:r w:rsidRPr="00B010E1">
        <w:rPr>
          <w:rFonts w:ascii="Times New Roman" w:eastAsia="Times New Roman" w:hAnsi="Times New Roman"/>
          <w:sz w:val="24"/>
          <w:szCs w:val="24"/>
          <w:lang w:eastAsia="ru-RU"/>
        </w:rPr>
        <w:t xml:space="preserve">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w:t>
      </w:r>
      <w:r w:rsidR="00900E78">
        <w:rPr>
          <w:rFonts w:ascii="Times New Roman" w:eastAsia="Times New Roman" w:hAnsi="Times New Roman"/>
          <w:sz w:val="24"/>
          <w:szCs w:val="24"/>
          <w:lang w:eastAsia="ru-RU"/>
        </w:rPr>
        <w:t xml:space="preserve">Акт </w:t>
      </w:r>
      <w:r w:rsidRPr="00B010E1">
        <w:rPr>
          <w:rFonts w:ascii="Times New Roman" w:eastAsia="Times New Roman" w:hAnsi="Times New Roman"/>
          <w:sz w:val="24"/>
          <w:szCs w:val="24"/>
          <w:lang w:eastAsia="ru-RU"/>
        </w:rPr>
        <w:t xml:space="preserve">о выявленных недостатках не позднее </w:t>
      </w:r>
      <w:r w:rsidR="00C10B23">
        <w:rPr>
          <w:rFonts w:ascii="Times New Roman" w:eastAsia="Times New Roman" w:hAnsi="Times New Roman"/>
          <w:sz w:val="24"/>
          <w:szCs w:val="24"/>
          <w:lang w:eastAsia="ru-RU"/>
        </w:rPr>
        <w:t>5</w:t>
      </w:r>
      <w:r w:rsidRPr="00B010E1">
        <w:rPr>
          <w:rFonts w:ascii="Times New Roman" w:eastAsia="Times New Roman" w:hAnsi="Times New Roman"/>
          <w:sz w:val="24"/>
          <w:szCs w:val="24"/>
          <w:lang w:eastAsia="ru-RU"/>
        </w:rPr>
        <w:t xml:space="preserve"> (</w:t>
      </w:r>
      <w:r w:rsidR="00C10B23">
        <w:rPr>
          <w:rFonts w:ascii="Times New Roman" w:eastAsia="Times New Roman" w:hAnsi="Times New Roman"/>
          <w:sz w:val="24"/>
          <w:szCs w:val="24"/>
          <w:lang w:eastAsia="ru-RU"/>
        </w:rPr>
        <w:t>пяти</w:t>
      </w:r>
      <w:r w:rsidRPr="00B010E1">
        <w:rPr>
          <w:rFonts w:ascii="Times New Roman" w:eastAsia="Times New Roman" w:hAnsi="Times New Roman"/>
          <w:sz w:val="24"/>
          <w:szCs w:val="24"/>
          <w:lang w:eastAsia="ru-RU"/>
        </w:rPr>
        <w:t>) рабоч</w:t>
      </w:r>
      <w:r w:rsidR="00C10B23">
        <w:rPr>
          <w:rFonts w:ascii="Times New Roman" w:eastAsia="Times New Roman" w:hAnsi="Times New Roman"/>
          <w:sz w:val="24"/>
          <w:szCs w:val="24"/>
          <w:lang w:eastAsia="ru-RU"/>
        </w:rPr>
        <w:t>их</w:t>
      </w:r>
      <w:r w:rsidRPr="00B010E1">
        <w:rPr>
          <w:rFonts w:ascii="Times New Roman" w:eastAsia="Times New Roman" w:hAnsi="Times New Roman"/>
          <w:sz w:val="24"/>
          <w:szCs w:val="24"/>
          <w:lang w:eastAsia="ru-RU"/>
        </w:rPr>
        <w:t xml:space="preserve"> дн</w:t>
      </w:r>
      <w:r w:rsidR="00C10B23">
        <w:rPr>
          <w:rFonts w:ascii="Times New Roman" w:eastAsia="Times New Roman" w:hAnsi="Times New Roman"/>
          <w:sz w:val="24"/>
          <w:szCs w:val="24"/>
          <w:lang w:eastAsia="ru-RU"/>
        </w:rPr>
        <w:t>ей</w:t>
      </w:r>
      <w:r w:rsidRPr="00B010E1">
        <w:rPr>
          <w:rFonts w:ascii="Times New Roman" w:eastAsia="Times New Roman" w:hAnsi="Times New Roman"/>
          <w:sz w:val="24"/>
          <w:szCs w:val="24"/>
          <w:lang w:eastAsia="ru-RU"/>
        </w:rPr>
        <w:t xml:space="preserve"> с момента его подписания направляется Поставщику.</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proofErr w:type="gramStart"/>
      <w:r w:rsidRPr="00B010E1">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w:t>
      </w:r>
      <w:r w:rsidR="00900E7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сдачи-приемки Товара</w:t>
      </w:r>
      <w:r w:rsidR="00975E28">
        <w:rPr>
          <w:rFonts w:ascii="Times New Roman" w:eastAsia="Times New Roman" w:hAnsi="Times New Roman"/>
          <w:sz w:val="24"/>
          <w:szCs w:val="24"/>
          <w:lang w:eastAsia="ru-RU"/>
        </w:rPr>
        <w:t xml:space="preserve"> и </w:t>
      </w:r>
      <w:r w:rsidRPr="00B010E1">
        <w:rPr>
          <w:rFonts w:ascii="Times New Roman" w:eastAsia="Times New Roman" w:hAnsi="Times New Roman"/>
          <w:sz w:val="24"/>
          <w:szCs w:val="24"/>
          <w:lang w:eastAsia="ru-RU"/>
        </w:rPr>
        <w:t>Заказчик вправе потребовать у Поставщика за свой счет заменить Товар либо потребовать от Поставщика возврата стоимости Товара, количественные и</w:t>
      </w:r>
      <w:proofErr w:type="gramEnd"/>
      <w:r w:rsidRPr="00B010E1">
        <w:rPr>
          <w:rFonts w:ascii="Times New Roman" w:eastAsia="Times New Roman" w:hAnsi="Times New Roman"/>
          <w:sz w:val="24"/>
          <w:szCs w:val="24"/>
          <w:lang w:eastAsia="ru-RU"/>
        </w:rPr>
        <w:t xml:space="preserve"> качественные </w:t>
      </w:r>
      <w:proofErr w:type="gramStart"/>
      <w:r w:rsidRPr="00B010E1">
        <w:rPr>
          <w:rFonts w:ascii="Times New Roman" w:eastAsia="Times New Roman" w:hAnsi="Times New Roman"/>
          <w:sz w:val="24"/>
          <w:szCs w:val="24"/>
          <w:lang w:eastAsia="ru-RU"/>
        </w:rPr>
        <w:t>характеристики</w:t>
      </w:r>
      <w:proofErr w:type="gramEnd"/>
      <w:r w:rsidRPr="00B010E1">
        <w:rPr>
          <w:rFonts w:ascii="Times New Roman" w:eastAsia="Times New Roman" w:hAnsi="Times New Roman"/>
          <w:sz w:val="24"/>
          <w:szCs w:val="24"/>
          <w:lang w:eastAsia="ru-RU"/>
        </w:rPr>
        <w:t xml:space="preserve"> которого имеют отклонения от условий Договора. Срок замены Товара </w:t>
      </w:r>
      <w:r w:rsidR="00C10B23">
        <w:rPr>
          <w:rFonts w:ascii="Times New Roman" w:eastAsia="Times New Roman" w:hAnsi="Times New Roman"/>
          <w:sz w:val="24"/>
          <w:szCs w:val="24"/>
          <w:lang w:eastAsia="ru-RU"/>
        </w:rPr>
        <w:t xml:space="preserve">при скрытых недостатках Товара </w:t>
      </w:r>
      <w:r w:rsidRPr="00B010E1">
        <w:rPr>
          <w:rFonts w:ascii="Times New Roman" w:eastAsia="Times New Roman" w:hAnsi="Times New Roman"/>
          <w:sz w:val="24"/>
          <w:szCs w:val="24"/>
          <w:lang w:eastAsia="ru-RU"/>
        </w:rPr>
        <w:t xml:space="preserve">устанавливается Заказчиком </w:t>
      </w:r>
      <w:r w:rsidR="00C10B23">
        <w:rPr>
          <w:rFonts w:ascii="Times New Roman" w:eastAsia="Times New Roman" w:hAnsi="Times New Roman"/>
          <w:sz w:val="24"/>
          <w:szCs w:val="24"/>
          <w:lang w:eastAsia="ru-RU"/>
        </w:rPr>
        <w:br/>
      </w:r>
      <w:r w:rsidRPr="00B010E1">
        <w:rPr>
          <w:rFonts w:ascii="Times New Roman" w:eastAsia="Times New Roman" w:hAnsi="Times New Roman"/>
          <w:sz w:val="24"/>
          <w:szCs w:val="24"/>
          <w:lang w:eastAsia="ru-RU"/>
        </w:rPr>
        <w:t>в претензии в зависимости от характера выявленных недостатков</w:t>
      </w:r>
      <w:r w:rsidR="00C10B23">
        <w:rPr>
          <w:rFonts w:ascii="Times New Roman" w:eastAsia="Times New Roman" w:hAnsi="Times New Roman"/>
          <w:sz w:val="24"/>
          <w:szCs w:val="24"/>
          <w:lang w:eastAsia="ru-RU"/>
        </w:rPr>
        <w:t>, с учетом условий Договора</w:t>
      </w:r>
      <w:r w:rsidRPr="00B010E1">
        <w:rPr>
          <w:rFonts w:ascii="Times New Roman" w:eastAsia="Times New Roman" w:hAnsi="Times New Roman"/>
          <w:sz w:val="24"/>
          <w:szCs w:val="24"/>
          <w:lang w:eastAsia="ru-RU"/>
        </w:rPr>
        <w:t xml:space="preserve">. </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оригинал счета;</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B010E1">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B010E1">
        <w:rPr>
          <w:rFonts w:ascii="Times New Roman" w:eastAsia="Times New Roman" w:hAnsi="Times New Roman"/>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 </w:t>
      </w:r>
      <w:r w:rsidR="00C10B23">
        <w:rPr>
          <w:rFonts w:ascii="Times New Roman" w:eastAsia="Times New Roman" w:hAnsi="Times New Roman"/>
          <w:sz w:val="24"/>
          <w:szCs w:val="24"/>
          <w:lang w:eastAsia="ru-RU"/>
        </w:rPr>
        <w:t>2 (</w:t>
      </w:r>
      <w:r w:rsidRPr="00B010E1">
        <w:rPr>
          <w:rFonts w:ascii="Times New Roman" w:eastAsia="Times New Roman" w:hAnsi="Times New Roman"/>
          <w:sz w:val="24"/>
          <w:szCs w:val="24"/>
          <w:lang w:eastAsia="ru-RU"/>
        </w:rPr>
        <w:t>два</w:t>
      </w:r>
      <w:r w:rsidR="00C10B23">
        <w:rPr>
          <w:rFonts w:ascii="Times New Roman" w:eastAsia="Times New Roman" w:hAnsi="Times New Roman"/>
          <w:sz w:val="24"/>
          <w:szCs w:val="24"/>
          <w:lang w:eastAsia="ru-RU"/>
        </w:rPr>
        <w:t>)</w:t>
      </w:r>
      <w:r w:rsidRPr="00B010E1">
        <w:rPr>
          <w:rFonts w:ascii="Times New Roman" w:eastAsia="Times New Roman" w:hAnsi="Times New Roman"/>
          <w:sz w:val="24"/>
          <w:szCs w:val="24"/>
          <w:lang w:eastAsia="ru-RU"/>
        </w:rPr>
        <w:t xml:space="preserve"> экземпляра товарной накладной по форме ТОРГ-12 или универсального передаточного документа; </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гарантийный талон на каждую единицу Товара (</w:t>
      </w:r>
      <w:r w:rsidRPr="00B010E1">
        <w:rPr>
          <w:rFonts w:ascii="Times New Roman" w:eastAsia="Times New Roman" w:hAnsi="Times New Roman"/>
          <w:i/>
          <w:sz w:val="24"/>
          <w:szCs w:val="24"/>
          <w:lang w:eastAsia="ru-RU"/>
        </w:rPr>
        <w:t xml:space="preserve">предоставляется в случае поставки </w:t>
      </w:r>
      <w:r w:rsidR="00900E78">
        <w:rPr>
          <w:rFonts w:ascii="Times New Roman" w:eastAsia="Times New Roman" w:hAnsi="Times New Roman"/>
          <w:i/>
          <w:sz w:val="24"/>
          <w:szCs w:val="24"/>
          <w:lang w:eastAsia="ru-RU"/>
        </w:rPr>
        <w:t xml:space="preserve">              </w:t>
      </w:r>
      <w:r w:rsidRPr="00B010E1">
        <w:rPr>
          <w:rFonts w:ascii="Times New Roman" w:eastAsia="Times New Roman" w:hAnsi="Times New Roman"/>
          <w:i/>
          <w:sz w:val="24"/>
          <w:szCs w:val="24"/>
          <w:lang w:eastAsia="ru-RU"/>
        </w:rPr>
        <w:t xml:space="preserve">по Договору </w:t>
      </w:r>
      <w:r w:rsidR="00C10B23">
        <w:rPr>
          <w:rFonts w:ascii="Times New Roman" w:eastAsia="Times New Roman" w:hAnsi="Times New Roman"/>
          <w:i/>
          <w:sz w:val="24"/>
          <w:szCs w:val="24"/>
          <w:lang w:eastAsia="ru-RU"/>
        </w:rPr>
        <w:t>Товара</w:t>
      </w:r>
      <w:r w:rsidRPr="00B010E1">
        <w:rPr>
          <w:rFonts w:ascii="Times New Roman" w:eastAsia="Times New Roman" w:hAnsi="Times New Roman"/>
          <w:i/>
          <w:sz w:val="24"/>
          <w:szCs w:val="24"/>
          <w:lang w:eastAsia="ru-RU"/>
        </w:rPr>
        <w:t>, на которы</w:t>
      </w:r>
      <w:r w:rsidR="00C10B23">
        <w:rPr>
          <w:rFonts w:ascii="Times New Roman" w:eastAsia="Times New Roman" w:hAnsi="Times New Roman"/>
          <w:i/>
          <w:sz w:val="24"/>
          <w:szCs w:val="24"/>
          <w:lang w:eastAsia="ru-RU"/>
        </w:rPr>
        <w:t>й</w:t>
      </w:r>
      <w:r w:rsidRPr="00B010E1">
        <w:rPr>
          <w:rFonts w:ascii="Times New Roman" w:eastAsia="Times New Roman" w:hAnsi="Times New Roman"/>
          <w:i/>
          <w:sz w:val="24"/>
          <w:szCs w:val="24"/>
          <w:lang w:eastAsia="ru-RU"/>
        </w:rPr>
        <w:t xml:space="preserve"> распространя</w:t>
      </w:r>
      <w:r w:rsidR="00C10B23">
        <w:rPr>
          <w:rFonts w:ascii="Times New Roman" w:eastAsia="Times New Roman" w:hAnsi="Times New Roman"/>
          <w:i/>
          <w:sz w:val="24"/>
          <w:szCs w:val="24"/>
          <w:lang w:eastAsia="ru-RU"/>
        </w:rPr>
        <w:t>е</w:t>
      </w:r>
      <w:r w:rsidRPr="00B010E1">
        <w:rPr>
          <w:rFonts w:ascii="Times New Roman" w:eastAsia="Times New Roman" w:hAnsi="Times New Roman"/>
          <w:i/>
          <w:sz w:val="24"/>
          <w:szCs w:val="24"/>
          <w:lang w:eastAsia="ru-RU"/>
        </w:rPr>
        <w:t>тся гарантийные условия</w:t>
      </w:r>
      <w:r w:rsidRPr="00B010E1">
        <w:rPr>
          <w:rFonts w:ascii="Times New Roman" w:eastAsia="Times New Roman" w:hAnsi="Times New Roman"/>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lastRenderedPageBreak/>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B010E1">
        <w:rPr>
          <w:rFonts w:ascii="Times New Roman" w:eastAsia="Times New Roman" w:hAnsi="Times New Roman"/>
          <w:bCs/>
          <w:sz w:val="24"/>
          <w:szCs w:val="24"/>
          <w:lang w:eastAsia="ru-RU"/>
        </w:rPr>
        <w:t xml:space="preserve">, обязательным требованиям </w:t>
      </w:r>
      <w:r w:rsidRPr="00B010E1">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w:t>
      </w:r>
      <w:r w:rsidR="00C10B23">
        <w:rPr>
          <w:rFonts w:ascii="Times New Roman" w:eastAsia="Times New Roman" w:hAnsi="Times New Roman"/>
          <w:sz w:val="24"/>
          <w:szCs w:val="24"/>
          <w:lang w:eastAsia="ru-RU"/>
        </w:rPr>
        <w:t xml:space="preserve"> РФ</w:t>
      </w:r>
      <w:r w:rsidRPr="00B010E1">
        <w:rPr>
          <w:rFonts w:ascii="Times New Roman" w:eastAsia="Times New Roman" w:hAnsi="Times New Roman"/>
          <w:sz w:val="24"/>
          <w:szCs w:val="24"/>
          <w:lang w:eastAsia="ru-RU"/>
        </w:rPr>
        <w:t>), заверенные держателем (собственником) сертификатов, либо органом, выдавшим сертификаты;</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 </w:t>
      </w:r>
      <w:proofErr w:type="gramStart"/>
      <w:r w:rsidRPr="00B010E1">
        <w:rPr>
          <w:rFonts w:ascii="Times New Roman" w:eastAsia="Times New Roman" w:hAnsi="Times New Roman"/>
          <w:sz w:val="24"/>
          <w:szCs w:val="24"/>
          <w:lang w:eastAsia="ru-RU"/>
        </w:rPr>
        <w:t>предусмотренные</w:t>
      </w:r>
      <w:proofErr w:type="gramEnd"/>
      <w:r w:rsidRPr="00B010E1">
        <w:rPr>
          <w:rFonts w:ascii="Times New Roman" w:eastAsia="Times New Roman" w:hAnsi="Times New Roman"/>
          <w:sz w:val="24"/>
          <w:szCs w:val="24"/>
          <w:lang w:eastAsia="ru-RU"/>
        </w:rPr>
        <w:t xml:space="preserve"> Договором и его приложениями.</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4.13. </w:t>
      </w:r>
      <w:proofErr w:type="gramStart"/>
      <w:r w:rsidRPr="00B010E1">
        <w:rPr>
          <w:rFonts w:ascii="Times New Roman" w:eastAsia="Times New Roman" w:hAnsi="Times New Roman"/>
          <w:sz w:val="24"/>
          <w:szCs w:val="24"/>
          <w:lang w:eastAsia="ru-RU"/>
        </w:rPr>
        <w:t>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w:t>
      </w:r>
      <w:r w:rsidR="00387774">
        <w:rPr>
          <w:rFonts w:ascii="Times New Roman" w:eastAsia="Times New Roman" w:hAnsi="Times New Roman"/>
          <w:sz w:val="24"/>
          <w:szCs w:val="24"/>
          <w:lang w:eastAsia="ru-RU"/>
        </w:rPr>
        <w:t xml:space="preserve"> его</w:t>
      </w:r>
      <w:r w:rsidRPr="00B010E1">
        <w:rPr>
          <w:rFonts w:ascii="Times New Roman" w:eastAsia="Times New Roman" w:hAnsi="Times New Roman"/>
          <w:sz w:val="24"/>
          <w:szCs w:val="24"/>
          <w:lang w:eastAsia="ru-RU"/>
        </w:rPr>
        <w:t xml:space="preserve"> использованию, а также всю документацию на Товар в соответствии с пунктом 4.12 Договора</w:t>
      </w:r>
      <w:r w:rsidR="00C10B23">
        <w:rPr>
          <w:rFonts w:ascii="Times New Roman" w:eastAsia="Times New Roman" w:hAnsi="Times New Roman"/>
          <w:sz w:val="24"/>
          <w:szCs w:val="24"/>
          <w:lang w:eastAsia="ru-RU"/>
        </w:rPr>
        <w:t xml:space="preserve"> и Договора в целом</w:t>
      </w:r>
      <w:r w:rsidRPr="00B010E1">
        <w:rPr>
          <w:rFonts w:ascii="Times New Roman" w:eastAsia="Times New Roman" w:hAnsi="Times New Roman"/>
          <w:sz w:val="24"/>
          <w:szCs w:val="24"/>
          <w:lang w:eastAsia="ru-RU"/>
        </w:rPr>
        <w:t>.</w:t>
      </w:r>
      <w:proofErr w:type="gramEnd"/>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AE19D8">
        <w:rPr>
          <w:rFonts w:ascii="Times New Roman" w:eastAsia="Times New Roman" w:hAnsi="Times New Roman"/>
          <w:sz w:val="24"/>
          <w:szCs w:val="24"/>
          <w:lang w:eastAsia="ru-RU"/>
        </w:rPr>
        <w:t xml:space="preserve">            </w:t>
      </w:r>
      <w:r w:rsidRPr="00B010E1">
        <w:rPr>
          <w:rFonts w:ascii="Times New Roman" w:eastAsia="Times New Roman" w:hAnsi="Times New Roman"/>
          <w:sz w:val="24"/>
          <w:szCs w:val="24"/>
          <w:lang w:eastAsia="ru-RU"/>
        </w:rPr>
        <w:t>а также рисков, связанных с утратой и порчей, является дата подписания Сторонами Акта сдачи-приемки Товара</w:t>
      </w:r>
      <w:r w:rsidR="00C10B23">
        <w:rPr>
          <w:rFonts w:ascii="Times New Roman" w:eastAsia="Times New Roman" w:hAnsi="Times New Roman"/>
          <w:sz w:val="24"/>
          <w:szCs w:val="24"/>
          <w:lang w:eastAsia="ru-RU"/>
        </w:rPr>
        <w:t xml:space="preserve"> и других документов, предусмотренных </w:t>
      </w:r>
      <w:r w:rsidR="001F145F">
        <w:rPr>
          <w:rFonts w:ascii="Times New Roman" w:eastAsia="Times New Roman" w:hAnsi="Times New Roman"/>
          <w:sz w:val="24"/>
          <w:szCs w:val="24"/>
          <w:lang w:eastAsia="ru-RU"/>
        </w:rPr>
        <w:t>Договором</w:t>
      </w:r>
      <w:r w:rsidRPr="00B010E1">
        <w:rPr>
          <w:rFonts w:ascii="Times New Roman" w:eastAsia="Times New Roman" w:hAnsi="Times New Roman"/>
          <w:sz w:val="24"/>
          <w:szCs w:val="24"/>
          <w:lang w:eastAsia="ru-RU"/>
        </w:rPr>
        <w:t>.</w:t>
      </w:r>
    </w:p>
    <w:p w:rsidR="00B010E1" w:rsidRPr="00B010E1" w:rsidRDefault="00B010E1" w:rsidP="00B010E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4.15</w:t>
      </w:r>
      <w:r w:rsidRPr="00B010E1">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B010E1">
        <w:rPr>
          <w:rFonts w:ascii="Times New Roman" w:eastAsia="Times New Roman" w:hAnsi="Times New Roman"/>
          <w:sz w:val="24"/>
          <w:szCs w:val="24"/>
          <w:lang w:eastAsia="ru-RU"/>
        </w:rPr>
        <w:t xml:space="preserve"> </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 xml:space="preserve">4.16. </w:t>
      </w:r>
      <w:bookmarkStart w:id="0" w:name="P104"/>
      <w:bookmarkEnd w:id="0"/>
      <w:r w:rsidRPr="00B010E1">
        <w:rPr>
          <w:rFonts w:ascii="Times New Roman" w:eastAsia="Times New Roman" w:hAnsi="Times New Roman"/>
          <w:sz w:val="24"/>
          <w:szCs w:val="24"/>
          <w:lang w:eastAsia="ru-RU"/>
        </w:rPr>
        <w:t>Заказчик в течение 5 (пят</w:t>
      </w:r>
      <w:r w:rsidR="00E45EF7">
        <w:rPr>
          <w:rFonts w:ascii="Times New Roman" w:eastAsia="Times New Roman" w:hAnsi="Times New Roman"/>
          <w:sz w:val="24"/>
          <w:szCs w:val="24"/>
          <w:lang w:eastAsia="ru-RU"/>
        </w:rPr>
        <w:t>и</w:t>
      </w:r>
      <w:bookmarkStart w:id="1" w:name="_GoBack"/>
      <w:bookmarkEnd w:id="1"/>
      <w:r w:rsidRPr="00B010E1">
        <w:rPr>
          <w:rFonts w:ascii="Times New Roman" w:eastAsia="Times New Roman" w:hAnsi="Times New Roman"/>
          <w:sz w:val="24"/>
          <w:szCs w:val="24"/>
          <w:lang w:eastAsia="ru-RU"/>
        </w:rPr>
        <w:t xml:space="preserve">) рабочих дней с момента </w:t>
      </w:r>
      <w:r w:rsidR="001F145F">
        <w:rPr>
          <w:rFonts w:ascii="Times New Roman" w:eastAsia="Times New Roman" w:hAnsi="Times New Roman"/>
          <w:sz w:val="24"/>
          <w:szCs w:val="24"/>
          <w:lang w:eastAsia="ru-RU"/>
        </w:rPr>
        <w:t>доставки</w:t>
      </w:r>
      <w:r w:rsidRPr="00B010E1">
        <w:rPr>
          <w:rFonts w:ascii="Times New Roman" w:eastAsia="Times New Roman" w:hAnsi="Times New Roman"/>
          <w:sz w:val="24"/>
          <w:szCs w:val="24"/>
          <w:lang w:eastAsia="ru-RU"/>
        </w:rPr>
        <w:t xml:space="preserve"> Товара</w:t>
      </w:r>
      <w:r w:rsidR="001F145F">
        <w:rPr>
          <w:rFonts w:ascii="Times New Roman" w:eastAsia="Times New Roman" w:hAnsi="Times New Roman"/>
          <w:sz w:val="24"/>
          <w:szCs w:val="24"/>
          <w:lang w:eastAsia="ru-RU"/>
        </w:rPr>
        <w:t xml:space="preserve"> Поставщиком</w:t>
      </w:r>
      <w:r w:rsidR="00900E78">
        <w:rPr>
          <w:rFonts w:ascii="Times New Roman" w:eastAsia="Times New Roman" w:hAnsi="Times New Roman"/>
          <w:sz w:val="24"/>
          <w:szCs w:val="24"/>
          <w:lang w:eastAsia="ru-RU"/>
        </w:rPr>
        <w:t xml:space="preserve"> </w:t>
      </w:r>
      <w:r w:rsidR="001F145F">
        <w:rPr>
          <w:rFonts w:ascii="Times New Roman" w:eastAsia="Times New Roman" w:hAnsi="Times New Roman"/>
          <w:sz w:val="24"/>
          <w:szCs w:val="24"/>
          <w:lang w:eastAsia="ru-RU"/>
        </w:rPr>
        <w:br/>
      </w:r>
      <w:r w:rsidRPr="00B010E1">
        <w:rPr>
          <w:rFonts w:ascii="Times New Roman" w:eastAsia="Times New Roman" w:hAnsi="Times New Roman"/>
          <w:sz w:val="24"/>
          <w:szCs w:val="24"/>
          <w:lang w:eastAsia="ru-RU"/>
        </w:rPr>
        <w:t>и получения документов</w:t>
      </w:r>
      <w:r w:rsidR="001F145F">
        <w:rPr>
          <w:rFonts w:ascii="Times New Roman" w:eastAsia="Times New Roman" w:hAnsi="Times New Roman"/>
          <w:sz w:val="24"/>
          <w:szCs w:val="24"/>
          <w:lang w:eastAsia="ru-RU"/>
        </w:rPr>
        <w:t xml:space="preserve"> Заказчиком</w:t>
      </w:r>
      <w:r w:rsidRPr="00B010E1">
        <w:rPr>
          <w:rFonts w:ascii="Times New Roman" w:eastAsia="Times New Roman" w:hAnsi="Times New Roman"/>
          <w:sz w:val="24"/>
          <w:szCs w:val="24"/>
          <w:lang w:eastAsia="ru-RU"/>
        </w:rPr>
        <w:t xml:space="preserve">, перечисленных в пункте 4.12. Договора, подписывает </w:t>
      </w:r>
      <w:r w:rsidR="001F145F">
        <w:rPr>
          <w:rFonts w:ascii="Times New Roman" w:eastAsia="Times New Roman" w:hAnsi="Times New Roman"/>
          <w:sz w:val="24"/>
          <w:szCs w:val="24"/>
          <w:lang w:eastAsia="ru-RU"/>
        </w:rPr>
        <w:br/>
      </w:r>
      <w:r w:rsidRPr="00B010E1">
        <w:rPr>
          <w:rFonts w:ascii="Times New Roman" w:eastAsia="Times New Roman" w:hAnsi="Times New Roman"/>
          <w:sz w:val="24"/>
          <w:szCs w:val="24"/>
          <w:lang w:eastAsia="ru-RU"/>
        </w:rPr>
        <w:t>и направляет Поставщику Акт сдачи-приемки Товара или направляет мотивированный отказ</w:t>
      </w:r>
      <w:r w:rsidR="001F145F">
        <w:rPr>
          <w:rFonts w:ascii="Times New Roman" w:eastAsia="Times New Roman" w:hAnsi="Times New Roman"/>
          <w:sz w:val="24"/>
          <w:szCs w:val="24"/>
          <w:lang w:eastAsia="ru-RU"/>
        </w:rPr>
        <w:t xml:space="preserve"> </w:t>
      </w:r>
      <w:r w:rsidR="001F145F">
        <w:rPr>
          <w:rFonts w:ascii="Times New Roman" w:eastAsia="Times New Roman" w:hAnsi="Times New Roman"/>
          <w:sz w:val="24"/>
          <w:szCs w:val="24"/>
          <w:lang w:eastAsia="ru-RU"/>
        </w:rPr>
        <w:br/>
        <w:t xml:space="preserve">с Актом о выявленных недостатках. </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w:t>
      </w:r>
      <w:r w:rsidR="00387774">
        <w:rPr>
          <w:rFonts w:ascii="Times New Roman" w:eastAsia="Times New Roman" w:hAnsi="Times New Roman"/>
          <w:sz w:val="24"/>
          <w:szCs w:val="24"/>
          <w:lang w:eastAsia="ru-RU"/>
        </w:rPr>
        <w:t xml:space="preserve"> 4.12 Договора</w:t>
      </w:r>
      <w:r w:rsidRPr="00B010E1">
        <w:rPr>
          <w:rFonts w:ascii="Times New Roman" w:eastAsia="Times New Roman" w:hAnsi="Times New Roman"/>
          <w:sz w:val="24"/>
          <w:szCs w:val="24"/>
          <w:lang w:eastAsia="ru-RU"/>
        </w:rPr>
        <w:t xml:space="preserve">.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w:t>
      </w:r>
      <w:r w:rsidR="00387774">
        <w:rPr>
          <w:rFonts w:ascii="Times New Roman" w:eastAsia="Times New Roman" w:hAnsi="Times New Roman"/>
          <w:sz w:val="24"/>
          <w:szCs w:val="24"/>
          <w:lang w:eastAsia="ru-RU"/>
        </w:rPr>
        <w:t>Договором</w:t>
      </w:r>
      <w:r w:rsidRPr="00B010E1">
        <w:rPr>
          <w:rFonts w:ascii="Times New Roman" w:eastAsia="Times New Roman" w:hAnsi="Times New Roman"/>
          <w:sz w:val="24"/>
          <w:szCs w:val="24"/>
          <w:lang w:eastAsia="ru-RU"/>
        </w:rPr>
        <w:t>.</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Подписание со стороны Заказчика Акта сдачи-приемки Товара</w:t>
      </w:r>
      <w:r w:rsidR="001F145F">
        <w:rPr>
          <w:rFonts w:ascii="Times New Roman" w:eastAsia="Times New Roman" w:hAnsi="Times New Roman"/>
          <w:sz w:val="24"/>
          <w:szCs w:val="24"/>
          <w:lang w:eastAsia="ru-RU"/>
        </w:rPr>
        <w:t xml:space="preserve"> </w:t>
      </w:r>
      <w:r w:rsidR="00036C94">
        <w:rPr>
          <w:rFonts w:ascii="Times New Roman" w:eastAsia="Times New Roman" w:hAnsi="Times New Roman"/>
          <w:sz w:val="24"/>
          <w:szCs w:val="24"/>
          <w:lang w:eastAsia="ru-RU"/>
        </w:rPr>
        <w:t>и других документов</w:t>
      </w:r>
      <w:r w:rsidR="00E45EF7">
        <w:rPr>
          <w:rFonts w:ascii="Times New Roman" w:eastAsia="Times New Roman" w:hAnsi="Times New Roman"/>
          <w:sz w:val="24"/>
          <w:szCs w:val="24"/>
          <w:lang w:eastAsia="ru-RU"/>
        </w:rPr>
        <w:t>,</w:t>
      </w:r>
      <w:r w:rsidR="00036C94">
        <w:rPr>
          <w:rFonts w:ascii="Times New Roman" w:eastAsia="Times New Roman" w:hAnsi="Times New Roman"/>
          <w:sz w:val="24"/>
          <w:szCs w:val="24"/>
          <w:lang w:eastAsia="ru-RU"/>
        </w:rPr>
        <w:t xml:space="preserve"> предусмотренных Договором,</w:t>
      </w:r>
      <w:r w:rsidRPr="00B010E1">
        <w:rPr>
          <w:rFonts w:ascii="Times New Roman" w:eastAsia="Times New Roman" w:hAnsi="Times New Roman"/>
          <w:sz w:val="24"/>
          <w:szCs w:val="24"/>
          <w:lang w:eastAsia="ru-RU"/>
        </w:rPr>
        <w:t xml:space="preserve"> подтверждает исполнение обязательств Поставщика, предусмотренных Договором.</w:t>
      </w:r>
    </w:p>
    <w:p w:rsidR="00B010E1" w:rsidRPr="00B010E1" w:rsidRDefault="00B010E1" w:rsidP="00B010E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10E1">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3E20BF" w:rsidRPr="00700379" w:rsidRDefault="00B010E1" w:rsidP="00B010E1">
      <w:pPr>
        <w:pStyle w:val="ConsPlusNormal"/>
        <w:ind w:firstLine="540"/>
        <w:jc w:val="both"/>
        <w:rPr>
          <w:rFonts w:ascii="Times New Roman" w:hAnsi="Times New Roman" w:cs="Times New Roman"/>
          <w:sz w:val="24"/>
          <w:szCs w:val="24"/>
        </w:rPr>
      </w:pPr>
      <w:r w:rsidRPr="00B010E1">
        <w:rPr>
          <w:rFonts w:ascii="Times New Roman" w:hAnsi="Times New Roman" w:cs="Times New Roman"/>
          <w:sz w:val="24"/>
          <w:szCs w:val="24"/>
        </w:rPr>
        <w:t>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w:t>
      </w:r>
      <w:r w:rsidR="003E20BF" w:rsidRPr="00700379">
        <w:rPr>
          <w:rFonts w:ascii="Times New Roman" w:hAnsi="Times New Roman" w:cs="Times New Roman"/>
          <w:sz w:val="24"/>
          <w:szCs w:val="24"/>
        </w:rPr>
        <w:t xml:space="preserve">. </w:t>
      </w:r>
    </w:p>
    <w:p w:rsidR="00EC30EC" w:rsidRPr="00700379" w:rsidRDefault="00EC30EC" w:rsidP="0020467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 </w:t>
      </w:r>
    </w:p>
    <w:p w:rsidR="00EC30EC" w:rsidRPr="00700379" w:rsidRDefault="00EC30EC" w:rsidP="00204671">
      <w:pPr>
        <w:widowControl w:val="0"/>
        <w:numPr>
          <w:ilvl w:val="0"/>
          <w:numId w:val="16"/>
        </w:numPr>
        <w:suppressLineNumbers/>
        <w:tabs>
          <w:tab w:val="left" w:pos="284"/>
        </w:tabs>
        <w:suppressAutoHyphens/>
        <w:spacing w:after="0" w:line="240" w:lineRule="auto"/>
        <w:ind w:left="0" w:firstLine="0"/>
        <w:jc w:val="center"/>
        <w:rPr>
          <w:rFonts w:ascii="Times New Roman" w:eastAsia="Times New Roman" w:hAnsi="Times New Roman"/>
          <w:b/>
          <w:bCs/>
          <w:kern w:val="1"/>
          <w:sz w:val="24"/>
          <w:szCs w:val="24"/>
          <w:lang w:eastAsia="ar-SA"/>
        </w:rPr>
      </w:pPr>
      <w:r w:rsidRPr="00700379">
        <w:rPr>
          <w:rFonts w:ascii="Times New Roman" w:eastAsia="Times New Roman" w:hAnsi="Times New Roman"/>
          <w:b/>
          <w:bCs/>
          <w:kern w:val="1"/>
          <w:sz w:val="24"/>
          <w:szCs w:val="24"/>
          <w:lang w:eastAsia="ar-SA"/>
        </w:rPr>
        <w:t>ГАРАНТИИ</w:t>
      </w:r>
    </w:p>
    <w:p w:rsidR="0092674B" w:rsidRPr="0092674B" w:rsidRDefault="00EC30EC" w:rsidP="0092674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00379">
        <w:rPr>
          <w:rFonts w:ascii="Times New Roman" w:eastAsia="Times New Roman" w:hAnsi="Times New Roman"/>
          <w:sz w:val="24"/>
          <w:szCs w:val="24"/>
          <w:lang w:eastAsia="ru-RU" w:bidi="ru-RU"/>
        </w:rPr>
        <w:t>5</w:t>
      </w:r>
      <w:r w:rsidR="0092674B" w:rsidRPr="0092674B">
        <w:rPr>
          <w:rFonts w:ascii="Times New Roman" w:eastAsia="Times New Roman" w:hAnsi="Times New Roman"/>
          <w:sz w:val="24"/>
          <w:szCs w:val="24"/>
          <w:lang w:eastAsia="ru-RU" w:bidi="ru-RU"/>
        </w:rPr>
        <w:t>.1.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92674B" w:rsidRPr="0092674B" w:rsidRDefault="0092674B" w:rsidP="0092674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2674B">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92674B" w:rsidRPr="0092674B" w:rsidRDefault="0092674B" w:rsidP="0092674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2674B">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w:t>
      </w:r>
      <w:r w:rsidR="00AE19D8">
        <w:rPr>
          <w:rFonts w:ascii="Times New Roman" w:eastAsia="Times New Roman" w:hAnsi="Times New Roman"/>
          <w:sz w:val="24"/>
          <w:szCs w:val="24"/>
          <w:lang w:eastAsia="ru-RU" w:bidi="ru-RU"/>
        </w:rPr>
        <w:t xml:space="preserve">                           </w:t>
      </w:r>
      <w:r w:rsidRPr="0092674B">
        <w:rPr>
          <w:rFonts w:ascii="Times New Roman" w:eastAsia="Times New Roman" w:hAnsi="Times New Roman"/>
          <w:sz w:val="24"/>
          <w:szCs w:val="24"/>
          <w:lang w:eastAsia="ru-RU" w:bidi="ru-RU"/>
        </w:rPr>
        <w:t xml:space="preserve">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w:t>
      </w:r>
      <w:proofErr w:type="gramStart"/>
      <w:r w:rsidRPr="0092674B">
        <w:rPr>
          <w:rFonts w:ascii="Times New Roman" w:eastAsia="Times New Roman" w:hAnsi="Times New Roman"/>
          <w:sz w:val="24"/>
          <w:szCs w:val="24"/>
          <w:lang w:eastAsia="ru-RU" w:bidi="ru-RU"/>
        </w:rPr>
        <w:t xml:space="preserve">с </w:t>
      </w:r>
      <w:r w:rsidR="00387774">
        <w:rPr>
          <w:rFonts w:ascii="Times New Roman" w:eastAsia="Times New Roman" w:hAnsi="Times New Roman"/>
          <w:sz w:val="24"/>
          <w:szCs w:val="24"/>
          <w:lang w:eastAsia="ru-RU" w:bidi="ru-RU"/>
        </w:rPr>
        <w:t>даты подписания</w:t>
      </w:r>
      <w:proofErr w:type="gramEnd"/>
      <w:r w:rsidR="00387774">
        <w:rPr>
          <w:rFonts w:ascii="Times New Roman" w:eastAsia="Times New Roman" w:hAnsi="Times New Roman"/>
          <w:sz w:val="24"/>
          <w:szCs w:val="24"/>
          <w:lang w:eastAsia="ru-RU" w:bidi="ru-RU"/>
        </w:rPr>
        <w:t xml:space="preserve"> Акта сдачи-приемки Товара</w:t>
      </w:r>
      <w:r w:rsidRPr="0092674B">
        <w:rPr>
          <w:rFonts w:ascii="Times New Roman" w:eastAsia="Times New Roman" w:hAnsi="Times New Roman"/>
          <w:sz w:val="24"/>
          <w:szCs w:val="24"/>
          <w:lang w:eastAsia="ru-RU" w:bidi="ru-RU"/>
        </w:rPr>
        <w:t>.</w:t>
      </w:r>
    </w:p>
    <w:p w:rsidR="0092674B" w:rsidRPr="0092674B" w:rsidRDefault="0092674B" w:rsidP="0092674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2674B">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w:t>
      </w:r>
      <w:r w:rsidRPr="0092674B">
        <w:rPr>
          <w:rFonts w:ascii="Times New Roman" w:eastAsia="Times New Roman" w:hAnsi="Times New Roman"/>
          <w:sz w:val="24"/>
          <w:szCs w:val="24"/>
          <w:lang w:eastAsia="ru-RU" w:bidi="ru-RU"/>
        </w:rPr>
        <w:lastRenderedPageBreak/>
        <w:t>обязан незамедлительно проинформировать об этом Поставщика</w:t>
      </w:r>
      <w:r w:rsidR="00036C94">
        <w:rPr>
          <w:rFonts w:ascii="Times New Roman" w:eastAsia="Times New Roman" w:hAnsi="Times New Roman"/>
          <w:sz w:val="24"/>
          <w:szCs w:val="24"/>
          <w:lang w:eastAsia="ru-RU" w:bidi="ru-RU"/>
        </w:rPr>
        <w:t xml:space="preserve"> с учетом условий Договора</w:t>
      </w:r>
      <w:r w:rsidRPr="0092674B">
        <w:rPr>
          <w:rFonts w:ascii="Times New Roman" w:eastAsia="Times New Roman" w:hAnsi="Times New Roman"/>
          <w:sz w:val="24"/>
          <w:szCs w:val="24"/>
          <w:lang w:eastAsia="ru-RU" w:bidi="ru-RU"/>
        </w:rPr>
        <w:t xml:space="preserve">.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971B80">
        <w:rPr>
          <w:rFonts w:ascii="Times New Roman" w:eastAsia="Times New Roman" w:hAnsi="Times New Roman"/>
          <w:sz w:val="24"/>
          <w:szCs w:val="24"/>
          <w:lang w:eastAsia="ru-RU" w:bidi="ru-RU"/>
        </w:rPr>
        <w:t>Т</w:t>
      </w:r>
      <w:r w:rsidRPr="0092674B">
        <w:rPr>
          <w:rFonts w:ascii="Times New Roman" w:eastAsia="Times New Roman" w:hAnsi="Times New Roman"/>
          <w:sz w:val="24"/>
          <w:szCs w:val="24"/>
          <w:lang w:eastAsia="ru-RU" w:bidi="ru-RU"/>
        </w:rPr>
        <w:t xml:space="preserve">овара за свой счет </w:t>
      </w:r>
      <w:r w:rsidR="00387774">
        <w:rPr>
          <w:rFonts w:ascii="Times New Roman" w:eastAsia="Times New Roman" w:hAnsi="Times New Roman"/>
          <w:sz w:val="24"/>
          <w:szCs w:val="24"/>
          <w:lang w:eastAsia="ru-RU" w:bidi="ru-RU"/>
        </w:rPr>
        <w:t xml:space="preserve">в сроки, указанные в </w:t>
      </w:r>
      <w:r w:rsidR="00AE19D8">
        <w:rPr>
          <w:rFonts w:ascii="Times New Roman" w:eastAsia="Times New Roman" w:hAnsi="Times New Roman"/>
          <w:sz w:val="24"/>
          <w:szCs w:val="24"/>
          <w:lang w:eastAsia="ru-RU" w:bidi="ru-RU"/>
        </w:rPr>
        <w:t>письменном требовании Заказчика об их устранении</w:t>
      </w:r>
      <w:r w:rsidR="00036C94">
        <w:rPr>
          <w:rFonts w:ascii="Times New Roman" w:eastAsia="Times New Roman" w:hAnsi="Times New Roman"/>
          <w:sz w:val="24"/>
          <w:szCs w:val="24"/>
          <w:lang w:eastAsia="ru-RU" w:bidi="ru-RU"/>
        </w:rPr>
        <w:t xml:space="preserve"> с учетом условий Договора</w:t>
      </w:r>
      <w:r w:rsidR="00AE19D8">
        <w:rPr>
          <w:rFonts w:ascii="Times New Roman" w:eastAsia="Times New Roman" w:hAnsi="Times New Roman"/>
          <w:sz w:val="24"/>
          <w:szCs w:val="24"/>
          <w:lang w:eastAsia="ru-RU" w:bidi="ru-RU"/>
        </w:rPr>
        <w:t>.</w:t>
      </w:r>
    </w:p>
    <w:p w:rsidR="0092674B" w:rsidRPr="0092674B" w:rsidRDefault="0092674B" w:rsidP="0092674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2674B">
        <w:rPr>
          <w:rFonts w:ascii="Times New Roman" w:eastAsia="Times New Roman" w:hAnsi="Times New Roman"/>
          <w:sz w:val="24"/>
          <w:szCs w:val="24"/>
          <w:lang w:eastAsia="ru-RU" w:bidi="ru-RU"/>
        </w:rPr>
        <w:t>5.</w:t>
      </w:r>
      <w:r w:rsidR="00AE19D8">
        <w:rPr>
          <w:rFonts w:ascii="Times New Roman" w:eastAsia="Times New Roman" w:hAnsi="Times New Roman"/>
          <w:sz w:val="24"/>
          <w:szCs w:val="24"/>
          <w:lang w:eastAsia="ru-RU" w:bidi="ru-RU"/>
        </w:rPr>
        <w:t>5</w:t>
      </w:r>
      <w:r w:rsidRPr="0092674B">
        <w:rPr>
          <w:rFonts w:ascii="Times New Roman" w:eastAsia="Times New Roman" w:hAnsi="Times New Roman"/>
          <w:sz w:val="24"/>
          <w:szCs w:val="24"/>
          <w:lang w:eastAsia="ru-RU" w:bidi="ru-RU"/>
        </w:rPr>
        <w:t xml:space="preserve">.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900E78">
        <w:rPr>
          <w:rFonts w:ascii="Times New Roman" w:eastAsia="Times New Roman" w:hAnsi="Times New Roman"/>
          <w:sz w:val="24"/>
          <w:szCs w:val="24"/>
          <w:lang w:eastAsia="ru-RU" w:bidi="ru-RU"/>
        </w:rPr>
        <w:t xml:space="preserve">                     </w:t>
      </w:r>
      <w:r w:rsidRPr="0092674B">
        <w:rPr>
          <w:rFonts w:ascii="Times New Roman" w:eastAsia="Times New Roman" w:hAnsi="Times New Roman"/>
          <w:sz w:val="24"/>
          <w:szCs w:val="24"/>
          <w:lang w:eastAsia="ru-RU" w:bidi="ru-RU"/>
        </w:rPr>
        <w:t xml:space="preserve">о проведении </w:t>
      </w:r>
      <w:r w:rsidR="00AE19D8">
        <w:rPr>
          <w:rFonts w:ascii="Times New Roman" w:eastAsia="Times New Roman" w:hAnsi="Times New Roman"/>
          <w:sz w:val="24"/>
          <w:szCs w:val="24"/>
          <w:lang w:eastAsia="ru-RU" w:bidi="ru-RU"/>
        </w:rPr>
        <w:t xml:space="preserve">внешней </w:t>
      </w:r>
      <w:r w:rsidRPr="0092674B">
        <w:rPr>
          <w:rFonts w:ascii="Times New Roman" w:eastAsia="Times New Roman" w:hAnsi="Times New Roman"/>
          <w:sz w:val="24"/>
          <w:szCs w:val="24"/>
          <w:lang w:eastAsia="ru-RU" w:bidi="ru-RU"/>
        </w:rPr>
        <w:t xml:space="preserve">экспертизы. При этом Поставщик несет все связанные с </w:t>
      </w:r>
      <w:r w:rsidR="008A3B12">
        <w:rPr>
          <w:rFonts w:ascii="Times New Roman" w:eastAsia="Times New Roman" w:hAnsi="Times New Roman"/>
          <w:sz w:val="24"/>
          <w:szCs w:val="24"/>
          <w:lang w:eastAsia="ru-RU" w:bidi="ru-RU"/>
        </w:rPr>
        <w:t xml:space="preserve">внешней </w:t>
      </w:r>
      <w:r w:rsidRPr="0092674B">
        <w:rPr>
          <w:rFonts w:ascii="Times New Roman" w:eastAsia="Times New Roman" w:hAnsi="Times New Roman"/>
          <w:sz w:val="24"/>
          <w:szCs w:val="24"/>
          <w:lang w:eastAsia="ru-RU" w:bidi="ru-RU"/>
        </w:rPr>
        <w:t>экспертизой расходы.</w:t>
      </w:r>
    </w:p>
    <w:p w:rsidR="00EC30EC" w:rsidRPr="00700379" w:rsidRDefault="00EC30EC" w:rsidP="00204671">
      <w:pPr>
        <w:pStyle w:val="ab"/>
        <w:numPr>
          <w:ilvl w:val="0"/>
          <w:numId w:val="16"/>
        </w:numPr>
        <w:tabs>
          <w:tab w:val="left" w:pos="284"/>
        </w:tabs>
        <w:spacing w:after="0" w:line="240" w:lineRule="auto"/>
        <w:ind w:left="0" w:firstLine="0"/>
        <w:jc w:val="center"/>
        <w:rPr>
          <w:rFonts w:ascii="Times New Roman" w:eastAsia="Times New Roman" w:hAnsi="Times New Roman"/>
          <w:b/>
          <w:bCs/>
          <w:kern w:val="1"/>
          <w:sz w:val="24"/>
          <w:szCs w:val="24"/>
          <w:lang w:eastAsia="ar-SA"/>
        </w:rPr>
      </w:pPr>
      <w:r w:rsidRPr="00700379">
        <w:rPr>
          <w:rFonts w:ascii="Times New Roman" w:eastAsia="Times New Roman" w:hAnsi="Times New Roman"/>
          <w:b/>
          <w:bCs/>
          <w:kern w:val="1"/>
          <w:sz w:val="24"/>
          <w:szCs w:val="24"/>
          <w:lang w:eastAsia="ar-SA"/>
        </w:rPr>
        <w:t>ОТВЕТСТВЕННОСТЬ СТОРОН</w:t>
      </w:r>
    </w:p>
    <w:p w:rsidR="00EC30EC" w:rsidRPr="00700379" w:rsidRDefault="00EC30EC" w:rsidP="00204671">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EC30EC" w:rsidRPr="00700379" w:rsidRDefault="00EC30EC" w:rsidP="00204671">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EC30EC" w:rsidRPr="00700379" w:rsidRDefault="00EC30EC" w:rsidP="00204671">
      <w:pPr>
        <w:tabs>
          <w:tab w:val="left" w:pos="426"/>
        </w:tabs>
        <w:suppressAutoHyphens/>
        <w:spacing w:after="0" w:line="240" w:lineRule="auto"/>
        <w:ind w:firstLine="709"/>
        <w:jc w:val="both"/>
        <w:rPr>
          <w:rFonts w:ascii="Times New Roman" w:eastAsia="Times New Roman" w:hAnsi="Times New Roman"/>
          <w:sz w:val="24"/>
          <w:szCs w:val="24"/>
          <w:lang w:eastAsia="ru-RU"/>
        </w:rPr>
      </w:pPr>
      <w:proofErr w:type="gramStart"/>
      <w:r w:rsidRPr="0070037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700379">
        <w:rPr>
          <w:rFonts w:ascii="Times New Roman" w:eastAsia="Microsoft YaHei" w:hAnsi="Times New Roman"/>
          <w:sz w:val="24"/>
          <w:szCs w:val="24"/>
          <w:lang w:eastAsia="ru-RU"/>
        </w:rPr>
        <w:t>Договора</w:t>
      </w:r>
      <w:r w:rsidRPr="0070037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и фактически исполненных Поставщиком.</w:t>
      </w:r>
      <w:proofErr w:type="gramEnd"/>
    </w:p>
    <w:p w:rsidR="00EC30EC" w:rsidRPr="00700379" w:rsidRDefault="00EC30EC" w:rsidP="00204671">
      <w:pPr>
        <w:suppressAutoHyphens/>
        <w:spacing w:after="0" w:line="240" w:lineRule="auto"/>
        <w:ind w:firstLine="567"/>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70037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0037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w:t>
      </w:r>
      <w:r w:rsidR="00616A9E">
        <w:rPr>
          <w:rFonts w:ascii="Times New Roman" w:eastAsia="Times New Roman" w:hAnsi="Times New Roman"/>
          <w:sz w:val="24"/>
          <w:szCs w:val="24"/>
          <w:lang w:eastAsia="ru-RU"/>
        </w:rPr>
        <w:t>цены</w:t>
      </w:r>
      <w:r w:rsidRPr="00700379">
        <w:rPr>
          <w:rFonts w:ascii="Times New Roman" w:eastAsia="Times New Roman" w:hAnsi="Times New Roman"/>
          <w:sz w:val="24"/>
          <w:szCs w:val="24"/>
          <w:lang w:eastAsia="ru-RU"/>
        </w:rPr>
        <w:t xml:space="preserve"> Договора.</w:t>
      </w:r>
    </w:p>
    <w:p w:rsidR="00EC30EC" w:rsidRPr="00700379" w:rsidRDefault="00EC30EC" w:rsidP="00204671">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6.4. Сторона освобождается от уплаты неустойки (пени), если докажет, </w:t>
      </w:r>
      <w:r w:rsidR="00AE19D8">
        <w:rPr>
          <w:rFonts w:ascii="Times New Roman" w:eastAsia="Times New Roman" w:hAnsi="Times New Roman"/>
          <w:sz w:val="24"/>
          <w:szCs w:val="24"/>
          <w:lang w:eastAsia="ru-RU"/>
        </w:rPr>
        <w:t xml:space="preserve">                               </w:t>
      </w:r>
      <w:r w:rsidRPr="00700379">
        <w:rPr>
          <w:rFonts w:ascii="Times New Roman" w:eastAsia="Times New Roman" w:hAnsi="Times New Roman"/>
          <w:sz w:val="24"/>
          <w:szCs w:val="24"/>
          <w:lang w:eastAsia="ru-RU"/>
        </w:rPr>
        <w:t>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C30EC" w:rsidRPr="00700379" w:rsidRDefault="00EC30EC" w:rsidP="00204671">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900E78">
        <w:rPr>
          <w:rFonts w:ascii="Times New Roman" w:eastAsia="Times New Roman" w:hAnsi="Times New Roman"/>
          <w:sz w:val="24"/>
          <w:szCs w:val="24"/>
          <w:lang w:eastAsia="ru-RU"/>
        </w:rPr>
        <w:t xml:space="preserve">                           </w:t>
      </w:r>
      <w:r w:rsidRPr="00700379">
        <w:rPr>
          <w:rFonts w:ascii="Times New Roman" w:eastAsia="Times New Roman" w:hAnsi="Times New Roman"/>
          <w:sz w:val="24"/>
          <w:szCs w:val="24"/>
          <w:lang w:eastAsia="ru-RU"/>
        </w:rPr>
        <w:t>по Договору.</w:t>
      </w:r>
    </w:p>
    <w:p w:rsidR="00EC30EC" w:rsidRPr="00700379" w:rsidRDefault="00EC30EC" w:rsidP="00204671">
      <w:pPr>
        <w:tabs>
          <w:tab w:val="left" w:pos="426"/>
        </w:tabs>
        <w:suppressAutoHyphens/>
        <w:spacing w:after="0" w:line="240" w:lineRule="auto"/>
        <w:ind w:firstLine="567"/>
        <w:jc w:val="both"/>
        <w:rPr>
          <w:rFonts w:ascii="Times New Roman" w:eastAsia="Times New Roman" w:hAnsi="Times New Roman"/>
          <w:b/>
          <w:sz w:val="24"/>
          <w:szCs w:val="24"/>
          <w:lang w:eastAsia="ru-RU"/>
        </w:rPr>
      </w:pPr>
      <w:r w:rsidRPr="0070037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700379">
        <w:rPr>
          <w:rFonts w:ascii="Times New Roman" w:eastAsia="Microsoft YaHei" w:hAnsi="Times New Roman"/>
          <w:sz w:val="24"/>
          <w:szCs w:val="24"/>
          <w:lang w:eastAsia="ru-RU"/>
        </w:rPr>
        <w:t>Договор</w:t>
      </w:r>
      <w:r w:rsidRPr="0070037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00379">
        <w:rPr>
          <w:rFonts w:ascii="Times New Roman" w:eastAsia="Times New Roman" w:hAnsi="Times New Roman"/>
          <w:b/>
          <w:sz w:val="24"/>
          <w:szCs w:val="24"/>
          <w:lang w:eastAsia="ru-RU"/>
        </w:rPr>
        <w:t>10 (десяти) процентов цены</w:t>
      </w:r>
      <w:r w:rsidRPr="00700379">
        <w:rPr>
          <w:rFonts w:ascii="Times New Roman" w:eastAsia="Times New Roman" w:hAnsi="Times New Roman"/>
          <w:sz w:val="24"/>
          <w:szCs w:val="24"/>
          <w:lang w:eastAsia="ru-RU"/>
        </w:rPr>
        <w:t xml:space="preserve"> </w:t>
      </w:r>
      <w:r w:rsidRPr="00700379">
        <w:rPr>
          <w:rFonts w:ascii="Times New Roman" w:eastAsia="Microsoft YaHei" w:hAnsi="Times New Roman"/>
          <w:sz w:val="24"/>
          <w:szCs w:val="24"/>
          <w:lang w:eastAsia="ru-RU"/>
        </w:rPr>
        <w:t>Договора</w:t>
      </w:r>
      <w:r w:rsidRPr="00700379">
        <w:rPr>
          <w:rFonts w:ascii="Times New Roman" w:eastAsia="Times New Roman" w:hAnsi="Times New Roman"/>
          <w:sz w:val="24"/>
          <w:szCs w:val="24"/>
          <w:lang w:eastAsia="ru-RU"/>
        </w:rPr>
        <w:t>, что составляет</w:t>
      </w:r>
      <w:proofErr w:type="gramStart"/>
      <w:r w:rsidRPr="00700379">
        <w:rPr>
          <w:rFonts w:ascii="Times New Roman" w:eastAsia="Times New Roman" w:hAnsi="Times New Roman"/>
          <w:sz w:val="24"/>
          <w:szCs w:val="24"/>
          <w:lang w:eastAsia="ru-RU"/>
        </w:rPr>
        <w:t xml:space="preserve"> </w:t>
      </w:r>
      <w:r w:rsidR="00364B76">
        <w:rPr>
          <w:rFonts w:ascii="Times New Roman" w:eastAsia="Times New Roman" w:hAnsi="Times New Roman"/>
          <w:b/>
          <w:sz w:val="24"/>
          <w:szCs w:val="24"/>
          <w:lang w:eastAsia="ru-RU"/>
        </w:rPr>
        <w:t>___________</w:t>
      </w:r>
      <w:r w:rsidR="005767BA" w:rsidRPr="00700379">
        <w:rPr>
          <w:rFonts w:ascii="Times New Roman" w:eastAsia="Times New Roman" w:hAnsi="Times New Roman"/>
          <w:b/>
          <w:sz w:val="24"/>
          <w:szCs w:val="24"/>
          <w:lang w:eastAsia="ru-RU"/>
        </w:rPr>
        <w:t>(</w:t>
      </w:r>
      <w:r w:rsidR="00364B76">
        <w:rPr>
          <w:rFonts w:ascii="Times New Roman" w:eastAsia="Times New Roman" w:hAnsi="Times New Roman"/>
          <w:b/>
          <w:sz w:val="24"/>
          <w:szCs w:val="24"/>
          <w:lang w:eastAsia="ru-RU"/>
        </w:rPr>
        <w:t>_____________</w:t>
      </w:r>
      <w:r w:rsidR="003E6460" w:rsidRPr="00700379">
        <w:rPr>
          <w:rFonts w:ascii="Times New Roman" w:eastAsia="Times New Roman" w:hAnsi="Times New Roman"/>
          <w:b/>
          <w:sz w:val="24"/>
          <w:szCs w:val="24"/>
          <w:lang w:eastAsia="ru-RU"/>
        </w:rPr>
        <w:t>)</w:t>
      </w:r>
      <w:r w:rsidRPr="00700379">
        <w:rPr>
          <w:rFonts w:ascii="Times New Roman" w:eastAsia="Times New Roman" w:hAnsi="Times New Roman"/>
          <w:b/>
          <w:i/>
          <w:sz w:val="24"/>
          <w:szCs w:val="24"/>
          <w:lang w:eastAsia="ru-RU"/>
        </w:rPr>
        <w:t xml:space="preserve"> </w:t>
      </w:r>
      <w:proofErr w:type="gramEnd"/>
      <w:r w:rsidRPr="00700379">
        <w:rPr>
          <w:rFonts w:ascii="Times New Roman" w:eastAsia="Times New Roman" w:hAnsi="Times New Roman"/>
          <w:b/>
          <w:sz w:val="24"/>
          <w:szCs w:val="24"/>
          <w:lang w:eastAsia="ru-RU"/>
        </w:rPr>
        <w:t>руб</w:t>
      </w:r>
      <w:r w:rsidR="00036C94">
        <w:rPr>
          <w:rFonts w:ascii="Times New Roman" w:eastAsia="Times New Roman" w:hAnsi="Times New Roman"/>
          <w:b/>
          <w:sz w:val="24"/>
          <w:szCs w:val="24"/>
          <w:lang w:eastAsia="ru-RU"/>
        </w:rPr>
        <w:t>.</w:t>
      </w:r>
      <w:r w:rsidRPr="00700379">
        <w:rPr>
          <w:rFonts w:ascii="Times New Roman" w:eastAsia="Times New Roman" w:hAnsi="Times New Roman"/>
          <w:b/>
          <w:sz w:val="24"/>
          <w:szCs w:val="24"/>
          <w:lang w:eastAsia="ru-RU"/>
        </w:rPr>
        <w:t xml:space="preserve"> </w:t>
      </w:r>
      <w:r w:rsidR="00364B76">
        <w:rPr>
          <w:rFonts w:ascii="Times New Roman" w:eastAsia="Times New Roman" w:hAnsi="Times New Roman"/>
          <w:b/>
          <w:sz w:val="24"/>
          <w:szCs w:val="24"/>
          <w:lang w:eastAsia="ru-RU"/>
        </w:rPr>
        <w:t>_</w:t>
      </w:r>
      <w:r w:rsidR="00900E78">
        <w:rPr>
          <w:rFonts w:ascii="Times New Roman" w:eastAsia="Times New Roman" w:hAnsi="Times New Roman"/>
          <w:b/>
          <w:sz w:val="24"/>
          <w:szCs w:val="24"/>
          <w:lang w:eastAsia="ru-RU"/>
        </w:rPr>
        <w:t>____</w:t>
      </w:r>
      <w:r w:rsidR="00364B76">
        <w:rPr>
          <w:rFonts w:ascii="Times New Roman" w:eastAsia="Times New Roman" w:hAnsi="Times New Roman"/>
          <w:b/>
          <w:sz w:val="24"/>
          <w:szCs w:val="24"/>
          <w:lang w:eastAsia="ru-RU"/>
        </w:rPr>
        <w:t>_</w:t>
      </w:r>
      <w:r w:rsidR="003E6460" w:rsidRPr="00700379">
        <w:rPr>
          <w:rFonts w:ascii="Times New Roman" w:eastAsia="Times New Roman" w:hAnsi="Times New Roman"/>
          <w:b/>
          <w:sz w:val="24"/>
          <w:szCs w:val="24"/>
          <w:lang w:eastAsia="ru-RU"/>
        </w:rPr>
        <w:t xml:space="preserve"> </w:t>
      </w:r>
      <w:r w:rsidRPr="00700379">
        <w:rPr>
          <w:rFonts w:ascii="Times New Roman" w:eastAsia="Times New Roman" w:hAnsi="Times New Roman"/>
          <w:b/>
          <w:sz w:val="24"/>
          <w:szCs w:val="24"/>
          <w:lang w:eastAsia="ru-RU"/>
        </w:rPr>
        <w:t>коп.</w:t>
      </w:r>
    </w:p>
    <w:p w:rsidR="00EC30EC" w:rsidRPr="00700379" w:rsidRDefault="00EC30EC" w:rsidP="00204671">
      <w:pPr>
        <w:spacing w:after="0" w:line="240" w:lineRule="auto"/>
        <w:ind w:firstLine="547"/>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700379" w:rsidRDefault="00EC30EC" w:rsidP="00204671">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700379" w:rsidRDefault="00EC30EC" w:rsidP="00204671">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700379" w:rsidRDefault="00EC30EC" w:rsidP="00204671">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EC30EC" w:rsidRPr="00700379" w:rsidRDefault="00EC30EC" w:rsidP="00204671">
      <w:pPr>
        <w:suppressAutoHyphens/>
        <w:spacing w:after="0" w:line="240" w:lineRule="auto"/>
        <w:jc w:val="center"/>
        <w:rPr>
          <w:rFonts w:ascii="Times New Roman" w:eastAsia="Times New Roman" w:hAnsi="Times New Roman"/>
          <w:b/>
          <w:bCs/>
          <w:kern w:val="1"/>
          <w:sz w:val="24"/>
          <w:szCs w:val="24"/>
          <w:lang w:eastAsia="ar-SA"/>
        </w:rPr>
      </w:pPr>
      <w:r w:rsidRPr="00700379">
        <w:rPr>
          <w:rFonts w:ascii="Times New Roman" w:eastAsia="Calibri" w:hAnsi="Times New Roman"/>
          <w:b/>
          <w:bCs/>
          <w:sz w:val="24"/>
          <w:szCs w:val="24"/>
        </w:rPr>
        <w:t>7. </w:t>
      </w:r>
      <w:r w:rsidRPr="00700379">
        <w:rPr>
          <w:rFonts w:ascii="Times New Roman" w:eastAsia="Times New Roman" w:hAnsi="Times New Roman"/>
          <w:b/>
          <w:kern w:val="1"/>
          <w:sz w:val="24"/>
          <w:szCs w:val="24"/>
          <w:lang w:eastAsia="ar-SA"/>
        </w:rPr>
        <w:t xml:space="preserve">КОНФИДЕНЦИАЛЬНОСТЬ СВЕДЕНИЙ. </w:t>
      </w:r>
    </w:p>
    <w:p w:rsidR="00EC30EC" w:rsidRPr="00700379" w:rsidRDefault="00EC30EC" w:rsidP="00204671">
      <w:pPr>
        <w:pStyle w:val="ab"/>
        <w:widowControl w:val="0"/>
        <w:suppressLineNumbers/>
        <w:suppressAutoHyphens/>
        <w:spacing w:after="0" w:line="240" w:lineRule="auto"/>
        <w:ind w:left="0"/>
        <w:jc w:val="center"/>
        <w:rPr>
          <w:rFonts w:ascii="Times New Roman" w:eastAsia="Times New Roman" w:hAnsi="Times New Roman"/>
          <w:b/>
          <w:bCs/>
          <w:kern w:val="1"/>
          <w:sz w:val="24"/>
          <w:szCs w:val="24"/>
          <w:lang w:eastAsia="ar-SA"/>
        </w:rPr>
      </w:pPr>
      <w:r w:rsidRPr="00700379">
        <w:rPr>
          <w:rFonts w:ascii="Times New Roman" w:eastAsia="Times New Roman" w:hAnsi="Times New Roman"/>
          <w:b/>
          <w:bCs/>
          <w:kern w:val="1"/>
          <w:sz w:val="24"/>
          <w:szCs w:val="24"/>
          <w:lang w:eastAsia="ar-SA"/>
        </w:rPr>
        <w:t>ИСПОЛЬЗОВАНИЕ И ПЕРЕДАЧА ПЕРСОНАЛЬНЫХ ДАННЫХ</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7.1. Стороны договорились сохранять в режиме конфиденциальности сведения, полученные одной Стороной в отношении другой в ходе исполнения обязательств </w:t>
      </w:r>
      <w:r w:rsidR="00AE19D8">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 xml:space="preserve">по Договору и после его окончания, обязуются не разглашать эти сведения третьим лицам, </w:t>
      </w:r>
      <w:r w:rsidRPr="003C43DA">
        <w:rPr>
          <w:rFonts w:ascii="Times New Roman" w:eastAsia="Times New Roman" w:hAnsi="Times New Roman"/>
          <w:sz w:val="24"/>
          <w:szCs w:val="24"/>
          <w:lang w:eastAsia="ru-RU"/>
        </w:rPr>
        <w:lastRenderedPageBreak/>
        <w:t xml:space="preserve">кроме органов, имеющих право требовать раскрытия информации в соответствии </w:t>
      </w:r>
      <w:r w:rsidR="00AE19D8">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с законодательством Р</w:t>
      </w:r>
      <w:r w:rsidR="00AE19D8">
        <w:rPr>
          <w:rFonts w:ascii="Times New Roman" w:eastAsia="Times New Roman" w:hAnsi="Times New Roman"/>
          <w:sz w:val="24"/>
          <w:szCs w:val="24"/>
          <w:lang w:eastAsia="ru-RU"/>
        </w:rPr>
        <w:t xml:space="preserve">оссийской </w:t>
      </w:r>
      <w:r w:rsidRPr="003C43DA">
        <w:rPr>
          <w:rFonts w:ascii="Times New Roman" w:eastAsia="Times New Roman" w:hAnsi="Times New Roman"/>
          <w:sz w:val="24"/>
          <w:szCs w:val="24"/>
          <w:lang w:eastAsia="ru-RU"/>
        </w:rPr>
        <w:t>Ф</w:t>
      </w:r>
      <w:r w:rsidR="00AE19D8">
        <w:rPr>
          <w:rFonts w:ascii="Times New Roman" w:eastAsia="Times New Roman" w:hAnsi="Times New Roman"/>
          <w:sz w:val="24"/>
          <w:szCs w:val="24"/>
          <w:lang w:eastAsia="ru-RU"/>
        </w:rPr>
        <w:t>едерации</w:t>
      </w:r>
      <w:r w:rsidRPr="003C43DA">
        <w:rPr>
          <w:rFonts w:ascii="Times New Roman" w:eastAsia="Times New Roman" w:hAnsi="Times New Roman"/>
          <w:sz w:val="24"/>
          <w:szCs w:val="24"/>
          <w:lang w:eastAsia="ru-RU"/>
        </w:rPr>
        <w:t>.</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7.3. Поставщик обязуется использовать персональные данные, полученные </w:t>
      </w:r>
      <w:r w:rsidR="00AE19D8">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 xml:space="preserve">от Заказчика, исключительно для целей, связанных с исполнением Договора, </w:t>
      </w:r>
      <w:r w:rsidR="00AE19D8">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для предоставления Заказчику информации о предлагаем</w:t>
      </w:r>
      <w:r w:rsidR="00AE19D8">
        <w:rPr>
          <w:rFonts w:ascii="Times New Roman" w:eastAsia="Times New Roman" w:hAnsi="Times New Roman"/>
          <w:sz w:val="24"/>
          <w:szCs w:val="24"/>
          <w:lang w:eastAsia="ru-RU"/>
        </w:rPr>
        <w:t>о</w:t>
      </w:r>
      <w:r w:rsidR="00E93EA3">
        <w:rPr>
          <w:rFonts w:ascii="Times New Roman" w:eastAsia="Times New Roman" w:hAnsi="Times New Roman"/>
          <w:sz w:val="24"/>
          <w:szCs w:val="24"/>
          <w:lang w:eastAsia="ru-RU"/>
        </w:rPr>
        <w:t>м</w:t>
      </w:r>
      <w:r w:rsidR="00AE19D8">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Поставщиком Товар</w:t>
      </w:r>
      <w:r w:rsidR="00AE19D8">
        <w:rPr>
          <w:rFonts w:ascii="Times New Roman" w:eastAsia="Times New Roman" w:hAnsi="Times New Roman"/>
          <w:sz w:val="24"/>
          <w:szCs w:val="24"/>
          <w:lang w:eastAsia="ru-RU"/>
        </w:rPr>
        <w:t>е</w:t>
      </w:r>
      <w:r w:rsidRPr="003C43DA">
        <w:rPr>
          <w:rFonts w:ascii="Times New Roman" w:eastAsia="Times New Roman" w:hAnsi="Times New Roman"/>
          <w:sz w:val="24"/>
          <w:szCs w:val="24"/>
          <w:lang w:eastAsia="ru-RU"/>
        </w:rPr>
        <w:t>, а также для проведения исследований рынка и опросов покупателей, направленных на дальнейшее улучшение качества предлагаем</w:t>
      </w:r>
      <w:r w:rsidR="00AE19D8">
        <w:rPr>
          <w:rFonts w:ascii="Times New Roman" w:eastAsia="Times New Roman" w:hAnsi="Times New Roman"/>
          <w:sz w:val="24"/>
          <w:szCs w:val="24"/>
          <w:lang w:eastAsia="ru-RU"/>
        </w:rPr>
        <w:t>ого</w:t>
      </w:r>
      <w:r w:rsidRPr="003C43DA">
        <w:rPr>
          <w:rFonts w:ascii="Times New Roman" w:eastAsia="Times New Roman" w:hAnsi="Times New Roman"/>
          <w:sz w:val="24"/>
          <w:szCs w:val="24"/>
          <w:lang w:eastAsia="ru-RU"/>
        </w:rPr>
        <w:t xml:space="preserve"> Поставщиком Товар</w:t>
      </w:r>
      <w:r w:rsidR="00AE19D8">
        <w:rPr>
          <w:rFonts w:ascii="Times New Roman" w:eastAsia="Times New Roman" w:hAnsi="Times New Roman"/>
          <w:sz w:val="24"/>
          <w:szCs w:val="24"/>
          <w:lang w:eastAsia="ru-RU"/>
        </w:rPr>
        <w:t>е</w:t>
      </w:r>
      <w:r w:rsidRPr="003C43DA">
        <w:rPr>
          <w:rFonts w:ascii="Times New Roman" w:eastAsia="Times New Roman" w:hAnsi="Times New Roman"/>
          <w:sz w:val="24"/>
          <w:szCs w:val="24"/>
          <w:lang w:eastAsia="ru-RU"/>
        </w:rPr>
        <w:t xml:space="preserve">.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w:t>
      </w:r>
      <w:r w:rsidR="00036C94">
        <w:rPr>
          <w:rFonts w:ascii="Times New Roman" w:eastAsia="Times New Roman" w:hAnsi="Times New Roman"/>
          <w:sz w:val="24"/>
          <w:szCs w:val="24"/>
          <w:lang w:eastAsia="ru-RU"/>
        </w:rPr>
        <w:t xml:space="preserve">весь </w:t>
      </w:r>
      <w:r w:rsidRPr="003C43DA">
        <w:rPr>
          <w:rFonts w:ascii="Times New Roman" w:eastAsia="Times New Roman" w:hAnsi="Times New Roman"/>
          <w:sz w:val="24"/>
          <w:szCs w:val="24"/>
          <w:lang w:eastAsia="ru-RU"/>
        </w:rPr>
        <w:t>срок действия Договора. Поставщик уведомлен и согласен</w:t>
      </w:r>
      <w:r w:rsidR="003177E0">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700379" w:rsidRDefault="00EC30EC" w:rsidP="00204671">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700379" w:rsidRDefault="00EC30EC" w:rsidP="00204671">
      <w:pPr>
        <w:pStyle w:val="ab"/>
        <w:numPr>
          <w:ilvl w:val="0"/>
          <w:numId w:val="27"/>
        </w:numPr>
        <w:spacing w:after="0" w:line="240" w:lineRule="auto"/>
        <w:ind w:left="0" w:firstLine="426"/>
        <w:jc w:val="center"/>
        <w:rPr>
          <w:rFonts w:ascii="Times New Roman" w:eastAsia="Times New Roman" w:hAnsi="Times New Roman"/>
          <w:b/>
          <w:bCs/>
          <w:kern w:val="1"/>
          <w:sz w:val="24"/>
          <w:szCs w:val="24"/>
          <w:lang w:eastAsia="ar-SA"/>
        </w:rPr>
      </w:pPr>
      <w:r w:rsidRPr="00700379">
        <w:rPr>
          <w:rFonts w:ascii="Times New Roman" w:eastAsia="Times New Roman" w:hAnsi="Times New Roman"/>
          <w:b/>
          <w:bCs/>
          <w:kern w:val="1"/>
          <w:sz w:val="24"/>
          <w:szCs w:val="24"/>
          <w:lang w:eastAsia="ar-SA"/>
        </w:rPr>
        <w:t>ОБСТОЯТЕЛЬСТВА НЕПРЕОДОЛИМОЙ СИЛЫ</w:t>
      </w:r>
    </w:p>
    <w:p w:rsidR="003C43DA" w:rsidRPr="00790BF8" w:rsidRDefault="003C43DA" w:rsidP="003C43DA">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proofErr w:type="gramStart"/>
      <w:r w:rsidRPr="00790BF8">
        <w:rPr>
          <w:rFonts w:ascii="Times New Roman" w:eastAsia="Calibri" w:hAnsi="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790BF8">
        <w:rPr>
          <w:rFonts w:ascii="Times New Roman" w:eastAsia="Calibri" w:hAnsi="Times New Roman"/>
          <w:sz w:val="24"/>
          <w:szCs w:val="24"/>
        </w:rPr>
        <w:t xml:space="preserve"> Сторон, и если эти обстоятельства непосредственно повлияли на исполнение Договора. </w:t>
      </w:r>
    </w:p>
    <w:p w:rsidR="003C43DA" w:rsidRPr="00790BF8" w:rsidRDefault="003C43DA" w:rsidP="003C43DA">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3C43DA" w:rsidRPr="00790BF8" w:rsidRDefault="003C43DA" w:rsidP="003C43DA">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Срок исполнения Сторонами обязательств по Договору соразмерно отодвигается </w:t>
      </w:r>
      <w:r w:rsidR="00AE19D8">
        <w:rPr>
          <w:rFonts w:ascii="Times New Roman" w:eastAsia="Calibri" w:hAnsi="Times New Roman"/>
          <w:sz w:val="24"/>
          <w:szCs w:val="24"/>
        </w:rPr>
        <w:t xml:space="preserve">                 </w:t>
      </w:r>
      <w:r w:rsidRPr="00790BF8">
        <w:rPr>
          <w:rFonts w:ascii="Times New Roman" w:eastAsia="Calibri" w:hAnsi="Times New Roman"/>
          <w:sz w:val="24"/>
          <w:szCs w:val="24"/>
        </w:rPr>
        <w:t>на время действия таких обстоятельств.</w:t>
      </w:r>
    </w:p>
    <w:p w:rsidR="003C43DA" w:rsidRPr="00790BF8" w:rsidRDefault="003C43DA" w:rsidP="003C43DA">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AE19D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w:t>
      </w:r>
      <w:r w:rsidR="00AE19D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xml:space="preserve">о наступлении и прекращении вышеуказанных обстоятельств. Несвоевременное извещение об этих обстоятельствах </w:t>
      </w:r>
      <w:proofErr w:type="gramStart"/>
      <w:r w:rsidRPr="00790BF8">
        <w:rPr>
          <w:rFonts w:ascii="Times New Roman" w:eastAsia="Times New Roman" w:hAnsi="Times New Roman"/>
          <w:kern w:val="1"/>
          <w:sz w:val="24"/>
          <w:szCs w:val="24"/>
          <w:lang w:eastAsia="ar-SA"/>
        </w:rPr>
        <w:t>лишает соответствующую Сторону права ссылается</w:t>
      </w:r>
      <w:proofErr w:type="gramEnd"/>
      <w:r w:rsidRPr="00790BF8">
        <w:rPr>
          <w:rFonts w:ascii="Times New Roman" w:eastAsia="Times New Roman" w:hAnsi="Times New Roman"/>
          <w:kern w:val="1"/>
          <w:sz w:val="24"/>
          <w:szCs w:val="24"/>
          <w:lang w:eastAsia="ar-SA"/>
        </w:rPr>
        <w:t xml:space="preserve"> на них</w:t>
      </w:r>
      <w:r w:rsidR="003177E0">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в будущем.</w:t>
      </w:r>
    </w:p>
    <w:p w:rsidR="003C43DA" w:rsidRPr="00790BF8" w:rsidRDefault="003C43DA" w:rsidP="003C43DA">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90BF8">
        <w:rPr>
          <w:rFonts w:ascii="Times New Roman" w:eastAsia="Calibri" w:hAnsi="Times New Roman"/>
          <w:sz w:val="24"/>
          <w:szCs w:val="24"/>
        </w:rPr>
        <w:t xml:space="preserve"> </w:t>
      </w:r>
      <w:r w:rsidRPr="00790BF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3C43DA" w:rsidRPr="00790BF8" w:rsidRDefault="003C43DA" w:rsidP="003C43DA">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w:t>
      </w:r>
      <w:r w:rsidR="00AE19D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на Стороне Договора, не выполнившей свои обязательства по Договору.</w:t>
      </w:r>
    </w:p>
    <w:p w:rsidR="00EC30EC" w:rsidRPr="003C43DA" w:rsidRDefault="003C43DA" w:rsidP="003C43DA">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AE19D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700379" w:rsidRDefault="00EC30EC" w:rsidP="00204671">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700379" w:rsidRDefault="006A04DE" w:rsidP="00204671">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700379">
        <w:rPr>
          <w:rFonts w:ascii="Times New Roman" w:eastAsia="Times New Roman" w:hAnsi="Times New Roman"/>
          <w:b/>
          <w:kern w:val="1"/>
          <w:sz w:val="24"/>
          <w:szCs w:val="24"/>
          <w:lang w:eastAsia="ar-SA"/>
        </w:rPr>
        <w:t>9</w:t>
      </w:r>
      <w:r w:rsidR="00EC30EC" w:rsidRPr="00700379">
        <w:rPr>
          <w:rFonts w:ascii="Times New Roman" w:eastAsia="Times New Roman" w:hAnsi="Times New Roman"/>
          <w:b/>
          <w:kern w:val="1"/>
          <w:sz w:val="24"/>
          <w:szCs w:val="24"/>
          <w:lang w:eastAsia="ar-SA"/>
        </w:rPr>
        <w:t>. ПОРЯДОК РАЗРЕШЕНИЯ СПОРОВ</w:t>
      </w:r>
    </w:p>
    <w:p w:rsidR="003C43DA" w:rsidRPr="003C43DA" w:rsidRDefault="003C43DA" w:rsidP="003C43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C43DA">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w:t>
      </w:r>
      <w:r w:rsidRPr="003C43DA">
        <w:rPr>
          <w:rFonts w:ascii="Times New Roman" w:eastAsia="Times New Roman" w:hAnsi="Times New Roman"/>
          <w:kern w:val="1"/>
          <w:sz w:val="24"/>
          <w:szCs w:val="24"/>
          <w:lang w:eastAsia="ar-SA"/>
        </w:rPr>
        <w:lastRenderedPageBreak/>
        <w:t xml:space="preserve">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3177E0">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ее,</w:t>
      </w:r>
      <w:r w:rsidR="003177E0">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не позднее 10 (десяти) рабочих дней с момента ее получения.</w:t>
      </w:r>
    </w:p>
    <w:p w:rsidR="00EC30EC" w:rsidRPr="00700379" w:rsidRDefault="003C43DA" w:rsidP="003C43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C43DA">
        <w:rPr>
          <w:rFonts w:ascii="Times New Roman" w:eastAsia="Times New Roman" w:hAnsi="Times New Roman"/>
          <w:kern w:val="1"/>
          <w:sz w:val="24"/>
          <w:szCs w:val="24"/>
          <w:lang w:eastAsia="ar-SA"/>
        </w:rPr>
        <w:t xml:space="preserve">9.2. Стороны определили, что в случае разрешения споров в судебном порядке, </w:t>
      </w:r>
      <w:r w:rsidR="00AE19D8">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все споры будут рассматриваться в Арбитражном суде города Москвы.</w:t>
      </w:r>
    </w:p>
    <w:p w:rsidR="00EC30EC" w:rsidRPr="00700379" w:rsidRDefault="00EC30EC" w:rsidP="00204671">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700379" w:rsidRDefault="006A04DE" w:rsidP="00204671">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700379">
        <w:rPr>
          <w:rFonts w:ascii="Times New Roman" w:eastAsia="Times New Roman" w:hAnsi="Times New Roman"/>
          <w:b/>
          <w:kern w:val="1"/>
          <w:sz w:val="24"/>
          <w:szCs w:val="24"/>
          <w:lang w:eastAsia="ru-RU"/>
        </w:rPr>
        <w:t>10</w:t>
      </w:r>
      <w:r w:rsidR="00EC30EC" w:rsidRPr="00700379">
        <w:rPr>
          <w:rFonts w:ascii="Times New Roman" w:eastAsia="Times New Roman" w:hAnsi="Times New Roman"/>
          <w:b/>
          <w:kern w:val="1"/>
          <w:sz w:val="24"/>
          <w:szCs w:val="24"/>
          <w:lang w:eastAsia="ru-RU"/>
        </w:rPr>
        <w:t>. ИЗМЕНЕНИЕ И РАСТОРЖЕНИЕ ДОГОВОРА</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3C43DA">
        <w:rPr>
          <w:rFonts w:ascii="Times New Roman" w:eastAsia="Times New Roman" w:hAnsi="Times New Roman"/>
          <w:sz w:val="24"/>
          <w:szCs w:val="24"/>
          <w:lang w:eastAsia="ru-RU"/>
        </w:rPr>
        <w:t>учреждения науки Института проблем управления</w:t>
      </w:r>
      <w:proofErr w:type="gramEnd"/>
      <w:r w:rsidRPr="003C43DA">
        <w:rPr>
          <w:rFonts w:ascii="Times New Roman" w:eastAsia="Times New Roman" w:hAnsi="Times New Roman"/>
          <w:sz w:val="24"/>
          <w:szCs w:val="24"/>
          <w:lang w:eastAsia="ru-RU"/>
        </w:rPr>
        <w:t xml:space="preserve"> им. В.А. Трапезникова Российской академии наук (ИПУ РАН) от 10.12.2018</w:t>
      </w:r>
      <w:r w:rsidR="003177E0">
        <w:rPr>
          <w:rFonts w:ascii="Times New Roman" w:eastAsia="Times New Roman" w:hAnsi="Times New Roman"/>
          <w:sz w:val="24"/>
          <w:szCs w:val="24"/>
          <w:lang w:eastAsia="ru-RU"/>
        </w:rPr>
        <w:t xml:space="preserve">                                          </w:t>
      </w:r>
      <w:r w:rsidR="005A599B">
        <w:rPr>
          <w:rFonts w:ascii="Times New Roman" w:eastAsia="Times New Roman" w:hAnsi="Times New Roman"/>
          <w:sz w:val="24"/>
          <w:szCs w:val="24"/>
          <w:lang w:eastAsia="ru-RU"/>
        </w:rPr>
        <w:t>и законодательством Российской Федерации</w:t>
      </w:r>
      <w:r w:rsidRPr="003C43DA">
        <w:rPr>
          <w:rFonts w:ascii="Times New Roman" w:eastAsia="Times New Roman" w:hAnsi="Times New Roman"/>
          <w:sz w:val="24"/>
          <w:szCs w:val="24"/>
          <w:lang w:eastAsia="ru-RU"/>
        </w:rPr>
        <w:t>.</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w:t>
      </w:r>
      <w:r w:rsidR="003177E0">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в Договоре.</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w:t>
      </w:r>
      <w:r w:rsidR="003177E0">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Все изменения к Договору являются неотъемлемыми частями Договора.</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10.5.  </w:t>
      </w:r>
      <w:proofErr w:type="gramStart"/>
      <w:r w:rsidRPr="003C43DA">
        <w:rPr>
          <w:rFonts w:ascii="Times New Roman" w:eastAsia="Times New Roman" w:hAnsi="Times New Roman"/>
          <w:sz w:val="24"/>
          <w:szCs w:val="24"/>
          <w:lang w:eastAsia="ru-RU"/>
        </w:rPr>
        <w:t>Договор</w:t>
      </w:r>
      <w:proofErr w:type="gramEnd"/>
      <w:r w:rsidRPr="003C43DA">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5A599B">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 xml:space="preserve">в случае одностороннего отказа Стороны Договора от исполнения Договора в соответствии </w:t>
      </w:r>
      <w:r w:rsidR="005A599B">
        <w:rPr>
          <w:rFonts w:ascii="Times New Roman" w:eastAsia="Times New Roman" w:hAnsi="Times New Roman"/>
          <w:sz w:val="24"/>
          <w:szCs w:val="24"/>
          <w:lang w:eastAsia="ru-RU"/>
        </w:rPr>
        <w:t xml:space="preserve"> </w:t>
      </w:r>
      <w:r w:rsidR="003177E0">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с законодательством Российской Федерации.</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10.6. Заказчик вправе в одностороннем порядке отказаться от исполнения Договора </w:t>
      </w:r>
      <w:r w:rsidR="005A599B">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в случае, если:</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w:t>
      </w:r>
      <w:r w:rsidR="003177E0">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10.6.2. Поставщик нарушает сроки поставки Товара</w:t>
      </w:r>
      <w:r w:rsidR="005A599B">
        <w:rPr>
          <w:rFonts w:ascii="Times New Roman" w:eastAsia="Times New Roman" w:hAnsi="Times New Roman"/>
          <w:sz w:val="24"/>
          <w:szCs w:val="24"/>
          <w:lang w:eastAsia="ru-RU"/>
        </w:rPr>
        <w:t>, установленные Договором</w:t>
      </w:r>
      <w:r w:rsidRPr="003C43DA">
        <w:rPr>
          <w:rFonts w:ascii="Times New Roman" w:eastAsia="Times New Roman" w:hAnsi="Times New Roman"/>
          <w:sz w:val="24"/>
          <w:szCs w:val="24"/>
          <w:lang w:eastAsia="ru-RU"/>
        </w:rPr>
        <w:t>.</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10.7. </w:t>
      </w:r>
      <w:proofErr w:type="gramStart"/>
      <w:r w:rsidRPr="003C43DA">
        <w:rPr>
          <w:rFonts w:ascii="Times New Roman" w:eastAsia="Times New Roman" w:hAnsi="Times New Roman"/>
          <w:sz w:val="24"/>
          <w:szCs w:val="24"/>
          <w:lang w:eastAsia="ru-RU"/>
        </w:rPr>
        <w:t>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r w:rsidR="00036C94">
        <w:rPr>
          <w:rFonts w:ascii="Times New Roman" w:eastAsia="Times New Roman" w:hAnsi="Times New Roman"/>
          <w:sz w:val="24"/>
          <w:szCs w:val="24"/>
          <w:lang w:eastAsia="ru-RU"/>
        </w:rPr>
        <w:t xml:space="preserve"> (ИПУ РАН)</w:t>
      </w:r>
      <w:r w:rsidR="005A599B" w:rsidRPr="005A599B">
        <w:rPr>
          <w:rFonts w:ascii="Times New Roman" w:eastAsia="Times New Roman" w:hAnsi="Times New Roman"/>
          <w:sz w:val="24"/>
          <w:szCs w:val="24"/>
          <w:lang w:eastAsia="ru-RU"/>
        </w:rPr>
        <w:t xml:space="preserve"> от 10.12.2018</w:t>
      </w:r>
      <w:r w:rsidRPr="003C43DA">
        <w:rPr>
          <w:rFonts w:ascii="Times New Roman" w:eastAsia="Times New Roman" w:hAnsi="Times New Roman"/>
          <w:sz w:val="24"/>
          <w:szCs w:val="24"/>
          <w:lang w:eastAsia="ru-RU"/>
        </w:rPr>
        <w:t>.</w:t>
      </w:r>
      <w:proofErr w:type="gramEnd"/>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10.9. Поставщик вправе в одностороннем порядке отказаться от исполнения Договора </w:t>
      </w:r>
      <w:r w:rsidR="00BE0A42">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в случае, если Заказчик неоднократно нарушает сроки оплаты Товара</w:t>
      </w:r>
      <w:r w:rsidR="005A599B">
        <w:rPr>
          <w:rFonts w:ascii="Times New Roman" w:eastAsia="Times New Roman" w:hAnsi="Times New Roman"/>
          <w:sz w:val="24"/>
          <w:szCs w:val="24"/>
          <w:lang w:eastAsia="ru-RU"/>
        </w:rPr>
        <w:t>, установленные Договором</w:t>
      </w:r>
      <w:r w:rsidR="00975E28">
        <w:rPr>
          <w:rFonts w:ascii="Times New Roman" w:eastAsia="Times New Roman" w:hAnsi="Times New Roman"/>
          <w:sz w:val="24"/>
          <w:szCs w:val="24"/>
          <w:lang w:eastAsia="ru-RU"/>
        </w:rPr>
        <w:t>.</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10.10. Сторона, которой направлено предложение о расторжении Договора </w:t>
      </w:r>
      <w:r w:rsidR="00BE0A42">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 xml:space="preserve">по соглашению сторон, должна дать письменный ответ по существу в срок, </w:t>
      </w:r>
      <w:r w:rsidR="00BE0A42">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 xml:space="preserve">не превышающий 5 (пять) календарных дней </w:t>
      </w:r>
      <w:proofErr w:type="gramStart"/>
      <w:r w:rsidRPr="003C43DA">
        <w:rPr>
          <w:rFonts w:ascii="Times New Roman" w:eastAsia="Times New Roman" w:hAnsi="Times New Roman"/>
          <w:sz w:val="24"/>
          <w:szCs w:val="24"/>
          <w:lang w:eastAsia="ru-RU"/>
        </w:rPr>
        <w:t>с даты</w:t>
      </w:r>
      <w:proofErr w:type="gramEnd"/>
      <w:r w:rsidRPr="003C43DA">
        <w:rPr>
          <w:rFonts w:ascii="Times New Roman" w:eastAsia="Times New Roman" w:hAnsi="Times New Roman"/>
          <w:sz w:val="24"/>
          <w:szCs w:val="24"/>
          <w:lang w:eastAsia="ru-RU"/>
        </w:rPr>
        <w:t xml:space="preserve"> его получения.</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10.11. Расторжение Договора по соглашению сторон производится путем подписания Сторонами соответствующего соглашения о расторжении.</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 xml:space="preserve">10.12. В случае расторжения Договора Стороны производят сверку расчетов </w:t>
      </w:r>
      <w:r w:rsidR="00BE0A42">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с подписанием соответствующего акта.</w:t>
      </w:r>
    </w:p>
    <w:p w:rsidR="003C43DA" w:rsidRPr="003C43DA"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rsidR="00EC30EC" w:rsidRPr="00700379" w:rsidRDefault="003C43DA" w:rsidP="003C43DA">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C43DA">
        <w:rPr>
          <w:rFonts w:ascii="Times New Roman" w:eastAsia="Times New Roman" w:hAnsi="Times New Roman"/>
          <w:sz w:val="24"/>
          <w:szCs w:val="24"/>
          <w:lang w:eastAsia="ru-RU"/>
        </w:rPr>
        <w:lastRenderedPageBreak/>
        <w:t xml:space="preserve">10.14. В случаях, не предусмотренных Договором, ответственность Сторон определяется </w:t>
      </w:r>
      <w:r w:rsidR="003177E0">
        <w:rPr>
          <w:rFonts w:ascii="Times New Roman" w:eastAsia="Times New Roman" w:hAnsi="Times New Roman"/>
          <w:sz w:val="24"/>
          <w:szCs w:val="24"/>
          <w:lang w:eastAsia="ru-RU"/>
        </w:rPr>
        <w:t xml:space="preserve">    </w:t>
      </w:r>
      <w:r w:rsidRPr="003C43DA">
        <w:rPr>
          <w:rFonts w:ascii="Times New Roman" w:eastAsia="Times New Roman" w:hAnsi="Times New Roman"/>
          <w:sz w:val="24"/>
          <w:szCs w:val="24"/>
          <w:lang w:eastAsia="ru-RU"/>
        </w:rPr>
        <w:t>в соответствии с законодательством Российской Федерации.</w:t>
      </w:r>
    </w:p>
    <w:p w:rsidR="00EC30EC" w:rsidRPr="00700379" w:rsidRDefault="00EC30EC" w:rsidP="0020467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D56681" w:rsidRPr="00700379" w:rsidRDefault="006A04DE" w:rsidP="00204671">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700379">
        <w:rPr>
          <w:rFonts w:ascii="Times New Roman" w:eastAsia="Times New Roman" w:hAnsi="Times New Roman"/>
          <w:b/>
          <w:kern w:val="1"/>
          <w:sz w:val="24"/>
          <w:szCs w:val="24"/>
          <w:lang w:eastAsia="ar-SA"/>
        </w:rPr>
        <w:t>11</w:t>
      </w:r>
      <w:r w:rsidR="00EC30EC" w:rsidRPr="00700379">
        <w:rPr>
          <w:rFonts w:ascii="Times New Roman" w:eastAsia="Times New Roman" w:hAnsi="Times New Roman"/>
          <w:b/>
          <w:kern w:val="1"/>
          <w:sz w:val="24"/>
          <w:szCs w:val="24"/>
          <w:lang w:eastAsia="ar-SA"/>
        </w:rPr>
        <w:t>. АНТИКОРРУПЦИОННАЯ ОГОВОРКА</w:t>
      </w:r>
    </w:p>
    <w:p w:rsidR="003C43DA" w:rsidRPr="003C43DA" w:rsidRDefault="003C43DA" w:rsidP="003C43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b/>
          <w:kern w:val="1"/>
          <w:sz w:val="24"/>
          <w:szCs w:val="24"/>
          <w:lang w:eastAsia="ar-SA"/>
        </w:rPr>
      </w:pPr>
      <w:r w:rsidRPr="003C43DA">
        <w:rPr>
          <w:rFonts w:ascii="Times New Roman" w:eastAsia="Times New Roman" w:hAnsi="Times New Roman"/>
          <w:kern w:val="1"/>
          <w:sz w:val="24"/>
          <w:szCs w:val="24"/>
          <w:lang w:eastAsia="ar-SA"/>
        </w:rPr>
        <w:t xml:space="preserve">11.1. </w:t>
      </w:r>
      <w:proofErr w:type="gramStart"/>
      <w:r w:rsidRPr="003C43DA">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C43DA" w:rsidRPr="003C43DA" w:rsidRDefault="003C43DA" w:rsidP="003C43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proofErr w:type="gramStart"/>
      <w:r w:rsidRPr="003C43DA">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r w:rsidR="003177E0">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 xml:space="preserve">а также действия, нарушающие требования применимого законодательства и международных актов </w:t>
      </w:r>
      <w:r w:rsidR="003177E0">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roofErr w:type="gramEnd"/>
    </w:p>
    <w:p w:rsidR="003C43DA" w:rsidRPr="003C43DA" w:rsidRDefault="003C43DA" w:rsidP="003C43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3C43DA">
        <w:rPr>
          <w:rFonts w:ascii="Times New Roman" w:eastAsia="Times New Roman" w:hAnsi="Times New Roman"/>
          <w:kern w:val="1"/>
          <w:sz w:val="24"/>
          <w:szCs w:val="24"/>
          <w:lang w:eastAsia="ar-SA"/>
        </w:rPr>
        <w:t>11.2. В случае возникновения у Стороны подозрений, что произошло или может произойти нарушение каких-либо положений настояще</w:t>
      </w:r>
      <w:r w:rsidR="00BE0A42">
        <w:rPr>
          <w:rFonts w:ascii="Times New Roman" w:eastAsia="Times New Roman" w:hAnsi="Times New Roman"/>
          <w:kern w:val="1"/>
          <w:sz w:val="24"/>
          <w:szCs w:val="24"/>
          <w:lang w:eastAsia="ar-SA"/>
        </w:rPr>
        <w:t xml:space="preserve">го раздела </w:t>
      </w:r>
      <w:r w:rsidR="00AF5D76">
        <w:rPr>
          <w:rFonts w:ascii="Times New Roman" w:eastAsia="Times New Roman" w:hAnsi="Times New Roman"/>
          <w:kern w:val="1"/>
          <w:sz w:val="24"/>
          <w:szCs w:val="24"/>
          <w:lang w:eastAsia="ar-SA"/>
        </w:rPr>
        <w:t>Д</w:t>
      </w:r>
      <w:r w:rsidR="00BE0A42">
        <w:rPr>
          <w:rFonts w:ascii="Times New Roman" w:eastAsia="Times New Roman" w:hAnsi="Times New Roman"/>
          <w:kern w:val="1"/>
          <w:sz w:val="24"/>
          <w:szCs w:val="24"/>
          <w:lang w:eastAsia="ar-SA"/>
        </w:rPr>
        <w:t>оговора</w:t>
      </w:r>
      <w:r w:rsidRPr="003C43DA">
        <w:rPr>
          <w:rFonts w:ascii="Times New Roman" w:eastAsia="Times New Roman" w:hAnsi="Times New Roman"/>
          <w:kern w:val="1"/>
          <w:sz w:val="24"/>
          <w:szCs w:val="24"/>
          <w:lang w:eastAsia="ar-SA"/>
        </w:rPr>
        <w:t>, соответствующая Сторона обязуется уведомить дру</w:t>
      </w:r>
      <w:r w:rsidR="003177E0">
        <w:rPr>
          <w:rFonts w:ascii="Times New Roman" w:eastAsia="Times New Roman" w:hAnsi="Times New Roman"/>
          <w:kern w:val="1"/>
          <w:sz w:val="24"/>
          <w:szCs w:val="24"/>
          <w:lang w:eastAsia="ar-SA"/>
        </w:rPr>
        <w:t xml:space="preserve">гую Сторону в письменной форме. </w:t>
      </w:r>
      <w:proofErr w:type="gramStart"/>
      <w:r w:rsidRPr="003C43DA">
        <w:rPr>
          <w:rFonts w:ascii="Times New Roman" w:eastAsia="Times New Roman" w:hAnsi="Times New Roman"/>
          <w:kern w:val="1"/>
          <w:sz w:val="24"/>
          <w:szCs w:val="24"/>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BE0A42" w:rsidRPr="00BE0A42">
        <w:rPr>
          <w:rFonts w:ascii="Times New Roman" w:eastAsia="Times New Roman" w:hAnsi="Times New Roman"/>
          <w:kern w:val="1"/>
          <w:sz w:val="24"/>
          <w:szCs w:val="24"/>
          <w:lang w:eastAsia="ar-SA"/>
        </w:rPr>
        <w:t xml:space="preserve">настоящего раздела </w:t>
      </w:r>
      <w:r w:rsidR="00AF5D76">
        <w:rPr>
          <w:rFonts w:ascii="Times New Roman" w:eastAsia="Times New Roman" w:hAnsi="Times New Roman"/>
          <w:kern w:val="1"/>
          <w:sz w:val="24"/>
          <w:szCs w:val="24"/>
          <w:lang w:eastAsia="ar-SA"/>
        </w:rPr>
        <w:t>Д</w:t>
      </w:r>
      <w:r w:rsidR="00BE0A42" w:rsidRPr="00BE0A42">
        <w:rPr>
          <w:rFonts w:ascii="Times New Roman" w:eastAsia="Times New Roman" w:hAnsi="Times New Roman"/>
          <w:kern w:val="1"/>
          <w:sz w:val="24"/>
          <w:szCs w:val="24"/>
          <w:lang w:eastAsia="ar-SA"/>
        </w:rPr>
        <w:t>оговора</w:t>
      </w:r>
      <w:r w:rsidRPr="003C43DA">
        <w:rPr>
          <w:rFonts w:ascii="Times New Roman" w:eastAsia="Times New Roman" w:hAnsi="Times New Roman"/>
          <w:kern w:val="1"/>
          <w:sz w:val="24"/>
          <w:szCs w:val="24"/>
          <w:lang w:eastAsia="ar-SA"/>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3177E0">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о противодействии</w:t>
      </w:r>
      <w:proofErr w:type="gramEnd"/>
      <w:r w:rsidRPr="003C43DA">
        <w:rPr>
          <w:rFonts w:ascii="Times New Roman" w:eastAsia="Times New Roman" w:hAnsi="Times New Roman"/>
          <w:kern w:val="1"/>
          <w:sz w:val="24"/>
          <w:szCs w:val="24"/>
          <w:lang w:eastAsia="ar-SA"/>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C43DA">
        <w:rPr>
          <w:rFonts w:ascii="Times New Roman" w:eastAsia="Times New Roman" w:hAnsi="Times New Roman"/>
          <w:kern w:val="1"/>
          <w:sz w:val="24"/>
          <w:szCs w:val="24"/>
          <w:lang w:eastAsia="ar-SA"/>
        </w:rPr>
        <w:t>с даты направления</w:t>
      </w:r>
      <w:proofErr w:type="gramEnd"/>
      <w:r w:rsidRPr="003C43DA">
        <w:rPr>
          <w:rFonts w:ascii="Times New Roman" w:eastAsia="Times New Roman" w:hAnsi="Times New Roman"/>
          <w:kern w:val="1"/>
          <w:sz w:val="24"/>
          <w:szCs w:val="24"/>
          <w:lang w:eastAsia="ar-SA"/>
        </w:rPr>
        <w:t xml:space="preserve"> письменного уведомления.</w:t>
      </w:r>
    </w:p>
    <w:p w:rsidR="00EC30EC" w:rsidRPr="00700379" w:rsidRDefault="003C43DA" w:rsidP="003C43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C43DA">
        <w:rPr>
          <w:rFonts w:ascii="Times New Roman" w:eastAsia="Times New Roman" w:hAnsi="Times New Roman"/>
          <w:kern w:val="1"/>
          <w:sz w:val="24"/>
          <w:szCs w:val="24"/>
          <w:lang w:eastAsia="ar-SA"/>
        </w:rPr>
        <w:t xml:space="preserve">11.3. В случае нарушения одной Стороной обязательств воздерживаться </w:t>
      </w:r>
      <w:r w:rsidR="00BE0A42">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 xml:space="preserve">от запрещенных действий, указанных в п. 11.1. Договора, и/или неполучения другой Стороной </w:t>
      </w:r>
      <w:r w:rsidR="003177E0">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 xml:space="preserve">в установленный Договором срок подтверждения, что нарушения не произошло или </w:t>
      </w:r>
      <w:r w:rsidR="003177E0">
        <w:rPr>
          <w:rFonts w:ascii="Times New Roman" w:eastAsia="Times New Roman" w:hAnsi="Times New Roman"/>
          <w:kern w:val="1"/>
          <w:sz w:val="24"/>
          <w:szCs w:val="24"/>
          <w:lang w:eastAsia="ar-SA"/>
        </w:rPr>
        <w:t xml:space="preserve">                          </w:t>
      </w:r>
      <w:r w:rsidRPr="003C43DA">
        <w:rPr>
          <w:rFonts w:ascii="Times New Roman" w:eastAsia="Times New Roman" w:hAnsi="Times New Roman"/>
          <w:kern w:val="1"/>
          <w:sz w:val="24"/>
          <w:szCs w:val="24"/>
          <w:lang w:eastAsia="ar-SA"/>
        </w:rPr>
        <w:t xml:space="preserve">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C43DA">
        <w:rPr>
          <w:rFonts w:ascii="Times New Roman" w:eastAsia="Times New Roman" w:hAnsi="Times New Roman"/>
          <w:kern w:val="1"/>
          <w:sz w:val="24"/>
          <w:szCs w:val="24"/>
          <w:lang w:eastAsia="ar-SA"/>
        </w:rPr>
        <w:t>был</w:t>
      </w:r>
      <w:proofErr w:type="gramEnd"/>
      <w:r w:rsidRPr="003C43DA">
        <w:rPr>
          <w:rFonts w:ascii="Times New Roman" w:eastAsia="Times New Roman" w:hAnsi="Times New Roman"/>
          <w:kern w:val="1"/>
          <w:sz w:val="24"/>
          <w:szCs w:val="24"/>
          <w:lang w:eastAsia="ar-SA"/>
        </w:rPr>
        <w:t xml:space="preserve"> расторгнут Договор в соответствии с положениями </w:t>
      </w:r>
      <w:r w:rsidR="00BE0A42" w:rsidRPr="00BE0A42">
        <w:rPr>
          <w:rFonts w:ascii="Times New Roman" w:eastAsia="Times New Roman" w:hAnsi="Times New Roman"/>
          <w:kern w:val="1"/>
          <w:sz w:val="24"/>
          <w:szCs w:val="24"/>
          <w:lang w:eastAsia="ar-SA"/>
        </w:rPr>
        <w:t xml:space="preserve">настоящего раздела </w:t>
      </w:r>
      <w:r w:rsidR="00AF5D76">
        <w:rPr>
          <w:rFonts w:ascii="Times New Roman" w:eastAsia="Times New Roman" w:hAnsi="Times New Roman"/>
          <w:kern w:val="1"/>
          <w:sz w:val="24"/>
          <w:szCs w:val="24"/>
          <w:lang w:eastAsia="ar-SA"/>
        </w:rPr>
        <w:t>Д</w:t>
      </w:r>
      <w:r w:rsidR="00BE0A42" w:rsidRPr="00BE0A42">
        <w:rPr>
          <w:rFonts w:ascii="Times New Roman" w:eastAsia="Times New Roman" w:hAnsi="Times New Roman"/>
          <w:kern w:val="1"/>
          <w:sz w:val="24"/>
          <w:szCs w:val="24"/>
          <w:lang w:eastAsia="ar-SA"/>
        </w:rPr>
        <w:t>оговора</w:t>
      </w:r>
      <w:r w:rsidRPr="003C43DA">
        <w:rPr>
          <w:rFonts w:ascii="Times New Roman" w:eastAsia="Times New Roman" w:hAnsi="Times New Roman"/>
          <w:kern w:val="1"/>
          <w:sz w:val="24"/>
          <w:szCs w:val="24"/>
          <w:lang w:eastAsia="ar-SA"/>
        </w:rPr>
        <w:t>, вправе требовать возмещения реального ущерба, возникшего в результате такого расторжения.</w:t>
      </w:r>
    </w:p>
    <w:p w:rsidR="00EC30EC" w:rsidRPr="00700379" w:rsidRDefault="00EC30EC" w:rsidP="0020467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D56681" w:rsidRPr="00700379" w:rsidRDefault="00EC30EC" w:rsidP="00204671">
      <w:pPr>
        <w:pStyle w:val="ab"/>
        <w:widowControl w:val="0"/>
        <w:numPr>
          <w:ilvl w:val="0"/>
          <w:numId w:val="28"/>
        </w:numPr>
        <w:suppressLineNumbers/>
        <w:suppressAutoHyphens/>
        <w:autoSpaceDE w:val="0"/>
        <w:autoSpaceDN w:val="0"/>
        <w:adjustRightInd w:val="0"/>
        <w:spacing w:after="0" w:line="240" w:lineRule="auto"/>
        <w:ind w:left="0" w:firstLine="284"/>
        <w:jc w:val="center"/>
        <w:rPr>
          <w:rFonts w:ascii="Times New Roman" w:eastAsia="Times New Roman" w:hAnsi="Times New Roman"/>
          <w:b/>
          <w:kern w:val="1"/>
          <w:sz w:val="24"/>
          <w:szCs w:val="24"/>
          <w:lang w:eastAsia="ar-SA"/>
        </w:rPr>
      </w:pPr>
      <w:r w:rsidRPr="00700379">
        <w:rPr>
          <w:rFonts w:ascii="Times New Roman" w:eastAsia="Times New Roman" w:hAnsi="Times New Roman"/>
          <w:b/>
          <w:kern w:val="1"/>
          <w:sz w:val="24"/>
          <w:szCs w:val="24"/>
          <w:lang w:eastAsia="ar-SA"/>
        </w:rPr>
        <w:t>ЗАКЛЮЧИТЕЛЬНЫЕ ПОЛОЖЕНИЯ</w:t>
      </w:r>
    </w:p>
    <w:p w:rsidR="00EC30EC" w:rsidRPr="00700379" w:rsidRDefault="006A04DE" w:rsidP="00204671">
      <w:pPr>
        <w:autoSpaceDE w:val="0"/>
        <w:spacing w:after="0" w:line="240" w:lineRule="auto"/>
        <w:ind w:firstLine="567"/>
        <w:jc w:val="both"/>
        <w:rPr>
          <w:rFonts w:ascii="Times New Roman" w:hAnsi="Times New Roman"/>
          <w:sz w:val="24"/>
          <w:szCs w:val="24"/>
          <w:lang w:val="x-none"/>
        </w:rPr>
      </w:pPr>
      <w:r w:rsidRPr="00700379">
        <w:rPr>
          <w:rFonts w:ascii="Times New Roman" w:hAnsi="Times New Roman"/>
          <w:sz w:val="24"/>
          <w:szCs w:val="24"/>
        </w:rPr>
        <w:t>12</w:t>
      </w:r>
      <w:r w:rsidR="00EC30EC" w:rsidRPr="00700379">
        <w:rPr>
          <w:rFonts w:ascii="Times New Roman" w:hAnsi="Times New Roman"/>
          <w:sz w:val="24"/>
          <w:szCs w:val="24"/>
        </w:rPr>
        <w:t xml:space="preserve">.1. </w:t>
      </w:r>
      <w:r w:rsidR="00236A05" w:rsidRPr="00700379">
        <w:rPr>
          <w:rFonts w:ascii="Times New Roman" w:hAnsi="Times New Roman"/>
          <w:sz w:val="24"/>
          <w:szCs w:val="24"/>
        </w:rPr>
        <w:t>Д</w:t>
      </w:r>
      <w:r w:rsidR="00EC30EC" w:rsidRPr="00700379">
        <w:rPr>
          <w:rFonts w:ascii="Times New Roman" w:hAnsi="Times New Roman"/>
          <w:sz w:val="24"/>
          <w:szCs w:val="24"/>
        </w:rPr>
        <w:t>оговор</w:t>
      </w:r>
      <w:r w:rsidR="00EC30EC" w:rsidRPr="00700379">
        <w:rPr>
          <w:rFonts w:ascii="Times New Roman" w:hAnsi="Times New Roman"/>
          <w:sz w:val="24"/>
          <w:szCs w:val="24"/>
          <w:lang w:val="x-none"/>
        </w:rPr>
        <w:t xml:space="preserve"> вступает в силу</w:t>
      </w:r>
      <w:r w:rsidR="00EC30EC" w:rsidRPr="00700379">
        <w:rPr>
          <w:rFonts w:ascii="Times New Roman" w:hAnsi="Times New Roman"/>
          <w:sz w:val="24"/>
          <w:szCs w:val="24"/>
        </w:rPr>
        <w:t xml:space="preserve"> </w:t>
      </w:r>
      <w:r w:rsidR="00EC30EC" w:rsidRPr="00700379">
        <w:rPr>
          <w:rFonts w:ascii="Times New Roman" w:hAnsi="Times New Roman"/>
          <w:sz w:val="24"/>
          <w:szCs w:val="24"/>
          <w:lang w:val="x-none"/>
        </w:rPr>
        <w:t xml:space="preserve">с момента его </w:t>
      </w:r>
      <w:r w:rsidR="00BE0A42">
        <w:rPr>
          <w:rFonts w:ascii="Times New Roman" w:hAnsi="Times New Roman"/>
          <w:sz w:val="24"/>
          <w:szCs w:val="24"/>
        </w:rPr>
        <w:t>заключения</w:t>
      </w:r>
      <w:r w:rsidR="00EC30EC" w:rsidRPr="00700379">
        <w:rPr>
          <w:rFonts w:ascii="Times New Roman" w:hAnsi="Times New Roman"/>
          <w:sz w:val="24"/>
          <w:szCs w:val="24"/>
        </w:rPr>
        <w:t xml:space="preserve"> Сторонами и действует </w:t>
      </w:r>
      <w:r w:rsidR="00BE0A42">
        <w:rPr>
          <w:rFonts w:ascii="Times New Roman" w:hAnsi="Times New Roman"/>
          <w:sz w:val="24"/>
          <w:szCs w:val="24"/>
        </w:rPr>
        <w:t xml:space="preserve">                   </w:t>
      </w:r>
      <w:r w:rsidR="002B34CC">
        <w:rPr>
          <w:rFonts w:ascii="Times New Roman" w:hAnsi="Times New Roman"/>
          <w:b/>
          <w:bCs/>
          <w:sz w:val="24"/>
          <w:szCs w:val="24"/>
        </w:rPr>
        <w:t>по</w:t>
      </w:r>
      <w:r w:rsidR="00EC30EC" w:rsidRPr="00700379">
        <w:rPr>
          <w:rFonts w:ascii="Times New Roman" w:hAnsi="Times New Roman"/>
          <w:b/>
          <w:bCs/>
          <w:sz w:val="24"/>
          <w:szCs w:val="24"/>
        </w:rPr>
        <w:t xml:space="preserve"> «</w:t>
      </w:r>
      <w:r w:rsidR="00364B76">
        <w:rPr>
          <w:rFonts w:ascii="Times New Roman" w:hAnsi="Times New Roman"/>
          <w:b/>
          <w:bCs/>
          <w:sz w:val="24"/>
          <w:szCs w:val="24"/>
        </w:rPr>
        <w:t>25</w:t>
      </w:r>
      <w:r w:rsidR="00EC30EC" w:rsidRPr="00700379">
        <w:rPr>
          <w:rFonts w:ascii="Times New Roman" w:hAnsi="Times New Roman"/>
          <w:b/>
          <w:bCs/>
          <w:sz w:val="24"/>
          <w:szCs w:val="24"/>
        </w:rPr>
        <w:t xml:space="preserve">» </w:t>
      </w:r>
      <w:r w:rsidR="00364B76">
        <w:rPr>
          <w:rFonts w:ascii="Times New Roman" w:hAnsi="Times New Roman"/>
          <w:b/>
          <w:bCs/>
          <w:sz w:val="24"/>
          <w:szCs w:val="24"/>
        </w:rPr>
        <w:t>дека</w:t>
      </w:r>
      <w:r w:rsidR="003E6460" w:rsidRPr="00700379">
        <w:rPr>
          <w:rFonts w:ascii="Times New Roman" w:hAnsi="Times New Roman"/>
          <w:b/>
          <w:bCs/>
          <w:sz w:val="24"/>
          <w:szCs w:val="24"/>
        </w:rPr>
        <w:t>бря</w:t>
      </w:r>
      <w:r w:rsidR="00EC30EC" w:rsidRPr="00700379">
        <w:rPr>
          <w:rFonts w:ascii="Times New Roman" w:hAnsi="Times New Roman"/>
          <w:b/>
          <w:bCs/>
          <w:sz w:val="24"/>
          <w:szCs w:val="24"/>
        </w:rPr>
        <w:t xml:space="preserve"> 20</w:t>
      </w:r>
      <w:r w:rsidR="007B54C2" w:rsidRPr="00700379">
        <w:rPr>
          <w:rFonts w:ascii="Times New Roman" w:hAnsi="Times New Roman"/>
          <w:b/>
          <w:bCs/>
          <w:sz w:val="24"/>
          <w:szCs w:val="24"/>
        </w:rPr>
        <w:t>2</w:t>
      </w:r>
      <w:r w:rsidR="002B34CC">
        <w:rPr>
          <w:rFonts w:ascii="Times New Roman" w:hAnsi="Times New Roman"/>
          <w:b/>
          <w:bCs/>
          <w:sz w:val="24"/>
          <w:szCs w:val="24"/>
        </w:rPr>
        <w:t>1</w:t>
      </w:r>
      <w:r w:rsidR="00EC30EC" w:rsidRPr="00700379">
        <w:rPr>
          <w:rFonts w:ascii="Times New Roman" w:hAnsi="Times New Roman"/>
          <w:b/>
          <w:bCs/>
          <w:sz w:val="24"/>
          <w:szCs w:val="24"/>
        </w:rPr>
        <w:t xml:space="preserve"> года </w:t>
      </w:r>
      <w:r w:rsidR="00EC30EC" w:rsidRPr="00700379">
        <w:rPr>
          <w:rFonts w:ascii="Times New Roman" w:eastAsia="Times New Roman" w:hAnsi="Times New Roman"/>
          <w:b/>
          <w:bCs/>
          <w:sz w:val="24"/>
          <w:szCs w:val="24"/>
          <w:lang w:eastAsia="ru-RU"/>
        </w:rPr>
        <w:t>включительно</w:t>
      </w:r>
      <w:r w:rsidR="00EC30EC" w:rsidRPr="00700379">
        <w:rPr>
          <w:rFonts w:ascii="Times New Roman" w:eastAsia="Times New Roman" w:hAnsi="Times New Roman"/>
          <w:bCs/>
          <w:sz w:val="24"/>
          <w:szCs w:val="24"/>
          <w:lang w:eastAsia="ru-RU"/>
        </w:rPr>
        <w:t xml:space="preserve">, а по </w:t>
      </w:r>
      <w:r w:rsidR="00616A9E">
        <w:rPr>
          <w:rFonts w:ascii="Times New Roman" w:eastAsia="Times New Roman" w:hAnsi="Times New Roman"/>
          <w:bCs/>
          <w:sz w:val="24"/>
          <w:szCs w:val="24"/>
          <w:lang w:eastAsia="ru-RU"/>
        </w:rPr>
        <w:t xml:space="preserve">оплате и </w:t>
      </w:r>
      <w:r w:rsidR="00EC30EC" w:rsidRPr="00700379">
        <w:rPr>
          <w:rFonts w:ascii="Times New Roman" w:eastAsia="Times New Roman" w:hAnsi="Times New Roman"/>
          <w:bCs/>
          <w:sz w:val="24"/>
          <w:szCs w:val="24"/>
          <w:lang w:eastAsia="ru-RU"/>
        </w:rPr>
        <w:t xml:space="preserve">гарантийным обязательствам - </w:t>
      </w:r>
      <w:r w:rsidR="00BE0A42">
        <w:rPr>
          <w:rFonts w:ascii="Times New Roman" w:eastAsia="Times New Roman" w:hAnsi="Times New Roman"/>
          <w:bCs/>
          <w:sz w:val="24"/>
          <w:szCs w:val="24"/>
          <w:lang w:eastAsia="ru-RU"/>
        </w:rPr>
        <w:t xml:space="preserve">               </w:t>
      </w:r>
      <w:r w:rsidR="00EC30EC" w:rsidRPr="00700379">
        <w:rPr>
          <w:rFonts w:ascii="Times New Roman" w:eastAsia="Times New Roman" w:hAnsi="Times New Roman"/>
          <w:bCs/>
          <w:sz w:val="24"/>
          <w:szCs w:val="24"/>
          <w:lang w:eastAsia="ru-RU"/>
        </w:rPr>
        <w:t>до дня их полного исполнения.</w:t>
      </w:r>
    </w:p>
    <w:p w:rsidR="003C43DA" w:rsidRPr="00790BF8" w:rsidRDefault="003C43DA" w:rsidP="003C43DA">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3C43DA" w:rsidRPr="00790BF8" w:rsidRDefault="003C43DA" w:rsidP="003C43DA">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12.3. Стороны обязуются незамедлительно в двухдневный срок</w:t>
      </w:r>
      <w:r w:rsidR="00BE0A42">
        <w:rPr>
          <w:rFonts w:ascii="Times New Roman" w:eastAsia="Calibri" w:hAnsi="Times New Roman"/>
          <w:sz w:val="24"/>
          <w:szCs w:val="24"/>
        </w:rPr>
        <w:t xml:space="preserve"> письменно</w:t>
      </w:r>
      <w:r w:rsidRPr="00790BF8">
        <w:rPr>
          <w:rFonts w:ascii="Times New Roman" w:eastAsia="Calibri" w:hAnsi="Times New Roman"/>
          <w:sz w:val="24"/>
          <w:szCs w:val="24"/>
        </w:rPr>
        <w:t xml:space="preserve"> извещать друг друга об изменении своих юридических и почтовых адресов, номеров телефонов и факсов, </w:t>
      </w:r>
      <w:r w:rsidR="003177E0">
        <w:rPr>
          <w:rFonts w:ascii="Times New Roman" w:eastAsia="Calibri" w:hAnsi="Times New Roman"/>
          <w:sz w:val="24"/>
          <w:szCs w:val="24"/>
        </w:rPr>
        <w:t xml:space="preserve">               </w:t>
      </w:r>
      <w:r w:rsidRPr="00790BF8">
        <w:rPr>
          <w:rFonts w:ascii="Times New Roman" w:eastAsia="Calibri" w:hAnsi="Times New Roman"/>
          <w:sz w:val="24"/>
          <w:szCs w:val="24"/>
        </w:rPr>
        <w:t xml:space="preserve">а также об изменении своих банковских и иных реквизитов. </w:t>
      </w:r>
    </w:p>
    <w:p w:rsidR="003C43DA" w:rsidRPr="00790BF8" w:rsidRDefault="003C43DA" w:rsidP="003C43DA">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12.4. Все уведомления Сторон, связанные с исполнением Договора, направляются </w:t>
      </w:r>
      <w:r w:rsidR="003177E0">
        <w:rPr>
          <w:rFonts w:ascii="Times New Roman" w:eastAsia="Calibri" w:hAnsi="Times New Roman"/>
          <w:sz w:val="24"/>
          <w:szCs w:val="24"/>
        </w:rPr>
        <w:t xml:space="preserve">                      </w:t>
      </w:r>
      <w:r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в </w:t>
      </w:r>
      <w:hyperlink w:anchor="Par267" w:history="1">
        <w:r w:rsidRPr="00790BF8">
          <w:rPr>
            <w:rFonts w:ascii="Times New Roman" w:eastAsia="Calibri" w:hAnsi="Times New Roman"/>
            <w:sz w:val="24"/>
            <w:szCs w:val="24"/>
          </w:rPr>
          <w:t>разделе 1</w:t>
        </w:r>
      </w:hyperlink>
      <w:r w:rsidRPr="00790BF8">
        <w:rPr>
          <w:rFonts w:ascii="Times New Roman" w:eastAsia="Calibri" w:hAnsi="Times New Roman"/>
          <w:sz w:val="24"/>
          <w:szCs w:val="24"/>
        </w:rPr>
        <w:t xml:space="preserve">3 Договора, или с использованием факсимильной связи, электронной почты </w:t>
      </w:r>
      <w:r w:rsidR="00BE0A42">
        <w:rPr>
          <w:rFonts w:ascii="Times New Roman" w:eastAsia="Calibri" w:hAnsi="Times New Roman"/>
          <w:sz w:val="24"/>
          <w:szCs w:val="24"/>
        </w:rPr>
        <w:t xml:space="preserve"> </w:t>
      </w:r>
      <w:r w:rsidR="003177E0">
        <w:rPr>
          <w:rFonts w:ascii="Times New Roman" w:eastAsia="Calibri" w:hAnsi="Times New Roman"/>
          <w:sz w:val="24"/>
          <w:szCs w:val="24"/>
        </w:rPr>
        <w:t xml:space="preserve">                          </w:t>
      </w:r>
      <w:r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BE0A42">
        <w:rPr>
          <w:rFonts w:ascii="Times New Roman" w:eastAsia="Calibri" w:hAnsi="Times New Roman"/>
          <w:sz w:val="24"/>
          <w:szCs w:val="24"/>
        </w:rPr>
        <w:t xml:space="preserve">                          </w:t>
      </w:r>
      <w:r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3177E0">
        <w:rPr>
          <w:rFonts w:ascii="Times New Roman" w:eastAsia="Calibri" w:hAnsi="Times New Roman"/>
          <w:sz w:val="24"/>
          <w:szCs w:val="24"/>
        </w:rPr>
        <w:t xml:space="preserve">               </w:t>
      </w:r>
      <w:r w:rsidRPr="00790BF8">
        <w:rPr>
          <w:rFonts w:ascii="Times New Roman" w:eastAsia="Calibri" w:hAnsi="Times New Roman"/>
          <w:sz w:val="24"/>
          <w:szCs w:val="24"/>
        </w:rPr>
        <w:t>в день их отправки.</w:t>
      </w:r>
    </w:p>
    <w:p w:rsidR="003C43DA" w:rsidRPr="00790BF8" w:rsidRDefault="003C43DA" w:rsidP="003C43DA">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lastRenderedPageBreak/>
        <w:t xml:space="preserve">12.5. При несоблюдении требований п.12.3.-12.4. Договора, вся корреспонденция, денежные средства, поступившие на расчетный счет по адресу (реквизитам), указанным </w:t>
      </w:r>
      <w:r w:rsidR="00BE0A42">
        <w:rPr>
          <w:rFonts w:ascii="Times New Roman" w:eastAsia="Calibri" w:hAnsi="Times New Roman"/>
          <w:sz w:val="24"/>
          <w:szCs w:val="24"/>
        </w:rPr>
        <w:t xml:space="preserve">                 </w:t>
      </w:r>
      <w:r w:rsidRPr="00790BF8">
        <w:rPr>
          <w:rFonts w:ascii="Times New Roman" w:eastAsia="Calibri" w:hAnsi="Times New Roman"/>
          <w:sz w:val="24"/>
          <w:szCs w:val="24"/>
        </w:rPr>
        <w:t>в Договоре, считаются полученными адресатом (получателем денежных средств),</w:t>
      </w:r>
      <w:r w:rsidR="00BE0A42">
        <w:rPr>
          <w:rFonts w:ascii="Times New Roman" w:eastAsia="Calibri" w:hAnsi="Times New Roman"/>
          <w:sz w:val="24"/>
          <w:szCs w:val="24"/>
        </w:rPr>
        <w:t xml:space="preserve">                          </w:t>
      </w:r>
      <w:r w:rsidRPr="00790BF8">
        <w:rPr>
          <w:rFonts w:ascii="Times New Roman" w:eastAsia="Calibri" w:hAnsi="Times New Roman"/>
          <w:sz w:val="24"/>
          <w:szCs w:val="24"/>
        </w:rPr>
        <w:t xml:space="preserve"> а обязанность в этой части исполненной.</w:t>
      </w:r>
    </w:p>
    <w:p w:rsidR="003C43DA" w:rsidRPr="00790BF8" w:rsidRDefault="003C43DA" w:rsidP="003C43DA">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12.6. </w:t>
      </w:r>
      <w:r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3C43DA" w:rsidRPr="00790BF8" w:rsidRDefault="003C43DA" w:rsidP="003C43DA">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12.7. </w:t>
      </w:r>
      <w:r w:rsidRPr="00790BF8">
        <w:rPr>
          <w:rFonts w:ascii="Times New Roman" w:eastAsia="Times New Roman" w:hAnsi="Times New Roman"/>
          <w:kern w:val="1"/>
          <w:sz w:val="24"/>
          <w:szCs w:val="24"/>
          <w:lang w:eastAsia="ar-SA"/>
        </w:rPr>
        <w:t xml:space="preserve">Договор составлен в </w:t>
      </w:r>
      <w:r w:rsidR="00036C94">
        <w:rPr>
          <w:rFonts w:ascii="Times New Roman" w:eastAsia="Times New Roman" w:hAnsi="Times New Roman"/>
          <w:kern w:val="1"/>
          <w:sz w:val="24"/>
          <w:szCs w:val="24"/>
          <w:lang w:eastAsia="ar-SA"/>
        </w:rPr>
        <w:t>2 (</w:t>
      </w:r>
      <w:r w:rsidRPr="00790BF8">
        <w:rPr>
          <w:rFonts w:ascii="Times New Roman" w:eastAsia="Times New Roman" w:hAnsi="Times New Roman"/>
          <w:kern w:val="1"/>
          <w:sz w:val="24"/>
          <w:szCs w:val="24"/>
          <w:lang w:eastAsia="ar-SA"/>
        </w:rPr>
        <w:t>двух</w:t>
      </w:r>
      <w:r w:rsidR="00036C94">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 xml:space="preserve"> экземплярах, имеющих одинаковую юридическую силу, </w:t>
      </w:r>
      <w:r w:rsidR="003177E0">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по одному экземпляру для каждой из Сторон.</w:t>
      </w:r>
    </w:p>
    <w:p w:rsidR="00EC30EC" w:rsidRPr="00700379" w:rsidRDefault="003C43DA" w:rsidP="003C43DA">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r w:rsidR="00EC30EC" w:rsidRPr="00700379">
        <w:rPr>
          <w:rFonts w:ascii="Times New Roman" w:eastAsia="Times New Roman" w:hAnsi="Times New Roman"/>
          <w:kern w:val="1"/>
          <w:sz w:val="24"/>
          <w:szCs w:val="24"/>
          <w:lang w:eastAsia="ar-SA"/>
        </w:rPr>
        <w:t>.</w:t>
      </w:r>
    </w:p>
    <w:p w:rsidR="00EC30EC" w:rsidRPr="00700379" w:rsidRDefault="006A04DE" w:rsidP="00204671">
      <w:pPr>
        <w:spacing w:after="0" w:line="240" w:lineRule="auto"/>
        <w:ind w:firstLine="539"/>
        <w:jc w:val="both"/>
        <w:rPr>
          <w:rFonts w:ascii="Times New Roman" w:eastAsia="Calibri" w:hAnsi="Times New Roman"/>
          <w:sz w:val="24"/>
          <w:szCs w:val="24"/>
        </w:rPr>
      </w:pPr>
      <w:r w:rsidRPr="00700379">
        <w:rPr>
          <w:rFonts w:ascii="Times New Roman" w:hAnsi="Times New Roman"/>
          <w:sz w:val="24"/>
          <w:szCs w:val="24"/>
        </w:rPr>
        <w:t>12</w:t>
      </w:r>
      <w:r w:rsidR="00EC30EC" w:rsidRPr="00700379">
        <w:rPr>
          <w:rFonts w:ascii="Times New Roman" w:hAnsi="Times New Roman"/>
          <w:sz w:val="24"/>
          <w:szCs w:val="24"/>
        </w:rPr>
        <w:t>.</w:t>
      </w:r>
      <w:r w:rsidR="00D56681" w:rsidRPr="00700379">
        <w:rPr>
          <w:rFonts w:ascii="Times New Roman" w:hAnsi="Times New Roman"/>
          <w:sz w:val="24"/>
          <w:szCs w:val="24"/>
        </w:rPr>
        <w:t>9</w:t>
      </w:r>
      <w:r w:rsidR="00EC30EC" w:rsidRPr="00700379">
        <w:rPr>
          <w:rFonts w:ascii="Times New Roman" w:hAnsi="Times New Roman"/>
          <w:sz w:val="24"/>
          <w:szCs w:val="24"/>
        </w:rPr>
        <w:t xml:space="preserve">. </w:t>
      </w:r>
      <w:r w:rsidR="00EC30EC" w:rsidRPr="00700379">
        <w:rPr>
          <w:rFonts w:ascii="Times New Roman" w:eastAsia="Calibri" w:hAnsi="Times New Roman"/>
          <w:sz w:val="24"/>
          <w:szCs w:val="24"/>
        </w:rPr>
        <w:t>Неотъемлем</w:t>
      </w:r>
      <w:r w:rsidR="00036C94">
        <w:rPr>
          <w:rFonts w:ascii="Times New Roman" w:eastAsia="Calibri" w:hAnsi="Times New Roman"/>
          <w:sz w:val="24"/>
          <w:szCs w:val="24"/>
        </w:rPr>
        <w:t>ыми</w:t>
      </w:r>
      <w:r w:rsidR="00EC30EC" w:rsidRPr="00700379">
        <w:rPr>
          <w:rFonts w:ascii="Times New Roman" w:eastAsia="Calibri" w:hAnsi="Times New Roman"/>
          <w:sz w:val="24"/>
          <w:szCs w:val="24"/>
        </w:rPr>
        <w:t xml:space="preserve"> част</w:t>
      </w:r>
      <w:r w:rsidR="00036C94">
        <w:rPr>
          <w:rFonts w:ascii="Times New Roman" w:eastAsia="Calibri" w:hAnsi="Times New Roman"/>
          <w:sz w:val="24"/>
          <w:szCs w:val="24"/>
        </w:rPr>
        <w:t>ями</w:t>
      </w:r>
      <w:r w:rsidR="00EC30EC" w:rsidRPr="00700379">
        <w:rPr>
          <w:rFonts w:ascii="Times New Roman" w:eastAsia="Calibri" w:hAnsi="Times New Roman"/>
          <w:sz w:val="24"/>
          <w:szCs w:val="24"/>
        </w:rPr>
        <w:t xml:space="preserve"> Договора являются: </w:t>
      </w:r>
    </w:p>
    <w:p w:rsidR="000A7E27" w:rsidRPr="00700379" w:rsidRDefault="000A7E27" w:rsidP="007C2908">
      <w:pPr>
        <w:widowControl w:val="0"/>
        <w:autoSpaceDE w:val="0"/>
        <w:autoSpaceDN w:val="0"/>
        <w:adjustRightInd w:val="0"/>
        <w:spacing w:after="0" w:line="240" w:lineRule="auto"/>
        <w:ind w:firstLine="539"/>
        <w:jc w:val="both"/>
        <w:rPr>
          <w:rFonts w:ascii="Times New Roman" w:hAnsi="Times New Roman"/>
          <w:sz w:val="24"/>
          <w:szCs w:val="24"/>
        </w:rPr>
      </w:pPr>
      <w:r w:rsidRPr="00700379">
        <w:rPr>
          <w:rFonts w:ascii="Times New Roman" w:hAnsi="Times New Roman"/>
          <w:sz w:val="24"/>
          <w:szCs w:val="24"/>
        </w:rPr>
        <w:t xml:space="preserve">- </w:t>
      </w:r>
      <w:r w:rsidR="00EC30EC" w:rsidRPr="00700379">
        <w:rPr>
          <w:rFonts w:ascii="Times New Roman" w:hAnsi="Times New Roman"/>
          <w:sz w:val="24"/>
          <w:szCs w:val="24"/>
        </w:rPr>
        <w:t xml:space="preserve">Спецификация </w:t>
      </w:r>
      <w:r w:rsidR="00E537EC">
        <w:rPr>
          <w:rFonts w:ascii="Times New Roman" w:eastAsia="Times New Roman" w:hAnsi="Times New Roman"/>
          <w:kern w:val="1"/>
          <w:sz w:val="24"/>
          <w:szCs w:val="24"/>
          <w:lang w:eastAsia="ar-SA"/>
        </w:rPr>
        <w:t xml:space="preserve">на </w:t>
      </w:r>
      <w:r w:rsidR="00E537EC" w:rsidRPr="00700379">
        <w:rPr>
          <w:rFonts w:ascii="Times New Roman" w:eastAsia="Times New Roman" w:hAnsi="Times New Roman"/>
          <w:kern w:val="1"/>
          <w:sz w:val="24"/>
          <w:szCs w:val="24"/>
          <w:lang w:eastAsia="ar-SA"/>
        </w:rPr>
        <w:t>поставк</w:t>
      </w:r>
      <w:r w:rsidR="00E537EC">
        <w:rPr>
          <w:rFonts w:ascii="Times New Roman" w:eastAsia="Times New Roman" w:hAnsi="Times New Roman"/>
          <w:kern w:val="1"/>
          <w:sz w:val="24"/>
          <w:szCs w:val="24"/>
          <w:lang w:eastAsia="ar-SA"/>
        </w:rPr>
        <w:t>у</w:t>
      </w:r>
      <w:r w:rsidR="00E537EC" w:rsidRPr="00700379">
        <w:rPr>
          <w:rFonts w:ascii="Times New Roman" w:eastAsia="Times New Roman" w:hAnsi="Times New Roman"/>
          <w:kern w:val="1"/>
          <w:sz w:val="24"/>
          <w:szCs w:val="24"/>
          <w:lang w:eastAsia="ar-SA"/>
        </w:rPr>
        <w:t xml:space="preserve"> </w:t>
      </w:r>
      <w:r w:rsidR="002B34CC" w:rsidRPr="002B34CC">
        <w:rPr>
          <w:rFonts w:ascii="Times New Roman" w:eastAsia="Times New Roman" w:hAnsi="Times New Roman"/>
          <w:kern w:val="1"/>
          <w:sz w:val="24"/>
          <w:szCs w:val="24"/>
          <w:lang w:eastAsia="ar-SA"/>
        </w:rPr>
        <w:t xml:space="preserve">технологического и производственного оборудования для столовой ИПУ РАН </w:t>
      </w:r>
      <w:r w:rsidR="00D03B7B" w:rsidRPr="00700379">
        <w:rPr>
          <w:rFonts w:ascii="Times New Roman" w:hAnsi="Times New Roman"/>
          <w:sz w:val="24"/>
          <w:szCs w:val="24"/>
        </w:rPr>
        <w:t>(приложение № 1);</w:t>
      </w:r>
    </w:p>
    <w:p w:rsidR="000A7E27" w:rsidRPr="00700379" w:rsidRDefault="000A7E27" w:rsidP="007C2908">
      <w:pPr>
        <w:widowControl w:val="0"/>
        <w:autoSpaceDE w:val="0"/>
        <w:autoSpaceDN w:val="0"/>
        <w:adjustRightInd w:val="0"/>
        <w:spacing w:after="0" w:line="240" w:lineRule="auto"/>
        <w:ind w:firstLine="567"/>
        <w:jc w:val="both"/>
        <w:rPr>
          <w:rFonts w:ascii="Times New Roman" w:hAnsi="Times New Roman"/>
          <w:sz w:val="24"/>
          <w:szCs w:val="24"/>
        </w:rPr>
      </w:pPr>
      <w:r w:rsidRPr="00700379">
        <w:rPr>
          <w:rFonts w:ascii="Times New Roman" w:hAnsi="Times New Roman"/>
          <w:sz w:val="24"/>
          <w:szCs w:val="24"/>
        </w:rPr>
        <w:t>-</w:t>
      </w:r>
      <w:r w:rsidR="00954459" w:rsidRPr="00700379">
        <w:rPr>
          <w:rFonts w:ascii="Times New Roman" w:hAnsi="Times New Roman"/>
          <w:sz w:val="24"/>
          <w:szCs w:val="24"/>
        </w:rPr>
        <w:t xml:space="preserve"> </w:t>
      </w:r>
      <w:r w:rsidR="00EC30EC" w:rsidRPr="00700379">
        <w:rPr>
          <w:rFonts w:ascii="Times New Roman" w:hAnsi="Times New Roman"/>
          <w:sz w:val="24"/>
          <w:szCs w:val="24"/>
        </w:rPr>
        <w:t>Техническое задание</w:t>
      </w:r>
      <w:r w:rsidR="001F6FE0" w:rsidRPr="00700379">
        <w:rPr>
          <w:rFonts w:ascii="Times New Roman" w:hAnsi="Times New Roman"/>
          <w:sz w:val="24"/>
          <w:szCs w:val="24"/>
        </w:rPr>
        <w:t xml:space="preserve"> </w:t>
      </w:r>
      <w:r w:rsidR="00E537EC">
        <w:rPr>
          <w:rFonts w:ascii="Times New Roman" w:eastAsia="Times New Roman" w:hAnsi="Times New Roman"/>
          <w:kern w:val="1"/>
          <w:sz w:val="24"/>
          <w:szCs w:val="24"/>
          <w:lang w:eastAsia="ar-SA"/>
        </w:rPr>
        <w:t xml:space="preserve">на </w:t>
      </w:r>
      <w:r w:rsidR="00E537EC" w:rsidRPr="00700379">
        <w:rPr>
          <w:rFonts w:ascii="Times New Roman" w:eastAsia="Times New Roman" w:hAnsi="Times New Roman"/>
          <w:kern w:val="1"/>
          <w:sz w:val="24"/>
          <w:szCs w:val="24"/>
          <w:lang w:eastAsia="ar-SA"/>
        </w:rPr>
        <w:t>поставк</w:t>
      </w:r>
      <w:r w:rsidR="00E537EC">
        <w:rPr>
          <w:rFonts w:ascii="Times New Roman" w:eastAsia="Times New Roman" w:hAnsi="Times New Roman"/>
          <w:kern w:val="1"/>
          <w:sz w:val="24"/>
          <w:szCs w:val="24"/>
          <w:lang w:eastAsia="ar-SA"/>
        </w:rPr>
        <w:t>у</w:t>
      </w:r>
      <w:r w:rsidR="00E537EC" w:rsidRPr="00700379">
        <w:rPr>
          <w:rFonts w:ascii="Times New Roman" w:eastAsia="Times New Roman" w:hAnsi="Times New Roman"/>
          <w:kern w:val="1"/>
          <w:sz w:val="24"/>
          <w:szCs w:val="24"/>
          <w:lang w:eastAsia="ar-SA"/>
        </w:rPr>
        <w:t xml:space="preserve"> </w:t>
      </w:r>
      <w:r w:rsidR="002B34CC" w:rsidRPr="002B34CC">
        <w:rPr>
          <w:rFonts w:ascii="Times New Roman" w:eastAsia="Times New Roman" w:hAnsi="Times New Roman"/>
          <w:kern w:val="1"/>
          <w:sz w:val="24"/>
          <w:szCs w:val="24"/>
          <w:lang w:eastAsia="ar-SA"/>
        </w:rPr>
        <w:t>технологического и производственного оборудования для столовой ИПУ РАН</w:t>
      </w:r>
      <w:r w:rsidR="002B34CC">
        <w:rPr>
          <w:rFonts w:ascii="Times New Roman" w:eastAsia="Times New Roman" w:hAnsi="Times New Roman"/>
          <w:kern w:val="1"/>
          <w:sz w:val="24"/>
          <w:szCs w:val="24"/>
          <w:lang w:eastAsia="ar-SA"/>
        </w:rPr>
        <w:t xml:space="preserve"> </w:t>
      </w:r>
      <w:r w:rsidR="00EC30EC" w:rsidRPr="00700379">
        <w:rPr>
          <w:rFonts w:ascii="Times New Roman" w:hAnsi="Times New Roman"/>
          <w:sz w:val="24"/>
          <w:szCs w:val="24"/>
        </w:rPr>
        <w:t>(приложение № 2);</w:t>
      </w:r>
    </w:p>
    <w:p w:rsidR="00EC30EC" w:rsidRPr="00700379" w:rsidRDefault="000A7E27" w:rsidP="007C2908">
      <w:pPr>
        <w:pStyle w:val="ab"/>
        <w:spacing w:after="0" w:line="240" w:lineRule="auto"/>
        <w:ind w:left="0" w:right="-1" w:firstLine="567"/>
        <w:jc w:val="both"/>
        <w:rPr>
          <w:rFonts w:ascii="Times New Roman" w:hAnsi="Times New Roman"/>
          <w:sz w:val="24"/>
          <w:szCs w:val="24"/>
        </w:rPr>
      </w:pPr>
      <w:r w:rsidRPr="00700379">
        <w:rPr>
          <w:rFonts w:ascii="Times New Roman" w:hAnsi="Times New Roman"/>
          <w:sz w:val="24"/>
          <w:szCs w:val="24"/>
        </w:rPr>
        <w:t xml:space="preserve">- </w:t>
      </w:r>
      <w:r w:rsidR="00954459" w:rsidRPr="00700379">
        <w:rPr>
          <w:rFonts w:ascii="Times New Roman" w:hAnsi="Times New Roman"/>
          <w:sz w:val="24"/>
          <w:szCs w:val="24"/>
        </w:rPr>
        <w:t>форма</w:t>
      </w:r>
      <w:r w:rsidR="005767BA" w:rsidRPr="00700379">
        <w:rPr>
          <w:rFonts w:ascii="Times New Roman" w:hAnsi="Times New Roman"/>
          <w:sz w:val="24"/>
          <w:szCs w:val="24"/>
        </w:rPr>
        <w:t xml:space="preserve"> </w:t>
      </w:r>
      <w:r w:rsidR="00EC30EC" w:rsidRPr="00700379">
        <w:rPr>
          <w:rFonts w:ascii="Times New Roman" w:hAnsi="Times New Roman"/>
          <w:sz w:val="24"/>
          <w:szCs w:val="24"/>
        </w:rPr>
        <w:t>Акт</w:t>
      </w:r>
      <w:r w:rsidR="005767BA" w:rsidRPr="00700379">
        <w:rPr>
          <w:rFonts w:ascii="Times New Roman" w:hAnsi="Times New Roman"/>
          <w:sz w:val="24"/>
          <w:szCs w:val="24"/>
        </w:rPr>
        <w:t>а</w:t>
      </w:r>
      <w:r w:rsidR="00EC30EC" w:rsidRPr="00700379">
        <w:rPr>
          <w:rFonts w:ascii="Times New Roman" w:hAnsi="Times New Roman"/>
          <w:sz w:val="24"/>
          <w:szCs w:val="24"/>
        </w:rPr>
        <w:t xml:space="preserve"> </w:t>
      </w:r>
      <w:r w:rsidR="00616A9E">
        <w:rPr>
          <w:rFonts w:ascii="Times New Roman" w:hAnsi="Times New Roman"/>
          <w:sz w:val="24"/>
          <w:szCs w:val="24"/>
        </w:rPr>
        <w:t>сдачи-приемки</w:t>
      </w:r>
      <w:r w:rsidR="00EC30EC" w:rsidRPr="00700379">
        <w:rPr>
          <w:rFonts w:ascii="Times New Roman" w:hAnsi="Times New Roman"/>
          <w:sz w:val="24"/>
          <w:szCs w:val="24"/>
        </w:rPr>
        <w:t xml:space="preserve"> </w:t>
      </w:r>
      <w:r w:rsidR="00C86025" w:rsidRPr="00700379">
        <w:rPr>
          <w:rFonts w:ascii="Times New Roman" w:hAnsi="Times New Roman"/>
          <w:sz w:val="24"/>
          <w:szCs w:val="24"/>
        </w:rPr>
        <w:t>Т</w:t>
      </w:r>
      <w:r w:rsidR="00EC30EC" w:rsidRPr="00700379">
        <w:rPr>
          <w:rFonts w:ascii="Times New Roman" w:hAnsi="Times New Roman"/>
          <w:sz w:val="24"/>
          <w:szCs w:val="24"/>
        </w:rPr>
        <w:t>овара (приложение № 3).</w:t>
      </w:r>
    </w:p>
    <w:p w:rsidR="00544D0D" w:rsidRPr="00700379" w:rsidRDefault="00544D0D" w:rsidP="00204671">
      <w:pPr>
        <w:spacing w:after="0" w:line="240" w:lineRule="auto"/>
        <w:ind w:right="-1" w:firstLine="709"/>
        <w:jc w:val="both"/>
        <w:rPr>
          <w:rFonts w:ascii="Times New Roman" w:eastAsia="Times New Roman" w:hAnsi="Times New Roman"/>
          <w:sz w:val="24"/>
          <w:szCs w:val="24"/>
          <w:lang w:eastAsia="ru-RU"/>
        </w:rPr>
      </w:pPr>
    </w:p>
    <w:p w:rsidR="00544D0D" w:rsidRPr="00700379" w:rsidRDefault="009E3E5A" w:rsidP="00204671">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00379">
        <w:rPr>
          <w:rFonts w:ascii="Times New Roman" w:eastAsia="Times New Roman" w:hAnsi="Times New Roman"/>
          <w:b/>
          <w:sz w:val="24"/>
          <w:szCs w:val="24"/>
          <w:lang w:eastAsia="ru-RU"/>
        </w:rPr>
        <w:t>13</w:t>
      </w:r>
      <w:r w:rsidR="00544D0D" w:rsidRPr="00700379">
        <w:rPr>
          <w:rFonts w:ascii="Times New Roman" w:eastAsia="Times New Roman" w:hAnsi="Times New Roman"/>
          <w:b/>
          <w:sz w:val="24"/>
          <w:szCs w:val="24"/>
          <w:lang w:eastAsia="ru-RU"/>
        </w:rPr>
        <w:t>. АДРЕСА, РЕКВИЗИТЫ И ПОДПИСИ СТОРОН</w:t>
      </w:r>
    </w:p>
    <w:tbl>
      <w:tblPr>
        <w:tblW w:w="4948" w:type="pct"/>
        <w:tblLayout w:type="fixed"/>
        <w:tblLook w:val="0000" w:firstRow="0" w:lastRow="0" w:firstColumn="0" w:lastColumn="0" w:noHBand="0" w:noVBand="0"/>
      </w:tblPr>
      <w:tblGrid>
        <w:gridCol w:w="4786"/>
        <w:gridCol w:w="952"/>
        <w:gridCol w:w="4294"/>
      </w:tblGrid>
      <w:tr w:rsidR="003E6460" w:rsidRPr="00700379" w:rsidTr="00F80CB6">
        <w:trPr>
          <w:trHeight w:val="1509"/>
        </w:trPr>
        <w:tc>
          <w:tcPr>
            <w:tcW w:w="2385" w:type="pct"/>
          </w:tcPr>
          <w:p w:rsidR="003E6460" w:rsidRPr="00700379" w:rsidRDefault="003E6460" w:rsidP="00204671">
            <w:pPr>
              <w:keepNext/>
              <w:spacing w:after="0" w:line="240" w:lineRule="auto"/>
              <w:ind w:right="-75"/>
              <w:jc w:val="both"/>
              <w:outlineLvl w:val="2"/>
              <w:rPr>
                <w:rFonts w:ascii="Times New Roman" w:eastAsia="Arial Unicode MS" w:hAnsi="Times New Roman"/>
                <w:b/>
                <w:bCs/>
                <w:color w:val="000000" w:themeColor="text1"/>
                <w:sz w:val="24"/>
                <w:szCs w:val="24"/>
                <w:lang w:eastAsia="ru-RU"/>
              </w:rPr>
            </w:pPr>
            <w:r w:rsidRPr="00700379">
              <w:rPr>
                <w:rFonts w:ascii="Times New Roman" w:eastAsia="Times New Roman" w:hAnsi="Times New Roman"/>
                <w:b/>
                <w:bCs/>
                <w:color w:val="000000" w:themeColor="text1"/>
                <w:sz w:val="24"/>
                <w:szCs w:val="24"/>
                <w:lang w:eastAsia="ru-RU"/>
              </w:rPr>
              <w:t>Заказчик:</w:t>
            </w:r>
          </w:p>
          <w:p w:rsidR="003E6460" w:rsidRPr="00700379" w:rsidRDefault="003E6460" w:rsidP="00204671">
            <w:pPr>
              <w:spacing w:after="0" w:line="240" w:lineRule="auto"/>
              <w:rPr>
                <w:rFonts w:ascii="Times New Roman" w:eastAsia="Times New Roman" w:hAnsi="Times New Roman"/>
                <w:color w:val="000000" w:themeColor="text1"/>
                <w:sz w:val="24"/>
                <w:szCs w:val="24"/>
                <w:lang w:eastAsia="ru-RU"/>
              </w:rPr>
            </w:pPr>
            <w:r w:rsidRPr="00700379">
              <w:rPr>
                <w:rFonts w:ascii="Times New Roman" w:eastAsia="Times New Roman" w:hAnsi="Times New Roman"/>
                <w:b/>
                <w:color w:val="000000" w:themeColor="text1"/>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00379">
              <w:rPr>
                <w:rFonts w:ascii="Times New Roman" w:eastAsia="Times New Roman" w:hAnsi="Times New Roman"/>
                <w:color w:val="000000" w:themeColor="text1"/>
                <w:sz w:val="24"/>
                <w:szCs w:val="24"/>
                <w:lang w:eastAsia="ru-RU"/>
              </w:rPr>
              <w:t>(ИПУ РАН)</w:t>
            </w:r>
          </w:p>
        </w:tc>
        <w:tc>
          <w:tcPr>
            <w:tcW w:w="474" w:type="pct"/>
          </w:tcPr>
          <w:p w:rsidR="003E6460" w:rsidRPr="00700379" w:rsidRDefault="003E6460" w:rsidP="00204671">
            <w:pPr>
              <w:spacing w:after="0" w:line="240" w:lineRule="auto"/>
              <w:ind w:left="247"/>
              <w:jc w:val="both"/>
              <w:rPr>
                <w:rFonts w:ascii="Times New Roman" w:eastAsia="Times New Roman" w:hAnsi="Times New Roman"/>
                <w:b/>
                <w:color w:val="000000" w:themeColor="text1"/>
                <w:sz w:val="24"/>
                <w:szCs w:val="24"/>
                <w:lang w:eastAsia="ru-RU"/>
              </w:rPr>
            </w:pPr>
          </w:p>
        </w:tc>
        <w:tc>
          <w:tcPr>
            <w:tcW w:w="2140" w:type="pct"/>
          </w:tcPr>
          <w:p w:rsidR="003E6460" w:rsidRPr="00971B80" w:rsidRDefault="00971B80" w:rsidP="00204671">
            <w:pPr>
              <w:spacing w:after="0" w:line="240" w:lineRule="auto"/>
              <w:jc w:val="both"/>
              <w:rPr>
                <w:rFonts w:ascii="Times New Roman" w:eastAsia="Times New Roman" w:hAnsi="Times New Roman"/>
                <w:b/>
                <w:color w:val="000000" w:themeColor="text1"/>
                <w:sz w:val="24"/>
                <w:szCs w:val="24"/>
                <w:lang w:eastAsia="ru-RU"/>
              </w:rPr>
            </w:pPr>
            <w:r w:rsidRPr="00971B80">
              <w:rPr>
                <w:rFonts w:ascii="Times New Roman" w:eastAsia="Times New Roman" w:hAnsi="Times New Roman"/>
                <w:b/>
                <w:color w:val="000000" w:themeColor="text1"/>
                <w:sz w:val="24"/>
                <w:szCs w:val="24"/>
                <w:lang w:eastAsia="ru-RU"/>
              </w:rPr>
              <w:t>Поставщик:</w:t>
            </w:r>
          </w:p>
        </w:tc>
      </w:tr>
      <w:tr w:rsidR="003E6460" w:rsidRPr="00700379" w:rsidTr="00F80CB6">
        <w:trPr>
          <w:trHeight w:val="4391"/>
        </w:trPr>
        <w:tc>
          <w:tcPr>
            <w:tcW w:w="2385" w:type="pct"/>
          </w:tcPr>
          <w:p w:rsidR="003E6460" w:rsidRPr="00700379" w:rsidRDefault="003E6460" w:rsidP="00204671">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700379">
              <w:rPr>
                <w:rFonts w:ascii="Times New Roman" w:eastAsia="Times New Roman" w:hAnsi="Times New Roman" w:cs="Calibri"/>
                <w:color w:val="000000" w:themeColor="text1"/>
                <w:kern w:val="2"/>
                <w:sz w:val="24"/>
                <w:szCs w:val="24"/>
                <w:lang w:eastAsia="ar-SA" w:bidi="en-US"/>
              </w:rPr>
              <w:t xml:space="preserve">Юридический адрес: 117997, г. Москва, </w:t>
            </w:r>
            <w:r w:rsidR="002B34CC">
              <w:rPr>
                <w:rFonts w:ascii="Times New Roman" w:eastAsia="Times New Roman" w:hAnsi="Times New Roman" w:cs="Calibri"/>
                <w:color w:val="000000" w:themeColor="text1"/>
                <w:kern w:val="2"/>
                <w:sz w:val="24"/>
                <w:szCs w:val="24"/>
                <w:lang w:eastAsia="ar-SA" w:bidi="en-US"/>
              </w:rPr>
              <w:br/>
            </w:r>
            <w:r w:rsidRPr="00700379">
              <w:rPr>
                <w:rFonts w:ascii="Times New Roman" w:eastAsia="Times New Roman" w:hAnsi="Times New Roman" w:cs="Calibri"/>
                <w:color w:val="000000" w:themeColor="text1"/>
                <w:kern w:val="2"/>
                <w:sz w:val="24"/>
                <w:szCs w:val="24"/>
                <w:lang w:eastAsia="ar-SA" w:bidi="en-US"/>
              </w:rPr>
              <w:t>ул. Профсоюзная, д. 65</w:t>
            </w:r>
          </w:p>
          <w:p w:rsidR="003E6460" w:rsidRPr="00700379" w:rsidRDefault="003E6460" w:rsidP="00204671">
            <w:pPr>
              <w:spacing w:after="0" w:line="240" w:lineRule="auto"/>
              <w:jc w:val="both"/>
              <w:rPr>
                <w:rFonts w:ascii="Times New Roman" w:eastAsia="Times New Roman" w:hAnsi="Times New Roman"/>
                <w:color w:val="000000" w:themeColor="text1"/>
                <w:sz w:val="24"/>
                <w:szCs w:val="24"/>
                <w:lang w:eastAsia="ru-RU"/>
              </w:rPr>
            </w:pPr>
            <w:r w:rsidRPr="00700379">
              <w:rPr>
                <w:rFonts w:ascii="Times New Roman" w:eastAsia="Times New Roman" w:hAnsi="Times New Roman"/>
                <w:color w:val="000000" w:themeColor="text1"/>
                <w:sz w:val="24"/>
                <w:szCs w:val="24"/>
                <w:lang w:eastAsia="ru-RU"/>
              </w:rPr>
              <w:t>Почтовый адрес: 117997, ГСП-7, г. Москва, ул. Профсоюзная, д.65</w:t>
            </w:r>
          </w:p>
          <w:p w:rsidR="003E6460" w:rsidRPr="00700379" w:rsidRDefault="003E6460" w:rsidP="00204671">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700379">
              <w:rPr>
                <w:rFonts w:ascii="Times New Roman" w:eastAsia="Times New Roman" w:hAnsi="Times New Roman" w:cs="Calibri"/>
                <w:color w:val="000000" w:themeColor="text1"/>
                <w:kern w:val="2"/>
                <w:sz w:val="24"/>
                <w:szCs w:val="24"/>
                <w:lang w:eastAsia="ar-SA" w:bidi="en-US"/>
              </w:rPr>
              <w:t>ИНН 7728013512 / КПП 772801001</w:t>
            </w:r>
          </w:p>
          <w:p w:rsidR="003E6460" w:rsidRPr="00700379" w:rsidRDefault="003E6460" w:rsidP="00204671">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700379">
              <w:rPr>
                <w:rFonts w:ascii="Times New Roman" w:eastAsia="Times New Roman" w:hAnsi="Times New Roman" w:cs="Calibri"/>
                <w:color w:val="000000" w:themeColor="text1"/>
                <w:kern w:val="2"/>
                <w:sz w:val="24"/>
                <w:szCs w:val="24"/>
                <w:lang w:eastAsia="ar-SA" w:bidi="en-US"/>
              </w:rPr>
              <w:t>ОГРН 1037739269590</w:t>
            </w:r>
          </w:p>
          <w:p w:rsidR="002B34CC" w:rsidRPr="002B34CC" w:rsidRDefault="002B34CC" w:rsidP="002B34CC">
            <w:pPr>
              <w:suppressAutoHyphens/>
              <w:spacing w:after="0" w:line="240" w:lineRule="auto"/>
              <w:jc w:val="both"/>
              <w:rPr>
                <w:rFonts w:ascii="Times New Roman" w:eastAsia="Times New Roman" w:hAnsi="Times New Roman" w:cs="Calibri"/>
                <w:color w:val="000000" w:themeColor="text1"/>
                <w:kern w:val="2"/>
                <w:sz w:val="24"/>
                <w:szCs w:val="24"/>
                <w:lang w:eastAsia="ar-SA" w:bidi="ru-RU"/>
              </w:rPr>
            </w:pPr>
            <w:r w:rsidRPr="002B34CC">
              <w:rPr>
                <w:rFonts w:ascii="Times New Roman" w:eastAsia="Times New Roman" w:hAnsi="Times New Roman" w:cs="Calibri"/>
                <w:color w:val="000000" w:themeColor="text1"/>
                <w:kern w:val="2"/>
                <w:sz w:val="24"/>
                <w:szCs w:val="24"/>
                <w:lang w:eastAsia="ar-SA" w:bidi="ru-RU"/>
              </w:rPr>
              <w:t>БИК ТОФК 004525988</w:t>
            </w:r>
          </w:p>
          <w:p w:rsidR="002B34CC" w:rsidRPr="002B34CC" w:rsidRDefault="002B34CC" w:rsidP="002B34CC">
            <w:pPr>
              <w:suppressAutoHyphens/>
              <w:spacing w:after="0" w:line="240" w:lineRule="auto"/>
              <w:jc w:val="both"/>
              <w:rPr>
                <w:rFonts w:ascii="Times New Roman" w:eastAsia="Times New Roman" w:hAnsi="Times New Roman" w:cs="Calibri"/>
                <w:color w:val="000000" w:themeColor="text1"/>
                <w:kern w:val="2"/>
                <w:sz w:val="24"/>
                <w:szCs w:val="24"/>
                <w:lang w:eastAsia="ar-SA" w:bidi="ru-RU"/>
              </w:rPr>
            </w:pPr>
            <w:r w:rsidRPr="002B34CC">
              <w:rPr>
                <w:rFonts w:ascii="Times New Roman" w:eastAsia="Times New Roman" w:hAnsi="Times New Roman" w:cs="Calibri"/>
                <w:color w:val="000000" w:themeColor="text1"/>
                <w:kern w:val="2"/>
                <w:sz w:val="24"/>
                <w:szCs w:val="24"/>
                <w:lang w:eastAsia="ar-SA" w:bidi="ru-RU"/>
              </w:rPr>
              <w:t xml:space="preserve">ГУ Банка России по ЦФО, УФК </w:t>
            </w:r>
            <w:r w:rsidR="00F80CB6">
              <w:rPr>
                <w:rFonts w:ascii="Times New Roman" w:eastAsia="Times New Roman" w:hAnsi="Times New Roman" w:cs="Calibri"/>
                <w:color w:val="000000" w:themeColor="text1"/>
                <w:kern w:val="2"/>
                <w:sz w:val="24"/>
                <w:szCs w:val="24"/>
                <w:lang w:eastAsia="ar-SA" w:bidi="ru-RU"/>
              </w:rPr>
              <w:br/>
            </w:r>
            <w:r w:rsidRPr="002B34CC">
              <w:rPr>
                <w:rFonts w:ascii="Times New Roman" w:eastAsia="Times New Roman" w:hAnsi="Times New Roman" w:cs="Calibri"/>
                <w:color w:val="000000" w:themeColor="text1"/>
                <w:kern w:val="2"/>
                <w:sz w:val="24"/>
                <w:szCs w:val="24"/>
                <w:lang w:eastAsia="ar-SA" w:bidi="ru-RU"/>
              </w:rPr>
              <w:t xml:space="preserve">по г. Москве  </w:t>
            </w:r>
          </w:p>
          <w:p w:rsidR="002B34CC" w:rsidRPr="002B34CC" w:rsidRDefault="002B34CC" w:rsidP="002B34CC">
            <w:pPr>
              <w:suppressAutoHyphens/>
              <w:spacing w:after="0" w:line="240" w:lineRule="auto"/>
              <w:jc w:val="both"/>
              <w:rPr>
                <w:rFonts w:ascii="Times New Roman" w:eastAsia="Times New Roman" w:hAnsi="Times New Roman" w:cs="Calibri"/>
                <w:color w:val="000000" w:themeColor="text1"/>
                <w:kern w:val="2"/>
                <w:sz w:val="24"/>
                <w:szCs w:val="24"/>
                <w:lang w:eastAsia="ar-SA" w:bidi="ru-RU"/>
              </w:rPr>
            </w:pPr>
            <w:r w:rsidRPr="002B34CC">
              <w:rPr>
                <w:rFonts w:ascii="Times New Roman" w:eastAsia="Times New Roman" w:hAnsi="Times New Roman" w:cs="Calibri"/>
                <w:color w:val="000000" w:themeColor="text1"/>
                <w:kern w:val="2"/>
                <w:sz w:val="24"/>
                <w:szCs w:val="24"/>
                <w:lang w:eastAsia="ar-SA" w:bidi="ru-RU"/>
              </w:rPr>
              <w:t>Единый казначейский счет 40102810545370000003</w:t>
            </w:r>
          </w:p>
          <w:p w:rsidR="002B34CC" w:rsidRPr="002B34CC" w:rsidRDefault="002B34CC" w:rsidP="002B34CC">
            <w:pPr>
              <w:suppressAutoHyphens/>
              <w:spacing w:after="0" w:line="240" w:lineRule="auto"/>
              <w:jc w:val="both"/>
              <w:rPr>
                <w:rFonts w:ascii="Times New Roman" w:eastAsia="Times New Roman" w:hAnsi="Times New Roman" w:cs="Calibri"/>
                <w:color w:val="000000" w:themeColor="text1"/>
                <w:kern w:val="2"/>
                <w:sz w:val="24"/>
                <w:szCs w:val="24"/>
                <w:lang w:eastAsia="ar-SA" w:bidi="ru-RU"/>
              </w:rPr>
            </w:pPr>
            <w:r w:rsidRPr="002B34CC">
              <w:rPr>
                <w:rFonts w:ascii="Times New Roman" w:eastAsia="Times New Roman" w:hAnsi="Times New Roman" w:cs="Calibri"/>
                <w:color w:val="000000" w:themeColor="text1"/>
                <w:kern w:val="2"/>
                <w:sz w:val="24"/>
                <w:szCs w:val="24"/>
                <w:lang w:eastAsia="ar-SA" w:bidi="ru-RU"/>
              </w:rPr>
              <w:t xml:space="preserve">Казначейский счет </w:t>
            </w:r>
          </w:p>
          <w:p w:rsidR="002B34CC" w:rsidRPr="002B34CC" w:rsidRDefault="002B34CC" w:rsidP="002B34CC">
            <w:pPr>
              <w:suppressAutoHyphens/>
              <w:spacing w:after="0" w:line="240" w:lineRule="auto"/>
              <w:jc w:val="both"/>
              <w:rPr>
                <w:rFonts w:ascii="Times New Roman" w:eastAsia="Times New Roman" w:hAnsi="Times New Roman" w:cs="Calibri"/>
                <w:color w:val="000000" w:themeColor="text1"/>
                <w:kern w:val="2"/>
                <w:sz w:val="24"/>
                <w:szCs w:val="24"/>
                <w:lang w:eastAsia="ar-SA" w:bidi="ru-RU"/>
              </w:rPr>
            </w:pPr>
            <w:r w:rsidRPr="002B34CC">
              <w:rPr>
                <w:rFonts w:ascii="Times New Roman" w:eastAsia="Times New Roman" w:hAnsi="Times New Roman" w:cs="Calibri"/>
                <w:color w:val="000000" w:themeColor="text1"/>
                <w:kern w:val="2"/>
                <w:sz w:val="24"/>
                <w:szCs w:val="24"/>
                <w:lang w:eastAsia="ar-SA" w:bidi="ru-RU"/>
              </w:rPr>
              <w:t>03214643000000017300</w:t>
            </w:r>
          </w:p>
          <w:p w:rsidR="003E6460" w:rsidRPr="00700379" w:rsidRDefault="002B34CC" w:rsidP="00204671">
            <w:pPr>
              <w:suppressAutoHyphens/>
              <w:spacing w:after="0" w:line="240" w:lineRule="auto"/>
              <w:jc w:val="both"/>
              <w:rPr>
                <w:rFonts w:ascii="Times New Roman" w:eastAsia="Times New Roman" w:hAnsi="Times New Roman" w:cs="Calibri"/>
                <w:color w:val="000000" w:themeColor="text1"/>
                <w:kern w:val="2"/>
                <w:sz w:val="24"/>
                <w:szCs w:val="24"/>
                <w:lang w:eastAsia="ar-SA"/>
              </w:rPr>
            </w:pPr>
            <w:proofErr w:type="gramStart"/>
            <w:r w:rsidRPr="002B34CC">
              <w:rPr>
                <w:rFonts w:ascii="Times New Roman" w:eastAsia="Times New Roman" w:hAnsi="Times New Roman" w:cs="Calibri"/>
                <w:color w:val="000000" w:themeColor="text1"/>
                <w:kern w:val="2"/>
                <w:sz w:val="24"/>
                <w:szCs w:val="24"/>
                <w:lang w:eastAsia="ar-SA" w:bidi="ru-RU"/>
              </w:rPr>
              <w:t>л</w:t>
            </w:r>
            <w:proofErr w:type="gramEnd"/>
            <w:r w:rsidRPr="002B34CC">
              <w:rPr>
                <w:rFonts w:ascii="Times New Roman" w:eastAsia="Times New Roman" w:hAnsi="Times New Roman" w:cs="Calibri"/>
                <w:color w:val="000000" w:themeColor="text1"/>
                <w:kern w:val="2"/>
                <w:sz w:val="24"/>
                <w:szCs w:val="24"/>
                <w:lang w:eastAsia="ar-SA" w:bidi="ru-RU"/>
              </w:rPr>
              <w:t>/с 20736Ц83220</w:t>
            </w:r>
            <w:r w:rsidR="003E6460" w:rsidRPr="00700379">
              <w:rPr>
                <w:rFonts w:ascii="Times New Roman" w:eastAsia="Times New Roman" w:hAnsi="Times New Roman" w:cs="Calibri"/>
                <w:color w:val="000000" w:themeColor="text1"/>
                <w:kern w:val="2"/>
                <w:sz w:val="24"/>
                <w:szCs w:val="24"/>
                <w:lang w:eastAsia="ar-SA" w:bidi="en-US"/>
              </w:rPr>
              <w:t>,</w:t>
            </w:r>
          </w:p>
          <w:p w:rsidR="003E6460" w:rsidRPr="00700379" w:rsidRDefault="003E6460" w:rsidP="00204671">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700379">
              <w:rPr>
                <w:rFonts w:ascii="Times New Roman" w:eastAsia="Times New Roman" w:hAnsi="Times New Roman" w:cs="Calibri"/>
                <w:color w:val="000000" w:themeColor="text1"/>
                <w:kern w:val="2"/>
                <w:sz w:val="24"/>
                <w:szCs w:val="24"/>
                <w:lang w:eastAsia="ar-SA" w:bidi="en-US"/>
              </w:rPr>
              <w:t>ОКПО 00229530, ОКВЭД 72.19,</w:t>
            </w:r>
          </w:p>
          <w:p w:rsidR="003E6460" w:rsidRPr="00700379" w:rsidRDefault="003E6460" w:rsidP="00204671">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700379">
              <w:rPr>
                <w:rFonts w:ascii="Times New Roman" w:eastAsia="Times New Roman" w:hAnsi="Times New Roman" w:cs="Calibri"/>
                <w:color w:val="000000" w:themeColor="text1"/>
                <w:kern w:val="2"/>
                <w:sz w:val="24"/>
                <w:szCs w:val="24"/>
                <w:lang w:eastAsia="ar-SA" w:bidi="en-US"/>
              </w:rPr>
              <w:t>ОКТМО 45902000</w:t>
            </w:r>
          </w:p>
          <w:p w:rsidR="003E6460" w:rsidRPr="00700379" w:rsidRDefault="003E6460" w:rsidP="00204671">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700379">
              <w:rPr>
                <w:rFonts w:ascii="Times New Roman" w:eastAsia="Times New Roman" w:hAnsi="Times New Roman" w:cs="Calibri"/>
                <w:color w:val="000000" w:themeColor="text1"/>
                <w:kern w:val="2"/>
                <w:sz w:val="24"/>
                <w:szCs w:val="24"/>
                <w:lang w:eastAsia="ar-SA" w:bidi="en-US"/>
              </w:rPr>
              <w:t>Телефон: 8-495-334-85-80</w:t>
            </w:r>
          </w:p>
          <w:p w:rsidR="003E6460" w:rsidRDefault="003E6460" w:rsidP="00204671">
            <w:pPr>
              <w:framePr w:hSpace="180" w:wrap="around" w:vAnchor="text" w:hAnchor="margin" w:xAlign="center" w:y="398"/>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700379">
              <w:rPr>
                <w:rFonts w:ascii="Times New Roman" w:eastAsia="Times New Roman" w:hAnsi="Times New Roman" w:cs="Calibri"/>
                <w:color w:val="000000" w:themeColor="text1"/>
                <w:kern w:val="2"/>
                <w:sz w:val="24"/>
                <w:szCs w:val="24"/>
                <w:lang w:eastAsia="ar-SA" w:bidi="en-US"/>
              </w:rPr>
              <w:t>Эл</w:t>
            </w:r>
            <w:proofErr w:type="gramStart"/>
            <w:r w:rsidRPr="00700379">
              <w:rPr>
                <w:rFonts w:ascii="Times New Roman" w:eastAsia="Times New Roman" w:hAnsi="Times New Roman" w:cs="Calibri"/>
                <w:color w:val="000000" w:themeColor="text1"/>
                <w:kern w:val="2"/>
                <w:sz w:val="24"/>
                <w:szCs w:val="24"/>
                <w:lang w:eastAsia="ar-SA" w:bidi="en-US"/>
              </w:rPr>
              <w:t>.</w:t>
            </w:r>
            <w:proofErr w:type="gramEnd"/>
            <w:r w:rsidRPr="00700379">
              <w:rPr>
                <w:rFonts w:ascii="Times New Roman" w:eastAsia="Times New Roman" w:hAnsi="Times New Roman" w:cs="Calibri"/>
                <w:color w:val="000000" w:themeColor="text1"/>
                <w:kern w:val="2"/>
                <w:sz w:val="24"/>
                <w:szCs w:val="24"/>
                <w:lang w:eastAsia="ar-SA" w:bidi="en-US"/>
              </w:rPr>
              <w:t xml:space="preserve"> </w:t>
            </w:r>
            <w:proofErr w:type="gramStart"/>
            <w:r w:rsidRPr="00700379">
              <w:rPr>
                <w:rFonts w:ascii="Times New Roman" w:eastAsia="Times New Roman" w:hAnsi="Times New Roman" w:cs="Calibri"/>
                <w:color w:val="000000" w:themeColor="text1"/>
                <w:kern w:val="2"/>
                <w:sz w:val="24"/>
                <w:szCs w:val="24"/>
                <w:lang w:eastAsia="ar-SA" w:bidi="en-US"/>
              </w:rPr>
              <w:t>а</w:t>
            </w:r>
            <w:proofErr w:type="gramEnd"/>
            <w:r w:rsidRPr="00700379">
              <w:rPr>
                <w:rFonts w:ascii="Times New Roman" w:eastAsia="Times New Roman" w:hAnsi="Times New Roman" w:cs="Calibri"/>
                <w:color w:val="000000" w:themeColor="text1"/>
                <w:kern w:val="2"/>
                <w:sz w:val="24"/>
                <w:szCs w:val="24"/>
                <w:lang w:eastAsia="ar-SA" w:bidi="en-US"/>
              </w:rPr>
              <w:t xml:space="preserve">дрес: </w:t>
            </w:r>
            <w:hyperlink r:id="rId11" w:history="1">
              <w:r w:rsidRPr="00700379">
                <w:rPr>
                  <w:rFonts w:ascii="Times New Roman" w:eastAsia="Times New Roman" w:hAnsi="Times New Roman" w:cs="Calibri"/>
                  <w:color w:val="000000" w:themeColor="text1"/>
                  <w:kern w:val="2"/>
                  <w:sz w:val="24"/>
                  <w:szCs w:val="24"/>
                  <w:lang w:val="en-US" w:eastAsia="ar-SA" w:bidi="en-US"/>
                </w:rPr>
                <w:t>dan</w:t>
              </w:r>
              <w:r w:rsidRPr="00700379">
                <w:rPr>
                  <w:rFonts w:ascii="Times New Roman" w:eastAsia="Times New Roman" w:hAnsi="Times New Roman" w:cs="Calibri"/>
                  <w:color w:val="000000" w:themeColor="text1"/>
                  <w:kern w:val="2"/>
                  <w:sz w:val="24"/>
                  <w:szCs w:val="24"/>
                  <w:lang w:eastAsia="ar-SA" w:bidi="en-US"/>
                </w:rPr>
                <w:t>@</w:t>
              </w:r>
              <w:r w:rsidRPr="00700379">
                <w:rPr>
                  <w:rFonts w:ascii="Times New Roman" w:eastAsia="Times New Roman" w:hAnsi="Times New Roman" w:cs="Calibri"/>
                  <w:color w:val="000000" w:themeColor="text1"/>
                  <w:kern w:val="2"/>
                  <w:sz w:val="24"/>
                  <w:szCs w:val="24"/>
                  <w:lang w:val="en-US" w:eastAsia="ar-SA" w:bidi="en-US"/>
                </w:rPr>
                <w:t>ipu</w:t>
              </w:r>
              <w:r w:rsidRPr="00700379">
                <w:rPr>
                  <w:rFonts w:ascii="Times New Roman" w:eastAsia="Times New Roman" w:hAnsi="Times New Roman" w:cs="Calibri"/>
                  <w:color w:val="000000" w:themeColor="text1"/>
                  <w:kern w:val="2"/>
                  <w:sz w:val="24"/>
                  <w:szCs w:val="24"/>
                  <w:lang w:eastAsia="ar-SA" w:bidi="en-US"/>
                </w:rPr>
                <w:t>.</w:t>
              </w:r>
              <w:proofErr w:type="spellStart"/>
              <w:r w:rsidRPr="00700379">
                <w:rPr>
                  <w:rFonts w:ascii="Times New Roman" w:eastAsia="Times New Roman" w:hAnsi="Times New Roman" w:cs="Calibri"/>
                  <w:color w:val="000000" w:themeColor="text1"/>
                  <w:kern w:val="2"/>
                  <w:sz w:val="24"/>
                  <w:szCs w:val="24"/>
                  <w:lang w:val="en-US" w:eastAsia="ar-SA" w:bidi="en-US"/>
                </w:rPr>
                <w:t>ru</w:t>
              </w:r>
              <w:proofErr w:type="spellEnd"/>
            </w:hyperlink>
          </w:p>
          <w:p w:rsidR="00444DDD" w:rsidRPr="00444DDD" w:rsidRDefault="00444DDD" w:rsidP="00204671">
            <w:pPr>
              <w:framePr w:hSpace="180" w:wrap="around" w:vAnchor="text" w:hAnchor="margin" w:xAlign="center" w:y="398"/>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p>
          <w:p w:rsidR="003E6460" w:rsidRPr="00700379" w:rsidRDefault="00364B76" w:rsidP="00444DDD">
            <w:pPr>
              <w:framePr w:hSpace="180" w:wrap="around" w:vAnchor="text" w:hAnchor="margin" w:xAlign="center" w:y="398"/>
              <w:suppressAutoHyphens/>
              <w:spacing w:after="0" w:line="240" w:lineRule="auto"/>
              <w:jc w:val="both"/>
              <w:rPr>
                <w:rFonts w:ascii="Times New Roman" w:eastAsia="Times New Roman" w:hAnsi="Times New Roman" w:cs="Calibri"/>
                <w:b/>
                <w:color w:val="000000" w:themeColor="text1"/>
                <w:kern w:val="2"/>
                <w:sz w:val="24"/>
                <w:szCs w:val="24"/>
                <w:lang w:eastAsia="ar-SA"/>
              </w:rPr>
            </w:pPr>
            <w:r>
              <w:rPr>
                <w:rFonts w:ascii="Times New Roman" w:eastAsia="Times New Roman" w:hAnsi="Times New Roman" w:cs="Calibri"/>
                <w:b/>
                <w:color w:val="000000" w:themeColor="text1"/>
                <w:kern w:val="2"/>
                <w:sz w:val="24"/>
                <w:szCs w:val="24"/>
                <w:lang w:eastAsia="ar-SA"/>
              </w:rPr>
              <w:t>_____________________________________</w:t>
            </w:r>
          </w:p>
        </w:tc>
        <w:tc>
          <w:tcPr>
            <w:tcW w:w="474" w:type="pct"/>
          </w:tcPr>
          <w:p w:rsidR="003E6460" w:rsidRPr="00700379" w:rsidRDefault="003E6460" w:rsidP="00204671">
            <w:pPr>
              <w:spacing w:after="0" w:line="240" w:lineRule="auto"/>
              <w:ind w:left="247"/>
              <w:jc w:val="both"/>
              <w:rPr>
                <w:rFonts w:ascii="Times New Roman" w:eastAsia="Times New Roman" w:hAnsi="Times New Roman"/>
                <w:color w:val="000000" w:themeColor="text1"/>
                <w:sz w:val="24"/>
                <w:szCs w:val="24"/>
                <w:lang w:eastAsia="ru-RU"/>
              </w:rPr>
            </w:pPr>
          </w:p>
        </w:tc>
        <w:tc>
          <w:tcPr>
            <w:tcW w:w="2140" w:type="pct"/>
          </w:tcPr>
          <w:p w:rsidR="003E6460" w:rsidRPr="00F80CB6" w:rsidRDefault="003E6460"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204671">
            <w:pPr>
              <w:spacing w:after="0" w:line="240" w:lineRule="auto"/>
              <w:jc w:val="both"/>
              <w:rPr>
                <w:rFonts w:ascii="Times New Roman" w:eastAsia="Times New Roman" w:hAnsi="Times New Roman"/>
                <w:color w:val="FFFFFF" w:themeColor="background1"/>
                <w:sz w:val="24"/>
                <w:szCs w:val="24"/>
                <w:lang w:eastAsia="ru-RU"/>
              </w:rPr>
            </w:pPr>
          </w:p>
          <w:p w:rsidR="00F80CB6" w:rsidRPr="00F80CB6" w:rsidRDefault="00F80CB6" w:rsidP="00F80CB6">
            <w:pPr>
              <w:spacing w:after="0" w:line="240" w:lineRule="auto"/>
              <w:jc w:val="both"/>
              <w:rPr>
                <w:rFonts w:ascii="Times New Roman" w:eastAsia="Times New Roman" w:hAnsi="Times New Roman"/>
                <w:color w:val="FFFFFF" w:themeColor="background1"/>
                <w:sz w:val="24"/>
                <w:szCs w:val="24"/>
                <w:lang w:eastAsia="ru-RU"/>
              </w:rPr>
            </w:pPr>
            <w:r w:rsidRPr="00F80CB6">
              <w:rPr>
                <w:rFonts w:ascii="Times New Roman" w:eastAsia="Times New Roman" w:hAnsi="Times New Roman"/>
                <w:sz w:val="24"/>
                <w:szCs w:val="24"/>
                <w:lang w:eastAsia="ru-RU"/>
              </w:rPr>
              <w:t>_________________________________</w:t>
            </w:r>
          </w:p>
        </w:tc>
      </w:tr>
      <w:tr w:rsidR="003E6460" w:rsidRPr="00700379" w:rsidTr="00F80CB6">
        <w:trPr>
          <w:trHeight w:val="482"/>
        </w:trPr>
        <w:tc>
          <w:tcPr>
            <w:tcW w:w="2385" w:type="pct"/>
            <w:vAlign w:val="center"/>
          </w:tcPr>
          <w:p w:rsidR="003E6460" w:rsidRPr="00700379" w:rsidRDefault="003E6460" w:rsidP="00F80CB6">
            <w:pPr>
              <w:spacing w:after="0" w:line="240" w:lineRule="auto"/>
              <w:ind w:right="-75"/>
              <w:jc w:val="both"/>
              <w:rPr>
                <w:rFonts w:ascii="Times New Roman" w:eastAsia="Times New Roman" w:hAnsi="Times New Roman"/>
                <w:color w:val="000000" w:themeColor="text1"/>
                <w:sz w:val="24"/>
                <w:szCs w:val="24"/>
                <w:lang w:eastAsia="ru-RU"/>
              </w:rPr>
            </w:pPr>
            <w:r w:rsidRPr="00700379">
              <w:rPr>
                <w:rFonts w:ascii="Times New Roman" w:eastAsia="Times New Roman" w:hAnsi="Times New Roman"/>
                <w:color w:val="000000" w:themeColor="text1"/>
                <w:sz w:val="24"/>
                <w:szCs w:val="24"/>
                <w:lang w:eastAsia="ru-RU"/>
              </w:rPr>
              <w:t>_____________________/</w:t>
            </w:r>
            <w:r w:rsidR="00364B76">
              <w:rPr>
                <w:rFonts w:ascii="Times New Roman" w:eastAsia="Times New Roman" w:hAnsi="Times New Roman"/>
                <w:color w:val="000000" w:themeColor="text1"/>
                <w:sz w:val="24"/>
                <w:szCs w:val="24"/>
                <w:lang w:eastAsia="ru-RU"/>
              </w:rPr>
              <w:t>________________</w:t>
            </w:r>
            <w:r w:rsidRPr="00700379">
              <w:rPr>
                <w:rFonts w:ascii="Times New Roman" w:eastAsia="Times New Roman" w:hAnsi="Times New Roman"/>
                <w:color w:val="000000" w:themeColor="text1"/>
                <w:sz w:val="24"/>
                <w:szCs w:val="24"/>
                <w:lang w:eastAsia="ru-RU"/>
              </w:rPr>
              <w:t>/</w:t>
            </w:r>
          </w:p>
        </w:tc>
        <w:tc>
          <w:tcPr>
            <w:tcW w:w="474" w:type="pct"/>
            <w:vAlign w:val="center"/>
          </w:tcPr>
          <w:p w:rsidR="003E6460" w:rsidRPr="00700379" w:rsidRDefault="003E6460" w:rsidP="00204671">
            <w:pPr>
              <w:spacing w:after="0" w:line="240" w:lineRule="auto"/>
              <w:ind w:left="247"/>
              <w:jc w:val="both"/>
              <w:rPr>
                <w:rFonts w:ascii="Times New Roman" w:eastAsia="Times New Roman" w:hAnsi="Times New Roman"/>
                <w:color w:val="000000" w:themeColor="text1"/>
                <w:sz w:val="24"/>
                <w:szCs w:val="24"/>
                <w:lang w:eastAsia="ru-RU"/>
              </w:rPr>
            </w:pPr>
          </w:p>
        </w:tc>
        <w:tc>
          <w:tcPr>
            <w:tcW w:w="2140" w:type="pct"/>
            <w:vAlign w:val="center"/>
          </w:tcPr>
          <w:p w:rsidR="003E6460" w:rsidRPr="00700379" w:rsidRDefault="00FA2390" w:rsidP="00364B76">
            <w:pPr>
              <w:spacing w:after="0" w:line="240" w:lineRule="auto"/>
              <w:ind w:right="-75"/>
              <w:jc w:val="both"/>
              <w:rPr>
                <w:rFonts w:ascii="Times New Roman" w:eastAsia="Times New Roman" w:hAnsi="Times New Roman"/>
                <w:color w:val="000000" w:themeColor="text1"/>
                <w:sz w:val="24"/>
                <w:szCs w:val="24"/>
                <w:lang w:eastAsia="ru-RU"/>
              </w:rPr>
            </w:pPr>
            <w:r w:rsidRPr="00700379">
              <w:rPr>
                <w:rFonts w:ascii="Times New Roman" w:eastAsia="Times New Roman" w:hAnsi="Times New Roman"/>
                <w:color w:val="000000" w:themeColor="text1"/>
                <w:sz w:val="24"/>
                <w:szCs w:val="24"/>
                <w:lang w:eastAsia="ru-RU"/>
              </w:rPr>
              <w:t>___________________</w:t>
            </w:r>
            <w:r w:rsidR="003E6460" w:rsidRPr="00700379">
              <w:rPr>
                <w:rFonts w:ascii="Times New Roman" w:eastAsia="Times New Roman" w:hAnsi="Times New Roman"/>
                <w:color w:val="000000" w:themeColor="text1"/>
                <w:sz w:val="24"/>
                <w:szCs w:val="24"/>
                <w:lang w:eastAsia="ru-RU"/>
              </w:rPr>
              <w:t>_/</w:t>
            </w:r>
            <w:r w:rsidR="00364B76">
              <w:rPr>
                <w:rFonts w:ascii="Times New Roman" w:eastAsia="Times New Roman" w:hAnsi="Times New Roman"/>
                <w:b/>
                <w:color w:val="000000" w:themeColor="text1"/>
                <w:sz w:val="24"/>
                <w:szCs w:val="24"/>
                <w:lang w:eastAsia="ru-RU"/>
              </w:rPr>
              <w:t>____________</w:t>
            </w:r>
            <w:r w:rsidR="003E6460" w:rsidRPr="00700379">
              <w:rPr>
                <w:rFonts w:ascii="Times New Roman" w:eastAsia="Times New Roman" w:hAnsi="Times New Roman"/>
                <w:color w:val="000000" w:themeColor="text1"/>
                <w:sz w:val="24"/>
                <w:szCs w:val="24"/>
                <w:lang w:eastAsia="ru-RU"/>
              </w:rPr>
              <w:t>/</w:t>
            </w:r>
          </w:p>
        </w:tc>
      </w:tr>
    </w:tbl>
    <w:p w:rsidR="00D374D7" w:rsidRPr="00700379" w:rsidRDefault="00553AA9" w:rsidP="00204671">
      <w:pPr>
        <w:spacing w:after="0" w:line="240" w:lineRule="auto"/>
        <w:contextualSpacing/>
        <w:rPr>
          <w:rFonts w:ascii="Times New Roman" w:eastAsia="Calibri" w:hAnsi="Times New Roman"/>
          <w:sz w:val="24"/>
          <w:szCs w:val="24"/>
        </w:rPr>
      </w:pP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t xml:space="preserve">    </w:t>
      </w:r>
      <w:r w:rsidR="00F80CB6">
        <w:rPr>
          <w:rFonts w:ascii="Times New Roman" w:eastAsia="Calibri" w:hAnsi="Times New Roman"/>
          <w:sz w:val="24"/>
          <w:szCs w:val="24"/>
        </w:rPr>
        <w:tab/>
      </w:r>
      <w:r w:rsidR="00F80CB6">
        <w:rPr>
          <w:rFonts w:ascii="Times New Roman" w:eastAsia="Calibri" w:hAnsi="Times New Roman"/>
          <w:sz w:val="24"/>
          <w:szCs w:val="24"/>
        </w:rPr>
        <w:tab/>
      </w: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p>
    <w:p w:rsidR="005867CF" w:rsidRPr="00700379" w:rsidRDefault="005867CF" w:rsidP="00204671">
      <w:pPr>
        <w:spacing w:after="0" w:line="240" w:lineRule="auto"/>
        <w:contextualSpacing/>
        <w:jc w:val="right"/>
        <w:rPr>
          <w:rFonts w:ascii="Times New Roman" w:eastAsia="Calibri" w:hAnsi="Times New Roman"/>
          <w:sz w:val="24"/>
          <w:szCs w:val="24"/>
        </w:rPr>
      </w:pPr>
    </w:p>
    <w:p w:rsidR="00E57F42" w:rsidRPr="00700379" w:rsidRDefault="00E57F42" w:rsidP="00204671">
      <w:pPr>
        <w:spacing w:after="0" w:line="240" w:lineRule="auto"/>
        <w:contextualSpacing/>
        <w:jc w:val="right"/>
        <w:rPr>
          <w:rFonts w:ascii="Times New Roman" w:eastAsia="Calibri" w:hAnsi="Times New Roman"/>
          <w:sz w:val="24"/>
          <w:szCs w:val="24"/>
        </w:rPr>
      </w:pPr>
    </w:p>
    <w:p w:rsidR="004F358D" w:rsidRDefault="004F358D" w:rsidP="00204671">
      <w:pPr>
        <w:spacing w:after="0" w:line="240" w:lineRule="auto"/>
        <w:contextualSpacing/>
        <w:jc w:val="right"/>
        <w:rPr>
          <w:rFonts w:ascii="Times New Roman" w:eastAsia="Calibri" w:hAnsi="Times New Roman"/>
          <w:color w:val="000000" w:themeColor="text1"/>
          <w:sz w:val="24"/>
          <w:szCs w:val="24"/>
        </w:rPr>
      </w:pPr>
    </w:p>
    <w:p w:rsidR="004F358D" w:rsidRDefault="004F358D" w:rsidP="00204671">
      <w:pPr>
        <w:spacing w:after="0" w:line="240" w:lineRule="auto"/>
        <w:contextualSpacing/>
        <w:jc w:val="right"/>
        <w:rPr>
          <w:rFonts w:ascii="Times New Roman" w:eastAsia="Calibri" w:hAnsi="Times New Roman"/>
          <w:color w:val="000000" w:themeColor="text1"/>
          <w:sz w:val="24"/>
          <w:szCs w:val="24"/>
        </w:rPr>
      </w:pPr>
    </w:p>
    <w:p w:rsidR="004F358D" w:rsidRDefault="004F358D" w:rsidP="00204671">
      <w:pPr>
        <w:spacing w:after="0" w:line="240" w:lineRule="auto"/>
        <w:contextualSpacing/>
        <w:jc w:val="right"/>
        <w:rPr>
          <w:rFonts w:ascii="Times New Roman" w:eastAsia="Calibri" w:hAnsi="Times New Roman"/>
          <w:color w:val="000000" w:themeColor="text1"/>
          <w:sz w:val="24"/>
          <w:szCs w:val="24"/>
        </w:rPr>
      </w:pPr>
    </w:p>
    <w:p w:rsidR="004F358D" w:rsidRDefault="004F358D" w:rsidP="00204671">
      <w:pPr>
        <w:spacing w:after="0" w:line="240" w:lineRule="auto"/>
        <w:contextualSpacing/>
        <w:jc w:val="right"/>
        <w:rPr>
          <w:rFonts w:ascii="Times New Roman" w:eastAsia="Calibri" w:hAnsi="Times New Roman"/>
          <w:color w:val="000000" w:themeColor="text1"/>
          <w:sz w:val="24"/>
          <w:szCs w:val="24"/>
        </w:rPr>
      </w:pPr>
    </w:p>
    <w:p w:rsidR="004F358D" w:rsidRDefault="004F358D" w:rsidP="00204671">
      <w:pPr>
        <w:spacing w:after="0" w:line="240" w:lineRule="auto"/>
        <w:contextualSpacing/>
        <w:jc w:val="right"/>
        <w:rPr>
          <w:rFonts w:ascii="Times New Roman" w:eastAsia="Calibri" w:hAnsi="Times New Roman"/>
          <w:color w:val="000000" w:themeColor="text1"/>
          <w:sz w:val="24"/>
          <w:szCs w:val="24"/>
        </w:rPr>
      </w:pPr>
    </w:p>
    <w:p w:rsidR="002A3BBC" w:rsidRDefault="002A3BBC" w:rsidP="00204671">
      <w:pPr>
        <w:spacing w:after="0" w:line="240" w:lineRule="auto"/>
        <w:contextualSpacing/>
        <w:jc w:val="right"/>
        <w:rPr>
          <w:rFonts w:ascii="Times New Roman" w:eastAsia="Calibri" w:hAnsi="Times New Roman"/>
          <w:color w:val="000000" w:themeColor="text1"/>
          <w:sz w:val="24"/>
          <w:szCs w:val="24"/>
        </w:rPr>
        <w:sectPr w:rsidR="002A3BBC" w:rsidSect="000A2063">
          <w:headerReference w:type="even" r:id="rId12"/>
          <w:footerReference w:type="even" r:id="rId13"/>
          <w:footerReference w:type="default" r:id="rId14"/>
          <w:footerReference w:type="first" r:id="rId15"/>
          <w:pgSz w:w="11906" w:h="16838"/>
          <w:pgMar w:top="851" w:right="851" w:bottom="851" w:left="1134" w:header="567" w:footer="397" w:gutter="0"/>
          <w:cols w:space="708"/>
          <w:titlePg/>
          <w:docGrid w:linePitch="381"/>
        </w:sectPr>
      </w:pPr>
    </w:p>
    <w:p w:rsidR="004C7349" w:rsidRPr="00700379" w:rsidRDefault="004C7349" w:rsidP="00204671">
      <w:pPr>
        <w:spacing w:after="0" w:line="240" w:lineRule="auto"/>
        <w:contextualSpacing/>
        <w:jc w:val="right"/>
        <w:rPr>
          <w:rFonts w:ascii="Times New Roman" w:eastAsia="Calibri" w:hAnsi="Times New Roman"/>
          <w:color w:val="000000" w:themeColor="text1"/>
          <w:sz w:val="24"/>
          <w:szCs w:val="24"/>
        </w:rPr>
      </w:pPr>
      <w:r w:rsidRPr="00700379">
        <w:rPr>
          <w:rFonts w:ascii="Times New Roman" w:eastAsia="Calibri" w:hAnsi="Times New Roman"/>
          <w:color w:val="000000" w:themeColor="text1"/>
          <w:sz w:val="24"/>
          <w:szCs w:val="24"/>
        </w:rPr>
        <w:lastRenderedPageBreak/>
        <w:t>Приложение № 1</w:t>
      </w:r>
    </w:p>
    <w:p w:rsidR="004C7349" w:rsidRPr="00700379" w:rsidRDefault="004C7349" w:rsidP="00204671">
      <w:pPr>
        <w:spacing w:after="0" w:line="240" w:lineRule="auto"/>
        <w:contextualSpacing/>
        <w:jc w:val="right"/>
        <w:rPr>
          <w:rFonts w:ascii="Times New Roman" w:eastAsia="Calibri" w:hAnsi="Times New Roman"/>
          <w:color w:val="000000" w:themeColor="text1"/>
          <w:sz w:val="24"/>
          <w:szCs w:val="24"/>
        </w:rPr>
      </w:pPr>
      <w:r w:rsidRPr="00700379">
        <w:rPr>
          <w:rFonts w:ascii="Times New Roman" w:eastAsia="Calibri" w:hAnsi="Times New Roman"/>
          <w:color w:val="000000" w:themeColor="text1"/>
          <w:sz w:val="24"/>
          <w:szCs w:val="24"/>
        </w:rPr>
        <w:t>к Договору от «__» __________20</w:t>
      </w:r>
      <w:r w:rsidR="002D22F0" w:rsidRPr="00700379">
        <w:rPr>
          <w:rFonts w:ascii="Times New Roman" w:eastAsia="Calibri" w:hAnsi="Times New Roman"/>
          <w:color w:val="000000" w:themeColor="text1"/>
          <w:sz w:val="24"/>
          <w:szCs w:val="24"/>
        </w:rPr>
        <w:t>2</w:t>
      </w:r>
      <w:r w:rsidR="002B34CC">
        <w:rPr>
          <w:rFonts w:ascii="Times New Roman" w:eastAsia="Calibri" w:hAnsi="Times New Roman"/>
          <w:color w:val="000000" w:themeColor="text1"/>
          <w:sz w:val="24"/>
          <w:szCs w:val="24"/>
        </w:rPr>
        <w:t>1</w:t>
      </w:r>
      <w:r w:rsidRPr="00700379">
        <w:rPr>
          <w:rFonts w:ascii="Times New Roman" w:eastAsia="Calibri" w:hAnsi="Times New Roman"/>
          <w:color w:val="000000" w:themeColor="text1"/>
          <w:sz w:val="24"/>
          <w:szCs w:val="24"/>
        </w:rPr>
        <w:t>г.</w:t>
      </w:r>
    </w:p>
    <w:p w:rsidR="004C7349" w:rsidRPr="00700379" w:rsidRDefault="004C7349" w:rsidP="00204671">
      <w:pPr>
        <w:spacing w:after="0" w:line="240" w:lineRule="auto"/>
        <w:contextualSpacing/>
        <w:jc w:val="right"/>
        <w:rPr>
          <w:rFonts w:ascii="Times New Roman" w:eastAsia="Calibri" w:hAnsi="Times New Roman"/>
          <w:color w:val="000000" w:themeColor="text1"/>
          <w:sz w:val="24"/>
          <w:szCs w:val="24"/>
        </w:rPr>
      </w:pPr>
      <w:r w:rsidRPr="00700379">
        <w:rPr>
          <w:rFonts w:ascii="Times New Roman" w:eastAsia="Calibri" w:hAnsi="Times New Roman"/>
          <w:color w:val="000000" w:themeColor="text1"/>
          <w:sz w:val="24"/>
          <w:szCs w:val="24"/>
        </w:rPr>
        <w:t>№_____________________</w:t>
      </w:r>
    </w:p>
    <w:p w:rsidR="004C7349" w:rsidRPr="00700379" w:rsidRDefault="004C7349" w:rsidP="00204671">
      <w:pPr>
        <w:spacing w:after="0" w:line="240" w:lineRule="auto"/>
        <w:jc w:val="center"/>
        <w:rPr>
          <w:rFonts w:ascii="Times New Roman" w:eastAsia="Times New Roman" w:hAnsi="Times New Roman"/>
          <w:b/>
          <w:color w:val="000000" w:themeColor="text1"/>
          <w:sz w:val="24"/>
          <w:szCs w:val="24"/>
          <w:lang w:eastAsia="ru-RU"/>
        </w:rPr>
      </w:pPr>
    </w:p>
    <w:p w:rsidR="004C7349" w:rsidRPr="00700379" w:rsidRDefault="004C7349" w:rsidP="00204671">
      <w:pPr>
        <w:spacing w:after="0" w:line="240" w:lineRule="auto"/>
        <w:jc w:val="center"/>
        <w:rPr>
          <w:rFonts w:ascii="Times New Roman" w:eastAsia="Times New Roman" w:hAnsi="Times New Roman"/>
          <w:b/>
          <w:color w:val="000000" w:themeColor="text1"/>
          <w:sz w:val="24"/>
          <w:szCs w:val="24"/>
          <w:lang w:eastAsia="ru-RU"/>
        </w:rPr>
      </w:pPr>
      <w:r w:rsidRPr="00700379">
        <w:rPr>
          <w:rFonts w:ascii="Times New Roman" w:eastAsia="Times New Roman" w:hAnsi="Times New Roman"/>
          <w:b/>
          <w:color w:val="000000" w:themeColor="text1"/>
          <w:sz w:val="24"/>
          <w:szCs w:val="24"/>
          <w:lang w:eastAsia="ru-RU"/>
        </w:rPr>
        <w:t>Спецификация</w:t>
      </w:r>
    </w:p>
    <w:p w:rsidR="002D22F0" w:rsidRPr="00700379" w:rsidRDefault="001F6FE0" w:rsidP="00204671">
      <w:pPr>
        <w:suppressAutoHyphens/>
        <w:spacing w:after="0" w:line="240" w:lineRule="auto"/>
        <w:jc w:val="center"/>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на </w:t>
      </w:r>
      <w:r w:rsidR="00E537EC" w:rsidRPr="00E537EC">
        <w:rPr>
          <w:rFonts w:ascii="Times New Roman" w:eastAsia="Times New Roman" w:hAnsi="Times New Roman"/>
          <w:sz w:val="24"/>
          <w:szCs w:val="24"/>
          <w:lang w:eastAsia="ru-RU"/>
        </w:rPr>
        <w:t xml:space="preserve">поставку </w:t>
      </w:r>
      <w:r w:rsidR="002B34CC" w:rsidRPr="002B34CC">
        <w:rPr>
          <w:rFonts w:ascii="Times New Roman" w:eastAsia="Times New Roman" w:hAnsi="Times New Roman"/>
          <w:sz w:val="24"/>
          <w:szCs w:val="24"/>
          <w:lang w:eastAsia="ru-RU"/>
        </w:rPr>
        <w:t>технологического и производственного оборудования для столовой ИПУ РАН</w:t>
      </w:r>
    </w:p>
    <w:p w:rsidR="00A07CCA" w:rsidRDefault="00A07CCA" w:rsidP="00204671">
      <w:pPr>
        <w:spacing w:after="0" w:line="240" w:lineRule="auto"/>
        <w:contextualSpacing/>
        <w:jc w:val="both"/>
        <w:rPr>
          <w:rFonts w:ascii="Times New Roman" w:eastAsia="Calibri" w:hAnsi="Times New Roman"/>
          <w:sz w:val="24"/>
          <w:szCs w:val="24"/>
        </w:rPr>
      </w:pPr>
    </w:p>
    <w:tbl>
      <w:tblPr>
        <w:tblStyle w:val="3f3"/>
        <w:tblW w:w="9752" w:type="dxa"/>
        <w:tblInd w:w="-5" w:type="dxa"/>
        <w:tblLayout w:type="fixed"/>
        <w:tblLook w:val="04A0" w:firstRow="1" w:lastRow="0" w:firstColumn="1" w:lastColumn="0" w:noHBand="0" w:noVBand="1"/>
      </w:tblPr>
      <w:tblGrid>
        <w:gridCol w:w="672"/>
        <w:gridCol w:w="2702"/>
        <w:gridCol w:w="1984"/>
        <w:gridCol w:w="851"/>
        <w:gridCol w:w="992"/>
        <w:gridCol w:w="1417"/>
        <w:gridCol w:w="1134"/>
      </w:tblGrid>
      <w:tr w:rsidR="00FB786D" w:rsidRPr="00C30122" w:rsidTr="005B50F8">
        <w:trPr>
          <w:trHeight w:val="1030"/>
        </w:trPr>
        <w:tc>
          <w:tcPr>
            <w:tcW w:w="672" w:type="dxa"/>
            <w:vAlign w:val="center"/>
          </w:tcPr>
          <w:p w:rsidR="00FB786D" w:rsidRPr="005B50F8" w:rsidRDefault="00FB786D" w:rsidP="005B50F8">
            <w:pPr>
              <w:spacing w:after="0" w:line="240" w:lineRule="auto"/>
              <w:jc w:val="center"/>
              <w:rPr>
                <w:rFonts w:ascii="Times New Roman" w:hAnsi="Times New Roman"/>
                <w:color w:val="000000"/>
                <w:sz w:val="24"/>
                <w:szCs w:val="24"/>
              </w:rPr>
            </w:pPr>
            <w:r w:rsidRPr="005B50F8">
              <w:rPr>
                <w:rFonts w:ascii="Times New Roman" w:hAnsi="Times New Roman"/>
                <w:color w:val="000000"/>
                <w:sz w:val="24"/>
                <w:szCs w:val="24"/>
              </w:rPr>
              <w:t>№</w:t>
            </w:r>
          </w:p>
          <w:p w:rsidR="00FB786D" w:rsidRPr="005B50F8" w:rsidRDefault="00FB786D" w:rsidP="005B50F8">
            <w:pPr>
              <w:spacing w:after="0" w:line="240" w:lineRule="auto"/>
              <w:jc w:val="center"/>
              <w:rPr>
                <w:rFonts w:ascii="Times New Roman" w:hAnsi="Times New Roman"/>
                <w:color w:val="000000"/>
                <w:sz w:val="24"/>
                <w:szCs w:val="24"/>
              </w:rPr>
            </w:pPr>
            <w:proofErr w:type="gramStart"/>
            <w:r w:rsidRPr="005B50F8">
              <w:rPr>
                <w:rFonts w:ascii="Times New Roman" w:hAnsi="Times New Roman"/>
                <w:color w:val="000000"/>
                <w:sz w:val="24"/>
                <w:szCs w:val="24"/>
              </w:rPr>
              <w:t>п</w:t>
            </w:r>
            <w:proofErr w:type="gramEnd"/>
            <w:r w:rsidRPr="005B50F8">
              <w:rPr>
                <w:rFonts w:ascii="Times New Roman" w:hAnsi="Times New Roman"/>
                <w:color w:val="000000"/>
                <w:sz w:val="24"/>
                <w:szCs w:val="24"/>
              </w:rPr>
              <w:t>/п</w:t>
            </w:r>
          </w:p>
        </w:tc>
        <w:tc>
          <w:tcPr>
            <w:tcW w:w="2702" w:type="dxa"/>
            <w:vAlign w:val="center"/>
          </w:tcPr>
          <w:p w:rsidR="00FB786D" w:rsidRPr="005B50F8" w:rsidRDefault="00FB786D" w:rsidP="005B50F8">
            <w:pPr>
              <w:spacing w:after="0" w:line="240" w:lineRule="auto"/>
              <w:jc w:val="center"/>
              <w:rPr>
                <w:rFonts w:ascii="Times New Roman" w:hAnsi="Times New Roman"/>
                <w:color w:val="000000"/>
                <w:sz w:val="24"/>
                <w:szCs w:val="24"/>
              </w:rPr>
            </w:pPr>
            <w:r w:rsidRPr="005B50F8">
              <w:rPr>
                <w:rFonts w:ascii="Times New Roman" w:hAnsi="Times New Roman"/>
                <w:color w:val="000000"/>
                <w:sz w:val="24"/>
                <w:szCs w:val="24"/>
              </w:rPr>
              <w:t>Наименование товара</w:t>
            </w:r>
          </w:p>
        </w:tc>
        <w:tc>
          <w:tcPr>
            <w:tcW w:w="1984" w:type="dxa"/>
          </w:tcPr>
          <w:p w:rsidR="00FB786D" w:rsidRPr="005B50F8" w:rsidRDefault="00FB786D" w:rsidP="005B50F8">
            <w:pPr>
              <w:spacing w:after="0" w:line="240" w:lineRule="auto"/>
              <w:jc w:val="center"/>
              <w:rPr>
                <w:rFonts w:ascii="Times New Roman" w:hAnsi="Times New Roman"/>
                <w:color w:val="000000"/>
                <w:sz w:val="24"/>
                <w:szCs w:val="24"/>
              </w:rPr>
            </w:pPr>
            <w:r w:rsidRPr="005B50F8">
              <w:rPr>
                <w:rFonts w:ascii="Times New Roman" w:hAnsi="Times New Roman"/>
                <w:color w:val="000000"/>
                <w:sz w:val="24"/>
                <w:szCs w:val="24"/>
              </w:rPr>
              <w:t>Страна происхождения товара</w:t>
            </w:r>
          </w:p>
        </w:tc>
        <w:tc>
          <w:tcPr>
            <w:tcW w:w="851" w:type="dxa"/>
            <w:vAlign w:val="center"/>
          </w:tcPr>
          <w:p w:rsidR="00FB786D" w:rsidRPr="005B50F8" w:rsidRDefault="00FB786D" w:rsidP="005B50F8">
            <w:pPr>
              <w:spacing w:after="0" w:line="240" w:lineRule="auto"/>
              <w:jc w:val="center"/>
              <w:rPr>
                <w:rFonts w:ascii="Times New Roman" w:hAnsi="Times New Roman"/>
                <w:color w:val="000000"/>
                <w:sz w:val="24"/>
                <w:szCs w:val="24"/>
              </w:rPr>
            </w:pPr>
            <w:r w:rsidRPr="005B50F8">
              <w:rPr>
                <w:rFonts w:ascii="Times New Roman" w:hAnsi="Times New Roman"/>
                <w:color w:val="000000"/>
                <w:sz w:val="24"/>
                <w:szCs w:val="24"/>
              </w:rPr>
              <w:t>Ед. изм.</w:t>
            </w:r>
          </w:p>
        </w:tc>
        <w:tc>
          <w:tcPr>
            <w:tcW w:w="992" w:type="dxa"/>
            <w:vAlign w:val="center"/>
          </w:tcPr>
          <w:p w:rsidR="00FB786D" w:rsidRPr="005B50F8" w:rsidRDefault="00FB786D" w:rsidP="005B50F8">
            <w:pPr>
              <w:spacing w:after="0" w:line="240" w:lineRule="auto"/>
              <w:jc w:val="center"/>
              <w:rPr>
                <w:rFonts w:ascii="Times New Roman" w:hAnsi="Times New Roman"/>
                <w:color w:val="000000"/>
                <w:sz w:val="24"/>
                <w:szCs w:val="24"/>
              </w:rPr>
            </w:pPr>
            <w:r w:rsidRPr="005B50F8">
              <w:rPr>
                <w:rFonts w:ascii="Times New Roman" w:hAnsi="Times New Roman"/>
                <w:color w:val="000000"/>
                <w:sz w:val="24"/>
                <w:szCs w:val="24"/>
              </w:rPr>
              <w:t>Кол-во</w:t>
            </w:r>
          </w:p>
        </w:tc>
        <w:tc>
          <w:tcPr>
            <w:tcW w:w="1417" w:type="dxa"/>
            <w:vAlign w:val="center"/>
          </w:tcPr>
          <w:p w:rsidR="00FB786D" w:rsidRPr="005B50F8" w:rsidRDefault="00FB786D" w:rsidP="005B50F8">
            <w:pPr>
              <w:spacing w:after="0" w:line="240" w:lineRule="auto"/>
              <w:jc w:val="center"/>
              <w:rPr>
                <w:rFonts w:ascii="Times New Roman" w:hAnsi="Times New Roman"/>
                <w:color w:val="000000"/>
                <w:sz w:val="24"/>
                <w:szCs w:val="24"/>
              </w:rPr>
            </w:pPr>
            <w:r w:rsidRPr="005B50F8">
              <w:rPr>
                <w:rFonts w:ascii="Times New Roman" w:hAnsi="Times New Roman"/>
                <w:color w:val="000000"/>
                <w:sz w:val="24"/>
                <w:szCs w:val="24"/>
              </w:rPr>
              <w:t>Цена с НДС за ед. руб.</w:t>
            </w:r>
          </w:p>
        </w:tc>
        <w:tc>
          <w:tcPr>
            <w:tcW w:w="1134" w:type="dxa"/>
            <w:vAlign w:val="center"/>
          </w:tcPr>
          <w:p w:rsidR="00FB786D" w:rsidRPr="005B50F8" w:rsidRDefault="00FB786D" w:rsidP="005B50F8">
            <w:pPr>
              <w:spacing w:after="0" w:line="240" w:lineRule="auto"/>
              <w:jc w:val="center"/>
              <w:rPr>
                <w:rFonts w:ascii="Times New Roman" w:hAnsi="Times New Roman"/>
                <w:color w:val="000000"/>
                <w:sz w:val="24"/>
                <w:szCs w:val="24"/>
              </w:rPr>
            </w:pPr>
            <w:r w:rsidRPr="005B50F8">
              <w:rPr>
                <w:rFonts w:ascii="Times New Roman" w:hAnsi="Times New Roman"/>
                <w:color w:val="000000"/>
                <w:sz w:val="24"/>
                <w:szCs w:val="24"/>
              </w:rPr>
              <w:t>Сумма, руб.</w:t>
            </w:r>
          </w:p>
        </w:tc>
      </w:tr>
      <w:tr w:rsidR="00971F6F" w:rsidRPr="000B4E5D" w:rsidTr="00DE3A34">
        <w:trPr>
          <w:trHeight w:hRule="exact" w:val="892"/>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1</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0" w:line="240" w:lineRule="auto"/>
              <w:rPr>
                <w:rFonts w:ascii="Times New Roman" w:eastAsia="Times New Roman" w:hAnsi="Times New Roman"/>
                <w:bCs/>
                <w:color w:val="000000"/>
                <w:sz w:val="24"/>
                <w:szCs w:val="24"/>
                <w:lang w:eastAsia="ru-RU"/>
              </w:rPr>
            </w:pPr>
            <w:r w:rsidRPr="00971F6F">
              <w:rPr>
                <w:rFonts w:ascii="Times New Roman" w:eastAsia="Times New Roman" w:hAnsi="Times New Roman"/>
                <w:bCs/>
                <w:color w:val="000000"/>
                <w:sz w:val="24"/>
                <w:szCs w:val="24"/>
                <w:lang w:eastAsia="ru-RU"/>
              </w:rPr>
              <w:t>Гастрономическая полуавтоматическая машина (</w:t>
            </w:r>
            <w:proofErr w:type="spellStart"/>
            <w:r w:rsidRPr="00971F6F">
              <w:rPr>
                <w:rFonts w:ascii="Times New Roman" w:eastAsia="Times New Roman" w:hAnsi="Times New Roman"/>
                <w:bCs/>
                <w:color w:val="000000"/>
                <w:sz w:val="24"/>
                <w:szCs w:val="24"/>
                <w:lang w:eastAsia="ru-RU"/>
              </w:rPr>
              <w:t>слайсер</w:t>
            </w:r>
            <w:proofErr w:type="spellEnd"/>
            <w:r w:rsidRPr="00971F6F">
              <w:rPr>
                <w:rFonts w:ascii="Times New Roman" w:eastAsia="Times New Roman" w:hAnsi="Times New Roman"/>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971F6F">
        <w:trPr>
          <w:trHeight w:hRule="exact" w:val="535"/>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2</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0" w:line="240" w:lineRule="auto"/>
              <w:rPr>
                <w:rFonts w:ascii="Times New Roman" w:eastAsia="Times New Roman" w:hAnsi="Times New Roman"/>
                <w:bCs/>
                <w:sz w:val="24"/>
                <w:szCs w:val="24"/>
                <w:lang w:eastAsia="ar-SA"/>
              </w:rPr>
            </w:pPr>
            <w:r w:rsidRPr="00971F6F">
              <w:rPr>
                <w:rFonts w:ascii="Times New Roman" w:eastAsia="Times New Roman" w:hAnsi="Times New Roman"/>
                <w:bCs/>
                <w:sz w:val="24"/>
                <w:szCs w:val="24"/>
                <w:lang w:eastAsia="ar-SA"/>
              </w:rPr>
              <w:t>Ручной миксер</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DE3A34">
        <w:trPr>
          <w:trHeight w:hRule="exact" w:val="892"/>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3</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0" w:line="240" w:lineRule="auto"/>
              <w:rPr>
                <w:rFonts w:ascii="Times New Roman" w:eastAsia="Times New Roman" w:hAnsi="Times New Roman"/>
                <w:bCs/>
                <w:sz w:val="24"/>
                <w:szCs w:val="24"/>
                <w:lang w:eastAsia="ar-SA"/>
              </w:rPr>
            </w:pPr>
            <w:r w:rsidRPr="00971F6F">
              <w:rPr>
                <w:rFonts w:ascii="Times New Roman" w:eastAsia="Times New Roman" w:hAnsi="Times New Roman"/>
                <w:bCs/>
                <w:sz w:val="24"/>
                <w:szCs w:val="24"/>
                <w:lang w:eastAsia="ar-SA"/>
              </w:rPr>
              <w:t>Машина тестомесильная спиральная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971F6F">
        <w:trPr>
          <w:trHeight w:hRule="exact" w:val="538"/>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4</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0" w:line="240" w:lineRule="auto"/>
              <w:rPr>
                <w:rFonts w:ascii="Times New Roman" w:eastAsia="Times New Roman" w:hAnsi="Times New Roman"/>
                <w:bCs/>
                <w:sz w:val="24"/>
                <w:szCs w:val="24"/>
                <w:lang w:eastAsia="ar-SA"/>
              </w:rPr>
            </w:pPr>
            <w:r w:rsidRPr="00971F6F">
              <w:rPr>
                <w:rFonts w:ascii="Times New Roman" w:eastAsia="Times New Roman" w:hAnsi="Times New Roman"/>
                <w:bCs/>
                <w:sz w:val="24"/>
                <w:szCs w:val="24"/>
                <w:lang w:eastAsia="ar-SA"/>
              </w:rPr>
              <w:t>Машина кухонная овощерезательная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971F6F">
        <w:trPr>
          <w:trHeight w:hRule="exact" w:val="560"/>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5</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0" w:line="240" w:lineRule="auto"/>
              <w:rPr>
                <w:rFonts w:ascii="Times New Roman" w:eastAsia="Times New Roman" w:hAnsi="Times New Roman"/>
                <w:sz w:val="24"/>
                <w:szCs w:val="24"/>
                <w:lang w:eastAsia="ru-RU"/>
              </w:rPr>
            </w:pPr>
            <w:r w:rsidRPr="00971F6F">
              <w:rPr>
                <w:rFonts w:ascii="Times New Roman" w:eastAsia="Times New Roman" w:hAnsi="Times New Roman"/>
                <w:sz w:val="24"/>
                <w:szCs w:val="24"/>
                <w:lang w:eastAsia="ru-RU"/>
              </w:rPr>
              <w:t>Ларь морозильный малый</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971F6F">
        <w:trPr>
          <w:trHeight w:hRule="exact" w:val="568"/>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6</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60" w:line="240" w:lineRule="auto"/>
              <w:rPr>
                <w:rFonts w:ascii="Times New Roman" w:hAnsi="Times New Roman"/>
                <w:sz w:val="24"/>
                <w:szCs w:val="24"/>
              </w:rPr>
            </w:pPr>
            <w:r w:rsidRPr="00971F6F">
              <w:rPr>
                <w:rFonts w:ascii="Times New Roman" w:eastAsia="Times New Roman" w:hAnsi="Times New Roman"/>
                <w:sz w:val="24"/>
                <w:szCs w:val="24"/>
                <w:lang w:eastAsia="ru-RU"/>
              </w:rPr>
              <w:t xml:space="preserve">Блендер </w:t>
            </w:r>
            <w:proofErr w:type="gramStart"/>
            <w:r w:rsidRPr="00971F6F">
              <w:rPr>
                <w:rFonts w:ascii="Times New Roman" w:eastAsia="Times New Roman" w:hAnsi="Times New Roman"/>
                <w:sz w:val="24"/>
                <w:szCs w:val="24"/>
                <w:lang w:eastAsia="ru-RU"/>
              </w:rPr>
              <w:t>стационарный</w:t>
            </w:r>
            <w:proofErr w:type="gramEnd"/>
            <w:r w:rsidRPr="00971F6F">
              <w:rPr>
                <w:rFonts w:ascii="Times New Roman" w:eastAsia="Times New Roman" w:hAnsi="Times New Roman"/>
                <w:sz w:val="24"/>
                <w:szCs w:val="24"/>
                <w:lang w:eastAsia="ru-RU"/>
              </w:rPr>
              <w:t xml:space="preserve"> со стеклянной чашей</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971F6F">
        <w:trPr>
          <w:trHeight w:hRule="exact" w:val="704"/>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7</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60" w:line="240" w:lineRule="auto"/>
              <w:rPr>
                <w:rFonts w:ascii="Times New Roman" w:hAnsi="Times New Roman"/>
                <w:sz w:val="24"/>
                <w:szCs w:val="24"/>
              </w:rPr>
            </w:pPr>
            <w:r w:rsidRPr="00971F6F">
              <w:rPr>
                <w:rFonts w:ascii="Times New Roman" w:eastAsia="Times New Roman" w:hAnsi="Times New Roman"/>
                <w:sz w:val="24"/>
                <w:szCs w:val="24"/>
                <w:lang w:eastAsia="ru-RU"/>
              </w:rPr>
              <w:t xml:space="preserve">Плита электрическая </w:t>
            </w:r>
            <w:proofErr w:type="spellStart"/>
            <w:r w:rsidRPr="00971F6F">
              <w:rPr>
                <w:rFonts w:ascii="Times New Roman" w:eastAsia="Times New Roman" w:hAnsi="Times New Roman"/>
                <w:sz w:val="24"/>
                <w:szCs w:val="24"/>
                <w:lang w:eastAsia="ru-RU"/>
              </w:rPr>
              <w:t>четырехконфорочная</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971F6F">
        <w:trPr>
          <w:trHeight w:hRule="exact" w:val="561"/>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8</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0" w:line="240" w:lineRule="auto"/>
              <w:rPr>
                <w:rFonts w:ascii="Times New Roman" w:eastAsia="Times New Roman" w:hAnsi="Times New Roman"/>
                <w:bCs/>
                <w:sz w:val="24"/>
                <w:szCs w:val="24"/>
                <w:lang w:eastAsia="ar-SA"/>
              </w:rPr>
            </w:pPr>
            <w:r w:rsidRPr="00971F6F">
              <w:rPr>
                <w:rFonts w:ascii="Times New Roman" w:eastAsia="Times New Roman" w:hAnsi="Times New Roman"/>
                <w:sz w:val="24"/>
                <w:szCs w:val="24"/>
                <w:lang w:eastAsia="ru-RU"/>
              </w:rPr>
              <w:t>Печь СВЧ</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2</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971F6F">
        <w:trPr>
          <w:trHeight w:hRule="exact" w:val="552"/>
        </w:trPr>
        <w:tc>
          <w:tcPr>
            <w:tcW w:w="672" w:type="dxa"/>
            <w:tcBorders>
              <w:top w:val="single" w:sz="4" w:space="0" w:color="auto"/>
              <w:bottom w:val="single" w:sz="4" w:space="0" w:color="auto"/>
            </w:tcBorders>
          </w:tcPr>
          <w:p w:rsidR="00971F6F" w:rsidRPr="00971F6F" w:rsidRDefault="00971F6F" w:rsidP="00971F6F">
            <w:pPr>
              <w:spacing w:after="60" w:line="240" w:lineRule="auto"/>
              <w:jc w:val="center"/>
              <w:rPr>
                <w:rFonts w:ascii="Times New Roman" w:hAnsi="Times New Roman"/>
                <w:sz w:val="24"/>
                <w:szCs w:val="24"/>
              </w:rPr>
            </w:pPr>
            <w:r w:rsidRPr="00971F6F">
              <w:rPr>
                <w:rFonts w:ascii="Times New Roman" w:hAnsi="Times New Roman"/>
                <w:sz w:val="24"/>
                <w:szCs w:val="24"/>
              </w:rPr>
              <w:t>9</w:t>
            </w:r>
          </w:p>
        </w:tc>
        <w:tc>
          <w:tcPr>
            <w:tcW w:w="2702" w:type="dxa"/>
            <w:tcBorders>
              <w:top w:val="single" w:sz="4" w:space="0" w:color="auto"/>
              <w:left w:val="nil"/>
              <w:bottom w:val="single" w:sz="4" w:space="0" w:color="auto"/>
              <w:right w:val="nil"/>
            </w:tcBorders>
            <w:shd w:val="clear" w:color="auto" w:fill="auto"/>
          </w:tcPr>
          <w:p w:rsidR="00971F6F" w:rsidRPr="00971F6F" w:rsidRDefault="00971F6F" w:rsidP="0003732A">
            <w:pPr>
              <w:spacing w:after="0" w:line="240" w:lineRule="auto"/>
              <w:rPr>
                <w:rFonts w:ascii="Times New Roman" w:eastAsia="Times New Roman" w:hAnsi="Times New Roman"/>
                <w:sz w:val="24"/>
                <w:szCs w:val="24"/>
                <w:lang w:eastAsia="ru-RU"/>
              </w:rPr>
            </w:pPr>
            <w:r w:rsidRPr="00971F6F">
              <w:rPr>
                <w:rFonts w:ascii="Times New Roman" w:eastAsia="Times New Roman" w:hAnsi="Times New Roman"/>
                <w:sz w:val="24"/>
                <w:szCs w:val="24"/>
                <w:lang w:eastAsia="ru-RU"/>
              </w:rPr>
              <w:t>Весы товарные</w:t>
            </w:r>
          </w:p>
        </w:tc>
        <w:tc>
          <w:tcPr>
            <w:tcW w:w="1984" w:type="dxa"/>
            <w:tcBorders>
              <w:top w:val="single" w:sz="4" w:space="0" w:color="auto"/>
              <w:left w:val="single" w:sz="4" w:space="0" w:color="auto"/>
              <w:bottom w:val="single" w:sz="4" w:space="0" w:color="auto"/>
              <w:right w:val="single" w:sz="4" w:space="0" w:color="auto"/>
            </w:tcBorders>
            <w:vAlign w:val="center"/>
          </w:tcPr>
          <w:p w:rsidR="00971F6F" w:rsidRPr="00971F6F" w:rsidRDefault="00971F6F" w:rsidP="0003732A">
            <w:pP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шт.</w:t>
            </w:r>
          </w:p>
        </w:tc>
        <w:tc>
          <w:tcPr>
            <w:tcW w:w="992" w:type="dxa"/>
            <w:tcBorders>
              <w:top w:val="single" w:sz="4" w:space="0" w:color="auto"/>
              <w:left w:val="nil"/>
              <w:bottom w:val="single" w:sz="4" w:space="0" w:color="auto"/>
              <w:right w:val="single" w:sz="4" w:space="0" w:color="auto"/>
            </w:tcBorders>
            <w:shd w:val="clear" w:color="000000" w:fill="FFFFFF"/>
          </w:tcPr>
          <w:p w:rsidR="00971F6F" w:rsidRPr="00971F6F" w:rsidRDefault="00971F6F" w:rsidP="0003732A">
            <w:pPr>
              <w:jc w:val="center"/>
              <w:rPr>
                <w:rFonts w:ascii="Times New Roman" w:hAnsi="Times New Roman"/>
                <w:sz w:val="24"/>
                <w:szCs w:val="24"/>
              </w:rPr>
            </w:pPr>
            <w:r w:rsidRPr="00971F6F">
              <w:rPr>
                <w:rFonts w:ascii="Times New Roman" w:hAnsi="Times New Roman"/>
                <w:sz w:val="24"/>
                <w:szCs w:val="24"/>
              </w:rPr>
              <w:t>1</w:t>
            </w:r>
          </w:p>
        </w:tc>
        <w:tc>
          <w:tcPr>
            <w:tcW w:w="1417"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c>
          <w:tcPr>
            <w:tcW w:w="1134" w:type="dxa"/>
            <w:tcBorders>
              <w:top w:val="single" w:sz="4" w:space="0" w:color="auto"/>
              <w:bottom w:val="single" w:sz="4" w:space="0" w:color="auto"/>
            </w:tcBorders>
          </w:tcPr>
          <w:p w:rsidR="00971F6F" w:rsidRPr="00971F6F" w:rsidRDefault="00971F6F" w:rsidP="0003732A">
            <w:pPr>
              <w:rPr>
                <w:rFonts w:ascii="Times New Roman" w:eastAsia="Times New Roman" w:hAnsi="Times New Roman"/>
                <w:sz w:val="24"/>
                <w:szCs w:val="24"/>
                <w:lang w:eastAsia="ru-RU"/>
              </w:rPr>
            </w:pPr>
          </w:p>
        </w:tc>
      </w:tr>
      <w:tr w:rsidR="00971F6F" w:rsidRPr="000B4E5D" w:rsidTr="00FB786D">
        <w:trPr>
          <w:trHeight w:hRule="exact" w:val="318"/>
        </w:trPr>
        <w:tc>
          <w:tcPr>
            <w:tcW w:w="8618" w:type="dxa"/>
            <w:gridSpan w:val="6"/>
          </w:tcPr>
          <w:p w:rsidR="00971F6F" w:rsidRPr="000B4E5D" w:rsidRDefault="00971F6F" w:rsidP="00FB786D">
            <w:pPr>
              <w:jc w:val="right"/>
              <w:rPr>
                <w:rFonts w:ascii="Times New Roman" w:eastAsia="Times New Roman" w:hAnsi="Times New Roman"/>
                <w:b/>
                <w:sz w:val="24"/>
                <w:szCs w:val="24"/>
                <w:lang w:eastAsia="ar-SA"/>
              </w:rPr>
            </w:pPr>
            <w:r w:rsidRPr="000B4E5D">
              <w:rPr>
                <w:rFonts w:ascii="Times New Roman" w:eastAsia="Times New Roman" w:hAnsi="Times New Roman"/>
                <w:b/>
                <w:sz w:val="24"/>
                <w:szCs w:val="24"/>
                <w:lang w:eastAsia="ar-SA"/>
              </w:rPr>
              <w:t>Итого:</w:t>
            </w:r>
          </w:p>
        </w:tc>
        <w:tc>
          <w:tcPr>
            <w:tcW w:w="1134" w:type="dxa"/>
            <w:vAlign w:val="center"/>
          </w:tcPr>
          <w:p w:rsidR="00971F6F" w:rsidRPr="000B4E5D" w:rsidRDefault="00971F6F" w:rsidP="00FB786D">
            <w:pPr>
              <w:jc w:val="center"/>
              <w:rPr>
                <w:rFonts w:ascii="Times New Roman" w:eastAsia="Times New Roman" w:hAnsi="Times New Roman"/>
                <w:b/>
                <w:sz w:val="24"/>
                <w:szCs w:val="24"/>
                <w:lang w:eastAsia="ru-RU"/>
              </w:rPr>
            </w:pPr>
          </w:p>
        </w:tc>
      </w:tr>
      <w:tr w:rsidR="00971F6F" w:rsidRPr="000B4E5D" w:rsidTr="00FB786D">
        <w:trPr>
          <w:trHeight w:hRule="exact" w:val="318"/>
        </w:trPr>
        <w:tc>
          <w:tcPr>
            <w:tcW w:w="8618" w:type="dxa"/>
            <w:gridSpan w:val="6"/>
          </w:tcPr>
          <w:p w:rsidR="00971F6F" w:rsidRPr="000B4E5D" w:rsidRDefault="00971F6F" w:rsidP="00FB786D">
            <w:pPr>
              <w:jc w:val="right"/>
              <w:rPr>
                <w:rFonts w:ascii="Times New Roman" w:eastAsia="Times New Roman" w:hAnsi="Times New Roman"/>
                <w:b/>
                <w:sz w:val="24"/>
                <w:szCs w:val="24"/>
                <w:lang w:eastAsia="ar-SA"/>
              </w:rPr>
            </w:pPr>
            <w:r w:rsidRPr="000B4E5D">
              <w:rPr>
                <w:rFonts w:ascii="Times New Roman" w:eastAsia="Times New Roman" w:hAnsi="Times New Roman"/>
                <w:b/>
                <w:sz w:val="24"/>
                <w:szCs w:val="24"/>
                <w:lang w:eastAsia="ar-SA"/>
              </w:rPr>
              <w:t>НДС</w:t>
            </w:r>
          </w:p>
        </w:tc>
        <w:tc>
          <w:tcPr>
            <w:tcW w:w="1134" w:type="dxa"/>
            <w:vAlign w:val="center"/>
          </w:tcPr>
          <w:p w:rsidR="00971F6F" w:rsidRPr="000B4E5D" w:rsidRDefault="00971F6F" w:rsidP="00FB786D">
            <w:pPr>
              <w:jc w:val="center"/>
              <w:rPr>
                <w:rFonts w:ascii="Times New Roman" w:eastAsia="Times New Roman" w:hAnsi="Times New Roman"/>
                <w:b/>
                <w:sz w:val="24"/>
                <w:szCs w:val="24"/>
                <w:lang w:eastAsia="ru-RU"/>
              </w:rPr>
            </w:pPr>
          </w:p>
        </w:tc>
      </w:tr>
    </w:tbl>
    <w:p w:rsidR="00FB786D" w:rsidRDefault="00FB786D" w:rsidP="00204671">
      <w:pPr>
        <w:spacing w:after="0" w:line="240" w:lineRule="auto"/>
        <w:contextualSpacing/>
        <w:jc w:val="both"/>
        <w:rPr>
          <w:rFonts w:ascii="Times New Roman" w:eastAsia="Calibri" w:hAnsi="Times New Roman"/>
          <w:sz w:val="24"/>
          <w:szCs w:val="24"/>
        </w:rPr>
      </w:pPr>
    </w:p>
    <w:p w:rsidR="00FB786D" w:rsidRPr="00700379" w:rsidRDefault="00FB786D" w:rsidP="00204671">
      <w:pPr>
        <w:spacing w:after="0" w:line="240" w:lineRule="auto"/>
        <w:contextualSpacing/>
        <w:jc w:val="both"/>
        <w:rPr>
          <w:rFonts w:ascii="Times New Roman" w:eastAsia="Calibri" w:hAnsi="Times New Roman"/>
          <w:sz w:val="24"/>
          <w:szCs w:val="24"/>
        </w:rPr>
      </w:pPr>
    </w:p>
    <w:p w:rsidR="004C7349" w:rsidRDefault="004C7349" w:rsidP="00E537EC">
      <w:pPr>
        <w:spacing w:after="0" w:line="240" w:lineRule="auto"/>
        <w:contextualSpacing/>
        <w:jc w:val="both"/>
        <w:rPr>
          <w:rFonts w:ascii="Times New Roman" w:eastAsia="Calibri" w:hAnsi="Times New Roman"/>
          <w:sz w:val="24"/>
          <w:szCs w:val="24"/>
        </w:rPr>
      </w:pPr>
      <w:r w:rsidRPr="00700379">
        <w:rPr>
          <w:rFonts w:ascii="Times New Roman" w:eastAsia="Calibri" w:hAnsi="Times New Roman"/>
          <w:sz w:val="24"/>
          <w:szCs w:val="24"/>
        </w:rPr>
        <w:t xml:space="preserve">Итого общая сумма по спецификации составляет </w:t>
      </w:r>
      <w:r w:rsidR="00E537EC">
        <w:rPr>
          <w:rFonts w:ascii="Times New Roman" w:eastAsia="Calibri" w:hAnsi="Times New Roman"/>
          <w:b/>
          <w:sz w:val="24"/>
          <w:szCs w:val="24"/>
        </w:rPr>
        <w:t>____________________________________</w:t>
      </w:r>
      <w:r w:rsidR="00A07CCA" w:rsidRPr="00700379">
        <w:rPr>
          <w:rFonts w:ascii="Times New Roman" w:eastAsia="Calibri" w:hAnsi="Times New Roman"/>
          <w:sz w:val="24"/>
          <w:szCs w:val="24"/>
        </w:rPr>
        <w:t>.</w:t>
      </w:r>
    </w:p>
    <w:p w:rsidR="002A3BBC" w:rsidRPr="00700379" w:rsidRDefault="002A3BBC" w:rsidP="00204671">
      <w:pPr>
        <w:spacing w:after="0" w:line="240" w:lineRule="auto"/>
        <w:contextualSpacing/>
        <w:jc w:val="both"/>
        <w:rPr>
          <w:rFonts w:ascii="Times New Roman" w:eastAsia="Calibri" w:hAnsi="Times New Roman"/>
          <w:sz w:val="24"/>
          <w:szCs w:val="24"/>
        </w:rPr>
      </w:pPr>
    </w:p>
    <w:p w:rsidR="00A07CCA" w:rsidRPr="00700379" w:rsidRDefault="00A07CCA" w:rsidP="00204671">
      <w:pPr>
        <w:spacing w:after="0" w:line="240" w:lineRule="auto"/>
        <w:contextualSpacing/>
        <w:jc w:val="both"/>
        <w:rPr>
          <w:rFonts w:ascii="Times New Roman" w:eastAsia="Calibri" w:hAnsi="Times New Roman"/>
          <w:sz w:val="24"/>
          <w:szCs w:val="24"/>
        </w:rPr>
      </w:pPr>
    </w:p>
    <w:tbl>
      <w:tblPr>
        <w:tblW w:w="8857" w:type="dxa"/>
        <w:tblInd w:w="117" w:type="dxa"/>
        <w:tblLayout w:type="fixed"/>
        <w:tblCellMar>
          <w:left w:w="107" w:type="dxa"/>
          <w:right w:w="107" w:type="dxa"/>
        </w:tblCellMar>
        <w:tblLook w:val="0000" w:firstRow="0" w:lastRow="0" w:firstColumn="0" w:lastColumn="0" w:noHBand="0" w:noVBand="0"/>
      </w:tblPr>
      <w:tblGrid>
        <w:gridCol w:w="2348"/>
        <w:gridCol w:w="1877"/>
        <w:gridCol w:w="751"/>
        <w:gridCol w:w="1627"/>
        <w:gridCol w:w="2254"/>
      </w:tblGrid>
      <w:tr w:rsidR="004C7349" w:rsidRPr="00700379" w:rsidTr="00E537EC">
        <w:trPr>
          <w:trHeight w:val="1433"/>
        </w:trPr>
        <w:tc>
          <w:tcPr>
            <w:tcW w:w="4225" w:type="dxa"/>
            <w:gridSpan w:val="2"/>
            <w:shd w:val="clear" w:color="auto" w:fill="auto"/>
          </w:tcPr>
          <w:p w:rsidR="004C7349" w:rsidRPr="00700379" w:rsidRDefault="004C7349" w:rsidP="00204671">
            <w:pPr>
              <w:snapToGrid w:val="0"/>
              <w:spacing w:after="0" w:line="240" w:lineRule="auto"/>
              <w:rPr>
                <w:rFonts w:ascii="Times New Roman" w:eastAsia="Calibri" w:hAnsi="Times New Roman"/>
                <w:b/>
                <w:color w:val="000000" w:themeColor="text1"/>
                <w:sz w:val="24"/>
                <w:szCs w:val="24"/>
              </w:rPr>
            </w:pPr>
            <w:r w:rsidRPr="00700379">
              <w:rPr>
                <w:rFonts w:ascii="Times New Roman" w:eastAsia="Calibri" w:hAnsi="Times New Roman"/>
                <w:b/>
                <w:color w:val="000000" w:themeColor="text1"/>
                <w:sz w:val="24"/>
                <w:szCs w:val="24"/>
              </w:rPr>
              <w:t>Заказчик:</w:t>
            </w:r>
          </w:p>
          <w:p w:rsidR="004C7349" w:rsidRDefault="004C7349" w:rsidP="00204671">
            <w:pPr>
              <w:spacing w:after="0" w:line="240" w:lineRule="auto"/>
              <w:jc w:val="both"/>
              <w:rPr>
                <w:rFonts w:ascii="Times New Roman" w:eastAsia="Calibri" w:hAnsi="Times New Roman"/>
                <w:b/>
                <w:color w:val="000000" w:themeColor="text1"/>
                <w:sz w:val="24"/>
                <w:szCs w:val="24"/>
              </w:rPr>
            </w:pPr>
            <w:r w:rsidRPr="00700379">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670929" w:rsidRPr="00700379" w:rsidRDefault="00670929" w:rsidP="00204671">
            <w:pPr>
              <w:spacing w:after="0" w:line="240" w:lineRule="auto"/>
              <w:jc w:val="both"/>
              <w:rPr>
                <w:rFonts w:ascii="Times New Roman" w:eastAsia="Calibri" w:hAnsi="Times New Roman"/>
                <w:b/>
                <w:color w:val="000000" w:themeColor="text1"/>
                <w:sz w:val="24"/>
                <w:szCs w:val="24"/>
              </w:rPr>
            </w:pPr>
          </w:p>
        </w:tc>
        <w:tc>
          <w:tcPr>
            <w:tcW w:w="751" w:type="dxa"/>
            <w:shd w:val="clear" w:color="auto" w:fill="auto"/>
          </w:tcPr>
          <w:p w:rsidR="004C7349" w:rsidRPr="00700379" w:rsidRDefault="004C7349" w:rsidP="00204671">
            <w:pPr>
              <w:snapToGrid w:val="0"/>
              <w:spacing w:after="0" w:line="240" w:lineRule="auto"/>
              <w:jc w:val="both"/>
              <w:rPr>
                <w:rFonts w:ascii="Times New Roman" w:eastAsia="Calibri" w:hAnsi="Times New Roman"/>
                <w:b/>
                <w:color w:val="000000" w:themeColor="text1"/>
                <w:sz w:val="24"/>
                <w:szCs w:val="24"/>
              </w:rPr>
            </w:pPr>
          </w:p>
        </w:tc>
        <w:tc>
          <w:tcPr>
            <w:tcW w:w="3881" w:type="dxa"/>
            <w:gridSpan w:val="2"/>
            <w:shd w:val="clear" w:color="auto" w:fill="auto"/>
          </w:tcPr>
          <w:p w:rsidR="004C7349" w:rsidRPr="00700379" w:rsidRDefault="004C7349" w:rsidP="00204671">
            <w:pPr>
              <w:spacing w:after="0" w:line="240" w:lineRule="auto"/>
              <w:rPr>
                <w:rFonts w:ascii="Times New Roman" w:eastAsia="Calibri" w:hAnsi="Times New Roman"/>
                <w:b/>
                <w:bCs/>
                <w:color w:val="000000" w:themeColor="text1"/>
                <w:sz w:val="24"/>
                <w:szCs w:val="24"/>
              </w:rPr>
            </w:pPr>
            <w:r w:rsidRPr="00700379">
              <w:rPr>
                <w:rFonts w:ascii="Times New Roman" w:eastAsia="Calibri" w:hAnsi="Times New Roman"/>
                <w:b/>
                <w:bCs/>
                <w:color w:val="000000" w:themeColor="text1"/>
                <w:sz w:val="24"/>
                <w:szCs w:val="24"/>
              </w:rPr>
              <w:t>Поставщик:</w:t>
            </w:r>
          </w:p>
          <w:p w:rsidR="004C7349" w:rsidRPr="00700379" w:rsidRDefault="004C7349" w:rsidP="00204671">
            <w:pPr>
              <w:spacing w:after="0" w:line="240" w:lineRule="auto"/>
              <w:rPr>
                <w:rFonts w:ascii="Times New Roman" w:eastAsia="Calibri" w:hAnsi="Times New Roman"/>
                <w:b/>
                <w:bCs/>
                <w:color w:val="000000" w:themeColor="text1"/>
                <w:sz w:val="24"/>
                <w:szCs w:val="24"/>
              </w:rPr>
            </w:pPr>
          </w:p>
        </w:tc>
      </w:tr>
      <w:tr w:rsidR="004C7349" w:rsidRPr="00700379" w:rsidTr="00E537EC">
        <w:trPr>
          <w:trHeight w:val="151"/>
        </w:trPr>
        <w:tc>
          <w:tcPr>
            <w:tcW w:w="4225" w:type="dxa"/>
            <w:gridSpan w:val="2"/>
            <w:shd w:val="clear" w:color="auto" w:fill="auto"/>
          </w:tcPr>
          <w:p w:rsidR="004C7349" w:rsidRPr="00700379" w:rsidRDefault="004C7349" w:rsidP="00204671">
            <w:pPr>
              <w:snapToGrid w:val="0"/>
              <w:spacing w:after="0" w:line="240" w:lineRule="auto"/>
              <w:rPr>
                <w:rFonts w:ascii="Times New Roman" w:eastAsia="Calibri" w:hAnsi="Times New Roman"/>
                <w:b/>
                <w:bCs/>
                <w:color w:val="000000" w:themeColor="text1"/>
                <w:sz w:val="24"/>
                <w:szCs w:val="24"/>
              </w:rPr>
            </w:pPr>
            <w:r w:rsidRPr="00700379">
              <w:rPr>
                <w:rFonts w:ascii="Times New Roman" w:eastAsia="Calibri" w:hAnsi="Times New Roman"/>
                <w:b/>
                <w:bCs/>
                <w:color w:val="000000" w:themeColor="text1"/>
                <w:sz w:val="24"/>
                <w:szCs w:val="24"/>
              </w:rPr>
              <w:t>_____________________</w:t>
            </w:r>
          </w:p>
        </w:tc>
        <w:tc>
          <w:tcPr>
            <w:tcW w:w="751" w:type="dxa"/>
            <w:shd w:val="clear" w:color="auto" w:fill="auto"/>
          </w:tcPr>
          <w:p w:rsidR="004C7349" w:rsidRPr="00700379" w:rsidRDefault="004C7349" w:rsidP="00204671">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3881" w:type="dxa"/>
            <w:gridSpan w:val="2"/>
            <w:shd w:val="clear" w:color="auto" w:fill="auto"/>
          </w:tcPr>
          <w:p w:rsidR="004C7349" w:rsidRPr="00700379" w:rsidRDefault="004C7349" w:rsidP="00204671">
            <w:pPr>
              <w:shd w:val="clear" w:color="auto" w:fill="FFFFFF"/>
              <w:snapToGrid w:val="0"/>
              <w:spacing w:after="0" w:line="240" w:lineRule="auto"/>
              <w:jc w:val="both"/>
              <w:rPr>
                <w:rFonts w:ascii="Times New Roman" w:eastAsia="Calibri" w:hAnsi="Times New Roman"/>
                <w:b/>
                <w:color w:val="000000" w:themeColor="text1"/>
                <w:sz w:val="24"/>
                <w:szCs w:val="24"/>
              </w:rPr>
            </w:pPr>
            <w:r w:rsidRPr="00700379">
              <w:rPr>
                <w:rFonts w:ascii="Times New Roman" w:eastAsia="Calibri" w:hAnsi="Times New Roman"/>
                <w:b/>
                <w:color w:val="000000" w:themeColor="text1"/>
                <w:sz w:val="24"/>
                <w:szCs w:val="24"/>
              </w:rPr>
              <w:t>_____________________</w:t>
            </w:r>
          </w:p>
        </w:tc>
      </w:tr>
      <w:tr w:rsidR="004C7349" w:rsidRPr="00700379" w:rsidTr="00E537EC">
        <w:trPr>
          <w:trHeight w:val="547"/>
        </w:trPr>
        <w:tc>
          <w:tcPr>
            <w:tcW w:w="2348" w:type="dxa"/>
            <w:tcBorders>
              <w:bottom w:val="single" w:sz="4" w:space="0" w:color="auto"/>
            </w:tcBorders>
            <w:shd w:val="clear" w:color="auto" w:fill="auto"/>
          </w:tcPr>
          <w:p w:rsidR="004C7349" w:rsidRPr="00700379" w:rsidRDefault="004C7349" w:rsidP="00204671">
            <w:pPr>
              <w:snapToGrid w:val="0"/>
              <w:spacing w:after="0" w:line="240" w:lineRule="auto"/>
              <w:ind w:firstLine="567"/>
              <w:jc w:val="both"/>
              <w:rPr>
                <w:rFonts w:ascii="Times New Roman" w:eastAsia="Calibri" w:hAnsi="Times New Roman"/>
                <w:bCs/>
                <w:color w:val="000000" w:themeColor="text1"/>
                <w:sz w:val="24"/>
                <w:szCs w:val="24"/>
              </w:rPr>
            </w:pPr>
          </w:p>
        </w:tc>
        <w:tc>
          <w:tcPr>
            <w:tcW w:w="1877" w:type="dxa"/>
            <w:shd w:val="clear" w:color="auto" w:fill="auto"/>
            <w:vAlign w:val="bottom"/>
          </w:tcPr>
          <w:p w:rsidR="004C7349" w:rsidRPr="00700379" w:rsidRDefault="004C7349" w:rsidP="00204671">
            <w:pPr>
              <w:snapToGrid w:val="0"/>
              <w:spacing w:after="0" w:line="240" w:lineRule="auto"/>
              <w:rPr>
                <w:rFonts w:ascii="Times New Roman" w:eastAsia="Calibri" w:hAnsi="Times New Roman"/>
                <w:b/>
                <w:bCs/>
                <w:color w:val="000000" w:themeColor="text1"/>
                <w:sz w:val="24"/>
                <w:szCs w:val="24"/>
              </w:rPr>
            </w:pPr>
            <w:r w:rsidRPr="00700379">
              <w:rPr>
                <w:rFonts w:ascii="Times New Roman" w:eastAsia="Calibri" w:hAnsi="Times New Roman"/>
                <w:b/>
                <w:bCs/>
                <w:color w:val="000000" w:themeColor="text1"/>
                <w:sz w:val="24"/>
                <w:szCs w:val="24"/>
              </w:rPr>
              <w:t>/                            /</w:t>
            </w:r>
          </w:p>
        </w:tc>
        <w:tc>
          <w:tcPr>
            <w:tcW w:w="751" w:type="dxa"/>
            <w:shd w:val="clear" w:color="auto" w:fill="auto"/>
            <w:vAlign w:val="bottom"/>
          </w:tcPr>
          <w:p w:rsidR="004C7349" w:rsidRPr="00700379" w:rsidRDefault="004C7349" w:rsidP="00204671">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1627" w:type="dxa"/>
            <w:tcBorders>
              <w:bottom w:val="single" w:sz="4" w:space="0" w:color="auto"/>
            </w:tcBorders>
            <w:shd w:val="clear" w:color="auto" w:fill="auto"/>
            <w:vAlign w:val="bottom"/>
          </w:tcPr>
          <w:p w:rsidR="004C7349" w:rsidRPr="00700379" w:rsidRDefault="004C7349" w:rsidP="00204671">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2254" w:type="dxa"/>
            <w:shd w:val="clear" w:color="auto" w:fill="auto"/>
            <w:vAlign w:val="bottom"/>
          </w:tcPr>
          <w:p w:rsidR="004C7349" w:rsidRPr="00700379" w:rsidRDefault="004C7349" w:rsidP="00204671">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700379">
              <w:rPr>
                <w:rFonts w:ascii="Times New Roman" w:eastAsia="Calibri" w:hAnsi="Times New Roman"/>
                <w:b/>
                <w:color w:val="000000" w:themeColor="text1"/>
                <w:sz w:val="24"/>
                <w:szCs w:val="24"/>
              </w:rPr>
              <w:t>/                        /</w:t>
            </w:r>
          </w:p>
        </w:tc>
      </w:tr>
    </w:tbl>
    <w:p w:rsidR="00E537EC" w:rsidRDefault="00E537EC" w:rsidP="00204671">
      <w:pPr>
        <w:spacing w:after="0" w:line="240" w:lineRule="auto"/>
        <w:contextualSpacing/>
        <w:jc w:val="right"/>
        <w:rPr>
          <w:rFonts w:ascii="Times New Roman" w:eastAsia="Calibri" w:hAnsi="Times New Roman"/>
          <w:sz w:val="24"/>
          <w:szCs w:val="24"/>
        </w:rPr>
        <w:sectPr w:rsidR="00E537EC" w:rsidSect="005D79B0">
          <w:pgSz w:w="11906" w:h="16838"/>
          <w:pgMar w:top="851" w:right="851" w:bottom="851" w:left="1134" w:header="567" w:footer="85" w:gutter="0"/>
          <w:cols w:space="708"/>
          <w:titlePg/>
          <w:docGrid w:linePitch="381"/>
        </w:sectPr>
      </w:pPr>
    </w:p>
    <w:p w:rsidR="00544D0D" w:rsidRPr="00700379" w:rsidRDefault="00A245D8" w:rsidP="00204671">
      <w:pPr>
        <w:spacing w:after="0" w:line="240" w:lineRule="auto"/>
        <w:contextualSpacing/>
        <w:jc w:val="right"/>
        <w:rPr>
          <w:rFonts w:ascii="Times New Roman" w:eastAsia="Calibri" w:hAnsi="Times New Roman"/>
          <w:sz w:val="24"/>
          <w:szCs w:val="24"/>
        </w:rPr>
      </w:pPr>
      <w:r w:rsidRPr="00700379">
        <w:rPr>
          <w:rFonts w:ascii="Times New Roman" w:eastAsia="Calibri" w:hAnsi="Times New Roman"/>
          <w:sz w:val="24"/>
          <w:szCs w:val="24"/>
        </w:rPr>
        <w:lastRenderedPageBreak/>
        <w:t>Приложение № 2</w:t>
      </w:r>
    </w:p>
    <w:p w:rsidR="00FA2390" w:rsidRPr="00700379" w:rsidRDefault="00544D0D" w:rsidP="00204671">
      <w:pPr>
        <w:spacing w:after="0" w:line="240" w:lineRule="auto"/>
        <w:contextualSpacing/>
        <w:jc w:val="right"/>
        <w:rPr>
          <w:rFonts w:ascii="Times New Roman" w:eastAsia="Calibri" w:hAnsi="Times New Roman"/>
          <w:sz w:val="24"/>
          <w:szCs w:val="24"/>
        </w:rPr>
      </w:pPr>
      <w:r w:rsidRPr="00700379">
        <w:rPr>
          <w:rFonts w:ascii="Times New Roman" w:eastAsia="Calibri" w:hAnsi="Times New Roman"/>
          <w:sz w:val="24"/>
          <w:szCs w:val="24"/>
        </w:rPr>
        <w:t>к Договору от «__» _____20</w:t>
      </w:r>
      <w:r w:rsidR="004D6C2F" w:rsidRPr="00700379">
        <w:rPr>
          <w:rFonts w:ascii="Times New Roman" w:eastAsia="Calibri" w:hAnsi="Times New Roman"/>
          <w:sz w:val="24"/>
          <w:szCs w:val="24"/>
        </w:rPr>
        <w:t>2</w:t>
      </w:r>
      <w:r w:rsidR="002B34CC">
        <w:rPr>
          <w:rFonts w:ascii="Times New Roman" w:eastAsia="Calibri" w:hAnsi="Times New Roman"/>
          <w:sz w:val="24"/>
          <w:szCs w:val="24"/>
        </w:rPr>
        <w:t>1</w:t>
      </w:r>
      <w:r w:rsidRPr="00700379">
        <w:rPr>
          <w:rFonts w:ascii="Times New Roman" w:eastAsia="Calibri" w:hAnsi="Times New Roman"/>
          <w:sz w:val="24"/>
          <w:szCs w:val="24"/>
        </w:rPr>
        <w:t xml:space="preserve"> г.</w:t>
      </w:r>
      <w:r w:rsidR="00843548" w:rsidRPr="00700379">
        <w:rPr>
          <w:rFonts w:ascii="Times New Roman" w:eastAsia="Calibri" w:hAnsi="Times New Roman"/>
          <w:sz w:val="24"/>
          <w:szCs w:val="24"/>
        </w:rPr>
        <w:t xml:space="preserve"> </w:t>
      </w:r>
    </w:p>
    <w:p w:rsidR="00544D0D" w:rsidRPr="00700379" w:rsidRDefault="00544D0D" w:rsidP="00204671">
      <w:pPr>
        <w:spacing w:after="0" w:line="240" w:lineRule="auto"/>
        <w:contextualSpacing/>
        <w:jc w:val="right"/>
        <w:rPr>
          <w:rFonts w:ascii="Times New Roman" w:eastAsia="Calibri" w:hAnsi="Times New Roman"/>
          <w:sz w:val="24"/>
          <w:szCs w:val="24"/>
        </w:rPr>
      </w:pPr>
      <w:r w:rsidRPr="00700379">
        <w:rPr>
          <w:rFonts w:ascii="Times New Roman" w:eastAsia="Calibri" w:hAnsi="Times New Roman"/>
          <w:sz w:val="24"/>
          <w:szCs w:val="24"/>
        </w:rPr>
        <w:t>№_____________________</w:t>
      </w:r>
    </w:p>
    <w:p w:rsidR="00174EB7" w:rsidRPr="00700379" w:rsidRDefault="00174EB7" w:rsidP="00204671">
      <w:pPr>
        <w:spacing w:after="0" w:line="240" w:lineRule="auto"/>
        <w:jc w:val="center"/>
        <w:outlineLvl w:val="0"/>
        <w:rPr>
          <w:rFonts w:ascii="Times New Roman" w:eastAsia="Times New Roman" w:hAnsi="Times New Roman"/>
          <w:b/>
          <w:sz w:val="24"/>
          <w:szCs w:val="24"/>
        </w:rPr>
      </w:pPr>
    </w:p>
    <w:p w:rsidR="005D79B0" w:rsidRDefault="005D79B0" w:rsidP="005B50F8">
      <w:pPr>
        <w:spacing w:after="0" w:line="240" w:lineRule="auto"/>
        <w:jc w:val="center"/>
        <w:outlineLvl w:val="0"/>
        <w:rPr>
          <w:rFonts w:ascii="Times New Roman" w:eastAsia="Times New Roman" w:hAnsi="Times New Roman"/>
          <w:b/>
          <w:sz w:val="26"/>
          <w:szCs w:val="26"/>
        </w:rPr>
      </w:pPr>
    </w:p>
    <w:p w:rsidR="005B50F8" w:rsidRPr="008B62F9" w:rsidRDefault="005B50F8" w:rsidP="005B50F8">
      <w:pPr>
        <w:spacing w:after="0" w:line="240" w:lineRule="auto"/>
        <w:jc w:val="center"/>
        <w:outlineLvl w:val="0"/>
        <w:rPr>
          <w:rFonts w:ascii="Times New Roman" w:eastAsia="Times New Roman" w:hAnsi="Times New Roman"/>
          <w:b/>
          <w:sz w:val="26"/>
          <w:szCs w:val="26"/>
        </w:rPr>
      </w:pPr>
      <w:r w:rsidRPr="008B62F9">
        <w:rPr>
          <w:rFonts w:ascii="Times New Roman" w:eastAsia="Times New Roman" w:hAnsi="Times New Roman"/>
          <w:b/>
          <w:sz w:val="26"/>
          <w:szCs w:val="26"/>
        </w:rPr>
        <w:t>Техническое задание</w:t>
      </w:r>
    </w:p>
    <w:p w:rsidR="005B50F8" w:rsidRPr="008B62F9" w:rsidRDefault="005B50F8" w:rsidP="005B50F8">
      <w:pPr>
        <w:widowControl w:val="0"/>
        <w:autoSpaceDE w:val="0"/>
        <w:spacing w:after="0" w:line="240" w:lineRule="auto"/>
        <w:jc w:val="center"/>
        <w:rPr>
          <w:rFonts w:ascii="Times New Roman" w:eastAsia="Times New Roman" w:hAnsi="Times New Roman"/>
          <w:sz w:val="24"/>
          <w:szCs w:val="24"/>
        </w:rPr>
      </w:pPr>
      <w:r w:rsidRPr="008F5858">
        <w:rPr>
          <w:rFonts w:ascii="Times New Roman" w:eastAsia="Times New Roman" w:hAnsi="Times New Roman"/>
          <w:sz w:val="24"/>
          <w:szCs w:val="24"/>
        </w:rPr>
        <w:t xml:space="preserve">на поставку </w:t>
      </w:r>
      <w:r w:rsidR="002B34CC" w:rsidRPr="002B34CC">
        <w:rPr>
          <w:rFonts w:ascii="Times New Roman" w:eastAsia="Times New Roman" w:hAnsi="Times New Roman"/>
          <w:sz w:val="24"/>
          <w:szCs w:val="24"/>
        </w:rPr>
        <w:t>технологического и производственного оборудования для столовой ИПУ РАН</w:t>
      </w:r>
    </w:p>
    <w:p w:rsidR="005B50F8" w:rsidRPr="008B62F9" w:rsidRDefault="005B50F8" w:rsidP="005B50F8">
      <w:pPr>
        <w:widowControl w:val="0"/>
        <w:autoSpaceDE w:val="0"/>
        <w:spacing w:after="0" w:line="240" w:lineRule="auto"/>
        <w:jc w:val="center"/>
        <w:rPr>
          <w:rFonts w:ascii="Times New Roman" w:eastAsia="Times New Roman" w:hAnsi="Times New Roman"/>
          <w:sz w:val="24"/>
          <w:szCs w:val="24"/>
        </w:rPr>
      </w:pPr>
    </w:p>
    <w:p w:rsidR="00AA1D43" w:rsidRPr="008B62F9" w:rsidRDefault="00AA1D43" w:rsidP="00AA1D43">
      <w:pPr>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1.</w:t>
      </w:r>
      <w:r w:rsidRPr="008B62F9">
        <w:rPr>
          <w:rFonts w:ascii="Times New Roman" w:eastAsia="Calibri" w:hAnsi="Times New Roman"/>
          <w:sz w:val="24"/>
          <w:szCs w:val="24"/>
          <w:lang w:eastAsia="ar-SA"/>
        </w:rPr>
        <w:t xml:space="preserve"> </w:t>
      </w:r>
      <w:r w:rsidRPr="008B62F9">
        <w:rPr>
          <w:rFonts w:ascii="Times New Roman" w:eastAsia="Calibri" w:hAnsi="Times New Roman"/>
          <w:b/>
          <w:sz w:val="24"/>
          <w:szCs w:val="24"/>
          <w:lang w:eastAsia="ar-SA"/>
        </w:rPr>
        <w:t xml:space="preserve">Объект закупки: </w:t>
      </w:r>
      <w:r w:rsidRPr="00330226">
        <w:rPr>
          <w:rFonts w:ascii="Times New Roman" w:eastAsia="Times New Roman" w:hAnsi="Times New Roman"/>
          <w:sz w:val="24"/>
          <w:szCs w:val="24"/>
          <w:lang w:eastAsia="ar-SA"/>
        </w:rPr>
        <w:t xml:space="preserve">поставка технологического и производственного оборудования </w:t>
      </w:r>
      <w:r>
        <w:rPr>
          <w:rFonts w:ascii="Times New Roman" w:eastAsia="Times New Roman" w:hAnsi="Times New Roman"/>
          <w:sz w:val="24"/>
          <w:szCs w:val="24"/>
          <w:lang w:eastAsia="ar-SA"/>
        </w:rPr>
        <w:br/>
      </w:r>
      <w:r w:rsidRPr="00330226">
        <w:rPr>
          <w:rFonts w:ascii="Times New Roman" w:eastAsia="Times New Roman" w:hAnsi="Times New Roman"/>
          <w:sz w:val="24"/>
          <w:szCs w:val="24"/>
          <w:lang w:eastAsia="ar-SA"/>
        </w:rPr>
        <w:t>для столовой ИПУ РАН (далее – Товар)</w:t>
      </w:r>
      <w:r w:rsidRPr="008B62F9">
        <w:rPr>
          <w:rFonts w:ascii="Times New Roman" w:eastAsia="Calibri" w:hAnsi="Times New Roman"/>
          <w:sz w:val="24"/>
          <w:szCs w:val="24"/>
          <w:lang w:eastAsia="ar-SA"/>
        </w:rPr>
        <w:t>.</w:t>
      </w:r>
    </w:p>
    <w:p w:rsidR="00AA1D43" w:rsidRPr="008B62F9" w:rsidRDefault="00AA1D43" w:rsidP="00AA1D43">
      <w:pPr>
        <w:spacing w:after="0" w:line="240" w:lineRule="auto"/>
        <w:ind w:firstLine="709"/>
        <w:jc w:val="both"/>
        <w:rPr>
          <w:rFonts w:ascii="Times New Roman" w:eastAsia="Times New Roman" w:hAnsi="Times New Roman"/>
          <w:sz w:val="24"/>
          <w:szCs w:val="24"/>
        </w:rPr>
      </w:pPr>
      <w:r w:rsidRPr="008B62F9">
        <w:rPr>
          <w:rFonts w:ascii="Times New Roman" w:eastAsia="Calibri" w:hAnsi="Times New Roman"/>
          <w:b/>
          <w:sz w:val="24"/>
          <w:szCs w:val="24"/>
          <w:lang w:eastAsia="ar-SA"/>
        </w:rPr>
        <w:t>2. Краткие характеристики поставляем</w:t>
      </w:r>
      <w:r>
        <w:rPr>
          <w:rFonts w:ascii="Times New Roman" w:eastAsia="Calibri" w:hAnsi="Times New Roman"/>
          <w:b/>
          <w:sz w:val="24"/>
          <w:szCs w:val="24"/>
          <w:lang w:eastAsia="ar-SA"/>
        </w:rPr>
        <w:t>ого</w:t>
      </w:r>
      <w:r w:rsidRPr="008B62F9">
        <w:rPr>
          <w:rFonts w:ascii="Times New Roman" w:eastAsia="Calibri" w:hAnsi="Times New Roman"/>
          <w:b/>
          <w:sz w:val="24"/>
          <w:szCs w:val="24"/>
          <w:lang w:eastAsia="ar-SA"/>
        </w:rPr>
        <w:t xml:space="preserve"> Товара</w:t>
      </w:r>
      <w:r w:rsidRPr="008B62F9">
        <w:rPr>
          <w:rFonts w:ascii="Times New Roman" w:eastAsia="Calibri" w:hAnsi="Times New Roman"/>
          <w:sz w:val="24"/>
          <w:szCs w:val="24"/>
          <w:lang w:eastAsia="ar-SA"/>
        </w:rPr>
        <w:t xml:space="preserve">: </w:t>
      </w:r>
      <w:r w:rsidRPr="008B62F9">
        <w:rPr>
          <w:rFonts w:ascii="Times New Roman" w:eastAsia="Times New Roman" w:hAnsi="Times New Roman"/>
          <w:sz w:val="24"/>
          <w:szCs w:val="24"/>
        </w:rPr>
        <w:t xml:space="preserve">в соответствии </w:t>
      </w:r>
      <w:r>
        <w:rPr>
          <w:rFonts w:ascii="Times New Roman" w:eastAsia="Times New Roman" w:hAnsi="Times New Roman"/>
          <w:sz w:val="24"/>
          <w:szCs w:val="24"/>
        </w:rPr>
        <w:br/>
      </w:r>
      <w:r w:rsidRPr="008B62F9">
        <w:rPr>
          <w:rFonts w:ascii="Times New Roman" w:eastAsia="Times New Roman" w:hAnsi="Times New Roman"/>
          <w:sz w:val="24"/>
          <w:szCs w:val="24"/>
        </w:rPr>
        <w:t>с Приложением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AA1D43" w:rsidRDefault="00AA1D43" w:rsidP="00AA1D43">
      <w:pPr>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AA1D43" w:rsidRPr="00684A47" w:rsidRDefault="00AA1D43" w:rsidP="00AA1D43">
      <w:pPr>
        <w:spacing w:after="0" w:line="240" w:lineRule="auto"/>
        <w:ind w:firstLine="709"/>
        <w:jc w:val="both"/>
        <w:rPr>
          <w:rFonts w:ascii="Times New Roman" w:eastAsia="Calibri" w:hAnsi="Times New Roman"/>
          <w:sz w:val="24"/>
          <w:szCs w:val="24"/>
          <w:lang w:eastAsia="ar-SA"/>
        </w:rPr>
      </w:pPr>
      <w:r w:rsidRPr="001E3CD7">
        <w:rPr>
          <w:rFonts w:ascii="Times New Roman" w:eastAsia="Times New Roman" w:hAnsi="Times New Roman"/>
          <w:bCs/>
          <w:sz w:val="24"/>
          <w:szCs w:val="24"/>
          <w:lang w:eastAsia="ru-RU"/>
        </w:rPr>
        <w:t>ОКПД</w:t>
      </w:r>
      <w:r w:rsidR="00581960" w:rsidRPr="007363A7">
        <w:rPr>
          <w:rFonts w:ascii="Times New Roman" w:eastAsia="Times New Roman" w:hAnsi="Times New Roman"/>
          <w:bCs/>
          <w:sz w:val="24"/>
          <w:szCs w:val="24"/>
          <w:lang w:eastAsia="ru-RU"/>
        </w:rPr>
        <w:t xml:space="preserve"> </w:t>
      </w:r>
      <w:r w:rsidRPr="001E3CD7">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xml:space="preserve"> </w:t>
      </w:r>
    </w:p>
    <w:p w:rsidR="00AA1D43" w:rsidRDefault="00581960" w:rsidP="00AA1D43">
      <w:pPr>
        <w:spacing w:after="0" w:line="240" w:lineRule="auto"/>
        <w:ind w:firstLine="709"/>
        <w:jc w:val="both"/>
        <w:rPr>
          <w:rFonts w:ascii="Times New Roman" w:eastAsia="Times New Roman" w:hAnsi="Times New Roman"/>
          <w:bCs/>
          <w:sz w:val="24"/>
          <w:szCs w:val="24"/>
          <w:lang w:eastAsia="ru-RU"/>
        </w:rPr>
      </w:pPr>
      <w:r w:rsidRPr="00581960">
        <w:rPr>
          <w:rFonts w:ascii="Times New Roman" w:eastAsia="Times New Roman" w:hAnsi="Times New Roman"/>
          <w:bCs/>
          <w:color w:val="000000"/>
          <w:sz w:val="24"/>
          <w:szCs w:val="24"/>
          <w:lang w:eastAsia="ru-RU"/>
        </w:rPr>
        <w:t>28.93.17.112 - Машины для измельчения и нарезания</w:t>
      </w:r>
      <w:r w:rsidR="00AA1D43" w:rsidRPr="00684A47">
        <w:rPr>
          <w:rFonts w:ascii="Times New Roman" w:eastAsia="Times New Roman" w:hAnsi="Times New Roman"/>
          <w:bCs/>
          <w:color w:val="000000"/>
          <w:sz w:val="24"/>
          <w:szCs w:val="24"/>
          <w:lang w:eastAsia="ru-RU"/>
        </w:rPr>
        <w:t>;</w:t>
      </w:r>
    </w:p>
    <w:p w:rsidR="00AA1D43" w:rsidRPr="00684A47" w:rsidRDefault="00AA1D43" w:rsidP="00AA1D43">
      <w:pPr>
        <w:spacing w:after="0" w:line="240" w:lineRule="auto"/>
        <w:ind w:firstLine="709"/>
        <w:jc w:val="both"/>
        <w:rPr>
          <w:rFonts w:ascii="Times New Roman" w:eastAsia="Times New Roman" w:hAnsi="Times New Roman"/>
          <w:bCs/>
          <w:sz w:val="24"/>
          <w:szCs w:val="24"/>
          <w:lang w:eastAsia="ru-RU"/>
        </w:rPr>
      </w:pPr>
      <w:r w:rsidRPr="00684A47">
        <w:rPr>
          <w:rFonts w:ascii="Times New Roman" w:eastAsia="Times New Roman" w:hAnsi="Times New Roman"/>
          <w:bCs/>
          <w:color w:val="000000"/>
          <w:sz w:val="24"/>
          <w:szCs w:val="24"/>
          <w:lang w:eastAsia="ru-RU"/>
        </w:rPr>
        <w:t>27.51.21.129</w:t>
      </w:r>
      <w:r w:rsidR="00581960">
        <w:rPr>
          <w:rFonts w:ascii="Times New Roman" w:eastAsia="Times New Roman" w:hAnsi="Times New Roman"/>
          <w:bCs/>
          <w:color w:val="000000"/>
          <w:sz w:val="24"/>
          <w:szCs w:val="24"/>
          <w:lang w:val="en-US" w:eastAsia="ru-RU"/>
        </w:rPr>
        <w:t> </w:t>
      </w:r>
      <w:r w:rsidRPr="00684A47">
        <w:rPr>
          <w:rFonts w:ascii="Times New Roman" w:eastAsia="Times New Roman" w:hAnsi="Times New Roman"/>
          <w:bCs/>
          <w:color w:val="000000"/>
          <w:sz w:val="24"/>
          <w:szCs w:val="24"/>
          <w:lang w:eastAsia="ru-RU"/>
        </w:rPr>
        <w:t>-</w:t>
      </w:r>
      <w:r w:rsidR="00581960">
        <w:rPr>
          <w:rFonts w:ascii="Times New Roman" w:eastAsia="Times New Roman" w:hAnsi="Times New Roman"/>
          <w:bCs/>
          <w:color w:val="000000"/>
          <w:sz w:val="24"/>
          <w:szCs w:val="24"/>
          <w:lang w:val="en-US" w:eastAsia="ru-RU"/>
        </w:rPr>
        <w:t> </w:t>
      </w:r>
      <w:r w:rsidRPr="00684A47">
        <w:rPr>
          <w:rFonts w:ascii="Times New Roman" w:eastAsia="Times New Roman" w:hAnsi="Times New Roman"/>
          <w:bCs/>
          <w:color w:val="000000"/>
          <w:sz w:val="24"/>
          <w:szCs w:val="24"/>
          <w:lang w:eastAsia="ru-RU"/>
        </w:rPr>
        <w:t xml:space="preserve">Машины и приборы для механизации кухонных работ прочие, </w:t>
      </w:r>
      <w:r>
        <w:rPr>
          <w:rFonts w:ascii="Times New Roman" w:eastAsia="Times New Roman" w:hAnsi="Times New Roman"/>
          <w:bCs/>
          <w:color w:val="000000"/>
          <w:sz w:val="24"/>
          <w:szCs w:val="24"/>
          <w:lang w:eastAsia="ru-RU"/>
        </w:rPr>
        <w:br/>
      </w:r>
      <w:r w:rsidRPr="00684A47">
        <w:rPr>
          <w:rFonts w:ascii="Times New Roman" w:eastAsia="Times New Roman" w:hAnsi="Times New Roman"/>
          <w:bCs/>
          <w:color w:val="000000"/>
          <w:sz w:val="24"/>
          <w:szCs w:val="24"/>
          <w:lang w:eastAsia="ru-RU"/>
        </w:rPr>
        <w:t>не</w:t>
      </w:r>
      <w:r>
        <w:rPr>
          <w:rFonts w:ascii="Times New Roman" w:eastAsia="Times New Roman" w:hAnsi="Times New Roman"/>
          <w:bCs/>
          <w:color w:val="000000"/>
          <w:sz w:val="24"/>
          <w:szCs w:val="24"/>
          <w:lang w:eastAsia="ru-RU"/>
        </w:rPr>
        <w:t xml:space="preserve"> включенные </w:t>
      </w:r>
      <w:r w:rsidRPr="00684A47">
        <w:rPr>
          <w:rFonts w:ascii="Times New Roman" w:eastAsia="Times New Roman" w:hAnsi="Times New Roman"/>
          <w:bCs/>
          <w:color w:val="000000"/>
          <w:sz w:val="24"/>
          <w:szCs w:val="24"/>
          <w:lang w:eastAsia="ru-RU"/>
        </w:rPr>
        <w:t xml:space="preserve">в другие группировки;     </w:t>
      </w:r>
    </w:p>
    <w:p w:rsidR="00AA1D43" w:rsidRPr="00684A47" w:rsidRDefault="00AA1D43" w:rsidP="00AA1D43">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 xml:space="preserve">28.93.17.113 </w:t>
      </w:r>
      <w:r>
        <w:rPr>
          <w:rFonts w:ascii="Times New Roman" w:eastAsia="Times New Roman" w:hAnsi="Times New Roman"/>
          <w:bCs/>
          <w:color w:val="000000"/>
          <w:sz w:val="24"/>
          <w:szCs w:val="24"/>
          <w:lang w:eastAsia="ru-RU"/>
        </w:rPr>
        <w:t>-</w:t>
      </w:r>
      <w:r w:rsidRPr="00684A47">
        <w:rPr>
          <w:rFonts w:ascii="Times New Roman" w:eastAsia="Times New Roman" w:hAnsi="Times New Roman"/>
          <w:bCs/>
          <w:color w:val="000000"/>
          <w:sz w:val="24"/>
          <w:szCs w:val="24"/>
          <w:lang w:eastAsia="ru-RU"/>
        </w:rPr>
        <w:t xml:space="preserve"> Машины месильно-перемешивающие;  </w:t>
      </w:r>
    </w:p>
    <w:p w:rsidR="00AA1D43" w:rsidRPr="00684A47" w:rsidRDefault="00AA1D43" w:rsidP="00AA1D43">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 xml:space="preserve">28.25.13.110 - Оборудование холодильное и морозильное, кроме бытового оборудования; </w:t>
      </w:r>
    </w:p>
    <w:p w:rsidR="00AA1D43" w:rsidRPr="00684A47" w:rsidRDefault="00AA1D43" w:rsidP="00AA1D43">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 xml:space="preserve">27.51.21.120 - Машины и приборы для механизации кухонных работ;  </w:t>
      </w:r>
    </w:p>
    <w:p w:rsidR="00AA1D43" w:rsidRPr="00684A47" w:rsidRDefault="00AA1D43" w:rsidP="00AA1D43">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27.51.28.130 - Плиты кухонные электрические;</w:t>
      </w:r>
    </w:p>
    <w:p w:rsidR="00AA1D43" w:rsidRPr="00684A47" w:rsidRDefault="00AA1D43" w:rsidP="00AA1D43">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27.51.27.000 - Печи микроволновые;</w:t>
      </w:r>
    </w:p>
    <w:p w:rsidR="00AA1D43" w:rsidRPr="001E3CD7" w:rsidRDefault="00AA1D43" w:rsidP="00AA1D43">
      <w:pPr>
        <w:spacing w:after="0" w:line="240" w:lineRule="auto"/>
        <w:ind w:firstLine="709"/>
        <w:jc w:val="both"/>
        <w:rPr>
          <w:rFonts w:ascii="Times New Roman" w:eastAsia="Times New Roman" w:hAnsi="Times New Roman"/>
          <w:bCs/>
          <w:color w:val="000000"/>
          <w:sz w:val="24"/>
          <w:szCs w:val="24"/>
          <w:lang w:eastAsia="ru-RU"/>
        </w:rPr>
      </w:pPr>
      <w:r w:rsidRPr="00684A47">
        <w:rPr>
          <w:rFonts w:ascii="Times New Roman" w:eastAsia="Times New Roman" w:hAnsi="Times New Roman"/>
          <w:bCs/>
          <w:color w:val="000000"/>
          <w:sz w:val="24"/>
          <w:szCs w:val="24"/>
          <w:lang w:eastAsia="ru-RU"/>
        </w:rPr>
        <w:t>28.29.31.110 - Оборудование весовое промышленное</w:t>
      </w:r>
      <w:r w:rsidRPr="001E3CD7">
        <w:rPr>
          <w:rFonts w:ascii="Times New Roman" w:eastAsia="Times New Roman" w:hAnsi="Times New Roman"/>
          <w:bCs/>
          <w:color w:val="000000"/>
          <w:sz w:val="24"/>
          <w:szCs w:val="24"/>
          <w:lang w:eastAsia="ru-RU"/>
        </w:rPr>
        <w:t>.</w:t>
      </w:r>
    </w:p>
    <w:p w:rsidR="00AA1D43" w:rsidRPr="008B62F9" w:rsidRDefault="00AA1D43" w:rsidP="00AA1D43">
      <w:pPr>
        <w:shd w:val="clear" w:color="auto" w:fill="FFFFFF"/>
        <w:spacing w:after="30" w:line="240" w:lineRule="auto"/>
        <w:ind w:right="30" w:firstLine="709"/>
        <w:jc w:val="both"/>
        <w:outlineLvl w:val="2"/>
        <w:rPr>
          <w:rFonts w:ascii="Times New Roman" w:eastAsia="Calibri" w:hAnsi="Times New Roman"/>
          <w:sz w:val="24"/>
          <w:szCs w:val="24"/>
          <w:lang w:eastAsia="ar-SA"/>
        </w:rPr>
      </w:pPr>
      <w:r w:rsidRPr="008B62F9">
        <w:rPr>
          <w:rFonts w:ascii="Times New Roman" w:eastAsia="Calibri" w:hAnsi="Times New Roman"/>
          <w:b/>
          <w:sz w:val="24"/>
          <w:szCs w:val="24"/>
          <w:lang w:eastAsia="ar-SA"/>
        </w:rPr>
        <w:t>3.</w:t>
      </w:r>
      <w:r w:rsidRPr="008B62F9">
        <w:rPr>
          <w:rFonts w:ascii="Times New Roman" w:eastAsia="Calibri" w:hAnsi="Times New Roman"/>
          <w:sz w:val="24"/>
          <w:szCs w:val="24"/>
          <w:lang w:eastAsia="ar-SA"/>
        </w:rPr>
        <w:t xml:space="preserve"> </w:t>
      </w:r>
      <w:r w:rsidRPr="008B62F9">
        <w:rPr>
          <w:rFonts w:ascii="Times New Roman" w:eastAsia="Calibri" w:hAnsi="Times New Roman"/>
          <w:b/>
          <w:sz w:val="24"/>
          <w:szCs w:val="24"/>
          <w:lang w:eastAsia="ar-SA"/>
        </w:rPr>
        <w:t>Перечень и количество поставляемого Товара:</w:t>
      </w:r>
      <w:r w:rsidRPr="008B62F9">
        <w:rPr>
          <w:rFonts w:ascii="Times New Roman" w:eastAsia="Calibri" w:hAnsi="Times New Roman"/>
          <w:sz w:val="24"/>
          <w:szCs w:val="24"/>
          <w:lang w:eastAsia="ar-SA"/>
        </w:rPr>
        <w:t xml:space="preserve"> в соответствии с Приложением № 1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к Договору «Спецификация на поставку </w:t>
      </w:r>
      <w:r w:rsidRPr="00684A47">
        <w:rPr>
          <w:rFonts w:ascii="Times New Roman" w:eastAsia="Calibri" w:hAnsi="Times New Roman"/>
          <w:sz w:val="24"/>
          <w:szCs w:val="24"/>
          <w:shd w:val="clear" w:color="auto" w:fill="FFFFFF"/>
          <w:lang w:eastAsia="ar-SA"/>
        </w:rPr>
        <w:t>технологического и производственного оборудования для столовой ИПУ РАН</w:t>
      </w:r>
      <w:r w:rsidRPr="008B62F9">
        <w:rPr>
          <w:rFonts w:ascii="Times New Roman" w:eastAsia="Calibri" w:hAnsi="Times New Roman"/>
          <w:sz w:val="24"/>
          <w:szCs w:val="24"/>
          <w:lang w:eastAsia="ar-SA"/>
        </w:rPr>
        <w:t>», являющимся его неотъемлемой частью.</w:t>
      </w:r>
    </w:p>
    <w:p w:rsidR="00AA1D43" w:rsidRPr="008B62F9" w:rsidRDefault="00AA1D43" w:rsidP="00AA1D43">
      <w:pPr>
        <w:spacing w:after="0" w:line="240" w:lineRule="auto"/>
        <w:ind w:firstLine="709"/>
        <w:jc w:val="both"/>
        <w:rPr>
          <w:rFonts w:ascii="Times New Roman" w:eastAsia="Calibri" w:hAnsi="Times New Roman"/>
          <w:b/>
          <w:sz w:val="24"/>
          <w:szCs w:val="24"/>
          <w:lang w:eastAsia="ar-SA"/>
        </w:rPr>
      </w:pPr>
      <w:r w:rsidRPr="008B62F9">
        <w:rPr>
          <w:rFonts w:ascii="Times New Roman" w:eastAsia="Calibri"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AA1D43" w:rsidRPr="008B62F9" w:rsidRDefault="00AA1D43" w:rsidP="00AA1D43">
      <w:pPr>
        <w:spacing w:after="0" w:line="240" w:lineRule="auto"/>
        <w:ind w:firstLine="709"/>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Поставляемый Товар должен принадлежать Поставщику на праве собственности,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не должен быть заложен, являться предметом ареста, свободен от прав третьих лиц, ввезён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AA1D43" w:rsidRPr="008B62F9"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Поставляемый Товар должен быть новым, не ранее 2020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не были восстановлены потребительские свойства). Весь Товар должен быть работоспособен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и иметь комплектацию, указанную в Приложении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 xml:space="preserve">1 к Техническому заданию, включая опции, дополнительные блоки и аксессуары. </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 xml:space="preserve">Товар должен поставляться в упаковке и/или таре, обеспечивающей его сохранность, </w:t>
      </w:r>
      <w:r>
        <w:rPr>
          <w:rFonts w:ascii="Times New Roman" w:eastAsia="Times New Roman" w:hAnsi="Times New Roman"/>
          <w:sz w:val="24"/>
          <w:szCs w:val="24"/>
          <w:lang w:eastAsia="ar-SA"/>
        </w:rPr>
        <w:t xml:space="preserve"> </w:t>
      </w:r>
      <w:r w:rsidRPr="008B62F9">
        <w:rPr>
          <w:rFonts w:ascii="Times New Roman" w:eastAsia="Times New Roman" w:hAnsi="Times New Roman"/>
          <w:sz w:val="24"/>
          <w:szCs w:val="24"/>
          <w:lang w:eastAsia="ar-SA"/>
        </w:rP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w:t>
      </w:r>
      <w:r>
        <w:rPr>
          <w:rFonts w:ascii="Times New Roman" w:eastAsia="Times New Roman" w:hAnsi="Times New Roman"/>
          <w:sz w:val="24"/>
          <w:szCs w:val="24"/>
          <w:lang w:eastAsia="ar-SA"/>
        </w:rPr>
        <w:t>оторое осуществляется поставка.</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w:t>
      </w:r>
      <w:r>
        <w:rPr>
          <w:rFonts w:ascii="Times New Roman" w:eastAsia="Times New Roman" w:hAnsi="Times New Roman"/>
          <w:sz w:val="24"/>
          <w:szCs w:val="24"/>
          <w:lang w:eastAsia="ar-SA"/>
        </w:rPr>
        <w:t>аковка. Термины и определения».</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bCs/>
          <w:kern w:val="2"/>
          <w:sz w:val="24"/>
          <w:szCs w:val="24"/>
          <w:lang w:eastAsia="ar-SA"/>
        </w:rPr>
        <w:lastRenderedPageBreak/>
        <w:t xml:space="preserve">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876962">
        <w:rPr>
          <w:rFonts w:ascii="Times New Roman" w:eastAsia="Calibri" w:hAnsi="Times New Roman"/>
          <w:bCs/>
          <w:kern w:val="2"/>
          <w:sz w:val="24"/>
          <w:szCs w:val="24"/>
          <w:lang w:eastAsia="ar-SA"/>
        </w:rPr>
        <w:t xml:space="preserve">гарантийном </w:t>
      </w:r>
      <w:r w:rsidRPr="008B62F9">
        <w:rPr>
          <w:rFonts w:ascii="Times New Roman" w:eastAsia="Calibri" w:hAnsi="Times New Roman"/>
          <w:bCs/>
          <w:kern w:val="2"/>
          <w:sz w:val="24"/>
          <w:szCs w:val="24"/>
          <w:lang w:eastAsia="ar-SA"/>
        </w:rPr>
        <w:t>сроке и дате изготовления Товара.</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с российскими стандартами. Бирки и наклейки на упаковках должны быть четкими, чистыми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 xml:space="preserve">и хорошо читаемыми. Производственные коды на Товаре должны совпадать </w:t>
      </w:r>
      <w:r>
        <w:rPr>
          <w:rFonts w:ascii="Times New Roman" w:eastAsia="Calibri" w:hAnsi="Times New Roman"/>
          <w:sz w:val="24"/>
          <w:szCs w:val="24"/>
          <w:lang w:eastAsia="ar-SA"/>
        </w:rPr>
        <w:t xml:space="preserve">                                         </w:t>
      </w:r>
      <w:r w:rsidRPr="008B62F9">
        <w:rPr>
          <w:rFonts w:ascii="Times New Roman" w:eastAsia="Calibri" w:hAnsi="Times New Roman"/>
          <w:sz w:val="24"/>
          <w:szCs w:val="24"/>
          <w:lang w:eastAsia="ar-SA"/>
        </w:rPr>
        <w:t>с производственными кодами на упаковке.</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AA1D43"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rPr>
        <w:t>Срок и объем гарантии на поставляемы</w:t>
      </w:r>
      <w:r>
        <w:rPr>
          <w:rFonts w:ascii="Times New Roman" w:eastAsia="Times New Roman" w:hAnsi="Times New Roman"/>
          <w:sz w:val="24"/>
          <w:szCs w:val="24"/>
        </w:rPr>
        <w:t>й</w:t>
      </w:r>
      <w:r w:rsidRPr="008B62F9">
        <w:rPr>
          <w:rFonts w:ascii="Times New Roman" w:eastAsia="Times New Roman" w:hAnsi="Times New Roman"/>
          <w:sz w:val="24"/>
          <w:szCs w:val="24"/>
        </w:rPr>
        <w:t xml:space="preserve"> Товар должны быть согласно гарантии завода-изготовителя (производителя Товара), но не менее 12 месяцев </w:t>
      </w:r>
      <w:proofErr w:type="gramStart"/>
      <w:r w:rsidRPr="008B62F9">
        <w:rPr>
          <w:rFonts w:ascii="Times New Roman" w:eastAsia="Times New Roman" w:hAnsi="Times New Roman"/>
          <w:sz w:val="24"/>
          <w:szCs w:val="24"/>
        </w:rPr>
        <w:t>с даты подписания</w:t>
      </w:r>
      <w:proofErr w:type="gramEnd"/>
      <w:r w:rsidRPr="008B62F9">
        <w:rPr>
          <w:rFonts w:ascii="Times New Roman" w:eastAsia="Times New Roman" w:hAnsi="Times New Roman"/>
          <w:sz w:val="24"/>
          <w:szCs w:val="24"/>
        </w:rPr>
        <w:t xml:space="preserve"> Акта сдачи-приемки Товара. Гарантийный срок на Товар начинается с момента подписания Заказчиком Акта </w:t>
      </w:r>
      <w:r w:rsidR="00876962">
        <w:rPr>
          <w:rFonts w:ascii="Times New Roman" w:eastAsia="Times New Roman" w:hAnsi="Times New Roman"/>
          <w:sz w:val="24"/>
          <w:szCs w:val="24"/>
        </w:rPr>
        <w:t>сдачи-приемки</w:t>
      </w:r>
      <w:r w:rsidRPr="008B62F9">
        <w:rPr>
          <w:rFonts w:ascii="Times New Roman" w:eastAsia="Times New Roman" w:hAnsi="Times New Roman"/>
          <w:sz w:val="24"/>
          <w:szCs w:val="24"/>
        </w:rPr>
        <w:t xml:space="preserve"> Товара.</w:t>
      </w:r>
    </w:p>
    <w:p w:rsidR="00876962" w:rsidRDefault="00876962" w:rsidP="00AA1D43">
      <w:pPr>
        <w:spacing w:after="0" w:line="240" w:lineRule="auto"/>
        <w:ind w:firstLine="708"/>
        <w:jc w:val="both"/>
        <w:rPr>
          <w:rFonts w:ascii="Times New Roman" w:eastAsia="Times New Roman" w:hAnsi="Times New Roman"/>
          <w:sz w:val="24"/>
          <w:szCs w:val="24"/>
        </w:rPr>
      </w:pPr>
      <w:r w:rsidRPr="00876962">
        <w:rPr>
          <w:rFonts w:ascii="Times New Roman" w:eastAsia="Times New Roman" w:hAnsi="Times New Roman"/>
          <w:sz w:val="24"/>
          <w:szCs w:val="24"/>
        </w:rPr>
        <w:t xml:space="preserve">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w:t>
      </w:r>
      <w:r>
        <w:rPr>
          <w:rFonts w:ascii="Times New Roman" w:eastAsia="Times New Roman" w:hAnsi="Times New Roman"/>
          <w:sz w:val="24"/>
          <w:szCs w:val="24"/>
        </w:rPr>
        <w:br/>
      </w:r>
      <w:r w:rsidRPr="00876962">
        <w:rPr>
          <w:rFonts w:ascii="Times New Roman" w:eastAsia="Times New Roman" w:hAnsi="Times New Roman"/>
          <w:sz w:val="24"/>
          <w:szCs w:val="24"/>
        </w:rPr>
        <w:t xml:space="preserve">не более </w:t>
      </w:r>
      <w:r>
        <w:rPr>
          <w:rFonts w:ascii="Times New Roman" w:eastAsia="Times New Roman" w:hAnsi="Times New Roman"/>
          <w:sz w:val="24"/>
          <w:szCs w:val="24"/>
        </w:rPr>
        <w:t>20</w:t>
      </w:r>
      <w:r w:rsidRPr="00876962">
        <w:rPr>
          <w:rFonts w:ascii="Times New Roman" w:eastAsia="Times New Roman" w:hAnsi="Times New Roman"/>
          <w:sz w:val="24"/>
          <w:szCs w:val="24"/>
        </w:rPr>
        <w:t xml:space="preserve"> </w:t>
      </w:r>
      <w:r>
        <w:rPr>
          <w:rFonts w:ascii="Times New Roman" w:eastAsia="Times New Roman" w:hAnsi="Times New Roman"/>
          <w:sz w:val="24"/>
          <w:szCs w:val="24"/>
        </w:rPr>
        <w:t>(двадцать</w:t>
      </w:r>
      <w:r w:rsidRPr="00876962">
        <w:rPr>
          <w:rFonts w:ascii="Times New Roman" w:eastAsia="Times New Roman" w:hAnsi="Times New Roman"/>
          <w:sz w:val="24"/>
          <w:szCs w:val="24"/>
        </w:rPr>
        <w:t>) дней с даты письменного уведомления Заказчика.</w:t>
      </w:r>
    </w:p>
    <w:p w:rsidR="00AA1D43" w:rsidRPr="008B62F9" w:rsidRDefault="00AA1D43" w:rsidP="00AA1D43">
      <w:pPr>
        <w:spacing w:after="0" w:line="240" w:lineRule="auto"/>
        <w:ind w:firstLine="708"/>
        <w:jc w:val="both"/>
        <w:rPr>
          <w:rFonts w:ascii="Times New Roman" w:eastAsia="Times New Roman" w:hAnsi="Times New Roman"/>
          <w:sz w:val="24"/>
          <w:szCs w:val="24"/>
          <w:lang w:eastAsia="ar-SA"/>
        </w:rPr>
      </w:pPr>
      <w:r w:rsidRPr="008B62F9">
        <w:rPr>
          <w:rFonts w:ascii="Times New Roman" w:eastAsia="Times New Roman" w:hAnsi="Times New Roman"/>
          <w:sz w:val="24"/>
          <w:szCs w:val="24"/>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поставляемого Товара</w:t>
      </w:r>
      <w:r>
        <w:rPr>
          <w:rFonts w:ascii="Times New Roman" w:eastAsia="Times New Roman" w:hAnsi="Times New Roman"/>
          <w:sz w:val="24"/>
          <w:szCs w:val="24"/>
        </w:rPr>
        <w:t xml:space="preserve"> </w:t>
      </w:r>
      <w:r w:rsidRPr="008B62F9">
        <w:rPr>
          <w:rFonts w:ascii="Times New Roman" w:eastAsia="Times New Roman" w:hAnsi="Times New Roman"/>
          <w:sz w:val="24"/>
          <w:szCs w:val="24"/>
        </w:rPr>
        <w:t>при условии его правильного хранения и использования (эксплуатации) Заказчиком.</w:t>
      </w:r>
    </w:p>
    <w:p w:rsidR="00AA1D43" w:rsidRPr="008B62F9" w:rsidRDefault="00AA1D43" w:rsidP="00AA1D43">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AA1D43" w:rsidRPr="008B62F9" w:rsidRDefault="00AA1D43" w:rsidP="00AA1D43">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AA1D43" w:rsidRPr="008B62F9" w:rsidRDefault="00AA1D43" w:rsidP="00AA1D43">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Поставляемый Товар долж</w:t>
      </w:r>
      <w:r>
        <w:rPr>
          <w:rFonts w:ascii="Times New Roman" w:eastAsia="Times New Roman" w:hAnsi="Times New Roman"/>
          <w:sz w:val="24"/>
          <w:szCs w:val="24"/>
        </w:rPr>
        <w:t>е</w:t>
      </w:r>
      <w:r w:rsidRPr="008B62F9">
        <w:rPr>
          <w:rFonts w:ascii="Times New Roman" w:eastAsia="Times New Roman" w:hAnsi="Times New Roman"/>
          <w:sz w:val="24"/>
          <w:szCs w:val="24"/>
        </w:rPr>
        <w:t>н быть экологически чистыми, безопасными для здоровья человека.</w:t>
      </w:r>
    </w:p>
    <w:p w:rsidR="00AA1D43" w:rsidRPr="008B62F9" w:rsidRDefault="00AA1D43" w:rsidP="00AA1D43">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и противоправных действий.</w:t>
      </w:r>
    </w:p>
    <w:p w:rsidR="00AA1D43" w:rsidRPr="008B62F9" w:rsidRDefault="00AA1D43" w:rsidP="00AA1D43">
      <w:pPr>
        <w:spacing w:after="0" w:line="240" w:lineRule="auto"/>
        <w:ind w:firstLine="709"/>
        <w:jc w:val="both"/>
        <w:rPr>
          <w:rFonts w:ascii="Times New Roman" w:eastAsia="Times New Roman" w:hAnsi="Times New Roman"/>
          <w:sz w:val="24"/>
          <w:szCs w:val="24"/>
        </w:rPr>
      </w:pPr>
      <w:r w:rsidRPr="008B62F9">
        <w:rPr>
          <w:rFonts w:ascii="Times New Roman" w:eastAsia="Times New Roman" w:hAnsi="Times New Roman"/>
          <w:sz w:val="24"/>
          <w:szCs w:val="24"/>
        </w:rPr>
        <w:t xml:space="preserve">Поставляемый Товар должен быть надлежащего качества подтвержденными сертификатами </w:t>
      </w:r>
      <w:proofErr w:type="gramStart"/>
      <w:r w:rsidRPr="008B62F9">
        <w:rPr>
          <w:rFonts w:ascii="Times New Roman" w:eastAsia="Times New Roman" w:hAnsi="Times New Roman"/>
          <w:sz w:val="24"/>
          <w:szCs w:val="24"/>
        </w:rPr>
        <w:t>соответствия системы сертификации Госстандарта России</w:t>
      </w:r>
      <w:proofErr w:type="gramEnd"/>
      <w:r w:rsidRPr="008B62F9">
        <w:rPr>
          <w:rFonts w:ascii="Times New Roman" w:eastAsia="Times New Roman" w:hAnsi="Times New Roman"/>
          <w:sz w:val="24"/>
          <w:szCs w:val="24"/>
        </w:rPr>
        <w:t xml:space="preserve"> или декларациями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 xml:space="preserve">о соответствии санитарно-эпидемиологическими заключениями Федеральной службы </w:t>
      </w:r>
      <w:r>
        <w:rPr>
          <w:rFonts w:ascii="Times New Roman" w:eastAsia="Times New Roman" w:hAnsi="Times New Roman"/>
          <w:sz w:val="24"/>
          <w:szCs w:val="24"/>
        </w:rPr>
        <w:t xml:space="preserve">                      </w:t>
      </w:r>
      <w:r w:rsidRPr="008B62F9">
        <w:rPr>
          <w:rFonts w:ascii="Times New Roman" w:eastAsia="Times New Roman" w:hAnsi="Times New Roman"/>
          <w:sz w:val="24"/>
          <w:szCs w:val="24"/>
        </w:rP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876962">
        <w:rPr>
          <w:rFonts w:ascii="Times New Roman" w:eastAsia="Times New Roman" w:hAnsi="Times New Roman"/>
          <w:sz w:val="24"/>
          <w:szCs w:val="24"/>
        </w:rPr>
        <w:t>Товара</w:t>
      </w:r>
      <w:r w:rsidRPr="008B62F9">
        <w:rPr>
          <w:rFonts w:ascii="Times New Roman" w:eastAsia="Times New Roman" w:hAnsi="Times New Roman"/>
          <w:sz w:val="24"/>
          <w:szCs w:val="24"/>
        </w:rPr>
        <w:t>).</w:t>
      </w:r>
    </w:p>
    <w:p w:rsidR="00AA1D43" w:rsidRPr="008B62F9" w:rsidRDefault="00AA1D43" w:rsidP="00AA1D43">
      <w:pPr>
        <w:spacing w:after="0" w:line="240" w:lineRule="auto"/>
        <w:ind w:firstLine="709"/>
        <w:jc w:val="both"/>
        <w:rPr>
          <w:rFonts w:ascii="Times New Roman" w:eastAsia="Calibri" w:hAnsi="Times New Roman"/>
          <w:bCs/>
          <w:sz w:val="24"/>
          <w:szCs w:val="24"/>
          <w:lang w:eastAsia="ar-SA"/>
        </w:rPr>
      </w:pPr>
      <w:r w:rsidRPr="008B62F9">
        <w:rPr>
          <w:rFonts w:ascii="Times New Roman" w:eastAsia="Calibri" w:hAnsi="Times New Roman"/>
          <w:sz w:val="24"/>
          <w:szCs w:val="24"/>
          <w:lang w:eastAsia="ar-SA"/>
        </w:rPr>
        <w:t>Поставляемый Товар должен соответствовать требованиям:</w:t>
      </w:r>
    </w:p>
    <w:p w:rsidR="00AA1D43" w:rsidRPr="00684A47" w:rsidRDefault="00AA1D43" w:rsidP="00AA1D4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684A47">
        <w:rPr>
          <w:rFonts w:ascii="Times New Roman" w:eastAsia="Calibri" w:hAnsi="Times New Roman"/>
          <w:bCs/>
          <w:sz w:val="24"/>
          <w:szCs w:val="24"/>
          <w:lang w:eastAsia="ar-SA"/>
        </w:rPr>
        <w:t xml:space="preserve">- Постановлению Правительства Российской Федерации от 01 декабря 2009 года № 982   </w:t>
      </w:r>
      <w:r>
        <w:rPr>
          <w:rFonts w:ascii="Times New Roman" w:eastAsia="Calibri" w:hAnsi="Times New Roman"/>
          <w:bCs/>
          <w:sz w:val="24"/>
          <w:szCs w:val="24"/>
          <w:lang w:eastAsia="ar-SA"/>
        </w:rPr>
        <w:br/>
      </w:r>
      <w:r w:rsidRPr="00684A47">
        <w:rPr>
          <w:rFonts w:ascii="Times New Roman" w:eastAsia="Calibri" w:hAnsi="Times New Roman"/>
          <w:bCs/>
          <w:sz w:val="24"/>
          <w:szCs w:val="24"/>
          <w:lang w:eastAsia="ar-SA"/>
        </w:rPr>
        <w:t xml:space="preserve">«Об утверждении единого перечня продукции, подлежащей обязательной сертификации,  </w:t>
      </w:r>
      <w:r>
        <w:rPr>
          <w:rFonts w:ascii="Times New Roman" w:eastAsia="Calibri" w:hAnsi="Times New Roman"/>
          <w:bCs/>
          <w:sz w:val="24"/>
          <w:szCs w:val="24"/>
          <w:lang w:eastAsia="ar-SA"/>
        </w:rPr>
        <w:br/>
      </w:r>
      <w:r w:rsidRPr="00684A47">
        <w:rPr>
          <w:rFonts w:ascii="Times New Roman" w:eastAsia="Calibri" w:hAnsi="Times New Roman"/>
          <w:bCs/>
          <w:sz w:val="24"/>
          <w:szCs w:val="24"/>
          <w:lang w:eastAsia="ar-SA"/>
        </w:rPr>
        <w:t>и единого перечня продукции, подтверждение соответствия которой осуществляется в форме принятия декларации о соответствии»;</w:t>
      </w:r>
    </w:p>
    <w:p w:rsidR="00AA1D43" w:rsidRPr="00684A47" w:rsidRDefault="00AA1D43" w:rsidP="00AA1D4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684A47">
        <w:rPr>
          <w:rFonts w:ascii="Times New Roman" w:eastAsia="Calibri" w:hAnsi="Times New Roman"/>
          <w:bCs/>
          <w:sz w:val="24"/>
          <w:szCs w:val="24"/>
          <w:lang w:eastAsia="ar-SA"/>
        </w:rPr>
        <w:t>- Постановлению Правительства Российской Федерации от 31</w:t>
      </w:r>
      <w:r w:rsidR="00876962">
        <w:rPr>
          <w:rFonts w:ascii="Times New Roman" w:eastAsia="Calibri" w:hAnsi="Times New Roman"/>
          <w:bCs/>
          <w:sz w:val="24"/>
          <w:szCs w:val="24"/>
          <w:lang w:eastAsia="ar-SA"/>
        </w:rPr>
        <w:t xml:space="preserve"> декабря </w:t>
      </w:r>
      <w:r w:rsidRPr="00684A47">
        <w:rPr>
          <w:rFonts w:ascii="Times New Roman" w:eastAsia="Calibri" w:hAnsi="Times New Roman"/>
          <w:bCs/>
          <w:sz w:val="24"/>
          <w:szCs w:val="24"/>
          <w:lang w:eastAsia="ar-SA"/>
        </w:rPr>
        <w:t>2009</w:t>
      </w:r>
      <w:r w:rsidR="00876962">
        <w:rPr>
          <w:rFonts w:ascii="Times New Roman" w:eastAsia="Calibri" w:hAnsi="Times New Roman"/>
          <w:bCs/>
          <w:sz w:val="24"/>
          <w:szCs w:val="24"/>
          <w:lang w:eastAsia="ar-SA"/>
        </w:rPr>
        <w:t xml:space="preserve"> года</w:t>
      </w:r>
      <w:r w:rsidRPr="00684A47">
        <w:rPr>
          <w:rFonts w:ascii="Times New Roman" w:eastAsia="Calibri" w:hAnsi="Times New Roman"/>
          <w:bCs/>
          <w:sz w:val="24"/>
          <w:szCs w:val="24"/>
          <w:lang w:eastAsia="ar-SA"/>
        </w:rPr>
        <w:t xml:space="preserve">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w:t>
      </w:r>
      <w:r>
        <w:rPr>
          <w:rFonts w:ascii="Times New Roman" w:eastAsia="Calibri" w:hAnsi="Times New Roman"/>
          <w:bCs/>
          <w:sz w:val="24"/>
          <w:szCs w:val="24"/>
          <w:lang w:eastAsia="ar-SA"/>
        </w:rPr>
        <w:br/>
      </w:r>
      <w:r w:rsidRPr="00684A47">
        <w:rPr>
          <w:rFonts w:ascii="Times New Roman" w:eastAsia="Calibri" w:hAnsi="Times New Roman"/>
          <w:bCs/>
          <w:sz w:val="24"/>
          <w:szCs w:val="24"/>
          <w:lang w:eastAsia="ar-SA"/>
        </w:rPr>
        <w:t>в их маркировке, на их этикетках, и принципах правил определения производителями, импортерами класса энергетической эффективности товара»;</w:t>
      </w:r>
    </w:p>
    <w:p w:rsidR="00AA1D43" w:rsidRPr="00684A47" w:rsidRDefault="00AA1D43" w:rsidP="00AA1D4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684A47">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Pr="00684A47">
        <w:rPr>
          <w:rFonts w:ascii="Times New Roman" w:eastAsia="Calibri" w:hAnsi="Times New Roman"/>
          <w:bCs/>
          <w:sz w:val="24"/>
          <w:szCs w:val="24"/>
          <w:lang w:eastAsia="ar-SA"/>
        </w:rPr>
        <w:t xml:space="preserve">Технического регламента Таможенного союза </w:t>
      </w:r>
      <w:proofErr w:type="gramStart"/>
      <w:r w:rsidRPr="00684A47">
        <w:rPr>
          <w:rFonts w:ascii="Times New Roman" w:eastAsia="Calibri" w:hAnsi="Times New Roman"/>
          <w:bCs/>
          <w:sz w:val="24"/>
          <w:szCs w:val="24"/>
          <w:lang w:eastAsia="ar-SA"/>
        </w:rPr>
        <w:t>ТР</w:t>
      </w:r>
      <w:proofErr w:type="gramEnd"/>
      <w:r w:rsidRPr="00684A47">
        <w:rPr>
          <w:rFonts w:ascii="Times New Roman" w:eastAsia="Calibri" w:hAnsi="Times New Roman"/>
          <w:bCs/>
          <w:sz w:val="24"/>
          <w:szCs w:val="24"/>
          <w:lang w:eastAsia="ar-SA"/>
        </w:rPr>
        <w:t xml:space="preserve"> ТС 004/2011 «О безопасности низковольтного оборудования», утвержденного Решением Комиссии Таможенного союза                                 от 16 августа 2011 года № 768;</w:t>
      </w:r>
    </w:p>
    <w:p w:rsidR="00AA1D43" w:rsidRPr="00684A47" w:rsidRDefault="00AA1D43" w:rsidP="00AA1D4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lastRenderedPageBreak/>
        <w:tab/>
      </w:r>
      <w:r w:rsidRPr="00684A47">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Pr="00684A47">
        <w:rPr>
          <w:rFonts w:ascii="Times New Roman" w:eastAsia="Calibri" w:hAnsi="Times New Roman"/>
          <w:bCs/>
          <w:sz w:val="24"/>
          <w:szCs w:val="24"/>
          <w:lang w:eastAsia="ar-SA"/>
        </w:rPr>
        <w:t xml:space="preserve">Технического регламента Таможенного союза </w:t>
      </w:r>
      <w:proofErr w:type="gramStart"/>
      <w:r w:rsidRPr="00684A47">
        <w:rPr>
          <w:rFonts w:ascii="Times New Roman" w:eastAsia="Calibri" w:hAnsi="Times New Roman"/>
          <w:bCs/>
          <w:sz w:val="24"/>
          <w:szCs w:val="24"/>
          <w:lang w:eastAsia="ar-SA"/>
        </w:rPr>
        <w:t>ТР</w:t>
      </w:r>
      <w:proofErr w:type="gramEnd"/>
      <w:r w:rsidRPr="00684A47">
        <w:rPr>
          <w:rFonts w:ascii="Times New Roman" w:eastAsia="Calibri" w:hAnsi="Times New Roman"/>
          <w:bCs/>
          <w:sz w:val="24"/>
          <w:szCs w:val="24"/>
          <w:lang w:eastAsia="ar-SA"/>
        </w:rPr>
        <w:t xml:space="preserve"> ТС 020/2011 «Электромагнитная совместимость технических средств», утвержденного Решением Комиссии Таможенного союза от 9 декабря 2011 года № 879; </w:t>
      </w:r>
    </w:p>
    <w:p w:rsidR="00AA1D43" w:rsidRDefault="00AA1D43" w:rsidP="00AA1D4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684A47">
        <w:rPr>
          <w:rFonts w:ascii="Times New Roman" w:eastAsia="Calibri" w:hAnsi="Times New Roman"/>
          <w:bCs/>
          <w:sz w:val="24"/>
          <w:szCs w:val="24"/>
          <w:lang w:eastAsia="ar-SA"/>
        </w:rPr>
        <w:t>- ГОСТ IEC 60309-1-2016 «Вилки, штепсельные розетки и соединительные устройства промышленного назначения. Часть 1. Общие требования».</w:t>
      </w:r>
    </w:p>
    <w:p w:rsidR="00AA1D43" w:rsidRPr="008B62F9" w:rsidRDefault="00AA1D43" w:rsidP="00AA1D43">
      <w:pPr>
        <w:spacing w:after="0" w:line="240" w:lineRule="auto"/>
        <w:jc w:val="both"/>
        <w:rPr>
          <w:rFonts w:ascii="Times New Roman" w:eastAsia="Calibri" w:hAnsi="Times New Roman"/>
          <w:b/>
          <w:sz w:val="24"/>
          <w:szCs w:val="24"/>
          <w:lang w:eastAsia="ar-SA"/>
        </w:rPr>
      </w:pPr>
      <w:r>
        <w:rPr>
          <w:rFonts w:ascii="Times New Roman" w:eastAsia="Calibri" w:hAnsi="Times New Roman"/>
          <w:b/>
          <w:sz w:val="24"/>
          <w:szCs w:val="24"/>
          <w:lang w:eastAsia="ar-SA"/>
        </w:rPr>
        <w:tab/>
      </w:r>
      <w:r w:rsidRPr="008B62F9">
        <w:rPr>
          <w:rFonts w:ascii="Times New Roman" w:eastAsia="Calibri" w:hAnsi="Times New Roman"/>
          <w:b/>
          <w:sz w:val="24"/>
          <w:szCs w:val="24"/>
          <w:lang w:eastAsia="ar-SA"/>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AA1D43" w:rsidRPr="008B62F9" w:rsidRDefault="00AA1D43" w:rsidP="00AA1D43">
      <w:pPr>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sz w:val="24"/>
          <w:szCs w:val="24"/>
          <w:lang w:eastAsia="ar-SA"/>
        </w:rPr>
        <w:t xml:space="preserve">Срок поставки Товара в течение </w:t>
      </w:r>
      <w:r w:rsidRPr="008B62F9">
        <w:rPr>
          <w:rFonts w:ascii="Times New Roman" w:eastAsia="Calibri" w:hAnsi="Times New Roman"/>
          <w:b/>
          <w:sz w:val="24"/>
          <w:szCs w:val="24"/>
          <w:lang w:eastAsia="ar-SA"/>
        </w:rPr>
        <w:t xml:space="preserve">14 (четырнадцати) </w:t>
      </w:r>
      <w:r w:rsidRPr="009110CC">
        <w:rPr>
          <w:rFonts w:ascii="Times New Roman" w:eastAsia="Calibri" w:hAnsi="Times New Roman"/>
          <w:b/>
          <w:sz w:val="24"/>
          <w:szCs w:val="24"/>
          <w:lang w:eastAsia="ar-SA"/>
        </w:rPr>
        <w:t>рабочих</w:t>
      </w:r>
      <w:r w:rsidRPr="008B62F9">
        <w:rPr>
          <w:rFonts w:ascii="Times New Roman" w:eastAsia="Calibri" w:hAnsi="Times New Roman"/>
          <w:b/>
          <w:sz w:val="24"/>
          <w:szCs w:val="24"/>
          <w:lang w:eastAsia="ar-SA"/>
        </w:rPr>
        <w:t xml:space="preserve"> дней</w:t>
      </w:r>
      <w:r w:rsidRPr="008B62F9">
        <w:rPr>
          <w:rFonts w:ascii="Times New Roman" w:eastAsia="Calibri" w:hAnsi="Times New Roman"/>
          <w:sz w:val="24"/>
          <w:szCs w:val="24"/>
          <w:lang w:eastAsia="ar-SA"/>
        </w:rPr>
        <w:t xml:space="preserve"> </w:t>
      </w:r>
      <w:proofErr w:type="gramStart"/>
      <w:r w:rsidRPr="008B62F9">
        <w:rPr>
          <w:rFonts w:ascii="Times New Roman" w:eastAsia="Calibri" w:hAnsi="Times New Roman"/>
          <w:sz w:val="24"/>
          <w:szCs w:val="24"/>
          <w:lang w:eastAsia="ar-SA"/>
        </w:rPr>
        <w:t>с даты заключения</w:t>
      </w:r>
      <w:proofErr w:type="gramEnd"/>
      <w:r w:rsidRPr="008B62F9">
        <w:rPr>
          <w:rFonts w:ascii="Times New Roman" w:eastAsia="Calibri" w:hAnsi="Times New Roman"/>
          <w:sz w:val="24"/>
          <w:szCs w:val="24"/>
          <w:lang w:eastAsia="ar-SA"/>
        </w:rPr>
        <w:t xml:space="preserve"> Договора.</w:t>
      </w:r>
    </w:p>
    <w:p w:rsidR="00AA1D43" w:rsidRPr="008B62F9" w:rsidRDefault="00AA1D43" w:rsidP="00AA1D43">
      <w:pPr>
        <w:widowControl w:val="0"/>
        <w:autoSpaceDE w:val="0"/>
        <w:autoSpaceDN w:val="0"/>
        <w:adjustRightInd w:val="0"/>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8B62F9">
        <w:rPr>
          <w:rFonts w:ascii="Times New Roman" w:eastAsia="Calibri" w:hAnsi="Times New Roman"/>
          <w:sz w:val="24"/>
          <w:szCs w:val="24"/>
          <w:lang w:eastAsia="ar-SA"/>
        </w:rPr>
        <w:t>в соответствии с условиями Договора.</w:t>
      </w:r>
    </w:p>
    <w:p w:rsidR="00AA1D43" w:rsidRPr="008B62F9" w:rsidRDefault="00AA1D43" w:rsidP="00AA1D43">
      <w:pPr>
        <w:widowControl w:val="0"/>
        <w:autoSpaceDE w:val="0"/>
        <w:autoSpaceDN w:val="0"/>
        <w:adjustRightInd w:val="0"/>
        <w:spacing w:after="0" w:line="240" w:lineRule="auto"/>
        <w:ind w:firstLine="709"/>
        <w:jc w:val="both"/>
        <w:rPr>
          <w:rFonts w:ascii="Times New Roman" w:eastAsia="Calibri" w:hAnsi="Times New Roman"/>
          <w:sz w:val="24"/>
          <w:szCs w:val="24"/>
          <w:lang w:eastAsia="ar-SA"/>
        </w:rPr>
      </w:pPr>
      <w:r w:rsidRPr="008B62F9">
        <w:rPr>
          <w:rFonts w:ascii="Times New Roman" w:eastAsia="Calibri" w:hAnsi="Times New Roman"/>
          <w:b/>
          <w:sz w:val="24"/>
          <w:szCs w:val="24"/>
          <w:lang w:eastAsia="ar-SA"/>
        </w:rPr>
        <w:t>7. Качественные и количественные характеристики поставляем</w:t>
      </w:r>
      <w:r>
        <w:rPr>
          <w:rFonts w:ascii="Times New Roman" w:eastAsia="Calibri" w:hAnsi="Times New Roman"/>
          <w:b/>
          <w:sz w:val="24"/>
          <w:szCs w:val="24"/>
          <w:lang w:eastAsia="ar-SA"/>
        </w:rPr>
        <w:t>ого</w:t>
      </w:r>
      <w:r w:rsidRPr="008B62F9">
        <w:rPr>
          <w:rFonts w:ascii="Times New Roman" w:eastAsia="Calibri" w:hAnsi="Times New Roman"/>
          <w:b/>
          <w:sz w:val="24"/>
          <w:szCs w:val="24"/>
          <w:lang w:eastAsia="ar-SA"/>
        </w:rPr>
        <w:t xml:space="preserve"> Товара, выполняемых работ, оказываемых услуг:</w:t>
      </w:r>
      <w:r w:rsidRPr="008B62F9">
        <w:rPr>
          <w:rFonts w:ascii="Times New Roman" w:eastAsia="Calibri" w:hAnsi="Times New Roman"/>
          <w:sz w:val="24"/>
          <w:szCs w:val="24"/>
          <w:lang w:eastAsia="ar-SA"/>
        </w:rPr>
        <w:t xml:space="preserve"> </w:t>
      </w:r>
    </w:p>
    <w:p w:rsidR="00AA1D43" w:rsidRPr="005657EC" w:rsidRDefault="00AA1D43" w:rsidP="00AA1D43">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B62F9">
        <w:rPr>
          <w:rFonts w:ascii="Times New Roman" w:eastAsia="Calibri" w:hAnsi="Times New Roman"/>
          <w:sz w:val="24"/>
          <w:szCs w:val="24"/>
          <w:lang w:eastAsia="ar-SA"/>
        </w:rPr>
        <w:t>Согласно требований</w:t>
      </w:r>
      <w:proofErr w:type="gramEnd"/>
      <w:r w:rsidRPr="008B62F9">
        <w:rPr>
          <w:rFonts w:ascii="Times New Roman" w:eastAsia="Calibri" w:hAnsi="Times New Roman"/>
          <w:sz w:val="24"/>
          <w:szCs w:val="24"/>
          <w:lang w:eastAsia="ar-SA"/>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 1 к Техническому заданию) и Спецификации  на поставку </w:t>
      </w:r>
      <w:r w:rsidRPr="009110CC">
        <w:rPr>
          <w:rFonts w:ascii="Times New Roman" w:eastAsia="Calibri" w:hAnsi="Times New Roman"/>
          <w:sz w:val="24"/>
          <w:szCs w:val="24"/>
          <w:lang w:eastAsia="ar-SA"/>
        </w:rPr>
        <w:t xml:space="preserve">технологического </w:t>
      </w:r>
      <w:r>
        <w:rPr>
          <w:rFonts w:ascii="Times New Roman" w:eastAsia="Calibri" w:hAnsi="Times New Roman"/>
          <w:sz w:val="24"/>
          <w:szCs w:val="24"/>
          <w:lang w:eastAsia="ar-SA"/>
        </w:rPr>
        <w:br/>
      </w:r>
      <w:r w:rsidRPr="009110CC">
        <w:rPr>
          <w:rFonts w:ascii="Times New Roman" w:eastAsia="Calibri" w:hAnsi="Times New Roman"/>
          <w:sz w:val="24"/>
          <w:szCs w:val="24"/>
          <w:lang w:eastAsia="ar-SA"/>
        </w:rPr>
        <w:t>и производственного оборудования для столовой ИПУ РАН</w:t>
      </w:r>
      <w:r w:rsidRPr="008B62F9">
        <w:rPr>
          <w:rFonts w:ascii="Times New Roman" w:eastAsia="Calibri" w:hAnsi="Times New Roman"/>
          <w:sz w:val="24"/>
          <w:szCs w:val="24"/>
          <w:lang w:eastAsia="ar-SA"/>
        </w:rPr>
        <w:t xml:space="preserve"> (Приложение № 1 к Договору).</w:t>
      </w:r>
    </w:p>
    <w:p w:rsidR="00A7473D" w:rsidRPr="00700379" w:rsidRDefault="00A7473D" w:rsidP="00E537EC">
      <w:pPr>
        <w:widowControl w:val="0"/>
        <w:autoSpaceDE w:val="0"/>
        <w:spacing w:after="0" w:line="240" w:lineRule="auto"/>
        <w:jc w:val="center"/>
        <w:rPr>
          <w:rFonts w:ascii="Times New Roman" w:eastAsia="Times New Roman" w:hAnsi="Times New Roman"/>
          <w:sz w:val="24"/>
          <w:szCs w:val="24"/>
        </w:rPr>
      </w:pPr>
    </w:p>
    <w:p w:rsidR="00E57F42" w:rsidRPr="00700379" w:rsidRDefault="00E57F42" w:rsidP="00204671">
      <w:pPr>
        <w:spacing w:after="0" w:line="240" w:lineRule="auto"/>
        <w:contextualSpacing/>
        <w:jc w:val="both"/>
        <w:rPr>
          <w:rFonts w:ascii="Times New Roman" w:eastAsia="Calibri" w:hAnsi="Times New Roman"/>
          <w:sz w:val="24"/>
          <w:szCs w:val="24"/>
        </w:rPr>
      </w:pPr>
    </w:p>
    <w:tbl>
      <w:tblPr>
        <w:tblW w:w="9746" w:type="dxa"/>
        <w:tblLayout w:type="fixed"/>
        <w:tblCellMar>
          <w:left w:w="107" w:type="dxa"/>
          <w:right w:w="107" w:type="dxa"/>
        </w:tblCellMar>
        <w:tblLook w:val="0000" w:firstRow="0" w:lastRow="0" w:firstColumn="0" w:lastColumn="0" w:noHBand="0" w:noVBand="0"/>
      </w:tblPr>
      <w:tblGrid>
        <w:gridCol w:w="2334"/>
        <w:gridCol w:w="2367"/>
        <w:gridCol w:w="509"/>
        <w:gridCol w:w="2268"/>
        <w:gridCol w:w="2268"/>
      </w:tblGrid>
      <w:tr w:rsidR="00FA2390" w:rsidRPr="00700379" w:rsidTr="00A7473D">
        <w:trPr>
          <w:trHeight w:val="1555"/>
        </w:trPr>
        <w:tc>
          <w:tcPr>
            <w:tcW w:w="4701" w:type="dxa"/>
            <w:gridSpan w:val="2"/>
            <w:shd w:val="clear" w:color="auto" w:fill="auto"/>
          </w:tcPr>
          <w:p w:rsidR="00FA2390" w:rsidRPr="00700379" w:rsidRDefault="00FA2390" w:rsidP="00204671">
            <w:pPr>
              <w:snapToGrid w:val="0"/>
              <w:spacing w:after="0" w:line="240" w:lineRule="auto"/>
              <w:rPr>
                <w:rFonts w:ascii="Times New Roman" w:eastAsia="Calibri" w:hAnsi="Times New Roman"/>
                <w:b/>
                <w:sz w:val="24"/>
                <w:szCs w:val="24"/>
              </w:rPr>
            </w:pPr>
            <w:r w:rsidRPr="00700379">
              <w:rPr>
                <w:rFonts w:ascii="Times New Roman" w:eastAsia="Calibri" w:hAnsi="Times New Roman"/>
                <w:b/>
                <w:sz w:val="24"/>
                <w:szCs w:val="24"/>
              </w:rPr>
              <w:t>Заказчик:</w:t>
            </w:r>
          </w:p>
          <w:p w:rsidR="00FA2390" w:rsidRPr="00700379" w:rsidRDefault="00FA2390" w:rsidP="00204671">
            <w:pPr>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00379">
              <w:rPr>
                <w:rFonts w:ascii="Times New Roman" w:eastAsia="Calibri" w:hAnsi="Times New Roman"/>
                <w:sz w:val="24"/>
                <w:szCs w:val="24"/>
              </w:rPr>
              <w:t>(ИПУ РАН)</w:t>
            </w:r>
            <w:r w:rsidRPr="00700379">
              <w:rPr>
                <w:rFonts w:ascii="Times New Roman" w:eastAsia="Calibri" w:hAnsi="Times New Roman"/>
                <w:b/>
                <w:sz w:val="24"/>
                <w:szCs w:val="24"/>
              </w:rPr>
              <w:t xml:space="preserve"> </w:t>
            </w:r>
          </w:p>
        </w:tc>
        <w:tc>
          <w:tcPr>
            <w:tcW w:w="509" w:type="dxa"/>
            <w:shd w:val="clear" w:color="auto" w:fill="auto"/>
          </w:tcPr>
          <w:p w:rsidR="00FA2390" w:rsidRPr="00700379" w:rsidRDefault="00FA2390" w:rsidP="00204671">
            <w:pPr>
              <w:snapToGrid w:val="0"/>
              <w:spacing w:after="0" w:line="240" w:lineRule="auto"/>
              <w:jc w:val="both"/>
              <w:rPr>
                <w:rFonts w:ascii="Times New Roman" w:eastAsia="Calibri" w:hAnsi="Times New Roman"/>
                <w:b/>
                <w:sz w:val="24"/>
                <w:szCs w:val="24"/>
              </w:rPr>
            </w:pPr>
          </w:p>
        </w:tc>
        <w:tc>
          <w:tcPr>
            <w:tcW w:w="4536" w:type="dxa"/>
            <w:gridSpan w:val="2"/>
            <w:shd w:val="clear" w:color="auto" w:fill="auto"/>
          </w:tcPr>
          <w:p w:rsidR="00FA2390" w:rsidRPr="00700379" w:rsidRDefault="00FA2390" w:rsidP="00204671">
            <w:pPr>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Поставщик:</w:t>
            </w:r>
          </w:p>
          <w:p w:rsidR="00FA2390" w:rsidRPr="00700379" w:rsidRDefault="00FA2390" w:rsidP="00204671">
            <w:pPr>
              <w:spacing w:after="0" w:line="240" w:lineRule="auto"/>
              <w:rPr>
                <w:rFonts w:ascii="Times New Roman" w:eastAsia="Calibri" w:hAnsi="Times New Roman"/>
                <w:b/>
                <w:bCs/>
                <w:sz w:val="24"/>
                <w:szCs w:val="24"/>
              </w:rPr>
            </w:pPr>
          </w:p>
        </w:tc>
      </w:tr>
      <w:tr w:rsidR="00FA2390" w:rsidRPr="00700379" w:rsidTr="00A7473D">
        <w:trPr>
          <w:trHeight w:val="77"/>
        </w:trPr>
        <w:tc>
          <w:tcPr>
            <w:tcW w:w="4701" w:type="dxa"/>
            <w:gridSpan w:val="2"/>
            <w:shd w:val="clear" w:color="auto" w:fill="auto"/>
          </w:tcPr>
          <w:p w:rsidR="00FA2390" w:rsidRPr="00700379" w:rsidRDefault="00FA2390" w:rsidP="00204671">
            <w:pPr>
              <w:snapToGrid w:val="0"/>
              <w:spacing w:after="0" w:line="240" w:lineRule="auto"/>
              <w:jc w:val="both"/>
              <w:rPr>
                <w:rFonts w:ascii="Times New Roman" w:eastAsia="Calibri" w:hAnsi="Times New Roman"/>
                <w:b/>
                <w:bCs/>
                <w:sz w:val="24"/>
                <w:szCs w:val="24"/>
              </w:rPr>
            </w:pPr>
          </w:p>
          <w:p w:rsidR="00FA2390" w:rsidRPr="00700379" w:rsidRDefault="00A7473D" w:rsidP="00204671">
            <w:pPr>
              <w:suppressAutoHyphens/>
              <w:spacing w:after="0" w:line="240" w:lineRule="auto"/>
              <w:jc w:val="both"/>
              <w:rPr>
                <w:rFonts w:ascii="Times New Roman" w:eastAsia="Times New Roman" w:hAnsi="Times New Roman" w:cs="Calibri"/>
                <w:b/>
                <w:color w:val="000000" w:themeColor="text1"/>
                <w:kern w:val="2"/>
                <w:sz w:val="24"/>
                <w:szCs w:val="24"/>
                <w:lang w:eastAsia="ar-SA"/>
              </w:rPr>
            </w:pPr>
            <w:r>
              <w:rPr>
                <w:rFonts w:ascii="Times New Roman" w:eastAsia="Times New Roman" w:hAnsi="Times New Roman" w:cs="Calibri"/>
                <w:b/>
                <w:color w:val="000000" w:themeColor="text1"/>
                <w:kern w:val="2"/>
                <w:sz w:val="24"/>
                <w:szCs w:val="24"/>
                <w:lang w:eastAsia="ar-SA"/>
              </w:rPr>
              <w:t>_____________________________________</w:t>
            </w:r>
          </w:p>
          <w:p w:rsidR="00FA2390" w:rsidRPr="00700379" w:rsidRDefault="00FA2390" w:rsidP="00204671">
            <w:pPr>
              <w:snapToGrid w:val="0"/>
              <w:spacing w:after="0" w:line="240" w:lineRule="auto"/>
              <w:rPr>
                <w:rFonts w:ascii="Times New Roman" w:eastAsia="Calibri" w:hAnsi="Times New Roman"/>
                <w:b/>
                <w:bCs/>
                <w:sz w:val="24"/>
                <w:szCs w:val="24"/>
              </w:rPr>
            </w:pPr>
          </w:p>
        </w:tc>
        <w:tc>
          <w:tcPr>
            <w:tcW w:w="509" w:type="dxa"/>
            <w:shd w:val="clear" w:color="auto" w:fill="auto"/>
          </w:tcPr>
          <w:p w:rsidR="00FA2390" w:rsidRPr="00700379" w:rsidRDefault="00FA2390" w:rsidP="00204671">
            <w:pPr>
              <w:shd w:val="clear" w:color="auto" w:fill="FFFFFF"/>
              <w:snapToGrid w:val="0"/>
              <w:spacing w:after="0" w:line="240" w:lineRule="auto"/>
              <w:jc w:val="both"/>
              <w:rPr>
                <w:rFonts w:ascii="Times New Roman" w:eastAsia="Calibri" w:hAnsi="Times New Roman"/>
                <w:b/>
                <w:sz w:val="24"/>
                <w:szCs w:val="24"/>
              </w:rPr>
            </w:pPr>
          </w:p>
        </w:tc>
        <w:tc>
          <w:tcPr>
            <w:tcW w:w="4536" w:type="dxa"/>
            <w:gridSpan w:val="2"/>
            <w:shd w:val="clear" w:color="auto" w:fill="auto"/>
          </w:tcPr>
          <w:p w:rsidR="00FA2390" w:rsidRPr="00700379" w:rsidRDefault="00FA2390" w:rsidP="00204671">
            <w:pPr>
              <w:shd w:val="clear" w:color="auto" w:fill="FFFFFF"/>
              <w:snapToGrid w:val="0"/>
              <w:spacing w:after="0" w:line="240" w:lineRule="auto"/>
              <w:jc w:val="both"/>
              <w:rPr>
                <w:rFonts w:ascii="Times New Roman" w:eastAsia="Calibri" w:hAnsi="Times New Roman"/>
                <w:b/>
                <w:sz w:val="24"/>
                <w:szCs w:val="24"/>
              </w:rPr>
            </w:pPr>
          </w:p>
          <w:p w:rsidR="00FA2390" w:rsidRPr="00700379" w:rsidRDefault="00A7473D" w:rsidP="00204671">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___________________________________</w:t>
            </w:r>
          </w:p>
        </w:tc>
      </w:tr>
      <w:tr w:rsidR="00FA2390" w:rsidRPr="00700379" w:rsidTr="00A7473D">
        <w:trPr>
          <w:trHeight w:val="396"/>
        </w:trPr>
        <w:tc>
          <w:tcPr>
            <w:tcW w:w="2334" w:type="dxa"/>
            <w:tcBorders>
              <w:bottom w:val="single" w:sz="4" w:space="0" w:color="auto"/>
            </w:tcBorders>
            <w:shd w:val="clear" w:color="auto" w:fill="auto"/>
          </w:tcPr>
          <w:p w:rsidR="00FA2390" w:rsidRPr="00700379" w:rsidRDefault="00FA2390" w:rsidP="00204671">
            <w:pPr>
              <w:snapToGrid w:val="0"/>
              <w:spacing w:after="0" w:line="240" w:lineRule="auto"/>
              <w:ind w:firstLine="567"/>
              <w:jc w:val="both"/>
              <w:rPr>
                <w:rFonts w:ascii="Times New Roman" w:eastAsia="Calibri" w:hAnsi="Times New Roman"/>
                <w:bCs/>
                <w:sz w:val="24"/>
                <w:szCs w:val="24"/>
              </w:rPr>
            </w:pPr>
          </w:p>
        </w:tc>
        <w:tc>
          <w:tcPr>
            <w:tcW w:w="2367" w:type="dxa"/>
            <w:shd w:val="clear" w:color="auto" w:fill="auto"/>
            <w:vAlign w:val="bottom"/>
          </w:tcPr>
          <w:p w:rsidR="00FA2390" w:rsidRPr="00700379" w:rsidRDefault="00FA2390" w:rsidP="00A7473D">
            <w:pPr>
              <w:snapToGrid w:val="0"/>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w:t>
            </w:r>
            <w:r w:rsidR="00A7473D">
              <w:rPr>
                <w:rFonts w:ascii="Times New Roman" w:eastAsia="Calibri" w:hAnsi="Times New Roman"/>
                <w:b/>
                <w:bCs/>
                <w:sz w:val="24"/>
                <w:szCs w:val="24"/>
              </w:rPr>
              <w:t>________________</w:t>
            </w:r>
            <w:r w:rsidRPr="00700379">
              <w:rPr>
                <w:rFonts w:ascii="Times New Roman" w:eastAsia="Calibri" w:hAnsi="Times New Roman"/>
                <w:b/>
                <w:bCs/>
                <w:sz w:val="24"/>
                <w:szCs w:val="24"/>
              </w:rPr>
              <w:t>/</w:t>
            </w:r>
          </w:p>
        </w:tc>
        <w:tc>
          <w:tcPr>
            <w:tcW w:w="509" w:type="dxa"/>
            <w:shd w:val="clear" w:color="auto" w:fill="auto"/>
            <w:vAlign w:val="bottom"/>
          </w:tcPr>
          <w:p w:rsidR="00FA2390" w:rsidRPr="00700379" w:rsidRDefault="00FA2390" w:rsidP="00204671">
            <w:pPr>
              <w:shd w:val="clear" w:color="auto" w:fill="FFFFFF"/>
              <w:snapToGrid w:val="0"/>
              <w:spacing w:after="0" w:line="240" w:lineRule="auto"/>
              <w:ind w:firstLine="567"/>
              <w:jc w:val="both"/>
              <w:rPr>
                <w:rFonts w:ascii="Times New Roman" w:eastAsia="Calibri" w:hAnsi="Times New Roman"/>
                <w:b/>
                <w:sz w:val="24"/>
                <w:szCs w:val="24"/>
              </w:rPr>
            </w:pPr>
          </w:p>
        </w:tc>
        <w:tc>
          <w:tcPr>
            <w:tcW w:w="2268" w:type="dxa"/>
            <w:tcBorders>
              <w:bottom w:val="single" w:sz="4" w:space="0" w:color="auto"/>
            </w:tcBorders>
            <w:shd w:val="clear" w:color="auto" w:fill="auto"/>
            <w:vAlign w:val="bottom"/>
          </w:tcPr>
          <w:p w:rsidR="00FA2390" w:rsidRPr="00700379" w:rsidRDefault="00FA2390" w:rsidP="00204671">
            <w:pPr>
              <w:shd w:val="clear" w:color="auto" w:fill="FFFFFF"/>
              <w:snapToGrid w:val="0"/>
              <w:spacing w:after="0" w:line="240" w:lineRule="auto"/>
              <w:jc w:val="both"/>
              <w:rPr>
                <w:rFonts w:ascii="Times New Roman" w:eastAsia="Calibri" w:hAnsi="Times New Roman"/>
                <w:b/>
                <w:sz w:val="24"/>
                <w:szCs w:val="24"/>
              </w:rPr>
            </w:pPr>
          </w:p>
        </w:tc>
        <w:tc>
          <w:tcPr>
            <w:tcW w:w="2268" w:type="dxa"/>
            <w:shd w:val="clear" w:color="auto" w:fill="auto"/>
            <w:vAlign w:val="bottom"/>
          </w:tcPr>
          <w:p w:rsidR="00FA2390" w:rsidRPr="00700379" w:rsidRDefault="00FA2390" w:rsidP="00A7473D">
            <w:pPr>
              <w:shd w:val="clear" w:color="auto" w:fill="FFFFFF"/>
              <w:tabs>
                <w:tab w:val="left" w:pos="1594"/>
              </w:tabs>
              <w:snapToGrid w:val="0"/>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w:t>
            </w:r>
            <w:r w:rsidR="00E537EC">
              <w:rPr>
                <w:rFonts w:ascii="Times New Roman" w:eastAsia="Calibri" w:hAnsi="Times New Roman"/>
                <w:b/>
                <w:sz w:val="24"/>
                <w:szCs w:val="24"/>
              </w:rPr>
              <w:t>_______________</w:t>
            </w:r>
            <w:r w:rsidRPr="00700379">
              <w:rPr>
                <w:rFonts w:ascii="Times New Roman" w:eastAsia="Calibri" w:hAnsi="Times New Roman"/>
                <w:b/>
                <w:sz w:val="24"/>
                <w:szCs w:val="24"/>
              </w:rPr>
              <w:t>/</w:t>
            </w:r>
          </w:p>
        </w:tc>
      </w:tr>
    </w:tbl>
    <w:p w:rsidR="00FA2390" w:rsidRPr="00700379" w:rsidRDefault="00FA2390" w:rsidP="00204671">
      <w:pPr>
        <w:spacing w:after="0" w:line="240" w:lineRule="auto"/>
        <w:contextualSpacing/>
        <w:rPr>
          <w:rFonts w:ascii="Times New Roman" w:eastAsia="Calibri" w:hAnsi="Times New Roman"/>
          <w:sz w:val="24"/>
          <w:szCs w:val="24"/>
        </w:rPr>
      </w:pP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001F6FE0" w:rsidRPr="00700379">
        <w:rPr>
          <w:rFonts w:ascii="Times New Roman" w:eastAsia="Calibri" w:hAnsi="Times New Roman"/>
          <w:sz w:val="24"/>
          <w:szCs w:val="24"/>
        </w:rPr>
        <w:t xml:space="preserve">   </w:t>
      </w: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p>
    <w:p w:rsidR="00C30122" w:rsidRDefault="00C30122" w:rsidP="00204671">
      <w:pPr>
        <w:spacing w:after="0" w:line="240" w:lineRule="auto"/>
        <w:ind w:left="5670"/>
        <w:contextualSpacing/>
        <w:jc w:val="right"/>
        <w:rPr>
          <w:rFonts w:ascii="Times New Roman" w:eastAsia="Calibri" w:hAnsi="Times New Roman"/>
          <w:sz w:val="24"/>
          <w:szCs w:val="24"/>
        </w:rPr>
        <w:sectPr w:rsidR="00C30122" w:rsidSect="005D79B0">
          <w:pgSz w:w="11906" w:h="16838"/>
          <w:pgMar w:top="851" w:right="851" w:bottom="851" w:left="1134" w:header="567" w:footer="85" w:gutter="0"/>
          <w:cols w:space="708"/>
          <w:titlePg/>
          <w:docGrid w:linePitch="381"/>
        </w:sectPr>
      </w:pPr>
    </w:p>
    <w:p w:rsidR="00FB786D" w:rsidRPr="00FB786D" w:rsidRDefault="00FB786D" w:rsidP="00FB786D">
      <w:pPr>
        <w:suppressAutoHyphens/>
        <w:spacing w:after="0" w:line="240" w:lineRule="auto"/>
        <w:ind w:left="360"/>
        <w:jc w:val="right"/>
        <w:rPr>
          <w:rFonts w:ascii="Times New Roman" w:eastAsia="Calibri" w:hAnsi="Times New Roman"/>
          <w:color w:val="000000"/>
          <w:sz w:val="24"/>
          <w:szCs w:val="24"/>
          <w:lang w:eastAsia="ar-SA"/>
        </w:rPr>
      </w:pPr>
      <w:r w:rsidRPr="00FB786D">
        <w:rPr>
          <w:rFonts w:ascii="Times New Roman" w:eastAsia="Calibri" w:hAnsi="Times New Roman"/>
          <w:sz w:val="24"/>
          <w:szCs w:val="24"/>
          <w:lang w:eastAsia="ar-SA"/>
        </w:rPr>
        <w:lastRenderedPageBreak/>
        <w:t xml:space="preserve">Приложение </w:t>
      </w:r>
      <w:r w:rsidRPr="00FB786D">
        <w:rPr>
          <w:rFonts w:ascii="Times New Roman" w:eastAsia="Calibri" w:hAnsi="Times New Roman"/>
          <w:color w:val="000000"/>
          <w:sz w:val="24"/>
          <w:szCs w:val="24"/>
          <w:lang w:eastAsia="ar-SA"/>
        </w:rPr>
        <w:t>№1 к Техническому заданию</w:t>
      </w:r>
    </w:p>
    <w:p w:rsidR="00FB786D" w:rsidRDefault="002B34CC" w:rsidP="00FB786D">
      <w:pPr>
        <w:suppressAutoHyphens/>
        <w:spacing w:after="0" w:line="240" w:lineRule="auto"/>
        <w:ind w:left="360"/>
        <w:jc w:val="right"/>
        <w:rPr>
          <w:rFonts w:ascii="Times New Roman" w:eastAsia="Calibri" w:hAnsi="Times New Roman"/>
          <w:color w:val="000000"/>
          <w:sz w:val="24"/>
          <w:szCs w:val="24"/>
          <w:lang w:eastAsia="ar-SA"/>
        </w:rPr>
      </w:pPr>
      <w:r w:rsidRPr="002B34CC">
        <w:rPr>
          <w:rFonts w:ascii="Times New Roman" w:eastAsia="Calibri" w:hAnsi="Times New Roman"/>
          <w:color w:val="000000"/>
          <w:sz w:val="24"/>
          <w:szCs w:val="24"/>
          <w:lang w:eastAsia="ar-SA"/>
        </w:rPr>
        <w:t>технологического и производственного оборудования для столовой ИПУ РАН</w:t>
      </w:r>
    </w:p>
    <w:p w:rsidR="002B34CC" w:rsidRPr="00FB786D" w:rsidRDefault="002B34CC" w:rsidP="00FB786D">
      <w:pPr>
        <w:suppressAutoHyphens/>
        <w:spacing w:after="0" w:line="240" w:lineRule="auto"/>
        <w:ind w:left="360"/>
        <w:jc w:val="right"/>
        <w:rPr>
          <w:rFonts w:ascii="Times New Roman" w:eastAsia="Calibri" w:hAnsi="Times New Roman"/>
          <w:sz w:val="24"/>
          <w:szCs w:val="26"/>
          <w:shd w:val="clear" w:color="auto" w:fill="FFFFFF"/>
          <w:lang w:eastAsia="ar-SA"/>
        </w:rPr>
      </w:pPr>
    </w:p>
    <w:p w:rsidR="00FB786D" w:rsidRPr="00FB786D" w:rsidRDefault="00FB786D" w:rsidP="00FB786D">
      <w:pPr>
        <w:suppressAutoHyphens/>
        <w:spacing w:after="120" w:line="240" w:lineRule="auto"/>
        <w:ind w:left="360"/>
        <w:jc w:val="center"/>
        <w:rPr>
          <w:rFonts w:ascii="Times New Roman" w:eastAsia="Calibri" w:hAnsi="Times New Roman"/>
          <w:b/>
          <w:color w:val="000000"/>
          <w:sz w:val="24"/>
          <w:szCs w:val="24"/>
          <w:lang w:eastAsia="ar-SA"/>
        </w:rPr>
      </w:pPr>
      <w:r w:rsidRPr="00AA1D43">
        <w:rPr>
          <w:rFonts w:ascii="Times New Roman" w:eastAsia="Calibri" w:hAnsi="Times New Roman"/>
          <w:b/>
          <w:color w:val="000000"/>
          <w:sz w:val="24"/>
          <w:szCs w:val="24"/>
          <w:lang w:eastAsia="ar-SA"/>
        </w:rPr>
        <w:t>Сведени</w:t>
      </w:r>
      <w:r w:rsidR="007009E1" w:rsidRPr="00AA1D43">
        <w:rPr>
          <w:rFonts w:ascii="Times New Roman" w:eastAsia="Calibri" w:hAnsi="Times New Roman"/>
          <w:b/>
          <w:color w:val="000000"/>
          <w:sz w:val="24"/>
          <w:szCs w:val="24"/>
          <w:lang w:eastAsia="ar-SA"/>
        </w:rPr>
        <w:t>я</w:t>
      </w:r>
      <w:r w:rsidRPr="00AA1D43">
        <w:rPr>
          <w:rFonts w:ascii="Times New Roman" w:eastAsia="Calibri" w:hAnsi="Times New Roman"/>
          <w:b/>
          <w:color w:val="000000"/>
          <w:sz w:val="24"/>
          <w:szCs w:val="24"/>
          <w:lang w:eastAsia="ar-SA"/>
        </w:rPr>
        <w:t xml:space="preserve"> о качестве, технических характеристиках товара, его безопасности, функциональных характеристиках (потребительских</w:t>
      </w:r>
      <w:r w:rsidRPr="00FB786D">
        <w:rPr>
          <w:rFonts w:ascii="Times New Roman" w:eastAsia="Calibri" w:hAnsi="Times New Roman"/>
          <w:b/>
          <w:color w:val="000000"/>
          <w:sz w:val="24"/>
          <w:szCs w:val="24"/>
          <w:lang w:eastAsia="ar-SA"/>
        </w:rPr>
        <w:t xml:space="preserve"> свойствах) товара, размере, упаковке, отгрузке товара и иных сведений о товаре</w:t>
      </w:r>
    </w:p>
    <w:p w:rsidR="00FB786D" w:rsidRPr="00AA1D43" w:rsidRDefault="00FB786D" w:rsidP="00FB786D">
      <w:pPr>
        <w:spacing w:after="0" w:line="240" w:lineRule="auto"/>
        <w:rPr>
          <w:rFonts w:ascii="Times New Roman" w:eastAsia="Times New Roman" w:hAnsi="Times New Roman"/>
          <w:sz w:val="16"/>
          <w:szCs w:val="16"/>
          <w:lang w:eastAsia="ru-RU"/>
        </w:rPr>
      </w:pP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410"/>
        <w:gridCol w:w="3827"/>
        <w:gridCol w:w="3827"/>
        <w:gridCol w:w="1701"/>
      </w:tblGrid>
      <w:tr w:rsidR="00AA1D43" w:rsidRPr="00AA1D43" w:rsidTr="005F2DDB">
        <w:trPr>
          <w:trHeight w:val="331"/>
        </w:trPr>
        <w:tc>
          <w:tcPr>
            <w:tcW w:w="675" w:type="dxa"/>
            <w:vMerge w:val="restart"/>
            <w:shd w:val="clear" w:color="000000" w:fill="FFFFFF"/>
            <w:noWrap/>
            <w:vAlign w:val="center"/>
            <w:hideMark/>
          </w:tcPr>
          <w:p w:rsidR="00AA1D43" w:rsidRPr="00AA1D43" w:rsidRDefault="00AA1D43" w:rsidP="00AA1D43">
            <w:pPr>
              <w:spacing w:after="0" w:line="240" w:lineRule="auto"/>
              <w:contextualSpacing/>
              <w:jc w:val="center"/>
              <w:rPr>
                <w:rFonts w:ascii="Times New Roman" w:eastAsia="Calibri" w:hAnsi="Times New Roman"/>
                <w:b/>
                <w:sz w:val="24"/>
                <w:szCs w:val="24"/>
              </w:rPr>
            </w:pPr>
            <w:r w:rsidRPr="00AA1D43">
              <w:rPr>
                <w:rFonts w:ascii="Times New Roman" w:eastAsia="Calibri" w:hAnsi="Times New Roman"/>
                <w:b/>
                <w:sz w:val="24"/>
                <w:szCs w:val="24"/>
              </w:rPr>
              <w:t xml:space="preserve">№ </w:t>
            </w:r>
            <w:proofErr w:type="gramStart"/>
            <w:r w:rsidRPr="00AA1D43">
              <w:rPr>
                <w:rFonts w:ascii="Times New Roman" w:eastAsia="Calibri" w:hAnsi="Times New Roman"/>
                <w:b/>
                <w:sz w:val="24"/>
                <w:szCs w:val="24"/>
              </w:rPr>
              <w:t>п</w:t>
            </w:r>
            <w:proofErr w:type="gramEnd"/>
            <w:r w:rsidRPr="00AA1D43">
              <w:rPr>
                <w:rFonts w:ascii="Times New Roman" w:eastAsia="Calibri" w:hAnsi="Times New Roman"/>
                <w:b/>
                <w:sz w:val="24"/>
                <w:szCs w:val="24"/>
              </w:rPr>
              <w:t>/п</w:t>
            </w:r>
          </w:p>
        </w:tc>
        <w:tc>
          <w:tcPr>
            <w:tcW w:w="2552" w:type="dxa"/>
            <w:vMerge w:val="restart"/>
            <w:shd w:val="clear" w:color="auto" w:fill="auto"/>
            <w:noWrap/>
            <w:vAlign w:val="center"/>
            <w:hideMark/>
          </w:tcPr>
          <w:p w:rsidR="00AA1D43" w:rsidRPr="00AA1D43" w:rsidRDefault="00AA1D43" w:rsidP="00AA1D43">
            <w:pPr>
              <w:spacing w:after="0" w:line="240" w:lineRule="auto"/>
              <w:contextualSpacing/>
              <w:jc w:val="center"/>
              <w:rPr>
                <w:rFonts w:ascii="Times New Roman" w:eastAsia="Calibri" w:hAnsi="Times New Roman"/>
                <w:b/>
                <w:sz w:val="24"/>
                <w:szCs w:val="24"/>
              </w:rPr>
            </w:pPr>
            <w:r w:rsidRPr="00AA1D43">
              <w:rPr>
                <w:rFonts w:ascii="Times New Roman" w:eastAsia="Calibri" w:hAnsi="Times New Roman"/>
                <w:b/>
                <w:sz w:val="24"/>
                <w:szCs w:val="24"/>
              </w:rPr>
              <w:t>Наименование товара</w:t>
            </w:r>
          </w:p>
          <w:p w:rsidR="00AA1D43" w:rsidRPr="00AA1D43" w:rsidRDefault="00AA1D43" w:rsidP="00AA1D43">
            <w:pPr>
              <w:spacing w:after="0" w:line="240" w:lineRule="auto"/>
              <w:contextualSpacing/>
              <w:jc w:val="center"/>
              <w:rPr>
                <w:rFonts w:ascii="Times New Roman" w:eastAsia="Calibri" w:hAnsi="Times New Roman"/>
                <w:b/>
                <w:sz w:val="24"/>
                <w:szCs w:val="24"/>
              </w:rPr>
            </w:pPr>
          </w:p>
        </w:tc>
        <w:tc>
          <w:tcPr>
            <w:tcW w:w="2410" w:type="dxa"/>
            <w:vMerge w:val="restart"/>
          </w:tcPr>
          <w:p w:rsidR="00AA1D43" w:rsidRPr="00AA1D43" w:rsidRDefault="00AA1D43" w:rsidP="00AA1D43">
            <w:pPr>
              <w:spacing w:after="0" w:line="240" w:lineRule="auto"/>
              <w:contextualSpacing/>
              <w:jc w:val="center"/>
              <w:rPr>
                <w:rFonts w:ascii="Times New Roman" w:eastAsia="Calibri" w:hAnsi="Times New Roman"/>
                <w:b/>
                <w:sz w:val="24"/>
                <w:szCs w:val="24"/>
              </w:rPr>
            </w:pPr>
            <w:r w:rsidRPr="00AA1D43">
              <w:rPr>
                <w:rFonts w:ascii="Times New Roman" w:eastAsia="Calibri" w:hAnsi="Times New Roman"/>
                <w:b/>
                <w:bCs/>
                <w:sz w:val="24"/>
                <w:szCs w:val="24"/>
              </w:rPr>
              <w:t>Указание на товарный знак (модель, производитель) / страна происхождения товара</w:t>
            </w:r>
          </w:p>
        </w:tc>
        <w:tc>
          <w:tcPr>
            <w:tcW w:w="9355" w:type="dxa"/>
            <w:gridSpan w:val="3"/>
            <w:shd w:val="clear" w:color="000000" w:fill="FFFFFF"/>
            <w:noWrap/>
            <w:vAlign w:val="center"/>
            <w:hideMark/>
          </w:tcPr>
          <w:p w:rsidR="00AA1D43" w:rsidRPr="00AA1D43" w:rsidRDefault="00AA1D43" w:rsidP="00AA1D43">
            <w:pPr>
              <w:spacing w:after="0" w:line="240" w:lineRule="auto"/>
              <w:contextualSpacing/>
              <w:jc w:val="center"/>
              <w:rPr>
                <w:rFonts w:ascii="Times New Roman" w:eastAsia="Calibri" w:hAnsi="Times New Roman"/>
                <w:b/>
                <w:sz w:val="24"/>
                <w:szCs w:val="24"/>
              </w:rPr>
            </w:pPr>
            <w:r w:rsidRPr="00AA1D43">
              <w:rPr>
                <w:rFonts w:ascii="Times New Roman" w:eastAsia="Calibri" w:hAnsi="Times New Roman"/>
                <w:b/>
                <w:sz w:val="24"/>
                <w:szCs w:val="24"/>
              </w:rPr>
              <w:t>Технические характеристики</w:t>
            </w:r>
          </w:p>
        </w:tc>
      </w:tr>
      <w:tr w:rsidR="00AA1D43" w:rsidRPr="00AA1D43" w:rsidTr="005F2DDB">
        <w:trPr>
          <w:trHeight w:val="932"/>
        </w:trPr>
        <w:tc>
          <w:tcPr>
            <w:tcW w:w="675" w:type="dxa"/>
            <w:vMerge/>
            <w:vAlign w:val="center"/>
            <w:hideMark/>
          </w:tcPr>
          <w:p w:rsidR="00AA1D43" w:rsidRPr="00AA1D43" w:rsidRDefault="00AA1D43" w:rsidP="00AA1D43">
            <w:pPr>
              <w:spacing w:after="0" w:line="240" w:lineRule="auto"/>
              <w:contextualSpacing/>
              <w:jc w:val="center"/>
              <w:rPr>
                <w:rFonts w:ascii="Times New Roman" w:eastAsia="Calibri" w:hAnsi="Times New Roman"/>
                <w:b/>
                <w:sz w:val="24"/>
                <w:szCs w:val="24"/>
              </w:rPr>
            </w:pPr>
          </w:p>
        </w:tc>
        <w:tc>
          <w:tcPr>
            <w:tcW w:w="2552" w:type="dxa"/>
            <w:vMerge/>
            <w:vAlign w:val="center"/>
            <w:hideMark/>
          </w:tcPr>
          <w:p w:rsidR="00AA1D43" w:rsidRPr="00AA1D43" w:rsidRDefault="00AA1D43" w:rsidP="00AA1D43">
            <w:pPr>
              <w:spacing w:after="0" w:line="240" w:lineRule="auto"/>
              <w:contextualSpacing/>
              <w:jc w:val="center"/>
              <w:rPr>
                <w:rFonts w:ascii="Times New Roman" w:eastAsia="Calibri" w:hAnsi="Times New Roman"/>
                <w:b/>
                <w:sz w:val="24"/>
                <w:szCs w:val="24"/>
              </w:rPr>
            </w:pPr>
          </w:p>
        </w:tc>
        <w:tc>
          <w:tcPr>
            <w:tcW w:w="2410" w:type="dxa"/>
            <w:vMerge/>
            <w:shd w:val="clear" w:color="000000" w:fill="FFFFFF"/>
          </w:tcPr>
          <w:p w:rsidR="00AA1D43" w:rsidRPr="00AA1D43" w:rsidRDefault="00AA1D43" w:rsidP="00AA1D43">
            <w:pPr>
              <w:spacing w:after="0" w:line="240" w:lineRule="auto"/>
              <w:contextualSpacing/>
              <w:jc w:val="center"/>
              <w:rPr>
                <w:rFonts w:ascii="Times New Roman" w:eastAsia="Calibri" w:hAnsi="Times New Roman"/>
                <w:b/>
                <w:sz w:val="24"/>
                <w:szCs w:val="24"/>
              </w:rPr>
            </w:pPr>
          </w:p>
        </w:tc>
        <w:tc>
          <w:tcPr>
            <w:tcW w:w="3827" w:type="dxa"/>
            <w:shd w:val="clear" w:color="000000" w:fill="FFFFFF"/>
            <w:noWrap/>
            <w:vAlign w:val="center"/>
            <w:hideMark/>
          </w:tcPr>
          <w:p w:rsidR="00AA1D43" w:rsidRPr="00AA1D43" w:rsidRDefault="00AA1D43" w:rsidP="00AA1D43">
            <w:pPr>
              <w:spacing w:after="0" w:line="240" w:lineRule="auto"/>
              <w:contextualSpacing/>
              <w:jc w:val="center"/>
              <w:rPr>
                <w:rFonts w:ascii="Times New Roman" w:eastAsia="Calibri" w:hAnsi="Times New Roman"/>
                <w:b/>
                <w:sz w:val="24"/>
                <w:szCs w:val="24"/>
              </w:rPr>
            </w:pPr>
            <w:r w:rsidRPr="00AA1D43">
              <w:rPr>
                <w:rFonts w:ascii="Times New Roman" w:eastAsia="Calibri" w:hAnsi="Times New Roman"/>
                <w:b/>
                <w:sz w:val="24"/>
                <w:szCs w:val="24"/>
              </w:rPr>
              <w:t>Требуемый параметр</w:t>
            </w:r>
          </w:p>
        </w:tc>
        <w:tc>
          <w:tcPr>
            <w:tcW w:w="3827" w:type="dxa"/>
            <w:shd w:val="clear" w:color="000000" w:fill="FFFFFF"/>
            <w:noWrap/>
            <w:vAlign w:val="center"/>
            <w:hideMark/>
          </w:tcPr>
          <w:p w:rsidR="00AA1D43" w:rsidRPr="00AA1D43" w:rsidRDefault="00AA1D43" w:rsidP="00AA1D43">
            <w:pPr>
              <w:spacing w:after="0" w:line="240" w:lineRule="auto"/>
              <w:contextualSpacing/>
              <w:jc w:val="center"/>
              <w:rPr>
                <w:rFonts w:ascii="Times New Roman" w:eastAsia="Calibri" w:hAnsi="Times New Roman"/>
                <w:b/>
                <w:sz w:val="24"/>
                <w:szCs w:val="24"/>
              </w:rPr>
            </w:pPr>
            <w:r w:rsidRPr="00AA1D43">
              <w:rPr>
                <w:rFonts w:ascii="Times New Roman" w:eastAsia="Calibri" w:hAnsi="Times New Roman"/>
                <w:b/>
                <w:sz w:val="24"/>
                <w:szCs w:val="24"/>
              </w:rPr>
              <w:t>Требуемое значение</w:t>
            </w:r>
          </w:p>
        </w:tc>
        <w:tc>
          <w:tcPr>
            <w:tcW w:w="1701" w:type="dxa"/>
          </w:tcPr>
          <w:p w:rsidR="00AA1D43" w:rsidRPr="00AA1D43" w:rsidRDefault="00AA1D43" w:rsidP="00AA1D43">
            <w:pPr>
              <w:spacing w:after="0" w:line="240" w:lineRule="auto"/>
              <w:contextualSpacing/>
              <w:jc w:val="center"/>
              <w:rPr>
                <w:rFonts w:ascii="Times New Roman" w:eastAsia="Calibri" w:hAnsi="Times New Roman"/>
                <w:b/>
                <w:sz w:val="24"/>
                <w:szCs w:val="24"/>
              </w:rPr>
            </w:pPr>
            <w:r w:rsidRPr="00AA1D43">
              <w:rPr>
                <w:rFonts w:ascii="Times New Roman" w:eastAsia="Calibri" w:hAnsi="Times New Roman"/>
                <w:b/>
                <w:sz w:val="24"/>
                <w:szCs w:val="24"/>
              </w:rPr>
              <w:t>Значение, предлагаемое участником</w:t>
            </w:r>
          </w:p>
        </w:tc>
      </w:tr>
      <w:tr w:rsidR="00AA1D43" w:rsidRPr="00AA1D43" w:rsidTr="005F2DDB">
        <w:trPr>
          <w:trHeight w:val="304"/>
        </w:trPr>
        <w:tc>
          <w:tcPr>
            <w:tcW w:w="675" w:type="dxa"/>
            <w:shd w:val="clear" w:color="000000" w:fill="FFFFFF"/>
            <w:noWrap/>
            <w:vAlign w:val="center"/>
            <w:hideMark/>
          </w:tcPr>
          <w:p w:rsidR="00AA1D43" w:rsidRPr="00AA1D43" w:rsidRDefault="00AA1D43" w:rsidP="00AA1D43">
            <w:pPr>
              <w:spacing w:after="0" w:line="240" w:lineRule="auto"/>
              <w:contextualSpacing/>
              <w:jc w:val="center"/>
              <w:rPr>
                <w:rFonts w:ascii="Times New Roman" w:eastAsia="Calibri" w:hAnsi="Times New Roman"/>
                <w:sz w:val="24"/>
                <w:szCs w:val="24"/>
              </w:rPr>
            </w:pPr>
            <w:r w:rsidRPr="00AA1D43">
              <w:rPr>
                <w:rFonts w:ascii="Times New Roman" w:eastAsia="Calibri" w:hAnsi="Times New Roman"/>
                <w:sz w:val="24"/>
                <w:szCs w:val="24"/>
              </w:rPr>
              <w:t>1</w:t>
            </w:r>
          </w:p>
        </w:tc>
        <w:tc>
          <w:tcPr>
            <w:tcW w:w="2552" w:type="dxa"/>
            <w:shd w:val="clear" w:color="auto" w:fill="auto"/>
            <w:noWrap/>
            <w:vAlign w:val="center"/>
            <w:hideMark/>
          </w:tcPr>
          <w:p w:rsidR="00AA1D43" w:rsidRPr="00AA1D43" w:rsidRDefault="00AA1D43" w:rsidP="00AA1D43">
            <w:pPr>
              <w:spacing w:after="0" w:line="240" w:lineRule="auto"/>
              <w:contextualSpacing/>
              <w:jc w:val="center"/>
              <w:rPr>
                <w:rFonts w:ascii="Times New Roman" w:eastAsia="Calibri" w:hAnsi="Times New Roman"/>
                <w:sz w:val="24"/>
                <w:szCs w:val="24"/>
              </w:rPr>
            </w:pPr>
            <w:r w:rsidRPr="00AA1D43">
              <w:rPr>
                <w:rFonts w:ascii="Times New Roman" w:eastAsia="Calibri" w:hAnsi="Times New Roman"/>
                <w:sz w:val="24"/>
                <w:szCs w:val="24"/>
              </w:rPr>
              <w:t>2</w:t>
            </w:r>
          </w:p>
        </w:tc>
        <w:tc>
          <w:tcPr>
            <w:tcW w:w="2410" w:type="dxa"/>
            <w:vAlign w:val="center"/>
          </w:tcPr>
          <w:p w:rsidR="00AA1D43" w:rsidRPr="00AA1D43" w:rsidRDefault="00AA1D43" w:rsidP="00AA1D43">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3</w:t>
            </w:r>
          </w:p>
        </w:tc>
        <w:tc>
          <w:tcPr>
            <w:tcW w:w="3827" w:type="dxa"/>
            <w:shd w:val="clear" w:color="000000" w:fill="FFFFFF"/>
            <w:noWrap/>
            <w:vAlign w:val="center"/>
            <w:hideMark/>
          </w:tcPr>
          <w:p w:rsidR="00AA1D43" w:rsidRPr="00AA1D43" w:rsidRDefault="00AA1D43" w:rsidP="00AA1D43">
            <w:pPr>
              <w:spacing w:after="0" w:line="240" w:lineRule="auto"/>
              <w:contextualSpacing/>
              <w:jc w:val="center"/>
              <w:rPr>
                <w:rFonts w:ascii="Times New Roman" w:eastAsia="Calibri" w:hAnsi="Times New Roman"/>
                <w:sz w:val="24"/>
                <w:szCs w:val="24"/>
              </w:rPr>
            </w:pPr>
            <w:r w:rsidRPr="00AA1D43">
              <w:rPr>
                <w:rFonts w:ascii="Times New Roman" w:eastAsia="Calibri" w:hAnsi="Times New Roman"/>
                <w:sz w:val="24"/>
                <w:szCs w:val="24"/>
              </w:rPr>
              <w:t>4</w:t>
            </w:r>
          </w:p>
        </w:tc>
        <w:tc>
          <w:tcPr>
            <w:tcW w:w="3827" w:type="dxa"/>
            <w:shd w:val="clear" w:color="auto" w:fill="auto"/>
            <w:noWrap/>
            <w:vAlign w:val="center"/>
            <w:hideMark/>
          </w:tcPr>
          <w:p w:rsidR="00AA1D43" w:rsidRPr="00AA1D43" w:rsidRDefault="00AA1D43" w:rsidP="00AA1D43">
            <w:pPr>
              <w:spacing w:after="0" w:line="240" w:lineRule="auto"/>
              <w:contextualSpacing/>
              <w:jc w:val="center"/>
              <w:rPr>
                <w:rFonts w:ascii="Times New Roman" w:eastAsia="Calibri" w:hAnsi="Times New Roman"/>
                <w:sz w:val="24"/>
                <w:szCs w:val="24"/>
              </w:rPr>
            </w:pPr>
            <w:r w:rsidRPr="00AA1D43">
              <w:rPr>
                <w:rFonts w:ascii="Times New Roman" w:eastAsia="Calibri" w:hAnsi="Times New Roman"/>
                <w:sz w:val="24"/>
                <w:szCs w:val="24"/>
              </w:rPr>
              <w:t>5</w:t>
            </w:r>
          </w:p>
        </w:tc>
        <w:tc>
          <w:tcPr>
            <w:tcW w:w="1701" w:type="dxa"/>
            <w:vAlign w:val="center"/>
          </w:tcPr>
          <w:p w:rsidR="00AA1D43" w:rsidRPr="00AA1D43" w:rsidRDefault="00AA1D43" w:rsidP="00AA1D43">
            <w:pPr>
              <w:spacing w:after="0" w:line="240" w:lineRule="auto"/>
              <w:contextualSpacing/>
              <w:jc w:val="center"/>
              <w:rPr>
                <w:rFonts w:ascii="Times New Roman" w:eastAsia="Calibri" w:hAnsi="Times New Roman"/>
                <w:sz w:val="24"/>
                <w:szCs w:val="24"/>
              </w:rPr>
            </w:pPr>
            <w:r w:rsidRPr="00AA1D43">
              <w:rPr>
                <w:rFonts w:ascii="Times New Roman" w:eastAsia="Calibri" w:hAnsi="Times New Roman"/>
                <w:sz w:val="24"/>
                <w:szCs w:val="24"/>
              </w:rPr>
              <w:t>6</w:t>
            </w:r>
          </w:p>
        </w:tc>
      </w:tr>
      <w:tr w:rsidR="00AA1D43" w:rsidRPr="00AA1D43" w:rsidTr="005F2DDB">
        <w:trPr>
          <w:trHeight w:val="127"/>
        </w:trPr>
        <w:tc>
          <w:tcPr>
            <w:tcW w:w="675" w:type="dxa"/>
            <w:vMerge w:val="restart"/>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1</w:t>
            </w:r>
          </w:p>
        </w:tc>
        <w:tc>
          <w:tcPr>
            <w:tcW w:w="2552" w:type="dxa"/>
            <w:vMerge w:val="restart"/>
            <w:noWrap/>
          </w:tcPr>
          <w:p w:rsidR="00AA1D43" w:rsidRPr="00AA1D43" w:rsidRDefault="00AA1D43" w:rsidP="00AA1D43">
            <w:pPr>
              <w:spacing w:after="0" w:line="240" w:lineRule="auto"/>
              <w:contextualSpacing/>
              <w:rPr>
                <w:rFonts w:ascii="Times New Roman" w:eastAsia="Calibri" w:hAnsi="Times New Roman"/>
                <w:bCs/>
                <w:sz w:val="24"/>
                <w:szCs w:val="24"/>
              </w:rPr>
            </w:pPr>
            <w:r w:rsidRPr="00AA1D43">
              <w:rPr>
                <w:rFonts w:ascii="Times New Roman" w:eastAsia="Calibri" w:hAnsi="Times New Roman"/>
                <w:bCs/>
                <w:sz w:val="24"/>
                <w:szCs w:val="24"/>
              </w:rPr>
              <w:t>Гастрономическая полуавтоматическая машина (</w:t>
            </w:r>
            <w:proofErr w:type="spellStart"/>
            <w:r w:rsidRPr="00AA1D43">
              <w:rPr>
                <w:rFonts w:ascii="Times New Roman" w:eastAsia="Calibri" w:hAnsi="Times New Roman"/>
                <w:bCs/>
                <w:sz w:val="24"/>
                <w:szCs w:val="24"/>
              </w:rPr>
              <w:t>слайсер</w:t>
            </w:r>
            <w:proofErr w:type="spellEnd"/>
            <w:r w:rsidRPr="00AA1D43">
              <w:rPr>
                <w:rFonts w:ascii="Times New Roman" w:eastAsia="Calibri" w:hAnsi="Times New Roman"/>
                <w:bCs/>
                <w:sz w:val="24"/>
                <w:szCs w:val="24"/>
              </w:rPr>
              <w:t>)</w:t>
            </w:r>
          </w:p>
          <w:p w:rsidR="00AA1D43" w:rsidRPr="007363A7" w:rsidRDefault="00AA1D43" w:rsidP="00FA1124">
            <w:pPr>
              <w:spacing w:after="0" w:line="240" w:lineRule="auto"/>
              <w:contextualSpacing/>
              <w:rPr>
                <w:rFonts w:ascii="Times New Roman" w:eastAsia="Calibri" w:hAnsi="Times New Roman"/>
                <w:sz w:val="24"/>
                <w:szCs w:val="24"/>
              </w:rPr>
            </w:pPr>
            <w:r w:rsidRPr="00AA1D43">
              <w:rPr>
                <w:rFonts w:ascii="Times New Roman" w:eastAsia="Calibri" w:hAnsi="Times New Roman"/>
                <w:bCs/>
                <w:sz w:val="24"/>
                <w:szCs w:val="24"/>
              </w:rPr>
              <w:t>ОКПД 2: 28.93.17.11</w:t>
            </w:r>
            <w:r w:rsidR="00FA1124" w:rsidRPr="007363A7">
              <w:rPr>
                <w:rFonts w:ascii="Times New Roman" w:eastAsia="Calibri" w:hAnsi="Times New Roman"/>
                <w:bCs/>
                <w:sz w:val="24"/>
                <w:szCs w:val="24"/>
              </w:rPr>
              <w:t>2</w:t>
            </w: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GASTRORAG HBS-220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roofErr w:type="gramStart"/>
            <w:r w:rsidRPr="00AA1D43">
              <w:rPr>
                <w:rFonts w:ascii="Times New Roman" w:eastAsia="Calibri" w:hAnsi="Times New Roman"/>
                <w:sz w:val="24"/>
                <w:szCs w:val="24"/>
              </w:rPr>
              <w:t>предназначена</w:t>
            </w:r>
            <w:proofErr w:type="gramEnd"/>
            <w:r w:rsidRPr="00AA1D43">
              <w:rPr>
                <w:rFonts w:ascii="Times New Roman" w:eastAsia="Calibri" w:hAnsi="Times New Roman"/>
                <w:sz w:val="24"/>
                <w:szCs w:val="24"/>
              </w:rPr>
              <w:t xml:space="preserve"> для нарезки мясных деликатесов (колбас, ветчин) и твердых сортов сыра</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Тип</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полуавтомат (перемещение каретки осуществляется вручную)</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корпуса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алюминий</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Тип ножа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горизонтальный</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ножа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нержавеющая сталь</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Диаметр ножа, </w:t>
            </w:r>
            <w:proofErr w:type="gramStart"/>
            <w:r w:rsidRPr="00AA1D43">
              <w:rPr>
                <w:rFonts w:ascii="Times New Roman" w:eastAsia="Calibri" w:hAnsi="Times New Roman"/>
                <w:sz w:val="24"/>
                <w:szCs w:val="24"/>
              </w:rPr>
              <w:t>мм</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220 и не более 250</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Диапазон толщины нарезки, </w:t>
            </w:r>
            <w:proofErr w:type="gramStart"/>
            <w:r w:rsidRPr="00AA1D43">
              <w:rPr>
                <w:rFonts w:ascii="Times New Roman" w:eastAsia="Calibri" w:hAnsi="Times New Roman"/>
                <w:sz w:val="24"/>
                <w:szCs w:val="24"/>
              </w:rPr>
              <w:t>мм</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0,2 и не более 15</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Затачивающее устройство</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Защитный экран</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экрана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прозрачный поликарбонат</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Габаритные размеры (</w:t>
            </w:r>
            <w:proofErr w:type="spellStart"/>
            <w:r w:rsidRPr="00AA1D43">
              <w:rPr>
                <w:rFonts w:ascii="Times New Roman" w:eastAsia="Calibri" w:hAnsi="Times New Roman"/>
                <w:sz w:val="24"/>
                <w:szCs w:val="24"/>
              </w:rPr>
              <w:t>ДхШхВ</w:t>
            </w:r>
            <w:proofErr w:type="spellEnd"/>
            <w:r w:rsidRPr="00AA1D43">
              <w:rPr>
                <w:rFonts w:ascii="Times New Roman" w:eastAsia="Calibri" w:hAnsi="Times New Roman"/>
                <w:sz w:val="24"/>
                <w:szCs w:val="24"/>
              </w:rPr>
              <w:t>), мм</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500 х500х400</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hRule="exact" w:val="318"/>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220</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127"/>
        </w:trPr>
        <w:tc>
          <w:tcPr>
            <w:tcW w:w="675"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Мощность, кВт</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0,25</w:t>
            </w:r>
          </w:p>
        </w:tc>
        <w:tc>
          <w:tcPr>
            <w:tcW w:w="1701" w:type="dxa"/>
          </w:tcPr>
          <w:p w:rsidR="00AA1D43" w:rsidRPr="00AA1D43" w:rsidRDefault="00AA1D43" w:rsidP="00AA1D43">
            <w:pPr>
              <w:spacing w:after="0" w:line="240" w:lineRule="auto"/>
              <w:contextualSpacing/>
              <w:rPr>
                <w:rFonts w:ascii="Times New Roman" w:eastAsia="Calibri" w:hAnsi="Times New Roman"/>
                <w:b/>
                <w:sz w:val="24"/>
                <w:szCs w:val="24"/>
              </w:rPr>
            </w:pPr>
          </w:p>
        </w:tc>
      </w:tr>
      <w:tr w:rsidR="00AA1D43" w:rsidRPr="00AA1D43" w:rsidTr="005F2DDB">
        <w:trPr>
          <w:trHeight w:val="752"/>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2</w:t>
            </w:r>
          </w:p>
        </w:tc>
        <w:tc>
          <w:tcPr>
            <w:tcW w:w="2552" w:type="dxa"/>
            <w:vMerge w:val="restart"/>
            <w:noWrap/>
          </w:tcPr>
          <w:p w:rsidR="00AA1D43" w:rsidRPr="00AA1D43" w:rsidRDefault="00AA1D43" w:rsidP="00AA1D43">
            <w:pPr>
              <w:spacing w:after="0" w:line="240" w:lineRule="auto"/>
              <w:contextualSpacing/>
              <w:rPr>
                <w:rFonts w:ascii="Times New Roman" w:eastAsia="Calibri" w:hAnsi="Times New Roman"/>
                <w:bCs/>
                <w:sz w:val="24"/>
                <w:szCs w:val="24"/>
              </w:rPr>
            </w:pPr>
            <w:r w:rsidRPr="00AA1D43">
              <w:rPr>
                <w:rFonts w:ascii="Times New Roman" w:eastAsia="Calibri" w:hAnsi="Times New Roman"/>
                <w:bCs/>
                <w:sz w:val="24"/>
                <w:szCs w:val="24"/>
              </w:rPr>
              <w:t>Ручной миксер</w:t>
            </w:r>
          </w:p>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bCs/>
                <w:sz w:val="24"/>
                <w:szCs w:val="24"/>
              </w:rPr>
              <w:t xml:space="preserve">ОКПД 2: </w:t>
            </w:r>
            <w:r w:rsidRPr="00AA1D43">
              <w:rPr>
                <w:rFonts w:ascii="Times New Roman" w:eastAsia="Calibri" w:hAnsi="Times New Roman"/>
                <w:sz w:val="24"/>
                <w:szCs w:val="24"/>
              </w:rPr>
              <w:t>27.51.21.129</w:t>
            </w: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lang w:val="en-US"/>
              </w:rPr>
              <w:t>Robot</w:t>
            </w:r>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Coupe</w:t>
            </w:r>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mini</w:t>
            </w:r>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MP</w:t>
            </w:r>
            <w:r w:rsidRPr="00AA1D43">
              <w:rPr>
                <w:rFonts w:ascii="Times New Roman" w:eastAsia="Calibri" w:hAnsi="Times New Roman"/>
                <w:sz w:val="24"/>
                <w:szCs w:val="24"/>
              </w:rPr>
              <w:t xml:space="preserve"> 160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предназначен для приготовления супо</w:t>
            </w:r>
            <w:proofErr w:type="gramStart"/>
            <w:r w:rsidRPr="00AA1D43">
              <w:rPr>
                <w:rFonts w:ascii="Times New Roman" w:eastAsia="Calibri" w:hAnsi="Times New Roman"/>
                <w:sz w:val="24"/>
                <w:szCs w:val="24"/>
              </w:rPr>
              <w:t>в-</w:t>
            </w:r>
            <w:proofErr w:type="gramEnd"/>
            <w:r w:rsidRPr="00AA1D43">
              <w:rPr>
                <w:rFonts w:ascii="Times New Roman" w:eastAsia="Calibri" w:hAnsi="Times New Roman"/>
                <w:sz w:val="24"/>
                <w:szCs w:val="24"/>
              </w:rPr>
              <w:t xml:space="preserve"> пюре, майонезов, соусов, муссов, картофельного и овощного пюре, взбивания теста для блинчиков, крема</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Рукоятка с кнопкой управления</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Комплектация</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нож</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корпуса и ручки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пластик</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съемной насадки и всех деталей, находящихся в контакте с продуктами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нержавеющая сталь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Обрабатываемый объем, </w:t>
            </w:r>
            <w:proofErr w:type="gramStart"/>
            <w:r w:rsidRPr="00AA1D43">
              <w:rPr>
                <w:rFonts w:ascii="Times New Roman" w:eastAsia="Calibri" w:hAnsi="Times New Roman"/>
                <w:sz w:val="24"/>
                <w:szCs w:val="24"/>
              </w:rPr>
              <w:t>л</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5</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Скорость вращения, </w:t>
            </w:r>
            <w:proofErr w:type="gramStart"/>
            <w:r w:rsidRPr="00AA1D43">
              <w:rPr>
                <w:rFonts w:ascii="Times New Roman" w:eastAsia="Calibri" w:hAnsi="Times New Roman"/>
                <w:sz w:val="24"/>
                <w:szCs w:val="24"/>
              </w:rPr>
              <w:t>об</w:t>
            </w:r>
            <w:proofErr w:type="gramEnd"/>
            <w:r w:rsidRPr="00AA1D43">
              <w:rPr>
                <w:rFonts w:ascii="Times New Roman" w:eastAsia="Calibri" w:hAnsi="Times New Roman"/>
                <w:sz w:val="24"/>
                <w:szCs w:val="24"/>
              </w:rPr>
              <w:t>/мин</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2000 не более 15000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Длина корпуса, </w:t>
            </w:r>
            <w:proofErr w:type="gramStart"/>
            <w:r w:rsidRPr="00AA1D43">
              <w:rPr>
                <w:rFonts w:ascii="Times New Roman" w:eastAsia="Calibri" w:hAnsi="Times New Roman"/>
                <w:sz w:val="24"/>
                <w:szCs w:val="24"/>
              </w:rPr>
              <w:t>мм</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500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Длина насадки, </w:t>
            </w:r>
            <w:proofErr w:type="gramStart"/>
            <w:r w:rsidRPr="00AA1D43">
              <w:rPr>
                <w:rFonts w:ascii="Times New Roman" w:eastAsia="Calibri" w:hAnsi="Times New Roman"/>
                <w:sz w:val="24"/>
                <w:szCs w:val="24"/>
              </w:rPr>
              <w:t>мм</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150 и не более 200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220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Потребляемая мощность, кВт</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0,3</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3</w:t>
            </w:r>
          </w:p>
        </w:tc>
        <w:tc>
          <w:tcPr>
            <w:tcW w:w="2552" w:type="dxa"/>
            <w:vMerge w:val="restart"/>
            <w:shd w:val="clear" w:color="auto" w:fill="auto"/>
            <w:noWrap/>
          </w:tcPr>
          <w:p w:rsidR="00AA1D43" w:rsidRPr="00AA1D43" w:rsidRDefault="00AA1D43" w:rsidP="00AA1D43">
            <w:pPr>
              <w:spacing w:after="0" w:line="240" w:lineRule="auto"/>
              <w:contextualSpacing/>
              <w:rPr>
                <w:rFonts w:ascii="Times New Roman" w:eastAsia="Calibri" w:hAnsi="Times New Roman"/>
                <w:bCs/>
                <w:sz w:val="24"/>
                <w:szCs w:val="24"/>
              </w:rPr>
            </w:pPr>
            <w:r w:rsidRPr="00AA1D43">
              <w:rPr>
                <w:rFonts w:ascii="Times New Roman" w:eastAsia="Calibri" w:hAnsi="Times New Roman"/>
                <w:bCs/>
                <w:sz w:val="24"/>
                <w:szCs w:val="24"/>
              </w:rPr>
              <w:t>Машина тестомесильная спиральная</w:t>
            </w:r>
          </w:p>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bCs/>
                <w:sz w:val="24"/>
                <w:szCs w:val="24"/>
              </w:rPr>
              <w:t>ОКПД 2: 28.93.17.113</w:t>
            </w: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GASTRORAG </w:t>
            </w:r>
            <w:r w:rsidRPr="00AA1D43">
              <w:rPr>
                <w:rFonts w:ascii="Times New Roman" w:eastAsia="Calibri" w:hAnsi="Times New Roman"/>
                <w:sz w:val="24"/>
                <w:szCs w:val="24"/>
                <w:lang w:val="en-US"/>
              </w:rPr>
              <w:t>HS</w:t>
            </w:r>
            <w:r w:rsidRPr="00AA1D43">
              <w:rPr>
                <w:rFonts w:ascii="Times New Roman" w:eastAsia="Calibri" w:hAnsi="Times New Roman"/>
                <w:sz w:val="24"/>
                <w:szCs w:val="24"/>
              </w:rPr>
              <w:t>30</w:t>
            </w:r>
            <w:r w:rsidRPr="00AA1D43">
              <w:rPr>
                <w:rFonts w:ascii="Times New Roman" w:eastAsia="Calibri" w:hAnsi="Times New Roman"/>
                <w:sz w:val="24"/>
                <w:szCs w:val="24"/>
                <w:lang w:val="en-US"/>
              </w:rPr>
              <w:t>S</w:t>
            </w:r>
            <w:r w:rsidRPr="00AA1D43">
              <w:rPr>
                <w:rFonts w:ascii="Times New Roman" w:eastAsia="Calibri" w:hAnsi="Times New Roman"/>
                <w:sz w:val="24"/>
                <w:szCs w:val="24"/>
              </w:rPr>
              <w:t>-</w:t>
            </w:r>
            <w:r w:rsidRPr="00AA1D43">
              <w:rPr>
                <w:rFonts w:ascii="Times New Roman" w:eastAsia="Calibri" w:hAnsi="Times New Roman"/>
                <w:sz w:val="24"/>
                <w:szCs w:val="24"/>
                <w:lang w:val="en-US"/>
              </w:rPr>
              <w:t>HD</w:t>
            </w:r>
            <w:r w:rsidRPr="00AA1D43">
              <w:rPr>
                <w:rFonts w:ascii="Times New Roman" w:eastAsia="Calibri" w:hAnsi="Times New Roman"/>
                <w:sz w:val="24"/>
                <w:szCs w:val="24"/>
              </w:rPr>
              <w:t xml:space="preserve">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roofErr w:type="gramStart"/>
            <w:r w:rsidRPr="00AA1D43">
              <w:rPr>
                <w:rFonts w:ascii="Times New Roman" w:eastAsia="Calibri" w:hAnsi="Times New Roman"/>
                <w:sz w:val="24"/>
                <w:szCs w:val="24"/>
              </w:rPr>
              <w:t>предназначена</w:t>
            </w:r>
            <w:proofErr w:type="gramEnd"/>
            <w:r w:rsidRPr="00AA1D43">
              <w:rPr>
                <w:rFonts w:ascii="Times New Roman" w:eastAsia="Calibri" w:hAnsi="Times New Roman"/>
                <w:sz w:val="24"/>
                <w:szCs w:val="24"/>
              </w:rPr>
              <w:t xml:space="preserve"> для замеса любого вида теста на предприятиях общественного питания</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корпуса</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окрашенный металл</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Материал </w:t>
            </w:r>
            <w:proofErr w:type="spellStart"/>
            <w:r w:rsidRPr="00AA1D43">
              <w:rPr>
                <w:rFonts w:ascii="Times New Roman" w:eastAsia="Calibri" w:hAnsi="Times New Roman"/>
                <w:sz w:val="24"/>
                <w:szCs w:val="24"/>
              </w:rPr>
              <w:t>дежи</w:t>
            </w:r>
            <w:proofErr w:type="spellEnd"/>
            <w:r w:rsidRPr="00AA1D43">
              <w:rPr>
                <w:rFonts w:ascii="Times New Roman" w:eastAsia="Calibri" w:hAnsi="Times New Roman"/>
                <w:sz w:val="24"/>
                <w:szCs w:val="24"/>
              </w:rPr>
              <w:t xml:space="preserve"> и насадки</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нержавеющая сталь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Механизм крепления чаши</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несъемная </w:t>
            </w:r>
            <w:proofErr w:type="spellStart"/>
            <w:r w:rsidRPr="00AA1D43">
              <w:rPr>
                <w:rFonts w:ascii="Times New Roman" w:eastAsia="Calibri" w:hAnsi="Times New Roman"/>
                <w:sz w:val="24"/>
                <w:szCs w:val="24"/>
              </w:rPr>
              <w:t>дежа</w:t>
            </w:r>
            <w:proofErr w:type="spellEnd"/>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420"/>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Механизм поднятия головы</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неподъемная траверса</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Объем </w:t>
            </w:r>
            <w:proofErr w:type="spellStart"/>
            <w:r w:rsidRPr="00AA1D43">
              <w:rPr>
                <w:rFonts w:ascii="Times New Roman" w:eastAsia="Calibri" w:hAnsi="Times New Roman"/>
                <w:sz w:val="24"/>
                <w:szCs w:val="24"/>
              </w:rPr>
              <w:t>дежи</w:t>
            </w:r>
            <w:proofErr w:type="spellEnd"/>
            <w:r w:rsidRPr="00AA1D43">
              <w:rPr>
                <w:rFonts w:ascii="Times New Roman" w:eastAsia="Calibri" w:hAnsi="Times New Roman"/>
                <w:sz w:val="24"/>
                <w:szCs w:val="24"/>
              </w:rPr>
              <w:t>, л</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30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Загрузка теста, </w:t>
            </w:r>
            <w:proofErr w:type="gramStart"/>
            <w:r w:rsidRPr="00AA1D43">
              <w:rPr>
                <w:rFonts w:ascii="Times New Roman" w:eastAsia="Calibri" w:hAnsi="Times New Roman"/>
                <w:sz w:val="24"/>
                <w:szCs w:val="24"/>
              </w:rPr>
              <w:t>кг</w:t>
            </w:r>
            <w:proofErr w:type="gramEnd"/>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не менее 12  </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Количество скоростей</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1</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Защитная крышка</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Габаритные размеры (</w:t>
            </w:r>
            <w:proofErr w:type="spellStart"/>
            <w:r w:rsidRPr="00AA1D43">
              <w:rPr>
                <w:rFonts w:ascii="Times New Roman" w:eastAsia="Calibri" w:hAnsi="Times New Roman"/>
                <w:sz w:val="24"/>
                <w:szCs w:val="24"/>
              </w:rPr>
              <w:t>ДхШхВ</w:t>
            </w:r>
            <w:proofErr w:type="spellEnd"/>
            <w:r w:rsidRPr="00AA1D43">
              <w:rPr>
                <w:rFonts w:ascii="Times New Roman" w:eastAsia="Calibri" w:hAnsi="Times New Roman"/>
                <w:sz w:val="24"/>
                <w:szCs w:val="24"/>
              </w:rPr>
              <w:t>), мм</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500х800х900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220 или 380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Потребляемая мощность, кВт</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2,0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4</w:t>
            </w:r>
          </w:p>
        </w:tc>
        <w:tc>
          <w:tcPr>
            <w:tcW w:w="2552" w:type="dxa"/>
            <w:vMerge w:val="restart"/>
            <w:shd w:val="clear" w:color="auto" w:fill="auto"/>
            <w:noWrap/>
          </w:tcPr>
          <w:p w:rsidR="00AA1D43" w:rsidRPr="00AA1D43" w:rsidRDefault="00AA1D43" w:rsidP="00AA1D43">
            <w:pPr>
              <w:spacing w:after="0" w:line="240" w:lineRule="auto"/>
              <w:contextualSpacing/>
              <w:rPr>
                <w:rFonts w:ascii="Times New Roman" w:eastAsia="Calibri" w:hAnsi="Times New Roman"/>
                <w:bCs/>
                <w:sz w:val="24"/>
                <w:szCs w:val="24"/>
              </w:rPr>
            </w:pPr>
            <w:r w:rsidRPr="00AA1D43">
              <w:rPr>
                <w:rFonts w:ascii="Times New Roman" w:eastAsia="Calibri" w:hAnsi="Times New Roman"/>
                <w:bCs/>
                <w:sz w:val="24"/>
                <w:szCs w:val="24"/>
              </w:rPr>
              <w:t xml:space="preserve">Машина кухонная </w:t>
            </w:r>
            <w:r w:rsidRPr="00AA1D43">
              <w:rPr>
                <w:rFonts w:ascii="Times New Roman" w:eastAsia="Calibri" w:hAnsi="Times New Roman"/>
                <w:bCs/>
                <w:sz w:val="24"/>
                <w:szCs w:val="24"/>
              </w:rPr>
              <w:lastRenderedPageBreak/>
              <w:t>овощерезательная</w:t>
            </w:r>
          </w:p>
          <w:p w:rsidR="00AA1D43" w:rsidRPr="00FA1124" w:rsidRDefault="00AA1D43" w:rsidP="00FA1124">
            <w:pPr>
              <w:spacing w:after="0" w:line="240" w:lineRule="auto"/>
              <w:contextualSpacing/>
              <w:rPr>
                <w:rFonts w:ascii="Times New Roman" w:eastAsia="Calibri" w:hAnsi="Times New Roman"/>
                <w:sz w:val="24"/>
                <w:szCs w:val="24"/>
                <w:lang w:val="en-US"/>
              </w:rPr>
            </w:pPr>
            <w:r w:rsidRPr="00AA1D43">
              <w:rPr>
                <w:rFonts w:ascii="Times New Roman" w:eastAsia="Calibri" w:hAnsi="Times New Roman"/>
                <w:bCs/>
                <w:sz w:val="24"/>
                <w:szCs w:val="24"/>
              </w:rPr>
              <w:t>ОКПД 2: 28.93.17.11</w:t>
            </w:r>
            <w:r w:rsidR="00FA1124">
              <w:rPr>
                <w:rFonts w:ascii="Times New Roman" w:eastAsia="Calibri" w:hAnsi="Times New Roman"/>
                <w:bCs/>
                <w:sz w:val="24"/>
                <w:szCs w:val="24"/>
                <w:lang w:val="en-US"/>
              </w:rPr>
              <w:t>2</w:t>
            </w: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roofErr w:type="spellStart"/>
            <w:r w:rsidRPr="00AA1D43">
              <w:rPr>
                <w:rFonts w:ascii="Times New Roman" w:eastAsia="Calibri" w:hAnsi="Times New Roman"/>
                <w:sz w:val="24"/>
                <w:szCs w:val="24"/>
                <w:lang w:val="en-US"/>
              </w:rPr>
              <w:t>Abat</w:t>
            </w:r>
            <w:proofErr w:type="spellEnd"/>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MKO</w:t>
            </w:r>
            <w:r w:rsidRPr="00AA1D43">
              <w:rPr>
                <w:rFonts w:ascii="Times New Roman" w:eastAsia="Calibri" w:hAnsi="Times New Roman"/>
                <w:sz w:val="24"/>
                <w:szCs w:val="24"/>
              </w:rPr>
              <w:t xml:space="preserve">-50 или аналог с </w:t>
            </w:r>
            <w:r w:rsidRPr="00AA1D43">
              <w:rPr>
                <w:rFonts w:ascii="Times New Roman" w:eastAsia="Calibri" w:hAnsi="Times New Roman"/>
                <w:sz w:val="24"/>
                <w:szCs w:val="24"/>
              </w:rPr>
              <w:lastRenderedPageBreak/>
              <w:t>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roofErr w:type="gramStart"/>
            <w:r w:rsidRPr="00AA1D43">
              <w:rPr>
                <w:rFonts w:ascii="Times New Roman" w:eastAsia="Calibri" w:hAnsi="Times New Roman"/>
                <w:sz w:val="24"/>
                <w:szCs w:val="24"/>
              </w:rPr>
              <w:t>предназначен</w:t>
            </w:r>
            <w:proofErr w:type="gramEnd"/>
            <w:r w:rsidRPr="00AA1D43">
              <w:rPr>
                <w:rFonts w:ascii="Times New Roman" w:eastAsia="Calibri" w:hAnsi="Times New Roman"/>
                <w:sz w:val="24"/>
                <w:szCs w:val="24"/>
              </w:rPr>
              <w:t xml:space="preserve"> для нарезки и шинкования сырых и вареных овощей и фруктов на предприятиях общественного питания  </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корпуса</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нержавеющая сталь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откидной крышки и толкателя</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алюминий</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Комплектация:</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Количество диско</w:t>
            </w:r>
            <w:proofErr w:type="gramStart"/>
            <w:r w:rsidRPr="00AA1D43">
              <w:rPr>
                <w:rFonts w:ascii="Times New Roman" w:eastAsia="Calibri" w:hAnsi="Times New Roman"/>
                <w:sz w:val="24"/>
                <w:szCs w:val="24"/>
              </w:rPr>
              <w:t>в-</w:t>
            </w:r>
            <w:proofErr w:type="gramEnd"/>
            <w:r w:rsidRPr="00AA1D43">
              <w:rPr>
                <w:rFonts w:ascii="Times New Roman" w:eastAsia="Calibri" w:hAnsi="Times New Roman"/>
                <w:sz w:val="24"/>
                <w:szCs w:val="24"/>
              </w:rPr>
              <w:t xml:space="preserve"> </w:t>
            </w:r>
            <w:proofErr w:type="spellStart"/>
            <w:r w:rsidRPr="00AA1D43">
              <w:rPr>
                <w:rFonts w:ascii="Times New Roman" w:eastAsia="Calibri" w:hAnsi="Times New Roman"/>
                <w:sz w:val="24"/>
                <w:szCs w:val="24"/>
              </w:rPr>
              <w:t>слайсеров</w:t>
            </w:r>
            <w:proofErr w:type="spellEnd"/>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Количество дисков-терок</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3</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40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Количество скоростей</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1</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Система автоматического отключения</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Габаритные размеры (</w:t>
            </w:r>
            <w:proofErr w:type="spellStart"/>
            <w:r w:rsidRPr="00AA1D43">
              <w:rPr>
                <w:rFonts w:ascii="Times New Roman" w:eastAsia="Calibri" w:hAnsi="Times New Roman"/>
                <w:sz w:val="24"/>
                <w:szCs w:val="24"/>
              </w:rPr>
              <w:t>ДхШхВ</w:t>
            </w:r>
            <w:proofErr w:type="spellEnd"/>
            <w:r w:rsidRPr="00AA1D43">
              <w:rPr>
                <w:rFonts w:ascii="Times New Roman" w:eastAsia="Calibri" w:hAnsi="Times New Roman"/>
                <w:sz w:val="24"/>
                <w:szCs w:val="24"/>
              </w:rPr>
              <w:t>), мм</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700х400х700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220 или 380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Потребляемая мощность, кВт</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0,6</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5</w:t>
            </w:r>
          </w:p>
        </w:tc>
        <w:tc>
          <w:tcPr>
            <w:tcW w:w="2552" w:type="dxa"/>
            <w:vMerge w:val="restart"/>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Ларь морозильный малый</w:t>
            </w:r>
          </w:p>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bCs/>
                <w:sz w:val="24"/>
                <w:szCs w:val="24"/>
              </w:rPr>
              <w:t>ОКПД 2: 28.25.13.110</w:t>
            </w: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roofErr w:type="spellStart"/>
            <w:r w:rsidRPr="00AA1D43">
              <w:rPr>
                <w:rFonts w:ascii="Times New Roman" w:eastAsia="Calibri" w:hAnsi="Times New Roman"/>
                <w:sz w:val="24"/>
                <w:szCs w:val="24"/>
                <w:lang w:val="en-US"/>
              </w:rPr>
              <w:t>Polair</w:t>
            </w:r>
            <w:proofErr w:type="spellEnd"/>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DF</w:t>
            </w:r>
            <w:r w:rsidRPr="00AA1D43">
              <w:rPr>
                <w:rFonts w:ascii="Times New Roman" w:eastAsia="Calibri" w:hAnsi="Times New Roman"/>
                <w:sz w:val="24"/>
                <w:szCs w:val="24"/>
              </w:rPr>
              <w:t xml:space="preserve">  120</w:t>
            </w:r>
            <w:r w:rsidRPr="00AA1D43">
              <w:rPr>
                <w:rFonts w:ascii="Times New Roman" w:eastAsia="Calibri" w:hAnsi="Times New Roman"/>
                <w:sz w:val="24"/>
                <w:szCs w:val="24"/>
                <w:lang w:val="en-US"/>
              </w:rPr>
              <w:t>C</w:t>
            </w:r>
            <w:r w:rsidRPr="00AA1D43">
              <w:rPr>
                <w:rFonts w:ascii="Times New Roman" w:eastAsia="Calibri" w:hAnsi="Times New Roman"/>
                <w:sz w:val="24"/>
                <w:szCs w:val="24"/>
              </w:rPr>
              <w:t xml:space="preserve">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применяется для хранения и демонстрации замороженных продуктов</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Изогнутые </w:t>
            </w:r>
            <w:proofErr w:type="spellStart"/>
            <w:r w:rsidRPr="00AA1D43">
              <w:rPr>
                <w:rFonts w:ascii="Times New Roman" w:eastAsia="Calibri" w:hAnsi="Times New Roman"/>
                <w:sz w:val="24"/>
                <w:szCs w:val="24"/>
              </w:rPr>
              <w:t>низкоэмиссионные</w:t>
            </w:r>
            <w:proofErr w:type="spellEnd"/>
            <w:r w:rsidRPr="00AA1D43">
              <w:rPr>
                <w:rFonts w:ascii="Times New Roman" w:eastAsia="Calibri" w:hAnsi="Times New Roman"/>
                <w:sz w:val="24"/>
                <w:szCs w:val="24"/>
              </w:rPr>
              <w:t xml:space="preserve">  стекла на крышках ларя </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обшивки корпуса изнутри и снаружи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оцинкованный металл с полимерным </w:t>
            </w:r>
            <w:proofErr w:type="gramStart"/>
            <w:r w:rsidRPr="00AA1D43">
              <w:rPr>
                <w:rFonts w:ascii="Times New Roman" w:eastAsia="Calibri" w:hAnsi="Times New Roman"/>
                <w:sz w:val="24"/>
                <w:szCs w:val="24"/>
              </w:rPr>
              <w:t>крашенным</w:t>
            </w:r>
            <w:proofErr w:type="gramEnd"/>
            <w:r w:rsidRPr="00AA1D43">
              <w:rPr>
                <w:rFonts w:ascii="Times New Roman" w:eastAsia="Calibri" w:hAnsi="Times New Roman"/>
                <w:sz w:val="24"/>
                <w:szCs w:val="24"/>
              </w:rPr>
              <w:t xml:space="preserve"> покрытием</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рамы</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АВС-пластик</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Комплектация:</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Поворотные колеса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4</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Корзины</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Замок</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Объем ларя, </w:t>
            </w:r>
            <w:proofErr w:type="gramStart"/>
            <w:r w:rsidRPr="00AA1D43">
              <w:rPr>
                <w:rFonts w:ascii="Times New Roman" w:eastAsia="Calibri" w:hAnsi="Times New Roman"/>
                <w:sz w:val="24"/>
                <w:szCs w:val="24"/>
              </w:rPr>
              <w:t>л</w:t>
            </w:r>
            <w:proofErr w:type="gramEnd"/>
            <w:r w:rsidRPr="00AA1D43">
              <w:rPr>
                <w:rFonts w:ascii="Times New Roman" w:eastAsia="Calibri" w:hAnsi="Times New Roman"/>
                <w:sz w:val="24"/>
                <w:szCs w:val="24"/>
              </w:rPr>
              <w:t xml:space="preserve"> </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Диапазон температурного режима, </w:t>
            </w:r>
            <w:r w:rsidRPr="00AA1D43">
              <w:rPr>
                <w:rFonts w:ascii="Times New Roman" w:eastAsia="Calibri" w:hAnsi="Times New Roman"/>
                <w:sz w:val="24"/>
                <w:szCs w:val="24"/>
              </w:rPr>
              <w:lastRenderedPageBreak/>
              <w:t>°C</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lastRenderedPageBreak/>
              <w:t>не менее -25 и не более -10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Система охлаждения</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статическая</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Хладагент</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lang w:val="en-US"/>
              </w:rPr>
              <w:t>R134a</w:t>
            </w:r>
            <w:r w:rsidRPr="00AA1D43">
              <w:rPr>
                <w:rFonts w:ascii="Times New Roman" w:eastAsia="Calibri" w:hAnsi="Times New Roman"/>
                <w:sz w:val="24"/>
                <w:szCs w:val="24"/>
              </w:rPr>
              <w:t xml:space="preserve"> или аналог</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Испаритель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змеевик</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Конденсатор</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змеевик</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Терморегулятор</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термостат</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Габаритные размеры (</w:t>
            </w:r>
            <w:proofErr w:type="spellStart"/>
            <w:r w:rsidRPr="00AA1D43">
              <w:rPr>
                <w:rFonts w:ascii="Times New Roman" w:eastAsia="Calibri" w:hAnsi="Times New Roman"/>
                <w:sz w:val="24"/>
                <w:szCs w:val="24"/>
              </w:rPr>
              <w:t>ДхШхВ</w:t>
            </w:r>
            <w:proofErr w:type="spellEnd"/>
            <w:r w:rsidRPr="00AA1D43">
              <w:rPr>
                <w:rFonts w:ascii="Times New Roman" w:eastAsia="Calibri" w:hAnsi="Times New Roman"/>
                <w:sz w:val="24"/>
                <w:szCs w:val="24"/>
              </w:rPr>
              <w:t>), мм</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500х800х900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220 </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Потребляемая мощность, кВт</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0,4</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6</w:t>
            </w:r>
          </w:p>
        </w:tc>
        <w:tc>
          <w:tcPr>
            <w:tcW w:w="2552" w:type="dxa"/>
            <w:vMerge w:val="restart"/>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Блендер </w:t>
            </w:r>
            <w:proofErr w:type="gramStart"/>
            <w:r w:rsidRPr="00AA1D43">
              <w:rPr>
                <w:rFonts w:ascii="Times New Roman" w:eastAsia="Calibri" w:hAnsi="Times New Roman"/>
                <w:sz w:val="24"/>
                <w:szCs w:val="24"/>
              </w:rPr>
              <w:t>стационарный</w:t>
            </w:r>
            <w:proofErr w:type="gramEnd"/>
            <w:r w:rsidRPr="00AA1D43">
              <w:rPr>
                <w:rFonts w:ascii="Times New Roman" w:eastAsia="Calibri" w:hAnsi="Times New Roman"/>
                <w:sz w:val="24"/>
                <w:szCs w:val="24"/>
              </w:rPr>
              <w:t xml:space="preserve"> со стеклянной чашей</w:t>
            </w:r>
            <w:r w:rsidRPr="00AA1D43">
              <w:rPr>
                <w:rFonts w:ascii="Times New Roman" w:eastAsia="Calibri" w:hAnsi="Times New Roman"/>
                <w:bCs/>
                <w:sz w:val="24"/>
                <w:szCs w:val="24"/>
              </w:rPr>
              <w:t xml:space="preserve"> ОКПД 2: 27.51.21.129</w:t>
            </w: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lang w:val="en-US"/>
              </w:rPr>
              <w:t>Philips</w:t>
            </w:r>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HR</w:t>
            </w:r>
            <w:r w:rsidRPr="00AA1D43">
              <w:rPr>
                <w:rFonts w:ascii="Times New Roman" w:eastAsia="Calibri" w:hAnsi="Times New Roman"/>
                <w:sz w:val="24"/>
                <w:szCs w:val="24"/>
              </w:rPr>
              <w:t xml:space="preserve"> 3571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Для измельчения и смешивания ингредиентов</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Объем чаши, </w:t>
            </w:r>
            <w:proofErr w:type="gramStart"/>
            <w:r w:rsidRPr="00AA1D43">
              <w:rPr>
                <w:rFonts w:ascii="Times New Roman" w:eastAsia="Calibri" w:hAnsi="Times New Roman"/>
                <w:sz w:val="24"/>
                <w:szCs w:val="24"/>
              </w:rPr>
              <w:t>л</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1,5</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Мощность, </w:t>
            </w:r>
            <w:proofErr w:type="gramStart"/>
            <w:r w:rsidRPr="00AA1D43">
              <w:rPr>
                <w:rFonts w:ascii="Times New Roman" w:eastAsia="Calibri" w:hAnsi="Times New Roman"/>
                <w:sz w:val="24"/>
                <w:szCs w:val="24"/>
              </w:rPr>
              <w:t>Вт</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800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Дополнительная функция</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измельчение льда</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корпуса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Металл и пластик</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чаши</w:t>
            </w: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стекло с внутренними ребрами</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погружной части</w:t>
            </w: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металл</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Прорезиненные ножки</w:t>
            </w: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Количество режимов</w:t>
            </w: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Съемный нож</w:t>
            </w: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Крышка</w:t>
            </w:r>
          </w:p>
        </w:tc>
        <w:tc>
          <w:tcPr>
            <w:tcW w:w="3827" w:type="dxa"/>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220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7</w:t>
            </w:r>
          </w:p>
        </w:tc>
        <w:tc>
          <w:tcPr>
            <w:tcW w:w="2552" w:type="dxa"/>
            <w:vMerge w:val="restart"/>
            <w:noWrap/>
          </w:tcPr>
          <w:p w:rsidR="00AA1D43" w:rsidRPr="00AA1D43" w:rsidRDefault="00AA1D43" w:rsidP="00AA1D43">
            <w:pPr>
              <w:spacing w:after="0" w:line="240" w:lineRule="auto"/>
              <w:contextualSpacing/>
              <w:rPr>
                <w:rFonts w:ascii="Times New Roman" w:eastAsia="Calibri" w:hAnsi="Times New Roman"/>
                <w:bCs/>
                <w:sz w:val="24"/>
                <w:szCs w:val="24"/>
              </w:rPr>
            </w:pPr>
            <w:r w:rsidRPr="00AA1D43">
              <w:rPr>
                <w:rFonts w:ascii="Times New Roman" w:eastAsia="Calibri" w:hAnsi="Times New Roman"/>
                <w:sz w:val="24"/>
                <w:szCs w:val="24"/>
              </w:rPr>
              <w:t xml:space="preserve">Плита электрическая </w:t>
            </w:r>
            <w:proofErr w:type="spellStart"/>
            <w:r w:rsidRPr="00AA1D43">
              <w:rPr>
                <w:rFonts w:ascii="Times New Roman" w:eastAsia="Calibri" w:hAnsi="Times New Roman"/>
                <w:sz w:val="24"/>
                <w:szCs w:val="24"/>
              </w:rPr>
              <w:t>четырехконфорочная</w:t>
            </w:r>
            <w:proofErr w:type="spellEnd"/>
            <w:r w:rsidRPr="00AA1D43">
              <w:rPr>
                <w:rFonts w:ascii="Times New Roman" w:eastAsia="Calibri" w:hAnsi="Times New Roman"/>
                <w:bCs/>
                <w:sz w:val="24"/>
                <w:szCs w:val="24"/>
              </w:rPr>
              <w:t xml:space="preserve"> ОКПД 2: 27.51.28.130</w:t>
            </w:r>
          </w:p>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roofErr w:type="spellStart"/>
            <w:r w:rsidRPr="00AA1D43">
              <w:rPr>
                <w:rFonts w:ascii="Times New Roman" w:eastAsia="Calibri" w:hAnsi="Times New Roman"/>
                <w:sz w:val="24"/>
                <w:szCs w:val="24"/>
                <w:lang w:val="en-US"/>
              </w:rPr>
              <w:t>Abat</w:t>
            </w:r>
            <w:proofErr w:type="spellEnd"/>
            <w:r w:rsidRPr="00AA1D43">
              <w:rPr>
                <w:rFonts w:ascii="Times New Roman" w:eastAsia="Calibri" w:hAnsi="Times New Roman"/>
                <w:sz w:val="24"/>
                <w:szCs w:val="24"/>
              </w:rPr>
              <w:t xml:space="preserve"> ЭПК-47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предназначено для приготовления блюд</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Тип</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 жарочным шкафом</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Количество конфорок</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lang w:val="en-US"/>
              </w:rPr>
            </w:pPr>
            <w:r w:rsidRPr="00AA1D43">
              <w:rPr>
                <w:rFonts w:ascii="Times New Roman" w:eastAsia="Calibri" w:hAnsi="Times New Roman"/>
                <w:sz w:val="24"/>
                <w:szCs w:val="24"/>
                <w:lang w:val="en-US"/>
              </w:rPr>
              <w:t>[4]</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лицевой панели и верхней части корпуса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нержавеющая сталь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остальных частей</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сталь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конфорок</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чугун</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Рабочий диапазон температуры </w:t>
            </w:r>
            <w:r w:rsidRPr="00AA1D43">
              <w:rPr>
                <w:rFonts w:ascii="Times New Roman" w:eastAsia="Calibri" w:hAnsi="Times New Roman"/>
                <w:sz w:val="24"/>
                <w:szCs w:val="24"/>
              </w:rPr>
              <w:lastRenderedPageBreak/>
              <w:t xml:space="preserve">жарочного </w:t>
            </w:r>
            <w:proofErr w:type="spellStart"/>
            <w:r w:rsidRPr="00AA1D43">
              <w:rPr>
                <w:rFonts w:ascii="Times New Roman" w:eastAsia="Calibri" w:hAnsi="Times New Roman"/>
                <w:sz w:val="24"/>
                <w:szCs w:val="24"/>
              </w:rPr>
              <w:t>шкафа,°C</w:t>
            </w:r>
            <w:proofErr w:type="spell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lastRenderedPageBreak/>
              <w:t>от не менее 50 до  270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 </w:t>
            </w: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Комплектация:</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Противни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Габаритные размеры (</w:t>
            </w:r>
            <w:proofErr w:type="spellStart"/>
            <w:r w:rsidRPr="00AA1D43">
              <w:rPr>
                <w:rFonts w:ascii="Times New Roman" w:eastAsia="Calibri" w:hAnsi="Times New Roman"/>
                <w:sz w:val="24"/>
                <w:szCs w:val="24"/>
              </w:rPr>
              <w:t>ДхШхВ</w:t>
            </w:r>
            <w:proofErr w:type="spellEnd"/>
            <w:r w:rsidRPr="00AA1D43">
              <w:rPr>
                <w:rFonts w:ascii="Times New Roman" w:eastAsia="Calibri" w:hAnsi="Times New Roman"/>
                <w:sz w:val="24"/>
                <w:szCs w:val="24"/>
              </w:rPr>
              <w:t>), мм</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900х900х1000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380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Потребляемая мощность, кВт</w:t>
            </w:r>
          </w:p>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20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8</w:t>
            </w:r>
          </w:p>
        </w:tc>
        <w:tc>
          <w:tcPr>
            <w:tcW w:w="2552" w:type="dxa"/>
            <w:vMerge w:val="restart"/>
            <w:noWrap/>
          </w:tcPr>
          <w:p w:rsidR="00AA1D43" w:rsidRPr="00AA1D43" w:rsidRDefault="00AA1D43" w:rsidP="00AA1D43">
            <w:pPr>
              <w:spacing w:after="0" w:line="240" w:lineRule="auto"/>
              <w:contextualSpacing/>
              <w:rPr>
                <w:rFonts w:ascii="Times New Roman" w:eastAsia="Calibri" w:hAnsi="Times New Roman"/>
                <w:bCs/>
                <w:sz w:val="24"/>
                <w:szCs w:val="24"/>
              </w:rPr>
            </w:pPr>
            <w:r w:rsidRPr="00AA1D43">
              <w:rPr>
                <w:rFonts w:ascii="Times New Roman" w:eastAsia="Calibri" w:hAnsi="Times New Roman"/>
                <w:sz w:val="24"/>
                <w:szCs w:val="24"/>
              </w:rPr>
              <w:t>Печь СВЧ</w:t>
            </w:r>
            <w:r w:rsidRPr="00AA1D43">
              <w:rPr>
                <w:rFonts w:ascii="Times New Roman" w:eastAsia="Calibri" w:hAnsi="Times New Roman"/>
                <w:bCs/>
                <w:sz w:val="24"/>
                <w:szCs w:val="24"/>
              </w:rPr>
              <w:t xml:space="preserve"> </w:t>
            </w:r>
          </w:p>
          <w:p w:rsidR="00AA1D43" w:rsidRPr="00AA1D43" w:rsidRDefault="00AA1D43" w:rsidP="00AA1D43">
            <w:pPr>
              <w:spacing w:after="0" w:line="240" w:lineRule="auto"/>
              <w:contextualSpacing/>
              <w:rPr>
                <w:rFonts w:ascii="Times New Roman" w:eastAsia="Calibri" w:hAnsi="Times New Roman"/>
                <w:bCs/>
                <w:sz w:val="24"/>
                <w:szCs w:val="24"/>
              </w:rPr>
            </w:pPr>
            <w:r w:rsidRPr="00AA1D43">
              <w:rPr>
                <w:rFonts w:ascii="Times New Roman" w:eastAsia="Calibri" w:hAnsi="Times New Roman"/>
                <w:bCs/>
                <w:sz w:val="24"/>
                <w:szCs w:val="24"/>
              </w:rPr>
              <w:t>ОКПД 2: 27.51.27.000</w:t>
            </w:r>
          </w:p>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lang w:val="en-US"/>
              </w:rPr>
              <w:t>AIRHOT</w:t>
            </w:r>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WP</w:t>
            </w:r>
            <w:r w:rsidRPr="00AA1D43">
              <w:rPr>
                <w:rFonts w:ascii="Times New Roman" w:eastAsia="Calibri" w:hAnsi="Times New Roman"/>
                <w:sz w:val="24"/>
                <w:szCs w:val="24"/>
              </w:rPr>
              <w:t xml:space="preserve"> 900-25</w:t>
            </w:r>
            <w:r w:rsidRPr="00AA1D43">
              <w:rPr>
                <w:rFonts w:ascii="Times New Roman" w:eastAsia="Calibri" w:hAnsi="Times New Roman"/>
                <w:sz w:val="24"/>
                <w:szCs w:val="24"/>
                <w:lang w:val="en-US"/>
              </w:rPr>
              <w:t>LM</w:t>
            </w:r>
            <w:r w:rsidRPr="00AA1D43">
              <w:rPr>
                <w:rFonts w:ascii="Times New Roman" w:eastAsia="Calibri" w:hAnsi="Times New Roman"/>
                <w:sz w:val="24"/>
                <w:szCs w:val="24"/>
              </w:rPr>
              <w:t xml:space="preserve">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применяется для приготовления блюд различной сложности, разогрева готовых блюд, а также </w:t>
            </w:r>
            <w:proofErr w:type="gramStart"/>
            <w:r w:rsidRPr="00AA1D43">
              <w:rPr>
                <w:rFonts w:ascii="Times New Roman" w:eastAsia="Calibri" w:hAnsi="Times New Roman"/>
                <w:sz w:val="24"/>
                <w:szCs w:val="24"/>
              </w:rPr>
              <w:t>для</w:t>
            </w:r>
            <w:proofErr w:type="gramEnd"/>
            <w:r w:rsidRPr="00AA1D43">
              <w:rPr>
                <w:rFonts w:ascii="Times New Roman" w:eastAsia="Calibri" w:hAnsi="Times New Roman"/>
                <w:sz w:val="24"/>
                <w:szCs w:val="24"/>
              </w:rPr>
              <w:t xml:space="preserve"> </w:t>
            </w:r>
            <w:proofErr w:type="gramStart"/>
            <w:r w:rsidRPr="00AA1D43">
              <w:rPr>
                <w:rFonts w:ascii="Times New Roman" w:eastAsia="Calibri" w:hAnsi="Times New Roman"/>
                <w:sz w:val="24"/>
                <w:szCs w:val="24"/>
              </w:rPr>
              <w:t>их</w:t>
            </w:r>
            <w:proofErr w:type="gramEnd"/>
            <w:r w:rsidRPr="00AA1D43">
              <w:rPr>
                <w:rFonts w:ascii="Times New Roman" w:eastAsia="Calibri" w:hAnsi="Times New Roman"/>
                <w:sz w:val="24"/>
                <w:szCs w:val="24"/>
              </w:rPr>
              <w:t xml:space="preserve"> </w:t>
            </w:r>
            <w:proofErr w:type="spellStart"/>
            <w:r w:rsidRPr="00AA1D43">
              <w:rPr>
                <w:rFonts w:ascii="Times New Roman" w:eastAsia="Calibri" w:hAnsi="Times New Roman"/>
                <w:sz w:val="24"/>
                <w:szCs w:val="24"/>
              </w:rPr>
              <w:t>разморозки</w:t>
            </w:r>
            <w:proofErr w:type="spellEnd"/>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корпуса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нержавеющая сталь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Внутреннее покрытие камеры</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эмаль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Объем камеры, </w:t>
            </w:r>
            <w:proofErr w:type="gramStart"/>
            <w:r w:rsidRPr="00AA1D43">
              <w:rPr>
                <w:rFonts w:ascii="Times New Roman" w:eastAsia="Calibri" w:hAnsi="Times New Roman"/>
                <w:sz w:val="24"/>
                <w:szCs w:val="24"/>
              </w:rPr>
              <w:t>л</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25</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Управление мощностями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механическое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Количество уровней мощности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5</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Вращающаяся тарелка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410"/>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тарелки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стекло</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410"/>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Диаметр тарелки, </w:t>
            </w:r>
            <w:proofErr w:type="gramStart"/>
            <w:r w:rsidRPr="00AA1D43">
              <w:rPr>
                <w:rFonts w:ascii="Times New Roman" w:eastAsia="Calibri" w:hAnsi="Times New Roman"/>
                <w:sz w:val="24"/>
                <w:szCs w:val="24"/>
              </w:rPr>
              <w:t>мм</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270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Дверца с прозрачным стеклом</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Внутренняя подсветка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Таймер обратного отсчета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Ручное открывание двери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Мощность микроволн, </w:t>
            </w:r>
            <w:proofErr w:type="gramStart"/>
            <w:r w:rsidRPr="00AA1D43">
              <w:rPr>
                <w:rFonts w:ascii="Times New Roman" w:eastAsia="Calibri" w:hAnsi="Times New Roman"/>
                <w:sz w:val="24"/>
                <w:szCs w:val="24"/>
              </w:rPr>
              <w:t>Вт</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менее 900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Габаритные размеры (</w:t>
            </w:r>
            <w:proofErr w:type="spellStart"/>
            <w:r w:rsidRPr="00AA1D43">
              <w:rPr>
                <w:rFonts w:ascii="Times New Roman" w:eastAsia="Calibri" w:hAnsi="Times New Roman"/>
                <w:sz w:val="24"/>
                <w:szCs w:val="24"/>
              </w:rPr>
              <w:t>ШхВхГ</w:t>
            </w:r>
            <w:proofErr w:type="spellEnd"/>
            <w:r w:rsidRPr="00AA1D43">
              <w:rPr>
                <w:rFonts w:ascii="Times New Roman" w:eastAsia="Calibri" w:hAnsi="Times New Roman"/>
                <w:sz w:val="24"/>
                <w:szCs w:val="24"/>
              </w:rPr>
              <w:t>), мм</w:t>
            </w: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550х350х450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220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Потребляемая мощность, кВт</w:t>
            </w:r>
          </w:p>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1,4</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val="restart"/>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9</w:t>
            </w: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val="restart"/>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lastRenderedPageBreak/>
              <w:t xml:space="preserve">Весы товарные  </w:t>
            </w:r>
          </w:p>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ОКПД 2: </w:t>
            </w:r>
            <w:r w:rsidRPr="00AA1D43">
              <w:rPr>
                <w:rFonts w:ascii="Times New Roman" w:eastAsia="Calibri" w:hAnsi="Times New Roman"/>
                <w:bCs/>
                <w:sz w:val="24"/>
                <w:szCs w:val="24"/>
              </w:rPr>
              <w:t>28.29.31.110</w:t>
            </w:r>
          </w:p>
        </w:tc>
        <w:tc>
          <w:tcPr>
            <w:tcW w:w="2410" w:type="dxa"/>
            <w:vMerge w:val="restart"/>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Модель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lang w:val="en-US"/>
              </w:rPr>
              <w:t>CAS</w:t>
            </w:r>
            <w:r w:rsidRPr="00AA1D43">
              <w:rPr>
                <w:rFonts w:ascii="Times New Roman" w:eastAsia="Calibri" w:hAnsi="Times New Roman"/>
                <w:sz w:val="24"/>
                <w:szCs w:val="24"/>
              </w:rPr>
              <w:t xml:space="preserve"> </w:t>
            </w:r>
            <w:r w:rsidRPr="00AA1D43">
              <w:rPr>
                <w:rFonts w:ascii="Times New Roman" w:eastAsia="Calibri" w:hAnsi="Times New Roman"/>
                <w:sz w:val="24"/>
                <w:szCs w:val="24"/>
                <w:lang w:val="en-US"/>
              </w:rPr>
              <w:t>DB</w:t>
            </w:r>
            <w:r w:rsidRPr="00AA1D43">
              <w:rPr>
                <w:rFonts w:ascii="Times New Roman" w:eastAsia="Calibri" w:hAnsi="Times New Roman"/>
                <w:sz w:val="24"/>
                <w:szCs w:val="24"/>
              </w:rPr>
              <w:t>-1</w:t>
            </w:r>
            <w:r w:rsidRPr="00AA1D43">
              <w:rPr>
                <w:rFonts w:ascii="Times New Roman" w:eastAsia="Calibri" w:hAnsi="Times New Roman"/>
                <w:sz w:val="24"/>
                <w:szCs w:val="24"/>
                <w:lang w:val="en-US"/>
              </w:rPr>
              <w:t>H</w:t>
            </w:r>
            <w:r w:rsidRPr="00AA1D43">
              <w:rPr>
                <w:rFonts w:ascii="Times New Roman" w:eastAsia="Calibri" w:hAnsi="Times New Roman"/>
                <w:sz w:val="24"/>
                <w:szCs w:val="24"/>
              </w:rPr>
              <w:t>-150 или аналог с характеристиками не хуже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Назначение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roofErr w:type="gramStart"/>
            <w:r w:rsidRPr="00AA1D43">
              <w:rPr>
                <w:rFonts w:ascii="Times New Roman" w:eastAsia="Calibri" w:hAnsi="Times New Roman"/>
                <w:sz w:val="24"/>
                <w:szCs w:val="24"/>
              </w:rPr>
              <w:t>предназначен</w:t>
            </w:r>
            <w:proofErr w:type="gramEnd"/>
            <w:r w:rsidRPr="00AA1D43">
              <w:rPr>
                <w:rFonts w:ascii="Times New Roman" w:eastAsia="Calibri" w:hAnsi="Times New Roman"/>
                <w:sz w:val="24"/>
                <w:szCs w:val="24"/>
              </w:rPr>
              <w:t xml:space="preserve"> для выполнения базовых операций по </w:t>
            </w:r>
            <w:r w:rsidRPr="00AA1D43">
              <w:rPr>
                <w:rFonts w:ascii="Times New Roman" w:eastAsia="Calibri" w:hAnsi="Times New Roman"/>
                <w:sz w:val="24"/>
                <w:szCs w:val="24"/>
              </w:rPr>
              <w:lastRenderedPageBreak/>
              <w:t xml:space="preserve">взвешиванию промышленных товаров, материалов, готовой продукции  </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Предел взвешивания, </w:t>
            </w:r>
            <w:proofErr w:type="gramStart"/>
            <w:r w:rsidRPr="00AA1D43">
              <w:rPr>
                <w:rFonts w:ascii="Times New Roman" w:eastAsia="Calibri" w:hAnsi="Times New Roman"/>
                <w:sz w:val="24"/>
                <w:szCs w:val="24"/>
              </w:rPr>
              <w:t>кг</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до 150,0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Точность взвешивания, </w:t>
            </w:r>
            <w:proofErr w:type="gramStart"/>
            <w:r w:rsidRPr="00AA1D43">
              <w:rPr>
                <w:rFonts w:ascii="Times New Roman" w:eastAsia="Calibri" w:hAnsi="Times New Roman"/>
                <w:sz w:val="24"/>
                <w:szCs w:val="24"/>
              </w:rPr>
              <w:t>г</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 более 20,0</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Габаритные размеры платформы (</w:t>
            </w:r>
            <w:proofErr w:type="spellStart"/>
            <w:r w:rsidRPr="00AA1D43">
              <w:rPr>
                <w:rFonts w:ascii="Times New Roman" w:eastAsia="Calibri" w:hAnsi="Times New Roman"/>
                <w:sz w:val="24"/>
                <w:szCs w:val="24"/>
              </w:rPr>
              <w:t>ДхШ</w:t>
            </w:r>
            <w:proofErr w:type="spellEnd"/>
            <w:r w:rsidRPr="00AA1D43">
              <w:rPr>
                <w:rFonts w:ascii="Times New Roman" w:eastAsia="Calibri" w:hAnsi="Times New Roman"/>
                <w:sz w:val="24"/>
                <w:szCs w:val="24"/>
              </w:rPr>
              <w:t>), мм</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не более 800х600 </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Установка</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напольная</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Подключение</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электрическое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Материал платформы и стойки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нержавеющая сталь</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Автоматическая установка нуля</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Встроенный уровень</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Регулируемые по высоте ножки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640"/>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Интерфейс </w:t>
            </w:r>
            <w:r w:rsidRPr="00AA1D43">
              <w:rPr>
                <w:rFonts w:ascii="Times New Roman" w:eastAsia="Calibri" w:hAnsi="Times New Roman"/>
                <w:sz w:val="24"/>
                <w:szCs w:val="24"/>
                <w:lang w:val="en-US"/>
              </w:rPr>
              <w:t>RS</w:t>
            </w:r>
            <w:r w:rsidRPr="00AA1D43">
              <w:rPr>
                <w:rFonts w:ascii="Times New Roman" w:eastAsia="Calibri" w:hAnsi="Times New Roman"/>
                <w:sz w:val="24"/>
                <w:szCs w:val="24"/>
              </w:rPr>
              <w:t>232</w:t>
            </w:r>
            <w:r w:rsidRPr="00AA1D43">
              <w:rPr>
                <w:rFonts w:ascii="Times New Roman" w:eastAsia="Calibri" w:hAnsi="Times New Roman"/>
                <w:sz w:val="24"/>
                <w:szCs w:val="24"/>
                <w:lang w:val="en-US"/>
              </w:rPr>
              <w:t>C</w:t>
            </w:r>
            <w:r w:rsidRPr="00AA1D43">
              <w:rPr>
                <w:rFonts w:ascii="Times New Roman" w:eastAsia="Calibri" w:hAnsi="Times New Roman"/>
                <w:sz w:val="24"/>
                <w:szCs w:val="24"/>
              </w:rPr>
              <w:t xml:space="preserve"> подключения к внешним устройствам или ПК</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84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auto" w:fill="auto"/>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Светодиодная подсветка дисплея с автоматическим уменьшением яркости</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наличие</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hRule="exact" w:val="318"/>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Класс точности  </w:t>
            </w: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средний</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r w:rsidR="00AA1D43" w:rsidRPr="00AA1D43" w:rsidTr="005F2DDB">
        <w:trPr>
          <w:trHeight w:val="127"/>
        </w:trPr>
        <w:tc>
          <w:tcPr>
            <w:tcW w:w="675" w:type="dxa"/>
            <w:vMerge/>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552" w:type="dxa"/>
            <w:vMerge/>
            <w:noWrap/>
          </w:tcPr>
          <w:p w:rsidR="00AA1D43" w:rsidRPr="00AA1D43" w:rsidRDefault="00AA1D43" w:rsidP="00AA1D43">
            <w:pPr>
              <w:spacing w:after="0" w:line="240" w:lineRule="auto"/>
              <w:contextualSpacing/>
              <w:rPr>
                <w:rFonts w:ascii="Times New Roman" w:eastAsia="Calibri" w:hAnsi="Times New Roman"/>
                <w:sz w:val="24"/>
                <w:szCs w:val="24"/>
              </w:rPr>
            </w:pPr>
          </w:p>
        </w:tc>
        <w:tc>
          <w:tcPr>
            <w:tcW w:w="2410" w:type="dxa"/>
            <w:vMerge/>
          </w:tcPr>
          <w:p w:rsidR="00AA1D43" w:rsidRPr="00AA1D43" w:rsidRDefault="00AA1D43" w:rsidP="00AA1D43">
            <w:pPr>
              <w:spacing w:after="0" w:line="240" w:lineRule="auto"/>
              <w:contextualSpacing/>
              <w:rPr>
                <w:rFonts w:ascii="Times New Roman" w:eastAsia="Calibri" w:hAnsi="Times New Roman"/>
                <w:sz w:val="24"/>
                <w:szCs w:val="24"/>
              </w:rPr>
            </w:pPr>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Напряжение питания, </w:t>
            </w:r>
            <w:proofErr w:type="gramStart"/>
            <w:r w:rsidRPr="00AA1D43">
              <w:rPr>
                <w:rFonts w:ascii="Times New Roman" w:eastAsia="Calibri" w:hAnsi="Times New Roman"/>
                <w:sz w:val="24"/>
                <w:szCs w:val="24"/>
              </w:rPr>
              <w:t>В</w:t>
            </w:r>
            <w:proofErr w:type="gramEnd"/>
          </w:p>
        </w:tc>
        <w:tc>
          <w:tcPr>
            <w:tcW w:w="3827" w:type="dxa"/>
            <w:shd w:val="clear" w:color="000000" w:fill="FFFFFF"/>
            <w:noWrap/>
          </w:tcPr>
          <w:p w:rsidR="00AA1D43" w:rsidRPr="00AA1D43" w:rsidRDefault="00AA1D43" w:rsidP="00AA1D43">
            <w:pPr>
              <w:spacing w:after="0" w:line="240" w:lineRule="auto"/>
              <w:contextualSpacing/>
              <w:rPr>
                <w:rFonts w:ascii="Times New Roman" w:eastAsia="Calibri" w:hAnsi="Times New Roman"/>
                <w:sz w:val="24"/>
                <w:szCs w:val="24"/>
              </w:rPr>
            </w:pPr>
            <w:r w:rsidRPr="00AA1D43">
              <w:rPr>
                <w:rFonts w:ascii="Times New Roman" w:eastAsia="Calibri" w:hAnsi="Times New Roman"/>
                <w:sz w:val="24"/>
                <w:szCs w:val="24"/>
              </w:rPr>
              <w:t xml:space="preserve">220 </w:t>
            </w:r>
          </w:p>
        </w:tc>
        <w:tc>
          <w:tcPr>
            <w:tcW w:w="1701" w:type="dxa"/>
          </w:tcPr>
          <w:p w:rsidR="00AA1D43" w:rsidRPr="00AA1D43" w:rsidRDefault="00AA1D43" w:rsidP="00AA1D43">
            <w:pPr>
              <w:spacing w:after="0" w:line="240" w:lineRule="auto"/>
              <w:contextualSpacing/>
              <w:rPr>
                <w:rFonts w:ascii="Times New Roman" w:eastAsia="Calibri" w:hAnsi="Times New Roman"/>
                <w:sz w:val="24"/>
                <w:szCs w:val="24"/>
              </w:rPr>
            </w:pPr>
          </w:p>
        </w:tc>
      </w:tr>
    </w:tbl>
    <w:p w:rsidR="005B50F8" w:rsidRDefault="005B50F8" w:rsidP="00FB786D">
      <w:pPr>
        <w:spacing w:after="0" w:line="240" w:lineRule="auto"/>
        <w:contextualSpacing/>
        <w:rPr>
          <w:rFonts w:ascii="Times New Roman" w:eastAsia="Calibri" w:hAnsi="Times New Roman"/>
          <w:sz w:val="24"/>
          <w:szCs w:val="24"/>
        </w:rPr>
      </w:pPr>
    </w:p>
    <w:p w:rsidR="00FB786D" w:rsidRPr="008F3A5F" w:rsidRDefault="00FB786D" w:rsidP="008F3A5F">
      <w:pPr>
        <w:spacing w:after="0" w:line="240" w:lineRule="auto"/>
        <w:contextualSpacing/>
        <w:rPr>
          <w:rFonts w:ascii="Times New Roman" w:eastAsia="Calibri" w:hAnsi="Times New Roman"/>
          <w:sz w:val="16"/>
          <w:szCs w:val="16"/>
        </w:rPr>
      </w:pPr>
    </w:p>
    <w:tbl>
      <w:tblPr>
        <w:tblW w:w="10731" w:type="dxa"/>
        <w:tblInd w:w="858" w:type="dxa"/>
        <w:tblLayout w:type="fixed"/>
        <w:tblCellMar>
          <w:left w:w="107" w:type="dxa"/>
          <w:right w:w="107" w:type="dxa"/>
        </w:tblCellMar>
        <w:tblLook w:val="0000" w:firstRow="0" w:lastRow="0" w:firstColumn="0" w:lastColumn="0" w:noHBand="0" w:noVBand="0"/>
      </w:tblPr>
      <w:tblGrid>
        <w:gridCol w:w="2334"/>
        <w:gridCol w:w="2869"/>
        <w:gridCol w:w="709"/>
        <w:gridCol w:w="1566"/>
        <w:gridCol w:w="3253"/>
      </w:tblGrid>
      <w:tr w:rsidR="00C30122" w:rsidRPr="00700379" w:rsidTr="00684271">
        <w:trPr>
          <w:trHeight w:val="1555"/>
        </w:trPr>
        <w:tc>
          <w:tcPr>
            <w:tcW w:w="5203" w:type="dxa"/>
            <w:gridSpan w:val="2"/>
            <w:shd w:val="clear" w:color="auto" w:fill="auto"/>
          </w:tcPr>
          <w:p w:rsidR="00C30122" w:rsidRPr="00700379" w:rsidRDefault="00C30122" w:rsidP="00737FD8">
            <w:pPr>
              <w:snapToGrid w:val="0"/>
              <w:spacing w:after="0" w:line="240" w:lineRule="auto"/>
              <w:rPr>
                <w:rFonts w:ascii="Times New Roman" w:eastAsia="Calibri" w:hAnsi="Times New Roman"/>
                <w:b/>
                <w:sz w:val="24"/>
                <w:szCs w:val="24"/>
              </w:rPr>
            </w:pPr>
            <w:r w:rsidRPr="00700379">
              <w:rPr>
                <w:rFonts w:ascii="Times New Roman" w:eastAsia="Calibri" w:hAnsi="Times New Roman"/>
                <w:b/>
                <w:sz w:val="24"/>
                <w:szCs w:val="24"/>
              </w:rPr>
              <w:t>Заказчик:</w:t>
            </w:r>
          </w:p>
          <w:p w:rsidR="00C30122" w:rsidRPr="00700379" w:rsidRDefault="00C30122" w:rsidP="00737FD8">
            <w:pPr>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00379">
              <w:rPr>
                <w:rFonts w:ascii="Times New Roman" w:eastAsia="Calibri" w:hAnsi="Times New Roman"/>
                <w:sz w:val="24"/>
                <w:szCs w:val="24"/>
              </w:rPr>
              <w:t>(ИПУ РАН)</w:t>
            </w:r>
            <w:r w:rsidRPr="00700379">
              <w:rPr>
                <w:rFonts w:ascii="Times New Roman" w:eastAsia="Calibri" w:hAnsi="Times New Roman"/>
                <w:b/>
                <w:sz w:val="24"/>
                <w:szCs w:val="24"/>
              </w:rPr>
              <w:t xml:space="preserve"> </w:t>
            </w:r>
          </w:p>
        </w:tc>
        <w:tc>
          <w:tcPr>
            <w:tcW w:w="709" w:type="dxa"/>
            <w:shd w:val="clear" w:color="auto" w:fill="auto"/>
          </w:tcPr>
          <w:p w:rsidR="00C30122" w:rsidRPr="00700379" w:rsidRDefault="00C30122" w:rsidP="00737FD8">
            <w:pPr>
              <w:snapToGrid w:val="0"/>
              <w:spacing w:after="0" w:line="240" w:lineRule="auto"/>
              <w:jc w:val="both"/>
              <w:rPr>
                <w:rFonts w:ascii="Times New Roman" w:eastAsia="Calibri" w:hAnsi="Times New Roman"/>
                <w:b/>
                <w:sz w:val="24"/>
                <w:szCs w:val="24"/>
              </w:rPr>
            </w:pPr>
          </w:p>
        </w:tc>
        <w:tc>
          <w:tcPr>
            <w:tcW w:w="4819" w:type="dxa"/>
            <w:gridSpan w:val="2"/>
            <w:shd w:val="clear" w:color="auto" w:fill="auto"/>
          </w:tcPr>
          <w:p w:rsidR="00C30122" w:rsidRPr="00700379" w:rsidRDefault="00C30122" w:rsidP="00737FD8">
            <w:pPr>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Поставщик:</w:t>
            </w:r>
          </w:p>
          <w:p w:rsidR="00C30122" w:rsidRPr="00700379" w:rsidRDefault="00C30122" w:rsidP="00737FD8">
            <w:pPr>
              <w:spacing w:after="0" w:line="240" w:lineRule="auto"/>
              <w:rPr>
                <w:rFonts w:ascii="Times New Roman" w:eastAsia="Calibri" w:hAnsi="Times New Roman"/>
                <w:b/>
                <w:bCs/>
                <w:sz w:val="24"/>
                <w:szCs w:val="24"/>
              </w:rPr>
            </w:pPr>
          </w:p>
        </w:tc>
      </w:tr>
      <w:tr w:rsidR="00C30122" w:rsidRPr="00700379" w:rsidTr="00684271">
        <w:trPr>
          <w:trHeight w:val="77"/>
        </w:trPr>
        <w:tc>
          <w:tcPr>
            <w:tcW w:w="5203" w:type="dxa"/>
            <w:gridSpan w:val="2"/>
            <w:shd w:val="clear" w:color="auto" w:fill="auto"/>
          </w:tcPr>
          <w:p w:rsidR="00C30122" w:rsidRPr="00700379" w:rsidRDefault="00C30122" w:rsidP="00737FD8">
            <w:pPr>
              <w:snapToGrid w:val="0"/>
              <w:spacing w:after="0" w:line="240" w:lineRule="auto"/>
              <w:jc w:val="both"/>
              <w:rPr>
                <w:rFonts w:ascii="Times New Roman" w:eastAsia="Calibri" w:hAnsi="Times New Roman"/>
                <w:b/>
                <w:bCs/>
                <w:sz w:val="24"/>
                <w:szCs w:val="24"/>
              </w:rPr>
            </w:pPr>
          </w:p>
          <w:p w:rsidR="00C30122" w:rsidRPr="00700379" w:rsidRDefault="00C30122" w:rsidP="00737FD8">
            <w:pPr>
              <w:suppressAutoHyphens/>
              <w:spacing w:after="0" w:line="240" w:lineRule="auto"/>
              <w:jc w:val="both"/>
              <w:rPr>
                <w:rFonts w:ascii="Times New Roman" w:eastAsia="Times New Roman" w:hAnsi="Times New Roman" w:cs="Calibri"/>
                <w:b/>
                <w:color w:val="000000" w:themeColor="text1"/>
                <w:kern w:val="2"/>
                <w:sz w:val="24"/>
                <w:szCs w:val="24"/>
                <w:lang w:eastAsia="ar-SA"/>
              </w:rPr>
            </w:pPr>
            <w:r>
              <w:rPr>
                <w:rFonts w:ascii="Times New Roman" w:eastAsia="Times New Roman" w:hAnsi="Times New Roman" w:cs="Calibri"/>
                <w:b/>
                <w:color w:val="000000" w:themeColor="text1"/>
                <w:kern w:val="2"/>
                <w:sz w:val="24"/>
                <w:szCs w:val="24"/>
                <w:lang w:eastAsia="ar-SA"/>
              </w:rPr>
              <w:t>_____________________________________</w:t>
            </w:r>
          </w:p>
          <w:p w:rsidR="00C30122" w:rsidRPr="00700379" w:rsidRDefault="00C30122" w:rsidP="00737FD8">
            <w:pPr>
              <w:snapToGrid w:val="0"/>
              <w:spacing w:after="0" w:line="240" w:lineRule="auto"/>
              <w:rPr>
                <w:rFonts w:ascii="Times New Roman" w:eastAsia="Calibri" w:hAnsi="Times New Roman"/>
                <w:b/>
                <w:bCs/>
                <w:sz w:val="24"/>
                <w:szCs w:val="24"/>
              </w:rPr>
            </w:pPr>
          </w:p>
        </w:tc>
        <w:tc>
          <w:tcPr>
            <w:tcW w:w="709" w:type="dxa"/>
            <w:shd w:val="clear" w:color="auto" w:fill="auto"/>
          </w:tcPr>
          <w:p w:rsidR="00C30122" w:rsidRPr="00700379" w:rsidRDefault="00C30122" w:rsidP="00737FD8">
            <w:pPr>
              <w:shd w:val="clear" w:color="auto" w:fill="FFFFFF"/>
              <w:snapToGrid w:val="0"/>
              <w:spacing w:after="0" w:line="240" w:lineRule="auto"/>
              <w:jc w:val="both"/>
              <w:rPr>
                <w:rFonts w:ascii="Times New Roman" w:eastAsia="Calibri" w:hAnsi="Times New Roman"/>
                <w:b/>
                <w:sz w:val="24"/>
                <w:szCs w:val="24"/>
              </w:rPr>
            </w:pPr>
          </w:p>
        </w:tc>
        <w:tc>
          <w:tcPr>
            <w:tcW w:w="4819" w:type="dxa"/>
            <w:gridSpan w:val="2"/>
            <w:shd w:val="clear" w:color="auto" w:fill="auto"/>
          </w:tcPr>
          <w:p w:rsidR="00C30122" w:rsidRPr="00700379" w:rsidRDefault="00C30122" w:rsidP="00737FD8">
            <w:pPr>
              <w:shd w:val="clear" w:color="auto" w:fill="FFFFFF"/>
              <w:snapToGrid w:val="0"/>
              <w:spacing w:after="0" w:line="240" w:lineRule="auto"/>
              <w:jc w:val="both"/>
              <w:rPr>
                <w:rFonts w:ascii="Times New Roman" w:eastAsia="Calibri" w:hAnsi="Times New Roman"/>
                <w:b/>
                <w:sz w:val="24"/>
                <w:szCs w:val="24"/>
              </w:rPr>
            </w:pPr>
          </w:p>
          <w:p w:rsidR="00C30122" w:rsidRPr="00700379" w:rsidRDefault="00C30122" w:rsidP="00737FD8">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___________________________________</w:t>
            </w:r>
          </w:p>
        </w:tc>
      </w:tr>
      <w:tr w:rsidR="00C30122" w:rsidRPr="00700379" w:rsidTr="00684271">
        <w:trPr>
          <w:trHeight w:val="80"/>
        </w:trPr>
        <w:tc>
          <w:tcPr>
            <w:tcW w:w="2334" w:type="dxa"/>
            <w:tcBorders>
              <w:bottom w:val="single" w:sz="4" w:space="0" w:color="auto"/>
            </w:tcBorders>
            <w:shd w:val="clear" w:color="auto" w:fill="auto"/>
          </w:tcPr>
          <w:p w:rsidR="00C30122" w:rsidRPr="00700379" w:rsidRDefault="00C30122" w:rsidP="00737FD8">
            <w:pPr>
              <w:snapToGrid w:val="0"/>
              <w:spacing w:after="0" w:line="240" w:lineRule="auto"/>
              <w:ind w:firstLine="567"/>
              <w:jc w:val="both"/>
              <w:rPr>
                <w:rFonts w:ascii="Times New Roman" w:eastAsia="Calibri" w:hAnsi="Times New Roman"/>
                <w:bCs/>
                <w:sz w:val="24"/>
                <w:szCs w:val="24"/>
              </w:rPr>
            </w:pPr>
          </w:p>
        </w:tc>
        <w:tc>
          <w:tcPr>
            <w:tcW w:w="2869" w:type="dxa"/>
            <w:shd w:val="clear" w:color="auto" w:fill="auto"/>
            <w:vAlign w:val="bottom"/>
          </w:tcPr>
          <w:p w:rsidR="00C30122" w:rsidRPr="00700379" w:rsidRDefault="00C30122" w:rsidP="00737FD8">
            <w:pPr>
              <w:snapToGrid w:val="0"/>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w:t>
            </w:r>
            <w:r>
              <w:rPr>
                <w:rFonts w:ascii="Times New Roman" w:eastAsia="Calibri" w:hAnsi="Times New Roman"/>
                <w:b/>
                <w:bCs/>
                <w:sz w:val="24"/>
                <w:szCs w:val="24"/>
              </w:rPr>
              <w:t>________________</w:t>
            </w:r>
            <w:r w:rsidRPr="00700379">
              <w:rPr>
                <w:rFonts w:ascii="Times New Roman" w:eastAsia="Calibri" w:hAnsi="Times New Roman"/>
                <w:b/>
                <w:bCs/>
                <w:sz w:val="24"/>
                <w:szCs w:val="24"/>
              </w:rPr>
              <w:t>/</w:t>
            </w:r>
          </w:p>
        </w:tc>
        <w:tc>
          <w:tcPr>
            <w:tcW w:w="709" w:type="dxa"/>
            <w:shd w:val="clear" w:color="auto" w:fill="auto"/>
            <w:vAlign w:val="bottom"/>
          </w:tcPr>
          <w:p w:rsidR="00C30122" w:rsidRPr="00700379" w:rsidRDefault="00C30122" w:rsidP="00737FD8">
            <w:pPr>
              <w:shd w:val="clear" w:color="auto" w:fill="FFFFFF"/>
              <w:snapToGrid w:val="0"/>
              <w:spacing w:after="0" w:line="240" w:lineRule="auto"/>
              <w:ind w:firstLine="567"/>
              <w:jc w:val="both"/>
              <w:rPr>
                <w:rFonts w:ascii="Times New Roman" w:eastAsia="Calibri" w:hAnsi="Times New Roman"/>
                <w:b/>
                <w:sz w:val="24"/>
                <w:szCs w:val="24"/>
              </w:rPr>
            </w:pPr>
          </w:p>
        </w:tc>
        <w:tc>
          <w:tcPr>
            <w:tcW w:w="1566" w:type="dxa"/>
            <w:tcBorders>
              <w:bottom w:val="single" w:sz="4" w:space="0" w:color="auto"/>
            </w:tcBorders>
            <w:shd w:val="clear" w:color="auto" w:fill="auto"/>
            <w:vAlign w:val="bottom"/>
          </w:tcPr>
          <w:p w:rsidR="00C30122" w:rsidRPr="00700379" w:rsidRDefault="00C30122" w:rsidP="00737FD8">
            <w:pPr>
              <w:shd w:val="clear" w:color="auto" w:fill="FFFFFF"/>
              <w:snapToGrid w:val="0"/>
              <w:spacing w:after="0" w:line="240" w:lineRule="auto"/>
              <w:jc w:val="both"/>
              <w:rPr>
                <w:rFonts w:ascii="Times New Roman" w:eastAsia="Calibri" w:hAnsi="Times New Roman"/>
                <w:b/>
                <w:sz w:val="24"/>
                <w:szCs w:val="24"/>
              </w:rPr>
            </w:pPr>
          </w:p>
        </w:tc>
        <w:tc>
          <w:tcPr>
            <w:tcW w:w="3253" w:type="dxa"/>
            <w:shd w:val="clear" w:color="auto" w:fill="auto"/>
            <w:vAlign w:val="bottom"/>
          </w:tcPr>
          <w:p w:rsidR="00C30122" w:rsidRPr="00700379" w:rsidRDefault="00C30122" w:rsidP="00737FD8">
            <w:pPr>
              <w:shd w:val="clear" w:color="auto" w:fill="FFFFFF"/>
              <w:tabs>
                <w:tab w:val="left" w:pos="1594"/>
              </w:tabs>
              <w:snapToGrid w:val="0"/>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w:t>
            </w:r>
            <w:r>
              <w:rPr>
                <w:rFonts w:ascii="Times New Roman" w:eastAsia="Calibri" w:hAnsi="Times New Roman"/>
                <w:b/>
                <w:sz w:val="24"/>
                <w:szCs w:val="24"/>
              </w:rPr>
              <w:t>_______________</w:t>
            </w:r>
            <w:r w:rsidRPr="00700379">
              <w:rPr>
                <w:rFonts w:ascii="Times New Roman" w:eastAsia="Calibri" w:hAnsi="Times New Roman"/>
                <w:b/>
                <w:sz w:val="24"/>
                <w:szCs w:val="24"/>
              </w:rPr>
              <w:t>/</w:t>
            </w:r>
          </w:p>
        </w:tc>
      </w:tr>
    </w:tbl>
    <w:p w:rsidR="00C30122" w:rsidRPr="00700379" w:rsidRDefault="00C30122" w:rsidP="00C30122">
      <w:pPr>
        <w:spacing w:after="0" w:line="240" w:lineRule="auto"/>
        <w:ind w:firstLine="708"/>
        <w:contextualSpacing/>
        <w:rPr>
          <w:rFonts w:ascii="Times New Roman" w:eastAsia="Calibri" w:hAnsi="Times New Roman"/>
          <w:sz w:val="24"/>
          <w:szCs w:val="24"/>
        </w:rPr>
      </w:pP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t xml:space="preserve">   </w:t>
      </w: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p>
    <w:p w:rsidR="00FB786D" w:rsidRDefault="00FB786D" w:rsidP="00C30122">
      <w:pPr>
        <w:spacing w:after="0" w:line="240" w:lineRule="auto"/>
        <w:contextualSpacing/>
        <w:rPr>
          <w:rFonts w:ascii="Times New Roman" w:eastAsia="Calibri" w:hAnsi="Times New Roman"/>
          <w:sz w:val="24"/>
          <w:szCs w:val="24"/>
        </w:rPr>
      </w:pPr>
    </w:p>
    <w:p w:rsidR="00C30122" w:rsidRDefault="00C30122" w:rsidP="00204671">
      <w:pPr>
        <w:spacing w:after="0" w:line="240" w:lineRule="auto"/>
        <w:ind w:left="5670"/>
        <w:contextualSpacing/>
        <w:jc w:val="right"/>
        <w:rPr>
          <w:rFonts w:ascii="Times New Roman" w:eastAsia="Calibri" w:hAnsi="Times New Roman"/>
          <w:sz w:val="24"/>
          <w:szCs w:val="24"/>
        </w:rPr>
        <w:sectPr w:rsidR="00C30122" w:rsidSect="005D79B0">
          <w:pgSz w:w="16838" w:h="11906" w:orient="landscape"/>
          <w:pgMar w:top="851" w:right="851" w:bottom="851" w:left="1134" w:header="567" w:footer="85" w:gutter="0"/>
          <w:cols w:space="708"/>
          <w:titlePg/>
          <w:docGrid w:linePitch="381"/>
        </w:sectPr>
      </w:pPr>
    </w:p>
    <w:p w:rsidR="000F2FCF" w:rsidRPr="00700379" w:rsidRDefault="004D6C2F" w:rsidP="00204671">
      <w:pPr>
        <w:spacing w:after="0" w:line="240" w:lineRule="auto"/>
        <w:ind w:left="5670"/>
        <w:contextualSpacing/>
        <w:jc w:val="right"/>
        <w:rPr>
          <w:rFonts w:ascii="Times New Roman" w:eastAsia="Calibri" w:hAnsi="Times New Roman"/>
          <w:sz w:val="24"/>
          <w:szCs w:val="24"/>
        </w:rPr>
      </w:pPr>
      <w:r w:rsidRPr="00700379">
        <w:rPr>
          <w:rFonts w:ascii="Times New Roman" w:eastAsia="Calibri" w:hAnsi="Times New Roman"/>
          <w:sz w:val="24"/>
          <w:szCs w:val="24"/>
        </w:rPr>
        <w:lastRenderedPageBreak/>
        <w:t>П</w:t>
      </w:r>
      <w:r w:rsidR="000F2FCF" w:rsidRPr="00700379">
        <w:rPr>
          <w:rFonts w:ascii="Times New Roman" w:eastAsia="Calibri" w:hAnsi="Times New Roman"/>
          <w:sz w:val="24"/>
          <w:szCs w:val="24"/>
        </w:rPr>
        <w:t xml:space="preserve">риложение № </w:t>
      </w:r>
      <w:r w:rsidR="00A245D8" w:rsidRPr="00700379">
        <w:rPr>
          <w:rFonts w:ascii="Times New Roman" w:eastAsia="Calibri" w:hAnsi="Times New Roman"/>
          <w:sz w:val="24"/>
          <w:szCs w:val="24"/>
        </w:rPr>
        <w:t>3</w:t>
      </w:r>
    </w:p>
    <w:p w:rsidR="000F2FCF" w:rsidRPr="00700379" w:rsidRDefault="000F2FCF" w:rsidP="00204671">
      <w:pPr>
        <w:spacing w:after="0" w:line="240" w:lineRule="auto"/>
        <w:ind w:left="5670"/>
        <w:contextualSpacing/>
        <w:jc w:val="right"/>
        <w:rPr>
          <w:rFonts w:ascii="Times New Roman" w:eastAsia="Calibri" w:hAnsi="Times New Roman"/>
          <w:sz w:val="24"/>
          <w:szCs w:val="24"/>
        </w:rPr>
      </w:pPr>
      <w:r w:rsidRPr="00700379">
        <w:rPr>
          <w:rFonts w:ascii="Times New Roman" w:eastAsia="Calibri" w:hAnsi="Times New Roman"/>
          <w:sz w:val="24"/>
          <w:szCs w:val="24"/>
        </w:rPr>
        <w:t xml:space="preserve">к </w:t>
      </w:r>
      <w:r w:rsidR="002D22F0" w:rsidRPr="00700379">
        <w:rPr>
          <w:rFonts w:ascii="Times New Roman" w:eastAsia="Calibri" w:hAnsi="Times New Roman"/>
          <w:sz w:val="24"/>
          <w:szCs w:val="24"/>
        </w:rPr>
        <w:t>Д</w:t>
      </w:r>
      <w:r w:rsidRPr="00700379">
        <w:rPr>
          <w:rFonts w:ascii="Times New Roman" w:eastAsia="Calibri" w:hAnsi="Times New Roman"/>
          <w:sz w:val="24"/>
          <w:szCs w:val="24"/>
        </w:rPr>
        <w:t>оговору от «__» _____20</w:t>
      </w:r>
      <w:r w:rsidR="005B5D08" w:rsidRPr="00700379">
        <w:rPr>
          <w:rFonts w:ascii="Times New Roman" w:eastAsia="Calibri" w:hAnsi="Times New Roman"/>
          <w:sz w:val="24"/>
          <w:szCs w:val="24"/>
        </w:rPr>
        <w:t>2</w:t>
      </w:r>
      <w:r w:rsidR="005F2DDB">
        <w:rPr>
          <w:rFonts w:ascii="Times New Roman" w:eastAsia="Calibri" w:hAnsi="Times New Roman"/>
          <w:sz w:val="24"/>
          <w:szCs w:val="24"/>
        </w:rPr>
        <w:t>1</w:t>
      </w:r>
      <w:r w:rsidRPr="00700379">
        <w:rPr>
          <w:rFonts w:ascii="Times New Roman" w:eastAsia="Calibri" w:hAnsi="Times New Roman"/>
          <w:sz w:val="24"/>
          <w:szCs w:val="24"/>
        </w:rPr>
        <w:t>г.</w:t>
      </w:r>
    </w:p>
    <w:p w:rsidR="000F2FCF" w:rsidRPr="00700379" w:rsidRDefault="000F2FCF" w:rsidP="00204671">
      <w:pPr>
        <w:spacing w:after="0" w:line="240" w:lineRule="auto"/>
        <w:jc w:val="right"/>
        <w:rPr>
          <w:rFonts w:ascii="Times New Roman" w:eastAsia="Calibri" w:hAnsi="Times New Roman"/>
          <w:sz w:val="24"/>
          <w:szCs w:val="24"/>
        </w:rPr>
      </w:pPr>
      <w:r w:rsidRPr="00700379">
        <w:rPr>
          <w:rFonts w:ascii="Times New Roman" w:eastAsia="Calibri" w:hAnsi="Times New Roman"/>
          <w:sz w:val="24"/>
          <w:szCs w:val="24"/>
        </w:rPr>
        <w:t>№_____________________</w:t>
      </w:r>
    </w:p>
    <w:p w:rsidR="00FD5E44" w:rsidRPr="004F358D" w:rsidRDefault="00FD5E44" w:rsidP="00204671">
      <w:pPr>
        <w:spacing w:after="0" w:line="240" w:lineRule="auto"/>
        <w:jc w:val="center"/>
        <w:rPr>
          <w:rFonts w:ascii="Times New Roman" w:eastAsia="Times New Roman" w:hAnsi="Times New Roman"/>
          <w:b/>
          <w:sz w:val="16"/>
          <w:szCs w:val="16"/>
          <w:lang w:eastAsia="ru-RU"/>
        </w:rPr>
      </w:pPr>
    </w:p>
    <w:p w:rsidR="000F2FCF" w:rsidRPr="00700379" w:rsidRDefault="000F2FCF" w:rsidP="00204671">
      <w:pPr>
        <w:spacing w:after="0" w:line="240" w:lineRule="auto"/>
        <w:rPr>
          <w:rFonts w:ascii="Times New Roman" w:eastAsia="Times New Roman" w:hAnsi="Times New Roman"/>
          <w:b/>
          <w:sz w:val="24"/>
          <w:szCs w:val="24"/>
          <w:lang w:eastAsia="ru-RU"/>
        </w:rPr>
      </w:pPr>
      <w:r w:rsidRPr="00700379">
        <w:rPr>
          <w:rFonts w:ascii="Times New Roman" w:eastAsia="Times New Roman" w:hAnsi="Times New Roman"/>
          <w:b/>
          <w:sz w:val="24"/>
          <w:szCs w:val="24"/>
          <w:lang w:eastAsia="ru-RU"/>
        </w:rPr>
        <w:t>ФОРМА</w:t>
      </w:r>
      <w:r w:rsidR="004D6C2F" w:rsidRPr="00700379">
        <w:rPr>
          <w:rFonts w:ascii="Times New Roman" w:eastAsia="Times New Roman" w:hAnsi="Times New Roman"/>
          <w:b/>
          <w:sz w:val="24"/>
          <w:szCs w:val="24"/>
          <w:lang w:eastAsia="ru-RU"/>
        </w:rPr>
        <w:t xml:space="preserve"> АКТА</w:t>
      </w:r>
    </w:p>
    <w:p w:rsidR="000F2FCF" w:rsidRPr="00700379" w:rsidRDefault="000F2FCF" w:rsidP="00204671">
      <w:pPr>
        <w:spacing w:after="0" w:line="240" w:lineRule="auto"/>
        <w:jc w:val="center"/>
        <w:rPr>
          <w:rFonts w:ascii="Times New Roman" w:eastAsia="Times New Roman" w:hAnsi="Times New Roman"/>
          <w:b/>
          <w:sz w:val="24"/>
          <w:szCs w:val="24"/>
          <w:lang w:eastAsia="ru-RU"/>
        </w:rPr>
      </w:pPr>
      <w:r w:rsidRPr="00700379">
        <w:rPr>
          <w:rFonts w:ascii="Times New Roman" w:eastAsia="Times New Roman" w:hAnsi="Times New Roman"/>
          <w:b/>
          <w:sz w:val="24"/>
          <w:szCs w:val="24"/>
          <w:lang w:eastAsia="ru-RU"/>
        </w:rPr>
        <w:t xml:space="preserve">Акт </w:t>
      </w:r>
      <w:r w:rsidR="007972FB">
        <w:rPr>
          <w:rFonts w:ascii="Times New Roman" w:eastAsia="Times New Roman" w:hAnsi="Times New Roman"/>
          <w:b/>
          <w:sz w:val="24"/>
          <w:szCs w:val="24"/>
          <w:lang w:eastAsia="ru-RU"/>
        </w:rPr>
        <w:t>сдачи</w:t>
      </w:r>
      <w:r w:rsidRPr="00700379">
        <w:rPr>
          <w:rFonts w:ascii="Times New Roman" w:eastAsia="Times New Roman" w:hAnsi="Times New Roman"/>
          <w:b/>
          <w:sz w:val="24"/>
          <w:szCs w:val="24"/>
          <w:lang w:eastAsia="ru-RU"/>
        </w:rPr>
        <w:t>-</w:t>
      </w:r>
      <w:r w:rsidR="007972FB">
        <w:rPr>
          <w:rFonts w:ascii="Times New Roman" w:eastAsia="Times New Roman" w:hAnsi="Times New Roman"/>
          <w:b/>
          <w:sz w:val="24"/>
          <w:szCs w:val="24"/>
          <w:lang w:eastAsia="ru-RU"/>
        </w:rPr>
        <w:t>приемки</w:t>
      </w:r>
      <w:r w:rsidRPr="00700379">
        <w:rPr>
          <w:rFonts w:ascii="Times New Roman" w:eastAsia="Times New Roman" w:hAnsi="Times New Roman"/>
          <w:b/>
          <w:sz w:val="24"/>
          <w:szCs w:val="24"/>
          <w:lang w:eastAsia="ru-RU"/>
        </w:rPr>
        <w:t xml:space="preserve"> </w:t>
      </w:r>
      <w:r w:rsidR="007972FB">
        <w:rPr>
          <w:rFonts w:ascii="Times New Roman" w:eastAsia="Times New Roman" w:hAnsi="Times New Roman"/>
          <w:b/>
          <w:sz w:val="24"/>
          <w:szCs w:val="24"/>
          <w:lang w:eastAsia="ru-RU"/>
        </w:rPr>
        <w:t>Т</w:t>
      </w:r>
      <w:r w:rsidRPr="00700379">
        <w:rPr>
          <w:rFonts w:ascii="Times New Roman" w:eastAsia="Times New Roman" w:hAnsi="Times New Roman"/>
          <w:b/>
          <w:sz w:val="24"/>
          <w:szCs w:val="24"/>
          <w:lang w:eastAsia="ru-RU"/>
        </w:rPr>
        <w:t>овара</w:t>
      </w:r>
    </w:p>
    <w:p w:rsidR="004A022B" w:rsidRPr="004F358D" w:rsidRDefault="004A022B" w:rsidP="00204671">
      <w:pPr>
        <w:spacing w:after="0" w:line="240" w:lineRule="auto"/>
        <w:jc w:val="center"/>
        <w:rPr>
          <w:rFonts w:ascii="Times New Roman" w:eastAsia="Times New Roman" w:hAnsi="Times New Roman"/>
          <w:b/>
          <w:sz w:val="16"/>
          <w:szCs w:val="16"/>
          <w:lang w:eastAsia="ru-RU"/>
        </w:rPr>
      </w:pPr>
    </w:p>
    <w:p w:rsidR="000F2FCF" w:rsidRPr="00700379" w:rsidRDefault="000F2FCF" w:rsidP="00204671">
      <w:pPr>
        <w:spacing w:after="0" w:line="240" w:lineRule="auto"/>
        <w:jc w:val="center"/>
        <w:rPr>
          <w:rFonts w:ascii="Times New Roman" w:eastAsia="Times New Roman" w:hAnsi="Times New Roman"/>
          <w:b/>
          <w:sz w:val="24"/>
          <w:szCs w:val="24"/>
          <w:lang w:eastAsia="ru-RU"/>
        </w:rPr>
      </w:pPr>
      <w:r w:rsidRPr="00700379">
        <w:rPr>
          <w:rFonts w:ascii="Times New Roman" w:eastAsia="Times New Roman" w:hAnsi="Times New Roman"/>
          <w:b/>
          <w:sz w:val="24"/>
          <w:szCs w:val="24"/>
          <w:lang w:eastAsia="ru-RU"/>
        </w:rPr>
        <w:t xml:space="preserve">г. Москва                                                                            </w:t>
      </w:r>
      <w:r w:rsidR="004F358D">
        <w:rPr>
          <w:rFonts w:ascii="Times New Roman" w:eastAsia="Times New Roman" w:hAnsi="Times New Roman"/>
          <w:b/>
          <w:sz w:val="24"/>
          <w:szCs w:val="24"/>
          <w:lang w:eastAsia="ru-RU"/>
        </w:rPr>
        <w:t xml:space="preserve">     </w:t>
      </w:r>
      <w:r w:rsidRPr="00700379">
        <w:rPr>
          <w:rFonts w:ascii="Times New Roman" w:eastAsia="Times New Roman" w:hAnsi="Times New Roman"/>
          <w:b/>
          <w:sz w:val="24"/>
          <w:szCs w:val="24"/>
          <w:lang w:eastAsia="ru-RU"/>
        </w:rPr>
        <w:t xml:space="preserve">  </w:t>
      </w:r>
      <w:r w:rsidR="00C30122">
        <w:rPr>
          <w:rFonts w:ascii="Times New Roman" w:eastAsia="Times New Roman" w:hAnsi="Times New Roman"/>
          <w:b/>
          <w:sz w:val="24"/>
          <w:szCs w:val="24"/>
          <w:lang w:eastAsia="ru-RU"/>
        </w:rPr>
        <w:t xml:space="preserve"> </w:t>
      </w:r>
      <w:r w:rsidRPr="00700379">
        <w:rPr>
          <w:rFonts w:ascii="Times New Roman" w:eastAsia="Times New Roman" w:hAnsi="Times New Roman"/>
          <w:b/>
          <w:sz w:val="24"/>
          <w:szCs w:val="24"/>
          <w:lang w:eastAsia="ru-RU"/>
        </w:rPr>
        <w:t xml:space="preserve">    </w:t>
      </w:r>
      <w:r w:rsidR="00123334" w:rsidRPr="00700379">
        <w:rPr>
          <w:rFonts w:ascii="Times New Roman" w:eastAsia="Times New Roman" w:hAnsi="Times New Roman"/>
          <w:b/>
          <w:sz w:val="24"/>
          <w:szCs w:val="24"/>
          <w:lang w:eastAsia="ru-RU"/>
        </w:rPr>
        <w:t xml:space="preserve">         «___» _________ 20</w:t>
      </w:r>
      <w:r w:rsidR="005B5D08" w:rsidRPr="00700379">
        <w:rPr>
          <w:rFonts w:ascii="Times New Roman" w:eastAsia="Times New Roman" w:hAnsi="Times New Roman"/>
          <w:b/>
          <w:sz w:val="24"/>
          <w:szCs w:val="24"/>
          <w:lang w:eastAsia="ru-RU"/>
        </w:rPr>
        <w:t>2</w:t>
      </w:r>
      <w:r w:rsidR="002B34CC">
        <w:rPr>
          <w:rFonts w:ascii="Times New Roman" w:eastAsia="Times New Roman" w:hAnsi="Times New Roman"/>
          <w:b/>
          <w:sz w:val="24"/>
          <w:szCs w:val="24"/>
          <w:lang w:eastAsia="ru-RU"/>
        </w:rPr>
        <w:t>1</w:t>
      </w:r>
      <w:r w:rsidR="0010334D" w:rsidRPr="00700379">
        <w:rPr>
          <w:rFonts w:ascii="Times New Roman" w:eastAsia="Times New Roman" w:hAnsi="Times New Roman"/>
          <w:b/>
          <w:sz w:val="24"/>
          <w:szCs w:val="24"/>
          <w:lang w:eastAsia="ru-RU"/>
        </w:rPr>
        <w:t>г.</w:t>
      </w:r>
    </w:p>
    <w:p w:rsidR="004A022B" w:rsidRPr="004F358D" w:rsidRDefault="004A022B" w:rsidP="00204671">
      <w:pPr>
        <w:spacing w:after="0" w:line="240" w:lineRule="auto"/>
        <w:jc w:val="center"/>
        <w:rPr>
          <w:rFonts w:ascii="Times New Roman" w:eastAsia="Times New Roman" w:hAnsi="Times New Roman"/>
          <w:b/>
          <w:sz w:val="16"/>
          <w:szCs w:val="16"/>
          <w:lang w:eastAsia="ru-RU"/>
        </w:rPr>
      </w:pPr>
    </w:p>
    <w:p w:rsidR="000F2FCF" w:rsidRPr="00700379" w:rsidRDefault="000F2FCF" w:rsidP="00900B25">
      <w:pPr>
        <w:spacing w:after="0" w:line="240" w:lineRule="auto"/>
        <w:ind w:firstLine="540"/>
        <w:jc w:val="both"/>
        <w:rPr>
          <w:rFonts w:ascii="Times New Roman" w:eastAsia="Times New Roman" w:hAnsi="Times New Roman"/>
          <w:kern w:val="1"/>
          <w:sz w:val="24"/>
          <w:szCs w:val="24"/>
          <w:lang w:eastAsia="ar-SA"/>
        </w:rPr>
      </w:pPr>
      <w:proofErr w:type="gramStart"/>
      <w:r w:rsidRPr="0070037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00379">
        <w:rPr>
          <w:rFonts w:ascii="Times New Roman" w:eastAsia="Times New Roman" w:hAnsi="Times New Roman"/>
          <w:kern w:val="1"/>
          <w:sz w:val="24"/>
          <w:szCs w:val="24"/>
          <w:lang w:eastAsia="ar-SA"/>
        </w:rPr>
        <w:t xml:space="preserve">, именуемое </w:t>
      </w:r>
      <w:r w:rsidR="005D79B0">
        <w:rPr>
          <w:rFonts w:ascii="Times New Roman" w:eastAsia="Times New Roman" w:hAnsi="Times New Roman"/>
          <w:kern w:val="1"/>
          <w:sz w:val="24"/>
          <w:szCs w:val="24"/>
          <w:lang w:eastAsia="ar-SA"/>
        </w:rPr>
        <w:t xml:space="preserve">                 </w:t>
      </w:r>
      <w:r w:rsidRPr="00700379">
        <w:rPr>
          <w:rFonts w:ascii="Times New Roman" w:eastAsia="Times New Roman" w:hAnsi="Times New Roman"/>
          <w:kern w:val="1"/>
          <w:sz w:val="24"/>
          <w:szCs w:val="24"/>
          <w:lang w:eastAsia="ar-SA"/>
        </w:rPr>
        <w:t xml:space="preserve">в дальнейшем </w:t>
      </w:r>
      <w:r w:rsidRPr="00700379">
        <w:rPr>
          <w:rFonts w:ascii="Times New Roman" w:eastAsia="Times New Roman" w:hAnsi="Times New Roman"/>
          <w:b/>
          <w:kern w:val="1"/>
          <w:sz w:val="24"/>
          <w:szCs w:val="24"/>
          <w:lang w:eastAsia="ar-SA"/>
        </w:rPr>
        <w:t>«Заказчик»</w:t>
      </w:r>
      <w:r w:rsidRPr="00700379">
        <w:rPr>
          <w:rFonts w:ascii="Times New Roman" w:eastAsia="Times New Roman" w:hAnsi="Times New Roman"/>
          <w:kern w:val="1"/>
          <w:sz w:val="24"/>
          <w:szCs w:val="24"/>
          <w:lang w:eastAsia="ar-SA"/>
        </w:rPr>
        <w:t xml:space="preserve">, в лице _____________________, действующего на основании _______________________, с одной стороны, и </w:t>
      </w:r>
      <w:r w:rsidRPr="00700379">
        <w:rPr>
          <w:rFonts w:ascii="Times New Roman" w:eastAsia="Times New Roman" w:hAnsi="Times New Roman"/>
          <w:b/>
          <w:kern w:val="1"/>
          <w:sz w:val="24"/>
          <w:szCs w:val="24"/>
          <w:lang w:eastAsia="ar-SA"/>
        </w:rPr>
        <w:t>__________</w:t>
      </w:r>
      <w:r w:rsidRPr="00700379">
        <w:rPr>
          <w:rFonts w:ascii="Times New Roman" w:eastAsia="Times New Roman" w:hAnsi="Times New Roman"/>
          <w:kern w:val="1"/>
          <w:sz w:val="24"/>
          <w:szCs w:val="24"/>
          <w:lang w:eastAsia="ar-SA"/>
        </w:rPr>
        <w:t xml:space="preserve">, именуемое в дальнейшем </w:t>
      </w:r>
      <w:r w:rsidRPr="00700379">
        <w:rPr>
          <w:rFonts w:ascii="Times New Roman" w:eastAsia="Times New Roman" w:hAnsi="Times New Roman"/>
          <w:b/>
          <w:kern w:val="1"/>
          <w:sz w:val="24"/>
          <w:szCs w:val="24"/>
          <w:lang w:eastAsia="ar-SA"/>
        </w:rPr>
        <w:t>«Поставщик»</w:t>
      </w:r>
      <w:r w:rsidRPr="00700379">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00379">
        <w:rPr>
          <w:rFonts w:ascii="Times New Roman" w:eastAsia="Times New Roman" w:hAnsi="Times New Roman"/>
          <w:b/>
          <w:kern w:val="1"/>
          <w:sz w:val="24"/>
          <w:szCs w:val="24"/>
          <w:lang w:eastAsia="ar-SA"/>
        </w:rPr>
        <w:t>«Стороны»</w:t>
      </w:r>
      <w:r w:rsidRPr="00700379">
        <w:rPr>
          <w:rFonts w:ascii="Times New Roman" w:eastAsia="Times New Roman" w:hAnsi="Times New Roman"/>
          <w:kern w:val="1"/>
          <w:sz w:val="24"/>
          <w:szCs w:val="24"/>
          <w:lang w:eastAsia="ar-SA"/>
        </w:rPr>
        <w:t xml:space="preserve">, составили настоящий Акт </w:t>
      </w:r>
      <w:r w:rsidR="007972FB">
        <w:rPr>
          <w:rFonts w:ascii="Times New Roman" w:eastAsia="Times New Roman" w:hAnsi="Times New Roman"/>
          <w:kern w:val="1"/>
          <w:sz w:val="24"/>
          <w:szCs w:val="24"/>
          <w:lang w:eastAsia="ar-SA"/>
        </w:rPr>
        <w:t>сдачи</w:t>
      </w:r>
      <w:r w:rsidRPr="00700379">
        <w:rPr>
          <w:rFonts w:ascii="Times New Roman" w:eastAsia="Times New Roman" w:hAnsi="Times New Roman"/>
          <w:kern w:val="1"/>
          <w:sz w:val="24"/>
          <w:szCs w:val="24"/>
          <w:lang w:eastAsia="ar-SA"/>
        </w:rPr>
        <w:t>-п</w:t>
      </w:r>
      <w:r w:rsidR="007972FB">
        <w:rPr>
          <w:rFonts w:ascii="Times New Roman" w:eastAsia="Times New Roman" w:hAnsi="Times New Roman"/>
          <w:kern w:val="1"/>
          <w:sz w:val="24"/>
          <w:szCs w:val="24"/>
          <w:lang w:eastAsia="ar-SA"/>
        </w:rPr>
        <w:t>риемки</w:t>
      </w:r>
      <w:r w:rsidRPr="00700379">
        <w:rPr>
          <w:rFonts w:ascii="Times New Roman" w:eastAsia="Times New Roman" w:hAnsi="Times New Roman"/>
          <w:kern w:val="1"/>
          <w:sz w:val="24"/>
          <w:szCs w:val="24"/>
          <w:lang w:eastAsia="ar-SA"/>
        </w:rPr>
        <w:t xml:space="preserve"> </w:t>
      </w:r>
      <w:r w:rsidR="007972FB">
        <w:rPr>
          <w:rFonts w:ascii="Times New Roman" w:eastAsia="Times New Roman" w:hAnsi="Times New Roman"/>
          <w:kern w:val="1"/>
          <w:sz w:val="24"/>
          <w:szCs w:val="24"/>
          <w:lang w:eastAsia="ar-SA"/>
        </w:rPr>
        <w:t>т</w:t>
      </w:r>
      <w:r w:rsidRPr="00700379">
        <w:rPr>
          <w:rFonts w:ascii="Times New Roman" w:eastAsia="Times New Roman" w:hAnsi="Times New Roman"/>
          <w:kern w:val="1"/>
          <w:sz w:val="24"/>
          <w:szCs w:val="24"/>
          <w:lang w:eastAsia="ar-SA"/>
        </w:rPr>
        <w:t xml:space="preserve">овара (далее по тексту - АКТ) по </w:t>
      </w:r>
      <w:r w:rsidR="002D22F0" w:rsidRPr="00700379">
        <w:rPr>
          <w:rFonts w:ascii="Times New Roman" w:eastAsia="Times New Roman" w:hAnsi="Times New Roman"/>
          <w:kern w:val="1"/>
          <w:sz w:val="24"/>
          <w:szCs w:val="24"/>
          <w:lang w:eastAsia="ar-SA"/>
        </w:rPr>
        <w:t>Д</w:t>
      </w:r>
      <w:r w:rsidRPr="00700379">
        <w:rPr>
          <w:rFonts w:ascii="Times New Roman" w:eastAsia="Times New Roman" w:hAnsi="Times New Roman"/>
          <w:kern w:val="1"/>
          <w:sz w:val="24"/>
          <w:szCs w:val="24"/>
          <w:lang w:eastAsia="ar-SA"/>
        </w:rPr>
        <w:t xml:space="preserve">оговору </w:t>
      </w:r>
      <w:r w:rsidR="00A7473D" w:rsidRPr="00A7473D">
        <w:rPr>
          <w:rFonts w:ascii="Times New Roman" w:eastAsia="Times New Roman" w:hAnsi="Times New Roman"/>
          <w:kern w:val="1"/>
          <w:sz w:val="24"/>
          <w:szCs w:val="24"/>
          <w:lang w:eastAsia="ar-SA"/>
        </w:rPr>
        <w:t xml:space="preserve">на поставку </w:t>
      </w:r>
      <w:r w:rsidR="002B34CC" w:rsidRPr="002B34CC">
        <w:rPr>
          <w:rFonts w:ascii="Times New Roman" w:eastAsia="Times New Roman" w:hAnsi="Times New Roman"/>
          <w:kern w:val="1"/>
          <w:sz w:val="24"/>
          <w:szCs w:val="24"/>
          <w:lang w:eastAsia="ar-SA"/>
        </w:rPr>
        <w:t>технологического</w:t>
      </w:r>
      <w:proofErr w:type="gramEnd"/>
      <w:r w:rsidR="002B34CC" w:rsidRPr="002B34CC">
        <w:rPr>
          <w:rFonts w:ascii="Times New Roman" w:eastAsia="Times New Roman" w:hAnsi="Times New Roman"/>
          <w:kern w:val="1"/>
          <w:sz w:val="24"/>
          <w:szCs w:val="24"/>
          <w:lang w:eastAsia="ar-SA"/>
        </w:rPr>
        <w:t xml:space="preserve"> и производственного оборудования для столовой ИПУ РАН</w:t>
      </w:r>
      <w:r w:rsidR="002B34CC">
        <w:rPr>
          <w:rFonts w:ascii="Times New Roman" w:eastAsia="Times New Roman" w:hAnsi="Times New Roman"/>
          <w:kern w:val="1"/>
          <w:sz w:val="24"/>
          <w:szCs w:val="24"/>
          <w:lang w:eastAsia="ar-SA"/>
        </w:rPr>
        <w:t xml:space="preserve"> </w:t>
      </w:r>
      <w:r w:rsidRPr="00700379">
        <w:rPr>
          <w:rFonts w:ascii="Times New Roman" w:eastAsia="Times New Roman" w:hAnsi="Times New Roman"/>
          <w:kern w:val="1"/>
          <w:sz w:val="24"/>
          <w:szCs w:val="24"/>
          <w:lang w:eastAsia="ar-SA"/>
        </w:rPr>
        <w:t>№ ____________ от «___» ______ 20</w:t>
      </w:r>
      <w:r w:rsidR="004D6C2F" w:rsidRPr="00700379">
        <w:rPr>
          <w:rFonts w:ascii="Times New Roman" w:eastAsia="Times New Roman" w:hAnsi="Times New Roman"/>
          <w:kern w:val="1"/>
          <w:sz w:val="24"/>
          <w:szCs w:val="24"/>
          <w:lang w:eastAsia="ar-SA"/>
        </w:rPr>
        <w:t>2</w:t>
      </w:r>
      <w:r w:rsidR="002B34CC">
        <w:rPr>
          <w:rFonts w:ascii="Times New Roman" w:eastAsia="Times New Roman" w:hAnsi="Times New Roman"/>
          <w:kern w:val="1"/>
          <w:sz w:val="24"/>
          <w:szCs w:val="24"/>
          <w:lang w:eastAsia="ar-SA"/>
        </w:rPr>
        <w:t>1</w:t>
      </w:r>
      <w:r w:rsidRPr="00700379">
        <w:rPr>
          <w:rFonts w:ascii="Times New Roman" w:eastAsia="Times New Roman" w:hAnsi="Times New Roman"/>
          <w:kern w:val="1"/>
          <w:sz w:val="24"/>
          <w:szCs w:val="24"/>
          <w:lang w:eastAsia="ar-SA"/>
        </w:rPr>
        <w:t xml:space="preserve"> г. (далее по тексту - Договор) о нижеследующем:</w:t>
      </w:r>
    </w:p>
    <w:p w:rsidR="000F2FCF" w:rsidRPr="00700379" w:rsidRDefault="000F2FCF" w:rsidP="0020467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1. В соответствии с Договором № ____________ от «___» ______ 20</w:t>
      </w:r>
      <w:r w:rsidR="004D6C2F" w:rsidRPr="00700379">
        <w:rPr>
          <w:rFonts w:ascii="Times New Roman" w:eastAsia="Times New Roman" w:hAnsi="Times New Roman"/>
          <w:kern w:val="1"/>
          <w:sz w:val="24"/>
          <w:szCs w:val="24"/>
          <w:lang w:eastAsia="ar-SA"/>
        </w:rPr>
        <w:t>2</w:t>
      </w:r>
      <w:r w:rsidR="002B34CC">
        <w:rPr>
          <w:rFonts w:ascii="Times New Roman" w:eastAsia="Times New Roman" w:hAnsi="Times New Roman"/>
          <w:kern w:val="1"/>
          <w:sz w:val="24"/>
          <w:szCs w:val="24"/>
          <w:lang w:eastAsia="ar-SA"/>
        </w:rPr>
        <w:t>1</w:t>
      </w:r>
      <w:r w:rsidRPr="00700379">
        <w:rPr>
          <w:rFonts w:ascii="Times New Roman" w:eastAsia="Times New Roman" w:hAnsi="Times New Roman"/>
          <w:kern w:val="1"/>
          <w:sz w:val="24"/>
          <w:szCs w:val="24"/>
          <w:lang w:eastAsia="ar-SA"/>
        </w:rPr>
        <w:t xml:space="preserve"> г. Поставщик выполнил следующие обязательства по поставке </w:t>
      </w:r>
      <w:r w:rsidR="00A07CCA" w:rsidRPr="00700379">
        <w:rPr>
          <w:rFonts w:ascii="Times New Roman" w:eastAsia="Times New Roman" w:hAnsi="Times New Roman"/>
          <w:kern w:val="1"/>
          <w:sz w:val="24"/>
          <w:szCs w:val="24"/>
          <w:lang w:eastAsia="ar-SA"/>
        </w:rPr>
        <w:t>Т</w:t>
      </w:r>
      <w:r w:rsidRPr="00700379">
        <w:rPr>
          <w:rFonts w:ascii="Times New Roman" w:eastAsia="Times New Roman" w:hAnsi="Times New Roman"/>
          <w:kern w:val="1"/>
          <w:sz w:val="24"/>
          <w:szCs w:val="24"/>
          <w:lang w:eastAsia="ar-SA"/>
        </w:rPr>
        <w:t>овара, а именно:</w:t>
      </w:r>
    </w:p>
    <w:p w:rsidR="005013CE" w:rsidRPr="00900B25" w:rsidRDefault="005013CE" w:rsidP="0020467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tbl>
      <w:tblPr>
        <w:tblStyle w:val="af7"/>
        <w:tblW w:w="9965" w:type="dxa"/>
        <w:tblInd w:w="108" w:type="dxa"/>
        <w:tblLayout w:type="fixed"/>
        <w:tblLook w:val="04A0" w:firstRow="1" w:lastRow="0" w:firstColumn="1" w:lastColumn="0" w:noHBand="0" w:noVBand="1"/>
      </w:tblPr>
      <w:tblGrid>
        <w:gridCol w:w="773"/>
        <w:gridCol w:w="4169"/>
        <w:gridCol w:w="773"/>
        <w:gridCol w:w="1390"/>
        <w:gridCol w:w="1390"/>
        <w:gridCol w:w="1470"/>
      </w:tblGrid>
      <w:tr w:rsidR="000F2FCF" w:rsidRPr="00700379" w:rsidTr="005F2DDB">
        <w:trPr>
          <w:trHeight w:val="589"/>
        </w:trPr>
        <w:tc>
          <w:tcPr>
            <w:tcW w:w="773"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 </w:t>
            </w:r>
            <w:proofErr w:type="gramStart"/>
            <w:r w:rsidRPr="00700379">
              <w:rPr>
                <w:rFonts w:ascii="Times New Roman" w:eastAsia="Times New Roman" w:hAnsi="Times New Roman"/>
                <w:kern w:val="1"/>
                <w:sz w:val="24"/>
                <w:szCs w:val="24"/>
                <w:lang w:eastAsia="ar-SA"/>
              </w:rPr>
              <w:t>п</w:t>
            </w:r>
            <w:proofErr w:type="gramEnd"/>
            <w:r w:rsidRPr="00700379">
              <w:rPr>
                <w:rFonts w:ascii="Times New Roman" w:eastAsia="Times New Roman" w:hAnsi="Times New Roman"/>
                <w:kern w:val="1"/>
                <w:sz w:val="24"/>
                <w:szCs w:val="24"/>
                <w:lang w:eastAsia="ar-SA"/>
              </w:rPr>
              <w:t>/п</w:t>
            </w:r>
          </w:p>
        </w:tc>
        <w:tc>
          <w:tcPr>
            <w:tcW w:w="4169"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773"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Ед. изм.</w:t>
            </w:r>
          </w:p>
        </w:tc>
        <w:tc>
          <w:tcPr>
            <w:tcW w:w="1390"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Цена за ед. руб.</w:t>
            </w:r>
          </w:p>
        </w:tc>
        <w:tc>
          <w:tcPr>
            <w:tcW w:w="1390"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Кол</w:t>
            </w:r>
            <w:r w:rsidR="005013CE" w:rsidRPr="00700379">
              <w:rPr>
                <w:rFonts w:ascii="Times New Roman" w:eastAsia="Times New Roman" w:hAnsi="Times New Roman"/>
                <w:kern w:val="1"/>
                <w:sz w:val="24"/>
                <w:szCs w:val="24"/>
                <w:lang w:eastAsia="ar-SA"/>
              </w:rPr>
              <w:t>-</w:t>
            </w:r>
            <w:r w:rsidRPr="00700379">
              <w:rPr>
                <w:rFonts w:ascii="Times New Roman" w:eastAsia="Times New Roman" w:hAnsi="Times New Roman"/>
                <w:kern w:val="1"/>
                <w:sz w:val="24"/>
                <w:szCs w:val="24"/>
                <w:lang w:eastAsia="ar-SA"/>
              </w:rPr>
              <w:t>во</w:t>
            </w:r>
          </w:p>
        </w:tc>
        <w:tc>
          <w:tcPr>
            <w:tcW w:w="1470"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Сумма в руб.</w:t>
            </w:r>
          </w:p>
        </w:tc>
      </w:tr>
      <w:tr w:rsidR="000F2FCF" w:rsidRPr="00700379" w:rsidTr="005F2DDB">
        <w:trPr>
          <w:trHeight w:val="288"/>
        </w:trPr>
        <w:tc>
          <w:tcPr>
            <w:tcW w:w="773"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1</w:t>
            </w:r>
          </w:p>
        </w:tc>
        <w:tc>
          <w:tcPr>
            <w:tcW w:w="4169"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773"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390"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390"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70" w:type="dxa"/>
          </w:tcPr>
          <w:p w:rsidR="000F2FCF" w:rsidRPr="00700379" w:rsidRDefault="000F2FCF" w:rsidP="0020467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4F358D" w:rsidRDefault="000F2FCF" w:rsidP="00204671">
      <w:pPr>
        <w:widowControl w:val="0"/>
        <w:suppressAutoHyphens/>
        <w:autoSpaceDE w:val="0"/>
        <w:autoSpaceDN w:val="0"/>
        <w:adjustRightInd w:val="0"/>
        <w:spacing w:after="0" w:line="240" w:lineRule="auto"/>
        <w:rPr>
          <w:rFonts w:ascii="Times New Roman" w:eastAsia="Times New Roman" w:hAnsi="Times New Roman"/>
          <w:kern w:val="1"/>
          <w:sz w:val="16"/>
          <w:szCs w:val="16"/>
          <w:lang w:eastAsia="ar-SA"/>
        </w:rPr>
      </w:pPr>
    </w:p>
    <w:p w:rsidR="000F2FCF" w:rsidRPr="00700379" w:rsidRDefault="000F2FCF" w:rsidP="0020467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2. Фактическое качество </w:t>
      </w:r>
      <w:r w:rsidR="002D22F0" w:rsidRPr="00700379">
        <w:rPr>
          <w:rFonts w:ascii="Times New Roman" w:eastAsia="Times New Roman" w:hAnsi="Times New Roman"/>
          <w:kern w:val="1"/>
          <w:sz w:val="24"/>
          <w:szCs w:val="24"/>
          <w:lang w:eastAsia="ar-SA"/>
        </w:rPr>
        <w:t>Т</w:t>
      </w:r>
      <w:r w:rsidRPr="00700379">
        <w:rPr>
          <w:rFonts w:ascii="Times New Roman" w:eastAsia="Times New Roman" w:hAnsi="Times New Roman"/>
          <w:kern w:val="1"/>
          <w:sz w:val="24"/>
          <w:szCs w:val="24"/>
          <w:lang w:eastAsia="ar-SA"/>
        </w:rPr>
        <w:t>овара:</w:t>
      </w:r>
    </w:p>
    <w:p w:rsidR="000F2FCF" w:rsidRPr="00700379" w:rsidRDefault="000F2FCF" w:rsidP="0020467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2.1. Качество </w:t>
      </w:r>
      <w:r w:rsidR="002D22F0" w:rsidRPr="00700379">
        <w:rPr>
          <w:rFonts w:ascii="Times New Roman" w:eastAsia="Times New Roman" w:hAnsi="Times New Roman"/>
          <w:kern w:val="1"/>
          <w:sz w:val="24"/>
          <w:szCs w:val="24"/>
          <w:lang w:eastAsia="ar-SA"/>
        </w:rPr>
        <w:t>Т</w:t>
      </w:r>
      <w:r w:rsidRPr="00700379">
        <w:rPr>
          <w:rFonts w:ascii="Times New Roman" w:eastAsia="Times New Roman" w:hAnsi="Times New Roman"/>
          <w:kern w:val="1"/>
          <w:sz w:val="24"/>
          <w:szCs w:val="24"/>
          <w:lang w:eastAsia="ar-SA"/>
        </w:rPr>
        <w:t>овара соответствует (не соответствует) требованиям условий, предусмотренным Договором № _</w:t>
      </w:r>
      <w:r w:rsidR="00123334" w:rsidRPr="00700379">
        <w:rPr>
          <w:rFonts w:ascii="Times New Roman" w:eastAsia="Times New Roman" w:hAnsi="Times New Roman"/>
          <w:kern w:val="1"/>
          <w:sz w:val="24"/>
          <w:szCs w:val="24"/>
          <w:lang w:eastAsia="ar-SA"/>
        </w:rPr>
        <w:t>___________ от «___» ______ 20</w:t>
      </w:r>
      <w:r w:rsidR="004D6C2F" w:rsidRPr="00700379">
        <w:rPr>
          <w:rFonts w:ascii="Times New Roman" w:eastAsia="Times New Roman" w:hAnsi="Times New Roman"/>
          <w:kern w:val="1"/>
          <w:sz w:val="24"/>
          <w:szCs w:val="24"/>
          <w:lang w:eastAsia="ar-SA"/>
        </w:rPr>
        <w:t>2</w:t>
      </w:r>
      <w:r w:rsidR="002B34CC">
        <w:rPr>
          <w:rFonts w:ascii="Times New Roman" w:eastAsia="Times New Roman" w:hAnsi="Times New Roman"/>
          <w:kern w:val="1"/>
          <w:sz w:val="24"/>
          <w:szCs w:val="24"/>
          <w:lang w:eastAsia="ar-SA"/>
        </w:rPr>
        <w:t>1</w:t>
      </w:r>
      <w:r w:rsidRPr="00700379">
        <w:rPr>
          <w:rFonts w:ascii="Times New Roman" w:eastAsia="Times New Roman" w:hAnsi="Times New Roman"/>
          <w:kern w:val="1"/>
          <w:sz w:val="24"/>
          <w:szCs w:val="24"/>
          <w:lang w:eastAsia="ar-SA"/>
        </w:rPr>
        <w:t xml:space="preserve"> г.</w:t>
      </w:r>
    </w:p>
    <w:p w:rsidR="000F2FCF" w:rsidRPr="00700379" w:rsidRDefault="000F2FCF" w:rsidP="0020467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00379">
        <w:rPr>
          <w:rFonts w:ascii="Times New Roman" w:eastAsia="Times New Roman" w:hAnsi="Times New Roman"/>
          <w:kern w:val="1"/>
          <w:sz w:val="24"/>
          <w:szCs w:val="24"/>
          <w:lang w:eastAsia="ar-SA"/>
        </w:rPr>
        <w:t xml:space="preserve">2.2. Недостатки </w:t>
      </w:r>
      <w:r w:rsidR="00C86025" w:rsidRPr="00700379">
        <w:rPr>
          <w:rFonts w:ascii="Times New Roman" w:eastAsia="Times New Roman" w:hAnsi="Times New Roman"/>
          <w:kern w:val="1"/>
          <w:sz w:val="24"/>
          <w:szCs w:val="24"/>
          <w:lang w:eastAsia="ar-SA"/>
        </w:rPr>
        <w:t>Т</w:t>
      </w:r>
      <w:r w:rsidRPr="00700379">
        <w:rPr>
          <w:rFonts w:ascii="Times New Roman" w:eastAsia="Times New Roman" w:hAnsi="Times New Roman"/>
          <w:kern w:val="1"/>
          <w:sz w:val="24"/>
          <w:szCs w:val="24"/>
          <w:lang w:eastAsia="ar-SA"/>
        </w:rPr>
        <w:t>овара</w:t>
      </w:r>
      <w:r w:rsidR="00BD22FB" w:rsidRPr="00700379">
        <w:rPr>
          <w:rFonts w:ascii="Times New Roman" w:eastAsia="Times New Roman" w:hAnsi="Times New Roman"/>
          <w:kern w:val="1"/>
          <w:sz w:val="24"/>
          <w:szCs w:val="24"/>
          <w:lang w:eastAsia="ar-SA"/>
        </w:rPr>
        <w:t xml:space="preserve"> _________________________</w:t>
      </w:r>
      <w:r w:rsidR="00C30122">
        <w:rPr>
          <w:rFonts w:ascii="Times New Roman" w:eastAsia="Times New Roman" w:hAnsi="Times New Roman"/>
          <w:kern w:val="1"/>
          <w:sz w:val="24"/>
          <w:szCs w:val="24"/>
          <w:lang w:eastAsia="ar-SA"/>
        </w:rPr>
        <w:t>_______</w:t>
      </w:r>
      <w:r w:rsidR="00BD22FB" w:rsidRPr="00700379">
        <w:rPr>
          <w:rFonts w:ascii="Times New Roman" w:eastAsia="Times New Roman" w:hAnsi="Times New Roman"/>
          <w:kern w:val="1"/>
          <w:sz w:val="24"/>
          <w:szCs w:val="24"/>
          <w:lang w:eastAsia="ar-SA"/>
        </w:rPr>
        <w:t>___</w:t>
      </w:r>
      <w:r w:rsidRPr="00700379">
        <w:rPr>
          <w:rFonts w:ascii="Times New Roman" w:eastAsia="Times New Roman" w:hAnsi="Times New Roman"/>
          <w:kern w:val="1"/>
          <w:sz w:val="24"/>
          <w:szCs w:val="24"/>
          <w:lang w:eastAsia="ar-SA"/>
        </w:rPr>
        <w:t>_________________</w:t>
      </w:r>
    </w:p>
    <w:p w:rsidR="000F2FCF" w:rsidRPr="00700379" w:rsidRDefault="000F2FCF" w:rsidP="00204671">
      <w:pPr>
        <w:spacing w:after="0" w:line="240" w:lineRule="auto"/>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         2.3. Передан</w:t>
      </w:r>
      <w:r w:rsidR="00BD22FB" w:rsidRPr="00700379">
        <w:rPr>
          <w:rFonts w:ascii="Times New Roman" w:eastAsia="Times New Roman" w:hAnsi="Times New Roman"/>
          <w:sz w:val="24"/>
          <w:szCs w:val="24"/>
          <w:lang w:eastAsia="ru-RU"/>
        </w:rPr>
        <w:t xml:space="preserve">ы следующие документы на </w:t>
      </w:r>
      <w:r w:rsidR="00C86025" w:rsidRPr="00700379">
        <w:rPr>
          <w:rFonts w:ascii="Times New Roman" w:eastAsia="Times New Roman" w:hAnsi="Times New Roman"/>
          <w:sz w:val="24"/>
          <w:szCs w:val="24"/>
          <w:lang w:eastAsia="ru-RU"/>
        </w:rPr>
        <w:t>Т</w:t>
      </w:r>
      <w:r w:rsidR="00BD22FB" w:rsidRPr="00700379">
        <w:rPr>
          <w:rFonts w:ascii="Times New Roman" w:eastAsia="Times New Roman" w:hAnsi="Times New Roman"/>
          <w:sz w:val="24"/>
          <w:szCs w:val="24"/>
          <w:lang w:eastAsia="ru-RU"/>
        </w:rPr>
        <w:t>овар: _____________</w:t>
      </w:r>
      <w:r w:rsidRPr="00700379">
        <w:rPr>
          <w:rFonts w:ascii="Times New Roman" w:eastAsia="Times New Roman" w:hAnsi="Times New Roman"/>
          <w:sz w:val="24"/>
          <w:szCs w:val="24"/>
          <w:lang w:eastAsia="ru-RU"/>
        </w:rPr>
        <w:t>__________________</w:t>
      </w:r>
    </w:p>
    <w:p w:rsidR="000F2FCF" w:rsidRPr="00700379" w:rsidRDefault="000F2FCF" w:rsidP="00204671">
      <w:pPr>
        <w:spacing w:after="0" w:line="240" w:lineRule="auto"/>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         2.4. Отсутствуют следующие документы на </w:t>
      </w:r>
      <w:r w:rsidR="00C86025" w:rsidRPr="00700379">
        <w:rPr>
          <w:rFonts w:ascii="Times New Roman" w:eastAsia="Times New Roman" w:hAnsi="Times New Roman"/>
          <w:sz w:val="24"/>
          <w:szCs w:val="24"/>
          <w:lang w:eastAsia="ru-RU"/>
        </w:rPr>
        <w:t>Т</w:t>
      </w:r>
      <w:r w:rsidR="00BD22FB" w:rsidRPr="00700379">
        <w:rPr>
          <w:rFonts w:ascii="Times New Roman" w:eastAsia="Times New Roman" w:hAnsi="Times New Roman"/>
          <w:sz w:val="24"/>
          <w:szCs w:val="24"/>
          <w:lang w:eastAsia="ru-RU"/>
        </w:rPr>
        <w:t>овар: _______</w:t>
      </w:r>
      <w:r w:rsidR="00C30122">
        <w:rPr>
          <w:rFonts w:ascii="Times New Roman" w:eastAsia="Times New Roman" w:hAnsi="Times New Roman"/>
          <w:sz w:val="24"/>
          <w:szCs w:val="24"/>
          <w:lang w:eastAsia="ru-RU"/>
        </w:rPr>
        <w:t>________________</w:t>
      </w:r>
      <w:r w:rsidRPr="00700379">
        <w:rPr>
          <w:rFonts w:ascii="Times New Roman" w:eastAsia="Times New Roman" w:hAnsi="Times New Roman"/>
          <w:sz w:val="24"/>
          <w:szCs w:val="24"/>
          <w:lang w:eastAsia="ru-RU"/>
        </w:rPr>
        <w:t>______</w:t>
      </w:r>
    </w:p>
    <w:p w:rsidR="000F2FCF" w:rsidRPr="00700379" w:rsidRDefault="000F2FCF" w:rsidP="00204671">
      <w:pPr>
        <w:spacing w:after="0" w:line="240" w:lineRule="auto"/>
        <w:ind w:firstLine="567"/>
        <w:jc w:val="both"/>
        <w:rPr>
          <w:rFonts w:ascii="Times New Roman" w:eastAsia="Times New Roman" w:hAnsi="Times New Roman"/>
          <w:sz w:val="24"/>
          <w:szCs w:val="24"/>
          <w:lang w:eastAsia="ru-RU"/>
        </w:rPr>
      </w:pPr>
      <w:r w:rsidRPr="005F2DDB">
        <w:rPr>
          <w:rFonts w:ascii="Times New Roman" w:eastAsia="Times New Roman" w:hAnsi="Times New Roman"/>
          <w:sz w:val="24"/>
          <w:szCs w:val="24"/>
          <w:lang w:eastAsia="ru-RU"/>
        </w:rPr>
        <w:t xml:space="preserve">3. Вышеуказанная поставка </w:t>
      </w:r>
      <w:r w:rsidR="002B34CC" w:rsidRPr="005F2DDB">
        <w:rPr>
          <w:rFonts w:ascii="Times New Roman" w:eastAsia="Times New Roman" w:hAnsi="Times New Roman"/>
          <w:sz w:val="24"/>
          <w:szCs w:val="24"/>
        </w:rPr>
        <w:t>технологического и производственного оборудования для столовой ИПУ РАН</w:t>
      </w:r>
      <w:r w:rsidR="00900B25" w:rsidRPr="005F2DDB">
        <w:rPr>
          <w:rFonts w:ascii="Times New Roman" w:eastAsia="Times New Roman" w:hAnsi="Times New Roman"/>
          <w:sz w:val="24"/>
          <w:szCs w:val="24"/>
        </w:rPr>
        <w:t xml:space="preserve"> </w:t>
      </w:r>
      <w:proofErr w:type="gramStart"/>
      <w:r w:rsidRPr="005F2DDB">
        <w:rPr>
          <w:rFonts w:ascii="Times New Roman" w:eastAsia="Times New Roman" w:hAnsi="Times New Roman"/>
          <w:sz w:val="24"/>
          <w:szCs w:val="24"/>
          <w:lang w:eastAsia="ru-RU"/>
        </w:rPr>
        <w:t>согласно</w:t>
      </w:r>
      <w:r w:rsidR="00A7473D" w:rsidRPr="005F2DDB">
        <w:rPr>
          <w:rFonts w:ascii="Times New Roman" w:eastAsia="Times New Roman" w:hAnsi="Times New Roman"/>
          <w:sz w:val="24"/>
          <w:szCs w:val="24"/>
          <w:lang w:eastAsia="ru-RU"/>
        </w:rPr>
        <w:t xml:space="preserve"> Договора</w:t>
      </w:r>
      <w:proofErr w:type="gramEnd"/>
      <w:r w:rsidR="00A7473D" w:rsidRPr="005F2DDB">
        <w:rPr>
          <w:rFonts w:ascii="Times New Roman" w:eastAsia="Times New Roman" w:hAnsi="Times New Roman"/>
          <w:sz w:val="24"/>
          <w:szCs w:val="24"/>
          <w:lang w:eastAsia="ru-RU"/>
        </w:rPr>
        <w:t xml:space="preserve"> фактически выполнена:</w:t>
      </w:r>
      <w:r w:rsidR="00900B25" w:rsidRPr="005F2DDB">
        <w:rPr>
          <w:rFonts w:ascii="Times New Roman" w:eastAsia="Times New Roman" w:hAnsi="Times New Roman"/>
          <w:sz w:val="24"/>
          <w:szCs w:val="24"/>
          <w:lang w:eastAsia="ru-RU"/>
        </w:rPr>
        <w:t>______</w:t>
      </w:r>
      <w:r w:rsidR="002B34CC" w:rsidRPr="005F2DDB">
        <w:rPr>
          <w:rFonts w:ascii="Times New Roman" w:eastAsia="Times New Roman" w:hAnsi="Times New Roman"/>
          <w:sz w:val="24"/>
          <w:szCs w:val="24"/>
          <w:lang w:eastAsia="ru-RU"/>
        </w:rPr>
        <w:t>____</w:t>
      </w:r>
      <w:r w:rsidR="00900B25" w:rsidRPr="005F2DDB">
        <w:rPr>
          <w:rFonts w:ascii="Times New Roman" w:eastAsia="Times New Roman" w:hAnsi="Times New Roman"/>
          <w:sz w:val="24"/>
          <w:szCs w:val="24"/>
          <w:lang w:eastAsia="ru-RU"/>
        </w:rPr>
        <w:t>______________</w:t>
      </w:r>
      <w:r w:rsidR="004D6C2F" w:rsidRPr="005F2DDB">
        <w:rPr>
          <w:rFonts w:ascii="Times New Roman" w:eastAsia="Times New Roman" w:hAnsi="Times New Roman"/>
          <w:sz w:val="24"/>
          <w:szCs w:val="24"/>
          <w:lang w:eastAsia="ru-RU"/>
        </w:rPr>
        <w:t>____</w:t>
      </w:r>
    </w:p>
    <w:p w:rsidR="004D6C2F" w:rsidRPr="00700379" w:rsidRDefault="000F2FCF" w:rsidP="00204671">
      <w:pPr>
        <w:spacing w:after="0" w:line="240" w:lineRule="auto"/>
        <w:ind w:firstLine="567"/>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4. Настоящий Акт составлен в двух экземплярах, по одн</w:t>
      </w:r>
      <w:r w:rsidR="0010334D" w:rsidRPr="00700379">
        <w:rPr>
          <w:rFonts w:ascii="Times New Roman" w:eastAsia="Times New Roman" w:hAnsi="Times New Roman"/>
          <w:sz w:val="24"/>
          <w:szCs w:val="24"/>
          <w:lang w:eastAsia="ru-RU"/>
        </w:rPr>
        <w:t>ому для Заказчика и Поставщика.</w:t>
      </w:r>
    </w:p>
    <w:p w:rsidR="004A022B" w:rsidRPr="004F358D" w:rsidRDefault="004A022B" w:rsidP="00204671">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700379" w:rsidTr="00900B25">
        <w:trPr>
          <w:trHeight w:val="1336"/>
        </w:trPr>
        <w:tc>
          <w:tcPr>
            <w:tcW w:w="4785" w:type="dxa"/>
            <w:gridSpan w:val="2"/>
            <w:shd w:val="clear" w:color="auto" w:fill="auto"/>
          </w:tcPr>
          <w:p w:rsidR="000F2FCF" w:rsidRPr="00700379" w:rsidRDefault="000F2FCF" w:rsidP="00204671">
            <w:pPr>
              <w:snapToGrid w:val="0"/>
              <w:spacing w:after="0" w:line="240" w:lineRule="auto"/>
              <w:rPr>
                <w:rFonts w:ascii="Times New Roman" w:eastAsia="Calibri" w:hAnsi="Times New Roman"/>
                <w:b/>
                <w:sz w:val="24"/>
                <w:szCs w:val="24"/>
              </w:rPr>
            </w:pPr>
            <w:r w:rsidRPr="00700379">
              <w:rPr>
                <w:rFonts w:ascii="Times New Roman" w:eastAsia="Calibri" w:hAnsi="Times New Roman"/>
                <w:b/>
                <w:sz w:val="24"/>
                <w:szCs w:val="24"/>
              </w:rPr>
              <w:t>Заказчик:</w:t>
            </w:r>
          </w:p>
          <w:p w:rsidR="000F2FCF" w:rsidRPr="00700379" w:rsidRDefault="000F2FCF" w:rsidP="00204671">
            <w:pPr>
              <w:spacing w:after="0" w:line="240" w:lineRule="auto"/>
              <w:jc w:val="both"/>
              <w:rPr>
                <w:rFonts w:ascii="Times New Roman" w:eastAsia="Calibri" w:hAnsi="Times New Roman"/>
                <w:sz w:val="24"/>
                <w:szCs w:val="24"/>
              </w:rPr>
            </w:pPr>
            <w:r w:rsidRPr="00700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00379">
              <w:rPr>
                <w:rFonts w:ascii="Times New Roman" w:eastAsia="Calibri" w:hAnsi="Times New Roman"/>
                <w:sz w:val="24"/>
                <w:szCs w:val="24"/>
              </w:rPr>
              <w:t xml:space="preserve">(ИПУ РАН) </w:t>
            </w:r>
          </w:p>
        </w:tc>
        <w:tc>
          <w:tcPr>
            <w:tcW w:w="284" w:type="dxa"/>
            <w:shd w:val="clear" w:color="auto" w:fill="auto"/>
          </w:tcPr>
          <w:p w:rsidR="000F2FCF" w:rsidRPr="00700379" w:rsidRDefault="000F2FCF" w:rsidP="0020467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00379" w:rsidRDefault="000F2FCF" w:rsidP="00204671">
            <w:pPr>
              <w:spacing w:after="0" w:line="240" w:lineRule="auto"/>
              <w:jc w:val="center"/>
              <w:rPr>
                <w:rFonts w:ascii="Times New Roman" w:eastAsia="Calibri" w:hAnsi="Times New Roman"/>
                <w:b/>
                <w:bCs/>
                <w:sz w:val="24"/>
                <w:szCs w:val="24"/>
              </w:rPr>
            </w:pPr>
            <w:r w:rsidRPr="00700379">
              <w:rPr>
                <w:rFonts w:ascii="Times New Roman" w:eastAsia="Calibri" w:hAnsi="Times New Roman"/>
                <w:b/>
                <w:bCs/>
                <w:sz w:val="24"/>
                <w:szCs w:val="24"/>
              </w:rPr>
              <w:t>Поставщик:</w:t>
            </w:r>
          </w:p>
        </w:tc>
      </w:tr>
      <w:tr w:rsidR="000F2FCF" w:rsidRPr="00700379" w:rsidTr="00FD5E44">
        <w:trPr>
          <w:trHeight w:val="74"/>
        </w:trPr>
        <w:tc>
          <w:tcPr>
            <w:tcW w:w="4785" w:type="dxa"/>
            <w:gridSpan w:val="2"/>
            <w:shd w:val="clear" w:color="auto" w:fill="auto"/>
          </w:tcPr>
          <w:p w:rsidR="000F2FCF" w:rsidRPr="00700379" w:rsidRDefault="000F2FCF" w:rsidP="00204671">
            <w:pPr>
              <w:snapToGrid w:val="0"/>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_____________________</w:t>
            </w:r>
          </w:p>
        </w:tc>
        <w:tc>
          <w:tcPr>
            <w:tcW w:w="284" w:type="dxa"/>
            <w:shd w:val="clear" w:color="auto" w:fill="auto"/>
          </w:tcPr>
          <w:p w:rsidR="000F2FCF" w:rsidRPr="00700379" w:rsidRDefault="000F2FCF" w:rsidP="0020467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00379" w:rsidRDefault="000F2FCF" w:rsidP="00204671">
            <w:pPr>
              <w:shd w:val="clear" w:color="auto" w:fill="FFFFFF"/>
              <w:snapToGrid w:val="0"/>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_____________________</w:t>
            </w:r>
          </w:p>
        </w:tc>
      </w:tr>
      <w:tr w:rsidR="000F2FCF" w:rsidRPr="00700379" w:rsidTr="004D6C2F">
        <w:trPr>
          <w:trHeight w:val="283"/>
        </w:trPr>
        <w:tc>
          <w:tcPr>
            <w:tcW w:w="2659" w:type="dxa"/>
            <w:tcBorders>
              <w:bottom w:val="single" w:sz="4" w:space="0" w:color="auto"/>
            </w:tcBorders>
            <w:shd w:val="clear" w:color="auto" w:fill="auto"/>
          </w:tcPr>
          <w:p w:rsidR="000F2FCF" w:rsidRPr="00700379" w:rsidRDefault="000F2FCF" w:rsidP="0020467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00379" w:rsidRDefault="000F2FCF" w:rsidP="00204671">
            <w:pPr>
              <w:snapToGrid w:val="0"/>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                             /</w:t>
            </w:r>
          </w:p>
        </w:tc>
        <w:tc>
          <w:tcPr>
            <w:tcW w:w="284" w:type="dxa"/>
            <w:shd w:val="clear" w:color="auto" w:fill="auto"/>
            <w:vAlign w:val="bottom"/>
          </w:tcPr>
          <w:p w:rsidR="000F2FCF" w:rsidRPr="00700379" w:rsidRDefault="000F2FCF" w:rsidP="0020467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00379" w:rsidRDefault="000F2FCF" w:rsidP="0020467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0379" w:rsidRDefault="000F2FCF" w:rsidP="00204671">
            <w:pPr>
              <w:shd w:val="clear" w:color="auto" w:fill="FFFFFF"/>
              <w:tabs>
                <w:tab w:val="left" w:pos="1594"/>
              </w:tabs>
              <w:snapToGrid w:val="0"/>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                        /</w:t>
            </w:r>
          </w:p>
        </w:tc>
      </w:tr>
    </w:tbl>
    <w:p w:rsidR="00544D0D" w:rsidRPr="00700379" w:rsidRDefault="00544D0D" w:rsidP="00204671">
      <w:pPr>
        <w:suppressAutoHyphens/>
        <w:spacing w:after="0" w:line="240" w:lineRule="auto"/>
        <w:jc w:val="center"/>
        <w:rPr>
          <w:rFonts w:ascii="Times New Roman" w:eastAsia="Calibri" w:hAnsi="Times New Roman"/>
          <w:b/>
          <w:color w:val="000000"/>
          <w:sz w:val="24"/>
          <w:szCs w:val="24"/>
          <w:lang w:eastAsia="ar-SA"/>
        </w:rPr>
      </w:pPr>
    </w:p>
    <w:p w:rsidR="006B042A" w:rsidRPr="00700379" w:rsidRDefault="004D6C2F" w:rsidP="00204671">
      <w:pPr>
        <w:suppressAutoHyphens/>
        <w:spacing w:after="0" w:line="240" w:lineRule="auto"/>
        <w:jc w:val="center"/>
        <w:rPr>
          <w:rFonts w:ascii="Times New Roman" w:eastAsia="Calibri" w:hAnsi="Times New Roman"/>
          <w:b/>
          <w:color w:val="000000"/>
          <w:sz w:val="24"/>
          <w:szCs w:val="24"/>
          <w:lang w:eastAsia="ar-SA"/>
        </w:rPr>
      </w:pPr>
      <w:r w:rsidRPr="00700379">
        <w:rPr>
          <w:rFonts w:ascii="Times New Roman" w:eastAsia="Calibri" w:hAnsi="Times New Roman"/>
          <w:b/>
          <w:color w:val="000000"/>
          <w:sz w:val="24"/>
          <w:szCs w:val="24"/>
          <w:lang w:eastAsia="ar-SA"/>
        </w:rPr>
        <w:t>ФОРМА АКТА СОГЛАСОВАНА:</w:t>
      </w:r>
    </w:p>
    <w:p w:rsidR="00FD5E44" w:rsidRPr="004F358D" w:rsidRDefault="00FD5E44" w:rsidP="00204671">
      <w:pPr>
        <w:suppressAutoHyphens/>
        <w:spacing w:after="0" w:line="240" w:lineRule="auto"/>
        <w:jc w:val="center"/>
        <w:rPr>
          <w:rFonts w:ascii="Times New Roman" w:eastAsia="Calibri" w:hAnsi="Times New Roman"/>
          <w:b/>
          <w:color w:val="000000"/>
          <w:sz w:val="16"/>
          <w:szCs w:val="16"/>
          <w:lang w:eastAsia="ar-SA"/>
        </w:rPr>
      </w:pPr>
    </w:p>
    <w:tbl>
      <w:tblPr>
        <w:tblW w:w="10030" w:type="dxa"/>
        <w:tblLayout w:type="fixed"/>
        <w:tblCellMar>
          <w:left w:w="107" w:type="dxa"/>
          <w:right w:w="107" w:type="dxa"/>
        </w:tblCellMar>
        <w:tblLook w:val="0000" w:firstRow="0" w:lastRow="0" w:firstColumn="0" w:lastColumn="0" w:noHBand="0" w:noVBand="0"/>
      </w:tblPr>
      <w:tblGrid>
        <w:gridCol w:w="2334"/>
        <w:gridCol w:w="2367"/>
        <w:gridCol w:w="651"/>
        <w:gridCol w:w="1701"/>
        <w:gridCol w:w="2977"/>
      </w:tblGrid>
      <w:tr w:rsidR="00FD5E44" w:rsidRPr="00700379" w:rsidTr="00FD5E44">
        <w:trPr>
          <w:trHeight w:val="1555"/>
        </w:trPr>
        <w:tc>
          <w:tcPr>
            <w:tcW w:w="4701" w:type="dxa"/>
            <w:gridSpan w:val="2"/>
            <w:shd w:val="clear" w:color="auto" w:fill="auto"/>
          </w:tcPr>
          <w:p w:rsidR="00FD5E44" w:rsidRPr="00700379" w:rsidRDefault="00FD5E44" w:rsidP="00204671">
            <w:pPr>
              <w:snapToGrid w:val="0"/>
              <w:spacing w:after="0" w:line="240" w:lineRule="auto"/>
              <w:rPr>
                <w:rFonts w:ascii="Times New Roman" w:eastAsia="Calibri" w:hAnsi="Times New Roman"/>
                <w:b/>
                <w:sz w:val="24"/>
                <w:szCs w:val="24"/>
              </w:rPr>
            </w:pPr>
            <w:r w:rsidRPr="00700379">
              <w:rPr>
                <w:rFonts w:ascii="Times New Roman" w:eastAsia="Calibri" w:hAnsi="Times New Roman"/>
                <w:b/>
                <w:sz w:val="24"/>
                <w:szCs w:val="24"/>
              </w:rPr>
              <w:t>Заказчик:</w:t>
            </w:r>
          </w:p>
          <w:p w:rsidR="00FD5E44" w:rsidRPr="00700379" w:rsidRDefault="00FD5E44" w:rsidP="00204671">
            <w:pPr>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00379">
              <w:rPr>
                <w:rFonts w:ascii="Times New Roman" w:eastAsia="Calibri" w:hAnsi="Times New Roman"/>
                <w:sz w:val="24"/>
                <w:szCs w:val="24"/>
              </w:rPr>
              <w:t>(ИПУ РАН)</w:t>
            </w:r>
            <w:r w:rsidRPr="00700379">
              <w:rPr>
                <w:rFonts w:ascii="Times New Roman" w:eastAsia="Calibri" w:hAnsi="Times New Roman"/>
                <w:b/>
                <w:sz w:val="24"/>
                <w:szCs w:val="24"/>
              </w:rPr>
              <w:t xml:space="preserve"> </w:t>
            </w:r>
          </w:p>
        </w:tc>
        <w:tc>
          <w:tcPr>
            <w:tcW w:w="651" w:type="dxa"/>
            <w:shd w:val="clear" w:color="auto" w:fill="auto"/>
          </w:tcPr>
          <w:p w:rsidR="00FD5E44" w:rsidRPr="00700379" w:rsidRDefault="00FD5E44" w:rsidP="00204671">
            <w:pPr>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FD5E44" w:rsidRPr="00700379" w:rsidRDefault="00FD5E44" w:rsidP="00204671">
            <w:pPr>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Поставщик:</w:t>
            </w:r>
          </w:p>
          <w:p w:rsidR="00FD5E44" w:rsidRPr="00700379" w:rsidRDefault="00FD5E44" w:rsidP="00204671">
            <w:pPr>
              <w:spacing w:after="0" w:line="240" w:lineRule="auto"/>
              <w:rPr>
                <w:rFonts w:ascii="Times New Roman" w:eastAsia="Calibri" w:hAnsi="Times New Roman"/>
                <w:b/>
                <w:bCs/>
                <w:sz w:val="24"/>
                <w:szCs w:val="24"/>
              </w:rPr>
            </w:pPr>
          </w:p>
        </w:tc>
      </w:tr>
      <w:tr w:rsidR="00FD5E44" w:rsidRPr="00700379" w:rsidTr="00FD5E44">
        <w:trPr>
          <w:trHeight w:val="77"/>
        </w:trPr>
        <w:tc>
          <w:tcPr>
            <w:tcW w:w="4701" w:type="dxa"/>
            <w:gridSpan w:val="2"/>
            <w:shd w:val="clear" w:color="auto" w:fill="auto"/>
          </w:tcPr>
          <w:p w:rsidR="00FD5E44" w:rsidRPr="005F2DDB" w:rsidRDefault="00FD5E44" w:rsidP="00204671">
            <w:pPr>
              <w:snapToGrid w:val="0"/>
              <w:spacing w:after="0" w:line="240" w:lineRule="auto"/>
              <w:jc w:val="both"/>
              <w:rPr>
                <w:rFonts w:ascii="Times New Roman" w:eastAsia="Calibri" w:hAnsi="Times New Roman"/>
                <w:b/>
                <w:bCs/>
                <w:sz w:val="24"/>
                <w:szCs w:val="24"/>
              </w:rPr>
            </w:pPr>
          </w:p>
          <w:p w:rsidR="00FD5E44" w:rsidRPr="005F2DDB" w:rsidRDefault="00A7473D" w:rsidP="005F2DDB">
            <w:pPr>
              <w:suppressAutoHyphens/>
              <w:spacing w:after="0" w:line="240" w:lineRule="auto"/>
              <w:jc w:val="both"/>
              <w:rPr>
                <w:rFonts w:ascii="Times New Roman" w:eastAsia="Calibri" w:hAnsi="Times New Roman"/>
                <w:b/>
                <w:bCs/>
                <w:sz w:val="24"/>
                <w:szCs w:val="24"/>
              </w:rPr>
            </w:pPr>
            <w:r w:rsidRPr="005F2DDB">
              <w:rPr>
                <w:rFonts w:ascii="Times New Roman" w:eastAsia="Calibri" w:hAnsi="Times New Roman"/>
                <w:b/>
                <w:bCs/>
                <w:sz w:val="24"/>
                <w:szCs w:val="24"/>
              </w:rPr>
              <w:t>_____________________________________</w:t>
            </w:r>
          </w:p>
        </w:tc>
        <w:tc>
          <w:tcPr>
            <w:tcW w:w="651" w:type="dxa"/>
            <w:shd w:val="clear" w:color="auto" w:fill="auto"/>
          </w:tcPr>
          <w:p w:rsidR="00FD5E44" w:rsidRPr="005F2DDB" w:rsidRDefault="00FD5E44" w:rsidP="00204671">
            <w:pPr>
              <w:shd w:val="clear" w:color="auto" w:fill="FFFFFF"/>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FD5E44" w:rsidRPr="005F2DDB" w:rsidRDefault="00FD5E44" w:rsidP="00204671">
            <w:pPr>
              <w:shd w:val="clear" w:color="auto" w:fill="FFFFFF"/>
              <w:snapToGrid w:val="0"/>
              <w:spacing w:after="0" w:line="240" w:lineRule="auto"/>
              <w:jc w:val="both"/>
              <w:rPr>
                <w:rFonts w:ascii="Times New Roman" w:eastAsia="Calibri" w:hAnsi="Times New Roman"/>
                <w:b/>
                <w:sz w:val="24"/>
                <w:szCs w:val="24"/>
              </w:rPr>
            </w:pPr>
          </w:p>
          <w:p w:rsidR="00FD5E44" w:rsidRPr="005F2DDB" w:rsidRDefault="005F2DDB" w:rsidP="00204671">
            <w:pPr>
              <w:shd w:val="clear" w:color="auto" w:fill="FFFFFF"/>
              <w:snapToGrid w:val="0"/>
              <w:spacing w:after="0" w:line="240" w:lineRule="auto"/>
              <w:jc w:val="both"/>
              <w:rPr>
                <w:rFonts w:ascii="Times New Roman" w:eastAsia="Calibri" w:hAnsi="Times New Roman"/>
                <w:b/>
                <w:sz w:val="24"/>
                <w:szCs w:val="24"/>
              </w:rPr>
            </w:pPr>
            <w:r w:rsidRPr="005F2DDB">
              <w:rPr>
                <w:rFonts w:ascii="Times New Roman" w:eastAsia="Calibri" w:hAnsi="Times New Roman"/>
                <w:b/>
                <w:sz w:val="24"/>
                <w:szCs w:val="24"/>
              </w:rPr>
              <w:t>__________________________________</w:t>
            </w:r>
          </w:p>
        </w:tc>
      </w:tr>
      <w:tr w:rsidR="00FD5E44" w:rsidRPr="00700379" w:rsidTr="00A7473D">
        <w:trPr>
          <w:trHeight w:val="366"/>
        </w:trPr>
        <w:tc>
          <w:tcPr>
            <w:tcW w:w="2334" w:type="dxa"/>
            <w:tcBorders>
              <w:bottom w:val="single" w:sz="4" w:space="0" w:color="auto"/>
            </w:tcBorders>
            <w:shd w:val="clear" w:color="auto" w:fill="auto"/>
          </w:tcPr>
          <w:p w:rsidR="00FD5E44" w:rsidRPr="00700379" w:rsidRDefault="00FD5E44" w:rsidP="00204671">
            <w:pPr>
              <w:snapToGrid w:val="0"/>
              <w:spacing w:after="0" w:line="240" w:lineRule="auto"/>
              <w:ind w:firstLine="567"/>
              <w:jc w:val="both"/>
              <w:rPr>
                <w:rFonts w:ascii="Times New Roman" w:eastAsia="Calibri" w:hAnsi="Times New Roman"/>
                <w:bCs/>
                <w:sz w:val="24"/>
                <w:szCs w:val="24"/>
              </w:rPr>
            </w:pPr>
          </w:p>
        </w:tc>
        <w:tc>
          <w:tcPr>
            <w:tcW w:w="2367" w:type="dxa"/>
            <w:shd w:val="clear" w:color="auto" w:fill="auto"/>
            <w:vAlign w:val="bottom"/>
          </w:tcPr>
          <w:p w:rsidR="00FD5E44" w:rsidRPr="00700379" w:rsidRDefault="00FD5E44" w:rsidP="00A7473D">
            <w:pPr>
              <w:snapToGrid w:val="0"/>
              <w:spacing w:after="0" w:line="240" w:lineRule="auto"/>
              <w:rPr>
                <w:rFonts w:ascii="Times New Roman" w:eastAsia="Calibri" w:hAnsi="Times New Roman"/>
                <w:b/>
                <w:bCs/>
                <w:sz w:val="24"/>
                <w:szCs w:val="24"/>
              </w:rPr>
            </w:pPr>
            <w:r w:rsidRPr="00700379">
              <w:rPr>
                <w:rFonts w:ascii="Times New Roman" w:eastAsia="Calibri" w:hAnsi="Times New Roman"/>
                <w:b/>
                <w:bCs/>
                <w:sz w:val="24"/>
                <w:szCs w:val="24"/>
              </w:rPr>
              <w:t>/</w:t>
            </w:r>
            <w:r w:rsidR="00A7473D">
              <w:rPr>
                <w:rFonts w:ascii="Times New Roman" w:eastAsia="Calibri" w:hAnsi="Times New Roman"/>
                <w:b/>
                <w:bCs/>
                <w:sz w:val="24"/>
                <w:szCs w:val="24"/>
              </w:rPr>
              <w:t>________________</w:t>
            </w:r>
            <w:r w:rsidRPr="00700379">
              <w:rPr>
                <w:rFonts w:ascii="Times New Roman" w:eastAsia="Calibri" w:hAnsi="Times New Roman"/>
                <w:b/>
                <w:bCs/>
                <w:sz w:val="24"/>
                <w:szCs w:val="24"/>
              </w:rPr>
              <w:t>/</w:t>
            </w:r>
          </w:p>
        </w:tc>
        <w:tc>
          <w:tcPr>
            <w:tcW w:w="651" w:type="dxa"/>
            <w:shd w:val="clear" w:color="auto" w:fill="auto"/>
            <w:vAlign w:val="bottom"/>
          </w:tcPr>
          <w:p w:rsidR="00FD5E44" w:rsidRPr="00700379" w:rsidRDefault="00FD5E44" w:rsidP="00204671">
            <w:pPr>
              <w:shd w:val="clear" w:color="auto" w:fill="FFFFFF"/>
              <w:snapToGrid w:val="0"/>
              <w:spacing w:after="0" w:line="240" w:lineRule="auto"/>
              <w:ind w:firstLine="567"/>
              <w:jc w:val="both"/>
              <w:rPr>
                <w:rFonts w:ascii="Times New Roman" w:eastAsia="Calibri" w:hAnsi="Times New Roman"/>
                <w:b/>
                <w:sz w:val="24"/>
                <w:szCs w:val="24"/>
              </w:rPr>
            </w:pPr>
          </w:p>
        </w:tc>
        <w:tc>
          <w:tcPr>
            <w:tcW w:w="1701" w:type="dxa"/>
            <w:tcBorders>
              <w:bottom w:val="single" w:sz="4" w:space="0" w:color="auto"/>
            </w:tcBorders>
            <w:shd w:val="clear" w:color="auto" w:fill="auto"/>
            <w:vAlign w:val="bottom"/>
          </w:tcPr>
          <w:p w:rsidR="00FD5E44" w:rsidRPr="00700379" w:rsidRDefault="00FD5E44" w:rsidP="00204671">
            <w:pPr>
              <w:shd w:val="clear" w:color="auto" w:fill="FFFFFF"/>
              <w:snapToGrid w:val="0"/>
              <w:spacing w:after="0" w:line="240" w:lineRule="auto"/>
              <w:jc w:val="both"/>
              <w:rPr>
                <w:rFonts w:ascii="Times New Roman" w:eastAsia="Calibri" w:hAnsi="Times New Roman"/>
                <w:b/>
                <w:sz w:val="24"/>
                <w:szCs w:val="24"/>
              </w:rPr>
            </w:pPr>
          </w:p>
        </w:tc>
        <w:tc>
          <w:tcPr>
            <w:tcW w:w="2977" w:type="dxa"/>
            <w:shd w:val="clear" w:color="auto" w:fill="auto"/>
            <w:vAlign w:val="bottom"/>
          </w:tcPr>
          <w:p w:rsidR="00FD5E44" w:rsidRPr="00700379" w:rsidRDefault="00FD5E44" w:rsidP="00A7473D">
            <w:pPr>
              <w:shd w:val="clear" w:color="auto" w:fill="FFFFFF"/>
              <w:tabs>
                <w:tab w:val="left" w:pos="1594"/>
              </w:tabs>
              <w:snapToGrid w:val="0"/>
              <w:spacing w:after="0" w:line="240" w:lineRule="auto"/>
              <w:jc w:val="both"/>
              <w:rPr>
                <w:rFonts w:ascii="Times New Roman" w:eastAsia="Calibri" w:hAnsi="Times New Roman"/>
                <w:b/>
                <w:sz w:val="24"/>
                <w:szCs w:val="24"/>
              </w:rPr>
            </w:pPr>
            <w:r w:rsidRPr="00700379">
              <w:rPr>
                <w:rFonts w:ascii="Times New Roman" w:eastAsia="Calibri" w:hAnsi="Times New Roman"/>
                <w:b/>
                <w:sz w:val="24"/>
                <w:szCs w:val="24"/>
              </w:rPr>
              <w:t>/</w:t>
            </w:r>
            <w:r w:rsidR="00A7473D">
              <w:rPr>
                <w:rFonts w:ascii="Times New Roman" w:eastAsia="Calibri" w:hAnsi="Times New Roman"/>
                <w:b/>
                <w:sz w:val="24"/>
                <w:szCs w:val="24"/>
              </w:rPr>
              <w:t>____________________</w:t>
            </w:r>
            <w:r w:rsidRPr="00700379">
              <w:rPr>
                <w:rFonts w:ascii="Times New Roman" w:eastAsia="Calibri" w:hAnsi="Times New Roman"/>
                <w:b/>
                <w:sz w:val="24"/>
                <w:szCs w:val="24"/>
              </w:rPr>
              <w:t>/</w:t>
            </w:r>
          </w:p>
        </w:tc>
      </w:tr>
    </w:tbl>
    <w:p w:rsidR="007A0240" w:rsidRPr="00700379" w:rsidRDefault="00FD5E44" w:rsidP="00204671">
      <w:pPr>
        <w:spacing w:after="0" w:line="240" w:lineRule="auto"/>
        <w:contextualSpacing/>
        <w:rPr>
          <w:rFonts w:ascii="Times New Roman" w:eastAsia="Calibri" w:hAnsi="Times New Roman"/>
          <w:bCs/>
          <w:sz w:val="24"/>
          <w:szCs w:val="24"/>
        </w:rPr>
      </w:pP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r>
      <w:r w:rsidRPr="00700379">
        <w:rPr>
          <w:rFonts w:ascii="Times New Roman" w:eastAsia="Calibri" w:hAnsi="Times New Roman"/>
          <w:sz w:val="24"/>
          <w:szCs w:val="24"/>
        </w:rPr>
        <w:tab/>
        <w:t xml:space="preserve">    </w:t>
      </w:r>
      <w:proofErr w:type="spellStart"/>
      <w:r w:rsidRPr="00700379">
        <w:rPr>
          <w:rFonts w:ascii="Times New Roman" w:eastAsia="Calibri" w:hAnsi="Times New Roman"/>
          <w:sz w:val="24"/>
          <w:szCs w:val="24"/>
        </w:rPr>
        <w:t>м.п</w:t>
      </w:r>
      <w:proofErr w:type="spellEnd"/>
      <w:r w:rsidRPr="00700379">
        <w:rPr>
          <w:rFonts w:ascii="Times New Roman" w:eastAsia="Calibri" w:hAnsi="Times New Roman"/>
          <w:sz w:val="24"/>
          <w:szCs w:val="24"/>
        </w:rPr>
        <w:t>.</w:t>
      </w:r>
    </w:p>
    <w:sectPr w:rsidR="007A0240" w:rsidRPr="00700379" w:rsidSect="005D79B0">
      <w:pgSz w:w="11906" w:h="16838"/>
      <w:pgMar w:top="851" w:right="851" w:bottom="851" w:left="1134" w:header="567" w:footer="8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79" w:rsidRDefault="00347A79">
      <w:pPr>
        <w:spacing w:after="0" w:line="240" w:lineRule="auto"/>
      </w:pPr>
      <w:r>
        <w:separator/>
      </w:r>
    </w:p>
  </w:endnote>
  <w:endnote w:type="continuationSeparator" w:id="0">
    <w:p w:rsidR="00347A79" w:rsidRDefault="0034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4" w:rsidRDefault="00DE3A3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E3A34" w:rsidRDefault="00DE3A34">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85388"/>
      <w:docPartObj>
        <w:docPartGallery w:val="Page Numbers (Bottom of Page)"/>
        <w:docPartUnique/>
      </w:docPartObj>
    </w:sdtPr>
    <w:sdtEndPr>
      <w:rPr>
        <w:rFonts w:ascii="Times New Roman" w:hAnsi="Times New Roman"/>
        <w:sz w:val="20"/>
        <w:szCs w:val="20"/>
      </w:rPr>
    </w:sdtEndPr>
    <w:sdtContent>
      <w:p w:rsidR="00DE3A34" w:rsidRPr="00900B25" w:rsidRDefault="00DE3A34">
        <w:pPr>
          <w:pStyle w:val="aff9"/>
          <w:jc w:val="center"/>
          <w:rPr>
            <w:rFonts w:ascii="Times New Roman" w:hAnsi="Times New Roman"/>
            <w:sz w:val="20"/>
            <w:szCs w:val="20"/>
          </w:rPr>
        </w:pPr>
        <w:r w:rsidRPr="00900B25">
          <w:rPr>
            <w:rFonts w:ascii="Times New Roman" w:hAnsi="Times New Roman"/>
            <w:sz w:val="20"/>
            <w:szCs w:val="20"/>
          </w:rPr>
          <w:fldChar w:fldCharType="begin"/>
        </w:r>
        <w:r w:rsidRPr="00900B25">
          <w:rPr>
            <w:rFonts w:ascii="Times New Roman" w:hAnsi="Times New Roman"/>
            <w:sz w:val="20"/>
            <w:szCs w:val="20"/>
          </w:rPr>
          <w:instrText>PAGE   \* MERGEFORMAT</w:instrText>
        </w:r>
        <w:r w:rsidRPr="00900B25">
          <w:rPr>
            <w:rFonts w:ascii="Times New Roman" w:hAnsi="Times New Roman"/>
            <w:sz w:val="20"/>
            <w:szCs w:val="20"/>
          </w:rPr>
          <w:fldChar w:fldCharType="separate"/>
        </w:r>
        <w:r w:rsidR="00E45EF7">
          <w:rPr>
            <w:rFonts w:ascii="Times New Roman" w:hAnsi="Times New Roman"/>
            <w:noProof/>
            <w:sz w:val="20"/>
            <w:szCs w:val="20"/>
          </w:rPr>
          <w:t>7</w:t>
        </w:r>
        <w:r w:rsidRPr="00900B25">
          <w:rPr>
            <w:rFonts w:ascii="Times New Roman" w:hAnsi="Times New Roman"/>
            <w:sz w:val="20"/>
            <w:szCs w:val="20"/>
          </w:rPr>
          <w:fldChar w:fldCharType="end"/>
        </w:r>
      </w:p>
    </w:sdtContent>
  </w:sdt>
  <w:p w:rsidR="00DE3A34" w:rsidRPr="00900B25" w:rsidRDefault="00DE3A34" w:rsidP="00FA2390">
    <w:pPr>
      <w:pStyle w:val="aff9"/>
      <w:tabs>
        <w:tab w:val="left" w:pos="1793"/>
        <w:tab w:val="right" w:pos="9840"/>
      </w:tabs>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4" w:rsidRDefault="00DE3A34" w:rsidP="00F450EE">
    <w:pPr>
      <w:pStyle w:val="aff9"/>
      <w:tabs>
        <w:tab w:val="clear" w:pos="4677"/>
        <w:tab w:val="clear" w:pos="9355"/>
        <w:tab w:val="left" w:pos="12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79" w:rsidRDefault="00347A79">
      <w:pPr>
        <w:spacing w:after="0" w:line="240" w:lineRule="auto"/>
      </w:pPr>
      <w:r>
        <w:separator/>
      </w:r>
    </w:p>
  </w:footnote>
  <w:footnote w:type="continuationSeparator" w:id="0">
    <w:p w:rsidR="00347A79" w:rsidRDefault="00347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4" w:rsidRDefault="00DE3A3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E3A34" w:rsidRDefault="00DE3A3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415C"/>
    <w:rsid w:val="00015036"/>
    <w:rsid w:val="00022256"/>
    <w:rsid w:val="00036C94"/>
    <w:rsid w:val="0003732A"/>
    <w:rsid w:val="00045C4A"/>
    <w:rsid w:val="000531D4"/>
    <w:rsid w:val="0005509F"/>
    <w:rsid w:val="0006036D"/>
    <w:rsid w:val="000632D9"/>
    <w:rsid w:val="00065624"/>
    <w:rsid w:val="000817D9"/>
    <w:rsid w:val="00086B66"/>
    <w:rsid w:val="00090A8B"/>
    <w:rsid w:val="00096288"/>
    <w:rsid w:val="000A0C6B"/>
    <w:rsid w:val="000A0FF3"/>
    <w:rsid w:val="000A2063"/>
    <w:rsid w:val="000A73F0"/>
    <w:rsid w:val="000A7E27"/>
    <w:rsid w:val="000B3731"/>
    <w:rsid w:val="000B39D6"/>
    <w:rsid w:val="000D54BF"/>
    <w:rsid w:val="000D5D29"/>
    <w:rsid w:val="000D7FC9"/>
    <w:rsid w:val="000F2FCF"/>
    <w:rsid w:val="000F7C51"/>
    <w:rsid w:val="0010334D"/>
    <w:rsid w:val="00111C91"/>
    <w:rsid w:val="0011339F"/>
    <w:rsid w:val="00121882"/>
    <w:rsid w:val="00121BCD"/>
    <w:rsid w:val="00123334"/>
    <w:rsid w:val="0012469F"/>
    <w:rsid w:val="00132F3D"/>
    <w:rsid w:val="001442E9"/>
    <w:rsid w:val="00155F4B"/>
    <w:rsid w:val="00155F59"/>
    <w:rsid w:val="00157FC9"/>
    <w:rsid w:val="001607A0"/>
    <w:rsid w:val="00160CA0"/>
    <w:rsid w:val="00173836"/>
    <w:rsid w:val="00174EB7"/>
    <w:rsid w:val="001824F8"/>
    <w:rsid w:val="00193C85"/>
    <w:rsid w:val="001A28B4"/>
    <w:rsid w:val="001A2D4B"/>
    <w:rsid w:val="001A47FF"/>
    <w:rsid w:val="001C3FDB"/>
    <w:rsid w:val="001C4275"/>
    <w:rsid w:val="001E3737"/>
    <w:rsid w:val="001F145F"/>
    <w:rsid w:val="001F6FE0"/>
    <w:rsid w:val="00202F04"/>
    <w:rsid w:val="00204671"/>
    <w:rsid w:val="00207BDA"/>
    <w:rsid w:val="00211AAC"/>
    <w:rsid w:val="00223ED2"/>
    <w:rsid w:val="00226E39"/>
    <w:rsid w:val="00236A05"/>
    <w:rsid w:val="0024562C"/>
    <w:rsid w:val="002549C3"/>
    <w:rsid w:val="002560E9"/>
    <w:rsid w:val="0026657C"/>
    <w:rsid w:val="002668E2"/>
    <w:rsid w:val="0027056F"/>
    <w:rsid w:val="002719E7"/>
    <w:rsid w:val="0027776C"/>
    <w:rsid w:val="0028170E"/>
    <w:rsid w:val="00282C83"/>
    <w:rsid w:val="00290A9F"/>
    <w:rsid w:val="00293469"/>
    <w:rsid w:val="002964BA"/>
    <w:rsid w:val="002A2B8E"/>
    <w:rsid w:val="002A3BBC"/>
    <w:rsid w:val="002A6CC6"/>
    <w:rsid w:val="002B34CC"/>
    <w:rsid w:val="002C00BD"/>
    <w:rsid w:val="002C26CA"/>
    <w:rsid w:val="002C597C"/>
    <w:rsid w:val="002D22F0"/>
    <w:rsid w:val="002D3353"/>
    <w:rsid w:val="002D6A99"/>
    <w:rsid w:val="002E7DC3"/>
    <w:rsid w:val="002F0376"/>
    <w:rsid w:val="002F33FD"/>
    <w:rsid w:val="00303D29"/>
    <w:rsid w:val="00312125"/>
    <w:rsid w:val="003176C4"/>
    <w:rsid w:val="003177E0"/>
    <w:rsid w:val="00323CCE"/>
    <w:rsid w:val="003248F1"/>
    <w:rsid w:val="00325DBA"/>
    <w:rsid w:val="0034221D"/>
    <w:rsid w:val="00345525"/>
    <w:rsid w:val="00347A79"/>
    <w:rsid w:val="0035105C"/>
    <w:rsid w:val="00362D3A"/>
    <w:rsid w:val="00364B76"/>
    <w:rsid w:val="003715CD"/>
    <w:rsid w:val="003772A8"/>
    <w:rsid w:val="00387774"/>
    <w:rsid w:val="00393819"/>
    <w:rsid w:val="00396E39"/>
    <w:rsid w:val="003A5806"/>
    <w:rsid w:val="003A7E7E"/>
    <w:rsid w:val="003B1699"/>
    <w:rsid w:val="003B6140"/>
    <w:rsid w:val="003C43DA"/>
    <w:rsid w:val="003C4A85"/>
    <w:rsid w:val="003D7E43"/>
    <w:rsid w:val="003E00D3"/>
    <w:rsid w:val="003E03A5"/>
    <w:rsid w:val="003E20BF"/>
    <w:rsid w:val="003E6460"/>
    <w:rsid w:val="003F06E4"/>
    <w:rsid w:val="00403E99"/>
    <w:rsid w:val="00411AD4"/>
    <w:rsid w:val="00413C75"/>
    <w:rsid w:val="00417FF0"/>
    <w:rsid w:val="004218AE"/>
    <w:rsid w:val="00426BB1"/>
    <w:rsid w:val="00431EBC"/>
    <w:rsid w:val="00435446"/>
    <w:rsid w:val="00441AF9"/>
    <w:rsid w:val="00444DDD"/>
    <w:rsid w:val="00450654"/>
    <w:rsid w:val="0045762E"/>
    <w:rsid w:val="004635F5"/>
    <w:rsid w:val="00463D0D"/>
    <w:rsid w:val="00474AEC"/>
    <w:rsid w:val="004758DC"/>
    <w:rsid w:val="00490A9F"/>
    <w:rsid w:val="00491985"/>
    <w:rsid w:val="004A022B"/>
    <w:rsid w:val="004A2865"/>
    <w:rsid w:val="004A6C7A"/>
    <w:rsid w:val="004B5A11"/>
    <w:rsid w:val="004C4082"/>
    <w:rsid w:val="004C7349"/>
    <w:rsid w:val="004C7877"/>
    <w:rsid w:val="004D6C2F"/>
    <w:rsid w:val="004E007B"/>
    <w:rsid w:val="004E1E4C"/>
    <w:rsid w:val="004E2A37"/>
    <w:rsid w:val="004E5761"/>
    <w:rsid w:val="004E6620"/>
    <w:rsid w:val="004F18B4"/>
    <w:rsid w:val="004F1A81"/>
    <w:rsid w:val="004F358D"/>
    <w:rsid w:val="004F4A2E"/>
    <w:rsid w:val="004F4FB6"/>
    <w:rsid w:val="004F7654"/>
    <w:rsid w:val="004F7F32"/>
    <w:rsid w:val="005013CE"/>
    <w:rsid w:val="0050269E"/>
    <w:rsid w:val="00505BCD"/>
    <w:rsid w:val="0050623A"/>
    <w:rsid w:val="00506B84"/>
    <w:rsid w:val="00512686"/>
    <w:rsid w:val="00512B04"/>
    <w:rsid w:val="00520913"/>
    <w:rsid w:val="00521C32"/>
    <w:rsid w:val="00523A4D"/>
    <w:rsid w:val="00525F9C"/>
    <w:rsid w:val="00531112"/>
    <w:rsid w:val="00541B67"/>
    <w:rsid w:val="00544D0D"/>
    <w:rsid w:val="00553AA9"/>
    <w:rsid w:val="00556926"/>
    <w:rsid w:val="00557350"/>
    <w:rsid w:val="00557A46"/>
    <w:rsid w:val="00560459"/>
    <w:rsid w:val="00564495"/>
    <w:rsid w:val="0057654B"/>
    <w:rsid w:val="00576682"/>
    <w:rsid w:val="005767BA"/>
    <w:rsid w:val="00581960"/>
    <w:rsid w:val="00584EA1"/>
    <w:rsid w:val="005867CF"/>
    <w:rsid w:val="00593E09"/>
    <w:rsid w:val="00596A23"/>
    <w:rsid w:val="005A06E1"/>
    <w:rsid w:val="005A599B"/>
    <w:rsid w:val="005A60DC"/>
    <w:rsid w:val="005B2B23"/>
    <w:rsid w:val="005B50F8"/>
    <w:rsid w:val="005B5D08"/>
    <w:rsid w:val="005D0D09"/>
    <w:rsid w:val="005D1302"/>
    <w:rsid w:val="005D79B0"/>
    <w:rsid w:val="005E0721"/>
    <w:rsid w:val="005E75CE"/>
    <w:rsid w:val="005F0280"/>
    <w:rsid w:val="005F0E03"/>
    <w:rsid w:val="005F1285"/>
    <w:rsid w:val="005F2DDB"/>
    <w:rsid w:val="005F66D6"/>
    <w:rsid w:val="0060413D"/>
    <w:rsid w:val="00612402"/>
    <w:rsid w:val="00616A9E"/>
    <w:rsid w:val="00617991"/>
    <w:rsid w:val="006214AD"/>
    <w:rsid w:val="00622C88"/>
    <w:rsid w:val="006251FC"/>
    <w:rsid w:val="006353E7"/>
    <w:rsid w:val="006362B2"/>
    <w:rsid w:val="00645C26"/>
    <w:rsid w:val="006507FA"/>
    <w:rsid w:val="00653EB8"/>
    <w:rsid w:val="0066633F"/>
    <w:rsid w:val="00667E0D"/>
    <w:rsid w:val="00670929"/>
    <w:rsid w:val="006746DD"/>
    <w:rsid w:val="00680044"/>
    <w:rsid w:val="00684271"/>
    <w:rsid w:val="0069178F"/>
    <w:rsid w:val="00692485"/>
    <w:rsid w:val="00692B4F"/>
    <w:rsid w:val="006A04DE"/>
    <w:rsid w:val="006A3F65"/>
    <w:rsid w:val="006A4829"/>
    <w:rsid w:val="006B042A"/>
    <w:rsid w:val="006B09A5"/>
    <w:rsid w:val="006B2E10"/>
    <w:rsid w:val="006B2FF6"/>
    <w:rsid w:val="006E00CF"/>
    <w:rsid w:val="006F09D7"/>
    <w:rsid w:val="006F71A4"/>
    <w:rsid w:val="006F7C5E"/>
    <w:rsid w:val="00700379"/>
    <w:rsid w:val="007009E1"/>
    <w:rsid w:val="00704F99"/>
    <w:rsid w:val="00721135"/>
    <w:rsid w:val="00721C4C"/>
    <w:rsid w:val="0072739F"/>
    <w:rsid w:val="00727B39"/>
    <w:rsid w:val="007363A7"/>
    <w:rsid w:val="00736DCC"/>
    <w:rsid w:val="00737FD8"/>
    <w:rsid w:val="007663CC"/>
    <w:rsid w:val="0076641F"/>
    <w:rsid w:val="007704AE"/>
    <w:rsid w:val="00782619"/>
    <w:rsid w:val="007843C6"/>
    <w:rsid w:val="00785024"/>
    <w:rsid w:val="00794935"/>
    <w:rsid w:val="007972FB"/>
    <w:rsid w:val="007A0240"/>
    <w:rsid w:val="007B4445"/>
    <w:rsid w:val="007B54C2"/>
    <w:rsid w:val="007C19B3"/>
    <w:rsid w:val="007C2908"/>
    <w:rsid w:val="007C5B4F"/>
    <w:rsid w:val="007D2C31"/>
    <w:rsid w:val="007D302E"/>
    <w:rsid w:val="007E3CD4"/>
    <w:rsid w:val="007F494E"/>
    <w:rsid w:val="007F51F0"/>
    <w:rsid w:val="00816274"/>
    <w:rsid w:val="008206EA"/>
    <w:rsid w:val="0082148A"/>
    <w:rsid w:val="00827240"/>
    <w:rsid w:val="00832A2B"/>
    <w:rsid w:val="00843548"/>
    <w:rsid w:val="0085258C"/>
    <w:rsid w:val="008548B7"/>
    <w:rsid w:val="00866392"/>
    <w:rsid w:val="00876962"/>
    <w:rsid w:val="00884772"/>
    <w:rsid w:val="00895482"/>
    <w:rsid w:val="008A3B12"/>
    <w:rsid w:val="008A3DE0"/>
    <w:rsid w:val="008A5656"/>
    <w:rsid w:val="008B12D3"/>
    <w:rsid w:val="008B2BDB"/>
    <w:rsid w:val="008B2C5F"/>
    <w:rsid w:val="008C1EE7"/>
    <w:rsid w:val="008D0953"/>
    <w:rsid w:val="008D136B"/>
    <w:rsid w:val="008D3F7E"/>
    <w:rsid w:val="008E2D1F"/>
    <w:rsid w:val="008E4BFE"/>
    <w:rsid w:val="008E79BA"/>
    <w:rsid w:val="008F16C9"/>
    <w:rsid w:val="008F27A0"/>
    <w:rsid w:val="008F32CC"/>
    <w:rsid w:val="008F3A5F"/>
    <w:rsid w:val="008F63E1"/>
    <w:rsid w:val="008F788B"/>
    <w:rsid w:val="00900B25"/>
    <w:rsid w:val="00900E78"/>
    <w:rsid w:val="00902EC5"/>
    <w:rsid w:val="009115E3"/>
    <w:rsid w:val="00920E71"/>
    <w:rsid w:val="009233E0"/>
    <w:rsid w:val="0092674B"/>
    <w:rsid w:val="00926D9D"/>
    <w:rsid w:val="00927AD8"/>
    <w:rsid w:val="00933575"/>
    <w:rsid w:val="00940B82"/>
    <w:rsid w:val="009412DE"/>
    <w:rsid w:val="00943C5E"/>
    <w:rsid w:val="009443B6"/>
    <w:rsid w:val="00951C69"/>
    <w:rsid w:val="00954459"/>
    <w:rsid w:val="00962191"/>
    <w:rsid w:val="00971B80"/>
    <w:rsid w:val="00971F6F"/>
    <w:rsid w:val="00973FAC"/>
    <w:rsid w:val="00975E28"/>
    <w:rsid w:val="009764D3"/>
    <w:rsid w:val="0098759E"/>
    <w:rsid w:val="009D5743"/>
    <w:rsid w:val="009E3E5A"/>
    <w:rsid w:val="009E607B"/>
    <w:rsid w:val="009F1B0A"/>
    <w:rsid w:val="009F3FAA"/>
    <w:rsid w:val="00A00416"/>
    <w:rsid w:val="00A07CCA"/>
    <w:rsid w:val="00A11375"/>
    <w:rsid w:val="00A11954"/>
    <w:rsid w:val="00A126AC"/>
    <w:rsid w:val="00A12D23"/>
    <w:rsid w:val="00A245D8"/>
    <w:rsid w:val="00A275B9"/>
    <w:rsid w:val="00A30123"/>
    <w:rsid w:val="00A3665B"/>
    <w:rsid w:val="00A424BA"/>
    <w:rsid w:val="00A514BF"/>
    <w:rsid w:val="00A625EE"/>
    <w:rsid w:val="00A63E1D"/>
    <w:rsid w:val="00A7473D"/>
    <w:rsid w:val="00A81086"/>
    <w:rsid w:val="00A92DE8"/>
    <w:rsid w:val="00A94534"/>
    <w:rsid w:val="00AA1D43"/>
    <w:rsid w:val="00AC1019"/>
    <w:rsid w:val="00AC2DC9"/>
    <w:rsid w:val="00AE0267"/>
    <w:rsid w:val="00AE19D8"/>
    <w:rsid w:val="00AF5D76"/>
    <w:rsid w:val="00B010E1"/>
    <w:rsid w:val="00B1132F"/>
    <w:rsid w:val="00B17640"/>
    <w:rsid w:val="00B26184"/>
    <w:rsid w:val="00B415EE"/>
    <w:rsid w:val="00B46063"/>
    <w:rsid w:val="00B51ACF"/>
    <w:rsid w:val="00B550FE"/>
    <w:rsid w:val="00B557C6"/>
    <w:rsid w:val="00B56E10"/>
    <w:rsid w:val="00B57927"/>
    <w:rsid w:val="00B76A94"/>
    <w:rsid w:val="00B81BD5"/>
    <w:rsid w:val="00B81F60"/>
    <w:rsid w:val="00BB5F33"/>
    <w:rsid w:val="00BB6987"/>
    <w:rsid w:val="00BD1938"/>
    <w:rsid w:val="00BD22FB"/>
    <w:rsid w:val="00BD434D"/>
    <w:rsid w:val="00BD7DF2"/>
    <w:rsid w:val="00BE0A42"/>
    <w:rsid w:val="00BE24C4"/>
    <w:rsid w:val="00BE437F"/>
    <w:rsid w:val="00C01455"/>
    <w:rsid w:val="00C10B23"/>
    <w:rsid w:val="00C2349D"/>
    <w:rsid w:val="00C24729"/>
    <w:rsid w:val="00C270CE"/>
    <w:rsid w:val="00C30122"/>
    <w:rsid w:val="00C34D9E"/>
    <w:rsid w:val="00C37C3F"/>
    <w:rsid w:val="00C44E28"/>
    <w:rsid w:val="00C44ED2"/>
    <w:rsid w:val="00C53D61"/>
    <w:rsid w:val="00C76C8E"/>
    <w:rsid w:val="00C80D5D"/>
    <w:rsid w:val="00C86025"/>
    <w:rsid w:val="00C915A7"/>
    <w:rsid w:val="00C97BE0"/>
    <w:rsid w:val="00CA0C91"/>
    <w:rsid w:val="00CA1DE3"/>
    <w:rsid w:val="00CA5523"/>
    <w:rsid w:val="00CB37F0"/>
    <w:rsid w:val="00CD7C7E"/>
    <w:rsid w:val="00CF1396"/>
    <w:rsid w:val="00CF13DB"/>
    <w:rsid w:val="00CF724D"/>
    <w:rsid w:val="00CF7F89"/>
    <w:rsid w:val="00D0106A"/>
    <w:rsid w:val="00D03B7B"/>
    <w:rsid w:val="00D14846"/>
    <w:rsid w:val="00D1577A"/>
    <w:rsid w:val="00D21FC9"/>
    <w:rsid w:val="00D374D7"/>
    <w:rsid w:val="00D4068E"/>
    <w:rsid w:val="00D433AB"/>
    <w:rsid w:val="00D4658E"/>
    <w:rsid w:val="00D55AED"/>
    <w:rsid w:val="00D560BE"/>
    <w:rsid w:val="00D56681"/>
    <w:rsid w:val="00D8545C"/>
    <w:rsid w:val="00D90E33"/>
    <w:rsid w:val="00D953D1"/>
    <w:rsid w:val="00D95D1A"/>
    <w:rsid w:val="00DB22EF"/>
    <w:rsid w:val="00DB6886"/>
    <w:rsid w:val="00DC7A3F"/>
    <w:rsid w:val="00DD7D18"/>
    <w:rsid w:val="00DE2A39"/>
    <w:rsid w:val="00DE3A34"/>
    <w:rsid w:val="00DF00D2"/>
    <w:rsid w:val="00DF5607"/>
    <w:rsid w:val="00E04C3F"/>
    <w:rsid w:val="00E050DE"/>
    <w:rsid w:val="00E15783"/>
    <w:rsid w:val="00E218AE"/>
    <w:rsid w:val="00E2718B"/>
    <w:rsid w:val="00E35002"/>
    <w:rsid w:val="00E45EF7"/>
    <w:rsid w:val="00E5246A"/>
    <w:rsid w:val="00E537EC"/>
    <w:rsid w:val="00E54F43"/>
    <w:rsid w:val="00E55A84"/>
    <w:rsid w:val="00E55AAC"/>
    <w:rsid w:val="00E57F42"/>
    <w:rsid w:val="00E62414"/>
    <w:rsid w:val="00E6367F"/>
    <w:rsid w:val="00E724D4"/>
    <w:rsid w:val="00E90AAA"/>
    <w:rsid w:val="00E93EA3"/>
    <w:rsid w:val="00EC30EC"/>
    <w:rsid w:val="00EC5DAD"/>
    <w:rsid w:val="00ED1836"/>
    <w:rsid w:val="00ED366A"/>
    <w:rsid w:val="00EF0581"/>
    <w:rsid w:val="00F01E3F"/>
    <w:rsid w:val="00F0365E"/>
    <w:rsid w:val="00F05757"/>
    <w:rsid w:val="00F066FC"/>
    <w:rsid w:val="00F15EEA"/>
    <w:rsid w:val="00F173E9"/>
    <w:rsid w:val="00F23A09"/>
    <w:rsid w:val="00F2428B"/>
    <w:rsid w:val="00F25184"/>
    <w:rsid w:val="00F30C5D"/>
    <w:rsid w:val="00F30C73"/>
    <w:rsid w:val="00F30FC1"/>
    <w:rsid w:val="00F33D21"/>
    <w:rsid w:val="00F363B3"/>
    <w:rsid w:val="00F36BCB"/>
    <w:rsid w:val="00F401CF"/>
    <w:rsid w:val="00F450EE"/>
    <w:rsid w:val="00F46819"/>
    <w:rsid w:val="00F60C34"/>
    <w:rsid w:val="00F626A2"/>
    <w:rsid w:val="00F62952"/>
    <w:rsid w:val="00F74DD2"/>
    <w:rsid w:val="00F80CB6"/>
    <w:rsid w:val="00F82BC9"/>
    <w:rsid w:val="00F84EA1"/>
    <w:rsid w:val="00F935D1"/>
    <w:rsid w:val="00F95388"/>
    <w:rsid w:val="00FA1124"/>
    <w:rsid w:val="00FA2390"/>
    <w:rsid w:val="00FA5909"/>
    <w:rsid w:val="00FB6B15"/>
    <w:rsid w:val="00FB786D"/>
    <w:rsid w:val="00FC20B8"/>
    <w:rsid w:val="00FC3C2D"/>
    <w:rsid w:val="00FD22AC"/>
    <w:rsid w:val="00FD292D"/>
    <w:rsid w:val="00FD5E44"/>
    <w:rsid w:val="00FE0C4C"/>
    <w:rsid w:val="00FE566A"/>
    <w:rsid w:val="00FF14D4"/>
    <w:rsid w:val="00FF47C5"/>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7473D"/>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7473D"/>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vikov@ipu.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0E9FE5ED050AF42ADDF8FD1128C4284E660AC0BF15621F4B118921B977372BF7CF1018DF6CD10D929B82A809v5L" TargetMode="External"/><Relationship Id="rId4" Type="http://schemas.microsoft.com/office/2007/relationships/stylesWithEffects" Target="stylesWithEffect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0404-E87A-414F-B4FF-CDC07212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23</Pages>
  <Words>9648</Words>
  <Characters>54999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87</cp:revision>
  <cp:lastPrinted>2021-04-02T15:24:00Z</cp:lastPrinted>
  <dcterms:created xsi:type="dcterms:W3CDTF">2020-09-17T15:21:00Z</dcterms:created>
  <dcterms:modified xsi:type="dcterms:W3CDTF">2021-04-02T15:24:00Z</dcterms:modified>
</cp:coreProperties>
</file>