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F0365E">
      <w:pPr>
        <w:jc w:val="right"/>
        <w:rPr>
          <w:rFonts w:ascii="Times New Roman" w:hAnsi="Times New Roman"/>
          <w:b/>
          <w:sz w:val="24"/>
          <w:szCs w:val="22"/>
        </w:rPr>
      </w:pPr>
      <w:r>
        <w:rPr>
          <w:rFonts w:ascii="Times New Roman" w:hAnsi="Times New Roman"/>
          <w:b/>
          <w:sz w:val="24"/>
        </w:rPr>
        <w:t>Приложение № 3</w:t>
      </w:r>
    </w:p>
    <w:p w:rsidR="009E1152" w:rsidRPr="00F12FA4" w:rsidRDefault="00F12FA4" w:rsidP="009E1152">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F12FA4">
        <w:rPr>
          <w:rFonts w:ascii="Times New Roman" w:eastAsia="Times New Roman" w:hAnsi="Times New Roman"/>
          <w:b/>
          <w:kern w:val="1"/>
          <w:sz w:val="24"/>
          <w:szCs w:val="24"/>
          <w:lang w:eastAsia="ar-SA"/>
        </w:rPr>
        <w:t xml:space="preserve">Договор </w:t>
      </w:r>
      <w:r w:rsidR="009E1152" w:rsidRPr="00F12FA4">
        <w:rPr>
          <w:rFonts w:ascii="Times New Roman" w:eastAsia="Times New Roman" w:hAnsi="Times New Roman"/>
          <w:b/>
          <w:kern w:val="1"/>
          <w:sz w:val="24"/>
          <w:szCs w:val="24"/>
          <w:lang w:eastAsia="ar-SA"/>
        </w:rPr>
        <w:t>№ _____________________</w:t>
      </w:r>
    </w:p>
    <w:p w:rsidR="009E1152" w:rsidRPr="00F12FA4" w:rsidRDefault="009E1152" w:rsidP="009E1152">
      <w:pPr>
        <w:shd w:val="clear" w:color="auto" w:fill="FFFFFF"/>
        <w:tabs>
          <w:tab w:val="left" w:leader="dot" w:pos="9259"/>
        </w:tabs>
        <w:jc w:val="center"/>
        <w:rPr>
          <w:rFonts w:ascii="Times New Roman" w:hAnsi="Times New Roman"/>
          <w:sz w:val="24"/>
        </w:rPr>
      </w:pPr>
      <w:r w:rsidRPr="00F12FA4">
        <w:rPr>
          <w:rFonts w:ascii="Times New Roman" w:eastAsia="Times New Roman" w:hAnsi="Times New Roman"/>
          <w:kern w:val="1"/>
          <w:sz w:val="24"/>
          <w:lang w:eastAsia="ar-SA"/>
        </w:rPr>
        <w:t xml:space="preserve">на </w:t>
      </w:r>
      <w:r w:rsidRPr="00F12FA4">
        <w:rPr>
          <w:rFonts w:ascii="Times New Roman" w:eastAsia="Times New Roman" w:hAnsi="Times New Roman"/>
          <w:sz w:val="24"/>
          <w:lang w:eastAsia="ru-RU"/>
        </w:rPr>
        <w:t>оказание услуг по информационно-техническому обслуживанию экземпляров информационно-справочной системы «Техэксперт» для нужд ИПУ РАН</w:t>
      </w:r>
    </w:p>
    <w:p w:rsidR="009E1152" w:rsidRPr="00A704BD" w:rsidRDefault="009E1152" w:rsidP="009E1152">
      <w:pPr>
        <w:suppressAutoHyphens/>
        <w:spacing w:after="0" w:line="240" w:lineRule="auto"/>
        <w:rPr>
          <w:rFonts w:ascii="Times New Roman" w:eastAsia="Times New Roman" w:hAnsi="Times New Roman"/>
          <w:kern w:val="1"/>
          <w:sz w:val="24"/>
          <w:szCs w:val="24"/>
          <w:lang w:eastAsia="ar-SA"/>
        </w:rPr>
      </w:pPr>
      <w:r w:rsidRPr="00A704BD">
        <w:rPr>
          <w:rFonts w:ascii="Times New Roman" w:eastAsia="Times New Roman" w:hAnsi="Times New Roman"/>
          <w:bCs/>
          <w:kern w:val="1"/>
          <w:sz w:val="24"/>
          <w:szCs w:val="24"/>
          <w:lang w:eastAsia="ar-SA"/>
        </w:rPr>
        <w:t xml:space="preserve">г. Москва                                                                   </w:t>
      </w:r>
      <w:r w:rsidR="00FA0906">
        <w:rPr>
          <w:rFonts w:ascii="Times New Roman" w:eastAsia="Times New Roman" w:hAnsi="Times New Roman"/>
          <w:bCs/>
          <w:kern w:val="1"/>
          <w:sz w:val="24"/>
          <w:szCs w:val="24"/>
          <w:lang w:eastAsia="ar-SA"/>
        </w:rPr>
        <w:t xml:space="preserve">              </w:t>
      </w:r>
      <w:r w:rsidRPr="00A704BD">
        <w:rPr>
          <w:rFonts w:ascii="Times New Roman" w:eastAsia="Times New Roman" w:hAnsi="Times New Roman"/>
          <w:bCs/>
          <w:kern w:val="1"/>
          <w:sz w:val="24"/>
          <w:szCs w:val="24"/>
          <w:lang w:eastAsia="ar-SA"/>
        </w:rPr>
        <w:t xml:space="preserve">                       </w:t>
      </w:r>
      <w:proofErr w:type="gramStart"/>
      <w:r w:rsidRPr="00A704BD">
        <w:rPr>
          <w:rFonts w:ascii="Times New Roman" w:eastAsia="Times New Roman" w:hAnsi="Times New Roman"/>
          <w:bCs/>
          <w:kern w:val="1"/>
          <w:sz w:val="24"/>
          <w:szCs w:val="24"/>
          <w:lang w:eastAsia="ar-SA"/>
        </w:rPr>
        <w:t xml:space="preserve">   </w:t>
      </w:r>
      <w:r w:rsidRPr="00A704BD">
        <w:rPr>
          <w:rFonts w:ascii="Times New Roman" w:eastAsia="Times New Roman" w:hAnsi="Times New Roman"/>
          <w:kern w:val="1"/>
          <w:sz w:val="24"/>
          <w:szCs w:val="24"/>
          <w:lang w:eastAsia="ar-SA"/>
        </w:rPr>
        <w:t>«</w:t>
      </w:r>
      <w:proofErr w:type="gramEnd"/>
      <w:r w:rsidRPr="00A704BD">
        <w:rPr>
          <w:rFonts w:ascii="Times New Roman" w:eastAsia="Times New Roman" w:hAnsi="Times New Roman"/>
          <w:kern w:val="1"/>
          <w:sz w:val="24"/>
          <w:szCs w:val="24"/>
          <w:lang w:eastAsia="ar-SA"/>
        </w:rPr>
        <w:t>___» _______ 20</w:t>
      </w:r>
      <w:r w:rsidR="00EF6886">
        <w:rPr>
          <w:rFonts w:ascii="Times New Roman" w:eastAsia="Times New Roman" w:hAnsi="Times New Roman"/>
          <w:kern w:val="1"/>
          <w:sz w:val="24"/>
          <w:szCs w:val="24"/>
          <w:lang w:eastAsia="ar-SA"/>
        </w:rPr>
        <w:t>20</w:t>
      </w:r>
      <w:r w:rsidRPr="00A704BD">
        <w:rPr>
          <w:rFonts w:ascii="Times New Roman" w:eastAsia="Times New Roman" w:hAnsi="Times New Roman"/>
          <w:kern w:val="1"/>
          <w:sz w:val="24"/>
          <w:szCs w:val="24"/>
          <w:lang w:eastAsia="ar-SA"/>
        </w:rPr>
        <w:t xml:space="preserve"> г.</w:t>
      </w:r>
    </w:p>
    <w:p w:rsidR="009E1152" w:rsidRPr="00A704BD" w:rsidRDefault="009E1152" w:rsidP="009E1152">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r w:rsidRPr="00A704BD">
        <w:rPr>
          <w:rFonts w:ascii="Times New Roman" w:eastAsia="Times New Roman" w:hAnsi="Times New Roman"/>
          <w:kern w:val="1"/>
          <w:sz w:val="20"/>
          <w:szCs w:val="20"/>
          <w:lang w:eastAsia="ar-SA"/>
        </w:rPr>
        <w:t xml:space="preserve">     </w:t>
      </w:r>
    </w:p>
    <w:p w:rsidR="00FA0906" w:rsidRPr="006A4829" w:rsidRDefault="00FA0906" w:rsidP="003D238A">
      <w:pPr>
        <w:spacing w:after="0" w:line="240" w:lineRule="auto"/>
        <w:ind w:firstLine="709"/>
        <w:jc w:val="both"/>
        <w:rPr>
          <w:rFonts w:ascii="Times New Roman" w:eastAsia="Times New Roman" w:hAnsi="Times New Roman"/>
          <w:kern w:val="2"/>
          <w:sz w:val="24"/>
          <w:szCs w:val="24"/>
          <w:lang w:eastAsia="ru-RU"/>
        </w:rPr>
      </w:pPr>
      <w:r w:rsidRPr="006A4829">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A4829">
        <w:rPr>
          <w:rFonts w:ascii="Times New Roman" w:eastAsia="Times New Roman" w:hAnsi="Times New Roman"/>
          <w:snapToGrid w:val="0"/>
          <w:color w:val="000000"/>
          <w:sz w:val="24"/>
          <w:szCs w:val="24"/>
          <w:lang w:eastAsia="ru-RU"/>
        </w:rPr>
        <w:t xml:space="preserve">, именуемое в дальнейшем </w:t>
      </w:r>
      <w:r w:rsidRPr="006A4829">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6A4829">
        <w:rPr>
          <w:rFonts w:ascii="Times New Roman" w:eastAsia="Times New Roman" w:hAnsi="Times New Roman"/>
          <w:snapToGrid w:val="0"/>
          <w:color w:val="000000"/>
          <w:sz w:val="24"/>
          <w:szCs w:val="24"/>
          <w:lang w:eastAsia="ru-RU"/>
        </w:rPr>
        <w:t xml:space="preserve">на основании ____________, с одной стороны, и </w:t>
      </w:r>
      <w:r w:rsidRPr="006A4829">
        <w:rPr>
          <w:rFonts w:ascii="Times New Roman" w:eastAsia="Times New Roman" w:hAnsi="Times New Roman"/>
          <w:b/>
          <w:snapToGrid w:val="0"/>
          <w:color w:val="000000"/>
          <w:sz w:val="24"/>
          <w:szCs w:val="24"/>
          <w:lang w:eastAsia="ru-RU"/>
        </w:rPr>
        <w:t>_______________________</w:t>
      </w:r>
      <w:r w:rsidRPr="006A4829">
        <w:rPr>
          <w:rFonts w:ascii="Times New Roman" w:eastAsia="Times New Roman" w:hAnsi="Times New Roman"/>
          <w:snapToGrid w:val="0"/>
          <w:color w:val="000000"/>
          <w:sz w:val="24"/>
          <w:szCs w:val="24"/>
          <w:lang w:eastAsia="ru-RU"/>
        </w:rPr>
        <w:t>,</w:t>
      </w:r>
      <w:r w:rsidRPr="006A4829">
        <w:rPr>
          <w:rFonts w:ascii="Times New Roman" w:eastAsia="Times New Roman" w:hAnsi="Times New Roman"/>
          <w:color w:val="000000"/>
          <w:sz w:val="24"/>
          <w:szCs w:val="24"/>
          <w:lang w:eastAsia="ru-RU"/>
        </w:rPr>
        <w:t xml:space="preserve"> именуемый в дальнейшем «Исполнитель», в лице </w:t>
      </w:r>
      <w:r w:rsidRPr="006A4829">
        <w:rPr>
          <w:rFonts w:ascii="Times New Roman" w:eastAsia="Times New Roman" w:hAnsi="Times New Roman"/>
          <w:sz w:val="24"/>
          <w:szCs w:val="24"/>
          <w:lang w:eastAsia="ru-RU"/>
        </w:rPr>
        <w:t>________________________,</w:t>
      </w:r>
      <w:r w:rsidRPr="006A4829">
        <w:rPr>
          <w:rFonts w:ascii="Times New Roman" w:eastAsia="Times New Roman" w:hAnsi="Times New Roman"/>
          <w:color w:val="000000"/>
          <w:sz w:val="24"/>
          <w:szCs w:val="24"/>
          <w:lang w:eastAsia="ru-RU"/>
        </w:rPr>
        <w:t xml:space="preserve"> действующего на основании  </w:t>
      </w:r>
      <w:r w:rsidRPr="006A4829">
        <w:rPr>
          <w:rFonts w:ascii="Times New Roman" w:eastAsia="Times New Roman" w:hAnsi="Times New Roman"/>
          <w:sz w:val="24"/>
          <w:szCs w:val="24"/>
          <w:lang w:eastAsia="ru-RU"/>
        </w:rPr>
        <w:t>_____________</w:t>
      </w:r>
      <w:r w:rsidRPr="006A4829">
        <w:rPr>
          <w:rFonts w:ascii="Times New Roman" w:eastAsia="Times New Roman" w:hAnsi="Times New Roman"/>
          <w:color w:val="000000"/>
          <w:sz w:val="24"/>
          <w:szCs w:val="24"/>
          <w:lang w:eastAsia="ru-RU"/>
        </w:rPr>
        <w:t>, с другой стороны, именуемые в дальнейшем «Стороны»,</w:t>
      </w:r>
      <w:r>
        <w:rPr>
          <w:rFonts w:ascii="Times New Roman" w:eastAsia="Times New Roman" w:hAnsi="Times New Roman"/>
          <w:color w:val="000000"/>
          <w:sz w:val="24"/>
          <w:szCs w:val="24"/>
          <w:lang w:eastAsia="ru-RU"/>
        </w:rPr>
        <w:t xml:space="preserve"> а по отдельности «Сторона»,</w:t>
      </w:r>
      <w:r w:rsidRPr="006A4829">
        <w:rPr>
          <w:rFonts w:ascii="Times New Roman" w:eastAsia="Times New Roman" w:hAnsi="Times New Roman"/>
          <w:color w:val="000000"/>
          <w:sz w:val="24"/>
          <w:szCs w:val="24"/>
          <w:lang w:eastAsia="ru-RU"/>
        </w:rPr>
        <w:t xml:space="preserve"> руководствуясь нормами </w:t>
      </w:r>
      <w:r w:rsidRPr="006A4829">
        <w:rPr>
          <w:rFonts w:ascii="Times New Roman" w:eastAsia="Times New Roman" w:hAnsi="Times New Roman"/>
          <w:sz w:val="24"/>
          <w:szCs w:val="24"/>
          <w:lang w:eastAsia="ru-RU"/>
        </w:rPr>
        <w:t xml:space="preserve">Федерального закона от </w:t>
      </w:r>
      <w:r w:rsidRPr="006A4829">
        <w:rPr>
          <w:rFonts w:ascii="Times New Roman" w:eastAsia="Times New Roman" w:hAnsi="Times New Roman"/>
          <w:kern w:val="2"/>
          <w:sz w:val="24"/>
          <w:szCs w:val="24"/>
          <w:lang w:eastAsia="ar-SA"/>
        </w:rPr>
        <w:t xml:space="preserve">18.07.2011 № 223-ФЗ </w:t>
      </w:r>
      <w:r w:rsidRPr="006A4829">
        <w:rPr>
          <w:rFonts w:ascii="Times New Roman" w:eastAsia="Times New Roman" w:hAnsi="Times New Roman"/>
          <w:sz w:val="24"/>
          <w:szCs w:val="24"/>
          <w:lang w:eastAsia="ru-RU"/>
        </w:rPr>
        <w:t>«</w:t>
      </w:r>
      <w:r w:rsidRPr="006A4829">
        <w:rPr>
          <w:rFonts w:ascii="Times New Roman" w:eastAsia="Times New Roman" w:hAnsi="Times New Roman"/>
          <w:sz w:val="24"/>
          <w:szCs w:val="24"/>
          <w:lang w:eastAsia="ar-SA"/>
        </w:rPr>
        <w:t>О закупках товаров, работ, услуг отдельными видами юридических лиц</w:t>
      </w:r>
      <w:r w:rsidRPr="006A4829">
        <w:rPr>
          <w:rFonts w:ascii="Times New Roman" w:eastAsia="Times New Roman" w:hAnsi="Times New Roman"/>
          <w:sz w:val="24"/>
          <w:szCs w:val="24"/>
          <w:lang w:eastAsia="ru-RU"/>
        </w:rPr>
        <w:t>»</w:t>
      </w:r>
      <w:r w:rsidRPr="006A4829">
        <w:rPr>
          <w:rFonts w:ascii="Times New Roman" w:eastAsia="Times New Roman" w:hAnsi="Times New Roman"/>
          <w:kern w:val="2"/>
          <w:sz w:val="24"/>
          <w:szCs w:val="24"/>
          <w:lang w:eastAsia="ar-SA"/>
        </w:rPr>
        <w:t xml:space="preserve">, </w:t>
      </w:r>
      <w:r w:rsidRPr="006A4829">
        <w:rPr>
          <w:rFonts w:ascii="Times New Roman" w:eastAsia="Times New Roman" w:hAnsi="Times New Roman"/>
          <w:kern w:val="2"/>
          <w:sz w:val="24"/>
          <w:szCs w:val="24"/>
          <w:lang w:eastAsia="ru-RU"/>
        </w:rPr>
        <w:t xml:space="preserve">на основании результатов определения поставщика путем проведения __________________, отраженных в </w:t>
      </w:r>
      <w:r w:rsidRPr="006A4829">
        <w:rPr>
          <w:rFonts w:ascii="Times New Roman" w:eastAsia="Times New Roman" w:hAnsi="Times New Roman"/>
          <w:sz w:val="24"/>
          <w:szCs w:val="24"/>
          <w:lang w:eastAsia="ru-RU"/>
        </w:rPr>
        <w:t xml:space="preserve"> Протоколе №___ от «___»________ 20</w:t>
      </w:r>
      <w:r w:rsidR="00E142A9">
        <w:rPr>
          <w:rFonts w:ascii="Times New Roman" w:eastAsia="Times New Roman" w:hAnsi="Times New Roman"/>
          <w:sz w:val="24"/>
          <w:szCs w:val="24"/>
          <w:lang w:eastAsia="ru-RU"/>
        </w:rPr>
        <w:t>2</w:t>
      </w:r>
      <w:r w:rsidR="0054344E">
        <w:rPr>
          <w:rFonts w:ascii="Times New Roman" w:eastAsia="Times New Roman" w:hAnsi="Times New Roman"/>
          <w:sz w:val="24"/>
          <w:szCs w:val="24"/>
          <w:lang w:eastAsia="ru-RU"/>
        </w:rPr>
        <w:t>0</w:t>
      </w:r>
      <w:r w:rsidRPr="006A4829">
        <w:rPr>
          <w:rFonts w:ascii="Times New Roman" w:eastAsia="Times New Roman" w:hAnsi="Times New Roman"/>
          <w:sz w:val="24"/>
          <w:szCs w:val="24"/>
          <w:lang w:eastAsia="ru-RU"/>
        </w:rPr>
        <w:t xml:space="preserve">г. </w:t>
      </w:r>
      <w:r w:rsidRPr="006A4829">
        <w:rPr>
          <w:rFonts w:ascii="Times New Roman" w:eastAsia="Times New Roman" w:hAnsi="Times New Roman"/>
          <w:b/>
          <w:kern w:val="2"/>
          <w:sz w:val="24"/>
          <w:szCs w:val="24"/>
          <w:lang w:eastAsia="ru-RU"/>
        </w:rPr>
        <w:t xml:space="preserve">________________________ </w:t>
      </w:r>
      <w:r w:rsidRPr="006A4829">
        <w:rPr>
          <w:rFonts w:ascii="Times New Roman" w:eastAsia="Times New Roman" w:hAnsi="Times New Roman"/>
          <w:kern w:val="2"/>
          <w:sz w:val="24"/>
          <w:szCs w:val="24"/>
          <w:lang w:eastAsia="ru-RU"/>
        </w:rPr>
        <w:t xml:space="preserve">заседания Единой закупочной комиссии, заключили настоящий </w:t>
      </w:r>
      <w:r w:rsidRPr="006A4829">
        <w:rPr>
          <w:rFonts w:ascii="Times New Roman" w:eastAsia="Times New Roman" w:hAnsi="Times New Roman"/>
          <w:sz w:val="24"/>
          <w:szCs w:val="24"/>
          <w:lang w:eastAsia="ru-RU"/>
        </w:rPr>
        <w:t>Договор</w:t>
      </w:r>
      <w:r w:rsidRPr="006A4829">
        <w:rPr>
          <w:rFonts w:ascii="Times New Roman" w:eastAsia="Times New Roman" w:hAnsi="Times New Roman"/>
          <w:kern w:val="2"/>
          <w:sz w:val="24"/>
          <w:szCs w:val="24"/>
          <w:lang w:eastAsia="ru-RU"/>
        </w:rPr>
        <w:t xml:space="preserve"> (далее - </w:t>
      </w:r>
      <w:r w:rsidRPr="006A4829">
        <w:rPr>
          <w:rFonts w:ascii="Times New Roman" w:eastAsia="Times New Roman" w:hAnsi="Times New Roman"/>
          <w:sz w:val="24"/>
          <w:szCs w:val="24"/>
          <w:lang w:eastAsia="ru-RU"/>
        </w:rPr>
        <w:t>Договор</w:t>
      </w:r>
      <w:r w:rsidRPr="006A4829">
        <w:rPr>
          <w:rFonts w:ascii="Times New Roman" w:eastAsia="Times New Roman" w:hAnsi="Times New Roman"/>
          <w:kern w:val="2"/>
          <w:sz w:val="24"/>
          <w:szCs w:val="24"/>
          <w:lang w:eastAsia="ru-RU"/>
        </w:rPr>
        <w:t>) о нижеследующем.</w:t>
      </w:r>
    </w:p>
    <w:p w:rsidR="009E1152" w:rsidRDefault="009E1152" w:rsidP="003D238A">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9E1152" w:rsidRPr="00CD787A" w:rsidRDefault="009E1152" w:rsidP="003D238A">
      <w:pPr>
        <w:numPr>
          <w:ilvl w:val="0"/>
          <w:numId w:val="1"/>
        </w:numPr>
        <w:spacing w:after="0" w:line="240" w:lineRule="auto"/>
        <w:ind w:right="-1"/>
        <w:jc w:val="center"/>
        <w:rPr>
          <w:rFonts w:ascii="Times New Roman" w:eastAsia="Times New Roman" w:hAnsi="Times New Roman"/>
          <w:b/>
          <w:sz w:val="24"/>
          <w:szCs w:val="24"/>
          <w:lang w:eastAsia="ru-RU"/>
        </w:rPr>
      </w:pPr>
      <w:r w:rsidRPr="00CD787A">
        <w:rPr>
          <w:rFonts w:ascii="Times New Roman" w:eastAsia="Times New Roman" w:hAnsi="Times New Roman"/>
          <w:b/>
          <w:sz w:val="24"/>
          <w:szCs w:val="24"/>
          <w:lang w:eastAsia="ru-RU"/>
        </w:rPr>
        <w:t>ПРЕДМЕТ ДОГОВОРА</w:t>
      </w:r>
    </w:p>
    <w:p w:rsidR="009E1152" w:rsidRPr="00CD787A" w:rsidRDefault="009E1152" w:rsidP="003D238A">
      <w:pPr>
        <w:numPr>
          <w:ilvl w:val="1"/>
          <w:numId w:val="1"/>
        </w:numPr>
        <w:tabs>
          <w:tab w:val="clear" w:pos="795"/>
          <w:tab w:val="num" w:pos="-142"/>
          <w:tab w:val="num" w:pos="0"/>
        </w:tabs>
        <w:spacing w:after="0" w:line="240" w:lineRule="auto"/>
        <w:ind w:left="0" w:firstLine="567"/>
        <w:jc w:val="both"/>
        <w:rPr>
          <w:rFonts w:ascii="Times New Roman" w:eastAsia="Times New Roman" w:hAnsi="Times New Roman"/>
          <w:sz w:val="24"/>
          <w:szCs w:val="24"/>
          <w:lang w:eastAsia="ru-RU"/>
        </w:rPr>
      </w:pPr>
      <w:r w:rsidRPr="00CD787A">
        <w:rPr>
          <w:rFonts w:ascii="Times New Roman" w:eastAsia="Times New Roman" w:hAnsi="Times New Roman"/>
          <w:bCs/>
          <w:sz w:val="24"/>
          <w:szCs w:val="24"/>
          <w:lang w:eastAsia="ru-RU"/>
        </w:rPr>
        <w:t xml:space="preserve">Предметом </w:t>
      </w:r>
      <w:r w:rsidRPr="00CD787A">
        <w:rPr>
          <w:rFonts w:ascii="Times New Roman" w:eastAsia="Times New Roman" w:hAnsi="Times New Roman"/>
          <w:sz w:val="24"/>
          <w:szCs w:val="24"/>
          <w:lang w:eastAsia="ru-RU"/>
        </w:rPr>
        <w:t>Договора</w:t>
      </w:r>
      <w:r w:rsidRPr="00CD787A">
        <w:rPr>
          <w:rFonts w:ascii="Times New Roman" w:eastAsia="Times New Roman" w:hAnsi="Times New Roman"/>
          <w:bCs/>
          <w:sz w:val="24"/>
          <w:szCs w:val="24"/>
          <w:lang w:eastAsia="ru-RU"/>
        </w:rPr>
        <w:t xml:space="preserve"> является </w:t>
      </w:r>
      <w:r w:rsidRPr="00CD787A">
        <w:rPr>
          <w:rFonts w:ascii="Times New Roman" w:eastAsia="Times New Roman" w:hAnsi="Times New Roman"/>
          <w:sz w:val="24"/>
          <w:szCs w:val="24"/>
          <w:lang w:eastAsia="ru-RU"/>
        </w:rPr>
        <w:t xml:space="preserve">оказание услуг </w:t>
      </w:r>
      <w:r w:rsidRPr="00C57570">
        <w:rPr>
          <w:rFonts w:ascii="Times New Roman" w:hAnsi="Times New Roman"/>
          <w:bCs/>
          <w:sz w:val="24"/>
        </w:rPr>
        <w:t>по</w:t>
      </w:r>
      <w:r>
        <w:rPr>
          <w:rFonts w:ascii="Times New Roman" w:hAnsi="Times New Roman"/>
          <w:bCs/>
          <w:sz w:val="24"/>
        </w:rPr>
        <w:t xml:space="preserve"> информационно-техническому</w:t>
      </w:r>
      <w:r w:rsidRPr="00C57570">
        <w:rPr>
          <w:rFonts w:ascii="Times New Roman" w:hAnsi="Times New Roman"/>
          <w:bCs/>
          <w:sz w:val="24"/>
        </w:rPr>
        <w:t xml:space="preserve"> обслуживанию экземпляров информационно-справочной системы «Техэксперт»</w:t>
      </w:r>
      <w:r>
        <w:rPr>
          <w:rFonts w:ascii="Times New Roman" w:hAnsi="Times New Roman"/>
          <w:bCs/>
          <w:sz w:val="24"/>
        </w:rPr>
        <w:t xml:space="preserve"> для нужд ИПУ РАН</w:t>
      </w:r>
      <w:r w:rsidRPr="00CD787A">
        <w:rPr>
          <w:rFonts w:ascii="Times New Roman" w:eastAsia="Times New Roman" w:hAnsi="Times New Roman"/>
          <w:bCs/>
          <w:iCs/>
          <w:sz w:val="24"/>
          <w:szCs w:val="24"/>
          <w:lang w:eastAsia="ar-SA"/>
        </w:rPr>
        <w:t xml:space="preserve"> </w:t>
      </w:r>
      <w:r w:rsidRPr="00CD787A">
        <w:rPr>
          <w:rFonts w:ascii="Times New Roman" w:eastAsia="Times New Roman" w:hAnsi="Times New Roman"/>
          <w:bCs/>
          <w:sz w:val="24"/>
          <w:szCs w:val="24"/>
          <w:lang w:eastAsia="ru-RU"/>
        </w:rPr>
        <w:t xml:space="preserve">в соответствии с Техническим заданием (приложение № 1 к настоящему </w:t>
      </w:r>
      <w:r w:rsidRPr="00CD787A">
        <w:rPr>
          <w:rFonts w:ascii="Times New Roman" w:eastAsia="Times New Roman" w:hAnsi="Times New Roman"/>
          <w:sz w:val="24"/>
          <w:szCs w:val="24"/>
          <w:lang w:eastAsia="ar-SA"/>
        </w:rPr>
        <w:t>Договору</w:t>
      </w:r>
      <w:r w:rsidRPr="00CD787A">
        <w:rPr>
          <w:rFonts w:ascii="Times New Roman" w:eastAsia="Times New Roman" w:hAnsi="Times New Roman"/>
          <w:bCs/>
          <w:sz w:val="24"/>
          <w:szCs w:val="24"/>
          <w:lang w:eastAsia="ru-RU"/>
        </w:rPr>
        <w:t>).</w:t>
      </w:r>
    </w:p>
    <w:p w:rsidR="009E1152" w:rsidRPr="002C75AE" w:rsidRDefault="009E1152" w:rsidP="003D238A">
      <w:pPr>
        <w:widowControl w:val="0"/>
        <w:numPr>
          <w:ilvl w:val="1"/>
          <w:numId w:val="1"/>
        </w:numPr>
        <w:tabs>
          <w:tab w:val="num" w:pos="-142"/>
          <w:tab w:val="num"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D787A">
        <w:rPr>
          <w:rFonts w:ascii="Times New Roman" w:eastAsia="Calibri" w:hAnsi="Times New Roman"/>
          <w:sz w:val="24"/>
          <w:szCs w:val="24"/>
        </w:rPr>
        <w:t xml:space="preserve">Услуги оказываются Исполнителем в строгом соответствии с условиями настоящего </w:t>
      </w:r>
      <w:r w:rsidRPr="00CD787A">
        <w:rPr>
          <w:rFonts w:ascii="Times New Roman" w:eastAsia="Times New Roman" w:hAnsi="Times New Roman"/>
          <w:sz w:val="24"/>
          <w:szCs w:val="24"/>
          <w:lang w:eastAsia="ru-RU"/>
        </w:rPr>
        <w:t>Договора</w:t>
      </w:r>
      <w:r>
        <w:rPr>
          <w:rFonts w:ascii="Times New Roman" w:eastAsia="Times New Roman" w:hAnsi="Times New Roman"/>
          <w:sz w:val="24"/>
          <w:szCs w:val="24"/>
          <w:lang w:eastAsia="ru-RU"/>
        </w:rPr>
        <w:t xml:space="preserve"> и Технического задания</w:t>
      </w:r>
      <w:r w:rsidRPr="00CD787A">
        <w:rPr>
          <w:rFonts w:ascii="Times New Roman" w:eastAsia="Calibri" w:hAnsi="Times New Roman"/>
          <w:sz w:val="24"/>
          <w:szCs w:val="24"/>
        </w:rPr>
        <w:t xml:space="preserve">, в месте и сроки, установленные настоящим </w:t>
      </w:r>
      <w:r w:rsidRPr="00CD787A">
        <w:rPr>
          <w:rFonts w:ascii="Times New Roman" w:eastAsia="Times New Roman" w:hAnsi="Times New Roman"/>
          <w:sz w:val="24"/>
          <w:szCs w:val="24"/>
          <w:lang w:eastAsia="ru-RU"/>
        </w:rPr>
        <w:t>Договором</w:t>
      </w:r>
      <w:r w:rsidRPr="002C75AE">
        <w:rPr>
          <w:rFonts w:ascii="Times New Roman" w:eastAsia="Calibri" w:hAnsi="Times New Roman"/>
          <w:sz w:val="24"/>
          <w:szCs w:val="24"/>
        </w:rPr>
        <w:t>.</w:t>
      </w:r>
    </w:p>
    <w:p w:rsidR="009E1152" w:rsidRPr="002C75AE" w:rsidRDefault="009E1152" w:rsidP="003D238A">
      <w:pPr>
        <w:numPr>
          <w:ilvl w:val="1"/>
          <w:numId w:val="1"/>
        </w:numPr>
        <w:tabs>
          <w:tab w:val="num" w:pos="-142"/>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z w:val="24"/>
          <w:szCs w:val="24"/>
          <w:u w:val="single"/>
          <w:lang w:eastAsia="ru-RU"/>
        </w:rPr>
      </w:pPr>
      <w:r w:rsidRPr="002C75AE">
        <w:rPr>
          <w:rFonts w:ascii="Times New Roman" w:eastAsia="Times New Roman" w:hAnsi="Times New Roman"/>
          <w:sz w:val="24"/>
          <w:szCs w:val="24"/>
          <w:lang w:eastAsia="ru-RU"/>
        </w:rPr>
        <w:t xml:space="preserve">Услуги оказываются по месту нахождения Заказчика по адресу: </w:t>
      </w:r>
      <w:r w:rsidRPr="002C75AE">
        <w:rPr>
          <w:rFonts w:ascii="Times New Roman" w:eastAsia="Times New Roman" w:hAnsi="Times New Roman"/>
          <w:color w:val="000000"/>
          <w:sz w:val="24"/>
          <w:szCs w:val="24"/>
          <w:shd w:val="clear" w:color="auto" w:fill="FFFFFF"/>
          <w:lang w:eastAsia="ar-SA"/>
        </w:rPr>
        <w:t xml:space="preserve">г. </w:t>
      </w:r>
      <w:r w:rsidR="00970379">
        <w:rPr>
          <w:rFonts w:ascii="Times New Roman" w:eastAsia="Times New Roman" w:hAnsi="Times New Roman"/>
          <w:color w:val="000000"/>
          <w:sz w:val="24"/>
          <w:szCs w:val="24"/>
          <w:shd w:val="clear" w:color="auto" w:fill="FFFFFF"/>
          <w:lang w:eastAsia="ar-SA"/>
        </w:rPr>
        <w:t>Москва, ул. Профсоюзная, дом 65.</w:t>
      </w:r>
    </w:p>
    <w:p w:rsidR="009E1152" w:rsidRPr="002C75AE" w:rsidRDefault="009E1152" w:rsidP="003D238A">
      <w:pPr>
        <w:numPr>
          <w:ilvl w:val="1"/>
          <w:numId w:val="1"/>
        </w:numPr>
        <w:tabs>
          <w:tab w:val="num" w:pos="-142"/>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pacing w:val="-2"/>
          <w:sz w:val="24"/>
          <w:szCs w:val="24"/>
          <w:lang w:eastAsia="ru-RU"/>
        </w:rPr>
      </w:pPr>
      <w:r w:rsidRPr="002C75AE">
        <w:rPr>
          <w:rFonts w:ascii="Times New Roman" w:eastAsia="Times New Roman" w:hAnsi="Times New Roman"/>
          <w:sz w:val="24"/>
          <w:szCs w:val="24"/>
          <w:lang w:eastAsia="ru-RU"/>
        </w:rPr>
        <w:t xml:space="preserve">Содержание оказываемых услуг, их объем, требования к качеству и другие исходные данные </w:t>
      </w:r>
      <w:r w:rsidRPr="002C75AE">
        <w:rPr>
          <w:rFonts w:ascii="Times New Roman" w:eastAsia="Calibri" w:hAnsi="Times New Roman"/>
          <w:sz w:val="24"/>
          <w:szCs w:val="24"/>
        </w:rPr>
        <w:t>определяются Техническим задани</w:t>
      </w:r>
      <w:r>
        <w:rPr>
          <w:rFonts w:ascii="Times New Roman" w:eastAsia="Calibri" w:hAnsi="Times New Roman"/>
          <w:sz w:val="24"/>
          <w:szCs w:val="24"/>
        </w:rPr>
        <w:t>ем</w:t>
      </w:r>
      <w:r w:rsidRPr="002C75AE">
        <w:rPr>
          <w:rFonts w:ascii="Times New Roman" w:eastAsia="Calibri" w:hAnsi="Times New Roman"/>
          <w:sz w:val="24"/>
          <w:szCs w:val="24"/>
        </w:rPr>
        <w:t>.</w:t>
      </w:r>
    </w:p>
    <w:p w:rsidR="009E1152" w:rsidRDefault="009E1152" w:rsidP="003D238A">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9E1152" w:rsidRPr="002C75AE" w:rsidRDefault="009E1152" w:rsidP="003D238A">
      <w:pPr>
        <w:numPr>
          <w:ilvl w:val="0"/>
          <w:numId w:val="1"/>
        </w:numPr>
        <w:spacing w:after="0" w:line="240" w:lineRule="auto"/>
        <w:jc w:val="center"/>
        <w:outlineLvl w:val="0"/>
        <w:rPr>
          <w:rFonts w:ascii="Times New Roman" w:eastAsia="Calibri" w:hAnsi="Times New Roman"/>
          <w:b/>
          <w:sz w:val="24"/>
          <w:szCs w:val="24"/>
        </w:rPr>
      </w:pPr>
      <w:r w:rsidRPr="002C75AE">
        <w:rPr>
          <w:rFonts w:ascii="Times New Roman" w:eastAsia="Calibri" w:hAnsi="Times New Roman"/>
          <w:b/>
          <w:sz w:val="24"/>
          <w:szCs w:val="24"/>
        </w:rPr>
        <w:t>ЦЕНА ДОГОВОРА И ПОРЯДОК РАСЧЕТОВ</w:t>
      </w:r>
    </w:p>
    <w:p w:rsidR="009E1152" w:rsidRPr="002C75AE" w:rsidRDefault="009E1152" w:rsidP="003D238A">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2.1. Цена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составляет ________________________________ рублей, с учётом/без учёта НДС</w:t>
      </w:r>
      <w:r w:rsidRPr="0048503F">
        <w:rPr>
          <w:rFonts w:ascii="Times New Roman" w:eastAsia="Times New Roman" w:hAnsi="Times New Roman"/>
          <w:sz w:val="24"/>
          <w:szCs w:val="24"/>
          <w:lang w:eastAsia="ar-SA"/>
        </w:rPr>
        <w:t>. Стоимость услуг включает в себя все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p>
    <w:p w:rsidR="009E1152" w:rsidRPr="002C75AE" w:rsidRDefault="009E1152" w:rsidP="003D238A">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2.2. </w:t>
      </w:r>
      <w:r w:rsidR="00112348" w:rsidRPr="002C75AE">
        <w:rPr>
          <w:rFonts w:ascii="Times New Roman" w:eastAsia="Times New Roman" w:hAnsi="Times New Roman"/>
          <w:sz w:val="24"/>
          <w:szCs w:val="24"/>
          <w:lang w:eastAsia="ar-SA"/>
        </w:rPr>
        <w:t xml:space="preserve">Цена </w:t>
      </w:r>
      <w:r w:rsidR="00112348" w:rsidRPr="002C75AE">
        <w:rPr>
          <w:rFonts w:ascii="Times New Roman" w:eastAsia="Times New Roman" w:hAnsi="Times New Roman"/>
          <w:sz w:val="24"/>
          <w:szCs w:val="24"/>
          <w:lang w:eastAsia="ru-RU"/>
        </w:rPr>
        <w:t>Договор</w:t>
      </w:r>
      <w:r w:rsidR="00112348" w:rsidRPr="002C75AE">
        <w:rPr>
          <w:rFonts w:ascii="Times New Roman" w:eastAsia="Times New Roman" w:hAnsi="Times New Roman"/>
          <w:kern w:val="2"/>
          <w:sz w:val="24"/>
          <w:szCs w:val="24"/>
          <w:lang w:eastAsia="ru-RU"/>
        </w:rPr>
        <w:t xml:space="preserve">а </w:t>
      </w:r>
      <w:r w:rsidR="00112348"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00112348" w:rsidRPr="002C75AE">
        <w:rPr>
          <w:rFonts w:ascii="Times New Roman" w:eastAsia="Times New Roman" w:hAnsi="Times New Roman"/>
          <w:sz w:val="24"/>
          <w:szCs w:val="24"/>
          <w:lang w:eastAsia="ru-RU"/>
        </w:rPr>
        <w:t>Договор</w:t>
      </w:r>
      <w:r w:rsidR="00112348" w:rsidRPr="002C75AE">
        <w:rPr>
          <w:rFonts w:ascii="Times New Roman" w:eastAsia="Times New Roman" w:hAnsi="Times New Roman"/>
          <w:kern w:val="2"/>
          <w:sz w:val="24"/>
          <w:szCs w:val="24"/>
          <w:lang w:eastAsia="ru-RU"/>
        </w:rPr>
        <w:t>а</w:t>
      </w:r>
      <w:r w:rsidR="00112348" w:rsidRPr="002C75AE">
        <w:rPr>
          <w:rFonts w:ascii="Times New Roman" w:eastAsia="Times New Roman" w:hAnsi="Times New Roman"/>
          <w:sz w:val="24"/>
          <w:szCs w:val="24"/>
          <w:lang w:eastAsia="ar-SA"/>
        </w:rPr>
        <w:t>, за исключением случаев, предусмотренных законодательством Российской Федерации</w:t>
      </w:r>
      <w:r w:rsidR="00112348">
        <w:rPr>
          <w:rFonts w:ascii="Times New Roman" w:eastAsia="Times New Roman" w:hAnsi="Times New Roman"/>
          <w:sz w:val="24"/>
          <w:szCs w:val="24"/>
          <w:lang w:eastAsia="ar-SA"/>
        </w:rPr>
        <w:t xml:space="preserve"> и </w:t>
      </w:r>
      <w:r w:rsidR="00112348" w:rsidRPr="00732318">
        <w:rPr>
          <w:rFonts w:ascii="Times New Roman" w:hAnsi="Times New Roman"/>
          <w:sz w:val="24"/>
          <w:szCs w:val="24"/>
        </w:rPr>
        <w:t>Положение</w:t>
      </w:r>
      <w:r w:rsidR="00112348">
        <w:rPr>
          <w:rFonts w:ascii="Times New Roman" w:hAnsi="Times New Roman"/>
          <w:sz w:val="24"/>
          <w:szCs w:val="24"/>
        </w:rPr>
        <w:t>м</w:t>
      </w:r>
      <w:r w:rsidR="00112348" w:rsidRPr="00732318">
        <w:rPr>
          <w:rFonts w:ascii="Times New Roman" w:hAnsi="Times New Roman"/>
          <w:sz w:val="24"/>
          <w:szCs w:val="24"/>
        </w:rPr>
        <w:t xml:space="preserve">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00112348" w:rsidRPr="002C75AE">
        <w:rPr>
          <w:rFonts w:ascii="Times New Roman" w:eastAsia="Times New Roman" w:hAnsi="Times New Roman"/>
          <w:sz w:val="24"/>
          <w:szCs w:val="24"/>
          <w:lang w:eastAsia="ar-SA"/>
        </w:rPr>
        <w:t xml:space="preserve">. При изменении цены </w:t>
      </w:r>
      <w:r w:rsidR="00112348" w:rsidRPr="002C75AE">
        <w:rPr>
          <w:rFonts w:ascii="Times New Roman" w:eastAsia="Times New Roman" w:hAnsi="Times New Roman"/>
          <w:sz w:val="24"/>
          <w:szCs w:val="24"/>
          <w:lang w:eastAsia="ru-RU"/>
        </w:rPr>
        <w:t>Договор</w:t>
      </w:r>
      <w:r w:rsidR="00112348" w:rsidRPr="002C75AE">
        <w:rPr>
          <w:rFonts w:ascii="Times New Roman" w:eastAsia="Times New Roman" w:hAnsi="Times New Roman"/>
          <w:kern w:val="2"/>
          <w:sz w:val="24"/>
          <w:szCs w:val="24"/>
          <w:lang w:eastAsia="ru-RU"/>
        </w:rPr>
        <w:t xml:space="preserve">а </w:t>
      </w:r>
      <w:r w:rsidR="00112348" w:rsidRPr="002C75AE">
        <w:rPr>
          <w:rFonts w:ascii="Times New Roman" w:eastAsia="Times New Roman" w:hAnsi="Times New Roman"/>
          <w:sz w:val="24"/>
          <w:szCs w:val="24"/>
          <w:lang w:eastAsia="ar-SA"/>
        </w:rPr>
        <w:t>Стороны подписывают дополнительное соглашение.</w:t>
      </w:r>
    </w:p>
    <w:p w:rsidR="009E1152" w:rsidRPr="002C75AE" w:rsidRDefault="009E1152" w:rsidP="003D238A">
      <w:pPr>
        <w:tabs>
          <w:tab w:val="left" w:pos="142"/>
        </w:tabs>
        <w:suppressAutoHyphens/>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 Оплата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производится в следующем порядке:</w:t>
      </w:r>
    </w:p>
    <w:p w:rsidR="009E1152" w:rsidRPr="002C75AE" w:rsidRDefault="009E1152" w:rsidP="003D238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color w:val="000000"/>
          <w:kern w:val="2"/>
          <w:sz w:val="24"/>
          <w:szCs w:val="24"/>
          <w:lang w:eastAsia="ar-SA"/>
        </w:rPr>
        <w:t xml:space="preserve">2.3.1. </w:t>
      </w:r>
      <w:r w:rsidRPr="002C75AE">
        <w:rPr>
          <w:rFonts w:ascii="Times New Roman" w:eastAsia="Times New Roman" w:hAnsi="Times New Roman"/>
          <w:sz w:val="24"/>
          <w:szCs w:val="24"/>
          <w:lang w:eastAsia="ar-SA"/>
        </w:rPr>
        <w:t>Оплата производится в валюте Российской Федерации.</w:t>
      </w:r>
    </w:p>
    <w:p w:rsidR="009E1152" w:rsidRPr="002C75AE" w:rsidRDefault="009E1152" w:rsidP="003D238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2.3.2. Авансовые платежи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не предусмотрены.</w:t>
      </w:r>
    </w:p>
    <w:p w:rsidR="009E1152" w:rsidRPr="000C40EA" w:rsidRDefault="009E1152" w:rsidP="003D238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2.3.3. Оплата производится в безналичном порядке путем перечисления Заказчиком денежных средств на указанный в </w:t>
      </w:r>
      <w:r w:rsidR="004D3C4C" w:rsidRPr="002C75AE">
        <w:rPr>
          <w:rFonts w:ascii="Times New Roman" w:eastAsia="Times New Roman" w:hAnsi="Times New Roman"/>
          <w:sz w:val="24"/>
          <w:szCs w:val="24"/>
          <w:lang w:eastAsia="ar-SA"/>
        </w:rPr>
        <w:t xml:space="preserve">настоящем </w:t>
      </w:r>
      <w:r w:rsidR="004D3C4C">
        <w:rPr>
          <w:rFonts w:ascii="Times New Roman" w:eastAsia="Times New Roman" w:hAnsi="Times New Roman"/>
          <w:sz w:val="24"/>
          <w:szCs w:val="24"/>
          <w:lang w:eastAsia="ar-SA"/>
        </w:rPr>
        <w:t>Договоре</w:t>
      </w:r>
      <w:r w:rsidRPr="002C75AE">
        <w:rPr>
          <w:rFonts w:ascii="Times New Roman" w:eastAsia="Times New Roman" w:hAnsi="Times New Roman"/>
          <w:kern w:val="2"/>
          <w:sz w:val="24"/>
          <w:szCs w:val="24"/>
          <w:lang w:eastAsia="ru-RU"/>
        </w:rPr>
        <w:t xml:space="preserve"> </w:t>
      </w:r>
      <w:r w:rsidRPr="002C75AE">
        <w:rPr>
          <w:rFonts w:ascii="Times New Roman" w:eastAsia="Times New Roman" w:hAnsi="Times New Roman"/>
          <w:sz w:val="24"/>
          <w:szCs w:val="24"/>
          <w:lang w:eastAsia="ar-SA"/>
        </w:rPr>
        <w:t xml:space="preserve">расчетный счет Исполнителя. Расчеты за оказанные услуги производятся между Заказчиком и Исполнителем в размере их фактической стоимости, но не </w:t>
      </w:r>
      <w:r w:rsidRPr="000C40EA">
        <w:rPr>
          <w:rFonts w:ascii="Times New Roman" w:eastAsia="Times New Roman" w:hAnsi="Times New Roman"/>
          <w:sz w:val="24"/>
          <w:szCs w:val="24"/>
          <w:lang w:eastAsia="ar-SA"/>
        </w:rPr>
        <w:t xml:space="preserve">более суммы, предусмотренной </w:t>
      </w:r>
      <w:r w:rsidRPr="000C40EA">
        <w:rPr>
          <w:rFonts w:ascii="Times New Roman" w:eastAsia="Times New Roman" w:hAnsi="Times New Roman"/>
          <w:sz w:val="24"/>
          <w:szCs w:val="24"/>
          <w:lang w:eastAsia="ru-RU"/>
        </w:rPr>
        <w:t>Договором</w:t>
      </w:r>
      <w:r w:rsidRPr="000C40EA">
        <w:rPr>
          <w:rFonts w:ascii="Times New Roman" w:eastAsia="Times New Roman" w:hAnsi="Times New Roman"/>
          <w:sz w:val="24"/>
          <w:szCs w:val="24"/>
          <w:lang w:eastAsia="ar-SA"/>
        </w:rPr>
        <w:t>.</w:t>
      </w:r>
    </w:p>
    <w:p w:rsidR="009E1152" w:rsidRPr="002C75AE" w:rsidRDefault="009E1152" w:rsidP="003D238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0C40EA">
        <w:rPr>
          <w:rFonts w:ascii="Times New Roman" w:eastAsia="Times New Roman" w:hAnsi="Times New Roman"/>
          <w:sz w:val="24"/>
          <w:szCs w:val="24"/>
          <w:lang w:eastAsia="ar-SA"/>
        </w:rPr>
        <w:t xml:space="preserve">2.3.4. Оплата </w:t>
      </w:r>
      <w:r>
        <w:rPr>
          <w:rFonts w:ascii="Times New Roman" w:eastAsia="Times New Roman" w:hAnsi="Times New Roman"/>
          <w:sz w:val="24"/>
          <w:szCs w:val="24"/>
          <w:lang w:eastAsia="ar-SA"/>
        </w:rPr>
        <w:t>производится</w:t>
      </w:r>
      <w:r w:rsidRPr="000C40EA">
        <w:rPr>
          <w:rFonts w:ascii="Times New Roman" w:eastAsia="Times New Roman" w:hAnsi="Times New Roman"/>
          <w:sz w:val="24"/>
          <w:szCs w:val="24"/>
          <w:lang w:eastAsia="ar-SA"/>
        </w:rPr>
        <w:t xml:space="preserve"> Заказчиком </w:t>
      </w:r>
      <w:r>
        <w:rPr>
          <w:rFonts w:ascii="Times New Roman" w:eastAsia="Times New Roman" w:hAnsi="Times New Roman"/>
          <w:sz w:val="24"/>
          <w:szCs w:val="24"/>
          <w:lang w:eastAsia="ar-SA"/>
        </w:rPr>
        <w:t>по</w:t>
      </w:r>
      <w:r w:rsidRPr="000C40EA">
        <w:rPr>
          <w:rFonts w:ascii="Times New Roman" w:eastAsia="Times New Roman" w:hAnsi="Times New Roman"/>
          <w:sz w:val="24"/>
          <w:szCs w:val="24"/>
          <w:lang w:eastAsia="ar-SA"/>
        </w:rPr>
        <w:t xml:space="preserve"> факту </w:t>
      </w:r>
      <w:r w:rsidR="00CE5734">
        <w:rPr>
          <w:rFonts w:ascii="Times New Roman" w:eastAsia="Times New Roman" w:hAnsi="Times New Roman"/>
          <w:sz w:val="24"/>
          <w:szCs w:val="24"/>
          <w:lang w:eastAsia="ar-SA"/>
        </w:rPr>
        <w:t xml:space="preserve">оказания </w:t>
      </w:r>
      <w:r w:rsidRPr="000C40EA">
        <w:rPr>
          <w:rFonts w:ascii="Times New Roman" w:eastAsia="Times New Roman" w:hAnsi="Times New Roman"/>
          <w:sz w:val="24"/>
          <w:szCs w:val="24"/>
          <w:lang w:eastAsia="ar-SA"/>
        </w:rPr>
        <w:t xml:space="preserve">услуг </w:t>
      </w:r>
      <w:r w:rsidR="00CE5734">
        <w:rPr>
          <w:rFonts w:ascii="Times New Roman" w:eastAsia="Times New Roman" w:hAnsi="Times New Roman"/>
          <w:sz w:val="24"/>
          <w:szCs w:val="24"/>
          <w:lang w:eastAsia="ar-SA"/>
        </w:rPr>
        <w:t>ежем</w:t>
      </w:r>
      <w:r w:rsidR="00AF574A">
        <w:rPr>
          <w:rFonts w:ascii="Times New Roman" w:eastAsia="Times New Roman" w:hAnsi="Times New Roman"/>
          <w:sz w:val="24"/>
          <w:szCs w:val="24"/>
          <w:lang w:eastAsia="ar-SA"/>
        </w:rPr>
        <w:t xml:space="preserve">есячно </w:t>
      </w:r>
      <w:r w:rsidRPr="000C40EA">
        <w:rPr>
          <w:rFonts w:ascii="Times New Roman" w:eastAsia="Times New Roman" w:hAnsi="Times New Roman"/>
          <w:sz w:val="24"/>
          <w:szCs w:val="24"/>
          <w:lang w:eastAsia="ar-SA"/>
        </w:rPr>
        <w:t>не</w:t>
      </w:r>
      <w:r>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t>позднее</w:t>
      </w:r>
      <w:r w:rsidRPr="00D966D5">
        <w:rPr>
          <w:rFonts w:ascii="Times New Roman" w:eastAsia="Times New Roman" w:hAnsi="Times New Roman"/>
          <w:sz w:val="24"/>
          <w:szCs w:val="24"/>
          <w:lang w:eastAsia="ar-SA"/>
        </w:rPr>
        <w:t xml:space="preserve"> 15 (</w:t>
      </w:r>
      <w:r>
        <w:rPr>
          <w:rFonts w:ascii="Times New Roman" w:eastAsia="Times New Roman" w:hAnsi="Times New Roman"/>
          <w:sz w:val="24"/>
          <w:szCs w:val="24"/>
          <w:lang w:eastAsia="ar-SA"/>
        </w:rPr>
        <w:t>пятнадцати</w:t>
      </w:r>
      <w:r w:rsidRPr="00D966D5">
        <w:rPr>
          <w:rFonts w:ascii="Times New Roman" w:eastAsia="Times New Roman" w:hAnsi="Times New Roman"/>
          <w:sz w:val="24"/>
          <w:szCs w:val="24"/>
          <w:lang w:eastAsia="ar-SA"/>
        </w:rPr>
        <w:t>) рабочих дней с момента подписания Сторонами Акта оказанных услуг и предоставления Исполнителем финансово-отчетных документов</w:t>
      </w:r>
      <w:r w:rsidR="007A4152">
        <w:rPr>
          <w:rFonts w:ascii="Times New Roman" w:eastAsia="Times New Roman" w:hAnsi="Times New Roman"/>
          <w:sz w:val="24"/>
          <w:szCs w:val="24"/>
          <w:lang w:eastAsia="ar-SA"/>
        </w:rPr>
        <w:t xml:space="preserve"> (</w:t>
      </w:r>
      <w:r w:rsidR="007A4152" w:rsidRPr="00776D8F">
        <w:rPr>
          <w:rFonts w:ascii="Times New Roman" w:eastAsia="Times New Roman" w:hAnsi="Times New Roman"/>
          <w:sz w:val="24"/>
          <w:szCs w:val="24"/>
          <w:lang w:val="x-none" w:eastAsia="ru-RU"/>
        </w:rPr>
        <w:t>счет, счет-фактур</w:t>
      </w:r>
      <w:r w:rsidR="007A4152" w:rsidRPr="00776D8F">
        <w:rPr>
          <w:rFonts w:ascii="Times New Roman" w:eastAsia="Times New Roman" w:hAnsi="Times New Roman"/>
          <w:sz w:val="24"/>
          <w:szCs w:val="24"/>
          <w:lang w:eastAsia="ru-RU"/>
        </w:rPr>
        <w:t>а</w:t>
      </w:r>
      <w:r w:rsidR="007A4152" w:rsidRPr="00776D8F">
        <w:rPr>
          <w:rFonts w:ascii="Times New Roman" w:eastAsia="Times New Roman" w:hAnsi="Times New Roman"/>
          <w:sz w:val="24"/>
          <w:szCs w:val="24"/>
          <w:lang w:val="x-none" w:eastAsia="ru-RU"/>
        </w:rPr>
        <w:t xml:space="preserve"> </w:t>
      </w:r>
      <w:r w:rsidR="007A4152" w:rsidRPr="00776D8F">
        <w:rPr>
          <w:rFonts w:ascii="Times New Roman" w:eastAsia="Times New Roman" w:hAnsi="Times New Roman"/>
          <w:sz w:val="24"/>
          <w:szCs w:val="24"/>
          <w:lang w:eastAsia="ru-RU"/>
        </w:rPr>
        <w:t>(</w:t>
      </w:r>
      <w:r w:rsidR="007A4152" w:rsidRPr="00E142A9">
        <w:rPr>
          <w:rFonts w:ascii="Times New Roman" w:eastAsia="Times New Roman" w:hAnsi="Times New Roman"/>
          <w:sz w:val="24"/>
          <w:szCs w:val="24"/>
          <w:lang w:eastAsia="ru-RU"/>
        </w:rPr>
        <w:t>при</w:t>
      </w:r>
      <w:r w:rsidR="007A4152" w:rsidRPr="00776D8F">
        <w:rPr>
          <w:rFonts w:ascii="Times New Roman" w:eastAsia="Times New Roman" w:hAnsi="Times New Roman"/>
          <w:i/>
          <w:sz w:val="24"/>
          <w:szCs w:val="24"/>
          <w:lang w:eastAsia="ru-RU"/>
        </w:rPr>
        <w:t xml:space="preserve"> </w:t>
      </w:r>
      <w:r w:rsidR="007A4152" w:rsidRPr="00B81F60">
        <w:rPr>
          <w:rFonts w:ascii="Times New Roman" w:eastAsia="Times New Roman" w:hAnsi="Times New Roman"/>
          <w:sz w:val="24"/>
          <w:szCs w:val="24"/>
          <w:lang w:eastAsia="ru-RU"/>
        </w:rPr>
        <w:t>наличии)</w:t>
      </w:r>
      <w:r w:rsidRPr="00D966D5">
        <w:rPr>
          <w:rFonts w:ascii="Times New Roman" w:eastAsia="Times New Roman" w:hAnsi="Times New Roman"/>
          <w:sz w:val="24"/>
          <w:szCs w:val="24"/>
          <w:lang w:eastAsia="ar-SA"/>
        </w:rPr>
        <w:t>, оформленных согласно</w:t>
      </w:r>
      <w:r w:rsidRPr="000C40EA">
        <w:rPr>
          <w:rFonts w:ascii="Times New Roman" w:eastAsia="Times New Roman" w:hAnsi="Times New Roman"/>
          <w:sz w:val="24"/>
          <w:szCs w:val="24"/>
          <w:lang w:eastAsia="ar-SA"/>
        </w:rPr>
        <w:t xml:space="preserve"> действующему законодательству Российской Федерации. За </w:t>
      </w:r>
      <w:r w:rsidRPr="000C40EA">
        <w:rPr>
          <w:rFonts w:ascii="Times New Roman" w:eastAsia="Times New Roman" w:hAnsi="Times New Roman"/>
          <w:sz w:val="24"/>
          <w:szCs w:val="24"/>
          <w:lang w:eastAsia="ar-SA"/>
        </w:rPr>
        <w:lastRenderedPageBreak/>
        <w:t>правильность представления банковских реквизитов ответственность несет Исполнитель</w:t>
      </w:r>
      <w:r w:rsidRPr="002C75AE">
        <w:rPr>
          <w:rFonts w:ascii="Times New Roman" w:eastAsia="Times New Roman" w:hAnsi="Times New Roman"/>
          <w:sz w:val="24"/>
          <w:szCs w:val="24"/>
          <w:lang w:eastAsia="ar-SA"/>
        </w:rPr>
        <w:t>.</w:t>
      </w:r>
    </w:p>
    <w:p w:rsidR="007A4152" w:rsidRPr="002C75AE" w:rsidRDefault="009E1152" w:rsidP="002340BF">
      <w:pPr>
        <w:widowControl w:val="0"/>
        <w:suppressLineNumbers/>
        <w:spacing w:after="0" w:line="240" w:lineRule="auto"/>
        <w:ind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Расчеты осуществляются при отсутствии замечаний по </w:t>
      </w:r>
      <w:r>
        <w:rPr>
          <w:rFonts w:ascii="Times New Roman" w:eastAsia="Times New Roman" w:hAnsi="Times New Roman"/>
          <w:kern w:val="2"/>
          <w:sz w:val="24"/>
          <w:szCs w:val="24"/>
          <w:lang w:eastAsia="ar-SA"/>
        </w:rPr>
        <w:t xml:space="preserve">объему и </w:t>
      </w:r>
      <w:r w:rsidRPr="002C75AE">
        <w:rPr>
          <w:rFonts w:ascii="Times New Roman" w:eastAsia="Times New Roman" w:hAnsi="Times New Roman"/>
          <w:kern w:val="2"/>
          <w:sz w:val="24"/>
          <w:szCs w:val="24"/>
          <w:lang w:eastAsia="ar-SA"/>
        </w:rPr>
        <w:t>качеству</w:t>
      </w:r>
      <w:r>
        <w:rPr>
          <w:rFonts w:ascii="Times New Roman" w:eastAsia="Times New Roman" w:hAnsi="Times New Roman"/>
          <w:kern w:val="2"/>
          <w:sz w:val="24"/>
          <w:szCs w:val="24"/>
          <w:lang w:eastAsia="ar-SA"/>
        </w:rPr>
        <w:t xml:space="preserve"> оказанных услуг</w:t>
      </w:r>
      <w:r w:rsidRPr="002C75AE">
        <w:rPr>
          <w:rFonts w:ascii="Times New Roman" w:eastAsia="Times New Roman" w:hAnsi="Times New Roman"/>
          <w:kern w:val="2"/>
          <w:sz w:val="24"/>
          <w:szCs w:val="24"/>
          <w:lang w:eastAsia="ar-SA"/>
        </w:rPr>
        <w:t>, в том числе замечаний к содержанию и оформлению сопроводительных документов.</w:t>
      </w:r>
    </w:p>
    <w:p w:rsidR="007A4152" w:rsidRPr="002C75AE" w:rsidRDefault="007A4152" w:rsidP="003D238A">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2.3.5. 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е </w:t>
      </w:r>
      <w:r w:rsidRPr="002C75AE">
        <w:rPr>
          <w:rFonts w:ascii="Times New Roman" w:eastAsia="Times New Roman" w:hAnsi="Times New Roman"/>
          <w:sz w:val="24"/>
          <w:szCs w:val="24"/>
          <w:lang w:eastAsia="ar-SA"/>
        </w:rPr>
        <w:t>расчетный счет Исполнителя</w:t>
      </w:r>
      <w:r>
        <w:rPr>
          <w:rFonts w:ascii="Times New Roman" w:eastAsia="Times New Roman" w:hAnsi="Times New Roman"/>
          <w:sz w:val="24"/>
          <w:szCs w:val="24"/>
          <w:lang w:eastAsia="ar-SA"/>
        </w:rPr>
        <w:t>,</w:t>
      </w:r>
      <w:r w:rsidRPr="002C75AE">
        <w:rPr>
          <w:rFonts w:ascii="Times New Roman" w:eastAsia="Times New Roman" w:hAnsi="Times New Roman"/>
          <w:sz w:val="24"/>
          <w:szCs w:val="24"/>
          <w:lang w:eastAsia="ar-SA"/>
        </w:rPr>
        <w:t xml:space="preserve"> несет Исполнитель.</w:t>
      </w:r>
    </w:p>
    <w:p w:rsidR="007A4152" w:rsidRPr="002C75AE" w:rsidRDefault="007A4152" w:rsidP="003D238A">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2.3.6. </w:t>
      </w:r>
      <w:r w:rsidRPr="002C75AE">
        <w:rPr>
          <w:rFonts w:ascii="Times New Roman" w:eastAsia="Times New Roman" w:hAnsi="Times New Roman"/>
          <w:bCs/>
          <w:color w:val="000000"/>
          <w:kern w:val="2"/>
          <w:sz w:val="24"/>
          <w:szCs w:val="24"/>
          <w:lang w:eastAsia="ar-SA"/>
        </w:rPr>
        <w:t>Заказчик считается исполнившим обязанность по оплате услуг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7A4152" w:rsidRPr="002C75AE" w:rsidRDefault="007A4152" w:rsidP="003D238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2.3.7. 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 и представленных Исполнителем отчетных документов.</w:t>
      </w:r>
    </w:p>
    <w:p w:rsidR="007A4152" w:rsidRDefault="007A4152" w:rsidP="003D238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w:t>
      </w:r>
      <w:r>
        <w:rPr>
          <w:rFonts w:ascii="Times New Roman" w:eastAsia="Times New Roman" w:hAnsi="Times New Roman"/>
          <w:sz w:val="24"/>
          <w:szCs w:val="24"/>
          <w:lang w:eastAsia="ar-SA"/>
        </w:rPr>
        <w:t>8</w:t>
      </w:r>
      <w:r w:rsidRPr="002C75AE">
        <w:rPr>
          <w:rFonts w:ascii="Times New Roman" w:eastAsia="Times New Roman" w:hAnsi="Times New Roman"/>
          <w:sz w:val="24"/>
          <w:szCs w:val="24"/>
          <w:lang w:eastAsia="ar-SA"/>
        </w:rPr>
        <w:t xml:space="preserve">. Заказчик вправе производить оплату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 xml:space="preserve">за вычетом соответствующего размера неустойки (штрафа, пени) или вправе вернуть обеспечение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(при его наличии), уменьшенное на размер начисленных штрафов, пеней.</w:t>
      </w:r>
    </w:p>
    <w:p w:rsidR="002340BF" w:rsidRPr="002C75AE" w:rsidRDefault="002340BF" w:rsidP="003D238A">
      <w:pPr>
        <w:widowControl w:val="0"/>
        <w:suppressLineNumbers/>
        <w:spacing w:after="0" w:line="240" w:lineRule="auto"/>
        <w:ind w:firstLine="567"/>
        <w:contextualSpacing/>
        <w:jc w:val="both"/>
        <w:rPr>
          <w:rFonts w:ascii="Times New Roman" w:eastAsia="Times New Roman" w:hAnsi="Times New Roman"/>
          <w:sz w:val="24"/>
          <w:szCs w:val="24"/>
          <w:lang w:eastAsia="ar-SA"/>
        </w:rPr>
      </w:pPr>
    </w:p>
    <w:p w:rsidR="009E1152" w:rsidRDefault="009E1152" w:rsidP="003D238A">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9E1152" w:rsidRDefault="009E1152" w:rsidP="003D238A">
      <w:pPr>
        <w:numPr>
          <w:ilvl w:val="0"/>
          <w:numId w:val="1"/>
        </w:numPr>
        <w:spacing w:after="0" w:line="240" w:lineRule="auto"/>
        <w:ind w:right="435"/>
        <w:jc w:val="center"/>
        <w:rPr>
          <w:rFonts w:ascii="Times New Roman" w:eastAsia="Times New Roman" w:hAnsi="Times New Roman"/>
          <w:b/>
          <w:bCs/>
          <w:sz w:val="24"/>
          <w:szCs w:val="24"/>
          <w:lang w:eastAsia="ru-RU"/>
        </w:rPr>
      </w:pPr>
      <w:r w:rsidRPr="002C75AE">
        <w:rPr>
          <w:rFonts w:ascii="Times New Roman" w:eastAsia="Times New Roman" w:hAnsi="Times New Roman"/>
          <w:b/>
          <w:bCs/>
          <w:sz w:val="24"/>
          <w:szCs w:val="24"/>
          <w:lang w:eastAsia="ru-RU"/>
        </w:rPr>
        <w:t>ПРАВА И ОБЯЗАННОСТИ СТОРОН</w:t>
      </w:r>
    </w:p>
    <w:p w:rsidR="002340BF" w:rsidRPr="002C75AE" w:rsidRDefault="002340BF" w:rsidP="00B109BA">
      <w:pPr>
        <w:spacing w:after="0" w:line="240" w:lineRule="auto"/>
        <w:ind w:left="435" w:right="435"/>
        <w:rPr>
          <w:rFonts w:ascii="Times New Roman" w:eastAsia="Times New Roman" w:hAnsi="Times New Roman"/>
          <w:b/>
          <w:bCs/>
          <w:sz w:val="24"/>
          <w:szCs w:val="24"/>
          <w:lang w:eastAsia="ru-RU"/>
        </w:rPr>
      </w:pPr>
    </w:p>
    <w:p w:rsidR="009E1152" w:rsidRPr="002C75AE" w:rsidRDefault="009E1152" w:rsidP="003D238A">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3.1. Исполнитель имеет право:</w:t>
      </w:r>
    </w:p>
    <w:p w:rsidR="009E1152" w:rsidRPr="002C75AE" w:rsidRDefault="009E1152" w:rsidP="003D238A">
      <w:pPr>
        <w:widowControl w:val="0"/>
        <w:autoSpaceDE w:val="0"/>
        <w:autoSpaceDN w:val="0"/>
        <w:adjustRightInd w:val="0"/>
        <w:spacing w:after="0" w:line="240" w:lineRule="auto"/>
        <w:ind w:firstLine="567"/>
        <w:jc w:val="both"/>
        <w:rPr>
          <w:rFonts w:ascii="Times New Roman" w:eastAsia="Calibri" w:hAnsi="Times New Roman"/>
          <w:spacing w:val="2"/>
          <w:sz w:val="24"/>
          <w:szCs w:val="24"/>
        </w:rPr>
      </w:pPr>
      <w:r w:rsidRPr="002C75AE">
        <w:rPr>
          <w:rFonts w:ascii="Times New Roman" w:eastAsia="Times New Roman" w:hAnsi="Times New Roman"/>
          <w:sz w:val="24"/>
          <w:szCs w:val="24"/>
          <w:lang w:eastAsia="ru-RU"/>
        </w:rPr>
        <w:t xml:space="preserve">3.1.1. </w:t>
      </w:r>
      <w:r w:rsidRPr="002C75AE">
        <w:rPr>
          <w:rFonts w:ascii="Times New Roman" w:eastAsia="Calibri" w:hAnsi="Times New Roman"/>
          <w:sz w:val="24"/>
          <w:szCs w:val="24"/>
        </w:rPr>
        <w:t xml:space="preserve"> </w:t>
      </w:r>
      <w:r w:rsidRPr="002C75AE">
        <w:rPr>
          <w:rFonts w:ascii="Times New Roman" w:eastAsia="Calibri" w:hAnsi="Times New Roman"/>
          <w:spacing w:val="5"/>
          <w:sz w:val="24"/>
          <w:szCs w:val="24"/>
        </w:rPr>
        <w:t>Применять самостоятельно методы оказания услуг</w:t>
      </w:r>
      <w:r w:rsidRPr="002C75AE">
        <w:rPr>
          <w:rFonts w:ascii="Times New Roman" w:eastAsia="Calibri" w:hAnsi="Times New Roman"/>
          <w:spacing w:val="2"/>
          <w:sz w:val="24"/>
          <w:szCs w:val="24"/>
        </w:rPr>
        <w:t>.</w:t>
      </w:r>
    </w:p>
    <w:p w:rsidR="009E1152" w:rsidRPr="002C75AE" w:rsidRDefault="009E1152" w:rsidP="003D238A">
      <w:pPr>
        <w:widowControl w:val="0"/>
        <w:autoSpaceDE w:val="0"/>
        <w:autoSpaceDN w:val="0"/>
        <w:adjustRightInd w:val="0"/>
        <w:spacing w:after="0" w:line="240" w:lineRule="auto"/>
        <w:ind w:firstLine="567"/>
        <w:jc w:val="both"/>
        <w:rPr>
          <w:rFonts w:ascii="Times New Roman" w:eastAsia="Calibri" w:hAnsi="Times New Roman"/>
          <w:spacing w:val="2"/>
          <w:sz w:val="24"/>
          <w:szCs w:val="24"/>
        </w:rPr>
      </w:pPr>
      <w:r>
        <w:rPr>
          <w:rFonts w:ascii="Times New Roman" w:eastAsia="Calibri" w:hAnsi="Times New Roman"/>
          <w:spacing w:val="2"/>
          <w:sz w:val="24"/>
          <w:szCs w:val="24"/>
        </w:rPr>
        <w:t>3.1.2</w:t>
      </w:r>
      <w:r w:rsidRPr="002C75AE">
        <w:rPr>
          <w:rFonts w:ascii="Times New Roman" w:eastAsia="Calibri" w:hAnsi="Times New Roman"/>
          <w:spacing w:val="2"/>
          <w:sz w:val="24"/>
          <w:szCs w:val="24"/>
        </w:rPr>
        <w:t xml:space="preserve">. </w:t>
      </w:r>
      <w:r w:rsidRPr="002C75AE">
        <w:rPr>
          <w:rFonts w:ascii="Times New Roman" w:eastAsia="Times New Roman" w:hAnsi="Times New Roman"/>
          <w:sz w:val="24"/>
          <w:szCs w:val="24"/>
          <w:lang w:eastAsia="ru-RU"/>
        </w:rPr>
        <w:t>Получать от Заказчика разъяснения и консультации по вопросам исполнения обязательств по настоящему 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w:t>
      </w:r>
      <w:r w:rsidRPr="002C75AE">
        <w:rPr>
          <w:rFonts w:ascii="Times New Roman" w:eastAsia="Calibri" w:hAnsi="Times New Roman"/>
          <w:spacing w:val="2"/>
          <w:sz w:val="24"/>
          <w:szCs w:val="24"/>
        </w:rPr>
        <w:t xml:space="preserve"> </w:t>
      </w:r>
    </w:p>
    <w:p w:rsidR="009E1152" w:rsidRPr="002C75AE" w:rsidRDefault="009E1152" w:rsidP="003D238A">
      <w:pPr>
        <w:widowControl w:val="0"/>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pacing w:val="2"/>
          <w:sz w:val="24"/>
          <w:szCs w:val="24"/>
        </w:rPr>
        <w:t>3.1.3</w:t>
      </w:r>
      <w:r w:rsidRPr="002C75AE">
        <w:rPr>
          <w:rFonts w:ascii="Times New Roman" w:eastAsia="Calibri" w:hAnsi="Times New Roman"/>
          <w:spacing w:val="2"/>
          <w:sz w:val="24"/>
          <w:szCs w:val="24"/>
        </w:rPr>
        <w:t xml:space="preserve">. </w:t>
      </w:r>
      <w:r w:rsidRPr="002C75AE">
        <w:rPr>
          <w:rFonts w:ascii="Times New Roman" w:eastAsia="Calibri" w:hAnsi="Times New Roman"/>
          <w:spacing w:val="4"/>
          <w:sz w:val="24"/>
          <w:szCs w:val="24"/>
        </w:rPr>
        <w:t xml:space="preserve">Запрашивать в письменной или устной форме у третьих лиц информацию, </w:t>
      </w:r>
      <w:r w:rsidRPr="002C75AE">
        <w:rPr>
          <w:rFonts w:ascii="Times New Roman" w:eastAsia="Calibri" w:hAnsi="Times New Roman"/>
          <w:spacing w:val="3"/>
          <w:sz w:val="24"/>
          <w:szCs w:val="24"/>
        </w:rPr>
        <w:t xml:space="preserve">необходимую для оказания услуг, за исключением информации, являющейся </w:t>
      </w:r>
      <w:r w:rsidRPr="002C75AE">
        <w:rPr>
          <w:rFonts w:ascii="Times New Roman" w:eastAsia="Calibri" w:hAnsi="Times New Roman"/>
          <w:spacing w:val="8"/>
          <w:sz w:val="24"/>
          <w:szCs w:val="24"/>
        </w:rPr>
        <w:t>государственной или коммерческой тайной.</w:t>
      </w:r>
      <w:r w:rsidRPr="002C75AE">
        <w:rPr>
          <w:rFonts w:ascii="Times New Roman" w:eastAsia="Calibri" w:hAnsi="Times New Roman"/>
          <w:sz w:val="24"/>
          <w:szCs w:val="24"/>
        </w:rPr>
        <w:t xml:space="preserve"> </w:t>
      </w:r>
    </w:p>
    <w:p w:rsidR="009E1152" w:rsidRPr="002C75AE" w:rsidRDefault="009E1152" w:rsidP="003D238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Calibri" w:hAnsi="Times New Roman"/>
          <w:sz w:val="24"/>
          <w:szCs w:val="24"/>
        </w:rPr>
        <w:t>3.1.4</w:t>
      </w:r>
      <w:r w:rsidRPr="002C75AE">
        <w:rPr>
          <w:rFonts w:ascii="Times New Roman" w:eastAsia="Calibri" w:hAnsi="Times New Roman"/>
          <w:sz w:val="24"/>
          <w:szCs w:val="24"/>
        </w:rPr>
        <w:t xml:space="preserve">. </w:t>
      </w:r>
      <w:r w:rsidRPr="002C75AE">
        <w:rPr>
          <w:rFonts w:ascii="Times New Roman" w:eastAsia="Times New Roman" w:hAnsi="Times New Roman"/>
          <w:sz w:val="24"/>
          <w:szCs w:val="24"/>
          <w:lang w:eastAsia="ru-RU"/>
        </w:rPr>
        <w:t xml:space="preserve">Требовать подписания </w:t>
      </w:r>
      <w:r>
        <w:rPr>
          <w:rFonts w:ascii="Times New Roman" w:eastAsia="Times New Roman" w:hAnsi="Times New Roman"/>
          <w:sz w:val="24"/>
          <w:szCs w:val="24"/>
          <w:lang w:eastAsia="ru-RU"/>
        </w:rPr>
        <w:t>Заказчиком Акта оказанных услуг в соответствии с разделом 4 настоящего Договора.</w:t>
      </w:r>
    </w:p>
    <w:p w:rsidR="009E1152" w:rsidRPr="002C75AE" w:rsidRDefault="009E1152" w:rsidP="003D238A">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w:t>
      </w:r>
      <w:r w:rsidRPr="002C75AE">
        <w:rPr>
          <w:rFonts w:ascii="Times New Roman" w:eastAsia="Times New Roman" w:hAnsi="Times New Roman"/>
          <w:sz w:val="24"/>
          <w:szCs w:val="24"/>
          <w:lang w:eastAsia="ru-RU"/>
        </w:rPr>
        <w:t>. Требовать своевременной оплаты за оказанные услуги в соответствии с пунктом 2.3.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9E1152" w:rsidRPr="002C75AE" w:rsidRDefault="009E1152" w:rsidP="003D238A">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bCs/>
          <w:sz w:val="24"/>
          <w:szCs w:val="24"/>
          <w:lang w:eastAsia="ru-RU"/>
        </w:rPr>
        <w:t>3.2. Исполнитель обязуется:</w:t>
      </w:r>
    </w:p>
    <w:p w:rsidR="009E1152" w:rsidRPr="00D966D5" w:rsidRDefault="009E1152" w:rsidP="003D238A">
      <w:pPr>
        <w:numPr>
          <w:ilvl w:val="2"/>
          <w:numId w:val="2"/>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Calibri" w:hAnsi="Times New Roman"/>
          <w:spacing w:val="3"/>
          <w:sz w:val="24"/>
          <w:szCs w:val="24"/>
        </w:rPr>
        <w:t xml:space="preserve">Качественно, </w:t>
      </w:r>
      <w:r w:rsidRPr="002C75AE">
        <w:rPr>
          <w:rFonts w:ascii="Times New Roman" w:eastAsia="Calibri" w:hAnsi="Times New Roman"/>
          <w:sz w:val="24"/>
          <w:szCs w:val="24"/>
        </w:rPr>
        <w:t>в соответствии с требованиями действующих нормативных актов,</w:t>
      </w:r>
      <w:r w:rsidRPr="002C75AE">
        <w:rPr>
          <w:rFonts w:ascii="Times New Roman" w:eastAsia="Calibri" w:hAnsi="Times New Roman"/>
          <w:spacing w:val="3"/>
          <w:sz w:val="24"/>
          <w:szCs w:val="24"/>
        </w:rPr>
        <w:t xml:space="preserve"> </w:t>
      </w:r>
      <w:r>
        <w:rPr>
          <w:rFonts w:ascii="Times New Roman" w:eastAsia="Calibri" w:hAnsi="Times New Roman"/>
          <w:spacing w:val="3"/>
          <w:sz w:val="24"/>
          <w:szCs w:val="24"/>
        </w:rPr>
        <w:t>оказать услуги</w:t>
      </w:r>
      <w:r w:rsidRPr="002C75AE">
        <w:rPr>
          <w:rFonts w:ascii="Times New Roman" w:eastAsia="Calibri" w:hAnsi="Times New Roman"/>
          <w:spacing w:val="3"/>
          <w:sz w:val="24"/>
          <w:szCs w:val="24"/>
        </w:rPr>
        <w:t xml:space="preserve">, </w:t>
      </w:r>
      <w:r w:rsidRPr="00D966D5">
        <w:rPr>
          <w:rFonts w:ascii="Times New Roman" w:eastAsia="Calibri" w:hAnsi="Times New Roman"/>
          <w:spacing w:val="3"/>
          <w:sz w:val="24"/>
          <w:szCs w:val="24"/>
        </w:rPr>
        <w:t xml:space="preserve">предусмотренные условиями настоящего </w:t>
      </w:r>
      <w:r w:rsidRPr="00D966D5">
        <w:rPr>
          <w:rFonts w:ascii="Times New Roman" w:eastAsia="Times New Roman" w:hAnsi="Times New Roman"/>
          <w:sz w:val="24"/>
          <w:szCs w:val="24"/>
          <w:lang w:eastAsia="ru-RU"/>
        </w:rPr>
        <w:t>Договор</w:t>
      </w:r>
      <w:r w:rsidRPr="00D966D5">
        <w:rPr>
          <w:rFonts w:ascii="Times New Roman" w:eastAsia="Times New Roman" w:hAnsi="Times New Roman"/>
          <w:kern w:val="2"/>
          <w:sz w:val="24"/>
          <w:szCs w:val="24"/>
          <w:lang w:eastAsia="ru-RU"/>
        </w:rPr>
        <w:t xml:space="preserve">а </w:t>
      </w:r>
      <w:r w:rsidRPr="00D966D5">
        <w:rPr>
          <w:rFonts w:ascii="Times New Roman" w:eastAsia="Calibri" w:hAnsi="Times New Roman"/>
          <w:spacing w:val="3"/>
          <w:sz w:val="24"/>
          <w:szCs w:val="24"/>
        </w:rPr>
        <w:t xml:space="preserve">и Техническим заданием. </w:t>
      </w:r>
    </w:p>
    <w:p w:rsidR="009E1152" w:rsidRPr="00D966D5" w:rsidRDefault="009E1152" w:rsidP="003D238A">
      <w:pPr>
        <w:widowControl w:val="0"/>
        <w:numPr>
          <w:ilvl w:val="2"/>
          <w:numId w:val="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shd w:val="clear" w:color="auto" w:fill="FFFFFF"/>
        </w:rPr>
      </w:pPr>
      <w:r w:rsidRPr="00D966D5">
        <w:rPr>
          <w:rFonts w:ascii="Times New Roman" w:eastAsia="Times New Roman" w:hAnsi="Times New Roman"/>
          <w:bCs/>
          <w:sz w:val="24"/>
          <w:szCs w:val="24"/>
          <w:lang w:eastAsia="ru-RU"/>
        </w:rPr>
        <w:t xml:space="preserve">Приступить к выполнению своих обязательств по настоящему </w:t>
      </w:r>
      <w:r w:rsidRPr="00D966D5">
        <w:rPr>
          <w:rFonts w:ascii="Times New Roman" w:eastAsia="Times New Roman" w:hAnsi="Times New Roman"/>
          <w:sz w:val="24"/>
          <w:szCs w:val="24"/>
          <w:lang w:eastAsia="ru-RU"/>
        </w:rPr>
        <w:t>Договор</w:t>
      </w:r>
      <w:r w:rsidRPr="00D966D5">
        <w:rPr>
          <w:rFonts w:ascii="Times New Roman" w:eastAsia="Times New Roman" w:hAnsi="Times New Roman"/>
          <w:kern w:val="2"/>
          <w:sz w:val="24"/>
          <w:szCs w:val="24"/>
          <w:lang w:eastAsia="ru-RU"/>
        </w:rPr>
        <w:t xml:space="preserve">у в сроки, указанные в </w:t>
      </w:r>
      <w:proofErr w:type="gramStart"/>
      <w:r w:rsidRPr="00D966D5">
        <w:rPr>
          <w:rFonts w:ascii="Times New Roman" w:eastAsia="Times New Roman" w:hAnsi="Times New Roman"/>
          <w:kern w:val="2"/>
          <w:sz w:val="24"/>
          <w:szCs w:val="24"/>
          <w:lang w:eastAsia="ru-RU"/>
        </w:rPr>
        <w:t>пункте  4.1</w:t>
      </w:r>
      <w:proofErr w:type="gramEnd"/>
      <w:r w:rsidRPr="00D966D5">
        <w:rPr>
          <w:rFonts w:ascii="Times New Roman" w:eastAsia="Times New Roman" w:hAnsi="Times New Roman"/>
          <w:kern w:val="2"/>
          <w:sz w:val="24"/>
          <w:szCs w:val="24"/>
          <w:lang w:eastAsia="ru-RU"/>
        </w:rPr>
        <w:t xml:space="preserve"> </w:t>
      </w:r>
      <w:r w:rsidRPr="00D966D5">
        <w:rPr>
          <w:rFonts w:ascii="Times New Roman" w:eastAsia="Times New Roman" w:hAnsi="Times New Roman"/>
          <w:bCs/>
          <w:sz w:val="24"/>
          <w:szCs w:val="24"/>
          <w:lang w:eastAsia="ru-RU"/>
        </w:rPr>
        <w:t xml:space="preserve">настоящего </w:t>
      </w:r>
      <w:r w:rsidRPr="00D966D5">
        <w:rPr>
          <w:rFonts w:ascii="Times New Roman" w:eastAsia="Times New Roman" w:hAnsi="Times New Roman"/>
          <w:sz w:val="24"/>
          <w:szCs w:val="24"/>
          <w:lang w:eastAsia="ru-RU"/>
        </w:rPr>
        <w:t>Договор</w:t>
      </w:r>
      <w:r w:rsidRPr="00D966D5">
        <w:rPr>
          <w:rFonts w:ascii="Times New Roman" w:eastAsia="Times New Roman" w:hAnsi="Times New Roman"/>
          <w:kern w:val="2"/>
          <w:sz w:val="24"/>
          <w:szCs w:val="24"/>
          <w:lang w:eastAsia="ru-RU"/>
        </w:rPr>
        <w:t>а</w:t>
      </w:r>
      <w:r w:rsidRPr="00D966D5">
        <w:rPr>
          <w:rFonts w:ascii="Times New Roman" w:eastAsia="Times New Roman" w:hAnsi="Times New Roman"/>
          <w:bCs/>
          <w:sz w:val="24"/>
          <w:szCs w:val="24"/>
          <w:lang w:eastAsia="ru-RU"/>
        </w:rPr>
        <w:t>.</w:t>
      </w:r>
    </w:p>
    <w:p w:rsidR="009E1152" w:rsidRPr="002C75AE" w:rsidRDefault="009E1152" w:rsidP="003D238A">
      <w:pPr>
        <w:widowControl w:val="0"/>
        <w:numPr>
          <w:ilvl w:val="2"/>
          <w:numId w:val="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sidRPr="00D966D5">
        <w:rPr>
          <w:rFonts w:ascii="Times New Roman" w:eastAsia="Times New Roman" w:hAnsi="Times New Roman"/>
          <w:sz w:val="24"/>
          <w:szCs w:val="24"/>
          <w:lang w:eastAsia="ru-RU"/>
        </w:rPr>
        <w:t>Обеспечить сохранность документов, предоставляемых Заказчиком в ходе оказания услуг по настоящему Договор</w:t>
      </w:r>
      <w:r w:rsidRPr="00D966D5">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 не разглашать их содержания без письменного согласия Заказчика, за исключением случаев, предусмотренных действующим законодательством Российской Федерации</w:t>
      </w:r>
      <w:r w:rsidRPr="002C75AE">
        <w:rPr>
          <w:rFonts w:ascii="Times New Roman" w:eastAsia="Times New Roman" w:hAnsi="Times New Roman"/>
          <w:bCs/>
          <w:sz w:val="24"/>
          <w:szCs w:val="24"/>
          <w:lang w:eastAsia="ru-RU"/>
        </w:rPr>
        <w:t>.</w:t>
      </w:r>
    </w:p>
    <w:p w:rsidR="009E1152" w:rsidRPr="002C75AE" w:rsidRDefault="009E1152" w:rsidP="003D238A">
      <w:pPr>
        <w:widowControl w:val="0"/>
        <w:numPr>
          <w:ilvl w:val="2"/>
          <w:numId w:val="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sidRPr="002C75AE">
        <w:rPr>
          <w:rFonts w:ascii="Times New Roman" w:eastAsia="Calibri" w:hAnsi="Times New Roman"/>
          <w:sz w:val="24"/>
          <w:szCs w:val="24"/>
        </w:rPr>
        <w:t>Незамедлительно сообщить Заказчику о невозможности оказания услуг вследствие возникновения обстоятельств, препятствующих их проведению.</w:t>
      </w:r>
    </w:p>
    <w:p w:rsidR="009E1152" w:rsidRPr="009F78C9" w:rsidRDefault="009E1152" w:rsidP="003D238A">
      <w:pPr>
        <w:widowControl w:val="0"/>
        <w:numPr>
          <w:ilvl w:val="2"/>
          <w:numId w:val="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rPr>
      </w:pPr>
      <w:r>
        <w:rPr>
          <w:rFonts w:ascii="Times New Roman" w:eastAsia="Times New Roman" w:hAnsi="Times New Roman"/>
          <w:bCs/>
          <w:sz w:val="24"/>
          <w:szCs w:val="24"/>
          <w:lang w:eastAsia="ru-RU"/>
        </w:rPr>
        <w:t>Соблюдать правила внутреннего трудового распорядка, трудовой дисциплины и требования пожарной безопасности.</w:t>
      </w:r>
    </w:p>
    <w:p w:rsidR="009E1152" w:rsidRPr="002C75AE" w:rsidRDefault="009E1152" w:rsidP="003D238A">
      <w:pPr>
        <w:widowControl w:val="0"/>
        <w:numPr>
          <w:ilvl w:val="2"/>
          <w:numId w:val="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rPr>
      </w:pPr>
      <w:r>
        <w:rPr>
          <w:rFonts w:ascii="Times New Roman" w:eastAsia="Calibri" w:hAnsi="Times New Roman"/>
          <w:spacing w:val="4"/>
          <w:sz w:val="24"/>
          <w:szCs w:val="24"/>
        </w:rPr>
        <w:lastRenderedPageBreak/>
        <w:t xml:space="preserve">Не позднее 5 числа месяца, следующего за расчетным, </w:t>
      </w:r>
      <w:r w:rsidRPr="002C75AE">
        <w:rPr>
          <w:rFonts w:ascii="Times New Roman" w:eastAsia="Calibri" w:hAnsi="Times New Roman"/>
          <w:spacing w:val="4"/>
          <w:sz w:val="24"/>
          <w:szCs w:val="24"/>
        </w:rPr>
        <w:t xml:space="preserve">предоставить Заказчику </w:t>
      </w:r>
      <w:r w:rsidRPr="002C75AE">
        <w:rPr>
          <w:rFonts w:ascii="Times New Roman" w:eastAsia="Calibri" w:hAnsi="Times New Roman"/>
          <w:spacing w:val="1"/>
          <w:sz w:val="24"/>
          <w:szCs w:val="24"/>
        </w:rPr>
        <w:t>Акт оказанных услуг</w:t>
      </w:r>
      <w:r>
        <w:rPr>
          <w:rFonts w:ascii="Times New Roman" w:eastAsia="Calibri" w:hAnsi="Times New Roman"/>
          <w:spacing w:val="1"/>
          <w:sz w:val="24"/>
          <w:szCs w:val="24"/>
        </w:rPr>
        <w:t xml:space="preserve"> в двух экземплярах</w:t>
      </w:r>
      <w:r w:rsidRPr="002C75AE">
        <w:rPr>
          <w:rFonts w:ascii="Times New Roman" w:eastAsia="Calibri" w:hAnsi="Times New Roman"/>
          <w:spacing w:val="1"/>
          <w:sz w:val="24"/>
          <w:szCs w:val="24"/>
        </w:rPr>
        <w:t xml:space="preserve">, </w:t>
      </w:r>
      <w:r>
        <w:rPr>
          <w:rFonts w:ascii="Times New Roman" w:eastAsia="Calibri" w:hAnsi="Times New Roman"/>
          <w:spacing w:val="1"/>
          <w:sz w:val="24"/>
          <w:szCs w:val="24"/>
        </w:rPr>
        <w:t>оригинал счета и счета-фактуры</w:t>
      </w:r>
      <w:r w:rsidRPr="002C75AE">
        <w:rPr>
          <w:rFonts w:ascii="Times New Roman" w:eastAsia="Calibri" w:hAnsi="Times New Roman"/>
          <w:spacing w:val="1"/>
          <w:sz w:val="24"/>
          <w:szCs w:val="24"/>
        </w:rPr>
        <w:t>.</w:t>
      </w:r>
    </w:p>
    <w:p w:rsidR="00CE6378" w:rsidRDefault="009E1152" w:rsidP="00CE6378">
      <w:pPr>
        <w:widowControl w:val="0"/>
        <w:numPr>
          <w:ilvl w:val="2"/>
          <w:numId w:val="2"/>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Calibri" w:hAnsi="Times New Roman"/>
          <w:spacing w:val="1"/>
          <w:sz w:val="24"/>
          <w:szCs w:val="24"/>
        </w:rPr>
        <w:t>При возникновении у Заказчика мотивированных замечаний (претензий) по результатам оказания услуг, Исполнитель обязан с</w:t>
      </w:r>
      <w:r w:rsidRPr="002C75AE">
        <w:rPr>
          <w:rFonts w:ascii="Times New Roman" w:eastAsia="Calibri" w:hAnsi="Times New Roman"/>
          <w:sz w:val="24"/>
          <w:szCs w:val="24"/>
        </w:rPr>
        <w:t xml:space="preserve">воими силами и за свой счет </w:t>
      </w:r>
      <w:r w:rsidRPr="002C75AE">
        <w:rPr>
          <w:rFonts w:ascii="Times New Roman" w:eastAsia="Calibri" w:hAnsi="Times New Roman"/>
          <w:spacing w:val="1"/>
          <w:sz w:val="24"/>
          <w:szCs w:val="24"/>
        </w:rPr>
        <w:t xml:space="preserve">устранить их в течение </w:t>
      </w:r>
      <w:r w:rsidR="00F81EBF">
        <w:rPr>
          <w:rFonts w:ascii="Times New Roman" w:eastAsia="Calibri" w:hAnsi="Times New Roman"/>
          <w:spacing w:val="1"/>
          <w:sz w:val="24"/>
          <w:szCs w:val="24"/>
        </w:rPr>
        <w:t>10</w:t>
      </w:r>
      <w:r w:rsidRPr="002C75AE">
        <w:rPr>
          <w:rFonts w:ascii="Times New Roman" w:eastAsia="Calibri" w:hAnsi="Times New Roman"/>
          <w:spacing w:val="1"/>
          <w:sz w:val="24"/>
          <w:szCs w:val="24"/>
        </w:rPr>
        <w:t xml:space="preserve"> (</w:t>
      </w:r>
      <w:r w:rsidR="00F81EBF">
        <w:rPr>
          <w:rFonts w:ascii="Times New Roman" w:eastAsia="Calibri" w:hAnsi="Times New Roman"/>
          <w:spacing w:val="1"/>
          <w:sz w:val="24"/>
          <w:szCs w:val="24"/>
        </w:rPr>
        <w:t>десяти</w:t>
      </w:r>
      <w:r w:rsidRPr="002C75AE">
        <w:rPr>
          <w:rFonts w:ascii="Times New Roman" w:eastAsia="Calibri" w:hAnsi="Times New Roman"/>
          <w:spacing w:val="1"/>
          <w:sz w:val="24"/>
          <w:szCs w:val="24"/>
        </w:rPr>
        <w:t>) рабочих дней со дня получения и предоставить новую редакцию в письменном виде.</w:t>
      </w:r>
    </w:p>
    <w:p w:rsidR="00CE6378" w:rsidRPr="00CE6378" w:rsidRDefault="00CE6378" w:rsidP="001A7D06">
      <w:pPr>
        <w:widowControl w:val="0"/>
        <w:numPr>
          <w:ilvl w:val="2"/>
          <w:numId w:val="2"/>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П</w:t>
      </w:r>
      <w:r w:rsidRPr="00CE6378">
        <w:rPr>
          <w:rFonts w:ascii="Times New Roman" w:eastAsia="Times New Roman" w:hAnsi="Times New Roman"/>
          <w:sz w:val="24"/>
          <w:szCs w:val="24"/>
          <w:lang w:eastAsia="ru-RU"/>
        </w:rPr>
        <w:t xml:space="preserve">редоставить Заказчику в подтверждение качества оказываемых услуг документы, подтверждающие наличие у Исполнителя необходимых прав на использование технологий и иных результатов интеллектуальной деятельности, в </w:t>
      </w:r>
      <w:proofErr w:type="spellStart"/>
      <w:r w:rsidRPr="00CE6378">
        <w:rPr>
          <w:rFonts w:ascii="Times New Roman" w:eastAsia="Times New Roman" w:hAnsi="Times New Roman"/>
          <w:sz w:val="24"/>
          <w:szCs w:val="24"/>
          <w:lang w:eastAsia="ru-RU"/>
        </w:rPr>
        <w:t>т.ч</w:t>
      </w:r>
      <w:proofErr w:type="spellEnd"/>
      <w:r w:rsidRPr="00CE6378">
        <w:rPr>
          <w:rFonts w:ascii="Times New Roman" w:eastAsia="Times New Roman" w:hAnsi="Times New Roman"/>
          <w:sz w:val="24"/>
          <w:szCs w:val="24"/>
          <w:lang w:eastAsia="ru-RU"/>
        </w:rPr>
        <w:t>. копию «Лицензионного соглашения» (</w:t>
      </w:r>
      <w:proofErr w:type="spellStart"/>
      <w:r w:rsidRPr="00CE6378">
        <w:rPr>
          <w:rFonts w:ascii="Times New Roman" w:eastAsia="Times New Roman" w:hAnsi="Times New Roman"/>
          <w:sz w:val="24"/>
          <w:szCs w:val="24"/>
          <w:lang w:eastAsia="ru-RU"/>
        </w:rPr>
        <w:t>сублицензионного</w:t>
      </w:r>
      <w:proofErr w:type="spellEnd"/>
      <w:r w:rsidRPr="00CE6378">
        <w:rPr>
          <w:rFonts w:ascii="Times New Roman" w:eastAsia="Times New Roman" w:hAnsi="Times New Roman"/>
          <w:sz w:val="24"/>
          <w:szCs w:val="24"/>
          <w:lang w:eastAsia="ru-RU"/>
        </w:rPr>
        <w:t xml:space="preserve"> договора), подтверждающего, что специальное программное обеспечение, используемое Исполнителем, полностью совместимо с имеющимися у Заказчика экземплярами Систем «Техэксперт», а также с самостоятельно подготовленными на основании технологии «Техэксперт»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«Техэксперт» и т.д.).</w:t>
      </w:r>
    </w:p>
    <w:p w:rsidR="009E1152" w:rsidRPr="002C75AE" w:rsidRDefault="009E1152" w:rsidP="003D238A">
      <w:pPr>
        <w:widowControl w:val="0"/>
        <w:numPr>
          <w:ilvl w:val="2"/>
          <w:numId w:val="2"/>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Исполнять иные обязанности, предусмотренные настоящим Договором и законодательством Российской Федерации.</w:t>
      </w:r>
    </w:p>
    <w:p w:rsidR="009E1152" w:rsidRPr="002C75AE" w:rsidRDefault="009E1152" w:rsidP="003D238A">
      <w:pPr>
        <w:numPr>
          <w:ilvl w:val="1"/>
          <w:numId w:val="2"/>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Times New Roman" w:hAnsi="Times New Roman"/>
          <w:bCs/>
          <w:sz w:val="24"/>
          <w:szCs w:val="24"/>
          <w:lang w:eastAsia="ru-RU"/>
        </w:rPr>
        <w:t>Заказчик имеет право:</w:t>
      </w:r>
    </w:p>
    <w:p w:rsidR="009E1152" w:rsidRPr="002C75AE" w:rsidRDefault="009E1152" w:rsidP="003D238A">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3.3.1. Требовать надлежащего исполнения обязательств в соответствии с условиями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9E1152" w:rsidRPr="002C75AE" w:rsidRDefault="009E1152" w:rsidP="003D238A">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 xml:space="preserve">3.3.2. Требовать </w:t>
      </w:r>
      <w:r w:rsidR="00350002" w:rsidRPr="002C75AE">
        <w:rPr>
          <w:rFonts w:ascii="Times New Roman" w:eastAsia="Times New Roman" w:hAnsi="Times New Roman"/>
          <w:sz w:val="24"/>
          <w:szCs w:val="24"/>
          <w:lang w:eastAsia="ru-RU"/>
        </w:rPr>
        <w:t>представления надлежащим образом,</w:t>
      </w:r>
      <w:r w:rsidRPr="002C75AE">
        <w:rPr>
          <w:rFonts w:ascii="Times New Roman" w:eastAsia="Times New Roman" w:hAnsi="Times New Roman"/>
          <w:sz w:val="24"/>
          <w:szCs w:val="24"/>
          <w:lang w:eastAsia="ru-RU"/>
        </w:rPr>
        <w:t xml:space="preserve"> оформленных отчетных и финансовых документов, подтверждающих исполнение обязательств в соответствии с настоящим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w:t>
      </w:r>
    </w:p>
    <w:p w:rsidR="009E1152" w:rsidRPr="002C75AE" w:rsidRDefault="009E1152" w:rsidP="003D238A">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3.3.3. Запрашивать информацию о ходе и состоянии исполнения обязательств по настоящему 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w:t>
      </w:r>
    </w:p>
    <w:p w:rsidR="009E1152" w:rsidRPr="002C75AE" w:rsidRDefault="009E1152" w:rsidP="003D238A">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3.3.4. Осуществлять контроль за порядком и сроками оказания услуг, не вмешиваясь в оперативно-хозяйственную деятельность Исполнителя.</w:t>
      </w:r>
    </w:p>
    <w:p w:rsidR="009E1152" w:rsidRPr="002C75AE" w:rsidRDefault="009E1152" w:rsidP="003D238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cs="Arial"/>
          <w:sz w:val="24"/>
          <w:szCs w:val="24"/>
          <w:lang w:eastAsia="ru-RU"/>
        </w:rPr>
        <w:t xml:space="preserve">3.3.5. </w:t>
      </w:r>
      <w:r w:rsidRPr="002C75AE">
        <w:rPr>
          <w:rFonts w:ascii="Times New Roman" w:eastAsia="Times New Roman" w:hAnsi="Times New Roman"/>
          <w:sz w:val="24"/>
          <w:szCs w:val="24"/>
          <w:lang w:eastAsia="ru-RU"/>
        </w:rPr>
        <w:t>Привлекать экспертов, экспертные организации для проверки качества оказанных услуг требованиям, установленным действующим законодательством Российской Федерации и/или Договором.</w:t>
      </w:r>
    </w:p>
    <w:p w:rsidR="009E1152" w:rsidRPr="002C75AE" w:rsidRDefault="009E1152" w:rsidP="003D238A">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w:t>
      </w:r>
      <w:r w:rsidR="0094644C">
        <w:rPr>
          <w:rFonts w:ascii="Times New Roman" w:eastAsia="Times New Roman" w:hAnsi="Times New Roman"/>
          <w:sz w:val="24"/>
          <w:szCs w:val="24"/>
          <w:lang w:eastAsia="ru-RU"/>
        </w:rPr>
        <w:t>6</w:t>
      </w:r>
      <w:r w:rsidRPr="002C75AE">
        <w:rPr>
          <w:rFonts w:ascii="Times New Roman" w:eastAsia="Times New Roman" w:hAnsi="Times New Roman"/>
          <w:sz w:val="24"/>
          <w:szCs w:val="24"/>
          <w:lang w:eastAsia="ru-RU"/>
        </w:rPr>
        <w:t>. Отказаться от принятия и оплаты услуг, не соответствующих требованиям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9E1152" w:rsidRPr="002C75AE" w:rsidRDefault="009E1152" w:rsidP="003D238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0094644C">
        <w:rPr>
          <w:rFonts w:ascii="Times New Roman" w:eastAsia="Times New Roman" w:hAnsi="Times New Roman"/>
          <w:sz w:val="24"/>
          <w:szCs w:val="24"/>
          <w:lang w:eastAsia="ru-RU"/>
        </w:rPr>
        <w:t>7</w:t>
      </w:r>
      <w:r>
        <w:rPr>
          <w:rFonts w:ascii="Times New Roman" w:eastAsia="Times New Roman" w:hAnsi="Times New Roman"/>
          <w:sz w:val="24"/>
          <w:szCs w:val="24"/>
          <w:lang w:eastAsia="ru-RU"/>
        </w:rPr>
        <w:t>. Осуществлять иные права, предусмотренные настоящим Договором и законодательством Российской Федерации.</w:t>
      </w:r>
    </w:p>
    <w:p w:rsidR="009E1152" w:rsidRPr="002C75AE" w:rsidRDefault="009E1152" w:rsidP="003D238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2C75AE">
        <w:rPr>
          <w:rFonts w:ascii="Times New Roman" w:eastAsia="Times New Roman" w:hAnsi="Times New Roman"/>
          <w:color w:val="000000"/>
          <w:sz w:val="24"/>
          <w:szCs w:val="24"/>
          <w:lang w:eastAsia="ru-RU"/>
        </w:rPr>
        <w:t>3.4. Заказчик обязуется:</w:t>
      </w:r>
    </w:p>
    <w:p w:rsidR="009E1152" w:rsidRPr="002C75AE" w:rsidRDefault="009E1152" w:rsidP="003D238A">
      <w:pPr>
        <w:spacing w:after="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color w:val="000000"/>
          <w:sz w:val="24"/>
          <w:szCs w:val="24"/>
          <w:lang w:eastAsia="ru-RU"/>
        </w:rPr>
        <w:t xml:space="preserve">3.4.1. </w:t>
      </w:r>
      <w:r w:rsidRPr="002C75AE">
        <w:rPr>
          <w:rFonts w:ascii="Times New Roman" w:eastAsia="Times New Roman" w:hAnsi="Times New Roman"/>
          <w:sz w:val="24"/>
          <w:szCs w:val="24"/>
          <w:lang w:eastAsia="ru-RU"/>
        </w:rPr>
        <w:t xml:space="preserve">Обеспечить беспрепятственный допуск работников Исполнителя на территорию </w:t>
      </w:r>
      <w:r>
        <w:rPr>
          <w:rFonts w:ascii="Times New Roman" w:eastAsia="Times New Roman" w:hAnsi="Times New Roman"/>
          <w:sz w:val="24"/>
          <w:szCs w:val="24"/>
          <w:lang w:eastAsia="ru-RU"/>
        </w:rPr>
        <w:t>Института</w:t>
      </w:r>
      <w:r w:rsidRPr="002C75AE">
        <w:rPr>
          <w:rFonts w:ascii="Times New Roman" w:eastAsia="Times New Roman" w:hAnsi="Times New Roman"/>
          <w:sz w:val="24"/>
          <w:szCs w:val="24"/>
          <w:lang w:eastAsia="ru-RU"/>
        </w:rPr>
        <w:t xml:space="preserve"> в соответствии с режимом работы Заказчика и оказывать им необходимое содействие в ходе оказания услуг.</w:t>
      </w:r>
      <w:r w:rsidRPr="002C75AE">
        <w:rPr>
          <w:rFonts w:ascii="Times New Roman" w:eastAsia="Times New Roman" w:hAnsi="Times New Roman"/>
          <w:bCs/>
          <w:sz w:val="24"/>
          <w:szCs w:val="24"/>
          <w:lang w:eastAsia="ru-RU"/>
        </w:rPr>
        <w:t xml:space="preserve"> </w:t>
      </w:r>
    </w:p>
    <w:p w:rsidR="009E1152" w:rsidRPr="002C75AE" w:rsidRDefault="009E1152" w:rsidP="003D238A">
      <w:pPr>
        <w:spacing w:after="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sz w:val="24"/>
          <w:szCs w:val="24"/>
          <w:lang w:eastAsia="ru-RU"/>
        </w:rPr>
        <w:t>3.4.2. При обнаруж</w:t>
      </w:r>
      <w:r>
        <w:rPr>
          <w:rFonts w:ascii="Times New Roman" w:eastAsia="Times New Roman" w:hAnsi="Times New Roman"/>
          <w:sz w:val="24"/>
          <w:szCs w:val="24"/>
          <w:lang w:eastAsia="ru-RU"/>
        </w:rPr>
        <w:t>ении во время осуществления</w:t>
      </w:r>
      <w:r w:rsidRPr="002C75AE">
        <w:rPr>
          <w:rFonts w:ascii="Times New Roman" w:eastAsia="Times New Roman" w:hAnsi="Times New Roman"/>
          <w:sz w:val="24"/>
          <w:szCs w:val="24"/>
          <w:lang w:eastAsia="ru-RU"/>
        </w:rPr>
        <w:t xml:space="preserve"> контроля </w:t>
      </w:r>
      <w:r>
        <w:rPr>
          <w:rFonts w:ascii="Times New Roman" w:eastAsia="Times New Roman" w:hAnsi="Times New Roman"/>
          <w:sz w:val="24"/>
          <w:szCs w:val="24"/>
          <w:lang w:eastAsia="ru-RU"/>
        </w:rPr>
        <w:t>за выполнением услуг отступлений</w:t>
      </w:r>
      <w:r w:rsidRPr="002C75AE">
        <w:rPr>
          <w:rFonts w:ascii="Times New Roman" w:eastAsia="Times New Roman" w:hAnsi="Times New Roman"/>
          <w:sz w:val="24"/>
          <w:szCs w:val="24"/>
          <w:lang w:eastAsia="ru-RU"/>
        </w:rPr>
        <w:t xml:space="preserve"> от условий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незамедлительно заявить об этом Исполнителю.</w:t>
      </w:r>
      <w:r w:rsidRPr="002C75AE">
        <w:rPr>
          <w:rFonts w:ascii="Times New Roman" w:eastAsia="Times New Roman" w:hAnsi="Times New Roman"/>
          <w:bCs/>
          <w:sz w:val="24"/>
          <w:szCs w:val="24"/>
          <w:lang w:eastAsia="ru-RU"/>
        </w:rPr>
        <w:t xml:space="preserve"> </w:t>
      </w:r>
    </w:p>
    <w:p w:rsidR="009E1152" w:rsidRPr="002C75AE" w:rsidRDefault="009E1152" w:rsidP="003D238A">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 xml:space="preserve">3.4.3. Принять </w:t>
      </w:r>
      <w:r>
        <w:rPr>
          <w:rFonts w:ascii="Times New Roman" w:eastAsia="Times New Roman" w:hAnsi="Times New Roman"/>
          <w:sz w:val="24"/>
          <w:szCs w:val="24"/>
          <w:lang w:eastAsia="ru-RU"/>
        </w:rPr>
        <w:t xml:space="preserve">надлежащим образом </w:t>
      </w:r>
      <w:r w:rsidRPr="002C75AE">
        <w:rPr>
          <w:rFonts w:ascii="Times New Roman" w:eastAsia="Times New Roman" w:hAnsi="Times New Roman"/>
          <w:sz w:val="24"/>
          <w:szCs w:val="24"/>
          <w:lang w:eastAsia="ru-RU"/>
        </w:rPr>
        <w:t>оказанные Исполнителем услуги по Акту оказанных услуг.</w:t>
      </w:r>
    </w:p>
    <w:p w:rsidR="009E1152" w:rsidRPr="002C75AE" w:rsidRDefault="009E1152" w:rsidP="003D238A">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2C75AE">
        <w:rPr>
          <w:rFonts w:ascii="Times New Roman" w:eastAsia="Times New Roman" w:hAnsi="Times New Roman"/>
          <w:sz w:val="24"/>
          <w:szCs w:val="24"/>
          <w:lang w:eastAsia="ru-RU"/>
        </w:rPr>
        <w:t xml:space="preserve">3.4.4. Произвести оплату надлежащим образом оказанных услуг в соответствии с условиями настоящего </w:t>
      </w:r>
      <w:r w:rsidRPr="00695F88">
        <w:rPr>
          <w:rFonts w:ascii="Times New Roman" w:eastAsia="Times New Roman" w:hAnsi="Times New Roman"/>
          <w:sz w:val="24"/>
          <w:szCs w:val="24"/>
          <w:lang w:eastAsia="ru-RU"/>
        </w:rPr>
        <w:t>Договор</w:t>
      </w:r>
      <w:r w:rsidRPr="00695F88">
        <w:rPr>
          <w:rFonts w:ascii="Times New Roman" w:eastAsia="Times New Roman" w:hAnsi="Times New Roman"/>
          <w:kern w:val="2"/>
          <w:sz w:val="24"/>
          <w:szCs w:val="24"/>
          <w:lang w:eastAsia="ru-RU"/>
        </w:rPr>
        <w:t>а</w:t>
      </w:r>
      <w:r w:rsidRPr="002C75AE">
        <w:rPr>
          <w:rFonts w:ascii="Arial" w:eastAsia="Times New Roman" w:hAnsi="Arial" w:cs="Arial"/>
          <w:sz w:val="24"/>
          <w:szCs w:val="24"/>
          <w:lang w:eastAsia="ru-RU"/>
        </w:rPr>
        <w:t>.</w:t>
      </w:r>
    </w:p>
    <w:p w:rsidR="009E1152" w:rsidRPr="002C75AE" w:rsidRDefault="009E1152" w:rsidP="003D238A">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2C75AE">
        <w:rPr>
          <w:rFonts w:ascii="Times New Roman" w:eastAsia="Times New Roman" w:hAnsi="Times New Roman"/>
          <w:sz w:val="24"/>
          <w:szCs w:val="24"/>
          <w:lang w:eastAsia="ru-RU"/>
        </w:rPr>
        <w:t xml:space="preserve">3.4.5. В случае неуплаты Исполнителем в добровольном порядке предусмотренных настоящим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 xml:space="preserve">ом </w:t>
      </w:r>
      <w:r w:rsidRPr="002C75AE">
        <w:rPr>
          <w:rFonts w:ascii="Times New Roman" w:eastAsia="Times New Roman" w:hAnsi="Times New Roman"/>
          <w:sz w:val="24"/>
          <w:szCs w:val="24"/>
          <w:lang w:eastAsia="ru-RU"/>
        </w:rPr>
        <w:t>сумм неустойки (пеней, штрафов) взыскивать их в судебном порядке.</w:t>
      </w:r>
      <w:r w:rsidRPr="002C75AE">
        <w:rPr>
          <w:rFonts w:ascii="Arial" w:eastAsia="Times New Roman" w:hAnsi="Arial" w:cs="Arial"/>
          <w:bCs/>
          <w:sz w:val="24"/>
          <w:szCs w:val="24"/>
          <w:lang w:eastAsia="ru-RU"/>
        </w:rPr>
        <w:t xml:space="preserve"> </w:t>
      </w:r>
    </w:p>
    <w:p w:rsidR="009E1152" w:rsidRDefault="009E1152" w:rsidP="003D238A">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3.4.6. Принять решение об одностороннем отказе от исполнения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если в ходе исполнения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 xml:space="preserve">было выявлено, что Исполнитель не соответствует установленным документацией о закупке требованиям к участникам закупки или представил </w:t>
      </w:r>
      <w:r w:rsidRPr="002C75AE">
        <w:rPr>
          <w:rFonts w:ascii="Times New Roman" w:eastAsia="Times New Roman" w:hAnsi="Times New Roman"/>
          <w:sz w:val="24"/>
          <w:szCs w:val="24"/>
          <w:lang w:eastAsia="ru-RU"/>
        </w:rPr>
        <w:lastRenderedPageBreak/>
        <w:t xml:space="preserve">недостоверную информацию о своем соответствии этим требованиям, что позволило ему стать победителем аукциона.   </w:t>
      </w:r>
    </w:p>
    <w:p w:rsidR="009E1152" w:rsidRPr="00F40E65" w:rsidRDefault="009E1152" w:rsidP="003D238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3.4.7. Исполнять иные обязанности, предусмотренные настоящим Договором и законодательством Российской Федерации.</w:t>
      </w:r>
    </w:p>
    <w:p w:rsidR="009E1152" w:rsidRDefault="009E1152" w:rsidP="003D238A">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9E1152" w:rsidRPr="002C75AE" w:rsidRDefault="009E1152" w:rsidP="003D238A">
      <w:pPr>
        <w:numPr>
          <w:ilvl w:val="0"/>
          <w:numId w:val="2"/>
        </w:numPr>
        <w:spacing w:after="0" w:line="240" w:lineRule="auto"/>
        <w:jc w:val="center"/>
        <w:rPr>
          <w:rFonts w:ascii="Times New Roman" w:eastAsia="Times New Roman" w:hAnsi="Times New Roman"/>
          <w:b/>
          <w:bCs/>
          <w:sz w:val="24"/>
          <w:szCs w:val="24"/>
          <w:lang w:eastAsia="ru-RU"/>
        </w:rPr>
      </w:pPr>
      <w:r w:rsidRPr="002C75AE">
        <w:rPr>
          <w:rFonts w:ascii="Times New Roman" w:eastAsia="Times New Roman" w:hAnsi="Times New Roman"/>
          <w:b/>
          <w:bCs/>
          <w:sz w:val="24"/>
          <w:szCs w:val="24"/>
          <w:lang w:eastAsia="ru-RU"/>
        </w:rPr>
        <w:t>ПОРЯДОК, СРОКИ И УСЛОВИЯ ОКАЗАНИЯ УСЛУГ</w:t>
      </w:r>
    </w:p>
    <w:p w:rsidR="009E1152" w:rsidRPr="003F62A3" w:rsidRDefault="009E1152" w:rsidP="003D238A">
      <w:pPr>
        <w:numPr>
          <w:ilvl w:val="1"/>
          <w:numId w:val="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3F62A3">
        <w:rPr>
          <w:rFonts w:ascii="Times New Roman" w:eastAsia="Times New Roman" w:hAnsi="Times New Roman"/>
          <w:bCs/>
          <w:kern w:val="1"/>
          <w:sz w:val="24"/>
          <w:szCs w:val="24"/>
          <w:lang w:eastAsia="ru-RU"/>
        </w:rPr>
        <w:t xml:space="preserve">Срок оказания услуг </w:t>
      </w:r>
      <w:r w:rsidR="004F2EA3" w:rsidRPr="0056616C">
        <w:rPr>
          <w:rFonts w:ascii="Times New Roman" w:eastAsia="Times New Roman" w:hAnsi="Times New Roman"/>
          <w:color w:val="000000" w:themeColor="text1"/>
          <w:sz w:val="24"/>
          <w:szCs w:val="24"/>
          <w:lang w:eastAsia="ru-RU"/>
        </w:rPr>
        <w:t xml:space="preserve">с </w:t>
      </w:r>
      <w:r w:rsidR="00F11C30" w:rsidRPr="0056616C">
        <w:rPr>
          <w:rFonts w:ascii="Times New Roman" w:eastAsia="Times New Roman" w:hAnsi="Times New Roman"/>
          <w:color w:val="000000" w:themeColor="text1"/>
          <w:sz w:val="24"/>
          <w:szCs w:val="24"/>
          <w:lang w:eastAsia="ru-RU"/>
        </w:rPr>
        <w:t>01 марта 2020г.</w:t>
      </w:r>
      <w:r w:rsidR="004F2EA3" w:rsidRPr="0056616C">
        <w:rPr>
          <w:rFonts w:ascii="Times New Roman" w:eastAsia="Times New Roman" w:hAnsi="Times New Roman"/>
          <w:color w:val="000000" w:themeColor="text1"/>
          <w:sz w:val="24"/>
          <w:szCs w:val="24"/>
          <w:lang w:eastAsia="ru-RU"/>
        </w:rPr>
        <w:t xml:space="preserve"> по 28 февраля 2021г.</w:t>
      </w:r>
      <w:r w:rsidR="004F2EA3" w:rsidRPr="000F4C96">
        <w:rPr>
          <w:rFonts w:ascii="Times New Roman" w:eastAsia="Times New Roman" w:hAnsi="Times New Roman"/>
          <w:sz w:val="24"/>
          <w:szCs w:val="24"/>
          <w:lang w:eastAsia="ru-RU"/>
        </w:rPr>
        <w:t xml:space="preserve"> (12 месяцев).</w:t>
      </w:r>
    </w:p>
    <w:p w:rsidR="009E1152" w:rsidRPr="003F62A3" w:rsidRDefault="009E1152" w:rsidP="003D238A">
      <w:pPr>
        <w:numPr>
          <w:ilvl w:val="1"/>
          <w:numId w:val="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F62A3">
        <w:rPr>
          <w:rFonts w:ascii="Times New Roman" w:eastAsia="Times New Roman" w:hAnsi="Times New Roman"/>
          <w:sz w:val="24"/>
          <w:szCs w:val="24"/>
          <w:lang w:eastAsia="ru-RU"/>
        </w:rPr>
        <w:t>Приемка услуг на соответствие их объему и качеству требованиям, установленным в Договоре, производится ежемесячно.</w:t>
      </w:r>
    </w:p>
    <w:p w:rsidR="009E1152" w:rsidRPr="003F62A3" w:rsidRDefault="009E1152" w:rsidP="003D238A">
      <w:pPr>
        <w:numPr>
          <w:ilvl w:val="1"/>
          <w:numId w:val="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F62A3">
        <w:rPr>
          <w:rFonts w:ascii="Times New Roman" w:eastAsia="Times New Roman" w:hAnsi="Times New Roman"/>
          <w:sz w:val="24"/>
          <w:szCs w:val="24"/>
          <w:lang w:eastAsia="ru-RU"/>
        </w:rPr>
        <w:t>Услуги считаются оказанными надлежащим образом после подписания сторонами Акта оказанных услуг в двух экземплярах, один из которых передается Заказчику не позднее              5-го числа месяца, следующего за расчетным. Одновременно исполнитель предоставляет соответствующие счета, счета-фактуры.</w:t>
      </w:r>
    </w:p>
    <w:p w:rsidR="009E1152" w:rsidRPr="003F62A3" w:rsidRDefault="009E1152" w:rsidP="003D238A">
      <w:pPr>
        <w:numPr>
          <w:ilvl w:val="1"/>
          <w:numId w:val="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F62A3">
        <w:rPr>
          <w:rFonts w:ascii="Times New Roman" w:eastAsia="Times New Roman" w:hAnsi="Times New Roman"/>
          <w:sz w:val="24"/>
          <w:szCs w:val="24"/>
          <w:lang w:eastAsia="ru-RU"/>
        </w:rPr>
        <w:t>В случае мотивированного отказа Заказчика в приемке услуг, Исполнитель обязан произвести необходимые доработки, устранить недостатки в срок, установленный п. 3.2.7. настоящего Договор</w:t>
      </w:r>
      <w:r w:rsidRPr="003F62A3">
        <w:rPr>
          <w:rFonts w:ascii="Times New Roman" w:eastAsia="Times New Roman" w:hAnsi="Times New Roman"/>
          <w:kern w:val="2"/>
          <w:sz w:val="24"/>
          <w:szCs w:val="24"/>
          <w:lang w:eastAsia="ru-RU"/>
        </w:rPr>
        <w:t>а</w:t>
      </w:r>
      <w:r w:rsidRPr="003F62A3">
        <w:rPr>
          <w:rFonts w:ascii="Times New Roman" w:eastAsia="Times New Roman" w:hAnsi="Times New Roman"/>
          <w:sz w:val="24"/>
          <w:szCs w:val="24"/>
          <w:lang w:eastAsia="ru-RU"/>
        </w:rPr>
        <w:t>, за свой счет.</w:t>
      </w:r>
    </w:p>
    <w:p w:rsidR="009E1152" w:rsidRPr="003F62A3" w:rsidRDefault="009E1152" w:rsidP="003D238A">
      <w:pPr>
        <w:numPr>
          <w:ilvl w:val="1"/>
          <w:numId w:val="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F62A3">
        <w:rPr>
          <w:rFonts w:ascii="Times New Roman" w:eastAsia="Times New Roman" w:hAnsi="Times New Roman"/>
          <w:sz w:val="24"/>
          <w:szCs w:val="24"/>
          <w:lang w:eastAsia="ru-RU"/>
        </w:rPr>
        <w:t xml:space="preserve">Обнаруженные в ходе проверки недостатки, иные нарушения условий оказания услуг, указываются в Акте выявленных недостатков (составляется не позднее 5 (пяти) рабочих дней после получения от Исполнителя документов, указанных в п. 3.2.6. настоящего Договора), где устанавливается срок для их устранения. В случае невозможности устранения обнаруженных дефектов и/или недостатков Исполнитель несет ответственность в соответствии с разделом </w:t>
      </w:r>
      <w:r w:rsidR="003F62A3" w:rsidRPr="003F62A3">
        <w:rPr>
          <w:rFonts w:ascii="Times New Roman" w:eastAsia="Times New Roman" w:hAnsi="Times New Roman"/>
          <w:sz w:val="24"/>
          <w:szCs w:val="24"/>
          <w:lang w:eastAsia="ru-RU"/>
        </w:rPr>
        <w:t>6</w:t>
      </w:r>
      <w:r w:rsidRPr="003F62A3">
        <w:rPr>
          <w:rFonts w:ascii="Times New Roman" w:eastAsia="Times New Roman" w:hAnsi="Times New Roman"/>
          <w:sz w:val="24"/>
          <w:szCs w:val="24"/>
          <w:lang w:eastAsia="ru-RU"/>
        </w:rPr>
        <w:t xml:space="preserve"> настоящего Договор</w:t>
      </w:r>
      <w:r w:rsidRPr="003F62A3">
        <w:rPr>
          <w:rFonts w:ascii="Times New Roman" w:eastAsia="Times New Roman" w:hAnsi="Times New Roman"/>
          <w:kern w:val="2"/>
          <w:sz w:val="24"/>
          <w:szCs w:val="24"/>
          <w:lang w:eastAsia="ru-RU"/>
        </w:rPr>
        <w:t>а</w:t>
      </w:r>
      <w:r w:rsidRPr="003F62A3">
        <w:rPr>
          <w:rFonts w:ascii="Times New Roman" w:eastAsia="Times New Roman" w:hAnsi="Times New Roman"/>
          <w:sz w:val="24"/>
          <w:szCs w:val="24"/>
          <w:lang w:eastAsia="ru-RU"/>
        </w:rPr>
        <w:t>.</w:t>
      </w:r>
    </w:p>
    <w:p w:rsidR="009E1152" w:rsidRPr="003F62A3" w:rsidRDefault="009E1152" w:rsidP="003D238A">
      <w:pPr>
        <w:numPr>
          <w:ilvl w:val="1"/>
          <w:numId w:val="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3F62A3">
        <w:rPr>
          <w:rFonts w:ascii="Times New Roman" w:eastAsia="Times New Roman" w:hAnsi="Times New Roman"/>
          <w:sz w:val="24"/>
          <w:szCs w:val="24"/>
          <w:lang w:eastAsia="ru-RU"/>
        </w:rPr>
        <w:t>Подписанный Заказчиком и Исполнителем Акт оказанных услуг является основанием для оплаты Заказчиком оказанных услуг</w:t>
      </w:r>
      <w:r w:rsidRPr="003F62A3">
        <w:rPr>
          <w:rFonts w:ascii="Times New Roman" w:eastAsia="Times New Roman" w:hAnsi="Times New Roman"/>
          <w:bCs/>
          <w:sz w:val="24"/>
          <w:szCs w:val="24"/>
          <w:lang w:eastAsia="ru-RU"/>
        </w:rPr>
        <w:t>.</w:t>
      </w:r>
    </w:p>
    <w:p w:rsidR="009E1152" w:rsidRDefault="009E1152" w:rsidP="003D238A">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9E1152" w:rsidRPr="002C75AE" w:rsidRDefault="009E1152" w:rsidP="00890A85">
      <w:pPr>
        <w:widowControl w:val="0"/>
        <w:numPr>
          <w:ilvl w:val="0"/>
          <w:numId w:val="4"/>
        </w:numPr>
        <w:suppressLineNumbers/>
        <w:tabs>
          <w:tab w:val="left" w:pos="567"/>
        </w:tabs>
        <w:suppressAutoHyphens/>
        <w:spacing w:after="0" w:line="240" w:lineRule="auto"/>
        <w:contextualSpacing/>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ОТВЕТСТВЕННОСТЬ СТОРОН</w:t>
      </w:r>
    </w:p>
    <w:p w:rsidR="00FB77C9" w:rsidRPr="00160CA0" w:rsidRDefault="00FB77C9" w:rsidP="003D238A">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FB77C9" w:rsidRPr="00160CA0" w:rsidRDefault="00FB77C9" w:rsidP="003D238A">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(в том числе гарантийных обязательств), предусмотренных настоящим Договором, Заказчик вправе потребовать от Исполнителя выплаты неустойки (пени). </w:t>
      </w:r>
    </w:p>
    <w:p w:rsidR="00FB77C9" w:rsidRPr="00160CA0" w:rsidRDefault="00FB77C9" w:rsidP="003D238A">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За просрочку срока </w:t>
      </w:r>
      <w:r>
        <w:rPr>
          <w:rFonts w:ascii="Times New Roman" w:eastAsia="Times New Roman" w:hAnsi="Times New Roman"/>
          <w:sz w:val="24"/>
          <w:szCs w:val="24"/>
          <w:lang w:eastAsia="ru-RU"/>
        </w:rPr>
        <w:t>оказания услуг</w:t>
      </w:r>
      <w:r w:rsidRPr="00160CA0">
        <w:rPr>
          <w:rFonts w:ascii="Times New Roman" w:eastAsia="Times New Roman" w:hAnsi="Times New Roman"/>
          <w:sz w:val="24"/>
          <w:szCs w:val="24"/>
          <w:lang w:eastAsia="ru-RU"/>
        </w:rPr>
        <w:t xml:space="preserve"> Заказчик вправе потребовать оплаты неустойки (пени) в </w:t>
      </w:r>
      <w:r w:rsidRPr="00A25502">
        <w:rPr>
          <w:rFonts w:ascii="Times New Roman" w:eastAsia="Times New Roman" w:hAnsi="Times New Roman"/>
          <w:sz w:val="24"/>
          <w:szCs w:val="24"/>
          <w:lang w:eastAsia="ru-RU"/>
        </w:rPr>
        <w:t xml:space="preserve">размере </w:t>
      </w:r>
      <w:r w:rsidRPr="00A25502">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A25502">
        <w:rPr>
          <w:rFonts w:ascii="Times New Roman" w:hAnsi="Times New Roman"/>
          <w:kern w:val="2"/>
          <w:sz w:val="24"/>
          <w:szCs w:val="24"/>
        </w:rPr>
        <w:t xml:space="preserve"> ставки Центрального банка Российской Федерации</w:t>
      </w:r>
      <w:r w:rsidRPr="00A25502">
        <w:rPr>
          <w:rFonts w:ascii="Times New Roman" w:eastAsia="Times New Roman" w:hAnsi="Times New Roman"/>
          <w:sz w:val="24"/>
          <w:szCs w:val="24"/>
          <w:lang w:eastAsia="ru-RU"/>
        </w:rPr>
        <w:t xml:space="preserve"> от общей стоимости Договора за каждый день просрочки.</w:t>
      </w:r>
      <w:r w:rsidRPr="00160CA0">
        <w:rPr>
          <w:rFonts w:ascii="Times New Roman" w:eastAsia="Times New Roman" w:hAnsi="Times New Roman"/>
          <w:sz w:val="24"/>
          <w:szCs w:val="24"/>
          <w:lang w:eastAsia="ru-RU"/>
        </w:rPr>
        <w:t xml:space="preserve">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FB77C9" w:rsidRPr="00160CA0" w:rsidRDefault="00FB77C9" w:rsidP="003D238A">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Исполнитель вправе потребовать уплаты неустойки (пени) в размере </w:t>
      </w:r>
      <w:r w:rsidRPr="00A25502">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A25502">
        <w:rPr>
          <w:rFonts w:ascii="Times New Roman" w:hAnsi="Times New Roman"/>
          <w:kern w:val="2"/>
          <w:sz w:val="24"/>
          <w:szCs w:val="24"/>
        </w:rPr>
        <w:t xml:space="preserve"> ставки Центрального банка Российской Федерации</w:t>
      </w:r>
      <w:r w:rsidRPr="00160CA0">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FB77C9" w:rsidRPr="00160CA0" w:rsidRDefault="00FB77C9" w:rsidP="003D238A">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w:t>
      </w:r>
      <w:r>
        <w:rPr>
          <w:rFonts w:ascii="Times New Roman" w:eastAsia="Times New Roman" w:hAnsi="Times New Roman"/>
          <w:sz w:val="24"/>
          <w:szCs w:val="24"/>
          <w:lang w:eastAsia="ru-RU"/>
        </w:rPr>
        <w:t>олимой силы или по вине другой С</w:t>
      </w:r>
      <w:r w:rsidRPr="00160CA0">
        <w:rPr>
          <w:rFonts w:ascii="Times New Roman" w:eastAsia="Times New Roman" w:hAnsi="Times New Roman"/>
          <w:sz w:val="24"/>
          <w:szCs w:val="24"/>
          <w:lang w:eastAsia="ru-RU"/>
        </w:rPr>
        <w:t xml:space="preserve">тороны. </w:t>
      </w:r>
    </w:p>
    <w:p w:rsidR="00FB77C9" w:rsidRPr="00160CA0" w:rsidRDefault="00FB77C9" w:rsidP="003D238A">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FB77C9" w:rsidRPr="00160CA0" w:rsidRDefault="00FB77C9" w:rsidP="003D238A">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За каждый факт ненадлежащего исполнения или неисполнения обязательств Исполнителем, предусмотренных договором, за исключением просрочки исполнения </w:t>
      </w:r>
      <w:r w:rsidRPr="00160CA0">
        <w:rPr>
          <w:rFonts w:ascii="Times New Roman" w:eastAsia="Times New Roman" w:hAnsi="Times New Roman"/>
          <w:sz w:val="24"/>
          <w:szCs w:val="24"/>
          <w:lang w:eastAsia="ru-RU"/>
        </w:rPr>
        <w:lastRenderedPageBreak/>
        <w:t>обязательств, предусмотренных договором, размер штрафа устанавливается в виде фиксированной суммы, определяемой в следующем порядке:</w:t>
      </w:r>
      <w:r w:rsidRPr="00160CA0">
        <w:rPr>
          <w:rFonts w:ascii="Times New Roman" w:eastAsia="Times New Roman" w:hAnsi="Times New Roman"/>
          <w:kern w:val="1"/>
          <w:sz w:val="24"/>
          <w:szCs w:val="24"/>
          <w:lang w:eastAsia="ru-RU"/>
        </w:rPr>
        <w:t xml:space="preserve"> </w:t>
      </w:r>
    </w:p>
    <w:p w:rsidR="00FB77C9" w:rsidRPr="00160CA0" w:rsidRDefault="00FB77C9" w:rsidP="003D238A">
      <w:pPr>
        <w:tabs>
          <w:tab w:val="left" w:pos="5385"/>
        </w:tabs>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- 10 процентов цены договора</w:t>
      </w:r>
      <w:r w:rsidRPr="00160CA0">
        <w:rPr>
          <w:rFonts w:ascii="Times New Roman" w:eastAsia="Times New Roman" w:hAnsi="Times New Roman"/>
          <w:sz w:val="24"/>
          <w:szCs w:val="24"/>
          <w:lang w:eastAsia="ru-RU"/>
        </w:rPr>
        <w:tab/>
      </w:r>
    </w:p>
    <w:p w:rsidR="00FB77C9" w:rsidRPr="00160CA0" w:rsidRDefault="00FB77C9" w:rsidP="003D238A">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Все штрафные санкции по настоящему Договору, исчисляемые с момента соответствующего неисполнения/ненадлежащего исполнения Договора, применя</w:t>
      </w:r>
      <w:r>
        <w:rPr>
          <w:rFonts w:ascii="Times New Roman" w:eastAsia="Times New Roman" w:hAnsi="Times New Roman"/>
          <w:sz w:val="24"/>
          <w:szCs w:val="24"/>
          <w:lang w:eastAsia="ru-RU"/>
        </w:rPr>
        <w:t>ют</w:t>
      </w:r>
      <w:r w:rsidRPr="00160CA0">
        <w:rPr>
          <w:rFonts w:ascii="Times New Roman" w:eastAsia="Times New Roman" w:hAnsi="Times New Roman"/>
          <w:sz w:val="24"/>
          <w:szCs w:val="24"/>
          <w:lang w:eastAsia="ru-RU"/>
        </w:rPr>
        <w:t>ся и считаются полагающимися к уплате в случае и с момента выставления на них соответствующей претензии с расчетом.</w:t>
      </w:r>
    </w:p>
    <w:p w:rsidR="00FB77C9" w:rsidRPr="00160CA0" w:rsidRDefault="00FB77C9" w:rsidP="003D238A">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 случае неисполнения Исполнителем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FB77C9" w:rsidRPr="00160CA0" w:rsidRDefault="00FB77C9" w:rsidP="003D238A">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9E1152" w:rsidRPr="002C75AE" w:rsidRDefault="009E1152" w:rsidP="003D238A">
      <w:pPr>
        <w:tabs>
          <w:tab w:val="left" w:pos="567"/>
        </w:tabs>
        <w:spacing w:after="0" w:line="240" w:lineRule="auto"/>
        <w:ind w:firstLine="567"/>
        <w:jc w:val="both"/>
        <w:rPr>
          <w:rFonts w:ascii="Times New Roman" w:eastAsia="Times New Roman" w:hAnsi="Times New Roman"/>
          <w:kern w:val="2"/>
          <w:sz w:val="24"/>
          <w:szCs w:val="24"/>
          <w:lang w:eastAsia="ru-RU"/>
        </w:rPr>
      </w:pPr>
    </w:p>
    <w:p w:rsidR="009E1152" w:rsidRPr="002C75AE" w:rsidRDefault="009E1152" w:rsidP="003D238A">
      <w:pPr>
        <w:widowControl w:val="0"/>
        <w:numPr>
          <w:ilvl w:val="0"/>
          <w:numId w:val="4"/>
        </w:numPr>
        <w:suppressLineNumbers/>
        <w:tabs>
          <w:tab w:val="left" w:pos="540"/>
          <w:tab w:val="left" w:pos="567"/>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ОБСТОЯТЕЛЬСТВА НЕПРЕОДОЛИМОЙ СИЛЫ</w:t>
      </w:r>
    </w:p>
    <w:p w:rsidR="00FB77C9" w:rsidRPr="00160CA0" w:rsidRDefault="00FB77C9" w:rsidP="003D238A">
      <w:pPr>
        <w:widowControl w:val="0"/>
        <w:numPr>
          <w:ilvl w:val="1"/>
          <w:numId w:val="4"/>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160CA0">
        <w:rPr>
          <w:rFonts w:ascii="Times New Roman" w:eastAsia="Times New Roman" w:hAnsi="Times New Roman"/>
          <w:kern w:val="2"/>
          <w:sz w:val="24"/>
          <w:szCs w:val="24"/>
          <w:lang w:eastAsia="ar-SA"/>
        </w:rPr>
        <w:t xml:space="preserve">Стороны освобождаются от ответственности за частичное или полное невыполнение обязательств по настоящему </w:t>
      </w:r>
      <w:r w:rsidRPr="00160CA0">
        <w:rPr>
          <w:rFonts w:ascii="Times New Roman" w:eastAsia="Times New Roman" w:hAnsi="Times New Roman"/>
          <w:sz w:val="24"/>
          <w:szCs w:val="24"/>
          <w:lang w:eastAsia="ru-RU"/>
        </w:rPr>
        <w:t>Договор</w:t>
      </w:r>
      <w:r w:rsidRPr="00160CA0">
        <w:rPr>
          <w:rFonts w:ascii="Times New Roman" w:eastAsia="Times New Roman" w:hAnsi="Times New Roman"/>
          <w:kern w:val="2"/>
          <w:sz w:val="24"/>
          <w:szCs w:val="24"/>
          <w:lang w:eastAsia="ru-RU"/>
        </w:rPr>
        <w:t>у</w:t>
      </w:r>
      <w:r w:rsidRPr="00160CA0">
        <w:rPr>
          <w:rFonts w:ascii="Times New Roman" w:eastAsia="Times New Roman" w:hAnsi="Times New Roman"/>
          <w:kern w:val="2"/>
          <w:sz w:val="24"/>
          <w:szCs w:val="24"/>
          <w:lang w:eastAsia="ar-SA"/>
        </w:rPr>
        <w:t xml:space="preserve">,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w:t>
      </w:r>
      <w:r w:rsidRPr="00160CA0">
        <w:rPr>
          <w:rFonts w:ascii="Times New Roman" w:eastAsia="Times New Roman" w:hAnsi="Times New Roman"/>
          <w:sz w:val="24"/>
          <w:szCs w:val="24"/>
          <w:lang w:eastAsia="ru-RU"/>
        </w:rPr>
        <w:t>Договор</w:t>
      </w:r>
      <w:r w:rsidRPr="00160CA0">
        <w:rPr>
          <w:rFonts w:ascii="Times New Roman" w:eastAsia="Times New Roman" w:hAnsi="Times New Roman"/>
          <w:kern w:val="2"/>
          <w:sz w:val="24"/>
          <w:szCs w:val="24"/>
          <w:lang w:eastAsia="ru-RU"/>
        </w:rPr>
        <w:t>а</w:t>
      </w:r>
      <w:r w:rsidRPr="00160CA0">
        <w:rPr>
          <w:rFonts w:ascii="Times New Roman" w:eastAsia="Times New Roman" w:hAnsi="Times New Roman"/>
          <w:kern w:val="2"/>
          <w:sz w:val="24"/>
          <w:szCs w:val="24"/>
          <w:lang w:eastAsia="ar-SA"/>
        </w:rPr>
        <w:t>.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FB77C9" w:rsidRPr="00160CA0" w:rsidRDefault="00FB77C9" w:rsidP="003D238A">
      <w:pPr>
        <w:widowControl w:val="0"/>
        <w:numPr>
          <w:ilvl w:val="1"/>
          <w:numId w:val="4"/>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kern w:val="2"/>
          <w:sz w:val="24"/>
          <w:szCs w:val="24"/>
          <w:lang w:eastAsia="ar-SA"/>
        </w:rPr>
      </w:pPr>
      <w:r w:rsidRPr="00160CA0">
        <w:rPr>
          <w:rFonts w:ascii="Times New Roman" w:eastAsia="Times New Roman" w:hAnsi="Times New Roman"/>
          <w:kern w:val="2"/>
          <w:sz w:val="24"/>
          <w:szCs w:val="24"/>
          <w:lang w:eastAsia="ar-SA"/>
        </w:rPr>
        <w:t xml:space="preserve">Сторона, для которой создалась невозможность выполнения обязательств по </w:t>
      </w:r>
      <w:r w:rsidRPr="00160CA0">
        <w:rPr>
          <w:rFonts w:ascii="Times New Roman" w:eastAsia="Times New Roman" w:hAnsi="Times New Roman"/>
          <w:sz w:val="24"/>
          <w:szCs w:val="24"/>
          <w:lang w:eastAsia="ru-RU"/>
        </w:rPr>
        <w:t>Договор</w:t>
      </w:r>
      <w:r w:rsidRPr="00160CA0">
        <w:rPr>
          <w:rFonts w:ascii="Times New Roman" w:eastAsia="Times New Roman" w:hAnsi="Times New Roman"/>
          <w:kern w:val="2"/>
          <w:sz w:val="24"/>
          <w:szCs w:val="24"/>
          <w:lang w:eastAsia="ru-RU"/>
        </w:rPr>
        <w:t>у</w:t>
      </w:r>
      <w:r w:rsidRPr="00160CA0">
        <w:rPr>
          <w:rFonts w:ascii="Times New Roman" w:eastAsia="Times New Roman" w:hAnsi="Times New Roman"/>
          <w:kern w:val="2"/>
          <w:sz w:val="24"/>
          <w:szCs w:val="24"/>
          <w:lang w:eastAsia="ar-SA"/>
        </w:rPr>
        <w:t>,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B77C9" w:rsidRPr="00160CA0" w:rsidRDefault="00FB77C9" w:rsidP="003D238A">
      <w:pPr>
        <w:widowControl w:val="0"/>
        <w:numPr>
          <w:ilvl w:val="1"/>
          <w:numId w:val="4"/>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kern w:val="2"/>
          <w:sz w:val="24"/>
          <w:szCs w:val="24"/>
          <w:lang w:eastAsia="ar-SA"/>
        </w:rPr>
      </w:pPr>
      <w:r w:rsidRPr="00160CA0">
        <w:rPr>
          <w:rFonts w:ascii="Times New Roman" w:eastAsia="Times New Roman" w:hAnsi="Times New Roman"/>
          <w:kern w:val="2"/>
          <w:sz w:val="24"/>
          <w:szCs w:val="24"/>
          <w:lang w:eastAsia="ar-SA"/>
        </w:rPr>
        <w:t xml:space="preserve">Обязанность доказать наличие обстоятельств непреодолимой силы лежит на Стороне </w:t>
      </w:r>
      <w:r w:rsidRPr="00160CA0">
        <w:rPr>
          <w:rFonts w:ascii="Times New Roman" w:eastAsia="Times New Roman" w:hAnsi="Times New Roman"/>
          <w:sz w:val="24"/>
          <w:szCs w:val="24"/>
          <w:lang w:eastAsia="ru-RU"/>
        </w:rPr>
        <w:t>Договор</w:t>
      </w:r>
      <w:r w:rsidRPr="00160CA0">
        <w:rPr>
          <w:rFonts w:ascii="Times New Roman" w:eastAsia="Times New Roman" w:hAnsi="Times New Roman"/>
          <w:kern w:val="2"/>
          <w:sz w:val="24"/>
          <w:szCs w:val="24"/>
          <w:lang w:eastAsia="ru-RU"/>
        </w:rPr>
        <w:t>а</w:t>
      </w:r>
      <w:r w:rsidRPr="00160CA0">
        <w:rPr>
          <w:rFonts w:ascii="Times New Roman" w:eastAsia="Times New Roman" w:hAnsi="Times New Roman"/>
          <w:kern w:val="2"/>
          <w:sz w:val="24"/>
          <w:szCs w:val="24"/>
          <w:lang w:eastAsia="ar-SA"/>
        </w:rPr>
        <w:t xml:space="preserve">, не выполнившей свои обязательства по </w:t>
      </w:r>
      <w:r w:rsidRPr="00160CA0">
        <w:rPr>
          <w:rFonts w:ascii="Times New Roman" w:eastAsia="Times New Roman" w:hAnsi="Times New Roman"/>
          <w:sz w:val="24"/>
          <w:szCs w:val="24"/>
          <w:lang w:eastAsia="ru-RU"/>
        </w:rPr>
        <w:t>Договор</w:t>
      </w:r>
      <w:r w:rsidRPr="00160CA0">
        <w:rPr>
          <w:rFonts w:ascii="Times New Roman" w:eastAsia="Times New Roman" w:hAnsi="Times New Roman"/>
          <w:kern w:val="2"/>
          <w:sz w:val="24"/>
          <w:szCs w:val="24"/>
          <w:lang w:eastAsia="ru-RU"/>
        </w:rPr>
        <w:t>у</w:t>
      </w:r>
      <w:r w:rsidRPr="00160CA0">
        <w:rPr>
          <w:rFonts w:ascii="Times New Roman" w:eastAsia="Times New Roman" w:hAnsi="Times New Roman"/>
          <w:kern w:val="2"/>
          <w:sz w:val="24"/>
          <w:szCs w:val="24"/>
          <w:lang w:eastAsia="ar-SA"/>
        </w:rPr>
        <w:t>.</w:t>
      </w:r>
    </w:p>
    <w:p w:rsidR="00FB77C9" w:rsidRPr="00160CA0" w:rsidRDefault="00FB77C9" w:rsidP="003D238A">
      <w:pPr>
        <w:widowControl w:val="0"/>
        <w:numPr>
          <w:ilvl w:val="1"/>
          <w:numId w:val="4"/>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kern w:val="2"/>
          <w:sz w:val="24"/>
          <w:szCs w:val="24"/>
          <w:lang w:eastAsia="ar-SA"/>
        </w:rPr>
      </w:pPr>
      <w:r w:rsidRPr="00160CA0">
        <w:rPr>
          <w:rFonts w:ascii="Times New Roman" w:eastAsia="Times New Roman" w:hAnsi="Times New Roman"/>
          <w:kern w:val="2"/>
          <w:sz w:val="24"/>
          <w:szCs w:val="24"/>
          <w:lang w:eastAsia="ar-SA"/>
        </w:rPr>
        <w:t xml:space="preserve">Если обстоятельства и их последствия будут длиться более 1 (одного) месяца, то Стороны вправе расторгнуть </w:t>
      </w:r>
      <w:r w:rsidRPr="00160CA0">
        <w:rPr>
          <w:rFonts w:ascii="Times New Roman" w:eastAsia="Times New Roman" w:hAnsi="Times New Roman"/>
          <w:sz w:val="24"/>
          <w:szCs w:val="24"/>
          <w:lang w:eastAsia="ru-RU"/>
        </w:rPr>
        <w:t>Договор</w:t>
      </w:r>
      <w:r w:rsidRPr="00160CA0">
        <w:rPr>
          <w:rFonts w:ascii="Times New Roman" w:eastAsia="Times New Roman" w:hAnsi="Times New Roman"/>
          <w:kern w:val="2"/>
          <w:sz w:val="24"/>
          <w:szCs w:val="24"/>
          <w:lang w:eastAsia="ar-SA"/>
        </w:rPr>
        <w:t>. В этом случае ни одна из Сторон не имеет права потребовать от другой Стороны возмещения убытков.</w:t>
      </w:r>
    </w:p>
    <w:p w:rsidR="009E1152" w:rsidRPr="002C75AE" w:rsidRDefault="009E1152" w:rsidP="003D238A">
      <w:pPr>
        <w:widowControl w:val="0"/>
        <w:suppressLineNumbers/>
        <w:tabs>
          <w:tab w:val="left" w:pos="0"/>
          <w:tab w:val="left" w:pos="54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firstLine="567"/>
        <w:contextualSpacing/>
        <w:jc w:val="both"/>
        <w:rPr>
          <w:rFonts w:ascii="Times New Roman" w:eastAsia="Times New Roman" w:hAnsi="Times New Roman"/>
          <w:b/>
          <w:kern w:val="2"/>
          <w:sz w:val="24"/>
          <w:szCs w:val="24"/>
          <w:lang w:eastAsia="ar-SA"/>
        </w:rPr>
      </w:pPr>
    </w:p>
    <w:p w:rsidR="003822C8" w:rsidRPr="00160CA0" w:rsidRDefault="003822C8" w:rsidP="00890A85">
      <w:pPr>
        <w:widowControl w:val="0"/>
        <w:numPr>
          <w:ilvl w:val="0"/>
          <w:numId w:val="31"/>
        </w:numPr>
        <w:suppressLineNumbers/>
        <w:tabs>
          <w:tab w:val="left" w:pos="567"/>
        </w:tabs>
        <w:suppressAutoHyphens/>
        <w:spacing w:after="0" w:line="240" w:lineRule="auto"/>
        <w:contextualSpacing/>
        <w:jc w:val="center"/>
        <w:rPr>
          <w:rFonts w:ascii="Times New Roman" w:eastAsia="Times New Roman" w:hAnsi="Times New Roman"/>
          <w:b/>
          <w:kern w:val="2"/>
          <w:sz w:val="24"/>
          <w:szCs w:val="24"/>
          <w:lang w:eastAsia="ar-SA"/>
        </w:rPr>
      </w:pPr>
      <w:r w:rsidRPr="00160CA0">
        <w:rPr>
          <w:rFonts w:ascii="Times New Roman" w:eastAsia="Times New Roman" w:hAnsi="Times New Roman"/>
          <w:b/>
          <w:kern w:val="2"/>
          <w:sz w:val="24"/>
          <w:szCs w:val="24"/>
          <w:lang w:eastAsia="ar-SA"/>
        </w:rPr>
        <w:t>РАЗРЕШЕНИЕ СПОРОВ</w:t>
      </w:r>
    </w:p>
    <w:p w:rsidR="003822C8" w:rsidRPr="00160CA0" w:rsidRDefault="003822C8" w:rsidP="003D238A">
      <w:pPr>
        <w:numPr>
          <w:ilvl w:val="1"/>
          <w:numId w:val="31"/>
        </w:numPr>
        <w:tabs>
          <w:tab w:val="left" w:pos="851"/>
        </w:tabs>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w:t>
      </w:r>
      <w:r>
        <w:rPr>
          <w:rFonts w:ascii="Times New Roman" w:eastAsia="Times New Roman" w:hAnsi="Times New Roman"/>
          <w:sz w:val="24"/>
          <w:szCs w:val="24"/>
          <w:lang w:eastAsia="ru-RU"/>
        </w:rPr>
        <w:t>,</w:t>
      </w:r>
      <w:r w:rsidRPr="00160CA0">
        <w:rPr>
          <w:rFonts w:ascii="Times New Roman" w:eastAsia="Times New Roman" w:hAnsi="Times New Roman"/>
          <w:sz w:val="24"/>
          <w:szCs w:val="24"/>
          <w:lang w:eastAsia="ru-RU"/>
        </w:rPr>
        <w:t xml:space="preserve"> получившей ее</w:t>
      </w:r>
      <w:r>
        <w:rPr>
          <w:rFonts w:ascii="Times New Roman" w:eastAsia="Times New Roman" w:hAnsi="Times New Roman"/>
          <w:sz w:val="24"/>
          <w:szCs w:val="24"/>
          <w:lang w:eastAsia="ru-RU"/>
        </w:rPr>
        <w:t>,</w:t>
      </w:r>
      <w:r w:rsidRPr="00160CA0">
        <w:rPr>
          <w:rFonts w:ascii="Times New Roman" w:eastAsia="Times New Roman" w:hAnsi="Times New Roman"/>
          <w:sz w:val="24"/>
          <w:szCs w:val="24"/>
          <w:lang w:eastAsia="ru-RU"/>
        </w:rPr>
        <w:t xml:space="preserve"> не позднее 10 (десяти) рабочих дней с момента ее получения.</w:t>
      </w:r>
    </w:p>
    <w:p w:rsidR="003822C8" w:rsidRPr="00160CA0" w:rsidRDefault="003822C8" w:rsidP="003D238A">
      <w:pPr>
        <w:numPr>
          <w:ilvl w:val="1"/>
          <w:numId w:val="31"/>
        </w:numPr>
        <w:tabs>
          <w:tab w:val="left" w:pos="851"/>
        </w:tabs>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Стороны определили, что в случае разрешения споров в судебном порядке, все споры будут рассматриваться в Арбитражном суде города Москвы.</w:t>
      </w:r>
    </w:p>
    <w:p w:rsidR="003822C8" w:rsidRPr="00160CA0" w:rsidRDefault="003822C8" w:rsidP="003D238A">
      <w:pPr>
        <w:widowControl w:val="0"/>
        <w:suppressLineNumbers/>
        <w:tabs>
          <w:tab w:val="left" w:pos="567"/>
        </w:tabs>
        <w:suppressAutoHyphens/>
        <w:spacing w:after="0" w:line="240" w:lineRule="auto"/>
        <w:ind w:left="567" w:firstLine="567"/>
        <w:jc w:val="both"/>
        <w:rPr>
          <w:rFonts w:ascii="Times New Roman" w:eastAsia="Times New Roman" w:hAnsi="Times New Roman"/>
          <w:b/>
          <w:kern w:val="2"/>
          <w:sz w:val="24"/>
          <w:szCs w:val="24"/>
          <w:lang w:eastAsia="ar-SA"/>
        </w:rPr>
      </w:pPr>
    </w:p>
    <w:p w:rsidR="003822C8" w:rsidRPr="00160CA0" w:rsidRDefault="003822C8" w:rsidP="003D238A">
      <w:pPr>
        <w:widowControl w:val="0"/>
        <w:numPr>
          <w:ilvl w:val="0"/>
          <w:numId w:val="31"/>
        </w:numPr>
        <w:suppressLineNumbers/>
        <w:tabs>
          <w:tab w:val="left" w:pos="567"/>
        </w:tabs>
        <w:suppressAutoHyphens/>
        <w:autoSpaceDE w:val="0"/>
        <w:autoSpaceDN w:val="0"/>
        <w:spacing w:after="0" w:line="240" w:lineRule="auto"/>
        <w:ind w:firstLine="567"/>
        <w:jc w:val="center"/>
        <w:rPr>
          <w:rFonts w:ascii="Times New Roman" w:eastAsia="Times New Roman" w:hAnsi="Times New Roman"/>
          <w:b/>
          <w:kern w:val="2"/>
          <w:sz w:val="24"/>
          <w:szCs w:val="24"/>
          <w:lang w:eastAsia="ru-RU"/>
        </w:rPr>
      </w:pPr>
      <w:r w:rsidRPr="00160CA0">
        <w:rPr>
          <w:rFonts w:ascii="Times New Roman" w:eastAsia="Times New Roman" w:hAnsi="Times New Roman"/>
          <w:b/>
          <w:kern w:val="2"/>
          <w:sz w:val="24"/>
          <w:szCs w:val="24"/>
          <w:lang w:eastAsia="ru-RU"/>
        </w:rPr>
        <w:t>ПОРЯДОК РАСТОРЖЕНИЯ ДОГОВОРА</w:t>
      </w:r>
    </w:p>
    <w:p w:rsidR="003822C8" w:rsidRPr="00160CA0" w:rsidRDefault="003822C8" w:rsidP="003D238A">
      <w:pPr>
        <w:numPr>
          <w:ilvl w:val="1"/>
          <w:numId w:val="31"/>
        </w:numPr>
        <w:tabs>
          <w:tab w:val="left" w:pos="851"/>
        </w:tabs>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Досрочное расторжение настоящего Договора может иметь место в случаях, предусмотренных действующим законодательством Российской Федерации.</w:t>
      </w:r>
    </w:p>
    <w:p w:rsidR="003822C8" w:rsidRPr="00160CA0" w:rsidRDefault="003822C8" w:rsidP="003D238A">
      <w:pPr>
        <w:numPr>
          <w:ilvl w:val="1"/>
          <w:numId w:val="31"/>
        </w:numPr>
        <w:tabs>
          <w:tab w:val="left" w:pos="851"/>
        </w:tabs>
        <w:spacing w:after="0" w:line="240" w:lineRule="auto"/>
        <w:ind w:left="0" w:firstLine="567"/>
        <w:jc w:val="both"/>
        <w:rPr>
          <w:rFonts w:ascii="Times New Roman" w:eastAsia="Times New Roman" w:hAnsi="Times New Roman"/>
          <w:i/>
          <w:sz w:val="24"/>
          <w:szCs w:val="24"/>
          <w:lang w:eastAsia="ru-RU"/>
        </w:rPr>
      </w:pPr>
      <w:r w:rsidRPr="00160CA0">
        <w:rPr>
          <w:rFonts w:ascii="Times New Roman" w:eastAsia="Times New Roman" w:hAnsi="Times New Roman"/>
          <w:sz w:val="24"/>
          <w:szCs w:val="24"/>
          <w:lang w:eastAsia="ru-RU"/>
        </w:rPr>
        <w:t>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w:t>
      </w:r>
    </w:p>
    <w:p w:rsidR="003822C8" w:rsidRPr="00160CA0" w:rsidRDefault="003822C8" w:rsidP="003D238A">
      <w:pPr>
        <w:numPr>
          <w:ilvl w:val="1"/>
          <w:numId w:val="31"/>
        </w:numPr>
        <w:tabs>
          <w:tab w:val="left" w:pos="851"/>
        </w:tabs>
        <w:spacing w:after="0" w:line="240" w:lineRule="auto"/>
        <w:ind w:left="0" w:firstLine="567"/>
        <w:jc w:val="both"/>
        <w:rPr>
          <w:rFonts w:ascii="Times New Roman" w:eastAsia="Times New Roman" w:hAnsi="Times New Roman"/>
          <w:i/>
          <w:sz w:val="24"/>
          <w:szCs w:val="24"/>
          <w:lang w:eastAsia="ru-RU"/>
        </w:rPr>
      </w:pPr>
      <w:r w:rsidRPr="00160CA0">
        <w:rPr>
          <w:rFonts w:ascii="Times New Roman" w:eastAsia="Times New Roman" w:hAnsi="Times New Roman"/>
          <w:sz w:val="24"/>
          <w:szCs w:val="24"/>
          <w:lang w:eastAsia="ru-RU"/>
        </w:rPr>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p>
    <w:p w:rsidR="003822C8" w:rsidRPr="00160CA0" w:rsidRDefault="003822C8" w:rsidP="003D238A">
      <w:pPr>
        <w:numPr>
          <w:ilvl w:val="1"/>
          <w:numId w:val="31"/>
        </w:numPr>
        <w:spacing w:after="0" w:line="240" w:lineRule="auto"/>
        <w:ind w:left="0" w:firstLine="567"/>
        <w:jc w:val="both"/>
        <w:rPr>
          <w:rFonts w:ascii="Times New Roman" w:eastAsia="Times New Roman" w:hAnsi="Times New Roman"/>
          <w:i/>
          <w:sz w:val="24"/>
          <w:szCs w:val="24"/>
          <w:lang w:eastAsia="ru-RU"/>
        </w:rPr>
      </w:pPr>
      <w:r w:rsidRPr="00160CA0">
        <w:rPr>
          <w:rFonts w:ascii="Times New Roman" w:eastAsia="Times New Roman" w:hAnsi="Times New Roman"/>
          <w:sz w:val="24"/>
          <w:szCs w:val="24"/>
          <w:lang w:eastAsia="ru-RU"/>
        </w:rPr>
        <w:t xml:space="preserve">Расторжение Договора производится Сторонами путем подписания соответствующего соглашения, либо направления уведомления в случае расторжения </w:t>
      </w:r>
      <w:r w:rsidRPr="00160CA0">
        <w:rPr>
          <w:rFonts w:ascii="Times New Roman" w:eastAsia="Times New Roman" w:hAnsi="Times New Roman"/>
          <w:sz w:val="24"/>
          <w:szCs w:val="24"/>
          <w:lang w:eastAsia="ru-RU"/>
        </w:rPr>
        <w:lastRenderedPageBreak/>
        <w:t>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9E1152" w:rsidRPr="002C75AE" w:rsidRDefault="009E1152" w:rsidP="003D238A">
      <w:pPr>
        <w:widowControl w:val="0"/>
        <w:suppressLineNumbers/>
        <w:tabs>
          <w:tab w:val="left" w:pos="567"/>
        </w:tabs>
        <w:suppressAutoHyphens/>
        <w:spacing w:after="0" w:line="240" w:lineRule="auto"/>
        <w:ind w:left="567" w:right="-5" w:firstLine="567"/>
        <w:jc w:val="both"/>
        <w:rPr>
          <w:rFonts w:ascii="Times New Roman" w:eastAsia="Times New Roman" w:hAnsi="Times New Roman"/>
          <w:b/>
          <w:spacing w:val="2"/>
          <w:kern w:val="2"/>
          <w:sz w:val="24"/>
          <w:szCs w:val="24"/>
          <w:lang w:eastAsia="ar-SA"/>
        </w:rPr>
      </w:pPr>
    </w:p>
    <w:p w:rsidR="009E1152" w:rsidRPr="00F07397" w:rsidRDefault="009E1152" w:rsidP="003D238A">
      <w:pPr>
        <w:widowControl w:val="0"/>
        <w:numPr>
          <w:ilvl w:val="0"/>
          <w:numId w:val="31"/>
        </w:numPr>
        <w:suppressLineNumbers/>
        <w:tabs>
          <w:tab w:val="left" w:pos="567"/>
        </w:tabs>
        <w:suppressAutoHyphens/>
        <w:spacing w:after="0" w:line="240" w:lineRule="auto"/>
        <w:ind w:firstLine="567"/>
        <w:jc w:val="center"/>
        <w:rPr>
          <w:rFonts w:ascii="Times New Roman" w:eastAsia="Times New Roman" w:hAnsi="Times New Roman"/>
          <w:kern w:val="2"/>
          <w:sz w:val="24"/>
          <w:szCs w:val="24"/>
          <w:lang w:eastAsia="ar-SA"/>
        </w:rPr>
      </w:pPr>
      <w:r w:rsidRPr="00F07397">
        <w:rPr>
          <w:rFonts w:ascii="Times New Roman" w:eastAsia="Times New Roman" w:hAnsi="Times New Roman"/>
          <w:b/>
          <w:kern w:val="2"/>
          <w:sz w:val="24"/>
          <w:szCs w:val="24"/>
          <w:lang w:eastAsia="ar-SA"/>
        </w:rPr>
        <w:t>СРОК ДЕЙСТВИЯ ДОГОВОРА</w:t>
      </w:r>
    </w:p>
    <w:p w:rsidR="003822C8" w:rsidRPr="00160CA0" w:rsidRDefault="003822C8" w:rsidP="003D238A">
      <w:pPr>
        <w:numPr>
          <w:ilvl w:val="1"/>
          <w:numId w:val="31"/>
        </w:numPr>
        <w:tabs>
          <w:tab w:val="left" w:pos="851"/>
        </w:tabs>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Договор вступает в действие с момента его подписан</w:t>
      </w:r>
      <w:r w:rsidR="00846B52">
        <w:rPr>
          <w:rFonts w:ascii="Times New Roman" w:eastAsia="Times New Roman" w:hAnsi="Times New Roman"/>
          <w:sz w:val="24"/>
          <w:szCs w:val="24"/>
          <w:lang w:eastAsia="ru-RU"/>
        </w:rPr>
        <w:t>ия Сторонами и действует до «31</w:t>
      </w:r>
      <w:r w:rsidRPr="00160CA0">
        <w:rPr>
          <w:rFonts w:ascii="Times New Roman" w:eastAsia="Times New Roman" w:hAnsi="Times New Roman"/>
          <w:sz w:val="24"/>
          <w:szCs w:val="24"/>
          <w:lang w:eastAsia="ru-RU"/>
        </w:rPr>
        <w:t xml:space="preserve">» </w:t>
      </w:r>
      <w:r w:rsidR="00846B52">
        <w:rPr>
          <w:rFonts w:ascii="Times New Roman" w:eastAsia="Times New Roman" w:hAnsi="Times New Roman"/>
          <w:sz w:val="24"/>
          <w:szCs w:val="24"/>
          <w:lang w:eastAsia="ru-RU"/>
        </w:rPr>
        <w:t>марта</w:t>
      </w:r>
      <w:r w:rsidR="0098633E">
        <w:rPr>
          <w:rFonts w:ascii="Times New Roman" w:eastAsia="Times New Roman" w:hAnsi="Times New Roman"/>
          <w:sz w:val="24"/>
          <w:szCs w:val="24"/>
          <w:lang w:eastAsia="ru-RU"/>
        </w:rPr>
        <w:t xml:space="preserve"> </w:t>
      </w:r>
      <w:r w:rsidRPr="00160CA0">
        <w:rPr>
          <w:rFonts w:ascii="Times New Roman" w:eastAsia="Times New Roman" w:hAnsi="Times New Roman"/>
          <w:sz w:val="24"/>
          <w:szCs w:val="24"/>
          <w:lang w:eastAsia="ru-RU"/>
        </w:rPr>
        <w:t>20</w:t>
      </w:r>
      <w:r w:rsidR="00062D06">
        <w:rPr>
          <w:rFonts w:ascii="Times New Roman" w:eastAsia="Times New Roman" w:hAnsi="Times New Roman"/>
          <w:sz w:val="24"/>
          <w:szCs w:val="24"/>
          <w:lang w:eastAsia="ru-RU"/>
        </w:rPr>
        <w:t>21</w:t>
      </w:r>
      <w:r w:rsidRPr="00160CA0">
        <w:rPr>
          <w:rFonts w:ascii="Times New Roman" w:eastAsia="Times New Roman" w:hAnsi="Times New Roman"/>
          <w:sz w:val="24"/>
          <w:szCs w:val="24"/>
          <w:lang w:eastAsia="ru-RU"/>
        </w:rPr>
        <w:t xml:space="preserve"> г. включительно, а в части оплаты и гарантийных обязательств - до полного исполнения обязательств.</w:t>
      </w:r>
    </w:p>
    <w:p w:rsidR="003822C8" w:rsidRPr="00160CA0" w:rsidRDefault="003822C8" w:rsidP="003D238A">
      <w:pPr>
        <w:widowControl w:val="0"/>
        <w:suppressLineNumbers/>
        <w:tabs>
          <w:tab w:val="left" w:pos="567"/>
          <w:tab w:val="left" w:pos="1134"/>
        </w:tabs>
        <w:suppressAutoHyphens/>
        <w:spacing w:after="0" w:line="240" w:lineRule="auto"/>
        <w:ind w:left="567"/>
        <w:jc w:val="both"/>
        <w:rPr>
          <w:rFonts w:ascii="Times New Roman" w:eastAsia="Times New Roman" w:hAnsi="Times New Roman"/>
          <w:b/>
          <w:kern w:val="2"/>
          <w:sz w:val="24"/>
          <w:szCs w:val="24"/>
          <w:lang w:eastAsia="ar-SA"/>
        </w:rPr>
      </w:pPr>
    </w:p>
    <w:p w:rsidR="003822C8" w:rsidRPr="00160CA0" w:rsidRDefault="003822C8" w:rsidP="003D238A">
      <w:pPr>
        <w:widowControl w:val="0"/>
        <w:numPr>
          <w:ilvl w:val="0"/>
          <w:numId w:val="31"/>
        </w:numPr>
        <w:suppressLineNumbers/>
        <w:tabs>
          <w:tab w:val="left" w:pos="567"/>
        </w:tabs>
        <w:suppressAutoHyphens/>
        <w:spacing w:after="0" w:line="240" w:lineRule="auto"/>
        <w:ind w:firstLine="567"/>
        <w:jc w:val="center"/>
        <w:rPr>
          <w:rFonts w:ascii="Times New Roman" w:eastAsia="Times New Roman" w:hAnsi="Times New Roman"/>
          <w:b/>
          <w:kern w:val="2"/>
          <w:sz w:val="24"/>
          <w:szCs w:val="24"/>
          <w:lang w:eastAsia="ar-SA"/>
        </w:rPr>
      </w:pPr>
      <w:r w:rsidRPr="00160CA0">
        <w:rPr>
          <w:rFonts w:ascii="Times New Roman" w:eastAsia="Times New Roman" w:hAnsi="Times New Roman"/>
          <w:b/>
          <w:kern w:val="2"/>
          <w:sz w:val="24"/>
          <w:szCs w:val="24"/>
          <w:lang w:eastAsia="ar-SA"/>
        </w:rPr>
        <w:t>АНТИКОРРУПЦИОННАЯ ОГОВОРКА</w:t>
      </w:r>
    </w:p>
    <w:p w:rsidR="003822C8" w:rsidRPr="00160CA0" w:rsidRDefault="003822C8" w:rsidP="003D238A">
      <w:pPr>
        <w:numPr>
          <w:ilvl w:val="1"/>
          <w:numId w:val="31"/>
        </w:numPr>
        <w:tabs>
          <w:tab w:val="left" w:pos="851"/>
        </w:tabs>
        <w:autoSpaceDE w:val="0"/>
        <w:autoSpaceDN w:val="0"/>
        <w:adjustRightInd w:val="0"/>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3822C8" w:rsidRPr="00160CA0" w:rsidRDefault="003822C8" w:rsidP="003D238A">
      <w:pPr>
        <w:tabs>
          <w:tab w:val="left" w:pos="851"/>
        </w:tabs>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822C8" w:rsidRPr="00160CA0" w:rsidRDefault="003822C8" w:rsidP="003D238A">
      <w:pPr>
        <w:numPr>
          <w:ilvl w:val="1"/>
          <w:numId w:val="31"/>
        </w:numPr>
        <w:tabs>
          <w:tab w:val="left" w:pos="851"/>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822C8" w:rsidRPr="00160CA0" w:rsidRDefault="003822C8" w:rsidP="003D238A">
      <w:pPr>
        <w:numPr>
          <w:ilvl w:val="1"/>
          <w:numId w:val="31"/>
        </w:numPr>
        <w:tabs>
          <w:tab w:val="left" w:pos="851"/>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В случае нарушения одной Стороной обязательств воздерживаться от запрещенных действий, указанных в п. </w:t>
      </w:r>
      <w:r w:rsidR="00890A85">
        <w:rPr>
          <w:rFonts w:ascii="Times New Roman" w:eastAsia="Times New Roman" w:hAnsi="Times New Roman"/>
          <w:sz w:val="24"/>
          <w:szCs w:val="24"/>
          <w:lang w:eastAsia="ru-RU"/>
        </w:rPr>
        <w:t>10</w:t>
      </w:r>
      <w:r w:rsidRPr="00160CA0">
        <w:rPr>
          <w:rFonts w:ascii="Times New Roman" w:eastAsia="Times New Roman" w:hAnsi="Times New Roman"/>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E1152" w:rsidRDefault="009E1152" w:rsidP="003D238A">
      <w:pPr>
        <w:widowControl w:val="0"/>
        <w:suppressLineNumbers/>
        <w:tabs>
          <w:tab w:val="left" w:pos="567"/>
          <w:tab w:val="left" w:pos="1134"/>
        </w:tabs>
        <w:suppressAutoHyphens/>
        <w:autoSpaceDE w:val="0"/>
        <w:autoSpaceDN w:val="0"/>
        <w:adjustRightInd w:val="0"/>
        <w:spacing w:after="0" w:line="240" w:lineRule="auto"/>
        <w:ind w:left="567"/>
        <w:jc w:val="both"/>
        <w:rPr>
          <w:rFonts w:ascii="Times New Roman" w:eastAsia="Times New Roman" w:hAnsi="Times New Roman"/>
          <w:kern w:val="2"/>
          <w:sz w:val="24"/>
          <w:szCs w:val="24"/>
          <w:lang w:eastAsia="ru-RU"/>
        </w:rPr>
      </w:pPr>
    </w:p>
    <w:p w:rsidR="009E1152" w:rsidRPr="002C75AE" w:rsidRDefault="009E1152" w:rsidP="003D238A">
      <w:pPr>
        <w:widowControl w:val="0"/>
        <w:numPr>
          <w:ilvl w:val="0"/>
          <w:numId w:val="31"/>
        </w:numPr>
        <w:suppressLineNumbers/>
        <w:tabs>
          <w:tab w:val="left" w:pos="567"/>
        </w:tabs>
        <w:suppressAutoHyphens/>
        <w:autoSpaceDE w:val="0"/>
        <w:autoSpaceDN w:val="0"/>
        <w:adjustRightInd w:val="0"/>
        <w:spacing w:after="0" w:line="240" w:lineRule="auto"/>
        <w:ind w:firstLine="567"/>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ЗАКЛЮЧИТЕЛЬНЫЕ ПОЛОЖЕНИЯ</w:t>
      </w:r>
    </w:p>
    <w:p w:rsidR="00E12EE9" w:rsidRPr="00160CA0" w:rsidRDefault="00E12EE9" w:rsidP="003D238A">
      <w:pPr>
        <w:widowControl w:val="0"/>
        <w:numPr>
          <w:ilvl w:val="1"/>
          <w:numId w:val="31"/>
        </w:numPr>
        <w:tabs>
          <w:tab w:val="left" w:pos="851"/>
        </w:tabs>
        <w:spacing w:after="0" w:line="240" w:lineRule="auto"/>
        <w:ind w:left="0" w:right="-1" w:firstLine="567"/>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w:t>
      </w:r>
      <w:r>
        <w:rPr>
          <w:rFonts w:ascii="Times New Roman" w:eastAsia="Times New Roman" w:hAnsi="Times New Roman"/>
          <w:sz w:val="24"/>
          <w:szCs w:val="24"/>
          <w:lang w:eastAsia="ru-RU"/>
        </w:rPr>
        <w:t xml:space="preserve"> электронной почты и</w:t>
      </w:r>
      <w:r w:rsidRPr="00160CA0">
        <w:rPr>
          <w:rFonts w:ascii="Times New Roman" w:eastAsia="Times New Roman" w:hAnsi="Times New Roman"/>
          <w:sz w:val="24"/>
          <w:szCs w:val="24"/>
          <w:lang w:eastAsia="ru-RU"/>
        </w:rPr>
        <w:t xml:space="preserve">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w:t>
      </w:r>
      <w:r>
        <w:rPr>
          <w:rFonts w:ascii="Times New Roman" w:eastAsia="Times New Roman" w:hAnsi="Times New Roman"/>
          <w:sz w:val="24"/>
          <w:szCs w:val="24"/>
          <w:lang w:eastAsia="ru-RU"/>
        </w:rPr>
        <w:t xml:space="preserve"> электронной почты и</w:t>
      </w:r>
      <w:r w:rsidRPr="00160CA0">
        <w:rPr>
          <w:rFonts w:ascii="Times New Roman" w:eastAsia="Times New Roman" w:hAnsi="Times New Roman"/>
          <w:sz w:val="24"/>
          <w:szCs w:val="24"/>
          <w:lang w:eastAsia="ru-RU"/>
        </w:rPr>
        <w:t xml:space="preserve"> факсимильной связи уведомления считаются полученными Стороной в день их отправки.</w:t>
      </w:r>
    </w:p>
    <w:p w:rsidR="00E12EE9" w:rsidRPr="00160CA0" w:rsidRDefault="00E12EE9" w:rsidP="003D238A">
      <w:pPr>
        <w:numPr>
          <w:ilvl w:val="1"/>
          <w:numId w:val="31"/>
        </w:numPr>
        <w:tabs>
          <w:tab w:val="left" w:pos="851"/>
        </w:tabs>
        <w:suppressAutoHyphens/>
        <w:spacing w:after="0" w:line="240" w:lineRule="auto"/>
        <w:ind w:left="0" w:right="-1" w:firstLine="567"/>
        <w:jc w:val="both"/>
        <w:rPr>
          <w:rFonts w:ascii="Times New Roman" w:eastAsia="Times New Roman" w:hAnsi="Times New Roman"/>
          <w:sz w:val="24"/>
          <w:szCs w:val="24"/>
          <w:lang w:eastAsia="ru-RU"/>
        </w:rPr>
      </w:pPr>
      <w:r w:rsidRPr="00160CA0">
        <w:rPr>
          <w:rFonts w:ascii="Times New Roman" w:eastAsia="Times New Roman" w:hAnsi="Times New Roman"/>
          <w:color w:val="000000"/>
          <w:sz w:val="24"/>
          <w:szCs w:val="24"/>
          <w:lang w:eastAsia="ru-RU"/>
        </w:rPr>
        <w:t xml:space="preserve">При исполнении договора не допускается перемена Исполнителя, за исключением случаев, если новый Исполнитель является правопреемником Исполнителя по </w:t>
      </w:r>
      <w:r w:rsidRPr="00160CA0">
        <w:rPr>
          <w:rFonts w:ascii="Times New Roman" w:eastAsia="Times New Roman" w:hAnsi="Times New Roman"/>
          <w:color w:val="000000"/>
          <w:sz w:val="24"/>
          <w:szCs w:val="24"/>
          <w:lang w:eastAsia="ru-RU"/>
        </w:rPr>
        <w:lastRenderedPageBreak/>
        <w:t>договору вследствие реорганизации юридического лица в форме преобразования, слияния или присоединения</w:t>
      </w:r>
      <w:r w:rsidRPr="00160CA0">
        <w:rPr>
          <w:rFonts w:ascii="Times New Roman" w:eastAsia="Times New Roman" w:hAnsi="Times New Roman"/>
          <w:sz w:val="24"/>
          <w:szCs w:val="24"/>
          <w:lang w:eastAsia="ru-RU"/>
        </w:rPr>
        <w:t>.</w:t>
      </w:r>
    </w:p>
    <w:p w:rsidR="00E12EE9" w:rsidRPr="00160CA0" w:rsidRDefault="00E12EE9" w:rsidP="003D238A">
      <w:pPr>
        <w:numPr>
          <w:ilvl w:val="1"/>
          <w:numId w:val="31"/>
        </w:numPr>
        <w:tabs>
          <w:tab w:val="left" w:pos="851"/>
        </w:tabs>
        <w:spacing w:after="0" w:line="240" w:lineRule="auto"/>
        <w:ind w:left="0" w:right="-1" w:firstLine="567"/>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E12EE9" w:rsidRPr="00160CA0" w:rsidRDefault="00E12EE9" w:rsidP="003D238A">
      <w:pPr>
        <w:numPr>
          <w:ilvl w:val="1"/>
          <w:numId w:val="31"/>
        </w:numPr>
        <w:tabs>
          <w:tab w:val="left" w:pos="851"/>
        </w:tabs>
        <w:spacing w:after="0" w:line="240" w:lineRule="auto"/>
        <w:ind w:left="0" w:right="-1" w:firstLine="567"/>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12EE9" w:rsidRPr="00160CA0" w:rsidRDefault="00E12EE9" w:rsidP="003D238A">
      <w:pPr>
        <w:numPr>
          <w:ilvl w:val="1"/>
          <w:numId w:val="31"/>
        </w:numPr>
        <w:tabs>
          <w:tab w:val="left" w:pos="851"/>
        </w:tabs>
        <w:spacing w:after="0" w:line="240" w:lineRule="auto"/>
        <w:ind w:left="0" w:right="-1" w:firstLine="567"/>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E12EE9" w:rsidRPr="00160CA0" w:rsidRDefault="00E12EE9" w:rsidP="003D238A">
      <w:pPr>
        <w:numPr>
          <w:ilvl w:val="1"/>
          <w:numId w:val="31"/>
        </w:numPr>
        <w:tabs>
          <w:tab w:val="left" w:pos="851"/>
        </w:tabs>
        <w:spacing w:after="0" w:line="240" w:lineRule="auto"/>
        <w:ind w:left="0" w:right="-1" w:firstLine="567"/>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Во всем, что не предусмотрено настоящим договором, Стороны руководствуются действующим законодательством Российской Федерации.</w:t>
      </w:r>
    </w:p>
    <w:p w:rsidR="00E12EE9" w:rsidRPr="00160CA0" w:rsidRDefault="00E12EE9" w:rsidP="003D238A">
      <w:pPr>
        <w:numPr>
          <w:ilvl w:val="1"/>
          <w:numId w:val="31"/>
        </w:numPr>
        <w:tabs>
          <w:tab w:val="left" w:pos="851"/>
        </w:tabs>
        <w:spacing w:after="0" w:line="240" w:lineRule="auto"/>
        <w:ind w:left="0" w:right="-1" w:firstLine="567"/>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E12EE9" w:rsidRPr="00160CA0" w:rsidRDefault="00E12EE9" w:rsidP="003D238A">
      <w:pPr>
        <w:numPr>
          <w:ilvl w:val="1"/>
          <w:numId w:val="31"/>
        </w:numPr>
        <w:tabs>
          <w:tab w:val="left" w:pos="851"/>
        </w:tabs>
        <w:spacing w:after="0" w:line="240" w:lineRule="auto"/>
        <w:ind w:left="0" w:right="-1" w:firstLine="567"/>
        <w:jc w:val="both"/>
        <w:rPr>
          <w:rFonts w:ascii="Times New Roman" w:eastAsia="Times New Roman" w:hAnsi="Times New Roman"/>
          <w:i/>
          <w:sz w:val="24"/>
          <w:szCs w:val="24"/>
          <w:lang w:eastAsia="ru-RU"/>
        </w:rPr>
      </w:pPr>
      <w:r w:rsidRPr="00160CA0">
        <w:rPr>
          <w:rFonts w:ascii="Times New Roman" w:eastAsia="Times New Roman" w:hAnsi="Times New Roman"/>
          <w:sz w:val="24"/>
          <w:szCs w:val="24"/>
          <w:lang w:eastAsia="ru-RU"/>
        </w:rPr>
        <w:t xml:space="preserve">К договору прилагаются: </w:t>
      </w:r>
    </w:p>
    <w:p w:rsidR="009E1152" w:rsidRPr="003003BA" w:rsidRDefault="009E1152" w:rsidP="003D238A">
      <w:pPr>
        <w:widowControl w:val="0"/>
        <w:suppressLineNumbers/>
        <w:tabs>
          <w:tab w:val="left" w:pos="567"/>
          <w:tab w:val="left" w:pos="1134"/>
        </w:tabs>
        <w:suppressAutoHyphens/>
        <w:spacing w:after="0" w:line="240" w:lineRule="auto"/>
        <w:ind w:firstLine="567"/>
        <w:contextualSpacing/>
        <w:jc w:val="both"/>
        <w:rPr>
          <w:rFonts w:ascii="Times New Roman" w:eastAsia="Times New Roman" w:hAnsi="Times New Roman"/>
          <w:kern w:val="2"/>
          <w:sz w:val="24"/>
          <w:szCs w:val="24"/>
          <w:lang w:eastAsia="ar-SA"/>
        </w:rPr>
      </w:pPr>
      <w:r w:rsidRPr="003003BA">
        <w:rPr>
          <w:rFonts w:ascii="Times New Roman" w:eastAsia="Times New Roman" w:hAnsi="Times New Roman"/>
          <w:kern w:val="2"/>
          <w:sz w:val="24"/>
          <w:szCs w:val="24"/>
          <w:lang w:eastAsia="ar-SA"/>
        </w:rPr>
        <w:t>- Техническое задание (приложение № 1);</w:t>
      </w:r>
    </w:p>
    <w:p w:rsidR="009E1152" w:rsidRPr="002C75AE" w:rsidRDefault="009E1152" w:rsidP="003D238A">
      <w:pPr>
        <w:widowControl w:val="0"/>
        <w:suppressLineNumbers/>
        <w:tabs>
          <w:tab w:val="left" w:pos="567"/>
          <w:tab w:val="left" w:pos="1134"/>
        </w:tabs>
        <w:suppressAutoHyphens/>
        <w:spacing w:after="0" w:line="240" w:lineRule="auto"/>
        <w:ind w:firstLine="567"/>
        <w:contextualSpacing/>
        <w:jc w:val="both"/>
        <w:rPr>
          <w:rFonts w:ascii="Times New Roman" w:eastAsia="Times New Roman" w:hAnsi="Times New Roman"/>
          <w:kern w:val="2"/>
          <w:sz w:val="24"/>
          <w:szCs w:val="24"/>
          <w:lang w:eastAsia="ar-SA"/>
        </w:rPr>
      </w:pPr>
      <w:r w:rsidRPr="003003BA">
        <w:rPr>
          <w:rFonts w:ascii="Times New Roman" w:eastAsia="Times New Roman" w:hAnsi="Times New Roman"/>
          <w:kern w:val="2"/>
          <w:sz w:val="24"/>
          <w:szCs w:val="24"/>
          <w:lang w:eastAsia="ar-SA"/>
        </w:rPr>
        <w:t>- Акт оказанных услуг (приложение № 2).</w:t>
      </w:r>
    </w:p>
    <w:p w:rsidR="009E1152" w:rsidRDefault="009E1152" w:rsidP="009E1152">
      <w:pPr>
        <w:widowControl w:val="0"/>
        <w:suppressLineNumbers/>
        <w:spacing w:after="0" w:line="240" w:lineRule="auto"/>
        <w:ind w:firstLine="567"/>
        <w:contextualSpacing/>
        <w:jc w:val="both"/>
        <w:rPr>
          <w:rFonts w:ascii="Times New Roman" w:eastAsia="Times New Roman" w:hAnsi="Times New Roman"/>
          <w:b/>
          <w:kern w:val="1"/>
          <w:sz w:val="24"/>
          <w:szCs w:val="24"/>
          <w:lang w:eastAsia="ar-SA"/>
        </w:rPr>
      </w:pPr>
    </w:p>
    <w:p w:rsidR="009E1152" w:rsidRPr="00647409" w:rsidRDefault="009E1152" w:rsidP="004C5FE0">
      <w:pPr>
        <w:pStyle w:val="ab"/>
        <w:numPr>
          <w:ilvl w:val="0"/>
          <w:numId w:val="20"/>
        </w:numPr>
        <w:suppressAutoHyphens/>
        <w:spacing w:after="0" w:line="240" w:lineRule="auto"/>
        <w:jc w:val="center"/>
        <w:rPr>
          <w:rFonts w:ascii="Times New Roman" w:eastAsia="Times New Roman" w:hAnsi="Times New Roman"/>
          <w:kern w:val="1"/>
          <w:sz w:val="24"/>
          <w:szCs w:val="24"/>
          <w:lang w:eastAsia="ar-SA"/>
        </w:rPr>
      </w:pPr>
      <w:r w:rsidRPr="00647409">
        <w:rPr>
          <w:rFonts w:ascii="Times New Roman" w:eastAsia="Times New Roman" w:hAnsi="Times New Roman"/>
          <w:b/>
          <w:kern w:val="1"/>
          <w:sz w:val="24"/>
          <w:szCs w:val="24"/>
          <w:lang w:eastAsia="ar-SA"/>
        </w:rPr>
        <w:t>АДРЕСА, БАНКОВСКИЕ РЕКВИЗИТЫ И ПОДПИСИ СТОРОН</w:t>
      </w:r>
    </w:p>
    <w:p w:rsidR="00F0365E" w:rsidRDefault="00F0365E" w:rsidP="003D7E43">
      <w:pPr>
        <w:spacing w:after="0" w:line="240" w:lineRule="auto"/>
        <w:jc w:val="right"/>
        <w:rPr>
          <w:rFonts w:asciiTheme="minorHAnsi" w:hAnsiTheme="minorHAnsi"/>
          <w:b/>
          <w:color w:val="000000"/>
          <w:sz w:val="23"/>
          <w:szCs w:val="23"/>
        </w:rPr>
      </w:pPr>
    </w:p>
    <w:tbl>
      <w:tblPr>
        <w:tblW w:w="9356" w:type="dxa"/>
        <w:tblLayout w:type="fixed"/>
        <w:tblCellMar>
          <w:left w:w="107" w:type="dxa"/>
          <w:right w:w="107" w:type="dxa"/>
        </w:tblCellMar>
        <w:tblLook w:val="04A0" w:firstRow="1" w:lastRow="0" w:firstColumn="1" w:lastColumn="0" w:noHBand="0" w:noVBand="1"/>
      </w:tblPr>
      <w:tblGrid>
        <w:gridCol w:w="2943"/>
        <w:gridCol w:w="1452"/>
        <w:gridCol w:w="851"/>
        <w:gridCol w:w="2553"/>
        <w:gridCol w:w="1557"/>
      </w:tblGrid>
      <w:tr w:rsidR="00E12EE9" w:rsidRPr="00F55F19" w:rsidTr="008F79EB">
        <w:trPr>
          <w:trHeight w:val="2059"/>
        </w:trPr>
        <w:tc>
          <w:tcPr>
            <w:tcW w:w="4395" w:type="dxa"/>
            <w:gridSpan w:val="2"/>
            <w:hideMark/>
          </w:tcPr>
          <w:p w:rsidR="00E12EE9" w:rsidRPr="00160CA0" w:rsidRDefault="00E12EE9" w:rsidP="008F79EB">
            <w:pPr>
              <w:snapToGrid w:val="0"/>
              <w:spacing w:after="0" w:line="240" w:lineRule="auto"/>
              <w:rPr>
                <w:rFonts w:ascii="Times New Roman" w:eastAsia="Times New Roman" w:hAnsi="Times New Roman"/>
                <w:b/>
                <w:sz w:val="24"/>
                <w:szCs w:val="24"/>
                <w:lang w:eastAsia="ru-RU"/>
              </w:rPr>
            </w:pPr>
            <w:r w:rsidRPr="00160CA0">
              <w:rPr>
                <w:rFonts w:ascii="Times New Roman" w:eastAsia="Times New Roman" w:hAnsi="Times New Roman"/>
                <w:b/>
                <w:sz w:val="24"/>
                <w:szCs w:val="24"/>
                <w:lang w:eastAsia="ru-RU"/>
              </w:rPr>
              <w:t>ЗАКАЗЧИК:</w:t>
            </w:r>
          </w:p>
          <w:p w:rsidR="00E12EE9" w:rsidRPr="00160CA0" w:rsidRDefault="00E12EE9" w:rsidP="008F79EB">
            <w:pPr>
              <w:snapToGrid w:val="0"/>
              <w:spacing w:after="0" w:line="240" w:lineRule="auto"/>
              <w:jc w:val="both"/>
              <w:rPr>
                <w:rFonts w:ascii="Times New Roman" w:eastAsia="Times New Roman" w:hAnsi="Times New Roman"/>
                <w:sz w:val="24"/>
                <w:szCs w:val="24"/>
                <w:lang w:eastAsia="ru-RU"/>
              </w:rPr>
            </w:pPr>
            <w:r w:rsidRPr="00160CA0">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60CA0">
              <w:rPr>
                <w:rFonts w:ascii="Times New Roman" w:eastAsia="Times New Roman" w:hAnsi="Times New Roman"/>
                <w:sz w:val="24"/>
                <w:szCs w:val="24"/>
                <w:lang w:eastAsia="ru-RU"/>
              </w:rPr>
              <w:t>(ИПУ РАН)</w:t>
            </w:r>
          </w:p>
          <w:p w:rsidR="00E12EE9" w:rsidRPr="00160CA0" w:rsidRDefault="00E12EE9" w:rsidP="008F79EB">
            <w:pPr>
              <w:spacing w:after="0" w:line="240" w:lineRule="auto"/>
              <w:rPr>
                <w:rFonts w:ascii="Times New Roman" w:eastAsia="Times New Roman" w:hAnsi="Times New Roman"/>
                <w:sz w:val="24"/>
                <w:szCs w:val="24"/>
                <w:lang w:bidi="en-US"/>
              </w:rPr>
            </w:pPr>
            <w:r w:rsidRPr="00160CA0">
              <w:rPr>
                <w:rFonts w:ascii="Times New Roman" w:eastAsia="Times New Roman" w:hAnsi="Times New Roman"/>
                <w:sz w:val="24"/>
                <w:szCs w:val="24"/>
                <w:lang w:bidi="en-US"/>
              </w:rPr>
              <w:t xml:space="preserve">Юридический адрес: 117997, г. </w:t>
            </w:r>
            <w:proofErr w:type="gramStart"/>
            <w:r w:rsidRPr="00160CA0">
              <w:rPr>
                <w:rFonts w:ascii="Times New Roman" w:eastAsia="Times New Roman" w:hAnsi="Times New Roman"/>
                <w:sz w:val="24"/>
                <w:szCs w:val="24"/>
                <w:lang w:bidi="en-US"/>
              </w:rPr>
              <w:t xml:space="preserve">Москва,   </w:t>
            </w:r>
            <w:proofErr w:type="gramEnd"/>
            <w:r w:rsidRPr="00160CA0">
              <w:rPr>
                <w:rFonts w:ascii="Times New Roman" w:eastAsia="Times New Roman" w:hAnsi="Times New Roman"/>
                <w:sz w:val="24"/>
                <w:szCs w:val="24"/>
                <w:lang w:bidi="en-US"/>
              </w:rPr>
              <w:t xml:space="preserve">       ул. Профсоюзная, д. 65</w:t>
            </w:r>
          </w:p>
          <w:p w:rsidR="00E12EE9" w:rsidRPr="00160CA0" w:rsidRDefault="00E12EE9" w:rsidP="008F79EB">
            <w:pPr>
              <w:spacing w:after="0" w:line="240" w:lineRule="auto"/>
              <w:rPr>
                <w:rFonts w:ascii="Times New Roman" w:eastAsia="Times New Roman" w:hAnsi="Times New Roman"/>
                <w:sz w:val="24"/>
                <w:szCs w:val="24"/>
                <w:lang w:bidi="en-US"/>
              </w:rPr>
            </w:pPr>
            <w:r w:rsidRPr="00160CA0">
              <w:rPr>
                <w:rFonts w:ascii="Times New Roman" w:eastAsia="Times New Roman" w:hAnsi="Times New Roman"/>
                <w:sz w:val="24"/>
                <w:szCs w:val="24"/>
                <w:lang w:bidi="en-US"/>
              </w:rPr>
              <w:t>Почтовый адрес: 117997, ГСП-7, г. Москва, л. Профсоюзная, д.65</w:t>
            </w:r>
          </w:p>
          <w:p w:rsidR="00E12EE9" w:rsidRPr="00160CA0" w:rsidRDefault="00E12EE9" w:rsidP="008F79EB">
            <w:pPr>
              <w:spacing w:after="0" w:line="240" w:lineRule="auto"/>
              <w:rPr>
                <w:rFonts w:ascii="Times New Roman" w:eastAsia="Times New Roman" w:hAnsi="Times New Roman"/>
                <w:sz w:val="24"/>
                <w:szCs w:val="24"/>
                <w:lang w:bidi="en-US"/>
              </w:rPr>
            </w:pPr>
            <w:r w:rsidRPr="00160CA0">
              <w:rPr>
                <w:rFonts w:ascii="Times New Roman" w:eastAsia="Times New Roman" w:hAnsi="Times New Roman"/>
                <w:sz w:val="24"/>
                <w:szCs w:val="24"/>
                <w:lang w:bidi="en-US"/>
              </w:rPr>
              <w:t>ИНН 7728013512 / КПП 772801001</w:t>
            </w:r>
          </w:p>
          <w:p w:rsidR="00E12EE9" w:rsidRPr="00160CA0" w:rsidRDefault="00E12EE9" w:rsidP="008F79EB">
            <w:pPr>
              <w:spacing w:after="0" w:line="240" w:lineRule="auto"/>
              <w:rPr>
                <w:rFonts w:ascii="Times New Roman" w:eastAsia="Times New Roman" w:hAnsi="Times New Roman"/>
                <w:sz w:val="24"/>
                <w:szCs w:val="24"/>
              </w:rPr>
            </w:pPr>
            <w:r w:rsidRPr="00160CA0">
              <w:rPr>
                <w:rFonts w:ascii="Times New Roman" w:eastAsia="Times New Roman" w:hAnsi="Times New Roman"/>
                <w:sz w:val="24"/>
                <w:szCs w:val="24"/>
              </w:rPr>
              <w:t xml:space="preserve">ГУ Банка России по ЦФО УФК по </w:t>
            </w:r>
            <w:proofErr w:type="spellStart"/>
            <w:r w:rsidRPr="00160CA0">
              <w:rPr>
                <w:rFonts w:ascii="Times New Roman" w:eastAsia="Times New Roman" w:hAnsi="Times New Roman"/>
                <w:sz w:val="24"/>
                <w:szCs w:val="24"/>
              </w:rPr>
              <w:t>г.Москве</w:t>
            </w:r>
            <w:proofErr w:type="spellEnd"/>
            <w:r w:rsidRPr="00160CA0">
              <w:rPr>
                <w:rFonts w:ascii="Times New Roman" w:eastAsia="Times New Roman" w:hAnsi="Times New Roman"/>
                <w:sz w:val="24"/>
                <w:szCs w:val="24"/>
              </w:rPr>
              <w:t xml:space="preserve"> (ИПУ РАН, л/с 20736Ц83220)</w:t>
            </w:r>
          </w:p>
          <w:p w:rsidR="00E12EE9" w:rsidRPr="00160CA0" w:rsidRDefault="00E12EE9" w:rsidP="008F79EB">
            <w:pPr>
              <w:spacing w:after="0" w:line="240" w:lineRule="auto"/>
              <w:rPr>
                <w:rFonts w:ascii="Times New Roman" w:eastAsia="Times New Roman" w:hAnsi="Times New Roman"/>
                <w:sz w:val="24"/>
                <w:szCs w:val="24"/>
              </w:rPr>
            </w:pPr>
            <w:r w:rsidRPr="00160CA0">
              <w:rPr>
                <w:rFonts w:ascii="Times New Roman" w:eastAsia="Times New Roman" w:hAnsi="Times New Roman"/>
                <w:sz w:val="24"/>
                <w:szCs w:val="24"/>
              </w:rPr>
              <w:t>т/с 40501810845252000079</w:t>
            </w:r>
          </w:p>
          <w:p w:rsidR="00E12EE9" w:rsidRPr="00160CA0" w:rsidRDefault="00E12EE9" w:rsidP="008F79EB">
            <w:pPr>
              <w:spacing w:after="0" w:line="240" w:lineRule="auto"/>
              <w:rPr>
                <w:rFonts w:ascii="Times New Roman" w:eastAsia="Times New Roman" w:hAnsi="Times New Roman"/>
                <w:sz w:val="24"/>
                <w:szCs w:val="24"/>
              </w:rPr>
            </w:pPr>
            <w:r w:rsidRPr="00160CA0">
              <w:rPr>
                <w:rFonts w:ascii="Times New Roman" w:eastAsia="Times New Roman" w:hAnsi="Times New Roman"/>
                <w:sz w:val="24"/>
                <w:szCs w:val="24"/>
              </w:rPr>
              <w:t>БИК 044525000,</w:t>
            </w:r>
          </w:p>
          <w:p w:rsidR="00E12EE9" w:rsidRPr="00160CA0" w:rsidRDefault="00E12EE9" w:rsidP="008F79EB">
            <w:pPr>
              <w:spacing w:after="0" w:line="240" w:lineRule="auto"/>
              <w:rPr>
                <w:rFonts w:ascii="Times New Roman" w:eastAsia="Times New Roman" w:hAnsi="Times New Roman"/>
                <w:sz w:val="24"/>
                <w:szCs w:val="24"/>
              </w:rPr>
            </w:pPr>
            <w:r w:rsidRPr="00160CA0">
              <w:rPr>
                <w:rFonts w:ascii="Times New Roman" w:eastAsia="Times New Roman" w:hAnsi="Times New Roman"/>
                <w:sz w:val="24"/>
                <w:szCs w:val="24"/>
              </w:rPr>
              <w:t>ОКПО 00229530, ОКВЭД 72.19,</w:t>
            </w:r>
          </w:p>
          <w:p w:rsidR="00E12EE9" w:rsidRPr="00160CA0" w:rsidRDefault="00E12EE9" w:rsidP="008F79EB">
            <w:pPr>
              <w:spacing w:after="0" w:line="240" w:lineRule="auto"/>
              <w:jc w:val="both"/>
              <w:rPr>
                <w:rFonts w:ascii="Times New Roman" w:eastAsia="Times New Roman" w:hAnsi="Times New Roman"/>
                <w:sz w:val="24"/>
                <w:szCs w:val="24"/>
              </w:rPr>
            </w:pPr>
            <w:r w:rsidRPr="00160CA0">
              <w:rPr>
                <w:rFonts w:ascii="Times New Roman" w:eastAsia="Times New Roman" w:hAnsi="Times New Roman"/>
                <w:sz w:val="24"/>
                <w:szCs w:val="24"/>
              </w:rPr>
              <w:t>ОКТМО 45902000</w:t>
            </w:r>
          </w:p>
          <w:p w:rsidR="00E12EE9" w:rsidRPr="00160CA0" w:rsidRDefault="00E12EE9" w:rsidP="008F79EB">
            <w:pPr>
              <w:spacing w:after="0" w:line="240" w:lineRule="auto"/>
              <w:jc w:val="both"/>
              <w:rPr>
                <w:rFonts w:ascii="Times New Roman" w:eastAsia="Times New Roman" w:hAnsi="Times New Roman"/>
                <w:sz w:val="24"/>
                <w:szCs w:val="24"/>
                <w:lang w:bidi="en-US"/>
              </w:rPr>
            </w:pPr>
            <w:r w:rsidRPr="00160CA0">
              <w:rPr>
                <w:rFonts w:ascii="Times New Roman" w:eastAsia="Times New Roman" w:hAnsi="Times New Roman"/>
                <w:sz w:val="24"/>
                <w:szCs w:val="24"/>
                <w:lang w:bidi="en-US"/>
              </w:rPr>
              <w:t>Телефон: 8-495-334-85-80</w:t>
            </w:r>
          </w:p>
          <w:p w:rsidR="00E12EE9" w:rsidRPr="00160CA0" w:rsidRDefault="00E12EE9" w:rsidP="008F79EB">
            <w:pPr>
              <w:spacing w:after="0" w:line="240" w:lineRule="auto"/>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bidi="en-US"/>
              </w:rPr>
              <w:t xml:space="preserve">Эл. адрес: </w:t>
            </w:r>
            <w:hyperlink r:id="rId8" w:history="1">
              <w:r w:rsidRPr="00160CA0">
                <w:rPr>
                  <w:rStyle w:val="ac"/>
                  <w:rFonts w:ascii="Times New Roman" w:eastAsia="Times New Roman" w:hAnsi="Times New Roman"/>
                  <w:sz w:val="24"/>
                  <w:szCs w:val="24"/>
                  <w:lang w:val="en-US" w:bidi="en-US"/>
                </w:rPr>
                <w:t>dan</w:t>
              </w:r>
              <w:r w:rsidRPr="00160CA0">
                <w:rPr>
                  <w:rStyle w:val="ac"/>
                  <w:rFonts w:ascii="Times New Roman" w:eastAsia="Times New Roman" w:hAnsi="Times New Roman"/>
                  <w:sz w:val="24"/>
                  <w:szCs w:val="24"/>
                  <w:lang w:bidi="en-US"/>
                </w:rPr>
                <w:t>@</w:t>
              </w:r>
              <w:r w:rsidRPr="00160CA0">
                <w:rPr>
                  <w:rStyle w:val="ac"/>
                  <w:rFonts w:ascii="Times New Roman" w:eastAsia="Times New Roman" w:hAnsi="Times New Roman"/>
                  <w:sz w:val="24"/>
                  <w:szCs w:val="24"/>
                  <w:lang w:val="en-US" w:bidi="en-US"/>
                </w:rPr>
                <w:t>ipu</w:t>
              </w:r>
              <w:r w:rsidRPr="00160CA0">
                <w:rPr>
                  <w:rStyle w:val="ac"/>
                  <w:rFonts w:ascii="Times New Roman" w:eastAsia="Times New Roman" w:hAnsi="Times New Roman"/>
                  <w:sz w:val="24"/>
                  <w:szCs w:val="24"/>
                  <w:lang w:bidi="en-US"/>
                </w:rPr>
                <w:t>.</w:t>
              </w:r>
              <w:proofErr w:type="spellStart"/>
              <w:r w:rsidRPr="00160CA0">
                <w:rPr>
                  <w:rStyle w:val="ac"/>
                  <w:rFonts w:ascii="Times New Roman" w:eastAsia="Times New Roman" w:hAnsi="Times New Roman"/>
                  <w:sz w:val="24"/>
                  <w:szCs w:val="24"/>
                  <w:lang w:val="en-US" w:bidi="en-US"/>
                </w:rPr>
                <w:t>ru</w:t>
              </w:r>
              <w:proofErr w:type="spellEnd"/>
            </w:hyperlink>
          </w:p>
        </w:tc>
        <w:tc>
          <w:tcPr>
            <w:tcW w:w="851" w:type="dxa"/>
          </w:tcPr>
          <w:p w:rsidR="00E12EE9" w:rsidRPr="00160CA0" w:rsidRDefault="00E12EE9" w:rsidP="008F79EB">
            <w:pPr>
              <w:snapToGrid w:val="0"/>
              <w:spacing w:after="0" w:line="240" w:lineRule="auto"/>
              <w:jc w:val="both"/>
              <w:rPr>
                <w:rFonts w:ascii="Times New Roman" w:eastAsia="Times New Roman" w:hAnsi="Times New Roman"/>
                <w:b/>
                <w:sz w:val="24"/>
                <w:szCs w:val="24"/>
                <w:lang w:eastAsia="ru-RU"/>
              </w:rPr>
            </w:pPr>
          </w:p>
        </w:tc>
        <w:tc>
          <w:tcPr>
            <w:tcW w:w="4110" w:type="dxa"/>
            <w:gridSpan w:val="2"/>
            <w:hideMark/>
          </w:tcPr>
          <w:p w:rsidR="00E12EE9" w:rsidRPr="00F55F19" w:rsidRDefault="00E12EE9" w:rsidP="008F79EB">
            <w:pPr>
              <w:spacing w:after="0" w:line="240" w:lineRule="auto"/>
              <w:rPr>
                <w:rFonts w:ascii="Times New Roman" w:eastAsia="Times New Roman" w:hAnsi="Times New Roman"/>
                <w:b/>
                <w:bCs/>
                <w:sz w:val="24"/>
                <w:szCs w:val="24"/>
                <w:lang w:eastAsia="ru-RU"/>
              </w:rPr>
            </w:pPr>
            <w:r w:rsidRPr="00160CA0">
              <w:rPr>
                <w:rFonts w:ascii="Times New Roman" w:eastAsia="Times New Roman" w:hAnsi="Times New Roman"/>
                <w:b/>
                <w:bCs/>
                <w:sz w:val="24"/>
                <w:szCs w:val="24"/>
                <w:lang w:eastAsia="ru-RU"/>
              </w:rPr>
              <w:t>ИСПОЛНИТЕЛЬ:</w:t>
            </w:r>
          </w:p>
        </w:tc>
      </w:tr>
      <w:tr w:rsidR="00E12EE9" w:rsidRPr="00F55F19" w:rsidTr="008F79EB">
        <w:trPr>
          <w:trHeight w:val="232"/>
        </w:trPr>
        <w:tc>
          <w:tcPr>
            <w:tcW w:w="4395" w:type="dxa"/>
            <w:gridSpan w:val="2"/>
          </w:tcPr>
          <w:p w:rsidR="00E12EE9" w:rsidRPr="00F55F19" w:rsidRDefault="00E12EE9" w:rsidP="008F79EB">
            <w:pPr>
              <w:snapToGrid w:val="0"/>
              <w:spacing w:after="0" w:line="240" w:lineRule="auto"/>
              <w:jc w:val="both"/>
              <w:rPr>
                <w:rFonts w:ascii="Times New Roman" w:eastAsia="Times New Roman" w:hAnsi="Times New Roman"/>
                <w:b/>
                <w:bCs/>
                <w:sz w:val="24"/>
                <w:szCs w:val="24"/>
                <w:lang w:eastAsia="ru-RU"/>
              </w:rPr>
            </w:pPr>
          </w:p>
          <w:p w:rsidR="00E12EE9" w:rsidRPr="00F55F19" w:rsidRDefault="00E12EE9" w:rsidP="008F79EB">
            <w:pPr>
              <w:snapToGri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________________________</w:t>
            </w:r>
          </w:p>
        </w:tc>
        <w:tc>
          <w:tcPr>
            <w:tcW w:w="851" w:type="dxa"/>
          </w:tcPr>
          <w:p w:rsidR="00E12EE9" w:rsidRPr="00F55F19" w:rsidRDefault="00E12EE9" w:rsidP="008F79EB">
            <w:pPr>
              <w:shd w:val="clear" w:color="auto" w:fill="FFFFFF"/>
              <w:snapToGrid w:val="0"/>
              <w:spacing w:after="0" w:line="240" w:lineRule="auto"/>
              <w:jc w:val="both"/>
              <w:rPr>
                <w:rFonts w:ascii="Times New Roman" w:eastAsia="Times New Roman" w:hAnsi="Times New Roman"/>
                <w:b/>
                <w:sz w:val="24"/>
                <w:szCs w:val="24"/>
                <w:lang w:eastAsia="ru-RU"/>
              </w:rPr>
            </w:pPr>
          </w:p>
        </w:tc>
        <w:tc>
          <w:tcPr>
            <w:tcW w:w="4110" w:type="dxa"/>
            <w:gridSpan w:val="2"/>
          </w:tcPr>
          <w:p w:rsidR="00E12EE9" w:rsidRPr="00F55F19" w:rsidRDefault="00E12EE9" w:rsidP="008F79EB">
            <w:pPr>
              <w:shd w:val="clear" w:color="auto" w:fill="FFFFFF"/>
              <w:snapToGrid w:val="0"/>
              <w:spacing w:after="0" w:line="240" w:lineRule="auto"/>
              <w:jc w:val="both"/>
              <w:rPr>
                <w:rFonts w:ascii="Times New Roman" w:eastAsia="Times New Roman" w:hAnsi="Times New Roman"/>
                <w:b/>
                <w:sz w:val="24"/>
                <w:szCs w:val="24"/>
                <w:lang w:eastAsia="ru-RU"/>
              </w:rPr>
            </w:pPr>
          </w:p>
          <w:p w:rsidR="00E12EE9" w:rsidRPr="00F55F19" w:rsidRDefault="00E12EE9" w:rsidP="008F79EB">
            <w:pPr>
              <w:shd w:val="clear" w:color="auto" w:fill="FFFFFF"/>
              <w:snapToGrid w:val="0"/>
              <w:spacing w:after="0" w:line="240" w:lineRule="auto"/>
              <w:jc w:val="both"/>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_____________________</w:t>
            </w:r>
          </w:p>
        </w:tc>
      </w:tr>
      <w:tr w:rsidR="00E12EE9" w:rsidRPr="00F55F19" w:rsidTr="008F79EB">
        <w:trPr>
          <w:trHeight w:val="621"/>
        </w:trPr>
        <w:tc>
          <w:tcPr>
            <w:tcW w:w="2943" w:type="dxa"/>
            <w:tcBorders>
              <w:top w:val="nil"/>
              <w:left w:val="nil"/>
              <w:bottom w:val="single" w:sz="4" w:space="0" w:color="auto"/>
              <w:right w:val="nil"/>
            </w:tcBorders>
          </w:tcPr>
          <w:p w:rsidR="00E12EE9" w:rsidRPr="00F55F19" w:rsidRDefault="00E12EE9" w:rsidP="008F79EB">
            <w:pPr>
              <w:snapToGrid w:val="0"/>
              <w:spacing w:after="0" w:line="240" w:lineRule="auto"/>
              <w:ind w:firstLine="567"/>
              <w:jc w:val="both"/>
              <w:rPr>
                <w:rFonts w:ascii="Times New Roman" w:eastAsia="Times New Roman" w:hAnsi="Times New Roman"/>
                <w:bCs/>
                <w:sz w:val="24"/>
                <w:szCs w:val="24"/>
                <w:lang w:eastAsia="ru-RU"/>
              </w:rPr>
            </w:pPr>
          </w:p>
        </w:tc>
        <w:tc>
          <w:tcPr>
            <w:tcW w:w="1452" w:type="dxa"/>
            <w:vAlign w:val="bottom"/>
            <w:hideMark/>
          </w:tcPr>
          <w:p w:rsidR="00E12EE9" w:rsidRPr="00F55F19" w:rsidRDefault="00E12EE9" w:rsidP="008F79EB">
            <w:pPr>
              <w:snapToGrid w:val="0"/>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F55F19">
              <w:rPr>
                <w:rFonts w:ascii="Times New Roman" w:eastAsia="Times New Roman" w:hAnsi="Times New Roman"/>
                <w:b/>
                <w:bCs/>
                <w:sz w:val="24"/>
                <w:szCs w:val="24"/>
                <w:lang w:eastAsia="ru-RU"/>
              </w:rPr>
              <w:t>/</w:t>
            </w:r>
          </w:p>
        </w:tc>
        <w:tc>
          <w:tcPr>
            <w:tcW w:w="851" w:type="dxa"/>
            <w:vAlign w:val="bottom"/>
          </w:tcPr>
          <w:p w:rsidR="00E12EE9" w:rsidRPr="00F55F19" w:rsidRDefault="00E12EE9" w:rsidP="008F79EB">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3" w:type="dxa"/>
            <w:tcBorders>
              <w:top w:val="nil"/>
              <w:left w:val="nil"/>
              <w:bottom w:val="single" w:sz="4" w:space="0" w:color="auto"/>
              <w:right w:val="nil"/>
            </w:tcBorders>
            <w:vAlign w:val="bottom"/>
          </w:tcPr>
          <w:p w:rsidR="00E12EE9" w:rsidRPr="00F55F19" w:rsidRDefault="00E12EE9" w:rsidP="008F79EB">
            <w:pPr>
              <w:shd w:val="clear" w:color="auto" w:fill="FFFFFF"/>
              <w:snapToGrid w:val="0"/>
              <w:spacing w:after="0" w:line="240" w:lineRule="auto"/>
              <w:jc w:val="both"/>
              <w:rPr>
                <w:rFonts w:ascii="Times New Roman" w:eastAsia="Times New Roman" w:hAnsi="Times New Roman"/>
                <w:b/>
                <w:sz w:val="24"/>
                <w:szCs w:val="24"/>
                <w:lang w:eastAsia="ru-RU"/>
              </w:rPr>
            </w:pPr>
          </w:p>
        </w:tc>
        <w:tc>
          <w:tcPr>
            <w:tcW w:w="1557" w:type="dxa"/>
            <w:vAlign w:val="bottom"/>
            <w:hideMark/>
          </w:tcPr>
          <w:p w:rsidR="00E12EE9" w:rsidRPr="00F55F19" w:rsidRDefault="00E12EE9" w:rsidP="008F79EB">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F55F19">
              <w:rPr>
                <w:rFonts w:ascii="Times New Roman" w:eastAsia="Times New Roman" w:hAnsi="Times New Roman"/>
                <w:b/>
                <w:sz w:val="24"/>
                <w:szCs w:val="24"/>
                <w:lang w:eastAsia="ru-RU"/>
              </w:rPr>
              <w:t xml:space="preserve">          /</w:t>
            </w:r>
          </w:p>
        </w:tc>
      </w:tr>
    </w:tbl>
    <w:p w:rsidR="00E12EE9" w:rsidRPr="00F55F19" w:rsidRDefault="00E12EE9" w:rsidP="00E12EE9">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proofErr w:type="spellStart"/>
      <w:r w:rsidRPr="00F55F19">
        <w:rPr>
          <w:rFonts w:ascii="Times New Roman" w:eastAsia="Times New Roman" w:hAnsi="Times New Roman"/>
          <w:bCs/>
          <w:sz w:val="24"/>
          <w:szCs w:val="24"/>
          <w:lang w:eastAsia="ru-RU"/>
        </w:rPr>
        <w:t>м.п</w:t>
      </w:r>
      <w:proofErr w:type="spellEnd"/>
      <w:r w:rsidRPr="00F55F19">
        <w:rPr>
          <w:rFonts w:ascii="Times New Roman" w:eastAsia="Times New Roman" w:hAnsi="Times New Roman"/>
          <w:bCs/>
          <w:sz w:val="24"/>
          <w:szCs w:val="24"/>
          <w:lang w:eastAsia="ru-RU"/>
        </w:rPr>
        <w:t xml:space="preserve">.                                                                                  </w:t>
      </w:r>
      <w:proofErr w:type="spellStart"/>
      <w:r w:rsidRPr="00F55F19">
        <w:rPr>
          <w:rFonts w:ascii="Times New Roman" w:eastAsia="Times New Roman" w:hAnsi="Times New Roman"/>
          <w:bCs/>
          <w:sz w:val="24"/>
          <w:szCs w:val="24"/>
          <w:lang w:eastAsia="ru-RU"/>
        </w:rPr>
        <w:t>м.п</w:t>
      </w:r>
      <w:proofErr w:type="spellEnd"/>
    </w:p>
    <w:p w:rsidR="00885E8A" w:rsidRDefault="00885E8A" w:rsidP="003D7E43">
      <w:pPr>
        <w:spacing w:after="0" w:line="240" w:lineRule="auto"/>
        <w:jc w:val="right"/>
        <w:rPr>
          <w:rFonts w:asciiTheme="minorHAnsi" w:hAnsiTheme="minorHAnsi"/>
          <w:b/>
          <w:color w:val="000000"/>
          <w:sz w:val="23"/>
          <w:szCs w:val="23"/>
        </w:rPr>
      </w:pPr>
    </w:p>
    <w:p w:rsidR="00885E8A" w:rsidRDefault="00885E8A" w:rsidP="003D7E43">
      <w:pPr>
        <w:spacing w:after="0" w:line="240" w:lineRule="auto"/>
        <w:jc w:val="right"/>
        <w:rPr>
          <w:rFonts w:asciiTheme="minorHAnsi" w:hAnsiTheme="minorHAnsi"/>
          <w:b/>
          <w:color w:val="000000"/>
          <w:sz w:val="23"/>
          <w:szCs w:val="23"/>
        </w:rPr>
      </w:pPr>
    </w:p>
    <w:p w:rsidR="00885E8A" w:rsidRDefault="00885E8A" w:rsidP="003D7E43">
      <w:pPr>
        <w:spacing w:after="0" w:line="240" w:lineRule="auto"/>
        <w:jc w:val="right"/>
        <w:rPr>
          <w:rFonts w:asciiTheme="minorHAnsi" w:hAnsiTheme="minorHAnsi"/>
          <w:b/>
          <w:color w:val="000000"/>
          <w:sz w:val="23"/>
          <w:szCs w:val="23"/>
        </w:rPr>
      </w:pPr>
    </w:p>
    <w:p w:rsidR="00885E8A" w:rsidRDefault="00885E8A" w:rsidP="003D7E43">
      <w:pPr>
        <w:spacing w:after="0" w:line="240" w:lineRule="auto"/>
        <w:jc w:val="right"/>
        <w:rPr>
          <w:rFonts w:asciiTheme="minorHAnsi" w:hAnsiTheme="minorHAnsi"/>
          <w:b/>
          <w:color w:val="000000"/>
          <w:sz w:val="23"/>
          <w:szCs w:val="23"/>
        </w:rPr>
      </w:pPr>
    </w:p>
    <w:p w:rsidR="00885E8A" w:rsidRDefault="00885E8A" w:rsidP="003D7E43">
      <w:pPr>
        <w:spacing w:after="0" w:line="240" w:lineRule="auto"/>
        <w:jc w:val="right"/>
        <w:rPr>
          <w:rFonts w:asciiTheme="minorHAnsi" w:hAnsiTheme="minorHAnsi"/>
          <w:b/>
          <w:color w:val="000000"/>
          <w:sz w:val="23"/>
          <w:szCs w:val="23"/>
        </w:rPr>
      </w:pPr>
    </w:p>
    <w:p w:rsidR="00885E8A" w:rsidRDefault="00885E8A" w:rsidP="003D7E43">
      <w:pPr>
        <w:spacing w:after="0" w:line="240" w:lineRule="auto"/>
        <w:jc w:val="right"/>
        <w:rPr>
          <w:rFonts w:asciiTheme="minorHAnsi" w:hAnsiTheme="minorHAnsi"/>
          <w:b/>
          <w:color w:val="000000"/>
          <w:sz w:val="23"/>
          <w:szCs w:val="23"/>
        </w:rPr>
      </w:pPr>
    </w:p>
    <w:p w:rsidR="00885E8A" w:rsidRDefault="00885E8A" w:rsidP="003D7E43">
      <w:pPr>
        <w:spacing w:after="0" w:line="240" w:lineRule="auto"/>
        <w:jc w:val="right"/>
        <w:rPr>
          <w:rFonts w:asciiTheme="minorHAnsi" w:hAnsiTheme="minorHAnsi"/>
          <w:b/>
          <w:color w:val="000000"/>
          <w:sz w:val="23"/>
          <w:szCs w:val="23"/>
        </w:rPr>
      </w:pPr>
    </w:p>
    <w:p w:rsidR="00F8444A" w:rsidRDefault="00F8444A" w:rsidP="003D7E43">
      <w:pPr>
        <w:spacing w:after="0" w:line="240" w:lineRule="auto"/>
        <w:jc w:val="right"/>
        <w:rPr>
          <w:rFonts w:asciiTheme="minorHAnsi" w:hAnsiTheme="minorHAnsi"/>
          <w:b/>
          <w:color w:val="000000"/>
          <w:sz w:val="23"/>
          <w:szCs w:val="23"/>
        </w:rPr>
      </w:pPr>
    </w:p>
    <w:p w:rsidR="004C5FE0" w:rsidRPr="00706205" w:rsidRDefault="004C5FE0" w:rsidP="004C5FE0">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1</w:t>
      </w:r>
    </w:p>
    <w:p w:rsidR="004C5FE0" w:rsidRPr="00706205" w:rsidRDefault="004C5FE0" w:rsidP="004C5FE0">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w:t>
      </w:r>
      <w:r w:rsidR="0098633E">
        <w:rPr>
          <w:rFonts w:ascii="Times New Roman" w:eastAsia="Calibri" w:hAnsi="Times New Roman"/>
          <w:sz w:val="24"/>
          <w:szCs w:val="24"/>
        </w:rPr>
        <w:t>2</w:t>
      </w:r>
      <w:r w:rsidRPr="00706205">
        <w:rPr>
          <w:rFonts w:ascii="Times New Roman" w:eastAsia="Calibri" w:hAnsi="Times New Roman"/>
          <w:sz w:val="24"/>
          <w:szCs w:val="24"/>
        </w:rPr>
        <w:t>_ г.</w:t>
      </w:r>
    </w:p>
    <w:p w:rsidR="004C5FE0" w:rsidRDefault="004C5FE0" w:rsidP="004C5FE0">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885E8A" w:rsidRDefault="00885E8A" w:rsidP="003D7E43">
      <w:pPr>
        <w:spacing w:after="0" w:line="240" w:lineRule="auto"/>
        <w:jc w:val="right"/>
        <w:rPr>
          <w:rFonts w:asciiTheme="minorHAnsi" w:hAnsiTheme="minorHAnsi"/>
          <w:b/>
          <w:color w:val="000000"/>
          <w:sz w:val="23"/>
          <w:szCs w:val="23"/>
        </w:rPr>
      </w:pPr>
    </w:p>
    <w:p w:rsidR="00A83418" w:rsidRPr="00A83418" w:rsidRDefault="00A83418" w:rsidP="00A83418">
      <w:pPr>
        <w:spacing w:after="0" w:line="240" w:lineRule="auto"/>
        <w:jc w:val="center"/>
        <w:rPr>
          <w:rFonts w:ascii="Times New Roman" w:eastAsia="Times New Roman" w:hAnsi="Times New Roman"/>
          <w:b/>
          <w:sz w:val="24"/>
          <w:szCs w:val="24"/>
          <w:lang w:eastAsia="ru-RU"/>
        </w:rPr>
      </w:pPr>
      <w:r w:rsidRPr="00A83418">
        <w:rPr>
          <w:rFonts w:ascii="Times New Roman" w:eastAsia="Times New Roman" w:hAnsi="Times New Roman"/>
          <w:b/>
          <w:sz w:val="24"/>
          <w:szCs w:val="24"/>
          <w:lang w:eastAsia="ru-RU"/>
        </w:rPr>
        <w:t>ТЕХНИЧЕСКОЕ ЗАДАНИЕ</w:t>
      </w:r>
    </w:p>
    <w:p w:rsidR="00A83418" w:rsidRPr="00A83418" w:rsidRDefault="00A83418" w:rsidP="00A83418">
      <w:pPr>
        <w:spacing w:after="0" w:line="240" w:lineRule="auto"/>
        <w:jc w:val="center"/>
        <w:rPr>
          <w:rFonts w:ascii="Times New Roman" w:eastAsia="Times New Roman" w:hAnsi="Times New Roman"/>
          <w:b/>
          <w:color w:val="000000"/>
          <w:sz w:val="24"/>
          <w:szCs w:val="24"/>
          <w:lang w:eastAsia="ru-RU"/>
        </w:rPr>
      </w:pPr>
      <w:r w:rsidRPr="00A83418">
        <w:rPr>
          <w:rFonts w:ascii="Times New Roman" w:eastAsia="Times New Roman" w:hAnsi="Times New Roman"/>
          <w:b/>
          <w:color w:val="000000"/>
          <w:sz w:val="24"/>
          <w:szCs w:val="24"/>
          <w:lang w:eastAsia="ru-RU"/>
        </w:rPr>
        <w:t xml:space="preserve">на оказание услуг по информационно-техническому обслуживанию экземпляров информационно-справочной системы «Техэксперт» для нужд ИПУ РАН </w:t>
      </w:r>
    </w:p>
    <w:p w:rsidR="00A83418" w:rsidRPr="00A83418" w:rsidRDefault="00A83418" w:rsidP="00A83418">
      <w:pPr>
        <w:spacing w:after="0" w:line="240" w:lineRule="auto"/>
        <w:jc w:val="both"/>
        <w:rPr>
          <w:rFonts w:ascii="Times New Roman" w:eastAsia="Times New Roman" w:hAnsi="Times New Roman"/>
          <w:bCs/>
          <w:sz w:val="24"/>
          <w:szCs w:val="24"/>
          <w:lang w:eastAsia="ru-RU"/>
        </w:rPr>
      </w:pPr>
    </w:p>
    <w:p w:rsidR="00A83418" w:rsidRPr="00A83418" w:rsidRDefault="00A83418" w:rsidP="00A83418">
      <w:pPr>
        <w:spacing w:after="0" w:line="240" w:lineRule="auto"/>
        <w:jc w:val="both"/>
        <w:rPr>
          <w:rFonts w:ascii="Times New Roman" w:eastAsia="Times New Roman" w:hAnsi="Times New Roman"/>
          <w:sz w:val="24"/>
          <w:szCs w:val="24"/>
          <w:lang w:eastAsia="ru-RU"/>
        </w:rPr>
      </w:pPr>
      <w:r w:rsidRPr="00A83418">
        <w:rPr>
          <w:rFonts w:ascii="Times New Roman" w:eastAsia="Times New Roman" w:hAnsi="Times New Roman"/>
          <w:b/>
          <w:sz w:val="24"/>
          <w:szCs w:val="24"/>
          <w:lang w:eastAsia="ru-RU"/>
        </w:rPr>
        <w:t>1. Объект закупки:</w:t>
      </w:r>
      <w:r w:rsidRPr="00A83418">
        <w:rPr>
          <w:rFonts w:ascii="Times New Roman" w:eastAsia="Times New Roman" w:hAnsi="Times New Roman"/>
          <w:sz w:val="24"/>
          <w:szCs w:val="24"/>
          <w:lang w:eastAsia="ru-RU"/>
        </w:rPr>
        <w:t xml:space="preserve"> оказание услуг по информационно-техническому обслуживанию экземпляров информационно-справочной системы «Техэксперт» для нужд ИПУ РАН </w:t>
      </w:r>
    </w:p>
    <w:p w:rsidR="00A83418" w:rsidRPr="00A83418" w:rsidRDefault="00A83418" w:rsidP="00A83418">
      <w:pPr>
        <w:spacing w:after="0" w:line="240" w:lineRule="auto"/>
        <w:jc w:val="both"/>
        <w:rPr>
          <w:rFonts w:ascii="Times New Roman" w:eastAsia="Times New Roman" w:hAnsi="Times New Roman"/>
          <w:sz w:val="24"/>
          <w:szCs w:val="24"/>
          <w:lang w:eastAsia="ru-RU"/>
        </w:rPr>
      </w:pPr>
      <w:r w:rsidRPr="00A83418">
        <w:rPr>
          <w:rFonts w:ascii="Times New Roman" w:eastAsia="Times New Roman" w:hAnsi="Times New Roman"/>
          <w:b/>
          <w:sz w:val="24"/>
          <w:szCs w:val="24"/>
          <w:lang w:eastAsia="ru-RU"/>
        </w:rPr>
        <w:t>2. Краткие характеристики выполняемых услуг:</w:t>
      </w:r>
      <w:r w:rsidRPr="00A83418">
        <w:rPr>
          <w:rFonts w:ascii="Times New Roman" w:eastAsia="Times New Roman" w:hAnsi="Times New Roman"/>
          <w:sz w:val="24"/>
          <w:szCs w:val="24"/>
          <w:lang w:eastAsia="ru-RU"/>
        </w:rPr>
        <w:t xml:space="preserve"> настоящее техническое задание определяет технические и организационные требования к Исполнителю, осуществляющему оказание услуг по информационно-техническому обслуживанию экземпляров информационно-</w:t>
      </w:r>
      <w:proofErr w:type="gramStart"/>
      <w:r w:rsidRPr="00A83418">
        <w:rPr>
          <w:rFonts w:ascii="Times New Roman" w:eastAsia="Times New Roman" w:hAnsi="Times New Roman"/>
          <w:sz w:val="24"/>
          <w:szCs w:val="24"/>
          <w:lang w:eastAsia="ru-RU"/>
        </w:rPr>
        <w:t>справочной  системы</w:t>
      </w:r>
      <w:proofErr w:type="gramEnd"/>
      <w:r w:rsidRPr="00A83418">
        <w:rPr>
          <w:rFonts w:ascii="Times New Roman" w:eastAsia="Times New Roman" w:hAnsi="Times New Roman"/>
          <w:sz w:val="24"/>
          <w:szCs w:val="24"/>
          <w:lang w:eastAsia="ru-RU"/>
        </w:rPr>
        <w:t xml:space="preserve"> «Техэксперт» на основе специального лицензионного ПО, обеспечивающего совместимость информационных услуг с установленными в ИПУ РАН экземплярами Систем «Техэксперт».</w:t>
      </w:r>
    </w:p>
    <w:p w:rsidR="00A83418" w:rsidRPr="00A83418" w:rsidRDefault="00A83418" w:rsidP="00A83418">
      <w:pPr>
        <w:spacing w:after="0" w:line="240" w:lineRule="auto"/>
        <w:ind w:firstLine="357"/>
        <w:jc w:val="both"/>
        <w:rPr>
          <w:rFonts w:ascii="Times New Roman" w:eastAsia="Times New Roman" w:hAnsi="Times New Roman"/>
          <w:sz w:val="24"/>
          <w:szCs w:val="24"/>
          <w:lang w:eastAsia="ru-RU"/>
        </w:rPr>
      </w:pPr>
      <w:r w:rsidRPr="00A83418">
        <w:rPr>
          <w:rFonts w:ascii="Times New Roman" w:eastAsia="Times New Roman" w:hAnsi="Times New Roman"/>
          <w:b/>
          <w:sz w:val="24"/>
          <w:szCs w:val="24"/>
          <w:lang w:eastAsia="ru-RU"/>
        </w:rPr>
        <w:t>Код ОКПД 2:</w:t>
      </w:r>
      <w:r w:rsidRPr="00A83418">
        <w:rPr>
          <w:rFonts w:ascii="Times New Roman" w:eastAsia="Times New Roman" w:hAnsi="Times New Roman"/>
          <w:sz w:val="24"/>
          <w:szCs w:val="24"/>
          <w:lang w:eastAsia="ru-RU"/>
        </w:rPr>
        <w:t xml:space="preserve"> </w:t>
      </w:r>
      <w:r w:rsidRPr="00A83418">
        <w:rPr>
          <w:rFonts w:ascii="Times New Roman" w:eastAsia="Times New Roman" w:hAnsi="Times New Roman"/>
          <w:b/>
          <w:sz w:val="24"/>
          <w:szCs w:val="24"/>
          <w:lang w:eastAsia="ru-RU"/>
        </w:rPr>
        <w:t>63.11.13.000</w:t>
      </w:r>
      <w:r w:rsidRPr="00A83418">
        <w:rPr>
          <w:rFonts w:ascii="Times New Roman" w:eastAsia="Times New Roman" w:hAnsi="Times New Roman"/>
          <w:bCs/>
          <w:sz w:val="24"/>
          <w:szCs w:val="24"/>
          <w:lang w:eastAsia="ru-RU"/>
        </w:rPr>
        <w:t xml:space="preserve"> -  </w:t>
      </w:r>
      <w:r w:rsidRPr="00A83418">
        <w:rPr>
          <w:rFonts w:ascii="Times New Roman" w:eastAsia="Times New Roman" w:hAnsi="Times New Roman"/>
          <w:sz w:val="24"/>
          <w:szCs w:val="24"/>
          <w:lang w:eastAsia="ru-RU"/>
        </w:rPr>
        <w:t>Услуги по предоставлению программного обеспечения без его размещения на компьютерном оборудовании пользователя.</w:t>
      </w:r>
    </w:p>
    <w:p w:rsidR="00A83418" w:rsidRPr="00A83418" w:rsidRDefault="00A83418" w:rsidP="00A83418">
      <w:pPr>
        <w:spacing w:after="0" w:line="240" w:lineRule="auto"/>
        <w:ind w:firstLine="357"/>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Поставка эквивалента не предусмотрена ввиду необходимости обеспечения взаимодействия экземпляров информационно-справочной системы «Техэксперт» c программным обеспечением, имеющимся и эксплуатируемым Заказчиком.</w:t>
      </w:r>
    </w:p>
    <w:p w:rsidR="00A83418" w:rsidRPr="00A83418" w:rsidRDefault="00A83418" w:rsidP="00A83418">
      <w:pPr>
        <w:spacing w:after="0" w:line="240" w:lineRule="auto"/>
        <w:jc w:val="both"/>
        <w:rPr>
          <w:rFonts w:ascii="Times New Roman" w:eastAsia="Times New Roman" w:hAnsi="Times New Roman"/>
          <w:sz w:val="24"/>
          <w:szCs w:val="24"/>
          <w:lang w:eastAsia="ru-RU"/>
        </w:rPr>
      </w:pPr>
      <w:r w:rsidRPr="00A83418">
        <w:rPr>
          <w:rFonts w:ascii="Times New Roman" w:eastAsia="Times New Roman" w:hAnsi="Times New Roman"/>
          <w:b/>
          <w:sz w:val="24"/>
          <w:szCs w:val="24"/>
          <w:lang w:eastAsia="ru-RU"/>
        </w:rPr>
        <w:t>3. Место оказания услуг:</w:t>
      </w:r>
      <w:r w:rsidRPr="00A83418">
        <w:rPr>
          <w:rFonts w:ascii="Times New Roman" w:eastAsia="Times New Roman" w:hAnsi="Times New Roman"/>
          <w:sz w:val="24"/>
          <w:szCs w:val="24"/>
          <w:lang w:eastAsia="ru-RU"/>
        </w:rPr>
        <w:t xml:space="preserve"> ИПУ РАН, 117997, г. Москва, ул. Профсоюзная, д. 65.</w:t>
      </w:r>
    </w:p>
    <w:p w:rsidR="00A83418" w:rsidRPr="00A83418" w:rsidRDefault="00A83418" w:rsidP="00A83418">
      <w:pPr>
        <w:spacing w:after="0" w:line="240" w:lineRule="auto"/>
        <w:jc w:val="both"/>
        <w:rPr>
          <w:rFonts w:ascii="Times New Roman" w:eastAsia="Times New Roman" w:hAnsi="Times New Roman"/>
          <w:sz w:val="24"/>
          <w:szCs w:val="24"/>
          <w:lang w:eastAsia="ru-RU"/>
        </w:rPr>
      </w:pPr>
      <w:r w:rsidRPr="00A83418">
        <w:rPr>
          <w:rFonts w:ascii="Times New Roman" w:eastAsia="Times New Roman" w:hAnsi="Times New Roman"/>
          <w:b/>
          <w:sz w:val="24"/>
          <w:szCs w:val="24"/>
          <w:lang w:eastAsia="ru-RU"/>
        </w:rPr>
        <w:t>4. Срок оказания услуг:</w:t>
      </w:r>
      <w:r w:rsidRPr="00A83418">
        <w:rPr>
          <w:rFonts w:ascii="Times New Roman" w:eastAsia="Times New Roman" w:hAnsi="Times New Roman"/>
          <w:sz w:val="24"/>
          <w:szCs w:val="24"/>
          <w:lang w:eastAsia="ru-RU"/>
        </w:rPr>
        <w:t xml:space="preserve"> </w:t>
      </w:r>
      <w:r w:rsidRPr="00113B96">
        <w:rPr>
          <w:rFonts w:ascii="Times New Roman" w:eastAsia="Times New Roman" w:hAnsi="Times New Roman"/>
          <w:sz w:val="24"/>
          <w:szCs w:val="24"/>
          <w:lang w:eastAsia="ru-RU"/>
        </w:rPr>
        <w:t xml:space="preserve">с </w:t>
      </w:r>
      <w:r w:rsidR="00113B96" w:rsidRPr="00113B96">
        <w:rPr>
          <w:rFonts w:ascii="Times New Roman" w:eastAsia="Times New Roman" w:hAnsi="Times New Roman"/>
          <w:sz w:val="24"/>
          <w:szCs w:val="24"/>
          <w:lang w:eastAsia="ru-RU"/>
        </w:rPr>
        <w:t>01 марта 2020г.</w:t>
      </w:r>
      <w:r w:rsidRPr="00113B96">
        <w:rPr>
          <w:rFonts w:ascii="Times New Roman" w:eastAsia="Times New Roman" w:hAnsi="Times New Roman"/>
          <w:sz w:val="24"/>
          <w:szCs w:val="24"/>
          <w:lang w:eastAsia="ru-RU"/>
        </w:rPr>
        <w:t xml:space="preserve"> по 28 февраля 2021г. (12 месяцев).</w:t>
      </w:r>
    </w:p>
    <w:p w:rsidR="00A83418" w:rsidRPr="00A83418" w:rsidRDefault="00A83418" w:rsidP="00A83418">
      <w:pPr>
        <w:spacing w:after="0" w:line="240" w:lineRule="auto"/>
        <w:jc w:val="both"/>
        <w:rPr>
          <w:rFonts w:ascii="Times New Roman" w:eastAsia="Times New Roman" w:hAnsi="Times New Roman"/>
          <w:b/>
          <w:sz w:val="24"/>
          <w:szCs w:val="24"/>
          <w:lang w:eastAsia="ru-RU"/>
        </w:rPr>
      </w:pPr>
      <w:r w:rsidRPr="00A83418">
        <w:rPr>
          <w:rFonts w:ascii="Times New Roman" w:eastAsia="Times New Roman" w:hAnsi="Times New Roman"/>
          <w:b/>
          <w:sz w:val="24"/>
          <w:szCs w:val="24"/>
          <w:lang w:eastAsia="ru-RU"/>
        </w:rPr>
        <w:t>5. Общие требования к оказываемым услугам:</w:t>
      </w:r>
    </w:p>
    <w:p w:rsidR="00A83418" w:rsidRPr="00A83418" w:rsidRDefault="00A83418" w:rsidP="00A83418">
      <w:pPr>
        <w:spacing w:after="0" w:line="240" w:lineRule="auto"/>
        <w:ind w:firstLine="357"/>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Исполнитель обязуется:</w:t>
      </w:r>
    </w:p>
    <w:p w:rsidR="00A83418" w:rsidRPr="00A83418" w:rsidRDefault="00A83418" w:rsidP="00A83418">
      <w:pPr>
        <w:spacing w:after="0" w:line="240" w:lineRule="auto"/>
        <w:ind w:firstLine="357"/>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 xml:space="preserve">- осуществлять проведение организационных и технических мероприятий по обеспечению безаварийной, бесперебойной и надежной работы установленных систем «Техэксперт» в местах </w:t>
      </w:r>
      <w:proofErr w:type="gramStart"/>
      <w:r w:rsidRPr="00A83418">
        <w:rPr>
          <w:rFonts w:ascii="Times New Roman" w:eastAsia="Times New Roman" w:hAnsi="Times New Roman"/>
          <w:sz w:val="24"/>
          <w:szCs w:val="24"/>
          <w:lang w:eastAsia="ru-RU"/>
        </w:rPr>
        <w:t>их  установки</w:t>
      </w:r>
      <w:proofErr w:type="gramEnd"/>
      <w:r w:rsidRPr="00A83418">
        <w:rPr>
          <w:rFonts w:ascii="Times New Roman" w:eastAsia="Times New Roman" w:hAnsi="Times New Roman"/>
          <w:sz w:val="24"/>
          <w:szCs w:val="24"/>
          <w:lang w:eastAsia="ru-RU"/>
        </w:rPr>
        <w:t xml:space="preserve">; </w:t>
      </w:r>
    </w:p>
    <w:p w:rsidR="00A83418" w:rsidRPr="00A83418" w:rsidRDefault="00A83418" w:rsidP="00A83418">
      <w:pPr>
        <w:spacing w:after="0" w:line="240" w:lineRule="auto"/>
        <w:ind w:firstLine="357"/>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 оказывать услуги с использованием специального программного обеспечения от разработчика программных продуктов «Техэксперт», иметь права на использование этого программного обеспечения в объеме, достаточном для оказания информационных услуг, являющихся предметом закупки;</w:t>
      </w:r>
    </w:p>
    <w:p w:rsidR="00A83418" w:rsidRPr="00A83418" w:rsidRDefault="00A83418" w:rsidP="00A83418">
      <w:pPr>
        <w:spacing w:after="0" w:line="240" w:lineRule="auto"/>
        <w:ind w:firstLine="357"/>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 xml:space="preserve">- обеспечить взаимодействие и совместимость информационных услуг с имеющимися у Заказчика экземплярами Систем «Техэксперт»; </w:t>
      </w:r>
    </w:p>
    <w:p w:rsidR="00A83418" w:rsidRPr="00A83418" w:rsidRDefault="00A83418" w:rsidP="00A83418">
      <w:pPr>
        <w:spacing w:after="0" w:line="240" w:lineRule="auto"/>
        <w:ind w:firstLine="357"/>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 xml:space="preserve">- предоставить Заказчику в подтверждение качества оказываемых услуг документы, подтверждающие наличие у Исполнителя необходимых прав на использование технологий и иных результатов интеллектуальной деятельности, в </w:t>
      </w:r>
      <w:proofErr w:type="spellStart"/>
      <w:r w:rsidRPr="00A83418">
        <w:rPr>
          <w:rFonts w:ascii="Times New Roman" w:eastAsia="Times New Roman" w:hAnsi="Times New Roman"/>
          <w:sz w:val="24"/>
          <w:szCs w:val="24"/>
          <w:lang w:eastAsia="ru-RU"/>
        </w:rPr>
        <w:t>т.ч</w:t>
      </w:r>
      <w:proofErr w:type="spellEnd"/>
      <w:r w:rsidRPr="00A83418">
        <w:rPr>
          <w:rFonts w:ascii="Times New Roman" w:eastAsia="Times New Roman" w:hAnsi="Times New Roman"/>
          <w:sz w:val="24"/>
          <w:szCs w:val="24"/>
          <w:lang w:eastAsia="ru-RU"/>
        </w:rPr>
        <w:t>. копию «Лицензионного соглашения», подтверждающего, что специальное программное обеспечение, используемое Исполнителем, полностью совместимо с имеющимися у Заказчика экземплярами Систем «Техэксперт», а также с самостоятельно подготовленными на основании технологии «Техэксперт»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«Техэксперт» и т.д.).</w:t>
      </w:r>
    </w:p>
    <w:p w:rsidR="00A83418" w:rsidRPr="00A83418" w:rsidRDefault="00A83418" w:rsidP="00A83418">
      <w:pPr>
        <w:spacing w:after="0" w:line="240" w:lineRule="auto"/>
        <w:ind w:firstLine="357"/>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Услуги должны оказываться качественно в соответствии с требованиями, предъявляемыми к аналогичному виду услуг.</w:t>
      </w:r>
    </w:p>
    <w:p w:rsidR="00A83418" w:rsidRPr="00A83418" w:rsidRDefault="00A83418" w:rsidP="00A83418">
      <w:pPr>
        <w:spacing w:after="0" w:line="240" w:lineRule="auto"/>
        <w:jc w:val="both"/>
        <w:rPr>
          <w:rFonts w:ascii="Times New Roman" w:eastAsia="Times New Roman" w:hAnsi="Times New Roman"/>
          <w:b/>
          <w:sz w:val="24"/>
          <w:szCs w:val="24"/>
          <w:lang w:eastAsia="ru-RU"/>
        </w:rPr>
      </w:pPr>
      <w:r w:rsidRPr="00A83418">
        <w:rPr>
          <w:rFonts w:ascii="Times New Roman" w:eastAsia="Times New Roman" w:hAnsi="Times New Roman"/>
          <w:b/>
          <w:sz w:val="24"/>
          <w:szCs w:val="24"/>
          <w:lang w:eastAsia="ru-RU"/>
        </w:rPr>
        <w:t>6. Технические требования.</w:t>
      </w:r>
    </w:p>
    <w:p w:rsidR="00A83418" w:rsidRPr="00A83418" w:rsidRDefault="00A83418" w:rsidP="00A83418">
      <w:pPr>
        <w:spacing w:after="0" w:line="240" w:lineRule="auto"/>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 xml:space="preserve">6.1. Перечень экземпляров информационно-справочной системы «Техэксперт», количество, тип системы: </w:t>
      </w:r>
    </w:p>
    <w:p w:rsidR="00A83418" w:rsidRPr="00A83418" w:rsidRDefault="00A83418" w:rsidP="00A83418">
      <w:pPr>
        <w:spacing w:after="0" w:line="240" w:lineRule="auto"/>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 xml:space="preserve">- «Государственные и муниципальные закупки. Справочник заказчика. </w:t>
      </w:r>
      <w:proofErr w:type="spellStart"/>
      <w:r w:rsidRPr="00A83418">
        <w:rPr>
          <w:rFonts w:ascii="Times New Roman" w:eastAsia="Times New Roman" w:hAnsi="Times New Roman"/>
          <w:sz w:val="24"/>
          <w:szCs w:val="24"/>
          <w:lang w:eastAsia="ru-RU"/>
        </w:rPr>
        <w:t>Проф</w:t>
      </w:r>
      <w:proofErr w:type="spellEnd"/>
      <w:r w:rsidRPr="00A83418">
        <w:rPr>
          <w:rFonts w:ascii="Times New Roman" w:eastAsia="Times New Roman" w:hAnsi="Times New Roman"/>
          <w:sz w:val="24"/>
          <w:szCs w:val="24"/>
          <w:lang w:eastAsia="ru-RU"/>
        </w:rPr>
        <w:t>». Количество – 1. Тип системы - сетевая, 5 рабочих мест.</w:t>
      </w:r>
    </w:p>
    <w:p w:rsidR="00A83418" w:rsidRPr="00A83418" w:rsidRDefault="00A83418" w:rsidP="00A83418">
      <w:pPr>
        <w:spacing w:after="0" w:line="240" w:lineRule="auto"/>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6.2. Состав:</w:t>
      </w:r>
    </w:p>
    <w:p w:rsidR="00A83418" w:rsidRPr="00A83418" w:rsidRDefault="00A83418" w:rsidP="00A83418">
      <w:pPr>
        <w:spacing w:after="0" w:line="240" w:lineRule="auto"/>
        <w:jc w:val="both"/>
        <w:rPr>
          <w:rFonts w:ascii="Times New Roman" w:eastAsia="Times New Roman" w:hAnsi="Times New Roman"/>
          <w:b/>
          <w:sz w:val="24"/>
          <w:szCs w:val="24"/>
          <w:lang w:eastAsia="ru-RU"/>
        </w:rPr>
      </w:pPr>
      <w:r w:rsidRPr="00A83418">
        <w:rPr>
          <w:rFonts w:ascii="Times New Roman" w:hAnsi="Times New Roman"/>
          <w:b/>
          <w:sz w:val="24"/>
          <w:szCs w:val="24"/>
          <w:lang w:eastAsia="ru-RU"/>
        </w:rPr>
        <w:t>Модуль по закупкам</w:t>
      </w:r>
      <w:r w:rsidRPr="00A83418">
        <w:rPr>
          <w:rFonts w:ascii="Times New Roman" w:eastAsia="Times New Roman" w:hAnsi="Times New Roman"/>
          <w:b/>
          <w:sz w:val="24"/>
          <w:szCs w:val="24"/>
          <w:lang w:eastAsia="ru-RU"/>
        </w:rPr>
        <w:t>:</w:t>
      </w:r>
    </w:p>
    <w:p w:rsidR="00A83418" w:rsidRPr="00A83418" w:rsidRDefault="00A83418" w:rsidP="00A83418">
      <w:pPr>
        <w:numPr>
          <w:ilvl w:val="0"/>
          <w:numId w:val="21"/>
        </w:numPr>
        <w:spacing w:after="0" w:line="240" w:lineRule="auto"/>
        <w:ind w:left="709" w:hanging="709"/>
        <w:contextualSpacing/>
        <w:jc w:val="both"/>
        <w:rPr>
          <w:rFonts w:ascii="Times New Roman" w:eastAsia="Calibri" w:hAnsi="Times New Roman"/>
          <w:sz w:val="24"/>
          <w:szCs w:val="24"/>
        </w:rPr>
      </w:pPr>
      <w:r w:rsidRPr="00A83418">
        <w:rPr>
          <w:rFonts w:ascii="Times New Roman" w:eastAsia="Calibri" w:hAnsi="Times New Roman"/>
          <w:sz w:val="24"/>
          <w:szCs w:val="24"/>
        </w:rPr>
        <w:lastRenderedPageBreak/>
        <w:t>база нормативно-правовых актов РФ;</w:t>
      </w:r>
    </w:p>
    <w:p w:rsidR="00A83418" w:rsidRPr="00A83418" w:rsidRDefault="00A83418" w:rsidP="00A83418">
      <w:pPr>
        <w:numPr>
          <w:ilvl w:val="0"/>
          <w:numId w:val="21"/>
        </w:numPr>
        <w:spacing w:after="0" w:line="240" w:lineRule="auto"/>
        <w:ind w:left="709" w:hanging="709"/>
        <w:contextualSpacing/>
        <w:jc w:val="both"/>
        <w:rPr>
          <w:rFonts w:ascii="Times New Roman" w:eastAsia="Calibri" w:hAnsi="Times New Roman"/>
          <w:sz w:val="24"/>
          <w:szCs w:val="24"/>
        </w:rPr>
      </w:pPr>
      <w:r w:rsidRPr="00A83418">
        <w:rPr>
          <w:rFonts w:ascii="Times New Roman" w:eastAsia="Calibri" w:hAnsi="Times New Roman"/>
          <w:sz w:val="24"/>
          <w:szCs w:val="24"/>
        </w:rPr>
        <w:t>база проектов нормативных документов в области закупок;</w:t>
      </w:r>
    </w:p>
    <w:p w:rsidR="00A83418" w:rsidRPr="00A83418" w:rsidRDefault="00A83418" w:rsidP="00A83418">
      <w:pPr>
        <w:numPr>
          <w:ilvl w:val="0"/>
          <w:numId w:val="21"/>
        </w:numPr>
        <w:spacing w:after="0" w:line="240" w:lineRule="auto"/>
        <w:ind w:left="709" w:hanging="709"/>
        <w:contextualSpacing/>
        <w:jc w:val="both"/>
        <w:rPr>
          <w:rFonts w:ascii="Times New Roman" w:eastAsia="Calibri" w:hAnsi="Times New Roman"/>
          <w:sz w:val="24"/>
          <w:szCs w:val="24"/>
        </w:rPr>
      </w:pPr>
      <w:r w:rsidRPr="00A83418">
        <w:rPr>
          <w:rFonts w:ascii="Times New Roman" w:eastAsia="Calibri" w:hAnsi="Times New Roman"/>
          <w:sz w:val="24"/>
          <w:szCs w:val="24"/>
        </w:rPr>
        <w:t>база форм и образцов;</w:t>
      </w:r>
    </w:p>
    <w:p w:rsidR="00A83418" w:rsidRPr="00A83418" w:rsidRDefault="00A83418" w:rsidP="00A83418">
      <w:pPr>
        <w:numPr>
          <w:ilvl w:val="0"/>
          <w:numId w:val="21"/>
        </w:numPr>
        <w:spacing w:after="0" w:line="240" w:lineRule="auto"/>
        <w:ind w:left="709" w:hanging="709"/>
        <w:contextualSpacing/>
        <w:jc w:val="both"/>
        <w:rPr>
          <w:rFonts w:ascii="Times New Roman" w:eastAsia="Calibri" w:hAnsi="Times New Roman"/>
          <w:sz w:val="24"/>
          <w:szCs w:val="24"/>
        </w:rPr>
      </w:pPr>
      <w:r w:rsidRPr="00A83418">
        <w:rPr>
          <w:rFonts w:ascii="Times New Roman" w:eastAsia="Calibri" w:hAnsi="Times New Roman"/>
          <w:sz w:val="24"/>
          <w:szCs w:val="24"/>
        </w:rPr>
        <w:t>база судебной практики;</w:t>
      </w:r>
    </w:p>
    <w:p w:rsidR="00A83418" w:rsidRPr="00A83418" w:rsidRDefault="00A83418" w:rsidP="00A83418">
      <w:pPr>
        <w:numPr>
          <w:ilvl w:val="0"/>
          <w:numId w:val="21"/>
        </w:numPr>
        <w:spacing w:after="0" w:line="240" w:lineRule="auto"/>
        <w:ind w:left="709" w:hanging="709"/>
        <w:contextualSpacing/>
        <w:jc w:val="both"/>
        <w:rPr>
          <w:rFonts w:ascii="Times New Roman" w:eastAsia="Calibri" w:hAnsi="Times New Roman"/>
          <w:sz w:val="24"/>
          <w:szCs w:val="24"/>
        </w:rPr>
      </w:pPr>
      <w:r w:rsidRPr="00A83418">
        <w:rPr>
          <w:rFonts w:ascii="Times New Roman" w:eastAsia="Calibri" w:hAnsi="Times New Roman"/>
          <w:sz w:val="24"/>
          <w:szCs w:val="24"/>
        </w:rPr>
        <w:t>база справочной информации;</w:t>
      </w:r>
    </w:p>
    <w:p w:rsidR="00A83418" w:rsidRPr="00A83418" w:rsidRDefault="00A83418" w:rsidP="00A83418">
      <w:pPr>
        <w:numPr>
          <w:ilvl w:val="0"/>
          <w:numId w:val="21"/>
        </w:numPr>
        <w:spacing w:after="0" w:line="240" w:lineRule="auto"/>
        <w:ind w:left="709" w:hanging="709"/>
        <w:contextualSpacing/>
        <w:jc w:val="both"/>
        <w:rPr>
          <w:rFonts w:ascii="Times New Roman" w:eastAsia="Calibri" w:hAnsi="Times New Roman"/>
          <w:sz w:val="24"/>
          <w:szCs w:val="24"/>
        </w:rPr>
      </w:pPr>
      <w:r w:rsidRPr="00A83418">
        <w:rPr>
          <w:rFonts w:ascii="Times New Roman" w:eastAsia="Calibri" w:hAnsi="Times New Roman"/>
          <w:sz w:val="24"/>
          <w:szCs w:val="24"/>
        </w:rPr>
        <w:t>база комментариев и консультаций;</w:t>
      </w:r>
    </w:p>
    <w:p w:rsidR="00A83418" w:rsidRPr="00A83418" w:rsidRDefault="00A83418" w:rsidP="00A83418">
      <w:pPr>
        <w:numPr>
          <w:ilvl w:val="0"/>
          <w:numId w:val="21"/>
        </w:numPr>
        <w:spacing w:after="0" w:line="240" w:lineRule="auto"/>
        <w:ind w:left="709" w:hanging="709"/>
        <w:contextualSpacing/>
        <w:jc w:val="both"/>
        <w:rPr>
          <w:rFonts w:ascii="Times New Roman" w:eastAsia="Calibri" w:hAnsi="Times New Roman"/>
          <w:sz w:val="24"/>
          <w:szCs w:val="24"/>
        </w:rPr>
      </w:pPr>
      <w:r w:rsidRPr="00A83418">
        <w:rPr>
          <w:rFonts w:ascii="Times New Roman" w:eastAsia="Calibri" w:hAnsi="Times New Roman"/>
          <w:sz w:val="24"/>
          <w:szCs w:val="24"/>
        </w:rPr>
        <w:t>база архивных, недействующих на сегодняшний день документов;</w:t>
      </w:r>
    </w:p>
    <w:p w:rsidR="00A83418" w:rsidRPr="00A83418" w:rsidRDefault="00A83418" w:rsidP="00A83418">
      <w:pPr>
        <w:numPr>
          <w:ilvl w:val="0"/>
          <w:numId w:val="21"/>
        </w:numPr>
        <w:spacing w:after="0" w:line="240" w:lineRule="auto"/>
        <w:ind w:left="709" w:hanging="709"/>
        <w:contextualSpacing/>
        <w:jc w:val="both"/>
        <w:rPr>
          <w:rFonts w:ascii="Times New Roman" w:eastAsia="Calibri" w:hAnsi="Times New Roman"/>
          <w:sz w:val="24"/>
          <w:szCs w:val="24"/>
        </w:rPr>
      </w:pPr>
      <w:r w:rsidRPr="00A83418">
        <w:rPr>
          <w:rFonts w:ascii="Times New Roman" w:eastAsia="Calibri" w:hAnsi="Times New Roman"/>
          <w:sz w:val="24"/>
          <w:szCs w:val="24"/>
        </w:rPr>
        <w:t>новости в области закупок с возможностью отбора новостей;</w:t>
      </w:r>
    </w:p>
    <w:p w:rsidR="00A83418" w:rsidRPr="00A83418" w:rsidRDefault="00A83418" w:rsidP="00A83418">
      <w:pPr>
        <w:numPr>
          <w:ilvl w:val="0"/>
          <w:numId w:val="22"/>
        </w:numPr>
        <w:spacing w:after="0" w:line="240" w:lineRule="auto"/>
        <w:ind w:hanging="720"/>
        <w:contextualSpacing/>
        <w:jc w:val="both"/>
        <w:rPr>
          <w:rFonts w:ascii="Times New Roman" w:eastAsia="Calibri" w:hAnsi="Times New Roman"/>
          <w:sz w:val="24"/>
          <w:szCs w:val="24"/>
        </w:rPr>
      </w:pPr>
      <w:r w:rsidRPr="00A83418">
        <w:rPr>
          <w:rFonts w:ascii="Times New Roman" w:eastAsia="Calibri" w:hAnsi="Times New Roman"/>
          <w:sz w:val="24"/>
          <w:szCs w:val="24"/>
        </w:rPr>
        <w:t>пошаговые алгоритмы проведения закупок;</w:t>
      </w:r>
    </w:p>
    <w:p w:rsidR="00A83418" w:rsidRPr="00A83418" w:rsidRDefault="00A83418" w:rsidP="00A83418">
      <w:pPr>
        <w:numPr>
          <w:ilvl w:val="0"/>
          <w:numId w:val="22"/>
        </w:numPr>
        <w:spacing w:after="0" w:line="240" w:lineRule="auto"/>
        <w:ind w:hanging="720"/>
        <w:contextualSpacing/>
        <w:jc w:val="both"/>
        <w:rPr>
          <w:rFonts w:ascii="Times New Roman" w:eastAsia="Calibri" w:hAnsi="Times New Roman"/>
          <w:sz w:val="24"/>
          <w:szCs w:val="24"/>
        </w:rPr>
      </w:pPr>
      <w:r w:rsidRPr="00A83418">
        <w:rPr>
          <w:rFonts w:ascii="Times New Roman" w:eastAsia="Calibri" w:hAnsi="Times New Roman"/>
          <w:sz w:val="24"/>
          <w:szCs w:val="24"/>
        </w:rPr>
        <w:t>подборка разъяснений государственных органов о положениях 44-ФЗ и 223-ФЗ;</w:t>
      </w:r>
    </w:p>
    <w:p w:rsidR="00A83418" w:rsidRPr="00A83418" w:rsidRDefault="00A83418" w:rsidP="00A83418">
      <w:pPr>
        <w:numPr>
          <w:ilvl w:val="0"/>
          <w:numId w:val="22"/>
        </w:numPr>
        <w:spacing w:after="0" w:line="240" w:lineRule="auto"/>
        <w:ind w:hanging="720"/>
        <w:contextualSpacing/>
        <w:jc w:val="both"/>
        <w:rPr>
          <w:rFonts w:ascii="Times New Roman" w:eastAsia="Calibri" w:hAnsi="Times New Roman"/>
          <w:sz w:val="24"/>
          <w:szCs w:val="24"/>
        </w:rPr>
      </w:pPr>
      <w:r w:rsidRPr="00A83418">
        <w:rPr>
          <w:rFonts w:ascii="Times New Roman" w:eastAsia="Calibri" w:hAnsi="Times New Roman"/>
          <w:sz w:val="24"/>
          <w:szCs w:val="24"/>
        </w:rPr>
        <w:t>картотека НТИ;</w:t>
      </w:r>
    </w:p>
    <w:p w:rsidR="00A83418" w:rsidRPr="00A83418" w:rsidRDefault="00A83418" w:rsidP="00A83418">
      <w:pPr>
        <w:numPr>
          <w:ilvl w:val="0"/>
          <w:numId w:val="22"/>
        </w:numPr>
        <w:spacing w:after="0" w:line="240" w:lineRule="auto"/>
        <w:ind w:hanging="720"/>
        <w:contextualSpacing/>
        <w:jc w:val="both"/>
        <w:rPr>
          <w:rFonts w:ascii="Times New Roman" w:eastAsia="Calibri" w:hAnsi="Times New Roman"/>
          <w:sz w:val="24"/>
          <w:szCs w:val="24"/>
        </w:rPr>
      </w:pPr>
      <w:r w:rsidRPr="00A83418">
        <w:rPr>
          <w:rFonts w:ascii="Times New Roman" w:eastAsia="Calibri" w:hAnsi="Times New Roman"/>
          <w:sz w:val="24"/>
          <w:szCs w:val="24"/>
        </w:rPr>
        <w:t>модули для вычислительной операции заказчика, в том числе:</w:t>
      </w:r>
    </w:p>
    <w:p w:rsidR="00A83418" w:rsidRPr="00A83418" w:rsidRDefault="00A83418" w:rsidP="00A83418">
      <w:pPr>
        <w:spacing w:after="0" w:line="240" w:lineRule="auto"/>
        <w:jc w:val="both"/>
        <w:rPr>
          <w:rFonts w:ascii="Times New Roman" w:hAnsi="Times New Roman"/>
          <w:sz w:val="24"/>
          <w:szCs w:val="24"/>
        </w:rPr>
      </w:pPr>
      <w:r w:rsidRPr="00A83418">
        <w:rPr>
          <w:rFonts w:ascii="Times New Roman" w:hAnsi="Times New Roman"/>
          <w:sz w:val="24"/>
          <w:szCs w:val="24"/>
        </w:rPr>
        <w:t>- расчет сроков при проведении конкурсов, аукционов, запросов котировок, запросов предложений;</w:t>
      </w:r>
    </w:p>
    <w:p w:rsidR="00A83418" w:rsidRPr="00A83418" w:rsidRDefault="00A83418" w:rsidP="00A83418">
      <w:pPr>
        <w:spacing w:after="0" w:line="240" w:lineRule="auto"/>
        <w:jc w:val="both"/>
        <w:rPr>
          <w:rFonts w:ascii="Times New Roman" w:hAnsi="Times New Roman"/>
          <w:sz w:val="24"/>
          <w:szCs w:val="24"/>
        </w:rPr>
      </w:pPr>
      <w:r w:rsidRPr="00A83418">
        <w:rPr>
          <w:rFonts w:ascii="Times New Roman" w:hAnsi="Times New Roman"/>
          <w:sz w:val="24"/>
          <w:szCs w:val="24"/>
        </w:rPr>
        <w:t>- расчет начальной (максимальной) цены контракта, с использованием установленных законодательством формул и методов;</w:t>
      </w:r>
    </w:p>
    <w:p w:rsidR="00A83418" w:rsidRPr="00A83418" w:rsidRDefault="00A83418" w:rsidP="00A83418">
      <w:pPr>
        <w:spacing w:after="0" w:line="240" w:lineRule="auto"/>
        <w:jc w:val="both"/>
        <w:rPr>
          <w:rFonts w:ascii="Times New Roman" w:hAnsi="Times New Roman"/>
          <w:sz w:val="24"/>
          <w:szCs w:val="24"/>
        </w:rPr>
      </w:pPr>
      <w:r w:rsidRPr="00A83418">
        <w:rPr>
          <w:rFonts w:ascii="Times New Roman" w:hAnsi="Times New Roman"/>
          <w:sz w:val="24"/>
          <w:szCs w:val="24"/>
        </w:rPr>
        <w:t>- расчет итоговых рейтингов заявок на участие в конкурсах, с использованием установленных законодательством формул и критериев;</w:t>
      </w:r>
    </w:p>
    <w:p w:rsidR="00A83418" w:rsidRPr="00A83418" w:rsidRDefault="00A83418" w:rsidP="00A83418">
      <w:pPr>
        <w:spacing w:after="0" w:line="240" w:lineRule="auto"/>
        <w:jc w:val="both"/>
        <w:rPr>
          <w:rFonts w:ascii="Times New Roman" w:hAnsi="Times New Roman"/>
          <w:sz w:val="24"/>
          <w:szCs w:val="24"/>
        </w:rPr>
      </w:pPr>
      <w:r w:rsidRPr="00A83418">
        <w:rPr>
          <w:rFonts w:ascii="Times New Roman" w:hAnsi="Times New Roman"/>
          <w:sz w:val="24"/>
          <w:szCs w:val="24"/>
        </w:rPr>
        <w:t>- расчет-автоматизация учета лимитов, установленных в Федеральном законе от 05.04.2013 № 44-ФЗ по контрактам до 300 000 (600 000) рублей, по закупкам среди СМП, по закупкам по итогам проведения запроса котировок;</w:t>
      </w:r>
    </w:p>
    <w:p w:rsidR="00A83418" w:rsidRPr="00A83418" w:rsidRDefault="00A83418" w:rsidP="00A83418">
      <w:pPr>
        <w:spacing w:after="0" w:line="240" w:lineRule="auto"/>
        <w:jc w:val="both"/>
        <w:rPr>
          <w:rFonts w:ascii="Times New Roman" w:hAnsi="Times New Roman"/>
          <w:sz w:val="24"/>
          <w:szCs w:val="24"/>
        </w:rPr>
      </w:pPr>
      <w:r w:rsidRPr="00A83418">
        <w:rPr>
          <w:rFonts w:ascii="Times New Roman" w:hAnsi="Times New Roman"/>
          <w:sz w:val="24"/>
          <w:szCs w:val="24"/>
        </w:rPr>
        <w:t>- расчет штрафов и пени, с использованием установленных законодательством РФ формул и методов;</w:t>
      </w:r>
    </w:p>
    <w:p w:rsidR="00A83418" w:rsidRPr="00A83418" w:rsidRDefault="00A83418" w:rsidP="00A83418">
      <w:pPr>
        <w:spacing w:after="0" w:line="240" w:lineRule="auto"/>
        <w:jc w:val="both"/>
        <w:rPr>
          <w:rFonts w:ascii="Times New Roman" w:hAnsi="Times New Roman"/>
          <w:sz w:val="24"/>
          <w:szCs w:val="24"/>
        </w:rPr>
      </w:pPr>
      <w:r w:rsidRPr="00A83418">
        <w:rPr>
          <w:rFonts w:ascii="Times New Roman" w:hAnsi="Times New Roman"/>
          <w:sz w:val="24"/>
          <w:szCs w:val="24"/>
        </w:rPr>
        <w:t>- расчетный модуль для проведения расчетов размера обеспечения заявок и размера обеспечения исполнения контрактов, с использованием установленных законодательно методов и формул.</w:t>
      </w:r>
    </w:p>
    <w:p w:rsidR="00A83418" w:rsidRPr="00A83418" w:rsidRDefault="00A83418" w:rsidP="00A83418">
      <w:pPr>
        <w:numPr>
          <w:ilvl w:val="0"/>
          <w:numId w:val="22"/>
        </w:numPr>
        <w:spacing w:after="0" w:line="240" w:lineRule="auto"/>
        <w:ind w:hanging="720"/>
        <w:contextualSpacing/>
        <w:jc w:val="both"/>
        <w:rPr>
          <w:rFonts w:ascii="Times New Roman" w:eastAsia="Calibri" w:hAnsi="Times New Roman"/>
          <w:sz w:val="24"/>
          <w:szCs w:val="24"/>
        </w:rPr>
      </w:pPr>
      <w:r w:rsidRPr="00A83418">
        <w:rPr>
          <w:rFonts w:ascii="Times New Roman" w:eastAsia="Calibri" w:hAnsi="Times New Roman"/>
          <w:sz w:val="24"/>
          <w:szCs w:val="24"/>
        </w:rPr>
        <w:t xml:space="preserve">Доступ к записям </w:t>
      </w:r>
      <w:proofErr w:type="spellStart"/>
      <w:r w:rsidRPr="00A83418">
        <w:rPr>
          <w:rFonts w:ascii="Times New Roman" w:eastAsia="Calibri" w:hAnsi="Times New Roman"/>
          <w:sz w:val="24"/>
          <w:szCs w:val="24"/>
        </w:rPr>
        <w:t>видеосеминаров</w:t>
      </w:r>
      <w:proofErr w:type="spellEnd"/>
      <w:r w:rsidRPr="00A83418">
        <w:rPr>
          <w:rFonts w:ascii="Times New Roman" w:eastAsia="Calibri" w:hAnsi="Times New Roman"/>
          <w:sz w:val="24"/>
          <w:szCs w:val="24"/>
        </w:rPr>
        <w:t xml:space="preserve"> по тематике закупок в бюджетных организациях;</w:t>
      </w:r>
    </w:p>
    <w:p w:rsidR="00A83418" w:rsidRPr="00A83418" w:rsidRDefault="00A83418" w:rsidP="00A83418">
      <w:pPr>
        <w:numPr>
          <w:ilvl w:val="0"/>
          <w:numId w:val="22"/>
        </w:numPr>
        <w:spacing w:after="0" w:line="240" w:lineRule="auto"/>
        <w:ind w:hanging="720"/>
        <w:contextualSpacing/>
        <w:jc w:val="both"/>
        <w:rPr>
          <w:rFonts w:ascii="Times New Roman" w:eastAsia="Times New Roman" w:hAnsi="Times New Roman"/>
          <w:sz w:val="24"/>
          <w:szCs w:val="24"/>
          <w:lang w:eastAsia="ru-RU"/>
        </w:rPr>
      </w:pPr>
      <w:r w:rsidRPr="00A83418">
        <w:rPr>
          <w:rFonts w:ascii="Times New Roman" w:eastAsia="Calibri" w:hAnsi="Times New Roman"/>
          <w:sz w:val="24"/>
          <w:szCs w:val="24"/>
        </w:rPr>
        <w:t>Возможность проверки знаний специалистов в сфере закупок с помощью тестовых заданий</w:t>
      </w:r>
    </w:p>
    <w:p w:rsidR="00A83418" w:rsidRPr="00A83418" w:rsidRDefault="00A83418" w:rsidP="00A83418">
      <w:pPr>
        <w:spacing w:after="0" w:line="240" w:lineRule="auto"/>
        <w:rPr>
          <w:rFonts w:ascii="Times New Roman" w:hAnsi="Times New Roman"/>
          <w:b/>
          <w:sz w:val="24"/>
          <w:szCs w:val="24"/>
          <w:lang w:eastAsia="ru-RU"/>
        </w:rPr>
      </w:pPr>
      <w:r w:rsidRPr="00A83418">
        <w:rPr>
          <w:rFonts w:ascii="Times New Roman" w:hAnsi="Times New Roman"/>
          <w:b/>
          <w:sz w:val="24"/>
          <w:szCs w:val="24"/>
          <w:lang w:eastAsia="ru-RU"/>
        </w:rPr>
        <w:t>Модуль по строительству</w:t>
      </w:r>
    </w:p>
    <w:p w:rsidR="00A83418" w:rsidRPr="00A83418" w:rsidRDefault="00A83418" w:rsidP="00A83418">
      <w:pPr>
        <w:spacing w:after="0" w:line="240" w:lineRule="auto"/>
        <w:rPr>
          <w:rFonts w:ascii="Times New Roman" w:hAnsi="Times New Roman"/>
          <w:b/>
          <w:color w:val="0000FF"/>
          <w:sz w:val="24"/>
          <w:szCs w:val="24"/>
          <w:lang w:eastAsia="ru-RU"/>
        </w:rPr>
      </w:pPr>
      <w:proofErr w:type="spellStart"/>
      <w:r w:rsidRPr="00A83418">
        <w:rPr>
          <w:rFonts w:ascii="Times New Roman" w:hAnsi="Times New Roman"/>
          <w:b/>
          <w:sz w:val="24"/>
          <w:szCs w:val="24"/>
          <w:lang w:eastAsia="ru-RU"/>
        </w:rPr>
        <w:t>СтройЭксперт</w:t>
      </w:r>
      <w:proofErr w:type="spellEnd"/>
      <w:r w:rsidRPr="00A83418">
        <w:rPr>
          <w:rFonts w:ascii="Times New Roman" w:hAnsi="Times New Roman"/>
          <w:b/>
          <w:sz w:val="24"/>
          <w:szCs w:val="24"/>
          <w:lang w:eastAsia="ru-RU"/>
        </w:rPr>
        <w:t>. Вариант Проф.</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Подборки нормативно-правовой и нормативно-технической документации по вопросам строительства.</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rPr>
      </w:pPr>
      <w:r w:rsidRPr="00A83418">
        <w:rPr>
          <w:rFonts w:ascii="Times New Roman" w:hAnsi="Times New Roman"/>
          <w:sz w:val="24"/>
          <w:szCs w:val="24"/>
        </w:rPr>
        <w:t>Новости строительной отрасли.</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 xml:space="preserve">Проекты нормативно-технических и нормативно-правовых документов в сфере строительства. </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Обзор проектов нормативных актов в сфере строительства и проектирования.</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Аналитические материалы по сравнению текстов старых и новых стандартов.</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Подборки информации по истории стандартов</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Документы и проекты документов НОСТРОЙ, соответствующие официальным изданиям.</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Образцы, типовые и примерные формы, для обеспечения деятельности организации в сфере строительства. </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 xml:space="preserve">Словарь терминов по строительству.                                                                   </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Справочные материалы по организации строительного процесса.</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Справочная информация по строительным каталогам Госстроя России.</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 xml:space="preserve">Доказательная база ТР </w:t>
      </w:r>
      <w:r w:rsidRPr="00A83418">
        <w:rPr>
          <w:rFonts w:ascii="Times New Roman" w:hAnsi="Times New Roman"/>
          <w:sz w:val="24"/>
          <w:szCs w:val="24"/>
          <w:lang w:val="en-US" w:eastAsia="ru-RU"/>
        </w:rPr>
        <w:t>N</w:t>
      </w:r>
      <w:r w:rsidRPr="00A83418">
        <w:rPr>
          <w:rFonts w:ascii="Times New Roman" w:hAnsi="Times New Roman"/>
          <w:sz w:val="24"/>
          <w:szCs w:val="24"/>
          <w:lang w:eastAsia="ru-RU"/>
        </w:rPr>
        <w:t>384-ФЗ и справочная информация по ней.</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Справочный материал о реформе саморегулирования</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 xml:space="preserve">Подборка информации по актуальным темам в строительстве: техническое регулирование, актуализация СНиП, </w:t>
      </w:r>
      <w:r w:rsidRPr="00A83418">
        <w:rPr>
          <w:rFonts w:ascii="Times New Roman" w:hAnsi="Times New Roman"/>
          <w:sz w:val="24"/>
          <w:szCs w:val="24"/>
          <w:lang w:val="en-US" w:eastAsia="ru-RU"/>
        </w:rPr>
        <w:t>BIM</w:t>
      </w:r>
      <w:r w:rsidRPr="00A83418">
        <w:rPr>
          <w:rFonts w:ascii="Times New Roman" w:hAnsi="Times New Roman"/>
          <w:sz w:val="24"/>
          <w:szCs w:val="24"/>
          <w:lang w:eastAsia="ru-RU"/>
        </w:rPr>
        <w:t>-технологии, прохождение экспертизы в электронном виде</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lastRenderedPageBreak/>
        <w:t>Подборка информационно-справочных материалов и нормативных документов по ценообразованию и сметному делу в строительстве.</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Судебные решения по вопросам строительства.</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Аналитические материалы, научно-техническая информация, комментарии, статьи и консультации по вопросам в сфере строительства.</w:t>
      </w:r>
    </w:p>
    <w:p w:rsidR="00A83418" w:rsidRPr="00A83418" w:rsidRDefault="00A83418" w:rsidP="00A83418">
      <w:pPr>
        <w:numPr>
          <w:ilvl w:val="0"/>
          <w:numId w:val="24"/>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 xml:space="preserve">Публикации </w:t>
      </w:r>
      <w:r w:rsidRPr="00A83418">
        <w:rPr>
          <w:rFonts w:ascii="Times New Roman" w:hAnsi="Times New Roman"/>
          <w:sz w:val="24"/>
          <w:szCs w:val="24"/>
        </w:rPr>
        <w:t>из периодических изданий и печатные издания (справочники, учебники) в электронном виде по вопросам строительства.</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rPr>
      </w:pPr>
      <w:r w:rsidRPr="00A83418">
        <w:rPr>
          <w:rFonts w:ascii="Times New Roman" w:hAnsi="Times New Roman"/>
          <w:sz w:val="24"/>
          <w:szCs w:val="24"/>
          <w:lang w:eastAsia="ru-RU"/>
        </w:rPr>
        <w:t xml:space="preserve">Наличие в составе модуля </w:t>
      </w:r>
      <w:proofErr w:type="spellStart"/>
      <w:r w:rsidRPr="00A83418">
        <w:rPr>
          <w:rFonts w:ascii="Times New Roman" w:hAnsi="Times New Roman"/>
          <w:sz w:val="24"/>
          <w:szCs w:val="24"/>
          <w:lang w:eastAsia="ru-RU"/>
        </w:rPr>
        <w:t>видеосеминаров</w:t>
      </w:r>
      <w:proofErr w:type="spellEnd"/>
      <w:r w:rsidRPr="00A83418">
        <w:rPr>
          <w:rFonts w:ascii="Times New Roman" w:hAnsi="Times New Roman"/>
          <w:sz w:val="24"/>
          <w:szCs w:val="24"/>
          <w:lang w:eastAsia="ru-RU"/>
        </w:rPr>
        <w:t xml:space="preserve"> по вопросам строительства и проектирования.</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Новости строительной отрасли.</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Образцы, типовые и примерные формы для обеспечения деятельности организации в сфере строительства. </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 xml:space="preserve">Словарь терминов по строительству.                                                                   </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Справочные материалы по организации строительного процесса с подборками</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Справочные материалы по технологии строительных работ с подборками</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 xml:space="preserve">Технические описания строительных материалов и оборудования, в том числе в формате для </w:t>
      </w:r>
      <w:proofErr w:type="spellStart"/>
      <w:r w:rsidRPr="00A83418">
        <w:rPr>
          <w:rFonts w:ascii="Times New Roman" w:hAnsi="Times New Roman"/>
          <w:sz w:val="24"/>
          <w:szCs w:val="24"/>
          <w:lang w:val="en-US" w:eastAsia="ru-RU"/>
        </w:rPr>
        <w:t>AutoCad</w:t>
      </w:r>
      <w:proofErr w:type="spellEnd"/>
      <w:r w:rsidRPr="00A83418">
        <w:rPr>
          <w:rFonts w:ascii="Times New Roman" w:hAnsi="Times New Roman"/>
          <w:sz w:val="24"/>
          <w:szCs w:val="24"/>
          <w:lang w:eastAsia="ru-RU"/>
        </w:rPr>
        <w:t xml:space="preserve"> (в формате </w:t>
      </w:r>
      <w:proofErr w:type="spellStart"/>
      <w:r w:rsidRPr="00A83418">
        <w:rPr>
          <w:rFonts w:ascii="Times New Roman" w:hAnsi="Times New Roman"/>
          <w:sz w:val="24"/>
          <w:szCs w:val="24"/>
          <w:lang w:eastAsia="ru-RU"/>
        </w:rPr>
        <w:t>dwg</w:t>
      </w:r>
      <w:proofErr w:type="spellEnd"/>
      <w:r w:rsidRPr="00A83418">
        <w:rPr>
          <w:rFonts w:ascii="Times New Roman" w:hAnsi="Times New Roman"/>
          <w:sz w:val="24"/>
          <w:szCs w:val="24"/>
          <w:lang w:eastAsia="ru-RU"/>
        </w:rPr>
        <w:t>).</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Каталог предприятий, организаций и торговых марок в области строительства и смежных областях.</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Инженерные калькуляторы с введенными формулами по строительным расчетам, позволяющие рассчитать массу, объем, расход материалов.</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Подборки информации по истории стандартов</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Аналитические материалы, научно-техническая информация, комментарии, статьи и консультации по вопросам в сфере строительства.</w:t>
      </w:r>
    </w:p>
    <w:p w:rsidR="00A83418" w:rsidRPr="00A83418" w:rsidRDefault="00A83418" w:rsidP="00A83418">
      <w:pPr>
        <w:numPr>
          <w:ilvl w:val="0"/>
          <w:numId w:val="24"/>
        </w:numPr>
        <w:tabs>
          <w:tab w:val="num" w:pos="284"/>
        </w:tabs>
        <w:spacing w:after="0" w:line="240" w:lineRule="auto"/>
        <w:ind w:left="284" w:hanging="284"/>
        <w:rPr>
          <w:rFonts w:ascii="Times New Roman" w:hAnsi="Times New Roman"/>
          <w:sz w:val="24"/>
          <w:szCs w:val="24"/>
          <w:lang w:eastAsia="ru-RU"/>
        </w:rPr>
      </w:pPr>
      <w:r w:rsidRPr="00A83418">
        <w:rPr>
          <w:rFonts w:ascii="Times New Roman" w:hAnsi="Times New Roman"/>
          <w:sz w:val="24"/>
          <w:szCs w:val="24"/>
          <w:lang w:eastAsia="ru-RU"/>
        </w:rPr>
        <w:t xml:space="preserve">Публикации   </w:t>
      </w:r>
      <w:r w:rsidRPr="00A83418">
        <w:rPr>
          <w:rFonts w:ascii="Times New Roman" w:hAnsi="Times New Roman"/>
          <w:sz w:val="24"/>
          <w:szCs w:val="24"/>
        </w:rPr>
        <w:t>из периодических изданий и печатные издания в электронном виде по вопросам строительства.</w:t>
      </w:r>
    </w:p>
    <w:p w:rsidR="00A83418" w:rsidRPr="00A83418" w:rsidRDefault="00A83418" w:rsidP="00A83418">
      <w:pPr>
        <w:numPr>
          <w:ilvl w:val="0"/>
          <w:numId w:val="23"/>
        </w:numPr>
        <w:tabs>
          <w:tab w:val="num" w:pos="284"/>
        </w:tabs>
        <w:spacing w:after="0" w:line="240" w:lineRule="auto"/>
        <w:ind w:left="284" w:hanging="284"/>
        <w:rPr>
          <w:rFonts w:ascii="Times New Roman" w:hAnsi="Times New Roman"/>
          <w:sz w:val="24"/>
          <w:szCs w:val="24"/>
        </w:rPr>
      </w:pPr>
      <w:r w:rsidRPr="00A83418">
        <w:rPr>
          <w:rFonts w:ascii="Times New Roman" w:hAnsi="Times New Roman"/>
          <w:sz w:val="24"/>
          <w:szCs w:val="24"/>
          <w:lang w:eastAsia="ru-RU"/>
        </w:rPr>
        <w:t xml:space="preserve">Наличие в составе модуля </w:t>
      </w:r>
      <w:proofErr w:type="spellStart"/>
      <w:r w:rsidRPr="00A83418">
        <w:rPr>
          <w:rFonts w:ascii="Times New Roman" w:hAnsi="Times New Roman"/>
          <w:sz w:val="24"/>
          <w:szCs w:val="24"/>
          <w:lang w:eastAsia="ru-RU"/>
        </w:rPr>
        <w:t>видеосеминаров</w:t>
      </w:r>
      <w:proofErr w:type="spellEnd"/>
      <w:r w:rsidRPr="00A83418">
        <w:rPr>
          <w:rFonts w:ascii="Times New Roman" w:hAnsi="Times New Roman"/>
          <w:sz w:val="24"/>
          <w:szCs w:val="24"/>
          <w:lang w:eastAsia="ru-RU"/>
        </w:rPr>
        <w:t xml:space="preserve"> по </w:t>
      </w:r>
      <w:proofErr w:type="gramStart"/>
      <w:r w:rsidRPr="00A83418">
        <w:rPr>
          <w:rFonts w:ascii="Times New Roman" w:hAnsi="Times New Roman"/>
          <w:sz w:val="24"/>
          <w:szCs w:val="24"/>
          <w:lang w:eastAsia="ru-RU"/>
        </w:rPr>
        <w:t>вопросам  строительства</w:t>
      </w:r>
      <w:proofErr w:type="gramEnd"/>
      <w:r w:rsidRPr="00A83418">
        <w:rPr>
          <w:rFonts w:ascii="Times New Roman" w:hAnsi="Times New Roman"/>
          <w:sz w:val="24"/>
          <w:szCs w:val="24"/>
          <w:lang w:eastAsia="ru-RU"/>
        </w:rPr>
        <w:t xml:space="preserve"> и проектирования.</w:t>
      </w:r>
    </w:p>
    <w:p w:rsidR="00A83418" w:rsidRPr="00A83418" w:rsidRDefault="00A83418" w:rsidP="00A83418">
      <w:pPr>
        <w:spacing w:after="0" w:line="240" w:lineRule="auto"/>
        <w:jc w:val="both"/>
        <w:rPr>
          <w:rFonts w:ascii="Times New Roman" w:eastAsia="Times New Roman" w:hAnsi="Times New Roman"/>
          <w:sz w:val="24"/>
          <w:szCs w:val="24"/>
          <w:lang w:eastAsia="ru-RU"/>
        </w:rPr>
      </w:pPr>
    </w:p>
    <w:p w:rsidR="00A83418" w:rsidRPr="00A83418" w:rsidRDefault="00A83418" w:rsidP="00A83418">
      <w:pPr>
        <w:spacing w:after="0" w:line="240" w:lineRule="auto"/>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 xml:space="preserve">6.3. Исполнитель оказывает услуги по сопровождению (обновлению) информационно-справочных Систем «Техэксперт», установленных </w:t>
      </w:r>
      <w:proofErr w:type="gramStart"/>
      <w:r w:rsidRPr="00A83418">
        <w:rPr>
          <w:rFonts w:ascii="Times New Roman" w:eastAsia="Times New Roman" w:hAnsi="Times New Roman"/>
          <w:sz w:val="24"/>
          <w:szCs w:val="24"/>
          <w:lang w:eastAsia="ru-RU"/>
        </w:rPr>
        <w:t>у  Заказчика</w:t>
      </w:r>
      <w:proofErr w:type="gramEnd"/>
      <w:r w:rsidRPr="00A83418">
        <w:rPr>
          <w:rFonts w:ascii="Times New Roman" w:eastAsia="Times New Roman" w:hAnsi="Times New Roman"/>
          <w:sz w:val="24"/>
          <w:szCs w:val="24"/>
          <w:lang w:eastAsia="ru-RU"/>
        </w:rPr>
        <w:t>.</w:t>
      </w:r>
    </w:p>
    <w:p w:rsidR="00A83418" w:rsidRPr="00A83418" w:rsidRDefault="00A83418" w:rsidP="00A83418">
      <w:pPr>
        <w:spacing w:after="0" w:line="240" w:lineRule="auto"/>
        <w:jc w:val="both"/>
        <w:rPr>
          <w:rFonts w:ascii="Times New Roman" w:eastAsia="Times New Roman" w:hAnsi="Times New Roman"/>
          <w:b/>
          <w:sz w:val="24"/>
          <w:szCs w:val="24"/>
          <w:lang w:eastAsia="ru-RU"/>
        </w:rPr>
      </w:pPr>
      <w:r w:rsidRPr="00A83418">
        <w:rPr>
          <w:rFonts w:ascii="Times New Roman" w:eastAsia="Times New Roman" w:hAnsi="Times New Roman"/>
          <w:b/>
          <w:sz w:val="24"/>
          <w:szCs w:val="24"/>
          <w:lang w:eastAsia="ru-RU"/>
        </w:rPr>
        <w:t>7. Перечень оказываемых услуг:</w:t>
      </w:r>
    </w:p>
    <w:p w:rsidR="00A83418" w:rsidRPr="00A83418" w:rsidRDefault="00A83418" w:rsidP="00A83418">
      <w:pPr>
        <w:numPr>
          <w:ilvl w:val="0"/>
          <w:numId w:val="25"/>
        </w:numPr>
        <w:spacing w:after="0" w:line="240" w:lineRule="auto"/>
        <w:ind w:left="425" w:hanging="357"/>
        <w:jc w:val="both"/>
        <w:rPr>
          <w:rFonts w:ascii="Times New Roman" w:eastAsia="Times New Roman" w:hAnsi="Times New Roman"/>
          <w:b/>
          <w:sz w:val="24"/>
          <w:szCs w:val="24"/>
          <w:lang w:eastAsia="ru-RU"/>
        </w:rPr>
      </w:pPr>
      <w:r w:rsidRPr="00A83418">
        <w:rPr>
          <w:rFonts w:ascii="Times New Roman" w:eastAsia="Times New Roman" w:hAnsi="Times New Roman"/>
          <w:sz w:val="24"/>
          <w:szCs w:val="24"/>
          <w:lang w:eastAsia="ru-RU"/>
        </w:rPr>
        <w:t xml:space="preserve">Переустановка систем посредством дистрибутивов </w:t>
      </w:r>
      <w:r w:rsidRPr="00A83418">
        <w:rPr>
          <w:rFonts w:ascii="Times New Roman" w:eastAsia="Times New Roman" w:hAnsi="Times New Roman"/>
          <w:bCs/>
          <w:sz w:val="24"/>
          <w:szCs w:val="24"/>
          <w:lang w:eastAsia="ru-RU"/>
        </w:rPr>
        <w:t>Систем «Техэксперт»</w:t>
      </w:r>
      <w:r w:rsidRPr="00A83418">
        <w:rPr>
          <w:rFonts w:ascii="Times New Roman" w:eastAsia="Times New Roman" w:hAnsi="Times New Roman"/>
          <w:sz w:val="24"/>
          <w:szCs w:val="24"/>
          <w:lang w:eastAsia="ru-RU"/>
        </w:rPr>
        <w:t>, имеющихся</w:t>
      </w:r>
      <w:r w:rsidRPr="00A83418">
        <w:rPr>
          <w:rFonts w:ascii="Times New Roman" w:eastAsia="Times New Roman" w:hAnsi="Times New Roman"/>
          <w:sz w:val="24"/>
          <w:szCs w:val="24"/>
          <w:lang w:eastAsia="ru-RU"/>
        </w:rPr>
        <w:br/>
        <w:t>у Заказчика в случае изменения условий эксплуатации.</w:t>
      </w:r>
    </w:p>
    <w:p w:rsidR="00A83418" w:rsidRPr="00A83418" w:rsidRDefault="00A83418" w:rsidP="00A83418">
      <w:pPr>
        <w:numPr>
          <w:ilvl w:val="0"/>
          <w:numId w:val="26"/>
        </w:numPr>
        <w:spacing w:after="0" w:line="240" w:lineRule="auto"/>
        <w:ind w:left="425" w:hanging="357"/>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Сопровождение (обновление) информационных банков системы представителем Исполнителя 1 раз в месяц или по Интернету в течение периода оказания услуг. Наличие документов без полной юридической обработки не допускается.</w:t>
      </w:r>
    </w:p>
    <w:p w:rsidR="00A83418" w:rsidRPr="00A83418" w:rsidRDefault="00A83418" w:rsidP="00A83418">
      <w:pPr>
        <w:numPr>
          <w:ilvl w:val="0"/>
          <w:numId w:val="26"/>
        </w:numPr>
        <w:spacing w:after="0" w:line="240" w:lineRule="auto"/>
        <w:ind w:left="425" w:hanging="357"/>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Актуализация систем (введение новых документов с полной юридической обработкой) должна быть не более 3 (трех) рабочих дней после ввода документа</w:t>
      </w:r>
      <w:r w:rsidRPr="00A83418">
        <w:rPr>
          <w:rFonts w:ascii="Times New Roman" w:eastAsia="Times New Roman" w:hAnsi="Times New Roman"/>
          <w:sz w:val="24"/>
          <w:szCs w:val="24"/>
          <w:lang w:eastAsia="ru-RU"/>
        </w:rPr>
        <w:br/>
        <w:t>в систему «</w:t>
      </w:r>
      <w:r w:rsidRPr="00A83418">
        <w:rPr>
          <w:rFonts w:ascii="Times New Roman" w:eastAsia="Times New Roman" w:hAnsi="Times New Roman"/>
          <w:bCs/>
          <w:sz w:val="24"/>
          <w:szCs w:val="24"/>
          <w:lang w:eastAsia="ru-RU"/>
        </w:rPr>
        <w:t>Техэксперт»</w:t>
      </w:r>
      <w:r w:rsidRPr="00A83418">
        <w:rPr>
          <w:rFonts w:ascii="Times New Roman" w:eastAsia="Times New Roman" w:hAnsi="Times New Roman"/>
          <w:sz w:val="24"/>
          <w:szCs w:val="24"/>
          <w:lang w:eastAsia="ru-RU"/>
        </w:rPr>
        <w:t>, при обновлении через Интернет в течение суток.</w:t>
      </w:r>
    </w:p>
    <w:p w:rsidR="00A83418" w:rsidRPr="00A83418" w:rsidRDefault="00A83418" w:rsidP="00A83418">
      <w:pPr>
        <w:numPr>
          <w:ilvl w:val="0"/>
          <w:numId w:val="26"/>
        </w:numPr>
        <w:spacing w:after="0" w:line="240" w:lineRule="auto"/>
        <w:ind w:left="425" w:hanging="357"/>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Обучение методам эффективной работы с экземплярами Систем с получением сертификата об обучении как в учебно-методических центрах, так и в офисе Заказчика.</w:t>
      </w:r>
    </w:p>
    <w:p w:rsidR="00A83418" w:rsidRPr="00A83418" w:rsidRDefault="00A83418" w:rsidP="00A83418">
      <w:pPr>
        <w:numPr>
          <w:ilvl w:val="0"/>
          <w:numId w:val="26"/>
        </w:numPr>
        <w:spacing w:after="0" w:line="240" w:lineRule="auto"/>
        <w:ind w:left="425" w:hanging="357"/>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Консультации по работе с экземплярами Системы по телефону.</w:t>
      </w:r>
    </w:p>
    <w:p w:rsidR="00A83418" w:rsidRPr="00A83418" w:rsidRDefault="00A83418" w:rsidP="00A83418">
      <w:pPr>
        <w:numPr>
          <w:ilvl w:val="0"/>
          <w:numId w:val="26"/>
        </w:numPr>
        <w:spacing w:after="0" w:line="240" w:lineRule="auto"/>
        <w:ind w:left="425" w:hanging="357"/>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Поддержание работоспособности экземпляров Систем, осуществление технической профилактики их работоспособности, устранение неполадок (сбоев) в работе экземпляров Систем в течение рабочего дня с момента поступления заявки.</w:t>
      </w:r>
    </w:p>
    <w:p w:rsidR="00A83418" w:rsidRPr="00A83418" w:rsidRDefault="00A83418" w:rsidP="00A83418">
      <w:pPr>
        <w:numPr>
          <w:ilvl w:val="0"/>
          <w:numId w:val="26"/>
        </w:numPr>
        <w:spacing w:after="0" w:line="240" w:lineRule="auto"/>
        <w:ind w:left="425" w:hanging="357"/>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Предоставление услуг «Горячей линии».</w:t>
      </w:r>
    </w:p>
    <w:p w:rsidR="00A83418" w:rsidRPr="00A83418" w:rsidRDefault="00A83418" w:rsidP="00A83418">
      <w:pPr>
        <w:numPr>
          <w:ilvl w:val="0"/>
          <w:numId w:val="26"/>
        </w:numPr>
        <w:spacing w:after="0" w:line="240" w:lineRule="auto"/>
        <w:ind w:left="425" w:hanging="357"/>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Индивидуальная настройка экземпляров Систем на рабочем месте.</w:t>
      </w:r>
    </w:p>
    <w:p w:rsidR="00A83418" w:rsidRPr="00A83418" w:rsidRDefault="00A83418" w:rsidP="00A83418">
      <w:pPr>
        <w:numPr>
          <w:ilvl w:val="0"/>
          <w:numId w:val="26"/>
        </w:numPr>
        <w:spacing w:after="0" w:line="240" w:lineRule="auto"/>
        <w:ind w:left="425" w:hanging="357"/>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Индивидуальное консультирование на рабочем месте по вопросам эксплуатации экземпляров Систем.</w:t>
      </w:r>
    </w:p>
    <w:p w:rsidR="00A83418" w:rsidRPr="00A83418" w:rsidRDefault="00A83418" w:rsidP="00A83418">
      <w:pPr>
        <w:numPr>
          <w:ilvl w:val="0"/>
          <w:numId w:val="26"/>
        </w:numPr>
        <w:spacing w:after="0" w:line="240" w:lineRule="auto"/>
        <w:ind w:left="425" w:hanging="357"/>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Информирование – донесение информации об изменениях в Системах, бесплатный анонс нового пополнения, передачу другой значимой информации (на бумажном носителе и по электронной почте).</w:t>
      </w:r>
    </w:p>
    <w:p w:rsidR="00A83418" w:rsidRPr="00A83418" w:rsidRDefault="00A83418" w:rsidP="00A83418">
      <w:pPr>
        <w:numPr>
          <w:ilvl w:val="0"/>
          <w:numId w:val="26"/>
        </w:numPr>
        <w:spacing w:after="0" w:line="240" w:lineRule="auto"/>
        <w:ind w:left="425" w:hanging="357"/>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lastRenderedPageBreak/>
        <w:t>Услуги выделенных менеджеров для обеспечения дополнительного контроля качества сервиса.</w:t>
      </w:r>
    </w:p>
    <w:p w:rsidR="00A83418" w:rsidRPr="00A83418" w:rsidRDefault="00A83418" w:rsidP="00A83418">
      <w:pPr>
        <w:numPr>
          <w:ilvl w:val="0"/>
          <w:numId w:val="26"/>
        </w:numPr>
        <w:spacing w:after="0" w:line="240" w:lineRule="auto"/>
        <w:ind w:left="425" w:hanging="357"/>
        <w:jc w:val="both"/>
        <w:rPr>
          <w:rFonts w:ascii="Times New Roman" w:eastAsia="Times New Roman" w:hAnsi="Times New Roman"/>
          <w:bCs/>
          <w:sz w:val="24"/>
          <w:szCs w:val="24"/>
          <w:lang w:eastAsia="ru-RU"/>
        </w:rPr>
      </w:pPr>
      <w:r w:rsidRPr="00A83418">
        <w:rPr>
          <w:rFonts w:ascii="Times New Roman" w:eastAsia="Times New Roman" w:hAnsi="Times New Roman"/>
          <w:sz w:val="24"/>
          <w:szCs w:val="24"/>
          <w:lang w:eastAsia="ru-RU"/>
        </w:rPr>
        <w:t>Осуществление регулярного контроля качества обслуживания Службой качества Исполнителя.</w:t>
      </w:r>
    </w:p>
    <w:p w:rsidR="00A83418" w:rsidRPr="00A83418" w:rsidRDefault="00A83418" w:rsidP="00A83418">
      <w:pPr>
        <w:spacing w:after="0" w:line="240" w:lineRule="auto"/>
        <w:jc w:val="both"/>
        <w:rPr>
          <w:rFonts w:ascii="Times New Roman" w:eastAsia="Times New Roman" w:hAnsi="Times New Roman"/>
          <w:b/>
          <w:bCs/>
          <w:sz w:val="24"/>
          <w:szCs w:val="24"/>
          <w:lang w:eastAsia="ru-RU"/>
        </w:rPr>
      </w:pPr>
      <w:r w:rsidRPr="00A83418">
        <w:rPr>
          <w:rFonts w:ascii="Times New Roman" w:eastAsia="Times New Roman" w:hAnsi="Times New Roman"/>
          <w:b/>
          <w:bCs/>
          <w:sz w:val="24"/>
          <w:szCs w:val="24"/>
          <w:lang w:eastAsia="ru-RU"/>
        </w:rPr>
        <w:t>8. Требования к основным возможностям системы:</w:t>
      </w:r>
    </w:p>
    <w:p w:rsidR="00A83418" w:rsidRPr="00A83418" w:rsidRDefault="00A83418" w:rsidP="00A83418">
      <w:pPr>
        <w:numPr>
          <w:ilvl w:val="0"/>
          <w:numId w:val="27"/>
        </w:numPr>
        <w:spacing w:after="0" w:line="240" w:lineRule="auto"/>
        <w:ind w:left="426" w:hanging="357"/>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Массив информации должен быть грамотно структурирован: документы должны содержаться в едином информационном массиве, делящемся на разделы, объединяющие документы определенного типа (нормативные документы, материалы судебной практики, финансовые консультации и т.п.). В свою очередь разделы так</w:t>
      </w:r>
      <w:r w:rsidRPr="00A83418">
        <w:rPr>
          <w:rFonts w:ascii="Times New Roman" w:eastAsia="Times New Roman" w:hAnsi="Times New Roman"/>
          <w:sz w:val="24"/>
          <w:szCs w:val="24"/>
          <w:lang w:eastAsia="ru-RU"/>
        </w:rPr>
        <w:br/>
        <w:t>же должны четко подразделяться на блоки, которые являются более или менее замкнутой подборкой документов.</w:t>
      </w:r>
    </w:p>
    <w:p w:rsidR="00A83418" w:rsidRPr="00A83418" w:rsidRDefault="00A83418" w:rsidP="00A83418">
      <w:pPr>
        <w:numPr>
          <w:ilvl w:val="0"/>
          <w:numId w:val="27"/>
        </w:numPr>
        <w:spacing w:after="0" w:line="240" w:lineRule="auto"/>
        <w:ind w:left="426"/>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 xml:space="preserve">Четкая классификация документов (Тематический классификатор должен базироваться на основе Классификатора, </w:t>
      </w:r>
      <w:proofErr w:type="gramStart"/>
      <w:r w:rsidRPr="00A83418">
        <w:rPr>
          <w:rFonts w:ascii="Times New Roman" w:eastAsia="Times New Roman" w:hAnsi="Times New Roman"/>
          <w:sz w:val="24"/>
          <w:szCs w:val="24"/>
          <w:lang w:eastAsia="ru-RU"/>
        </w:rPr>
        <w:t>одобренного  Указом</w:t>
      </w:r>
      <w:proofErr w:type="gramEnd"/>
      <w:r w:rsidRPr="00A83418">
        <w:rPr>
          <w:rFonts w:ascii="Times New Roman" w:eastAsia="Times New Roman" w:hAnsi="Times New Roman"/>
          <w:sz w:val="24"/>
          <w:szCs w:val="24"/>
          <w:lang w:eastAsia="ru-RU"/>
        </w:rPr>
        <w:t xml:space="preserve"> Президента РФ от 15.03.2000 № 511, и рекомендованный  этим же указом для использования при создании банков данных правовой информации). </w:t>
      </w:r>
    </w:p>
    <w:p w:rsidR="00A83418" w:rsidRPr="00A83418" w:rsidRDefault="00A83418" w:rsidP="00A83418">
      <w:pPr>
        <w:numPr>
          <w:ilvl w:val="0"/>
          <w:numId w:val="27"/>
        </w:numPr>
        <w:spacing w:after="0" w:line="240" w:lineRule="auto"/>
        <w:ind w:left="426"/>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Наличие обзоров изменений документов:</w:t>
      </w:r>
    </w:p>
    <w:p w:rsidR="00A83418" w:rsidRPr="00A83418" w:rsidRDefault="00A83418" w:rsidP="00A83418">
      <w:pPr>
        <w:numPr>
          <w:ilvl w:val="0"/>
          <w:numId w:val="28"/>
        </w:numPr>
        <w:spacing w:after="0" w:line="240" w:lineRule="auto"/>
        <w:ind w:left="426" w:firstLine="0"/>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нормативно-правовые акты высших органов государственной власти – Федерального собрания Российской Федерации;</w:t>
      </w:r>
    </w:p>
    <w:p w:rsidR="00A83418" w:rsidRPr="00A83418" w:rsidRDefault="00A83418" w:rsidP="00A83418">
      <w:pPr>
        <w:numPr>
          <w:ilvl w:val="0"/>
          <w:numId w:val="28"/>
        </w:numPr>
        <w:spacing w:after="0" w:line="240" w:lineRule="auto"/>
        <w:ind w:left="426" w:firstLine="0"/>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судебная практика высших судебных органов РФ - Федеральные арбитражные суды округов;</w:t>
      </w:r>
    </w:p>
    <w:p w:rsidR="00A83418" w:rsidRPr="00A83418" w:rsidRDefault="00A83418" w:rsidP="00A83418">
      <w:pPr>
        <w:numPr>
          <w:ilvl w:val="0"/>
          <w:numId w:val="28"/>
        </w:numPr>
        <w:spacing w:after="0" w:line="240" w:lineRule="auto"/>
        <w:ind w:left="426" w:firstLine="0"/>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постановления высших судебных органов РФ по вопросам проведения торгов;</w:t>
      </w:r>
    </w:p>
    <w:p w:rsidR="00A83418" w:rsidRPr="00A83418" w:rsidRDefault="00A83418" w:rsidP="00A83418">
      <w:pPr>
        <w:numPr>
          <w:ilvl w:val="0"/>
          <w:numId w:val="28"/>
        </w:numPr>
        <w:spacing w:after="0" w:line="240" w:lineRule="auto"/>
        <w:ind w:left="426" w:firstLine="0"/>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документы, изданные федеральными органами государственной власти (Министерством экономического развития РФ, Федеральной антимонопольной службой РФ, Министерством Финансов РФ и др.), не имеющие нормативного характера разъяснения, информационные письма, рекомендации;</w:t>
      </w:r>
    </w:p>
    <w:p w:rsidR="00A83418" w:rsidRPr="00A83418" w:rsidRDefault="00A83418" w:rsidP="00A83418">
      <w:pPr>
        <w:numPr>
          <w:ilvl w:val="0"/>
          <w:numId w:val="28"/>
        </w:numPr>
        <w:spacing w:after="0" w:line="240" w:lineRule="auto"/>
        <w:ind w:left="426" w:firstLine="0"/>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нормативно-технические документы: СНиПы, ГОСТы и др.;</w:t>
      </w:r>
    </w:p>
    <w:p w:rsidR="00A83418" w:rsidRPr="00A83418" w:rsidRDefault="00A83418" w:rsidP="00A83418">
      <w:pPr>
        <w:numPr>
          <w:ilvl w:val="0"/>
          <w:numId w:val="28"/>
        </w:numPr>
        <w:spacing w:after="0" w:line="240" w:lineRule="auto"/>
        <w:ind w:left="426" w:firstLine="0"/>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образцы документов по закупкам;</w:t>
      </w:r>
    </w:p>
    <w:p w:rsidR="00A83418" w:rsidRPr="00A83418" w:rsidRDefault="00A83418" w:rsidP="00A83418">
      <w:pPr>
        <w:numPr>
          <w:ilvl w:val="0"/>
          <w:numId w:val="28"/>
        </w:numPr>
        <w:spacing w:after="0" w:line="240" w:lineRule="auto"/>
        <w:ind w:left="426" w:firstLine="0"/>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справочная информация, созданная на основе нормативных актов по вопросам закупок;</w:t>
      </w:r>
    </w:p>
    <w:p w:rsidR="00A83418" w:rsidRPr="00A83418" w:rsidRDefault="00A83418" w:rsidP="00A83418">
      <w:pPr>
        <w:numPr>
          <w:ilvl w:val="0"/>
          <w:numId w:val="28"/>
        </w:numPr>
        <w:spacing w:after="0" w:line="240" w:lineRule="auto"/>
        <w:ind w:left="426" w:firstLine="0"/>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консультации экспертов в области закупок;</w:t>
      </w:r>
    </w:p>
    <w:p w:rsidR="00A83418" w:rsidRPr="00A83418" w:rsidRDefault="00A83418" w:rsidP="00A83418">
      <w:pPr>
        <w:numPr>
          <w:ilvl w:val="0"/>
          <w:numId w:val="27"/>
        </w:numPr>
        <w:spacing w:after="0" w:line="240" w:lineRule="auto"/>
        <w:ind w:left="426"/>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 xml:space="preserve">Возможность поиска по общим (при поиске по всему информационному </w:t>
      </w:r>
      <w:proofErr w:type="gramStart"/>
      <w:r w:rsidRPr="00A83418">
        <w:rPr>
          <w:rFonts w:ascii="Times New Roman" w:eastAsia="Times New Roman" w:hAnsi="Times New Roman"/>
          <w:sz w:val="24"/>
          <w:szCs w:val="24"/>
          <w:lang w:eastAsia="ru-RU"/>
        </w:rPr>
        <w:t>массиву)</w:t>
      </w:r>
      <w:r w:rsidRPr="00A83418">
        <w:rPr>
          <w:rFonts w:ascii="Times New Roman" w:eastAsia="Times New Roman" w:hAnsi="Times New Roman"/>
          <w:sz w:val="24"/>
          <w:szCs w:val="24"/>
          <w:lang w:eastAsia="ru-RU"/>
        </w:rPr>
        <w:br/>
        <w:t>и</w:t>
      </w:r>
      <w:proofErr w:type="gramEnd"/>
      <w:r w:rsidRPr="00A83418">
        <w:rPr>
          <w:rFonts w:ascii="Times New Roman" w:eastAsia="Times New Roman" w:hAnsi="Times New Roman"/>
          <w:sz w:val="24"/>
          <w:szCs w:val="24"/>
          <w:lang w:eastAsia="ru-RU"/>
        </w:rPr>
        <w:t xml:space="preserve"> специальным полям (при поиске в определенном виде информации).</w:t>
      </w:r>
    </w:p>
    <w:p w:rsidR="00A83418" w:rsidRPr="00A83418" w:rsidRDefault="00A83418" w:rsidP="00A83418">
      <w:pPr>
        <w:numPr>
          <w:ilvl w:val="0"/>
          <w:numId w:val="27"/>
        </w:numPr>
        <w:spacing w:after="0" w:line="240" w:lineRule="auto"/>
        <w:ind w:left="426"/>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 xml:space="preserve">Возможность экспорта текста в редакторы </w:t>
      </w:r>
      <w:r w:rsidRPr="00A83418">
        <w:rPr>
          <w:rFonts w:ascii="Times New Roman" w:eastAsia="Times New Roman" w:hAnsi="Times New Roman"/>
          <w:sz w:val="24"/>
          <w:szCs w:val="24"/>
          <w:lang w:val="en-US" w:eastAsia="ru-RU"/>
        </w:rPr>
        <w:t>MS</w:t>
      </w:r>
      <w:r w:rsidRPr="00A83418">
        <w:rPr>
          <w:rFonts w:ascii="Times New Roman" w:eastAsia="Times New Roman" w:hAnsi="Times New Roman"/>
          <w:sz w:val="24"/>
          <w:szCs w:val="24"/>
          <w:lang w:eastAsia="ru-RU"/>
        </w:rPr>
        <w:t xml:space="preserve"> </w:t>
      </w:r>
      <w:r w:rsidRPr="00A83418">
        <w:rPr>
          <w:rFonts w:ascii="Times New Roman" w:eastAsia="Times New Roman" w:hAnsi="Times New Roman"/>
          <w:sz w:val="24"/>
          <w:szCs w:val="24"/>
          <w:lang w:val="en-US" w:eastAsia="ru-RU"/>
        </w:rPr>
        <w:t>WORD</w:t>
      </w:r>
      <w:r w:rsidRPr="00A83418">
        <w:rPr>
          <w:rFonts w:ascii="Times New Roman" w:eastAsia="Times New Roman" w:hAnsi="Times New Roman"/>
          <w:sz w:val="24"/>
          <w:szCs w:val="24"/>
          <w:lang w:eastAsia="ru-RU"/>
        </w:rPr>
        <w:t xml:space="preserve">, </w:t>
      </w:r>
      <w:r w:rsidRPr="00A83418">
        <w:rPr>
          <w:rFonts w:ascii="Times New Roman" w:eastAsia="Times New Roman" w:hAnsi="Times New Roman"/>
          <w:sz w:val="24"/>
          <w:szCs w:val="24"/>
          <w:lang w:val="en-US" w:eastAsia="ru-RU"/>
        </w:rPr>
        <w:t>MS</w:t>
      </w:r>
      <w:r w:rsidRPr="00A83418">
        <w:rPr>
          <w:rFonts w:ascii="Times New Roman" w:eastAsia="Times New Roman" w:hAnsi="Times New Roman"/>
          <w:sz w:val="24"/>
          <w:szCs w:val="24"/>
          <w:lang w:eastAsia="ru-RU"/>
        </w:rPr>
        <w:t xml:space="preserve"> </w:t>
      </w:r>
      <w:r w:rsidRPr="00A83418">
        <w:rPr>
          <w:rFonts w:ascii="Times New Roman" w:eastAsia="Times New Roman" w:hAnsi="Times New Roman"/>
          <w:sz w:val="24"/>
          <w:szCs w:val="24"/>
          <w:lang w:val="en-US" w:eastAsia="ru-RU"/>
        </w:rPr>
        <w:t>EXCEL</w:t>
      </w:r>
      <w:r w:rsidRPr="00A83418">
        <w:rPr>
          <w:rFonts w:ascii="Times New Roman" w:eastAsia="Times New Roman" w:hAnsi="Times New Roman"/>
          <w:sz w:val="24"/>
          <w:szCs w:val="24"/>
          <w:lang w:eastAsia="ru-RU"/>
        </w:rPr>
        <w:t>.</w:t>
      </w:r>
    </w:p>
    <w:p w:rsidR="00A83418" w:rsidRPr="00A83418" w:rsidRDefault="00A83418" w:rsidP="00A83418">
      <w:pPr>
        <w:numPr>
          <w:ilvl w:val="0"/>
          <w:numId w:val="27"/>
        </w:numPr>
        <w:spacing w:after="0" w:line="240" w:lineRule="auto"/>
        <w:ind w:left="426"/>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Возможность сохранения результатов работы с помощью истории запросов, папок</w:t>
      </w:r>
      <w:r w:rsidRPr="00A83418">
        <w:rPr>
          <w:rFonts w:ascii="Times New Roman" w:eastAsia="Times New Roman" w:hAnsi="Times New Roman"/>
          <w:sz w:val="24"/>
          <w:szCs w:val="24"/>
          <w:lang w:eastAsia="ru-RU"/>
        </w:rPr>
        <w:br/>
        <w:t>и закладок пользователя.</w:t>
      </w:r>
    </w:p>
    <w:p w:rsidR="00A83418" w:rsidRPr="00A83418" w:rsidRDefault="00A83418" w:rsidP="00A83418">
      <w:pPr>
        <w:numPr>
          <w:ilvl w:val="0"/>
          <w:numId w:val="27"/>
        </w:numPr>
        <w:spacing w:after="0" w:line="240" w:lineRule="auto"/>
        <w:ind w:left="426"/>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Возможность обмена результатами работы («папки», «закладки») по электронной почте и с помощью мобильных носителей.</w:t>
      </w:r>
    </w:p>
    <w:p w:rsidR="00A83418" w:rsidRPr="00A83418" w:rsidRDefault="00A83418" w:rsidP="00A83418">
      <w:pPr>
        <w:numPr>
          <w:ilvl w:val="0"/>
          <w:numId w:val="27"/>
        </w:numPr>
        <w:spacing w:after="0" w:line="240" w:lineRule="auto"/>
        <w:ind w:left="426"/>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Наличие системы помощи.</w:t>
      </w:r>
    </w:p>
    <w:p w:rsidR="00A83418" w:rsidRPr="00A83418" w:rsidRDefault="00A83418" w:rsidP="00A83418">
      <w:pPr>
        <w:spacing w:after="0" w:line="240" w:lineRule="auto"/>
        <w:jc w:val="both"/>
        <w:rPr>
          <w:rFonts w:ascii="Times New Roman" w:eastAsia="Times New Roman" w:hAnsi="Times New Roman"/>
          <w:b/>
          <w:sz w:val="24"/>
          <w:szCs w:val="24"/>
          <w:lang w:eastAsia="ru-RU"/>
        </w:rPr>
      </w:pPr>
      <w:r w:rsidRPr="00A83418">
        <w:rPr>
          <w:rFonts w:ascii="Times New Roman" w:eastAsia="Times New Roman" w:hAnsi="Times New Roman"/>
          <w:b/>
          <w:sz w:val="24"/>
          <w:szCs w:val="24"/>
          <w:lang w:eastAsia="ru-RU"/>
        </w:rPr>
        <w:t xml:space="preserve">9. Порядок выполнения работ, оказания услуг, этапы, последовательность, график, порядок поэтапной выплаты авансирования, а также поэтапной оплаты исполненных условий договора: </w:t>
      </w:r>
    </w:p>
    <w:p w:rsidR="00A83418" w:rsidRPr="00A83418" w:rsidRDefault="00A83418" w:rsidP="00A83418">
      <w:pPr>
        <w:spacing w:after="0" w:line="240" w:lineRule="auto"/>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Не позднее 5 (пяти) рабочих дней после получения от Исполнителя документов Заказчик рассматривает результаты и осуществляет приемку оказанных услуг на предмет соответствия их количеству, качеству и иным требованиям, изложенным в договоре и Техническом задании, и направляет Исполнителю подписанный Заказчиком 1 (один) экземпляр Акт сдачи-приемки оказанных услуг, либо запрос о предоставлении разъяснений относительно оказанных услуг, либо мотивированный отказ от принятия оказанных услуг, или Акт с перечнем выявленных недостатков и сроком их устранения.</w:t>
      </w:r>
    </w:p>
    <w:p w:rsidR="00A83418" w:rsidRPr="00A83418" w:rsidRDefault="00A83418" w:rsidP="00A83418">
      <w:pPr>
        <w:spacing w:after="0" w:line="240" w:lineRule="auto"/>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В случае отказа Заказчика от принятия оказанных услуг в связи с необходимостью устранения недостатков Исполнитель обязуется в срок, установленный в акте, составленном Заказчиком, устранить указанные недостатки за свой счет.</w:t>
      </w:r>
    </w:p>
    <w:p w:rsidR="00A83418" w:rsidRPr="00A83418" w:rsidRDefault="00A83418" w:rsidP="00A83418">
      <w:pPr>
        <w:spacing w:after="0" w:line="240" w:lineRule="auto"/>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 xml:space="preserve">Для проверки предоставленных Исполнителем результатов, предусмотренных договором, в части их соответствия условиям договора заказчик может провести экспертизу. Экспертиза </w:t>
      </w:r>
      <w:r w:rsidRPr="00A83418">
        <w:rPr>
          <w:rFonts w:ascii="Times New Roman" w:eastAsia="Times New Roman" w:hAnsi="Times New Roman"/>
          <w:sz w:val="24"/>
          <w:szCs w:val="24"/>
          <w:lang w:eastAsia="ru-RU"/>
        </w:rPr>
        <w:lastRenderedPageBreak/>
        <w:t>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A83418" w:rsidRPr="00A83418" w:rsidRDefault="00A83418" w:rsidP="00A83418">
      <w:pPr>
        <w:spacing w:after="0" w:line="240" w:lineRule="auto"/>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В случае привлечения Заказчиком экспертной организации (эксперта) для проведения экспертизы оказанных услуг и результатов выполненных работ на предмет соответствия условиям договора, срок приемки пролонгируется на срок, необходимый для привлечения экспертной организации (эксперта) и проведения им экспертизы.</w:t>
      </w:r>
    </w:p>
    <w:p w:rsidR="00A83418" w:rsidRPr="00A83418" w:rsidRDefault="00A83418" w:rsidP="00A83418">
      <w:pPr>
        <w:spacing w:after="0" w:line="240" w:lineRule="auto"/>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В случае получения от Заказчика запроса о предоставлении разъяснений в отношении оказанных услуг, или мотивированного отказа от принятия оказанных услуг, или акта с перечнем выявленных недостатков и сроком их устранения Исполнитель в течение 10 (десяти)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а также повторный подписанный Исполнителем Акт сдачи-приемки оказанных услуг в 2 (двух) экземплярах для принятия Заказчиком оказанных услуг.</w:t>
      </w:r>
    </w:p>
    <w:p w:rsidR="00A83418" w:rsidRPr="00A83418" w:rsidRDefault="00A83418" w:rsidP="00A83418">
      <w:pPr>
        <w:spacing w:after="0" w:line="240" w:lineRule="auto"/>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представления разъяснений в отношении оказанных услуг, Заказчик принимает оказанных услуг (и сопутствующие услуги) и подписывает 2 (два) экземпляра Акт сдачи-приемки оказанных услуг, один из которых направляет Исполнителю.</w:t>
      </w:r>
    </w:p>
    <w:p w:rsidR="00A83418" w:rsidRPr="00A83418" w:rsidRDefault="00A83418" w:rsidP="00A83418">
      <w:pPr>
        <w:spacing w:after="0" w:line="240" w:lineRule="auto"/>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Оплата услуг Исполнителя по настоящему Договору осуществляется Заказчиком в российских рублях за счет внебюджетных средств ИПУ РАН в соответствии с условиями договора.</w:t>
      </w:r>
    </w:p>
    <w:p w:rsidR="00A83418" w:rsidRPr="00A83418" w:rsidRDefault="00A83418" w:rsidP="00A83418">
      <w:pPr>
        <w:spacing w:after="0" w:line="240" w:lineRule="auto"/>
        <w:jc w:val="both"/>
        <w:rPr>
          <w:rFonts w:ascii="Times New Roman" w:eastAsia="Times New Roman" w:hAnsi="Times New Roman"/>
          <w:b/>
          <w:sz w:val="24"/>
          <w:szCs w:val="24"/>
          <w:lang w:eastAsia="ru-RU"/>
        </w:rPr>
      </w:pPr>
      <w:r w:rsidRPr="00A83418">
        <w:rPr>
          <w:rFonts w:ascii="Times New Roman" w:eastAsia="Times New Roman" w:hAnsi="Times New Roman"/>
          <w:b/>
          <w:sz w:val="24"/>
          <w:szCs w:val="24"/>
          <w:lang w:eastAsia="ru-RU"/>
        </w:rPr>
        <w:t>Авансирование не предусмотрено.</w:t>
      </w:r>
    </w:p>
    <w:p w:rsidR="00A45268" w:rsidRPr="00A45268" w:rsidRDefault="00A45268" w:rsidP="00A45268">
      <w:pPr>
        <w:spacing w:after="0" w:line="240" w:lineRule="auto"/>
        <w:jc w:val="both"/>
        <w:rPr>
          <w:rFonts w:ascii="Times New Roman" w:eastAsia="Times New Roman" w:hAnsi="Times New Roman"/>
          <w:sz w:val="24"/>
          <w:szCs w:val="24"/>
          <w:lang w:eastAsia="ru-RU"/>
        </w:rPr>
      </w:pPr>
      <w:r w:rsidRPr="00A45268">
        <w:rPr>
          <w:rFonts w:ascii="Times New Roman" w:eastAsia="Times New Roman" w:hAnsi="Times New Roman"/>
          <w:sz w:val="24"/>
          <w:szCs w:val="24"/>
          <w:lang w:eastAsia="ru-RU"/>
        </w:rPr>
        <w:t>Оплата производится Заказчиком по факту оказания услуг ежемесячно не позднее 15 (пятнадцати) рабочих дней с момента подписания Сторонами Акта оказанных услуг и предоставления Исполнителем финансово-отчетных документов (</w:t>
      </w:r>
      <w:r w:rsidRPr="00A45268">
        <w:rPr>
          <w:rFonts w:ascii="Times New Roman" w:eastAsia="Times New Roman" w:hAnsi="Times New Roman"/>
          <w:sz w:val="24"/>
          <w:szCs w:val="24"/>
          <w:lang w:val="x-none" w:eastAsia="ru-RU"/>
        </w:rPr>
        <w:t>счет, счет-фактур</w:t>
      </w:r>
      <w:r w:rsidRPr="00A45268">
        <w:rPr>
          <w:rFonts w:ascii="Times New Roman" w:eastAsia="Times New Roman" w:hAnsi="Times New Roman"/>
          <w:sz w:val="24"/>
          <w:szCs w:val="24"/>
          <w:lang w:eastAsia="ru-RU"/>
        </w:rPr>
        <w:t>а</w:t>
      </w:r>
      <w:r w:rsidRPr="00A45268">
        <w:rPr>
          <w:rFonts w:ascii="Times New Roman" w:eastAsia="Times New Roman" w:hAnsi="Times New Roman"/>
          <w:sz w:val="24"/>
          <w:szCs w:val="24"/>
          <w:lang w:val="x-none" w:eastAsia="ru-RU"/>
        </w:rPr>
        <w:t xml:space="preserve"> </w:t>
      </w:r>
      <w:r w:rsidRPr="00A45268">
        <w:rPr>
          <w:rFonts w:ascii="Times New Roman" w:eastAsia="Times New Roman" w:hAnsi="Times New Roman"/>
          <w:sz w:val="24"/>
          <w:szCs w:val="24"/>
          <w:lang w:eastAsia="ru-RU"/>
        </w:rPr>
        <w:t>(при</w:t>
      </w:r>
      <w:r w:rsidRPr="00A45268">
        <w:rPr>
          <w:rFonts w:ascii="Times New Roman" w:eastAsia="Times New Roman" w:hAnsi="Times New Roman"/>
          <w:i/>
          <w:sz w:val="24"/>
          <w:szCs w:val="24"/>
          <w:lang w:eastAsia="ru-RU"/>
        </w:rPr>
        <w:t xml:space="preserve"> </w:t>
      </w:r>
      <w:r w:rsidRPr="00A45268">
        <w:rPr>
          <w:rFonts w:ascii="Times New Roman" w:eastAsia="Times New Roman" w:hAnsi="Times New Roman"/>
          <w:sz w:val="24"/>
          <w:szCs w:val="24"/>
          <w:lang w:eastAsia="ru-RU"/>
        </w:rPr>
        <w:t>наличии), оформленных согласно действующему законодательству Российской Федерации. За правильность представления банковских реквизитов ответственность несет Исполнитель.</w:t>
      </w:r>
    </w:p>
    <w:p w:rsidR="00A83418" w:rsidRPr="00A83418" w:rsidRDefault="00A45268" w:rsidP="00A83418">
      <w:pPr>
        <w:spacing w:after="0" w:line="240" w:lineRule="auto"/>
        <w:jc w:val="both"/>
        <w:rPr>
          <w:rFonts w:ascii="Times New Roman" w:eastAsia="Times New Roman" w:hAnsi="Times New Roman"/>
          <w:sz w:val="24"/>
          <w:szCs w:val="24"/>
          <w:lang w:eastAsia="ru-RU"/>
        </w:rPr>
      </w:pPr>
      <w:r w:rsidRPr="00A45268">
        <w:rPr>
          <w:rFonts w:ascii="Times New Roman" w:eastAsia="Times New Roman" w:hAnsi="Times New Roman"/>
          <w:sz w:val="24"/>
          <w:szCs w:val="24"/>
          <w:lang w:eastAsia="ru-RU"/>
        </w:rPr>
        <w:t>Расчеты осуществляются при отсутствии замечаний по объему и качеству оказанных услуг, в том числе замечаний к содержанию и оформлению сопроводительных документов.</w:t>
      </w:r>
    </w:p>
    <w:p w:rsidR="00A83418" w:rsidRPr="00A83418" w:rsidRDefault="00A83418" w:rsidP="00A83418">
      <w:pPr>
        <w:spacing w:after="0" w:line="240" w:lineRule="auto"/>
        <w:jc w:val="both"/>
        <w:rPr>
          <w:rFonts w:ascii="Times New Roman" w:eastAsia="Times New Roman" w:hAnsi="Times New Roman"/>
          <w:sz w:val="24"/>
          <w:szCs w:val="24"/>
          <w:lang w:eastAsia="ru-RU"/>
        </w:rPr>
      </w:pPr>
      <w:r w:rsidRPr="00A83418">
        <w:rPr>
          <w:rFonts w:ascii="Times New Roman" w:eastAsia="Times New Roman" w:hAnsi="Times New Roman"/>
          <w:b/>
          <w:sz w:val="24"/>
          <w:szCs w:val="24"/>
          <w:lang w:eastAsia="ru-RU"/>
        </w:rPr>
        <w:t>10.</w:t>
      </w:r>
      <w:r w:rsidRPr="00A83418">
        <w:rPr>
          <w:rFonts w:ascii="Times New Roman" w:eastAsia="Times New Roman" w:hAnsi="Times New Roman"/>
          <w:b/>
          <w:sz w:val="24"/>
          <w:szCs w:val="24"/>
          <w:lang w:eastAsia="ru-RU"/>
        </w:rPr>
        <w:tab/>
        <w:t>Требования к Исполнителю:</w:t>
      </w:r>
      <w:r w:rsidRPr="00A83418">
        <w:rPr>
          <w:rFonts w:ascii="Times New Roman" w:eastAsia="Times New Roman" w:hAnsi="Times New Roman"/>
          <w:sz w:val="24"/>
          <w:szCs w:val="24"/>
          <w:lang w:eastAsia="ru-RU"/>
        </w:rPr>
        <w:t xml:space="preserve"> соответствие предмету закупки основных видов деятельности участника закупки (в соответствии с кодами </w:t>
      </w:r>
      <w:proofErr w:type="spellStart"/>
      <w:r w:rsidRPr="00A83418">
        <w:rPr>
          <w:rFonts w:ascii="Times New Roman" w:eastAsia="Times New Roman" w:hAnsi="Times New Roman"/>
          <w:sz w:val="24"/>
          <w:szCs w:val="24"/>
          <w:lang w:eastAsia="ru-RU"/>
        </w:rPr>
        <w:t>Статрегистра</w:t>
      </w:r>
      <w:proofErr w:type="spellEnd"/>
      <w:r w:rsidRPr="00A83418">
        <w:rPr>
          <w:rFonts w:ascii="Times New Roman" w:eastAsia="Times New Roman" w:hAnsi="Times New Roman"/>
          <w:sz w:val="24"/>
          <w:szCs w:val="24"/>
          <w:lang w:eastAsia="ru-RU"/>
        </w:rPr>
        <w:t xml:space="preserve"> России). </w:t>
      </w:r>
    </w:p>
    <w:p w:rsidR="00A83418" w:rsidRPr="00A83418" w:rsidRDefault="00A83418" w:rsidP="00A83418">
      <w:pPr>
        <w:spacing w:after="0" w:line="240" w:lineRule="auto"/>
        <w:jc w:val="both"/>
        <w:rPr>
          <w:rFonts w:ascii="Times New Roman" w:eastAsia="Times New Roman" w:hAnsi="Times New Roman"/>
          <w:sz w:val="24"/>
          <w:szCs w:val="24"/>
          <w:lang w:eastAsia="ru-RU"/>
        </w:rPr>
      </w:pPr>
      <w:r w:rsidRPr="00A83418">
        <w:rPr>
          <w:rFonts w:ascii="Times New Roman" w:eastAsia="Times New Roman" w:hAnsi="Times New Roman"/>
          <w:sz w:val="24"/>
          <w:szCs w:val="24"/>
          <w:lang w:eastAsia="ru-RU"/>
        </w:rPr>
        <w:t>Наличие свидетельства, сертификатов, лицензионного договора (сублицензия) о праве на распространение програм</w:t>
      </w:r>
      <w:bookmarkStart w:id="0" w:name="_GoBack"/>
      <w:bookmarkEnd w:id="0"/>
      <w:r w:rsidRPr="00A83418">
        <w:rPr>
          <w:rFonts w:ascii="Times New Roman" w:eastAsia="Times New Roman" w:hAnsi="Times New Roman"/>
          <w:sz w:val="24"/>
          <w:szCs w:val="24"/>
          <w:lang w:eastAsia="ru-RU"/>
        </w:rPr>
        <w:t>м для ЭВМ и баз данных «Техэксперт».</w:t>
      </w:r>
    </w:p>
    <w:p w:rsidR="004C5FE0" w:rsidRDefault="004C5FE0" w:rsidP="00885E8A">
      <w:pPr>
        <w:ind w:left="5670"/>
        <w:contextualSpacing/>
        <w:jc w:val="right"/>
        <w:rPr>
          <w:rFonts w:ascii="Times New Roman" w:eastAsia="Calibri" w:hAnsi="Times New Roman"/>
          <w:sz w:val="24"/>
          <w:szCs w:val="24"/>
        </w:rPr>
      </w:pPr>
    </w:p>
    <w:p w:rsidR="004C5FE0" w:rsidRDefault="004C5FE0" w:rsidP="00885E8A">
      <w:pPr>
        <w:ind w:left="5670"/>
        <w:contextualSpacing/>
        <w:jc w:val="right"/>
        <w:rPr>
          <w:rFonts w:ascii="Times New Roman" w:eastAsia="Calibri" w:hAnsi="Times New Roman"/>
          <w:sz w:val="24"/>
          <w:szCs w:val="24"/>
        </w:rPr>
      </w:pPr>
    </w:p>
    <w:p w:rsidR="004C5FE0" w:rsidRDefault="004C5FE0" w:rsidP="00885E8A">
      <w:pPr>
        <w:ind w:left="5670"/>
        <w:contextualSpacing/>
        <w:jc w:val="right"/>
        <w:rPr>
          <w:rFonts w:ascii="Times New Roman" w:eastAsia="Calibri" w:hAnsi="Times New Roman"/>
          <w:sz w:val="24"/>
          <w:szCs w:val="24"/>
        </w:rPr>
      </w:pPr>
    </w:p>
    <w:p w:rsidR="004C5FE0" w:rsidRDefault="004C5FE0" w:rsidP="00885E8A">
      <w:pPr>
        <w:ind w:left="5670"/>
        <w:contextualSpacing/>
        <w:jc w:val="right"/>
        <w:rPr>
          <w:rFonts w:ascii="Times New Roman" w:eastAsia="Calibri" w:hAnsi="Times New Roman"/>
          <w:sz w:val="24"/>
          <w:szCs w:val="24"/>
        </w:rPr>
      </w:pPr>
    </w:p>
    <w:p w:rsidR="004C5FE0" w:rsidRDefault="004C5FE0" w:rsidP="00885E8A">
      <w:pPr>
        <w:ind w:left="5670"/>
        <w:contextualSpacing/>
        <w:jc w:val="right"/>
        <w:rPr>
          <w:rFonts w:ascii="Times New Roman" w:eastAsia="Calibri" w:hAnsi="Times New Roman"/>
          <w:sz w:val="24"/>
          <w:szCs w:val="24"/>
        </w:rPr>
      </w:pPr>
    </w:p>
    <w:p w:rsidR="004C5FE0" w:rsidRDefault="004C5FE0" w:rsidP="00885E8A">
      <w:pPr>
        <w:ind w:left="5670"/>
        <w:contextualSpacing/>
        <w:jc w:val="right"/>
        <w:rPr>
          <w:rFonts w:ascii="Times New Roman" w:eastAsia="Calibri" w:hAnsi="Times New Roman"/>
          <w:sz w:val="24"/>
          <w:szCs w:val="24"/>
        </w:rPr>
      </w:pPr>
    </w:p>
    <w:p w:rsidR="003D238A" w:rsidRDefault="003D238A" w:rsidP="00885E8A">
      <w:pPr>
        <w:ind w:left="5670"/>
        <w:contextualSpacing/>
        <w:jc w:val="right"/>
        <w:rPr>
          <w:rFonts w:ascii="Times New Roman" w:eastAsia="Calibri" w:hAnsi="Times New Roman"/>
          <w:sz w:val="24"/>
          <w:szCs w:val="24"/>
        </w:rPr>
      </w:pPr>
    </w:p>
    <w:p w:rsidR="003D238A" w:rsidRDefault="003D238A" w:rsidP="00885E8A">
      <w:pPr>
        <w:ind w:left="5670"/>
        <w:contextualSpacing/>
        <w:jc w:val="right"/>
        <w:rPr>
          <w:rFonts w:ascii="Times New Roman" w:eastAsia="Calibri" w:hAnsi="Times New Roman"/>
          <w:sz w:val="24"/>
          <w:szCs w:val="24"/>
        </w:rPr>
      </w:pPr>
    </w:p>
    <w:p w:rsidR="003D238A" w:rsidRDefault="003D238A" w:rsidP="00885E8A">
      <w:pPr>
        <w:ind w:left="5670"/>
        <w:contextualSpacing/>
        <w:jc w:val="right"/>
        <w:rPr>
          <w:rFonts w:ascii="Times New Roman" w:eastAsia="Calibri" w:hAnsi="Times New Roman"/>
          <w:sz w:val="24"/>
          <w:szCs w:val="24"/>
        </w:rPr>
      </w:pPr>
    </w:p>
    <w:p w:rsidR="003D238A" w:rsidRDefault="003D238A" w:rsidP="00885E8A">
      <w:pPr>
        <w:ind w:left="5670"/>
        <w:contextualSpacing/>
        <w:jc w:val="right"/>
        <w:rPr>
          <w:rFonts w:ascii="Times New Roman" w:eastAsia="Calibri" w:hAnsi="Times New Roman"/>
          <w:sz w:val="24"/>
          <w:szCs w:val="24"/>
        </w:rPr>
      </w:pPr>
    </w:p>
    <w:p w:rsidR="003D238A" w:rsidRDefault="003D238A" w:rsidP="00885E8A">
      <w:pPr>
        <w:ind w:left="5670"/>
        <w:contextualSpacing/>
        <w:jc w:val="right"/>
        <w:rPr>
          <w:rFonts w:ascii="Times New Roman" w:eastAsia="Calibri" w:hAnsi="Times New Roman"/>
          <w:sz w:val="24"/>
          <w:szCs w:val="24"/>
        </w:rPr>
      </w:pPr>
    </w:p>
    <w:p w:rsidR="00A83418" w:rsidRDefault="00A83418" w:rsidP="00A45268">
      <w:pPr>
        <w:contextualSpacing/>
        <w:rPr>
          <w:rFonts w:ascii="Times New Roman" w:eastAsia="Calibri" w:hAnsi="Times New Roman"/>
          <w:sz w:val="24"/>
          <w:szCs w:val="24"/>
        </w:rPr>
      </w:pPr>
    </w:p>
    <w:p w:rsidR="00A45268" w:rsidRDefault="00A45268" w:rsidP="00A45268">
      <w:pPr>
        <w:contextualSpacing/>
        <w:rPr>
          <w:rFonts w:ascii="Times New Roman" w:eastAsia="Calibri" w:hAnsi="Times New Roman"/>
          <w:sz w:val="24"/>
          <w:szCs w:val="24"/>
        </w:rPr>
      </w:pPr>
    </w:p>
    <w:p w:rsidR="00A45268" w:rsidRDefault="00A45268" w:rsidP="00A45268">
      <w:pPr>
        <w:contextualSpacing/>
        <w:rPr>
          <w:rFonts w:ascii="Times New Roman" w:eastAsia="Calibri" w:hAnsi="Times New Roman"/>
          <w:sz w:val="24"/>
          <w:szCs w:val="24"/>
        </w:rPr>
      </w:pPr>
    </w:p>
    <w:p w:rsidR="00885E8A" w:rsidRPr="00706205" w:rsidRDefault="00885E8A" w:rsidP="00885E8A">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2</w:t>
      </w:r>
    </w:p>
    <w:p w:rsidR="00885E8A" w:rsidRPr="00706205" w:rsidRDefault="00885E8A" w:rsidP="00885E8A">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w:t>
      </w:r>
      <w:r w:rsidR="000849A5">
        <w:rPr>
          <w:rFonts w:ascii="Times New Roman" w:eastAsia="Calibri" w:hAnsi="Times New Roman"/>
          <w:sz w:val="24"/>
          <w:szCs w:val="24"/>
        </w:rPr>
        <w:t>2</w:t>
      </w:r>
      <w:r w:rsidRPr="00706205">
        <w:rPr>
          <w:rFonts w:ascii="Times New Roman" w:eastAsia="Calibri" w:hAnsi="Times New Roman"/>
          <w:sz w:val="24"/>
          <w:szCs w:val="24"/>
        </w:rPr>
        <w:t>_ г.</w:t>
      </w:r>
    </w:p>
    <w:p w:rsidR="00885E8A" w:rsidRDefault="00885E8A" w:rsidP="00885E8A">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885E8A" w:rsidRDefault="00885E8A" w:rsidP="00885E8A">
      <w:pPr>
        <w:spacing w:after="0" w:line="240" w:lineRule="auto"/>
        <w:jc w:val="both"/>
        <w:rPr>
          <w:rFonts w:ascii="Times New Roman" w:eastAsia="Times New Roman" w:hAnsi="Times New Roman"/>
          <w:sz w:val="24"/>
          <w:szCs w:val="24"/>
          <w:lang w:eastAsia="ru-RU"/>
        </w:rPr>
      </w:pPr>
    </w:p>
    <w:p w:rsidR="00885E8A" w:rsidRPr="00612AFA" w:rsidRDefault="00885E8A" w:rsidP="00885E8A">
      <w:pPr>
        <w:spacing w:after="60" w:line="240" w:lineRule="auto"/>
        <w:jc w:val="center"/>
        <w:rPr>
          <w:rFonts w:ascii="Times New Roman" w:eastAsia="Times New Roman" w:hAnsi="Times New Roman"/>
          <w:b/>
          <w:sz w:val="24"/>
          <w:szCs w:val="24"/>
          <w:lang w:val="x-none" w:eastAsia="x-none"/>
        </w:rPr>
      </w:pPr>
      <w:r w:rsidRPr="00612AFA">
        <w:rPr>
          <w:rFonts w:ascii="Times New Roman" w:eastAsia="Times New Roman" w:hAnsi="Times New Roman"/>
          <w:b/>
          <w:sz w:val="24"/>
          <w:szCs w:val="24"/>
          <w:lang w:val="x-none" w:eastAsia="x-none"/>
        </w:rPr>
        <w:t>Акт оказан</w:t>
      </w:r>
      <w:r w:rsidRPr="00612AFA">
        <w:rPr>
          <w:rFonts w:ascii="Times New Roman" w:eastAsia="Times New Roman" w:hAnsi="Times New Roman"/>
          <w:b/>
          <w:sz w:val="24"/>
          <w:szCs w:val="24"/>
          <w:lang w:eastAsia="x-none"/>
        </w:rPr>
        <w:t>ных</w:t>
      </w:r>
      <w:r w:rsidRPr="00612AFA">
        <w:rPr>
          <w:rFonts w:ascii="Times New Roman" w:eastAsia="Times New Roman" w:hAnsi="Times New Roman"/>
          <w:b/>
          <w:sz w:val="24"/>
          <w:szCs w:val="24"/>
          <w:lang w:val="x-none" w:eastAsia="x-none"/>
        </w:rPr>
        <w:t xml:space="preserve"> услуг</w:t>
      </w:r>
    </w:p>
    <w:p w:rsidR="00885E8A" w:rsidRPr="00612AFA" w:rsidRDefault="00885E8A" w:rsidP="00885E8A">
      <w:pPr>
        <w:suppressAutoHyphens/>
        <w:spacing w:after="60" w:line="240" w:lineRule="auto"/>
        <w:jc w:val="center"/>
        <w:rPr>
          <w:rFonts w:ascii="Times New Roman" w:eastAsia="Calibri" w:hAnsi="Times New Roman"/>
          <w:sz w:val="24"/>
          <w:szCs w:val="24"/>
        </w:rPr>
      </w:pPr>
      <w:r w:rsidRPr="00612AFA">
        <w:rPr>
          <w:rFonts w:ascii="Times New Roman" w:eastAsia="Calibri" w:hAnsi="Times New Roman"/>
          <w:sz w:val="24"/>
          <w:szCs w:val="24"/>
        </w:rPr>
        <w:t xml:space="preserve">по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у </w:t>
      </w:r>
      <w:r w:rsidRPr="00612AFA">
        <w:rPr>
          <w:rFonts w:ascii="Times New Roman" w:eastAsia="Calibri" w:hAnsi="Times New Roman"/>
          <w:sz w:val="24"/>
          <w:szCs w:val="24"/>
        </w:rPr>
        <w:t>№ __________________</w:t>
      </w:r>
    </w:p>
    <w:p w:rsidR="00885E8A" w:rsidRPr="00612AFA" w:rsidRDefault="00885E8A" w:rsidP="00885E8A">
      <w:pPr>
        <w:suppressAutoHyphens/>
        <w:spacing w:after="60" w:line="240" w:lineRule="auto"/>
        <w:jc w:val="center"/>
        <w:rPr>
          <w:rFonts w:ascii="Times New Roman" w:eastAsia="Calibri" w:hAnsi="Times New Roman"/>
          <w:sz w:val="24"/>
          <w:szCs w:val="24"/>
        </w:rPr>
      </w:pPr>
      <w:r w:rsidRPr="00612AFA">
        <w:rPr>
          <w:rFonts w:ascii="Times New Roman" w:eastAsia="Calibri" w:hAnsi="Times New Roman"/>
          <w:b/>
          <w:sz w:val="24"/>
          <w:szCs w:val="24"/>
        </w:rPr>
        <w:t xml:space="preserve">от _____________ </w:t>
      </w:r>
      <w:r>
        <w:rPr>
          <w:rFonts w:ascii="Times New Roman" w:eastAsia="Calibri" w:hAnsi="Times New Roman"/>
          <w:sz w:val="24"/>
          <w:szCs w:val="24"/>
        </w:rPr>
        <w:t>20</w:t>
      </w:r>
      <w:r w:rsidR="000849A5">
        <w:rPr>
          <w:rFonts w:ascii="Times New Roman" w:eastAsia="Calibri" w:hAnsi="Times New Roman"/>
          <w:sz w:val="24"/>
          <w:szCs w:val="24"/>
        </w:rPr>
        <w:t>20</w:t>
      </w:r>
      <w:r w:rsidRPr="00612AFA">
        <w:rPr>
          <w:rFonts w:ascii="Times New Roman" w:eastAsia="Calibri" w:hAnsi="Times New Roman"/>
          <w:sz w:val="24"/>
          <w:szCs w:val="24"/>
        </w:rPr>
        <w:t>г.</w:t>
      </w:r>
    </w:p>
    <w:p w:rsidR="00885E8A" w:rsidRPr="00612AFA" w:rsidRDefault="00885E8A" w:rsidP="00885E8A">
      <w:pPr>
        <w:spacing w:after="60" w:line="240" w:lineRule="auto"/>
        <w:jc w:val="center"/>
        <w:rPr>
          <w:rFonts w:ascii="Times New Roman" w:eastAsia="Times New Roman" w:hAnsi="Times New Roman"/>
          <w:color w:val="000000"/>
          <w:sz w:val="24"/>
          <w:szCs w:val="24"/>
          <w:lang w:eastAsia="ru-RU"/>
        </w:rPr>
      </w:pPr>
      <w:r w:rsidRPr="00612AFA">
        <w:rPr>
          <w:rFonts w:ascii="Times New Roman" w:eastAsia="Times New Roman" w:hAnsi="Times New Roman"/>
          <w:color w:val="000000"/>
          <w:sz w:val="24"/>
          <w:szCs w:val="24"/>
          <w:lang w:eastAsia="ru-RU"/>
        </w:rPr>
        <w:t xml:space="preserve">г. Москва                                                                                                  </w:t>
      </w:r>
      <w:proofErr w:type="gramStart"/>
      <w:r w:rsidRPr="00612AFA">
        <w:rPr>
          <w:rFonts w:ascii="Times New Roman" w:eastAsia="Times New Roman" w:hAnsi="Times New Roman"/>
          <w:color w:val="000000"/>
          <w:sz w:val="24"/>
          <w:szCs w:val="24"/>
          <w:lang w:eastAsia="ru-RU"/>
        </w:rPr>
        <w:t xml:space="preserve">   «</w:t>
      </w:r>
      <w:proofErr w:type="gramEnd"/>
      <w:r w:rsidRPr="00612AFA">
        <w:rPr>
          <w:rFonts w:ascii="Times New Roman" w:eastAsia="Times New Roman" w:hAnsi="Times New Roman"/>
          <w:color w:val="000000"/>
          <w:sz w:val="24"/>
          <w:szCs w:val="24"/>
          <w:lang w:eastAsia="ru-RU"/>
        </w:rPr>
        <w:t>___»  _______20</w:t>
      </w:r>
      <w:r w:rsidR="000849A5">
        <w:rPr>
          <w:rFonts w:ascii="Times New Roman" w:eastAsia="Times New Roman" w:hAnsi="Times New Roman"/>
          <w:color w:val="000000"/>
          <w:sz w:val="24"/>
          <w:szCs w:val="24"/>
          <w:lang w:eastAsia="ru-RU"/>
        </w:rPr>
        <w:t>20</w:t>
      </w:r>
      <w:r w:rsidRPr="00612AFA">
        <w:rPr>
          <w:rFonts w:ascii="Times New Roman" w:eastAsia="Times New Roman" w:hAnsi="Times New Roman"/>
          <w:color w:val="000000"/>
          <w:sz w:val="24"/>
          <w:szCs w:val="24"/>
          <w:lang w:eastAsia="ru-RU"/>
        </w:rPr>
        <w:t xml:space="preserve"> г.</w:t>
      </w:r>
    </w:p>
    <w:p w:rsidR="00885E8A" w:rsidRPr="00612AFA" w:rsidRDefault="00885E8A" w:rsidP="00885E8A">
      <w:pPr>
        <w:suppressAutoHyphens/>
        <w:spacing w:after="60"/>
        <w:jc w:val="both"/>
        <w:rPr>
          <w:rFonts w:ascii="Calibri" w:eastAsia="Calibri" w:hAnsi="Calibri"/>
          <w:sz w:val="22"/>
          <w:szCs w:val="22"/>
        </w:rPr>
      </w:pPr>
    </w:p>
    <w:p w:rsidR="00885E8A" w:rsidRPr="00612AFA" w:rsidRDefault="00885E8A" w:rsidP="00885E8A">
      <w:pPr>
        <w:spacing w:after="60" w:line="240" w:lineRule="auto"/>
        <w:ind w:firstLine="709"/>
        <w:jc w:val="both"/>
        <w:rPr>
          <w:rFonts w:ascii="Times New Roman" w:eastAsia="Calibri" w:hAnsi="Times New Roman"/>
          <w:sz w:val="24"/>
          <w:szCs w:val="24"/>
        </w:rPr>
      </w:pPr>
      <w:r w:rsidRPr="00612AFA">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12AFA">
        <w:rPr>
          <w:rFonts w:ascii="Times New Roman" w:eastAsia="Times New Roman" w:hAnsi="Times New Roman"/>
          <w:snapToGrid w:val="0"/>
          <w:color w:val="000000"/>
          <w:sz w:val="24"/>
          <w:szCs w:val="24"/>
          <w:lang w:eastAsia="ru-RU"/>
        </w:rPr>
        <w:t xml:space="preserve">, именуемое в дальнейшем </w:t>
      </w:r>
      <w:r w:rsidRPr="00612AFA">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612AFA">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612AFA">
        <w:rPr>
          <w:rFonts w:ascii="Times New Roman" w:eastAsia="Times New Roman" w:hAnsi="Times New Roman"/>
          <w:color w:val="000000"/>
          <w:sz w:val="24"/>
          <w:szCs w:val="24"/>
          <w:lang w:eastAsia="ru-RU"/>
        </w:rPr>
        <w:t xml:space="preserve"> именуемый в дальнейшем «Исполнитель», в лице </w:t>
      </w:r>
      <w:r w:rsidRPr="00612AFA">
        <w:rPr>
          <w:rFonts w:ascii="Times New Roman" w:eastAsia="Times New Roman" w:hAnsi="Times New Roman"/>
          <w:sz w:val="24"/>
          <w:szCs w:val="24"/>
          <w:lang w:eastAsia="ru-RU"/>
        </w:rPr>
        <w:t>________________________,</w:t>
      </w:r>
      <w:r w:rsidRPr="00612AFA">
        <w:rPr>
          <w:rFonts w:ascii="Times New Roman" w:eastAsia="Times New Roman" w:hAnsi="Times New Roman"/>
          <w:color w:val="000000"/>
          <w:sz w:val="24"/>
          <w:szCs w:val="24"/>
          <w:lang w:eastAsia="ru-RU"/>
        </w:rPr>
        <w:t xml:space="preserve"> действующего на основании  </w:t>
      </w:r>
      <w:r w:rsidRPr="00612AFA">
        <w:rPr>
          <w:rFonts w:ascii="Times New Roman" w:eastAsia="Times New Roman" w:hAnsi="Times New Roman"/>
          <w:sz w:val="24"/>
          <w:szCs w:val="24"/>
          <w:lang w:eastAsia="ru-RU"/>
        </w:rPr>
        <w:t>_____________</w:t>
      </w:r>
      <w:r w:rsidRPr="00612AFA">
        <w:rPr>
          <w:rFonts w:ascii="Times New Roman" w:eastAsia="Times New Roman" w:hAnsi="Times New Roman"/>
          <w:color w:val="000000"/>
          <w:sz w:val="24"/>
          <w:szCs w:val="24"/>
          <w:lang w:eastAsia="ru-RU"/>
        </w:rPr>
        <w:t xml:space="preserve">, с другой стороны, именуемые в дальнейшем «Стороны», </w:t>
      </w:r>
      <w:r w:rsidRPr="00612AFA">
        <w:rPr>
          <w:rFonts w:ascii="Times New Roman" w:eastAsia="Calibri" w:hAnsi="Times New Roman"/>
          <w:sz w:val="24"/>
          <w:szCs w:val="24"/>
        </w:rPr>
        <w:t>составили  акт о нижеследующем:</w:t>
      </w:r>
    </w:p>
    <w:p w:rsidR="00885E8A" w:rsidRPr="00612AFA" w:rsidRDefault="00885E8A" w:rsidP="00885E8A">
      <w:pPr>
        <w:spacing w:after="60" w:line="240" w:lineRule="auto"/>
        <w:ind w:firstLine="708"/>
        <w:jc w:val="both"/>
        <w:rPr>
          <w:rFonts w:ascii="Times New Roman" w:eastAsia="Calibri" w:hAnsi="Times New Roman"/>
          <w:sz w:val="24"/>
          <w:szCs w:val="24"/>
        </w:rPr>
      </w:pPr>
      <w:r w:rsidRPr="00612AFA">
        <w:rPr>
          <w:rFonts w:ascii="Times New Roman" w:eastAsia="Calibri" w:hAnsi="Times New Roman"/>
          <w:sz w:val="24"/>
          <w:szCs w:val="24"/>
        </w:rPr>
        <w:t xml:space="preserve">В соответствии с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ом </w:t>
      </w:r>
      <w:r w:rsidRPr="00612AFA">
        <w:rPr>
          <w:rFonts w:ascii="Times New Roman" w:eastAsia="Calibri" w:hAnsi="Times New Roman"/>
          <w:sz w:val="24"/>
          <w:szCs w:val="24"/>
        </w:rPr>
        <w:t xml:space="preserve">_________ от __________ 20__ г. № _______ (далее - </w:t>
      </w:r>
      <w:r w:rsidRPr="00612AFA">
        <w:rPr>
          <w:rFonts w:ascii="Times New Roman" w:eastAsia="Times New Roman" w:hAnsi="Times New Roman"/>
          <w:sz w:val="24"/>
          <w:szCs w:val="24"/>
          <w:lang w:eastAsia="ru-RU"/>
        </w:rPr>
        <w:t>Договор</w:t>
      </w:r>
      <w:r w:rsidRPr="00612AFA">
        <w:rPr>
          <w:rFonts w:ascii="Times New Roman" w:eastAsia="Calibri" w:hAnsi="Times New Roman"/>
          <w:sz w:val="24"/>
          <w:szCs w:val="24"/>
        </w:rPr>
        <w:t>),</w:t>
      </w:r>
      <w:r w:rsidRPr="00612AFA">
        <w:rPr>
          <w:rFonts w:ascii="Times New Roman" w:eastAsia="Calibri" w:hAnsi="Times New Roman"/>
          <w:b/>
          <w:sz w:val="24"/>
          <w:szCs w:val="24"/>
        </w:rPr>
        <w:t xml:space="preserve"> </w:t>
      </w:r>
      <w:r w:rsidRPr="00612AFA">
        <w:rPr>
          <w:rFonts w:ascii="Times New Roman" w:eastAsia="Calibri" w:hAnsi="Times New Roman"/>
          <w:spacing w:val="-2"/>
          <w:sz w:val="24"/>
          <w:szCs w:val="24"/>
        </w:rPr>
        <w:t>Исполнителем</w:t>
      </w:r>
      <w:r w:rsidRPr="00612AFA">
        <w:rPr>
          <w:rFonts w:ascii="Times New Roman" w:eastAsia="Calibri" w:hAnsi="Times New Roman"/>
          <w:color w:val="000000"/>
          <w:spacing w:val="1"/>
          <w:sz w:val="24"/>
          <w:szCs w:val="24"/>
        </w:rPr>
        <w:t xml:space="preserve"> были </w:t>
      </w:r>
      <w:r w:rsidRPr="00612AFA">
        <w:rPr>
          <w:rFonts w:ascii="Times New Roman" w:eastAsia="Calibri" w:hAnsi="Times New Roman"/>
          <w:sz w:val="24"/>
          <w:szCs w:val="24"/>
        </w:rPr>
        <w:t xml:space="preserve">оказаны </w:t>
      </w:r>
      <w:r w:rsidRPr="005F22F9">
        <w:rPr>
          <w:rFonts w:ascii="Times New Roman" w:eastAsia="Times New Roman" w:hAnsi="Times New Roman"/>
          <w:sz w:val="24"/>
          <w:szCs w:val="24"/>
          <w:lang w:eastAsia="ru-RU"/>
        </w:rPr>
        <w:t>услуг</w:t>
      </w:r>
      <w:r>
        <w:rPr>
          <w:rFonts w:ascii="Times New Roman" w:eastAsia="Times New Roman" w:hAnsi="Times New Roman"/>
          <w:sz w:val="24"/>
          <w:szCs w:val="24"/>
          <w:lang w:eastAsia="ru-RU"/>
        </w:rPr>
        <w:t>и</w:t>
      </w:r>
      <w:r w:rsidRPr="005F22F9">
        <w:rPr>
          <w:rFonts w:ascii="Times New Roman" w:eastAsia="Times New Roman" w:hAnsi="Times New Roman"/>
          <w:sz w:val="24"/>
          <w:szCs w:val="24"/>
          <w:lang w:eastAsia="ru-RU"/>
        </w:rPr>
        <w:t xml:space="preserve"> по</w:t>
      </w:r>
      <w:r>
        <w:rPr>
          <w:rFonts w:ascii="Times New Roman" w:eastAsia="Times New Roman" w:hAnsi="Times New Roman"/>
          <w:sz w:val="24"/>
          <w:szCs w:val="24"/>
          <w:lang w:eastAsia="ru-RU"/>
        </w:rPr>
        <w:t xml:space="preserve"> информационно-техническому</w:t>
      </w:r>
      <w:r w:rsidRPr="005F22F9">
        <w:rPr>
          <w:rFonts w:ascii="Times New Roman" w:eastAsia="Times New Roman" w:hAnsi="Times New Roman"/>
          <w:sz w:val="24"/>
          <w:szCs w:val="24"/>
          <w:lang w:eastAsia="ru-RU"/>
        </w:rPr>
        <w:t xml:space="preserve"> </w:t>
      </w:r>
      <w:r w:rsidRPr="00C57570">
        <w:rPr>
          <w:rFonts w:ascii="Times New Roman" w:hAnsi="Times New Roman"/>
          <w:bCs/>
          <w:sz w:val="24"/>
        </w:rPr>
        <w:t>обслуживанию экземпляров информационно-справочной системы «Техэксперт»</w:t>
      </w:r>
      <w:r>
        <w:rPr>
          <w:rFonts w:ascii="Times New Roman" w:eastAsia="Calibri" w:hAnsi="Times New Roman"/>
          <w:sz w:val="24"/>
          <w:szCs w:val="24"/>
        </w:rPr>
        <w:t xml:space="preserve"> для нужд ИПУ РАН.</w:t>
      </w:r>
    </w:p>
    <w:p w:rsidR="00885E8A" w:rsidRPr="00612AFA" w:rsidRDefault="00885E8A" w:rsidP="00885E8A">
      <w:pPr>
        <w:suppressAutoHyphens/>
        <w:spacing w:after="60" w:line="240" w:lineRule="auto"/>
        <w:ind w:firstLine="709"/>
        <w:contextualSpacing/>
        <w:jc w:val="both"/>
        <w:rPr>
          <w:rFonts w:ascii="Times New Roman" w:eastAsia="Calibri" w:hAnsi="Times New Roman"/>
          <w:sz w:val="24"/>
          <w:szCs w:val="24"/>
        </w:rPr>
      </w:pPr>
      <w:r w:rsidRPr="00612AFA">
        <w:rPr>
          <w:rFonts w:ascii="Times New Roman" w:eastAsia="Calibri" w:hAnsi="Times New Roman"/>
          <w:sz w:val="24"/>
          <w:szCs w:val="24"/>
        </w:rPr>
        <w:t xml:space="preserve">Стоимость оказанных услуг составила _____________ рублей (_________________ </w:t>
      </w:r>
      <w:proofErr w:type="gramStart"/>
      <w:r w:rsidRPr="00612AFA">
        <w:rPr>
          <w:rFonts w:ascii="Times New Roman" w:eastAsia="Calibri" w:hAnsi="Times New Roman"/>
          <w:sz w:val="24"/>
          <w:szCs w:val="24"/>
        </w:rPr>
        <w:t xml:space="preserve">рублей </w:t>
      </w:r>
      <w:r>
        <w:rPr>
          <w:rFonts w:ascii="Times New Roman" w:eastAsia="Calibri" w:hAnsi="Times New Roman"/>
          <w:sz w:val="24"/>
          <w:szCs w:val="24"/>
        </w:rPr>
        <w:t xml:space="preserve"> _</w:t>
      </w:r>
      <w:proofErr w:type="gramEnd"/>
      <w:r>
        <w:rPr>
          <w:rFonts w:ascii="Times New Roman" w:eastAsia="Calibri" w:hAnsi="Times New Roman"/>
          <w:sz w:val="24"/>
          <w:szCs w:val="24"/>
        </w:rPr>
        <w:t>__</w:t>
      </w:r>
      <w:r w:rsidRPr="00612AFA">
        <w:rPr>
          <w:rFonts w:ascii="Times New Roman" w:eastAsia="Calibri" w:hAnsi="Times New Roman"/>
          <w:sz w:val="24"/>
          <w:szCs w:val="24"/>
        </w:rPr>
        <w:t xml:space="preserve"> копеек), в том числе НДС </w:t>
      </w:r>
      <w:r>
        <w:rPr>
          <w:rFonts w:ascii="Times New Roman" w:eastAsia="Calibri" w:hAnsi="Times New Roman"/>
          <w:sz w:val="24"/>
          <w:szCs w:val="24"/>
        </w:rPr>
        <w:t>20</w:t>
      </w:r>
      <w:r w:rsidRPr="00612AFA">
        <w:rPr>
          <w:rFonts w:ascii="Times New Roman" w:eastAsia="Calibri" w:hAnsi="Times New Roman"/>
          <w:sz w:val="24"/>
          <w:szCs w:val="24"/>
        </w:rPr>
        <w:t xml:space="preserve">% _____________ рублей (_______________рублей </w:t>
      </w:r>
      <w:r>
        <w:rPr>
          <w:rFonts w:ascii="Times New Roman" w:eastAsia="Calibri" w:hAnsi="Times New Roman"/>
          <w:sz w:val="24"/>
          <w:szCs w:val="24"/>
        </w:rPr>
        <w:t xml:space="preserve">___   </w:t>
      </w:r>
      <w:r w:rsidRPr="00612AFA">
        <w:rPr>
          <w:rFonts w:ascii="Times New Roman" w:eastAsia="Calibri" w:hAnsi="Times New Roman"/>
          <w:sz w:val="24"/>
          <w:szCs w:val="24"/>
        </w:rPr>
        <w:t xml:space="preserve"> </w:t>
      </w:r>
      <w:r>
        <w:rPr>
          <w:rFonts w:ascii="Times New Roman" w:eastAsia="Calibri" w:hAnsi="Times New Roman"/>
          <w:sz w:val="24"/>
          <w:szCs w:val="24"/>
        </w:rPr>
        <w:t xml:space="preserve">  </w:t>
      </w:r>
      <w:r w:rsidRPr="00612AFA">
        <w:rPr>
          <w:rFonts w:ascii="Times New Roman" w:eastAsia="Calibri" w:hAnsi="Times New Roman"/>
          <w:sz w:val="24"/>
          <w:szCs w:val="24"/>
        </w:rPr>
        <w:t>копеек).</w:t>
      </w:r>
    </w:p>
    <w:p w:rsidR="00885E8A" w:rsidRPr="00612AFA" w:rsidRDefault="00885E8A" w:rsidP="00885E8A">
      <w:pPr>
        <w:suppressAutoHyphens/>
        <w:spacing w:after="60" w:line="240" w:lineRule="auto"/>
        <w:ind w:firstLine="709"/>
        <w:jc w:val="both"/>
        <w:rPr>
          <w:rFonts w:ascii="Times New Roman" w:eastAsia="Calibri" w:hAnsi="Times New Roman"/>
          <w:sz w:val="24"/>
          <w:szCs w:val="24"/>
        </w:rPr>
      </w:pPr>
      <w:r w:rsidRPr="00612AFA">
        <w:rPr>
          <w:rFonts w:ascii="Times New Roman" w:eastAsia="Calibri" w:hAnsi="Times New Roman"/>
          <w:spacing w:val="-4"/>
          <w:sz w:val="24"/>
          <w:szCs w:val="24"/>
        </w:rPr>
        <w:t>Услуги оказаны (</w:t>
      </w:r>
      <w:r w:rsidRPr="00612AFA">
        <w:rPr>
          <w:rFonts w:ascii="Times New Roman" w:eastAsia="Calibri" w:hAnsi="Times New Roman"/>
          <w:sz w:val="24"/>
          <w:szCs w:val="24"/>
        </w:rPr>
        <w:t>в полном /не в полном) объеме.</w:t>
      </w:r>
    </w:p>
    <w:p w:rsidR="00885E8A" w:rsidRPr="00612AFA" w:rsidRDefault="00885E8A" w:rsidP="00885E8A">
      <w:pPr>
        <w:suppressAutoHyphens/>
        <w:spacing w:after="60" w:line="240" w:lineRule="auto"/>
        <w:ind w:right="2" w:firstLine="709"/>
        <w:jc w:val="both"/>
        <w:rPr>
          <w:rFonts w:ascii="Times New Roman" w:eastAsia="Calibri" w:hAnsi="Times New Roman"/>
          <w:spacing w:val="-6"/>
          <w:w w:val="102"/>
          <w:sz w:val="24"/>
          <w:szCs w:val="24"/>
        </w:rPr>
      </w:pPr>
      <w:r w:rsidRPr="00612AFA">
        <w:rPr>
          <w:rFonts w:ascii="Times New Roman" w:eastAsia="Calibri" w:hAnsi="Times New Roman"/>
          <w:spacing w:val="-2"/>
          <w:w w:val="102"/>
          <w:sz w:val="24"/>
          <w:szCs w:val="24"/>
        </w:rPr>
        <w:t xml:space="preserve">Настоящий Акт </w:t>
      </w:r>
      <w:r w:rsidRPr="00612AFA">
        <w:rPr>
          <w:rFonts w:ascii="Times New Roman" w:eastAsia="Calibri" w:hAnsi="Times New Roman"/>
          <w:sz w:val="24"/>
          <w:szCs w:val="24"/>
        </w:rPr>
        <w:t xml:space="preserve">составлен в двух экземплярах и </w:t>
      </w:r>
      <w:r w:rsidRPr="00612AFA">
        <w:rPr>
          <w:rFonts w:ascii="Times New Roman" w:eastAsia="Calibri" w:hAnsi="Times New Roman"/>
          <w:spacing w:val="-2"/>
          <w:w w:val="102"/>
          <w:sz w:val="24"/>
          <w:szCs w:val="24"/>
        </w:rPr>
        <w:t>является основанием для взаимных расчетов и платежей меж</w:t>
      </w:r>
      <w:r w:rsidRPr="00612AFA">
        <w:rPr>
          <w:rFonts w:ascii="Times New Roman" w:eastAsia="Calibri" w:hAnsi="Times New Roman"/>
          <w:spacing w:val="-6"/>
          <w:w w:val="102"/>
          <w:sz w:val="24"/>
          <w:szCs w:val="24"/>
        </w:rPr>
        <w:t>ду Сторонами.</w:t>
      </w:r>
    </w:p>
    <w:p w:rsidR="00885E8A" w:rsidRPr="00612AFA" w:rsidRDefault="00885E8A" w:rsidP="00885E8A">
      <w:pPr>
        <w:suppressAutoHyphens/>
        <w:spacing w:after="6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885E8A" w:rsidRPr="00612AFA" w:rsidTr="008F79EB">
        <w:trPr>
          <w:trHeight w:val="1627"/>
        </w:trPr>
        <w:tc>
          <w:tcPr>
            <w:tcW w:w="4785" w:type="dxa"/>
            <w:gridSpan w:val="2"/>
            <w:shd w:val="clear" w:color="auto" w:fill="auto"/>
          </w:tcPr>
          <w:p w:rsidR="00885E8A" w:rsidRPr="00612AFA" w:rsidRDefault="00885E8A" w:rsidP="008F79EB">
            <w:pPr>
              <w:snapToGrid w:val="0"/>
              <w:spacing w:after="0" w:line="240" w:lineRule="auto"/>
              <w:jc w:val="center"/>
              <w:rPr>
                <w:rFonts w:ascii="Times New Roman" w:eastAsia="Calibri" w:hAnsi="Times New Roman"/>
                <w:b/>
                <w:sz w:val="24"/>
                <w:szCs w:val="24"/>
              </w:rPr>
            </w:pPr>
          </w:p>
          <w:p w:rsidR="00885E8A" w:rsidRPr="00612AFA" w:rsidRDefault="00885E8A" w:rsidP="008F79EB">
            <w:pPr>
              <w:snapToGrid w:val="0"/>
              <w:spacing w:after="0" w:line="240" w:lineRule="auto"/>
              <w:jc w:val="center"/>
              <w:rPr>
                <w:rFonts w:ascii="Times New Roman" w:eastAsia="Calibri" w:hAnsi="Times New Roman"/>
                <w:b/>
                <w:sz w:val="24"/>
                <w:szCs w:val="24"/>
              </w:rPr>
            </w:pPr>
          </w:p>
          <w:p w:rsidR="00885E8A" w:rsidRPr="00612AFA" w:rsidRDefault="00885E8A" w:rsidP="008F79EB">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885E8A" w:rsidRPr="00612AFA" w:rsidRDefault="00885E8A" w:rsidP="008F79EB">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885E8A" w:rsidRPr="00612AFA" w:rsidRDefault="00885E8A" w:rsidP="008F79EB">
            <w:pPr>
              <w:spacing w:after="0" w:line="240" w:lineRule="auto"/>
              <w:jc w:val="both"/>
              <w:rPr>
                <w:rFonts w:ascii="Times New Roman" w:eastAsia="Calibri" w:hAnsi="Times New Roman"/>
                <w:sz w:val="24"/>
                <w:szCs w:val="24"/>
              </w:rPr>
            </w:pPr>
          </w:p>
        </w:tc>
        <w:tc>
          <w:tcPr>
            <w:tcW w:w="284" w:type="dxa"/>
            <w:shd w:val="clear" w:color="auto" w:fill="auto"/>
          </w:tcPr>
          <w:p w:rsidR="00885E8A" w:rsidRPr="00612AFA" w:rsidRDefault="00885E8A" w:rsidP="008F79EB">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85E8A" w:rsidRPr="00612AFA" w:rsidRDefault="00885E8A" w:rsidP="008F79EB">
            <w:pPr>
              <w:spacing w:after="0" w:line="240" w:lineRule="auto"/>
              <w:jc w:val="center"/>
              <w:rPr>
                <w:rFonts w:ascii="Times New Roman" w:eastAsia="Times New Roman" w:hAnsi="Times New Roman"/>
                <w:b/>
                <w:sz w:val="24"/>
                <w:szCs w:val="24"/>
                <w:lang w:eastAsia="ru-RU"/>
              </w:rPr>
            </w:pPr>
          </w:p>
          <w:p w:rsidR="00885E8A" w:rsidRPr="00612AFA" w:rsidRDefault="00885E8A" w:rsidP="008F79EB">
            <w:pPr>
              <w:spacing w:after="0" w:line="240" w:lineRule="auto"/>
              <w:jc w:val="center"/>
              <w:rPr>
                <w:rFonts w:ascii="Times New Roman" w:eastAsia="Times New Roman" w:hAnsi="Times New Roman"/>
                <w:b/>
                <w:sz w:val="24"/>
                <w:szCs w:val="24"/>
                <w:lang w:eastAsia="ru-RU"/>
              </w:rPr>
            </w:pPr>
          </w:p>
          <w:p w:rsidR="00885E8A" w:rsidRPr="00612AFA" w:rsidRDefault="00885E8A" w:rsidP="008F79EB">
            <w:pPr>
              <w:spacing w:after="0" w:line="240" w:lineRule="auto"/>
              <w:jc w:val="center"/>
              <w:rPr>
                <w:rFonts w:ascii="Times New Roman" w:eastAsia="Times New Roman" w:hAnsi="Times New Roman"/>
                <w:b/>
                <w:sz w:val="24"/>
                <w:szCs w:val="24"/>
                <w:lang w:eastAsia="ru-RU"/>
              </w:rPr>
            </w:pPr>
          </w:p>
          <w:p w:rsidR="00885E8A" w:rsidRPr="00612AFA" w:rsidRDefault="00885E8A" w:rsidP="008F79EB">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885E8A" w:rsidRPr="00612AFA" w:rsidTr="008F79EB">
        <w:trPr>
          <w:trHeight w:val="80"/>
        </w:trPr>
        <w:tc>
          <w:tcPr>
            <w:tcW w:w="4785" w:type="dxa"/>
            <w:gridSpan w:val="2"/>
            <w:shd w:val="clear" w:color="auto" w:fill="auto"/>
          </w:tcPr>
          <w:p w:rsidR="00885E8A" w:rsidRPr="00612AFA" w:rsidRDefault="00885E8A" w:rsidP="008F79EB">
            <w:pPr>
              <w:snapToGrid w:val="0"/>
              <w:spacing w:after="0" w:line="240" w:lineRule="auto"/>
              <w:jc w:val="both"/>
              <w:rPr>
                <w:rFonts w:ascii="Times New Roman" w:eastAsia="Calibri" w:hAnsi="Times New Roman"/>
                <w:b/>
                <w:bCs/>
                <w:sz w:val="24"/>
                <w:szCs w:val="24"/>
              </w:rPr>
            </w:pPr>
          </w:p>
          <w:p w:rsidR="00885E8A" w:rsidRPr="00612AFA" w:rsidRDefault="00885E8A" w:rsidP="008F79EB">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885E8A" w:rsidRPr="00612AFA" w:rsidRDefault="00885E8A" w:rsidP="008F79E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85E8A" w:rsidRPr="00612AFA" w:rsidRDefault="00885E8A" w:rsidP="008F79EB">
            <w:pPr>
              <w:shd w:val="clear" w:color="auto" w:fill="FFFFFF"/>
              <w:snapToGrid w:val="0"/>
              <w:spacing w:after="0" w:line="240" w:lineRule="auto"/>
              <w:jc w:val="both"/>
              <w:rPr>
                <w:rFonts w:ascii="Times New Roman" w:eastAsia="Calibri" w:hAnsi="Times New Roman"/>
                <w:b/>
                <w:sz w:val="24"/>
                <w:szCs w:val="24"/>
              </w:rPr>
            </w:pPr>
          </w:p>
          <w:p w:rsidR="00885E8A" w:rsidRPr="00612AFA" w:rsidRDefault="00885E8A" w:rsidP="008F79EB">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885E8A" w:rsidRPr="00612AFA" w:rsidTr="008F79EB">
        <w:trPr>
          <w:trHeight w:val="621"/>
        </w:trPr>
        <w:tc>
          <w:tcPr>
            <w:tcW w:w="2658" w:type="dxa"/>
            <w:tcBorders>
              <w:bottom w:val="single" w:sz="4" w:space="0" w:color="auto"/>
            </w:tcBorders>
            <w:shd w:val="clear" w:color="auto" w:fill="auto"/>
          </w:tcPr>
          <w:p w:rsidR="00885E8A" w:rsidRPr="00612AFA" w:rsidRDefault="00885E8A" w:rsidP="008F79EB">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885E8A" w:rsidRPr="00612AFA" w:rsidRDefault="00885E8A" w:rsidP="008F79EB">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885E8A" w:rsidRPr="00612AFA" w:rsidRDefault="00885E8A" w:rsidP="008F79E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885E8A" w:rsidRPr="00612AFA" w:rsidRDefault="00885E8A" w:rsidP="008F79E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885E8A" w:rsidRPr="00612AFA" w:rsidRDefault="00885E8A" w:rsidP="008F79EB">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885E8A" w:rsidRDefault="00885E8A" w:rsidP="003D7E43">
      <w:pPr>
        <w:spacing w:after="0" w:line="240" w:lineRule="auto"/>
        <w:jc w:val="right"/>
        <w:rPr>
          <w:rFonts w:asciiTheme="minorHAnsi" w:hAnsiTheme="minorHAnsi"/>
          <w:b/>
          <w:color w:val="000000"/>
          <w:sz w:val="23"/>
          <w:szCs w:val="23"/>
        </w:rPr>
      </w:pPr>
    </w:p>
    <w:sectPr w:rsidR="00885E8A" w:rsidSect="00E12EE9">
      <w:headerReference w:type="even" r:id="rId9"/>
      <w:footerReference w:type="even" r:id="rId10"/>
      <w:footerReference w:type="default" r:id="rId11"/>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2AC" w:rsidRDefault="00FD22AC">
      <w:pPr>
        <w:spacing w:after="0" w:line="240" w:lineRule="auto"/>
      </w:pPr>
      <w:r>
        <w:separator/>
      </w:r>
    </w:p>
  </w:endnote>
  <w:endnote w:type="continuationSeparator" w:id="0">
    <w:p w:rsidR="00FD22AC" w:rsidRDefault="00FD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3A" w:rsidRDefault="0050623A">
    <w:pPr>
      <w:pStyle w:val="aff8"/>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end"/>
    </w:r>
  </w:p>
  <w:p w:rsidR="0050623A" w:rsidRDefault="0050623A">
    <w:pPr>
      <w:pStyle w:val="af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3A" w:rsidRDefault="0050623A">
    <w:pPr>
      <w:pStyle w:val="aff8"/>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sidR="00A45268">
      <w:rPr>
        <w:rStyle w:val="afff1"/>
        <w:noProof/>
      </w:rPr>
      <w:t>13</w:t>
    </w:r>
    <w:r>
      <w:rPr>
        <w:rStyle w:val="afff1"/>
      </w:rPr>
      <w:fldChar w:fldCharType="end"/>
    </w:r>
  </w:p>
  <w:p w:rsidR="0050623A" w:rsidRDefault="0050623A">
    <w:pPr>
      <w:pStyle w:val="aff8"/>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2AC" w:rsidRDefault="00FD22AC">
      <w:pPr>
        <w:spacing w:after="0" w:line="240" w:lineRule="auto"/>
      </w:pPr>
      <w:r>
        <w:separator/>
      </w:r>
    </w:p>
  </w:footnote>
  <w:footnote w:type="continuationSeparator" w:id="0">
    <w:p w:rsidR="00FD22AC" w:rsidRDefault="00FD2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3A" w:rsidRDefault="0050623A">
    <w:pPr>
      <w:pStyle w:val="aff6"/>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end"/>
    </w:r>
  </w:p>
  <w:p w:rsidR="0050623A" w:rsidRDefault="0050623A">
    <w:pPr>
      <w:pStyle w:val="a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465D"/>
    <w:multiLevelType w:val="hybridMultilevel"/>
    <w:tmpl w:val="6046DD1A"/>
    <w:lvl w:ilvl="0" w:tplc="C3A427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4992038"/>
    <w:multiLevelType w:val="hybridMultilevel"/>
    <w:tmpl w:val="2F345D20"/>
    <w:lvl w:ilvl="0" w:tplc="C3A42774">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2">
    <w:nsid w:val="066F077B"/>
    <w:multiLevelType w:val="multilevel"/>
    <w:tmpl w:val="2E223E9E"/>
    <w:lvl w:ilvl="0">
      <w:start w:val="12"/>
      <w:numFmt w:val="decimal"/>
      <w:lvlText w:val="%1."/>
      <w:lvlJc w:val="left"/>
      <w:pPr>
        <w:ind w:left="540" w:hanging="540"/>
      </w:pPr>
      <w:rPr>
        <w:rFonts w:hint="default"/>
        <w:b w:val="0"/>
      </w:rPr>
    </w:lvl>
    <w:lvl w:ilvl="1">
      <w:start w:val="1"/>
      <w:numFmt w:val="decimal"/>
      <w:lvlText w:val="%1.%2."/>
      <w:lvlJc w:val="left"/>
      <w:pPr>
        <w:ind w:left="1363" w:hanging="720"/>
      </w:pPr>
      <w:rPr>
        <w:rFonts w:hint="default"/>
        <w:b w:val="0"/>
      </w:rPr>
    </w:lvl>
    <w:lvl w:ilvl="2">
      <w:start w:val="1"/>
      <w:numFmt w:val="decimal"/>
      <w:lvlText w:val="%1.%2.%3."/>
      <w:lvlJc w:val="left"/>
      <w:pPr>
        <w:ind w:left="2006" w:hanging="720"/>
      </w:pPr>
      <w:rPr>
        <w:rFonts w:hint="default"/>
        <w:b w:val="0"/>
      </w:rPr>
    </w:lvl>
    <w:lvl w:ilvl="3">
      <w:start w:val="1"/>
      <w:numFmt w:val="decimal"/>
      <w:lvlText w:val="%1.%2.%3.%4."/>
      <w:lvlJc w:val="left"/>
      <w:pPr>
        <w:ind w:left="3009" w:hanging="1080"/>
      </w:pPr>
      <w:rPr>
        <w:rFonts w:hint="default"/>
        <w:b w:val="0"/>
      </w:rPr>
    </w:lvl>
    <w:lvl w:ilvl="4">
      <w:start w:val="1"/>
      <w:numFmt w:val="decimal"/>
      <w:lvlText w:val="%1.%2.%3.%4.%5."/>
      <w:lvlJc w:val="left"/>
      <w:pPr>
        <w:ind w:left="3652" w:hanging="1080"/>
      </w:pPr>
      <w:rPr>
        <w:rFonts w:hint="default"/>
        <w:b w:val="0"/>
      </w:rPr>
    </w:lvl>
    <w:lvl w:ilvl="5">
      <w:start w:val="1"/>
      <w:numFmt w:val="decimal"/>
      <w:lvlText w:val="%1.%2.%3.%4.%5.%6."/>
      <w:lvlJc w:val="left"/>
      <w:pPr>
        <w:ind w:left="4655" w:hanging="1440"/>
      </w:pPr>
      <w:rPr>
        <w:rFonts w:hint="default"/>
        <w:b w:val="0"/>
      </w:rPr>
    </w:lvl>
    <w:lvl w:ilvl="6">
      <w:start w:val="1"/>
      <w:numFmt w:val="decimal"/>
      <w:lvlText w:val="%1.%2.%3.%4.%5.%6.%7."/>
      <w:lvlJc w:val="left"/>
      <w:pPr>
        <w:ind w:left="5298" w:hanging="1440"/>
      </w:pPr>
      <w:rPr>
        <w:rFonts w:hint="default"/>
        <w:b w:val="0"/>
      </w:rPr>
    </w:lvl>
    <w:lvl w:ilvl="7">
      <w:start w:val="1"/>
      <w:numFmt w:val="decimal"/>
      <w:lvlText w:val="%1.%2.%3.%4.%5.%6.%7.%8."/>
      <w:lvlJc w:val="left"/>
      <w:pPr>
        <w:ind w:left="6301" w:hanging="1800"/>
      </w:pPr>
      <w:rPr>
        <w:rFonts w:hint="default"/>
        <w:b w:val="0"/>
      </w:rPr>
    </w:lvl>
    <w:lvl w:ilvl="8">
      <w:start w:val="1"/>
      <w:numFmt w:val="decimal"/>
      <w:lvlText w:val="%1.%2.%3.%4.%5.%6.%7.%8.%9."/>
      <w:lvlJc w:val="left"/>
      <w:pPr>
        <w:ind w:left="6944" w:hanging="1800"/>
      </w:pPr>
      <w:rPr>
        <w:rFonts w:hint="default"/>
        <w:b w:val="0"/>
      </w:r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E3D654B"/>
    <w:multiLevelType w:val="multilevel"/>
    <w:tmpl w:val="8FE4912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FC95740"/>
    <w:multiLevelType w:val="hybridMultilevel"/>
    <w:tmpl w:val="E160DA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89D6FF6"/>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9353E4C"/>
    <w:multiLevelType w:val="hybridMultilevel"/>
    <w:tmpl w:val="5394B9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2">
    <w:nsid w:val="2199339B"/>
    <w:multiLevelType w:val="hybridMultilevel"/>
    <w:tmpl w:val="8222C1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5">
    <w:nsid w:val="2C016304"/>
    <w:multiLevelType w:val="hybridMultilevel"/>
    <w:tmpl w:val="CAF6C7D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nsid w:val="38EA31CF"/>
    <w:multiLevelType w:val="multilevel"/>
    <w:tmpl w:val="9EC0B4AC"/>
    <w:lvl w:ilvl="0">
      <w:start w:val="5"/>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6F61E0A"/>
    <w:multiLevelType w:val="hybridMultilevel"/>
    <w:tmpl w:val="1AA6CA1C"/>
    <w:lvl w:ilvl="0" w:tplc="10A023F6">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4D700FB4"/>
    <w:multiLevelType w:val="hybridMultilevel"/>
    <w:tmpl w:val="1E26F114"/>
    <w:lvl w:ilvl="0" w:tplc="C3A42774">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2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61B6461"/>
    <w:multiLevelType w:val="multilevel"/>
    <w:tmpl w:val="6F601E08"/>
    <w:lvl w:ilvl="0">
      <w:start w:val="3"/>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26">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8">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9521C98"/>
    <w:multiLevelType w:val="multilevel"/>
    <w:tmpl w:val="C4662118"/>
    <w:lvl w:ilvl="0">
      <w:start w:val="7"/>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25"/>
  </w:num>
  <w:num w:numId="3">
    <w:abstractNumId w:val="6"/>
  </w:num>
  <w:num w:numId="4">
    <w:abstractNumId w:val="16"/>
  </w:num>
  <w:num w:numId="5">
    <w:abstractNumId w:val="27"/>
  </w:num>
  <w:num w:numId="6">
    <w:abstractNumId w:val="14"/>
  </w:num>
  <w:num w:numId="7">
    <w:abstractNumId w:val="24"/>
  </w:num>
  <w:num w:numId="8">
    <w:abstractNumId w:val="17"/>
  </w:num>
  <w:num w:numId="9">
    <w:abstractNumId w:val="23"/>
  </w:num>
  <w:num w:numId="10">
    <w:abstractNumId w:val="30"/>
  </w:num>
  <w:num w:numId="11">
    <w:abstractNumId w:val="10"/>
  </w:num>
  <w:num w:numId="12">
    <w:abstractNumId w:val="18"/>
  </w:num>
  <w:num w:numId="13">
    <w:abstractNumId w:val="3"/>
  </w:num>
  <w:num w:numId="14">
    <w:abstractNumId w:val="20"/>
  </w:num>
  <w:num w:numId="15">
    <w:abstractNumId w:val="13"/>
  </w:num>
  <w:num w:numId="16">
    <w:abstractNumId w:val="28"/>
  </w:num>
  <w:num w:numId="17">
    <w:abstractNumId w:val="11"/>
  </w:num>
  <w:num w:numId="18">
    <w:abstractNumId w:val="26"/>
  </w:num>
  <w:num w:numId="19">
    <w:abstractNumId w:val="21"/>
  </w:num>
  <w:num w:numId="20">
    <w:abstractNumId w:val="2"/>
  </w:num>
  <w:num w:numId="21">
    <w:abstractNumId w:val="15"/>
  </w:num>
  <w:num w:numId="22">
    <w:abstractNumId w:val="9"/>
  </w:num>
  <w:num w:numId="23">
    <w:abstractNumId w:val="12"/>
  </w:num>
  <w:num w:numId="24">
    <w:abstractNumId w:val="7"/>
  </w:num>
  <w:num w:numId="25">
    <w:abstractNumId w:val="22"/>
  </w:num>
  <w:num w:numId="26">
    <w:abstractNumId w:val="1"/>
  </w:num>
  <w:num w:numId="27">
    <w:abstractNumId w:val="0"/>
  </w:num>
  <w:num w:numId="28">
    <w:abstractNumId w:val="19"/>
  </w:num>
  <w:num w:numId="29">
    <w:abstractNumId w:val="5"/>
  </w:num>
  <w:num w:numId="30">
    <w:abstractNumId w:val="8"/>
  </w:num>
  <w:num w:numId="31">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711F"/>
    <w:rsid w:val="00015036"/>
    <w:rsid w:val="00022256"/>
    <w:rsid w:val="000531D4"/>
    <w:rsid w:val="00062D06"/>
    <w:rsid w:val="00066BBC"/>
    <w:rsid w:val="000849A5"/>
    <w:rsid w:val="000B3731"/>
    <w:rsid w:val="00112348"/>
    <w:rsid w:val="00113B96"/>
    <w:rsid w:val="00121BCD"/>
    <w:rsid w:val="00132F3D"/>
    <w:rsid w:val="00134F1F"/>
    <w:rsid w:val="00160CA0"/>
    <w:rsid w:val="00193C85"/>
    <w:rsid w:val="00195146"/>
    <w:rsid w:val="001A2D4B"/>
    <w:rsid w:val="00207BDA"/>
    <w:rsid w:val="002340BF"/>
    <w:rsid w:val="0027056F"/>
    <w:rsid w:val="002A2B8E"/>
    <w:rsid w:val="00350002"/>
    <w:rsid w:val="003822C8"/>
    <w:rsid w:val="0039177F"/>
    <w:rsid w:val="003B6140"/>
    <w:rsid w:val="003D238A"/>
    <w:rsid w:val="003D7E43"/>
    <w:rsid w:val="003E03A5"/>
    <w:rsid w:val="003F62A3"/>
    <w:rsid w:val="00406B50"/>
    <w:rsid w:val="00411AD4"/>
    <w:rsid w:val="00417FF0"/>
    <w:rsid w:val="0045762E"/>
    <w:rsid w:val="00463D0D"/>
    <w:rsid w:val="00490A9F"/>
    <w:rsid w:val="004B5A11"/>
    <w:rsid w:val="004C5FE0"/>
    <w:rsid w:val="004D3C4C"/>
    <w:rsid w:val="004E1E4C"/>
    <w:rsid w:val="004F2EA3"/>
    <w:rsid w:val="004F4A2E"/>
    <w:rsid w:val="004F7F32"/>
    <w:rsid w:val="0050623A"/>
    <w:rsid w:val="00512686"/>
    <w:rsid w:val="00520913"/>
    <w:rsid w:val="00531112"/>
    <w:rsid w:val="0054344E"/>
    <w:rsid w:val="00557A46"/>
    <w:rsid w:val="00564495"/>
    <w:rsid w:val="005651B0"/>
    <w:rsid w:val="0056616C"/>
    <w:rsid w:val="005A5DA0"/>
    <w:rsid w:val="005B26AF"/>
    <w:rsid w:val="005E0721"/>
    <w:rsid w:val="005E405A"/>
    <w:rsid w:val="005E5E2D"/>
    <w:rsid w:val="005F28F8"/>
    <w:rsid w:val="0060413D"/>
    <w:rsid w:val="006353E7"/>
    <w:rsid w:val="006362B2"/>
    <w:rsid w:val="00645C26"/>
    <w:rsid w:val="00657F87"/>
    <w:rsid w:val="00667E0D"/>
    <w:rsid w:val="006A4829"/>
    <w:rsid w:val="006B2FF6"/>
    <w:rsid w:val="006B719A"/>
    <w:rsid w:val="006C156B"/>
    <w:rsid w:val="006E6240"/>
    <w:rsid w:val="00782619"/>
    <w:rsid w:val="007A0240"/>
    <w:rsid w:val="007A4152"/>
    <w:rsid w:val="007D2C31"/>
    <w:rsid w:val="007E3CD4"/>
    <w:rsid w:val="007F51F0"/>
    <w:rsid w:val="00816274"/>
    <w:rsid w:val="00846B52"/>
    <w:rsid w:val="008548B7"/>
    <w:rsid w:val="00866392"/>
    <w:rsid w:val="00885E8A"/>
    <w:rsid w:val="00890A85"/>
    <w:rsid w:val="008A3DE0"/>
    <w:rsid w:val="008A5656"/>
    <w:rsid w:val="008E4BFE"/>
    <w:rsid w:val="008E79BA"/>
    <w:rsid w:val="008F4178"/>
    <w:rsid w:val="009233E0"/>
    <w:rsid w:val="00926D9D"/>
    <w:rsid w:val="00927AD8"/>
    <w:rsid w:val="0094644C"/>
    <w:rsid w:val="00951C69"/>
    <w:rsid w:val="00970379"/>
    <w:rsid w:val="0098633E"/>
    <w:rsid w:val="009C72E0"/>
    <w:rsid w:val="009E1152"/>
    <w:rsid w:val="009E607B"/>
    <w:rsid w:val="009F2258"/>
    <w:rsid w:val="009F3FAA"/>
    <w:rsid w:val="00A11375"/>
    <w:rsid w:val="00A25502"/>
    <w:rsid w:val="00A45268"/>
    <w:rsid w:val="00A83418"/>
    <w:rsid w:val="00A94534"/>
    <w:rsid w:val="00AC1019"/>
    <w:rsid w:val="00AF574A"/>
    <w:rsid w:val="00B109BA"/>
    <w:rsid w:val="00B26184"/>
    <w:rsid w:val="00B550FE"/>
    <w:rsid w:val="00B81BD5"/>
    <w:rsid w:val="00B81F60"/>
    <w:rsid w:val="00BC6E91"/>
    <w:rsid w:val="00BD7DF2"/>
    <w:rsid w:val="00BE437F"/>
    <w:rsid w:val="00C270CE"/>
    <w:rsid w:val="00CA0C91"/>
    <w:rsid w:val="00CE5734"/>
    <w:rsid w:val="00CE6378"/>
    <w:rsid w:val="00D90E33"/>
    <w:rsid w:val="00DD4D0B"/>
    <w:rsid w:val="00DF00D2"/>
    <w:rsid w:val="00E12EE9"/>
    <w:rsid w:val="00E142A9"/>
    <w:rsid w:val="00E146BE"/>
    <w:rsid w:val="00E218AE"/>
    <w:rsid w:val="00E2718B"/>
    <w:rsid w:val="00E304A1"/>
    <w:rsid w:val="00E5463B"/>
    <w:rsid w:val="00EC7435"/>
    <w:rsid w:val="00EF6886"/>
    <w:rsid w:val="00F01E3F"/>
    <w:rsid w:val="00F0365E"/>
    <w:rsid w:val="00F05757"/>
    <w:rsid w:val="00F11C30"/>
    <w:rsid w:val="00F12FA4"/>
    <w:rsid w:val="00F2428B"/>
    <w:rsid w:val="00F37E37"/>
    <w:rsid w:val="00F43DF0"/>
    <w:rsid w:val="00F62952"/>
    <w:rsid w:val="00F67F50"/>
    <w:rsid w:val="00F762D2"/>
    <w:rsid w:val="00F81EBF"/>
    <w:rsid w:val="00F82BC9"/>
    <w:rsid w:val="00F8444A"/>
    <w:rsid w:val="00F935D1"/>
    <w:rsid w:val="00F9526C"/>
    <w:rsid w:val="00FA0906"/>
    <w:rsid w:val="00FB77C9"/>
    <w:rsid w:val="00FC20B8"/>
    <w:rsid w:val="00FC3C2D"/>
    <w:rsid w:val="00FD22AC"/>
    <w:rsid w:val="00FD25A6"/>
    <w:rsid w:val="00FE0C4C"/>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uiPriority w:val="99"/>
    <w:qFormat/>
    <w:rsid w:val="0050623A"/>
    <w:pPr>
      <w:keepNext/>
      <w:numPr>
        <w:ilvl w:val="2"/>
        <w:numId w:val="8"/>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uiPriority w:val="99"/>
    <w:qFormat/>
    <w:rsid w:val="0050623A"/>
    <w:pPr>
      <w:keepNext/>
      <w:numPr>
        <w:ilvl w:val="3"/>
        <w:numId w:val="8"/>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uiPriority w:val="99"/>
    <w:qFormat/>
    <w:rsid w:val="0050623A"/>
    <w:pPr>
      <w:keepNext/>
      <w:numPr>
        <w:ilvl w:val="4"/>
        <w:numId w:val="9"/>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uiPriority w:val="99"/>
    <w:qFormat/>
    <w:rsid w:val="0050623A"/>
    <w:pPr>
      <w:widowControl w:val="0"/>
      <w:numPr>
        <w:ilvl w:val="5"/>
        <w:numId w:val="9"/>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uiPriority w:val="99"/>
    <w:qFormat/>
    <w:rsid w:val="0050623A"/>
    <w:pPr>
      <w:widowControl w:val="0"/>
      <w:numPr>
        <w:ilvl w:val="6"/>
        <w:numId w:val="9"/>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uiPriority w:val="99"/>
    <w:qFormat/>
    <w:rsid w:val="0050623A"/>
    <w:pPr>
      <w:widowControl w:val="0"/>
      <w:numPr>
        <w:ilvl w:val="7"/>
        <w:numId w:val="9"/>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uiPriority w:val="99"/>
    <w:qFormat/>
    <w:rsid w:val="0050623A"/>
    <w:pPr>
      <w:widowControl w:val="0"/>
      <w:numPr>
        <w:ilvl w:val="8"/>
        <w:numId w:val="9"/>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uiPriority w:val="34"/>
    <w:qFormat/>
    <w:rsid w:val="002A2B8E"/>
    <w:pPr>
      <w:ind w:left="720"/>
      <w:contextualSpacing/>
    </w:pPr>
  </w:style>
  <w:style w:type="character" w:styleId="ac">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uiPriority w:val="99"/>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uiPriority w:val="99"/>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uiPriority w:val="99"/>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uiPriority w:val="99"/>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uiPriority w:val="99"/>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uiPriority w:val="99"/>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uiPriority w:val="9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6"/>
      </w:numPr>
    </w:pPr>
  </w:style>
  <w:style w:type="character" w:customStyle="1" w:styleId="ad">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d"/>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5"/>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e">
    <w:name w:val="annotation reference"/>
    <w:basedOn w:val="a8"/>
    <w:uiPriority w:val="99"/>
    <w:unhideWhenUsed/>
    <w:rsid w:val="0050623A"/>
    <w:rPr>
      <w:sz w:val="16"/>
      <w:szCs w:val="16"/>
    </w:rPr>
  </w:style>
  <w:style w:type="paragraph" w:styleId="af">
    <w:name w:val="annotation text"/>
    <w:basedOn w:val="a7"/>
    <w:link w:val="af0"/>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0">
    <w:name w:val="Текст примечания Знак"/>
    <w:basedOn w:val="a8"/>
    <w:link w:val="af"/>
    <w:rsid w:val="0050623A"/>
    <w:rPr>
      <w:rFonts w:ascii="Arial Unicode MS" w:eastAsia="Arial Unicode MS" w:hAnsi="Arial Unicode MS" w:cs="Arial Unicode MS"/>
      <w:color w:val="000000"/>
      <w:sz w:val="20"/>
      <w:szCs w:val="20"/>
      <w:lang w:eastAsia="ru-RU"/>
    </w:rPr>
  </w:style>
  <w:style w:type="paragraph" w:styleId="af1">
    <w:name w:val="Balloon Text"/>
    <w:basedOn w:val="a7"/>
    <w:link w:val="af2"/>
    <w:uiPriority w:val="99"/>
    <w:semiHidden/>
    <w:unhideWhenUsed/>
    <w:rsid w:val="0050623A"/>
    <w:pPr>
      <w:spacing w:after="0" w:line="240" w:lineRule="auto"/>
    </w:pPr>
    <w:rPr>
      <w:rFonts w:ascii="Tahoma" w:hAnsi="Tahoma" w:cs="Tahoma"/>
      <w:sz w:val="16"/>
      <w:szCs w:val="16"/>
    </w:rPr>
  </w:style>
  <w:style w:type="character" w:customStyle="1" w:styleId="af2">
    <w:name w:val="Текст выноски Знак"/>
    <w:basedOn w:val="a8"/>
    <w:link w:val="af1"/>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3">
    <w:name w:val="Основной текст + Полужирный"/>
    <w:basedOn w:val="ad"/>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4">
    <w:name w:val="Основной текст + Курсив"/>
    <w:basedOn w:val="ad"/>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d"/>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
    <w:next w:val="af"/>
    <w:link w:val="af5"/>
    <w:unhideWhenUsed/>
    <w:rsid w:val="0050623A"/>
    <w:pPr>
      <w:numPr>
        <w:ilvl w:val="1"/>
        <w:numId w:val="6"/>
      </w:numPr>
      <w:spacing w:after="200"/>
      <w:ind w:left="1701" w:hanging="283"/>
    </w:pPr>
    <w:rPr>
      <w:rFonts w:asciiTheme="minorHAnsi" w:eastAsiaTheme="minorHAnsi" w:hAnsiTheme="minorHAnsi" w:cstheme="minorBidi"/>
      <w:b/>
      <w:bCs/>
      <w:color w:val="auto"/>
      <w:lang w:eastAsia="en-US"/>
    </w:rPr>
  </w:style>
  <w:style w:type="character" w:customStyle="1" w:styleId="af5">
    <w:name w:val="Тема примечания Знак"/>
    <w:basedOn w:val="af0"/>
    <w:link w:val="a2"/>
    <w:rsid w:val="0050623A"/>
    <w:rPr>
      <w:rFonts w:ascii="Arial Unicode MS" w:eastAsia="Arial Unicode MS" w:hAnsi="Arial Unicode MS" w:cs="Arial Unicode MS"/>
      <w:b/>
      <w:bCs/>
      <w:color w:val="000000"/>
      <w:sz w:val="20"/>
      <w:szCs w:val="20"/>
      <w:lang w:eastAsia="ru-RU"/>
    </w:rPr>
  </w:style>
  <w:style w:type="table" w:styleId="af6">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7">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8">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9">
    <w:name w:val="Примечание"/>
    <w:basedOn w:val="a7"/>
    <w:link w:val="afa"/>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a">
    <w:name w:val="Примечание Знак"/>
    <w:link w:val="af9"/>
    <w:rsid w:val="0050623A"/>
    <w:rPr>
      <w:rFonts w:ascii="Times New Roman" w:eastAsia="Times New Roman" w:hAnsi="Times New Roman" w:cs="Times New Roman"/>
      <w:snapToGrid w:val="0"/>
      <w:spacing w:val="20"/>
      <w:sz w:val="24"/>
      <w:szCs w:val="20"/>
      <w:lang w:eastAsia="ru-RU"/>
    </w:rPr>
  </w:style>
  <w:style w:type="paragraph" w:customStyle="1" w:styleId="afb">
    <w:name w:val="Пункт Знак"/>
    <w:basedOn w:val="a7"/>
    <w:uiPriority w:val="99"/>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c">
    <w:name w:val="Подпункт"/>
    <w:basedOn w:val="afb"/>
    <w:uiPriority w:val="99"/>
    <w:rsid w:val="0050623A"/>
    <w:pPr>
      <w:tabs>
        <w:tab w:val="clear" w:pos="1134"/>
        <w:tab w:val="clear" w:pos="1844"/>
        <w:tab w:val="num" w:pos="993"/>
      </w:tabs>
      <w:ind w:left="993" w:hanging="851"/>
    </w:pPr>
  </w:style>
  <w:style w:type="paragraph" w:customStyle="1" w:styleId="afd">
    <w:name w:val="Подподпункт"/>
    <w:basedOn w:val="afc"/>
    <w:link w:val="afe"/>
    <w:rsid w:val="0050623A"/>
    <w:pPr>
      <w:tabs>
        <w:tab w:val="clear" w:pos="993"/>
        <w:tab w:val="left" w:pos="1134"/>
        <w:tab w:val="left" w:pos="1418"/>
        <w:tab w:val="num" w:pos="2127"/>
      </w:tabs>
      <w:ind w:left="2127" w:hanging="567"/>
    </w:pPr>
    <w:rPr>
      <w:snapToGrid/>
    </w:rPr>
  </w:style>
  <w:style w:type="paragraph" w:customStyle="1" w:styleId="aff">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0">
    <w:name w:val="Пункт"/>
    <w:basedOn w:val="aff1"/>
    <w:link w:val="17"/>
    <w:uiPriority w:val="99"/>
    <w:rsid w:val="0050623A"/>
    <w:pPr>
      <w:spacing w:after="0" w:line="360" w:lineRule="auto"/>
      <w:ind w:left="2268" w:hanging="283"/>
      <w:jc w:val="both"/>
    </w:pPr>
    <w:rPr>
      <w:rFonts w:ascii="Times New Roman" w:eastAsia="Times New Roman" w:hAnsi="Times New Roman"/>
      <w:szCs w:val="20"/>
      <w:lang w:eastAsia="ru-RU"/>
    </w:rPr>
  </w:style>
  <w:style w:type="paragraph" w:styleId="aff1">
    <w:name w:val="Body Text"/>
    <w:aliases w:val="Основной текст Знак Знак Знак,Основной текст Знак Знак Знак Знак,Знак1"/>
    <w:basedOn w:val="a7"/>
    <w:link w:val="aff2"/>
    <w:uiPriority w:val="99"/>
    <w:unhideWhenUsed/>
    <w:rsid w:val="0050623A"/>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w:basedOn w:val="a8"/>
    <w:link w:val="aff1"/>
    <w:uiPriority w:val="99"/>
    <w:rsid w:val="0050623A"/>
    <w:rPr>
      <w:rFonts w:ascii="Proxima Nova ExCn Rg" w:hAnsi="Proxima Nova ExCn Rg" w:cs="Times New Roman"/>
      <w:sz w:val="28"/>
      <w:szCs w:val="28"/>
    </w:rPr>
  </w:style>
  <w:style w:type="character" w:customStyle="1" w:styleId="aff3">
    <w:name w:val="Колонтитул_"/>
    <w:basedOn w:val="a8"/>
    <w:link w:val="aff4"/>
    <w:rsid w:val="0050623A"/>
    <w:rPr>
      <w:rFonts w:ascii="Times New Roman" w:eastAsia="Times New Roman" w:hAnsi="Times New Roman" w:cs="Times New Roman"/>
      <w:sz w:val="20"/>
      <w:szCs w:val="20"/>
      <w:shd w:val="clear" w:color="auto" w:fill="FFFFFF"/>
    </w:rPr>
  </w:style>
  <w:style w:type="paragraph" w:customStyle="1" w:styleId="aff4">
    <w:name w:val="Колонтитул"/>
    <w:basedOn w:val="a7"/>
    <w:link w:val="aff3"/>
    <w:rsid w:val="0050623A"/>
    <w:pPr>
      <w:shd w:val="clear" w:color="auto" w:fill="FFFFFF"/>
      <w:spacing w:after="0" w:line="240" w:lineRule="auto"/>
    </w:pPr>
    <w:rPr>
      <w:rFonts w:ascii="Times New Roman" w:eastAsia="Times New Roman" w:hAnsi="Times New Roman"/>
      <w:sz w:val="20"/>
      <w:szCs w:val="20"/>
    </w:rPr>
  </w:style>
  <w:style w:type="paragraph" w:styleId="aff5">
    <w:name w:val="List Bullet"/>
    <w:basedOn w:val="a7"/>
    <w:autoRedefine/>
    <w:uiPriority w:val="99"/>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6">
    <w:name w:val="header"/>
    <w:basedOn w:val="a7"/>
    <w:link w:val="aff7"/>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7">
    <w:name w:val="Верхний колонтитул Знак"/>
    <w:basedOn w:val="a8"/>
    <w:link w:val="aff6"/>
    <w:uiPriority w:val="99"/>
    <w:rsid w:val="0050623A"/>
    <w:rPr>
      <w:rFonts w:ascii="Times New Roman" w:eastAsia="Times New Roman" w:hAnsi="Times New Roman" w:cs="Times New Roman"/>
      <w:i/>
      <w:iCs/>
      <w:sz w:val="20"/>
      <w:szCs w:val="20"/>
      <w:lang w:eastAsia="ru-RU"/>
    </w:rPr>
  </w:style>
  <w:style w:type="paragraph" w:styleId="aff8">
    <w:name w:val="footer"/>
    <w:basedOn w:val="a7"/>
    <w:link w:val="aff9"/>
    <w:uiPriority w:val="99"/>
    <w:unhideWhenUsed/>
    <w:rsid w:val="0050623A"/>
    <w:pPr>
      <w:tabs>
        <w:tab w:val="center" w:pos="4677"/>
        <w:tab w:val="right" w:pos="9355"/>
      </w:tabs>
      <w:spacing w:after="0" w:line="240" w:lineRule="auto"/>
    </w:pPr>
  </w:style>
  <w:style w:type="character" w:customStyle="1" w:styleId="aff9">
    <w:name w:val="Нижний колонтитул Знак"/>
    <w:basedOn w:val="a8"/>
    <w:link w:val="aff8"/>
    <w:uiPriority w:val="99"/>
    <w:rsid w:val="0050623A"/>
    <w:rPr>
      <w:rFonts w:ascii="Proxima Nova ExCn Rg" w:hAnsi="Proxima Nova ExCn Rg" w:cs="Times New Roman"/>
      <w:sz w:val="28"/>
      <w:szCs w:val="28"/>
    </w:rPr>
  </w:style>
  <w:style w:type="character" w:customStyle="1" w:styleId="affa">
    <w:name w:val="Сноска_"/>
    <w:basedOn w:val="a8"/>
    <w:link w:val="affb"/>
    <w:rsid w:val="0050623A"/>
    <w:rPr>
      <w:rFonts w:ascii="Times New Roman" w:eastAsia="Times New Roman" w:hAnsi="Times New Roman" w:cs="Times New Roman"/>
      <w:sz w:val="18"/>
      <w:szCs w:val="18"/>
      <w:shd w:val="clear" w:color="auto" w:fill="FFFFFF"/>
    </w:rPr>
  </w:style>
  <w:style w:type="paragraph" w:customStyle="1" w:styleId="affb">
    <w:name w:val="Сноска"/>
    <w:basedOn w:val="a7"/>
    <w:link w:val="affa"/>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d"/>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3"/>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3"/>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6"/>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iPriority w:val="99"/>
    <w:unhideWhenUsed/>
    <w:rsid w:val="0050623A"/>
    <w:pPr>
      <w:spacing w:after="120" w:line="480" w:lineRule="auto"/>
    </w:pPr>
  </w:style>
  <w:style w:type="character" w:customStyle="1" w:styleId="28">
    <w:name w:val="Основной текст 2 Знак"/>
    <w:basedOn w:val="a8"/>
    <w:link w:val="27"/>
    <w:uiPriority w:val="99"/>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7"/>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7"/>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7"/>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7"/>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uiPriority w:val="99"/>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uiPriority w:val="99"/>
    <w:rsid w:val="0050623A"/>
    <w:rPr>
      <w:rFonts w:ascii="Times New Roman" w:eastAsia="Times New Roman" w:hAnsi="Times New Roman" w:cs="Times New Roman"/>
      <w:i/>
      <w:iCs/>
      <w:sz w:val="28"/>
      <w:szCs w:val="24"/>
      <w:lang w:eastAsia="ru-RU"/>
    </w:rPr>
  </w:style>
  <w:style w:type="character" w:styleId="affc">
    <w:name w:val="Emphasis"/>
    <w:uiPriority w:val="99"/>
    <w:qFormat/>
    <w:rsid w:val="0050623A"/>
    <w:rPr>
      <w:i/>
      <w:iCs/>
    </w:rPr>
  </w:style>
  <w:style w:type="character" w:styleId="affd">
    <w:name w:val="footnote reference"/>
    <w:aliases w:val="Знак сноски 1,Знак сноски-FN"/>
    <w:uiPriority w:val="99"/>
    <w:rsid w:val="0050623A"/>
    <w:rPr>
      <w:vertAlign w:val="superscript"/>
    </w:rPr>
  </w:style>
  <w:style w:type="paragraph" w:styleId="29">
    <w:name w:val="List Bullet 2"/>
    <w:basedOn w:val="a7"/>
    <w:autoRedefine/>
    <w:uiPriority w:val="99"/>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uiPriority w:val="99"/>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e">
    <w:name w:val="Title"/>
    <w:basedOn w:val="a7"/>
    <w:link w:val="afff"/>
    <w:uiPriority w:val="99"/>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
    <w:name w:val="Название Знак"/>
    <w:basedOn w:val="a8"/>
    <w:link w:val="affe"/>
    <w:uiPriority w:val="99"/>
    <w:rsid w:val="0050623A"/>
    <w:rPr>
      <w:rFonts w:ascii="Times New Roman" w:eastAsia="Times New Roman" w:hAnsi="Times New Roman" w:cs="Times New Roman"/>
      <w:bCs/>
      <w:i/>
      <w:sz w:val="28"/>
      <w:szCs w:val="28"/>
      <w:lang w:eastAsia="ru-RU"/>
    </w:rPr>
  </w:style>
  <w:style w:type="paragraph" w:styleId="afff0">
    <w:name w:val="caption"/>
    <w:basedOn w:val="a7"/>
    <w:next w:val="a7"/>
    <w:uiPriority w:val="99"/>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1">
    <w:name w:val="page number"/>
    <w:uiPriority w:val="99"/>
    <w:rsid w:val="0050623A"/>
    <w:rPr>
      <w:rFonts w:ascii="Times New Roman" w:hAnsi="Times New Roman" w:cs="Times New Roman"/>
      <w:sz w:val="20"/>
      <w:szCs w:val="20"/>
    </w:rPr>
  </w:style>
  <w:style w:type="paragraph" w:styleId="afff2">
    <w:name w:val="List Number"/>
    <w:basedOn w:val="a7"/>
    <w:uiPriority w:val="99"/>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uiPriority w:val="99"/>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3">
    <w:name w:val="Normal (Web)"/>
    <w:aliases w:val="Обычный (Web),Обычный (веб) Знак Знак,Обычный (Web) Знак Знак Знак"/>
    <w:basedOn w:val="a7"/>
    <w:link w:val="afff4"/>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9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9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uiPriority w:val="99"/>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uiPriority w:val="99"/>
    <w:rsid w:val="0050623A"/>
    <w:rPr>
      <w:rFonts w:ascii="Times New Roman" w:eastAsia="Times New Roman" w:hAnsi="Times New Roman" w:cs="Times New Roman"/>
      <w:sz w:val="16"/>
      <w:szCs w:val="16"/>
      <w:lang w:eastAsia="ru-RU"/>
    </w:rPr>
  </w:style>
  <w:style w:type="paragraph" w:styleId="afff5">
    <w:name w:val="Body Text Indent"/>
    <w:basedOn w:val="a7"/>
    <w:link w:val="afff6"/>
    <w:uiPriority w:val="99"/>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6">
    <w:name w:val="Основной текст с отступом Знак"/>
    <w:basedOn w:val="a8"/>
    <w:link w:val="afff5"/>
    <w:uiPriority w:val="99"/>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uiPriority w:val="99"/>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uiPriority w:val="99"/>
    <w:rsid w:val="0050623A"/>
    <w:rPr>
      <w:rFonts w:ascii="Times New Roman" w:eastAsia="Times New Roman" w:hAnsi="Times New Roman" w:cs="Times New Roman"/>
      <w:sz w:val="28"/>
      <w:szCs w:val="28"/>
      <w:lang w:eastAsia="ru-RU"/>
    </w:rPr>
  </w:style>
  <w:style w:type="paragraph" w:styleId="3b">
    <w:name w:val="Body Text Indent 3"/>
    <w:basedOn w:val="a7"/>
    <w:link w:val="3c"/>
    <w:uiPriority w:val="99"/>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uiPriority w:val="99"/>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7">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8">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9">
    <w:name w:val="Document Map"/>
    <w:basedOn w:val="a7"/>
    <w:link w:val="afffa"/>
    <w:uiPriority w:val="99"/>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a">
    <w:name w:val="Схема документа Знак"/>
    <w:basedOn w:val="a8"/>
    <w:link w:val="afff9"/>
    <w:uiPriority w:val="99"/>
    <w:semiHidden/>
    <w:rsid w:val="0050623A"/>
    <w:rPr>
      <w:rFonts w:ascii="Tahoma" w:eastAsia="Times New Roman" w:hAnsi="Tahoma" w:cs="Tahoma"/>
      <w:sz w:val="20"/>
      <w:szCs w:val="28"/>
      <w:shd w:val="clear" w:color="auto" w:fill="000080"/>
      <w:lang w:eastAsia="ru-RU"/>
    </w:rPr>
  </w:style>
  <w:style w:type="paragraph" w:customStyle="1" w:styleId="afffb">
    <w:name w:val="Таблица текст"/>
    <w:basedOn w:val="a7"/>
    <w:uiPriority w:val="99"/>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c">
    <w:name w:val="Таблица шапка"/>
    <w:basedOn w:val="a7"/>
    <w:link w:val="afffd"/>
    <w:uiPriority w:val="99"/>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e">
    <w:name w:val="Plain Text"/>
    <w:basedOn w:val="a7"/>
    <w:link w:val="affff"/>
    <w:uiPriority w:val="99"/>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
    <w:name w:val="Текст Знак"/>
    <w:basedOn w:val="a8"/>
    <w:link w:val="afffe"/>
    <w:uiPriority w:val="99"/>
    <w:rsid w:val="0050623A"/>
    <w:rPr>
      <w:rFonts w:ascii="Times New Roman" w:eastAsia="Times New Roman" w:hAnsi="Times New Roman" w:cs="Times New Roman"/>
      <w:sz w:val="26"/>
      <w:szCs w:val="26"/>
      <w:lang w:eastAsia="ru-RU"/>
    </w:rPr>
  </w:style>
  <w:style w:type="paragraph" w:styleId="afff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1"/>
    <w:uiPriority w:val="99"/>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1">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0"/>
    <w:uiPriority w:val="99"/>
    <w:rsid w:val="0050623A"/>
    <w:rPr>
      <w:rFonts w:ascii="Times New Roman" w:eastAsia="Times New Roman" w:hAnsi="Times New Roman" w:cs="Times New Roman"/>
      <w:sz w:val="18"/>
      <w:szCs w:val="20"/>
      <w:lang w:eastAsia="ru-RU"/>
    </w:rPr>
  </w:style>
  <w:style w:type="paragraph" w:customStyle="1" w:styleId="affff2">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uiPriority w:val="99"/>
    <w:semiHidden/>
    <w:rsid w:val="0050623A"/>
    <w:pPr>
      <w:spacing w:after="0" w:line="240" w:lineRule="auto"/>
      <w:ind w:left="240" w:hanging="240"/>
      <w:jc w:val="both"/>
    </w:pPr>
    <w:rPr>
      <w:rFonts w:ascii="Times New Roman" w:eastAsia="Times New Roman" w:hAnsi="Times New Roman"/>
      <w:szCs w:val="24"/>
      <w:lang w:val="en-US"/>
    </w:rPr>
  </w:style>
  <w:style w:type="paragraph" w:styleId="affff3">
    <w:name w:val="Block Text"/>
    <w:basedOn w:val="a7"/>
    <w:uiPriority w:val="99"/>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4">
    <w:name w:val="Часть Знак"/>
    <w:link w:val="affff5"/>
    <w:rsid w:val="0050623A"/>
    <w:rPr>
      <w:sz w:val="28"/>
      <w:szCs w:val="24"/>
      <w:lang w:eastAsia="ru-RU"/>
    </w:rPr>
  </w:style>
  <w:style w:type="paragraph" w:customStyle="1" w:styleId="affff5">
    <w:name w:val="Часть"/>
    <w:basedOn w:val="a7"/>
    <w:link w:val="affff4"/>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6">
    <w:name w:val="List"/>
    <w:basedOn w:val="aff1"/>
    <w:uiPriority w:val="99"/>
    <w:semiHidden/>
    <w:rsid w:val="0050623A"/>
    <w:pPr>
      <w:spacing w:line="288" w:lineRule="auto"/>
      <w:ind w:firstLine="567"/>
      <w:jc w:val="both"/>
    </w:pPr>
    <w:rPr>
      <w:rFonts w:ascii="Arial" w:eastAsia="Calibri" w:hAnsi="Arial" w:cs="Tahoma"/>
      <w:lang w:eastAsia="ar-SA"/>
    </w:rPr>
  </w:style>
  <w:style w:type="paragraph" w:styleId="affff7">
    <w:name w:val="endnote text"/>
    <w:basedOn w:val="a7"/>
    <w:link w:val="affff8"/>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8">
    <w:name w:val="Текст концевой сноски Знак"/>
    <w:basedOn w:val="a8"/>
    <w:link w:val="affff7"/>
    <w:rsid w:val="0050623A"/>
    <w:rPr>
      <w:rFonts w:ascii="Times New Roman" w:eastAsia="Times New Roman" w:hAnsi="Times New Roman" w:cs="Times New Roman"/>
      <w:sz w:val="20"/>
      <w:szCs w:val="20"/>
      <w:lang w:eastAsia="ru-RU"/>
    </w:rPr>
  </w:style>
  <w:style w:type="paragraph" w:customStyle="1" w:styleId="affff9">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c">
    <w:name w:val="endnote reference"/>
    <w:rsid w:val="0050623A"/>
    <w:rPr>
      <w:vertAlign w:val="superscript"/>
    </w:rPr>
  </w:style>
  <w:style w:type="paragraph" w:customStyle="1" w:styleId="affffd">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e">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1"/>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d">
    <w:name w:val="Таблица шапка Знак"/>
    <w:link w:val="afffc"/>
    <w:uiPriority w:val="99"/>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10"/>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e">
    <w:name w:val="Подподпункт Знак"/>
    <w:link w:val="afd"/>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9"/>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0">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0"/>
    <w:uiPriority w:val="99"/>
    <w:rsid w:val="0050623A"/>
    <w:rPr>
      <w:rFonts w:ascii="Times New Roman" w:eastAsia="Times New Roman" w:hAnsi="Times New Roman" w:cs="Times New Roman"/>
      <w:sz w:val="28"/>
      <w:szCs w:val="20"/>
      <w:lang w:eastAsia="ru-RU"/>
    </w:rPr>
  </w:style>
  <w:style w:type="character" w:customStyle="1" w:styleId="afff4">
    <w:name w:val="Обычный (веб) Знак"/>
    <w:aliases w:val="Обычный (Web) Знак,Обычный (веб) Знак Знак Знак,Обычный (Web) Знак Знак Знак Знак"/>
    <w:link w:val="afff3"/>
    <w:rsid w:val="0050623A"/>
    <w:rPr>
      <w:rFonts w:ascii="Times New Roman" w:eastAsia="Times New Roman" w:hAnsi="Times New Roman" w:cs="Times New Roman"/>
      <w:sz w:val="28"/>
      <w:szCs w:val="24"/>
      <w:lang w:eastAsia="ru-RU"/>
    </w:rPr>
  </w:style>
  <w:style w:type="paragraph" w:styleId="afffff1">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2">
    <w:name w:val="Служебный"/>
    <w:basedOn w:val="a0"/>
    <w:rsid w:val="0050623A"/>
  </w:style>
  <w:style w:type="paragraph" w:customStyle="1" w:styleId="a0">
    <w:name w:val="Главы"/>
    <w:basedOn w:val="afff8"/>
    <w:next w:val="a7"/>
    <w:rsid w:val="0050623A"/>
    <w:pPr>
      <w:numPr>
        <w:numId w:val="11"/>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3">
    <w:name w:val="Подпункт Знак"/>
    <w:rsid w:val="0050623A"/>
    <w:rPr>
      <w:noProof w:val="0"/>
      <w:sz w:val="28"/>
      <w:lang w:val="ru-RU" w:eastAsia="ru-RU" w:bidi="ar-SA"/>
    </w:rPr>
  </w:style>
  <w:style w:type="paragraph" w:customStyle="1" w:styleId="20">
    <w:name w:val="Пункт2"/>
    <w:basedOn w:val="aff1"/>
    <w:link w:val="2f5"/>
    <w:rsid w:val="0050623A"/>
    <w:pPr>
      <w:keepNext/>
      <w:numPr>
        <w:ilvl w:val="2"/>
        <w:numId w:val="12"/>
      </w:numPr>
      <w:suppressAutoHyphens/>
      <w:spacing w:before="240" w:line="240" w:lineRule="auto"/>
      <w:outlineLvl w:val="2"/>
    </w:pPr>
    <w:rPr>
      <w:rFonts w:ascii="Times New Roman" w:eastAsia="Times New Roman" w:hAnsi="Times New Roman"/>
      <w:snapToGrid w:val="0"/>
      <w:lang w:eastAsia="ru-RU"/>
    </w:rPr>
  </w:style>
  <w:style w:type="paragraph" w:customStyle="1" w:styleId="afffff4">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1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1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5"/>
    <w:uiPriority w:val="99"/>
    <w:qFormat/>
    <w:rsid w:val="0050623A"/>
    <w:pPr>
      <w:numPr>
        <w:ilvl w:val="5"/>
        <w:numId w:val="1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1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1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1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5">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6">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7">
    <w:name w:val="Подподпункт Знак Знак"/>
    <w:basedOn w:val="afc"/>
    <w:rsid w:val="0050623A"/>
    <w:pPr>
      <w:tabs>
        <w:tab w:val="clear" w:pos="851"/>
        <w:tab w:val="clear" w:pos="993"/>
        <w:tab w:val="num" w:pos="927"/>
        <w:tab w:val="num" w:pos="1701"/>
      </w:tabs>
      <w:ind w:left="1701" w:hanging="567"/>
    </w:pPr>
    <w:rPr>
      <w:b w:val="0"/>
      <w:snapToGrid/>
      <w:szCs w:val="28"/>
    </w:rPr>
  </w:style>
  <w:style w:type="paragraph" w:styleId="afffff8">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9">
    <w:name w:val="Subtitle"/>
    <w:basedOn w:val="a7"/>
    <w:link w:val="afffffa"/>
    <w:uiPriority w:val="99"/>
    <w:qFormat/>
    <w:rsid w:val="0050623A"/>
    <w:pPr>
      <w:spacing w:after="0" w:line="240" w:lineRule="auto"/>
      <w:ind w:left="-540"/>
    </w:pPr>
    <w:rPr>
      <w:rFonts w:ascii="Times New Roman" w:eastAsia="Times New Roman" w:hAnsi="Times New Roman"/>
      <w:lang w:eastAsia="ru-RU"/>
    </w:rPr>
  </w:style>
  <w:style w:type="character" w:customStyle="1" w:styleId="afffffa">
    <w:name w:val="Подзаголовок Знак"/>
    <w:basedOn w:val="a8"/>
    <w:link w:val="afffff9"/>
    <w:uiPriority w:val="99"/>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b">
    <w:name w:val="No Spacing"/>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6"/>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10"/>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6"/>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7"/>
      </w:numPr>
      <w:spacing w:before="120" w:after="120" w:line="240" w:lineRule="auto"/>
      <w:jc w:val="center"/>
    </w:pPr>
    <w:rPr>
      <w:rFonts w:ascii="Times New Roman" w:eastAsia="Times New Roman" w:hAnsi="Times New Roman"/>
      <w:b/>
      <w:sz w:val="24"/>
      <w:szCs w:val="20"/>
      <w:lang w:eastAsia="ru-RU"/>
    </w:rPr>
  </w:style>
  <w:style w:type="paragraph" w:customStyle="1" w:styleId="afffffc">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d">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e">
    <w:name w:val="Date"/>
    <w:basedOn w:val="a7"/>
    <w:next w:val="a7"/>
    <w:link w:val="affffff"/>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
    <w:name w:val="Дата Знак"/>
    <w:basedOn w:val="a8"/>
    <w:link w:val="afffffe"/>
    <w:uiPriority w:val="99"/>
    <w:semiHidden/>
    <w:rsid w:val="0050623A"/>
    <w:rPr>
      <w:rFonts w:ascii="Times New Roman" w:eastAsia="Times New Roman" w:hAnsi="Times New Roman" w:cs="Times New Roman"/>
      <w:sz w:val="24"/>
      <w:szCs w:val="24"/>
      <w:lang w:val="x-none" w:eastAsia="x-none"/>
    </w:rPr>
  </w:style>
  <w:style w:type="paragraph" w:customStyle="1" w:styleId="affffff0">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1">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2">
    <w:name w:val="Note Heading"/>
    <w:basedOn w:val="a7"/>
    <w:next w:val="a7"/>
    <w:link w:val="a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3">
    <w:name w:val="Заголовок записки Знак"/>
    <w:basedOn w:val="a8"/>
    <w:link w:val="affffff2"/>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4">
    <w:name w:val="Body Text First Indent"/>
    <w:basedOn w:val="aff1"/>
    <w:link w:val="affffff5"/>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5">
    <w:name w:val="Красная строка Знак"/>
    <w:basedOn w:val="aff2"/>
    <w:link w:val="affffff4"/>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5"/>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6"/>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6">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7">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8">
    <w:name w:val="Signature"/>
    <w:basedOn w:val="a7"/>
    <w:link w:val="affffff9"/>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9">
    <w:name w:val="Подпись Знак"/>
    <w:basedOn w:val="a8"/>
    <w:link w:val="affffff8"/>
    <w:uiPriority w:val="99"/>
    <w:semiHidden/>
    <w:rsid w:val="0050623A"/>
    <w:rPr>
      <w:rFonts w:ascii="Times New Roman" w:eastAsia="Times New Roman" w:hAnsi="Times New Roman" w:cs="Times New Roman"/>
      <w:sz w:val="24"/>
      <w:szCs w:val="24"/>
      <w:lang w:val="x-none" w:eastAsia="x-none"/>
    </w:rPr>
  </w:style>
  <w:style w:type="paragraph" w:styleId="affffffa">
    <w:name w:val="Salutation"/>
    <w:basedOn w:val="a7"/>
    <w:next w:val="a7"/>
    <w:link w:val="affffffb"/>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b">
    <w:name w:val="Приветствие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c">
    <w:name w:val="Closing"/>
    <w:basedOn w:val="a7"/>
    <w:link w:val="affffffd"/>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d">
    <w:name w:val="Прощан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e">
    <w:name w:val="Message Header"/>
    <w:basedOn w:val="a7"/>
    <w:link w:val="afffffff"/>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
    <w:name w:val="Шапка Знак"/>
    <w:basedOn w:val="a8"/>
    <w:link w:val="affffffe"/>
    <w:uiPriority w:val="99"/>
    <w:semiHidden/>
    <w:rsid w:val="0050623A"/>
    <w:rPr>
      <w:rFonts w:ascii="Cambria" w:eastAsia="Times New Roman" w:hAnsi="Cambria" w:cs="Times New Roman"/>
      <w:sz w:val="24"/>
      <w:szCs w:val="24"/>
      <w:shd w:val="pct20" w:color="auto" w:fill="auto"/>
      <w:lang w:val="x-none" w:eastAsia="x-none"/>
    </w:rPr>
  </w:style>
  <w:style w:type="paragraph" w:styleId="afffffff0">
    <w:name w:val="E-mail Signature"/>
    <w:basedOn w:val="a7"/>
    <w:link w:val="af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1">
    <w:name w:val="Электронная подпись Знак"/>
    <w:basedOn w:val="a8"/>
    <w:link w:val="afffffff0"/>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8"/>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8"/>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8"/>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2">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3">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4">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5">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6">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9"/>
      </w:numPr>
      <w:spacing w:before="60" w:after="60" w:line="240" w:lineRule="auto"/>
    </w:pPr>
    <w:rPr>
      <w:rFonts w:ascii="Times New Roman" w:eastAsia="Times New Roman" w:hAnsi="Times New Roman"/>
      <w:sz w:val="24"/>
      <w:szCs w:val="24"/>
      <w:lang w:eastAsia="ru-RU"/>
    </w:rPr>
  </w:style>
  <w:style w:type="paragraph" w:customStyle="1" w:styleId="afffffff7">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8">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9">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6"/>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5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6799-9378-4BD9-A156-C7A677DA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5766</Words>
  <Characters>32872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2020-01-27T07:42:00Z</cp:lastPrinted>
  <dcterms:created xsi:type="dcterms:W3CDTF">2020-01-14T14:29:00Z</dcterms:created>
  <dcterms:modified xsi:type="dcterms:W3CDTF">2020-01-27T07:46:00Z</dcterms:modified>
</cp:coreProperties>
</file>