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F558EE" w:rsidRDefault="00F0365E" w:rsidP="00C97BE0">
      <w:pPr>
        <w:spacing w:after="0" w:line="240" w:lineRule="auto"/>
        <w:jc w:val="right"/>
        <w:rPr>
          <w:rFonts w:ascii="Times New Roman" w:hAnsi="Times New Roman"/>
          <w:b/>
          <w:sz w:val="24"/>
          <w:szCs w:val="22"/>
        </w:rPr>
      </w:pPr>
      <w:r w:rsidRPr="00F558EE">
        <w:rPr>
          <w:rFonts w:ascii="Times New Roman" w:hAnsi="Times New Roman"/>
          <w:b/>
          <w:sz w:val="24"/>
        </w:rPr>
        <w:t>Приложение № 3</w:t>
      </w:r>
    </w:p>
    <w:p w:rsidR="00F0365E" w:rsidRPr="00F558EE" w:rsidRDefault="00F0365E" w:rsidP="00C97BE0">
      <w:pPr>
        <w:spacing w:after="0" w:line="240" w:lineRule="auto"/>
        <w:jc w:val="right"/>
        <w:rPr>
          <w:rFonts w:asciiTheme="minorHAnsi" w:hAnsiTheme="minorHAnsi"/>
          <w:b/>
          <w:sz w:val="23"/>
          <w:szCs w:val="23"/>
        </w:rPr>
      </w:pPr>
    </w:p>
    <w:p w:rsidR="00F82BC9" w:rsidRPr="00C64760" w:rsidRDefault="00F82BC9" w:rsidP="00C97BE0">
      <w:pPr>
        <w:spacing w:after="0" w:line="240" w:lineRule="auto"/>
        <w:jc w:val="right"/>
        <w:rPr>
          <w:rFonts w:ascii="Times New Roman" w:hAnsi="Times New Roman"/>
          <w:b/>
          <w:sz w:val="24"/>
          <w:szCs w:val="24"/>
        </w:rPr>
      </w:pPr>
      <w:r w:rsidRPr="00C64760">
        <w:rPr>
          <w:rFonts w:ascii="Times New Roman" w:hAnsi="Times New Roman"/>
          <w:b/>
          <w:sz w:val="24"/>
          <w:szCs w:val="24"/>
        </w:rPr>
        <w:t>ПРОЕКТ</w:t>
      </w:r>
    </w:p>
    <w:p w:rsidR="00544D0D" w:rsidRPr="00F558EE"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ДОГОВОР № ______</w:t>
      </w:r>
    </w:p>
    <w:p w:rsidR="00556926" w:rsidRPr="00F558EE"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roofErr w:type="gramStart"/>
      <w:r w:rsidRPr="00F558EE">
        <w:rPr>
          <w:rFonts w:ascii="Times New Roman" w:eastAsia="Times New Roman" w:hAnsi="Times New Roman"/>
          <w:kern w:val="1"/>
          <w:sz w:val="24"/>
          <w:szCs w:val="24"/>
          <w:lang w:eastAsia="ar-SA"/>
        </w:rPr>
        <w:t>на</w:t>
      </w:r>
      <w:proofErr w:type="gramEnd"/>
      <w:r w:rsidRPr="00F558EE">
        <w:rPr>
          <w:rFonts w:ascii="Times New Roman" w:eastAsia="Times New Roman" w:hAnsi="Times New Roman"/>
          <w:kern w:val="1"/>
          <w:sz w:val="24"/>
          <w:szCs w:val="24"/>
          <w:lang w:eastAsia="ar-SA"/>
        </w:rPr>
        <w:t xml:space="preserve"> поставку </w:t>
      </w:r>
      <w:r w:rsidR="00126268">
        <w:rPr>
          <w:rFonts w:ascii="Times New Roman" w:eastAsia="Times New Roman" w:hAnsi="Times New Roman"/>
          <w:sz w:val="24"/>
          <w:szCs w:val="24"/>
          <w:lang w:eastAsia="zh-CN"/>
        </w:rPr>
        <w:t>жалюзи</w:t>
      </w:r>
      <w:r w:rsidR="00B8723B" w:rsidRPr="00F558EE">
        <w:rPr>
          <w:rFonts w:ascii="Times New Roman" w:eastAsia="Times New Roman" w:hAnsi="Times New Roman"/>
          <w:sz w:val="24"/>
          <w:szCs w:val="24"/>
          <w:lang w:eastAsia="zh-CN"/>
        </w:rPr>
        <w:t xml:space="preserve"> </w:t>
      </w:r>
      <w:r w:rsidR="00F15EEA" w:rsidRPr="00F558EE">
        <w:rPr>
          <w:rFonts w:ascii="Times New Roman" w:eastAsia="Times New Roman" w:hAnsi="Times New Roman"/>
          <w:sz w:val="24"/>
          <w:szCs w:val="24"/>
          <w:lang w:eastAsia="ar-SA"/>
        </w:rPr>
        <w:t>для нужд ИПУ РАН</w:t>
      </w:r>
    </w:p>
    <w:p w:rsidR="00544D0D" w:rsidRPr="00F558EE"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558EE">
        <w:rPr>
          <w:rFonts w:ascii="Times New Roman" w:eastAsia="Times New Roman" w:hAnsi="Times New Roman"/>
          <w:bCs/>
          <w:kern w:val="1"/>
          <w:sz w:val="24"/>
          <w:szCs w:val="24"/>
          <w:lang w:eastAsia="ar-SA"/>
        </w:rPr>
        <w:t xml:space="preserve">г. Москва                                                                                                   </w:t>
      </w:r>
      <w:proofErr w:type="gramStart"/>
      <w:r w:rsidRPr="00F558EE">
        <w:rPr>
          <w:rFonts w:ascii="Times New Roman" w:eastAsia="Times New Roman" w:hAnsi="Times New Roman"/>
          <w:bCs/>
          <w:kern w:val="1"/>
          <w:sz w:val="24"/>
          <w:szCs w:val="24"/>
          <w:lang w:eastAsia="ar-SA"/>
        </w:rPr>
        <w:t xml:space="preserve">   </w:t>
      </w:r>
      <w:r w:rsidRPr="00F558EE">
        <w:rPr>
          <w:rFonts w:ascii="Times New Roman" w:eastAsia="Times New Roman" w:hAnsi="Times New Roman"/>
          <w:kern w:val="1"/>
          <w:sz w:val="24"/>
          <w:szCs w:val="24"/>
          <w:lang w:eastAsia="ar-SA"/>
        </w:rPr>
        <w:t>«</w:t>
      </w:r>
      <w:proofErr w:type="gramEnd"/>
      <w:r w:rsidRPr="00F558EE">
        <w:rPr>
          <w:rFonts w:ascii="Times New Roman" w:eastAsia="Times New Roman" w:hAnsi="Times New Roman"/>
          <w:kern w:val="1"/>
          <w:sz w:val="24"/>
          <w:szCs w:val="24"/>
          <w:lang w:eastAsia="ar-SA"/>
        </w:rPr>
        <w:t>___» _</w:t>
      </w:r>
      <w:r w:rsidR="00E62414" w:rsidRPr="00F558EE">
        <w:rPr>
          <w:rFonts w:ascii="Times New Roman" w:eastAsia="Times New Roman" w:hAnsi="Times New Roman"/>
          <w:kern w:val="1"/>
          <w:sz w:val="24"/>
          <w:szCs w:val="24"/>
          <w:lang w:eastAsia="ar-SA"/>
        </w:rPr>
        <w:t>______ 2019</w:t>
      </w:r>
      <w:r w:rsidRPr="00F558EE">
        <w:rPr>
          <w:rFonts w:ascii="Times New Roman" w:eastAsia="Times New Roman" w:hAnsi="Times New Roman"/>
          <w:kern w:val="1"/>
          <w:sz w:val="24"/>
          <w:szCs w:val="24"/>
          <w:lang w:eastAsia="ar-SA"/>
        </w:rPr>
        <w:t xml:space="preserve"> г.</w:t>
      </w:r>
    </w:p>
    <w:p w:rsidR="00544D0D" w:rsidRPr="00F558EE"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F558EE" w:rsidRDefault="00544D0D" w:rsidP="00A4093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558E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F558EE">
        <w:rPr>
          <w:rFonts w:ascii="Times New Roman" w:eastAsia="Times New Roman" w:hAnsi="Times New Roman"/>
          <w:b/>
          <w:kern w:val="1"/>
          <w:sz w:val="24"/>
          <w:szCs w:val="24"/>
          <w:lang w:eastAsia="ar-SA"/>
        </w:rPr>
        <w:t>____________________________</w:t>
      </w:r>
      <w:r w:rsidRPr="00F558EE">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F558EE">
        <w:rPr>
          <w:rFonts w:ascii="Times New Roman" w:eastAsia="Times New Roman" w:hAnsi="Times New Roman"/>
          <w:sz w:val="24"/>
          <w:szCs w:val="24"/>
          <w:lang w:eastAsia="ru-RU"/>
        </w:rPr>
        <w:t xml:space="preserve"> именуемые в дальнейшем «Стороны», а по отдельности «Сторона»,</w:t>
      </w:r>
      <w:r w:rsidRPr="00F558EE">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F558EE">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F558EE">
        <w:rPr>
          <w:rFonts w:ascii="Times New Roman" w:eastAsia="Times New Roman" w:hAnsi="Times New Roman"/>
          <w:kern w:val="1"/>
          <w:sz w:val="24"/>
          <w:szCs w:val="24"/>
          <w:lang w:eastAsia="ru-RU"/>
        </w:rPr>
        <w:t>орме,</w:t>
      </w:r>
      <w:r w:rsidRPr="00F558EE">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F558EE">
        <w:rPr>
          <w:rFonts w:ascii="Times New Roman" w:eastAsia="Times New Roman" w:hAnsi="Times New Roman"/>
          <w:kern w:val="1"/>
          <w:sz w:val="24"/>
          <w:szCs w:val="24"/>
          <w:lang w:eastAsia="ar-SA"/>
        </w:rPr>
        <w:t>:</w:t>
      </w:r>
    </w:p>
    <w:p w:rsidR="00E62414" w:rsidRPr="00F558EE" w:rsidRDefault="00E62414" w:rsidP="00A4093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F558EE" w:rsidRDefault="00544D0D" w:rsidP="00A40937">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 ПРЕДМЕТ ДОГОВОРА</w:t>
      </w:r>
    </w:p>
    <w:p w:rsidR="00556926" w:rsidRPr="00F558EE" w:rsidRDefault="00556926" w:rsidP="00230DB4">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126268">
        <w:rPr>
          <w:rFonts w:ascii="Times New Roman" w:eastAsia="Times New Roman" w:hAnsi="Times New Roman"/>
          <w:sz w:val="24"/>
          <w:szCs w:val="24"/>
          <w:lang w:eastAsia="zh-CN"/>
        </w:rPr>
        <w:t>жалюзи</w:t>
      </w:r>
      <w:r w:rsidR="00F4565A">
        <w:rPr>
          <w:rFonts w:ascii="Times New Roman" w:eastAsia="Times New Roman" w:hAnsi="Times New Roman"/>
          <w:sz w:val="24"/>
          <w:szCs w:val="24"/>
          <w:lang w:eastAsia="zh-CN"/>
        </w:rPr>
        <w:t xml:space="preserve"> (со сборкой и установкой)</w:t>
      </w:r>
      <w:r w:rsidR="00B8723B" w:rsidRPr="00F558EE">
        <w:rPr>
          <w:rFonts w:ascii="Times New Roman" w:eastAsia="Times New Roman" w:hAnsi="Times New Roman"/>
          <w:sz w:val="24"/>
          <w:szCs w:val="24"/>
          <w:lang w:eastAsia="zh-CN"/>
        </w:rPr>
        <w:t xml:space="preserve"> </w:t>
      </w:r>
      <w:r w:rsidR="00A625EE" w:rsidRPr="00F558EE">
        <w:rPr>
          <w:rFonts w:ascii="Times New Roman" w:eastAsia="Times New Roman" w:hAnsi="Times New Roman"/>
          <w:sz w:val="24"/>
          <w:szCs w:val="24"/>
          <w:lang w:eastAsia="ar-SA"/>
        </w:rPr>
        <w:t>для нужд ИПУ РАН</w:t>
      </w:r>
      <w:r w:rsidR="00D14846" w:rsidRPr="00F558EE">
        <w:rPr>
          <w:rFonts w:ascii="Times New Roman" w:eastAsia="Times New Roman" w:hAnsi="Times New Roman"/>
          <w:sz w:val="24"/>
          <w:szCs w:val="24"/>
          <w:lang w:eastAsia="ru-RU"/>
        </w:rPr>
        <w:t xml:space="preserve"> </w:t>
      </w:r>
      <w:r w:rsidRPr="00F558EE">
        <w:rPr>
          <w:rFonts w:ascii="Times New Roman" w:eastAsia="Times New Roman" w:hAnsi="Times New Roman"/>
          <w:kern w:val="1"/>
          <w:sz w:val="24"/>
          <w:szCs w:val="24"/>
          <w:lang w:eastAsia="ar-SA"/>
        </w:rPr>
        <w:t xml:space="preserve">(далее – </w:t>
      </w:r>
      <w:r w:rsidR="00CD657C" w:rsidRPr="00F558EE">
        <w:rPr>
          <w:rFonts w:ascii="Times New Roman" w:eastAsia="Times New Roman" w:hAnsi="Times New Roman"/>
          <w:kern w:val="1"/>
          <w:sz w:val="24"/>
          <w:szCs w:val="24"/>
          <w:lang w:eastAsia="ar-SA"/>
        </w:rPr>
        <w:t>Т</w:t>
      </w:r>
      <w:r w:rsidRPr="00F558EE">
        <w:rPr>
          <w:rFonts w:ascii="Times New Roman" w:eastAsia="Times New Roman" w:hAnsi="Times New Roman"/>
          <w:kern w:val="1"/>
          <w:sz w:val="24"/>
          <w:szCs w:val="24"/>
          <w:lang w:eastAsia="ar-SA"/>
        </w:rPr>
        <w:t xml:space="preserve">овар), а Заказчик обязуется </w:t>
      </w:r>
      <w:r w:rsidRPr="00F558EE">
        <w:rPr>
          <w:rFonts w:ascii="Times New Roman" w:eastAsia="Times New Roman" w:hAnsi="Times New Roman"/>
          <w:bCs/>
          <w:kern w:val="1"/>
          <w:sz w:val="24"/>
          <w:szCs w:val="24"/>
          <w:lang w:eastAsia="ar-SA"/>
        </w:rPr>
        <w:t xml:space="preserve">принять и оплатить </w:t>
      </w:r>
      <w:r w:rsidR="00CD657C" w:rsidRPr="00F558EE">
        <w:rPr>
          <w:rFonts w:ascii="Times New Roman" w:eastAsia="Times New Roman" w:hAnsi="Times New Roman"/>
          <w:kern w:val="1"/>
          <w:sz w:val="24"/>
          <w:szCs w:val="24"/>
          <w:lang w:eastAsia="ar-SA"/>
        </w:rPr>
        <w:t>Товар</w:t>
      </w:r>
      <w:r w:rsidRPr="00F558EE">
        <w:rPr>
          <w:rFonts w:ascii="Times New Roman" w:eastAsia="Times New Roman" w:hAnsi="Times New Roman"/>
          <w:kern w:val="1"/>
          <w:sz w:val="24"/>
          <w:szCs w:val="24"/>
          <w:lang w:eastAsia="ar-SA"/>
        </w:rPr>
        <w:t xml:space="preserve"> на условиях, предусмотренных настоящим Договором. </w:t>
      </w:r>
    </w:p>
    <w:p w:rsidR="00556926" w:rsidRDefault="00556926" w:rsidP="00230DB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1.2. </w:t>
      </w:r>
      <w:r w:rsidR="00F30C5D" w:rsidRPr="00F558EE">
        <w:rPr>
          <w:rFonts w:ascii="Times New Roman" w:eastAsia="Times New Roman" w:hAnsi="Times New Roman"/>
          <w:sz w:val="24"/>
          <w:szCs w:val="24"/>
          <w:lang w:eastAsia="ar-SA"/>
        </w:rPr>
        <w:t xml:space="preserve">Наименование (перечень), количество, технические характеристики и иные параметры товара указаны в </w:t>
      </w:r>
      <w:r w:rsidR="000817D9" w:rsidRPr="00F558EE">
        <w:rPr>
          <w:rFonts w:ascii="Times New Roman" w:hAnsi="Times New Roman"/>
          <w:bCs/>
          <w:sz w:val="24"/>
          <w:szCs w:val="24"/>
        </w:rPr>
        <w:t>приложении</w:t>
      </w:r>
      <w:r w:rsidR="00F30C5D" w:rsidRPr="00F558EE">
        <w:rPr>
          <w:rFonts w:ascii="Times New Roman" w:hAnsi="Times New Roman"/>
          <w:bCs/>
          <w:sz w:val="24"/>
          <w:szCs w:val="24"/>
        </w:rPr>
        <w:t xml:space="preserve"> № 1 к Техническому заданию «</w:t>
      </w:r>
      <w:r w:rsidR="00BE24C4" w:rsidRPr="00F558EE">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00F30C5D" w:rsidRPr="00F558EE">
        <w:rPr>
          <w:rFonts w:ascii="Times New Roman" w:hAnsi="Times New Roman"/>
          <w:bCs/>
          <w:sz w:val="24"/>
          <w:szCs w:val="24"/>
        </w:rPr>
        <w:t>»,</w:t>
      </w:r>
      <w:r w:rsidR="00F30C5D" w:rsidRPr="00F558EE">
        <w:rPr>
          <w:rFonts w:ascii="Times New Roman" w:eastAsia="Times New Roman" w:hAnsi="Times New Roman"/>
          <w:sz w:val="24"/>
          <w:szCs w:val="24"/>
          <w:lang w:eastAsia="ar-SA"/>
        </w:rPr>
        <w:t xml:space="preserve"> Спецификации</w:t>
      </w:r>
      <w:r w:rsidR="009F75DE" w:rsidRPr="00F558EE">
        <w:rPr>
          <w:rFonts w:ascii="Times New Roman" w:eastAsia="Times New Roman" w:hAnsi="Times New Roman"/>
          <w:sz w:val="24"/>
          <w:szCs w:val="24"/>
          <w:lang w:eastAsia="ar-SA"/>
        </w:rPr>
        <w:t xml:space="preserve"> на поставку </w:t>
      </w:r>
      <w:r w:rsidR="00646A43">
        <w:rPr>
          <w:rFonts w:ascii="Times New Roman" w:eastAsia="Times New Roman" w:hAnsi="Times New Roman"/>
          <w:sz w:val="24"/>
          <w:szCs w:val="24"/>
          <w:lang w:eastAsia="ar-SA"/>
        </w:rPr>
        <w:t>жалюзи</w:t>
      </w:r>
      <w:r w:rsidR="009F75DE" w:rsidRPr="00F558EE">
        <w:rPr>
          <w:rFonts w:ascii="Times New Roman" w:eastAsia="Times New Roman" w:hAnsi="Times New Roman"/>
          <w:sz w:val="24"/>
          <w:szCs w:val="24"/>
          <w:lang w:eastAsia="ar-SA"/>
        </w:rPr>
        <w:t xml:space="preserve"> для нужд ИПУ РАН</w:t>
      </w:r>
      <w:r w:rsidR="00F30C5D" w:rsidRPr="00F558EE">
        <w:rPr>
          <w:rFonts w:ascii="Times New Roman" w:eastAsia="Times New Roman" w:hAnsi="Times New Roman"/>
          <w:sz w:val="24"/>
          <w:szCs w:val="24"/>
          <w:lang w:eastAsia="ar-SA"/>
        </w:rPr>
        <w:t xml:space="preserve"> (прило</w:t>
      </w:r>
      <w:r w:rsidR="005A06E1" w:rsidRPr="00F558EE">
        <w:rPr>
          <w:rFonts w:ascii="Times New Roman" w:eastAsia="Times New Roman" w:hAnsi="Times New Roman"/>
          <w:sz w:val="24"/>
          <w:szCs w:val="24"/>
          <w:lang w:eastAsia="ar-SA"/>
        </w:rPr>
        <w:t>жение № 1</w:t>
      </w:r>
      <w:r w:rsidR="00F30C5D" w:rsidRPr="00F558EE">
        <w:rPr>
          <w:rFonts w:ascii="Times New Roman" w:eastAsia="Times New Roman" w:hAnsi="Times New Roman"/>
          <w:sz w:val="24"/>
          <w:szCs w:val="24"/>
          <w:lang w:eastAsia="ar-SA"/>
        </w:rPr>
        <w:t xml:space="preserve"> к </w:t>
      </w:r>
      <w:r w:rsidR="005A06E1" w:rsidRPr="00F558EE">
        <w:rPr>
          <w:rFonts w:ascii="Times New Roman" w:eastAsia="Times New Roman" w:hAnsi="Times New Roman"/>
          <w:sz w:val="24"/>
          <w:szCs w:val="24"/>
          <w:lang w:eastAsia="ar-SA"/>
        </w:rPr>
        <w:t>настоящему Договору</w:t>
      </w:r>
      <w:r w:rsidR="00F30C5D" w:rsidRPr="00F558EE">
        <w:rPr>
          <w:rFonts w:ascii="Times New Roman" w:eastAsia="Times New Roman" w:hAnsi="Times New Roman"/>
          <w:sz w:val="24"/>
          <w:szCs w:val="24"/>
          <w:lang w:eastAsia="ar-SA"/>
        </w:rPr>
        <w:t>) и Техническом задании (прило</w:t>
      </w:r>
      <w:r w:rsidR="005A06E1" w:rsidRPr="00F558EE">
        <w:rPr>
          <w:rFonts w:ascii="Times New Roman" w:eastAsia="Times New Roman" w:hAnsi="Times New Roman"/>
          <w:sz w:val="24"/>
          <w:szCs w:val="24"/>
          <w:lang w:eastAsia="ar-SA"/>
        </w:rPr>
        <w:t>жение № 2</w:t>
      </w:r>
      <w:r w:rsidR="00F30C5D" w:rsidRPr="00F558EE">
        <w:rPr>
          <w:rFonts w:ascii="Times New Roman" w:eastAsia="Times New Roman" w:hAnsi="Times New Roman"/>
          <w:sz w:val="24"/>
          <w:szCs w:val="24"/>
          <w:lang w:eastAsia="ar-SA"/>
        </w:rPr>
        <w:t xml:space="preserve"> к настоящему Договору), которые являются неотъемлемой частью настоящего Договора.</w:t>
      </w:r>
    </w:p>
    <w:p w:rsidR="00F4565A" w:rsidRPr="00E6033A" w:rsidRDefault="002374DB" w:rsidP="00230DB4">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E6033A">
        <w:rPr>
          <w:rFonts w:ascii="Times New Roman" w:hAnsi="Times New Roman"/>
          <w:kern w:val="1"/>
          <w:sz w:val="24"/>
          <w:szCs w:val="24"/>
          <w:lang w:eastAsia="ar-SA"/>
        </w:rPr>
        <w:t xml:space="preserve">1.3. </w:t>
      </w:r>
      <w:r w:rsidR="00F4565A" w:rsidRPr="00E6033A">
        <w:rPr>
          <w:rFonts w:ascii="Times New Roman" w:hAnsi="Times New Roman"/>
          <w:kern w:val="1"/>
          <w:sz w:val="24"/>
          <w:szCs w:val="24"/>
          <w:lang w:eastAsia="ar-SA"/>
        </w:rPr>
        <w:t xml:space="preserve">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4565A" w:rsidRPr="00E6033A" w:rsidRDefault="00F4565A" w:rsidP="00230DB4">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E6033A">
        <w:rPr>
          <w:rFonts w:ascii="Times New Roman" w:hAnsi="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w:t>
      </w:r>
      <w:r w:rsidR="002374DB" w:rsidRPr="00E6033A">
        <w:rPr>
          <w:rFonts w:ascii="Times New Roman" w:hAnsi="Times New Roman"/>
          <w:kern w:val="1"/>
          <w:sz w:val="24"/>
          <w:szCs w:val="24"/>
          <w:lang w:eastAsia="ar-SA"/>
        </w:rPr>
        <w:t>льством Российской Федерации и Договором</w:t>
      </w:r>
      <w:r w:rsidRPr="00E6033A">
        <w:rPr>
          <w:rFonts w:ascii="Times New Roman" w:hAnsi="Times New Roman"/>
          <w:kern w:val="1"/>
          <w:sz w:val="24"/>
          <w:szCs w:val="24"/>
          <w:lang w:eastAsia="ar-SA"/>
        </w:rPr>
        <w:t>.</w:t>
      </w:r>
    </w:p>
    <w:p w:rsidR="00F4565A" w:rsidRPr="00F4565A" w:rsidRDefault="00F4565A"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0"/>
          <w:szCs w:val="20"/>
          <w:lang w:eastAsia="ar-SA"/>
        </w:rPr>
      </w:pPr>
    </w:p>
    <w:p w:rsidR="00544D0D" w:rsidRPr="00F558EE" w:rsidRDefault="00544D0D" w:rsidP="00A40937">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F558EE" w:rsidRDefault="00544D0D" w:rsidP="00A4093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2. ЦЕНА ДОГОВОРА И ПОРЯДОК РАСЧЁТОВ</w:t>
      </w:r>
    </w:p>
    <w:p w:rsidR="00544D0D" w:rsidRPr="00F558EE" w:rsidRDefault="00544D0D" w:rsidP="00A40937">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Цена Договора составляет _____</w:t>
      </w:r>
      <w:r w:rsidR="00CD657C" w:rsidRPr="00F558EE">
        <w:rPr>
          <w:rFonts w:ascii="Times New Roman" w:eastAsia="Times New Roman" w:hAnsi="Times New Roman"/>
          <w:kern w:val="1"/>
          <w:sz w:val="24"/>
          <w:szCs w:val="24"/>
          <w:lang w:eastAsia="ar-SA"/>
        </w:rPr>
        <w:t xml:space="preserve">____ </w:t>
      </w:r>
      <w:r w:rsidRPr="00F558EE">
        <w:rPr>
          <w:rFonts w:ascii="Times New Roman" w:eastAsia="Times New Roman" w:hAnsi="Times New Roman"/>
          <w:kern w:val="1"/>
          <w:sz w:val="24"/>
          <w:szCs w:val="24"/>
          <w:lang w:eastAsia="ar-SA"/>
        </w:rPr>
        <w:t>(___________) рублей ___ копеек, в том числе НДС</w:t>
      </w:r>
      <w:r w:rsidR="00D1577A" w:rsidRPr="00F558EE">
        <w:rPr>
          <w:rFonts w:ascii="Times New Roman" w:eastAsia="Times New Roman" w:hAnsi="Times New Roman"/>
          <w:kern w:val="1"/>
          <w:sz w:val="24"/>
          <w:szCs w:val="24"/>
          <w:lang w:eastAsia="ar-SA"/>
        </w:rPr>
        <w:t xml:space="preserve"> 20% -</w:t>
      </w:r>
      <w:r w:rsidRPr="00F558EE">
        <w:rPr>
          <w:rFonts w:ascii="Times New Roman" w:eastAsia="Times New Roman" w:hAnsi="Times New Roman"/>
          <w:kern w:val="1"/>
          <w:sz w:val="24"/>
          <w:szCs w:val="24"/>
          <w:lang w:eastAsia="ar-SA"/>
        </w:rPr>
        <w:t xml:space="preserve"> ________ рублей __ копеек</w:t>
      </w:r>
      <w:r w:rsidR="00793160">
        <w:rPr>
          <w:rFonts w:ascii="Times New Roman" w:eastAsia="Times New Roman" w:hAnsi="Times New Roman"/>
          <w:kern w:val="1"/>
          <w:sz w:val="24"/>
          <w:szCs w:val="24"/>
          <w:lang w:eastAsia="ar-SA"/>
        </w:rPr>
        <w:t xml:space="preserve"> </w:t>
      </w:r>
      <w:r w:rsidRPr="00F558EE">
        <w:rPr>
          <w:rFonts w:ascii="Times New Roman" w:eastAsia="Times New Roman" w:hAnsi="Times New Roman"/>
          <w:kern w:val="1"/>
          <w:sz w:val="24"/>
          <w:szCs w:val="24"/>
          <w:lang w:eastAsia="ar-SA"/>
        </w:rPr>
        <w:t>/ НДС не предусмотрен</w:t>
      </w:r>
      <w:r w:rsidR="00AB2C6F">
        <w:rPr>
          <w:rFonts w:ascii="Times New Roman" w:eastAsia="Times New Roman" w:hAnsi="Times New Roman"/>
          <w:kern w:val="1"/>
          <w:sz w:val="24"/>
          <w:szCs w:val="24"/>
          <w:lang w:eastAsia="ar-SA"/>
        </w:rPr>
        <w:t xml:space="preserve"> на основании ____________</w:t>
      </w:r>
      <w:r w:rsidRPr="00F558EE">
        <w:rPr>
          <w:rFonts w:ascii="Times New Roman" w:eastAsia="Times New Roman" w:hAnsi="Times New Roman"/>
          <w:kern w:val="1"/>
          <w:sz w:val="24"/>
          <w:szCs w:val="24"/>
          <w:lang w:eastAsia="ar-SA"/>
        </w:rPr>
        <w:t>_.</w:t>
      </w:r>
    </w:p>
    <w:p w:rsidR="009F75DE" w:rsidRPr="00F558EE" w:rsidRDefault="009F75DE" w:rsidP="00A40937">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Цена за единицу Товара указана в </w:t>
      </w:r>
      <w:r w:rsidR="00B00251" w:rsidRPr="00F558EE">
        <w:rPr>
          <w:rFonts w:ascii="Times New Roman" w:eastAsia="Times New Roman" w:hAnsi="Times New Roman"/>
          <w:kern w:val="1"/>
          <w:sz w:val="24"/>
          <w:szCs w:val="24"/>
          <w:lang w:eastAsia="ar-SA"/>
        </w:rPr>
        <w:t xml:space="preserve">Спецификации на поставку </w:t>
      </w:r>
      <w:r w:rsidR="00646A43">
        <w:rPr>
          <w:rFonts w:ascii="Times New Roman" w:eastAsia="Times New Roman" w:hAnsi="Times New Roman"/>
          <w:kern w:val="1"/>
          <w:sz w:val="24"/>
          <w:szCs w:val="24"/>
          <w:lang w:eastAsia="ar-SA"/>
        </w:rPr>
        <w:t>жалюзи</w:t>
      </w:r>
      <w:r w:rsidR="00B00251" w:rsidRPr="00F558EE">
        <w:rPr>
          <w:rFonts w:ascii="Times New Roman" w:eastAsia="Times New Roman" w:hAnsi="Times New Roman"/>
          <w:kern w:val="1"/>
          <w:sz w:val="24"/>
          <w:szCs w:val="24"/>
          <w:lang w:eastAsia="ar-SA"/>
        </w:rPr>
        <w:t xml:space="preserve"> для нужд ИПУ РАН (приложение № 1 к настоящему Договору)</w:t>
      </w:r>
      <w:r w:rsidRPr="00F558EE">
        <w:rPr>
          <w:rFonts w:ascii="Times New Roman" w:eastAsia="Times New Roman" w:hAnsi="Times New Roman"/>
          <w:kern w:val="1"/>
          <w:sz w:val="24"/>
          <w:szCs w:val="24"/>
          <w:lang w:eastAsia="ar-SA"/>
        </w:rPr>
        <w:t>.</w:t>
      </w:r>
    </w:p>
    <w:p w:rsidR="00AB2C6F" w:rsidRPr="0097787C" w:rsidRDefault="002C26CA" w:rsidP="00A40937">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97787C">
        <w:rPr>
          <w:rFonts w:ascii="Times New Roman" w:eastAsia="Times New Roman" w:hAnsi="Times New Roman"/>
          <w:sz w:val="24"/>
          <w:szCs w:val="24"/>
          <w:lang w:eastAsia="ar-SA"/>
        </w:rPr>
        <w:t>2.2.</w:t>
      </w:r>
      <w:r w:rsidR="00CD657C" w:rsidRPr="0097787C">
        <w:rPr>
          <w:rFonts w:ascii="Times New Roman" w:eastAsia="Times New Roman" w:hAnsi="Times New Roman"/>
          <w:sz w:val="24"/>
          <w:szCs w:val="24"/>
          <w:lang w:eastAsia="ar-SA"/>
        </w:rPr>
        <w:t xml:space="preserve"> </w:t>
      </w:r>
      <w:r w:rsidR="00AB2C6F" w:rsidRPr="0097787C">
        <w:rPr>
          <w:rFonts w:ascii="Times New Roman" w:hAnsi="Times New Roman"/>
          <w:color w:val="000000"/>
          <w:kern w:val="1"/>
          <w:sz w:val="24"/>
          <w:szCs w:val="24"/>
          <w:lang w:eastAsia="ar-SA"/>
        </w:rPr>
        <w:t xml:space="preserve">Цена Договора включает в себя </w:t>
      </w:r>
      <w:r w:rsidR="00AB2C6F" w:rsidRPr="0097787C">
        <w:rPr>
          <w:rFonts w:ascii="Times New Roman" w:hAnsi="Times New Roman"/>
          <w:bCs/>
          <w:sz w:val="24"/>
          <w:szCs w:val="24"/>
        </w:rPr>
        <w:t xml:space="preserve">стоимость товара, сопутствующие работы/услуги, дополнительные затраты (погрузку, доставку до места, разгрузку, подъем на этаж), сборку и </w:t>
      </w:r>
      <w:r w:rsidR="00AB2C6F" w:rsidRPr="0097787C">
        <w:rPr>
          <w:rFonts w:ascii="Times New Roman" w:hAnsi="Times New Roman"/>
          <w:bCs/>
          <w:sz w:val="24"/>
          <w:szCs w:val="24"/>
        </w:rPr>
        <w:lastRenderedPageBreak/>
        <w:t>установку</w:t>
      </w:r>
      <w:r w:rsidR="00591790">
        <w:rPr>
          <w:rFonts w:ascii="Times New Roman" w:hAnsi="Times New Roman"/>
          <w:bCs/>
          <w:sz w:val="24"/>
          <w:szCs w:val="24"/>
        </w:rPr>
        <w:t xml:space="preserve"> (монтаж)</w:t>
      </w:r>
      <w:r w:rsidR="00AB2C6F" w:rsidRPr="0097787C">
        <w:rPr>
          <w:rFonts w:ascii="Times New Roman" w:hAnsi="Times New Roman"/>
          <w:bCs/>
          <w:sz w:val="24"/>
          <w:szCs w:val="24"/>
        </w:rPr>
        <w:t xml:space="preserve">, </w:t>
      </w:r>
      <w:r w:rsidR="00AB2C6F" w:rsidRPr="002D6818">
        <w:rPr>
          <w:rFonts w:ascii="Times New Roman" w:hAnsi="Times New Roman"/>
          <w:bCs/>
          <w:sz w:val="24"/>
          <w:szCs w:val="24"/>
        </w:rPr>
        <w:t>гарантийн</w:t>
      </w:r>
      <w:r w:rsidR="00230DB4">
        <w:rPr>
          <w:rFonts w:ascii="Times New Roman" w:hAnsi="Times New Roman"/>
          <w:bCs/>
          <w:sz w:val="24"/>
          <w:szCs w:val="24"/>
        </w:rPr>
        <w:t>ые обязательства</w:t>
      </w:r>
      <w:r w:rsidR="00AB2C6F" w:rsidRPr="0097787C">
        <w:rPr>
          <w:rFonts w:ascii="Times New Roman" w:hAnsi="Times New Roman"/>
          <w:bCs/>
          <w:sz w:val="24"/>
          <w:szCs w:val="24"/>
        </w:rPr>
        <w:t>, а также все налоги, сборы и другие обязательные платежи, взимаемые на территории Российской Федерации</w:t>
      </w:r>
      <w:r w:rsidR="00D44A55">
        <w:rPr>
          <w:rFonts w:ascii="Times New Roman" w:hAnsi="Times New Roman"/>
          <w:bCs/>
          <w:sz w:val="24"/>
          <w:szCs w:val="24"/>
        </w:rPr>
        <w:t>.</w:t>
      </w:r>
    </w:p>
    <w:p w:rsidR="00CD657C" w:rsidRPr="00F558EE" w:rsidRDefault="00CD657C" w:rsidP="00A4093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D657C" w:rsidRPr="00F558EE" w:rsidRDefault="00CD657C" w:rsidP="00A4093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Цена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а</w:t>
      </w:r>
      <w:r w:rsidRPr="00F558E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558EE">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558EE">
        <w:rPr>
          <w:rFonts w:ascii="Times New Roman" w:eastAsia="Times New Roman" w:hAnsi="Times New Roman"/>
          <w:sz w:val="24"/>
          <w:szCs w:val="24"/>
          <w:lang w:eastAsia="ar-SA"/>
        </w:rPr>
        <w:t xml:space="preserve">. При изменении цены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Стороны подписывают дополнительное соглашение</w:t>
      </w:r>
    </w:p>
    <w:p w:rsidR="00544D0D" w:rsidRPr="00F558EE" w:rsidRDefault="00544D0D" w:rsidP="00A40937">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544D0D" w:rsidRPr="00F558EE" w:rsidRDefault="00544D0D" w:rsidP="00A40937">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F558EE" w:rsidRDefault="00544D0D" w:rsidP="00A40937">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2.3.2. Оплата производится в валюте Российской Федерации.</w:t>
      </w:r>
    </w:p>
    <w:p w:rsidR="00544D0D" w:rsidRPr="00F558EE" w:rsidRDefault="00544D0D" w:rsidP="00A40937">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2.3.3. Авансовые платежи по настоящему Договору не предусмотрены.</w:t>
      </w:r>
    </w:p>
    <w:p w:rsidR="00373B3F" w:rsidRDefault="00544D0D" w:rsidP="00A40937">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2.3.4. </w:t>
      </w:r>
      <w:r w:rsidR="00373B3F" w:rsidRPr="00373B3F">
        <w:rPr>
          <w:rFonts w:ascii="Times New Roman" w:eastAsia="Times New Roman" w:hAnsi="Times New Roman"/>
          <w:sz w:val="24"/>
          <w:szCs w:val="24"/>
          <w:lang w:eastAsia="ar-SA"/>
        </w:rPr>
        <w:t>Оплата товара производится Заказчиком по факту полной поставки Товара в срок не позднее 15 (пятнадцати) рабочих дней</w:t>
      </w:r>
      <w:r w:rsidR="00373B3F" w:rsidRPr="00373B3F">
        <w:rPr>
          <w:rFonts w:ascii="Times New Roman" w:eastAsia="Times New Roman" w:hAnsi="Times New Roman"/>
          <w:b/>
          <w:sz w:val="24"/>
          <w:szCs w:val="24"/>
          <w:lang w:eastAsia="ar-SA"/>
        </w:rPr>
        <w:t xml:space="preserve"> </w:t>
      </w:r>
      <w:r w:rsidR="00373B3F" w:rsidRPr="00373B3F">
        <w:rPr>
          <w:rFonts w:ascii="Times New Roman" w:eastAsia="Times New Roman" w:hAnsi="Times New Roman"/>
          <w:sz w:val="24"/>
          <w:szCs w:val="24"/>
          <w:lang w:eastAsia="ar-SA"/>
        </w:rPr>
        <w:t>с момента подписания Заказчиком Акта приема-передачи Товара и предоставления Поставщиком надлежаще оформленных и подписанных финансово-отчетных документов (счет, счет-фактура (при наличии), товарная накладная</w:t>
      </w:r>
      <w:r w:rsidR="00315FF2">
        <w:rPr>
          <w:rFonts w:ascii="Times New Roman" w:eastAsia="Times New Roman" w:hAnsi="Times New Roman"/>
          <w:sz w:val="24"/>
          <w:szCs w:val="24"/>
          <w:lang w:eastAsia="ar-SA"/>
        </w:rPr>
        <w:t xml:space="preserve"> и пр.</w:t>
      </w:r>
      <w:r w:rsidR="00373B3F" w:rsidRPr="00373B3F">
        <w:rPr>
          <w:rFonts w:ascii="Times New Roman" w:eastAsia="Times New Roman" w:hAnsi="Times New Roman"/>
          <w:sz w:val="24"/>
          <w:szCs w:val="24"/>
          <w:lang w:eastAsia="ar-SA"/>
        </w:rPr>
        <w:t>).</w:t>
      </w:r>
      <w:r w:rsidR="007572BD">
        <w:rPr>
          <w:rFonts w:ascii="Times New Roman" w:eastAsia="Times New Roman" w:hAnsi="Times New Roman"/>
          <w:sz w:val="24"/>
          <w:szCs w:val="24"/>
          <w:lang w:eastAsia="ar-SA"/>
        </w:rPr>
        <w:t xml:space="preserve"> </w:t>
      </w:r>
      <w:r w:rsidR="00373B3F" w:rsidRPr="00373B3F">
        <w:rPr>
          <w:rFonts w:ascii="Times New Roman" w:eastAsia="Times New Roman" w:hAnsi="Times New Roman"/>
          <w:kern w:val="1"/>
          <w:sz w:val="24"/>
          <w:szCs w:val="24"/>
          <w:lang w:eastAsia="ar-SA"/>
        </w:rPr>
        <w:t>Расчеты осуществляются при отсутствии замечаний по качеству, объему, количеству и сборке, в том числе замечаний к содержанию и оформлению любых финансово-отчетных и сопроводительных документов.</w:t>
      </w:r>
      <w:r w:rsidR="00373B3F" w:rsidRPr="00373B3F">
        <w:rPr>
          <w:rFonts w:ascii="Times New Roman" w:eastAsia="Calibri"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D21C62" w:rsidRDefault="00544D0D" w:rsidP="00A40937">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w:t>
      </w:r>
      <w:r w:rsidR="00393ED3">
        <w:rPr>
          <w:rFonts w:ascii="Times New Roman" w:eastAsia="Times New Roman" w:hAnsi="Times New Roman"/>
          <w:kern w:val="1"/>
          <w:sz w:val="24"/>
          <w:szCs w:val="24"/>
          <w:lang w:eastAsia="ar-SA"/>
        </w:rPr>
        <w:t>4</w:t>
      </w:r>
      <w:r w:rsidRPr="00F558EE">
        <w:rPr>
          <w:rFonts w:ascii="Times New Roman" w:eastAsia="Times New Roman" w:hAnsi="Times New Roman"/>
          <w:kern w:val="1"/>
          <w:sz w:val="24"/>
          <w:szCs w:val="24"/>
          <w:lang w:eastAsia="ar-SA"/>
        </w:rPr>
        <w:t xml:space="preserve">. </w:t>
      </w:r>
      <w:r w:rsidR="00D21C62" w:rsidRPr="00B86EFA">
        <w:rPr>
          <w:rFonts w:ascii="Times New Roman" w:eastAsia="Times New Roman" w:hAnsi="Times New Roman"/>
          <w:sz w:val="24"/>
          <w:szCs w:val="24"/>
          <w:lang w:eastAsia="ru-RU"/>
        </w:rPr>
        <w:t>Обя</w:t>
      </w:r>
      <w:r w:rsidR="002671D8">
        <w:rPr>
          <w:rFonts w:ascii="Times New Roman" w:eastAsia="Times New Roman" w:hAnsi="Times New Roman"/>
          <w:sz w:val="24"/>
          <w:szCs w:val="24"/>
          <w:lang w:eastAsia="ru-RU"/>
        </w:rPr>
        <w:t>зательства Заказчика по оплате ц</w:t>
      </w:r>
      <w:r w:rsidR="00D21C62" w:rsidRPr="00B86EFA">
        <w:rPr>
          <w:rFonts w:ascii="Times New Roman" w:eastAsia="Times New Roman" w:hAnsi="Times New Roman"/>
          <w:sz w:val="24"/>
          <w:szCs w:val="24"/>
          <w:lang w:eastAsia="ru-RU"/>
        </w:rPr>
        <w:t xml:space="preserve">ены </w:t>
      </w:r>
      <w:r w:rsidR="00D21C62">
        <w:rPr>
          <w:rFonts w:ascii="Times New Roman" w:eastAsia="Times New Roman" w:hAnsi="Times New Roman"/>
          <w:sz w:val="24"/>
          <w:szCs w:val="24"/>
          <w:lang w:eastAsia="ru-RU"/>
        </w:rPr>
        <w:t>Договора</w:t>
      </w:r>
      <w:r w:rsidR="00D21C62" w:rsidRPr="00B86EFA">
        <w:rPr>
          <w:rFonts w:ascii="Times New Roman" w:eastAsia="Times New Roman" w:hAnsi="Times New Roman"/>
          <w:sz w:val="24"/>
          <w:szCs w:val="24"/>
          <w:lang w:eastAsia="ru-RU"/>
        </w:rPr>
        <w:t xml:space="preserve"> считаются исполненными с момента списа</w:t>
      </w:r>
      <w:r w:rsidR="002671D8">
        <w:rPr>
          <w:rFonts w:ascii="Times New Roman" w:eastAsia="Times New Roman" w:hAnsi="Times New Roman"/>
          <w:sz w:val="24"/>
          <w:szCs w:val="24"/>
          <w:lang w:eastAsia="ru-RU"/>
        </w:rPr>
        <w:t>ния денежных средств в размере ц</w:t>
      </w:r>
      <w:r w:rsidR="00D21C62" w:rsidRPr="00B86EFA">
        <w:rPr>
          <w:rFonts w:ascii="Times New Roman" w:eastAsia="Times New Roman" w:hAnsi="Times New Roman"/>
          <w:sz w:val="24"/>
          <w:szCs w:val="24"/>
          <w:lang w:eastAsia="ru-RU"/>
        </w:rPr>
        <w:t xml:space="preserve">ены </w:t>
      </w:r>
      <w:r w:rsidR="00D21C62">
        <w:rPr>
          <w:rFonts w:ascii="Times New Roman" w:eastAsia="Times New Roman" w:hAnsi="Times New Roman"/>
          <w:sz w:val="24"/>
          <w:szCs w:val="24"/>
          <w:lang w:eastAsia="ru-RU"/>
        </w:rPr>
        <w:t>Договора</w:t>
      </w:r>
      <w:r w:rsidR="00D21C62" w:rsidRPr="00B86EFA">
        <w:rPr>
          <w:rFonts w:ascii="Times New Roman" w:eastAsia="Times New Roman" w:hAnsi="Times New Roman"/>
          <w:sz w:val="24"/>
          <w:szCs w:val="24"/>
          <w:lang w:eastAsia="ru-RU"/>
        </w:rPr>
        <w:t xml:space="preserve"> с расчетного счета Заказчика, указанного в </w:t>
      </w:r>
      <w:hyperlink w:anchor="Par267" w:history="1">
        <w:r w:rsidR="00D21C62" w:rsidRPr="00B86EFA">
          <w:rPr>
            <w:rFonts w:ascii="Times New Roman" w:eastAsia="Times New Roman" w:hAnsi="Times New Roman"/>
            <w:sz w:val="24"/>
            <w:szCs w:val="24"/>
            <w:lang w:eastAsia="ru-RU"/>
          </w:rPr>
          <w:t>разделе 1</w:t>
        </w:r>
      </w:hyperlink>
      <w:r w:rsidR="00835E03">
        <w:rPr>
          <w:rFonts w:ascii="Times New Roman" w:eastAsia="Times New Roman" w:hAnsi="Times New Roman"/>
          <w:sz w:val="24"/>
          <w:szCs w:val="24"/>
          <w:lang w:eastAsia="ru-RU"/>
        </w:rPr>
        <w:t>4 настоящего</w:t>
      </w:r>
      <w:r w:rsidR="00D21C62" w:rsidRPr="00B86EFA">
        <w:rPr>
          <w:rFonts w:ascii="Times New Roman" w:eastAsia="Times New Roman" w:hAnsi="Times New Roman"/>
          <w:sz w:val="24"/>
          <w:szCs w:val="24"/>
          <w:lang w:eastAsia="ru-RU"/>
        </w:rPr>
        <w:t xml:space="preserve"> </w:t>
      </w:r>
      <w:r w:rsidR="002671D8">
        <w:rPr>
          <w:rFonts w:ascii="Times New Roman" w:eastAsia="Times New Roman" w:hAnsi="Times New Roman"/>
          <w:sz w:val="24"/>
          <w:szCs w:val="24"/>
          <w:lang w:eastAsia="ru-RU"/>
        </w:rPr>
        <w:t>Договора</w:t>
      </w:r>
      <w:r w:rsidR="00D21C62" w:rsidRPr="00F558EE">
        <w:rPr>
          <w:rFonts w:ascii="Times New Roman" w:eastAsia="Times New Roman" w:hAnsi="Times New Roman"/>
          <w:kern w:val="2"/>
          <w:sz w:val="24"/>
          <w:szCs w:val="24"/>
          <w:lang w:eastAsia="ar-SA"/>
        </w:rPr>
        <w:t>. За дальнейшее прохождение денежных средств Заказчик ответственности не несет</w:t>
      </w:r>
      <w:r w:rsidR="00D21C62">
        <w:rPr>
          <w:rFonts w:ascii="Times New Roman" w:eastAsia="Times New Roman" w:hAnsi="Times New Roman"/>
          <w:kern w:val="2"/>
          <w:sz w:val="24"/>
          <w:szCs w:val="24"/>
          <w:lang w:eastAsia="ar-SA"/>
        </w:rPr>
        <w:t>.</w:t>
      </w:r>
    </w:p>
    <w:p w:rsidR="008D136B" w:rsidRPr="00B86EFA" w:rsidRDefault="008D136B" w:rsidP="00243366">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sz w:val="24"/>
          <w:szCs w:val="24"/>
          <w:lang w:eastAsia="ar-SA"/>
        </w:rPr>
        <w:t>2.</w:t>
      </w:r>
      <w:r w:rsidR="00393ED3">
        <w:rPr>
          <w:rFonts w:ascii="Times New Roman" w:eastAsia="Times New Roman" w:hAnsi="Times New Roman"/>
          <w:sz w:val="24"/>
          <w:szCs w:val="24"/>
          <w:lang w:eastAsia="ar-SA"/>
        </w:rPr>
        <w:t>5</w:t>
      </w:r>
      <w:r w:rsidRPr="00F558EE">
        <w:rPr>
          <w:rFonts w:ascii="Times New Roman" w:eastAsia="Times New Roman" w:hAnsi="Times New Roman"/>
          <w:sz w:val="24"/>
          <w:szCs w:val="24"/>
          <w:lang w:eastAsia="ar-SA"/>
        </w:rPr>
        <w:t>.</w:t>
      </w:r>
      <w:r w:rsidR="00D21C62" w:rsidRPr="00D21C62">
        <w:rPr>
          <w:rFonts w:ascii="Times New Roman" w:eastAsia="Times New Roman" w:hAnsi="Times New Roman"/>
          <w:kern w:val="1"/>
          <w:sz w:val="24"/>
          <w:szCs w:val="24"/>
          <w:lang w:eastAsia="ar-SA"/>
        </w:rPr>
        <w:t xml:space="preserve"> </w:t>
      </w:r>
      <w:r w:rsidR="00D21C62" w:rsidRPr="00F558EE">
        <w:rPr>
          <w:rFonts w:ascii="Times New Roman" w:eastAsia="Times New Roman" w:hAnsi="Times New Roman"/>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8D136B" w:rsidRPr="00F558EE" w:rsidRDefault="008D136B" w:rsidP="00B01E05">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2.</w:t>
      </w:r>
      <w:r w:rsidR="00393ED3">
        <w:rPr>
          <w:rFonts w:ascii="Times New Roman" w:eastAsia="Times New Roman" w:hAnsi="Times New Roman"/>
          <w:sz w:val="24"/>
          <w:szCs w:val="24"/>
          <w:lang w:eastAsia="ar-SA"/>
        </w:rPr>
        <w:t>6</w:t>
      </w:r>
      <w:r w:rsidRPr="00F558EE">
        <w:rPr>
          <w:rFonts w:ascii="Times New Roman" w:eastAsia="Times New Roman" w:hAnsi="Times New Roman"/>
          <w:sz w:val="24"/>
          <w:szCs w:val="24"/>
          <w:lang w:eastAsia="ar-SA"/>
        </w:rPr>
        <w:t>.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544D0D" w:rsidRPr="00F558EE" w:rsidRDefault="00544D0D" w:rsidP="00A40937">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Pr="00F558EE" w:rsidRDefault="00544D0D" w:rsidP="00A40937">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3. ПРАВА И ОБЯЗАННОСТИ СТОРОН</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 Заказчик вправе:</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w:t>
      </w:r>
      <w:r w:rsidR="00B01E05">
        <w:rPr>
          <w:rFonts w:ascii="Times New Roman" w:eastAsia="Times New Roman" w:hAnsi="Times New Roman"/>
          <w:sz w:val="24"/>
          <w:szCs w:val="24"/>
        </w:rPr>
        <w:t>транения выявленных недостатков в течение всего гарантийного срока.</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w:t>
      </w:r>
      <w:r w:rsidRPr="00F558EE">
        <w:rPr>
          <w:rFonts w:ascii="Times New Roman" w:eastAsia="Times New Roman" w:hAnsi="Times New Roman"/>
          <w:sz w:val="24"/>
          <w:szCs w:val="24"/>
          <w:lang w:eastAsia="ar-SA"/>
        </w:rPr>
        <w:lastRenderedPageBreak/>
        <w:t>документов, указанных в п. 4.</w:t>
      </w:r>
      <w:r w:rsidR="00B01E05">
        <w:rPr>
          <w:rFonts w:ascii="Times New Roman" w:eastAsia="Times New Roman" w:hAnsi="Times New Roman"/>
          <w:sz w:val="24"/>
          <w:szCs w:val="24"/>
          <w:lang w:eastAsia="ar-SA"/>
        </w:rPr>
        <w:t>6 и 4.8</w:t>
      </w:r>
      <w:proofErr w:type="gramStart"/>
      <w:r w:rsidR="00B01E05">
        <w:rPr>
          <w:rFonts w:ascii="Times New Roman" w:eastAsia="Times New Roman" w:hAnsi="Times New Roman"/>
          <w:sz w:val="24"/>
          <w:szCs w:val="24"/>
          <w:lang w:eastAsia="ar-SA"/>
        </w:rPr>
        <w:t xml:space="preserve">. </w:t>
      </w:r>
      <w:r w:rsidRPr="00F558EE">
        <w:rPr>
          <w:rFonts w:ascii="Times New Roman" w:eastAsia="Times New Roman" w:hAnsi="Times New Roman"/>
          <w:sz w:val="24"/>
          <w:szCs w:val="24"/>
          <w:lang w:eastAsia="ar-SA"/>
        </w:rPr>
        <w:t>настоящего</w:t>
      </w:r>
      <w:proofErr w:type="gramEnd"/>
      <w:r w:rsidRPr="00F558EE">
        <w:rPr>
          <w:rFonts w:ascii="Times New Roman" w:eastAsia="Times New Roman" w:hAnsi="Times New Roman"/>
          <w:sz w:val="24"/>
          <w:szCs w:val="24"/>
          <w:lang w:eastAsia="ar-SA"/>
        </w:rPr>
        <w:t xml:space="preserve"> Договора.</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 Заказчик обязан:</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3.2.2. Своевременно принять и оплатить поставленный товар, </w:t>
      </w:r>
      <w:r w:rsidR="000811E0" w:rsidRPr="00F558EE">
        <w:rPr>
          <w:rFonts w:ascii="Times New Roman" w:eastAsia="Times New Roman" w:hAnsi="Times New Roman"/>
          <w:sz w:val="24"/>
          <w:szCs w:val="24"/>
          <w:lang w:eastAsia="ar-SA"/>
        </w:rPr>
        <w:t>соответствующий требованиям</w:t>
      </w:r>
      <w:r w:rsidR="00F30C5D" w:rsidRPr="00F558EE">
        <w:rPr>
          <w:rFonts w:ascii="Times New Roman" w:eastAsia="Times New Roman" w:hAnsi="Times New Roman"/>
          <w:sz w:val="24"/>
          <w:szCs w:val="24"/>
          <w:lang w:eastAsia="ar-SA"/>
        </w:rPr>
        <w:t xml:space="preserve"> Технического задания и настоящего Договора.</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w:t>
      </w:r>
      <w:r w:rsidR="00217892" w:rsidRPr="00F558EE">
        <w:rPr>
          <w:rFonts w:ascii="Times New Roman" w:eastAsia="Times New Roman" w:hAnsi="Times New Roman"/>
          <w:sz w:val="24"/>
          <w:szCs w:val="24"/>
        </w:rPr>
        <w:t xml:space="preserve">установленным порядком </w:t>
      </w:r>
      <w:r w:rsidRPr="00F558EE">
        <w:rPr>
          <w:rFonts w:ascii="Times New Roman" w:eastAsia="Times New Roman" w:hAnsi="Times New Roman"/>
          <w:sz w:val="24"/>
          <w:szCs w:val="24"/>
        </w:rPr>
        <w:t>принимается Заказчиком и Поставщиком совместно и оформляется дополнительным соглашением к Договору.</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F558EE"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 Поставщик вправе:</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1C4275" w:rsidRPr="00F558EE"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1C4275" w:rsidRPr="00DC2139"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3.4. </w:t>
      </w:r>
      <w:r w:rsidRPr="00DC2139">
        <w:rPr>
          <w:rFonts w:ascii="Times New Roman" w:eastAsia="Times New Roman" w:hAnsi="Times New Roman"/>
          <w:sz w:val="24"/>
          <w:szCs w:val="24"/>
          <w:lang w:eastAsia="ar-SA"/>
        </w:rPr>
        <w:t>Поставщик обязан:</w:t>
      </w:r>
    </w:p>
    <w:p w:rsidR="004061DD" w:rsidRDefault="00B254CE" w:rsidP="00A40937">
      <w:pPr>
        <w:widowControl w:val="0"/>
        <w:suppressLineNumbers/>
        <w:spacing w:after="0" w:line="240" w:lineRule="auto"/>
        <w:ind w:firstLine="567"/>
        <w:jc w:val="both"/>
        <w:rPr>
          <w:rFonts w:ascii="Times New Roman" w:eastAsia="Times New Roman" w:hAnsi="Times New Roman"/>
          <w:sz w:val="24"/>
          <w:szCs w:val="24"/>
          <w:highlight w:val="yellow"/>
          <w:lang w:eastAsia="ar-SA"/>
        </w:rPr>
      </w:pPr>
      <w:r>
        <w:rPr>
          <w:rFonts w:ascii="Times New Roman" w:eastAsia="Times New Roman" w:hAnsi="Times New Roman"/>
          <w:sz w:val="24"/>
          <w:szCs w:val="24"/>
          <w:lang w:eastAsia="ar-SA"/>
        </w:rPr>
        <w:t>3.4.1.</w:t>
      </w:r>
      <w:r w:rsidR="004061DD" w:rsidRPr="00B254CE">
        <w:rPr>
          <w:rFonts w:ascii="Times New Roman" w:eastAsia="Times New Roman" w:hAnsi="Times New Roman"/>
          <w:sz w:val="24"/>
          <w:szCs w:val="24"/>
          <w:lang w:eastAsia="ar-SA"/>
        </w:rPr>
        <w:t xml:space="preserve"> Своевременно</w:t>
      </w:r>
      <w:r w:rsidR="004061DD" w:rsidRPr="004061DD">
        <w:rPr>
          <w:rFonts w:ascii="Times New Roman" w:eastAsia="Times New Roman" w:hAnsi="Times New Roman"/>
          <w:sz w:val="24"/>
          <w:szCs w:val="24"/>
          <w:lang w:eastAsia="ar-SA"/>
        </w:rPr>
        <w:t xml:space="preserve"> и надлежащим обра</w:t>
      </w:r>
      <w:r w:rsidR="000811E0">
        <w:rPr>
          <w:rFonts w:ascii="Times New Roman" w:eastAsia="Times New Roman" w:hAnsi="Times New Roman"/>
          <w:sz w:val="24"/>
          <w:szCs w:val="24"/>
          <w:lang w:eastAsia="ar-SA"/>
        </w:rPr>
        <w:t xml:space="preserve">зом осуществить поставку Товара, </w:t>
      </w:r>
      <w:r w:rsidR="004061DD" w:rsidRPr="004061DD">
        <w:rPr>
          <w:rFonts w:ascii="Times New Roman" w:eastAsia="Times New Roman" w:hAnsi="Times New Roman"/>
          <w:sz w:val="24"/>
          <w:szCs w:val="24"/>
          <w:lang w:eastAsia="ar-SA"/>
        </w:rPr>
        <w:t>включая его сборку</w:t>
      </w:r>
      <w:r w:rsidR="00E617B3">
        <w:rPr>
          <w:rFonts w:ascii="Times New Roman" w:eastAsia="Times New Roman" w:hAnsi="Times New Roman"/>
          <w:sz w:val="24"/>
          <w:szCs w:val="24"/>
          <w:lang w:eastAsia="ar-SA"/>
        </w:rPr>
        <w:t xml:space="preserve"> и установку</w:t>
      </w:r>
      <w:r w:rsidR="000811E0">
        <w:rPr>
          <w:rFonts w:ascii="Times New Roman" w:eastAsia="Times New Roman" w:hAnsi="Times New Roman"/>
          <w:sz w:val="24"/>
          <w:szCs w:val="24"/>
          <w:lang w:eastAsia="ar-SA"/>
        </w:rPr>
        <w:t xml:space="preserve"> (монтаж</w:t>
      </w:r>
      <w:r w:rsidR="004061DD" w:rsidRPr="004061DD">
        <w:rPr>
          <w:rFonts w:ascii="Times New Roman" w:eastAsia="Times New Roman" w:hAnsi="Times New Roman"/>
          <w:sz w:val="24"/>
          <w:szCs w:val="24"/>
          <w:lang w:eastAsia="ar-SA"/>
        </w:rPr>
        <w:t>)</w:t>
      </w:r>
      <w:r w:rsidR="000811E0">
        <w:rPr>
          <w:rFonts w:ascii="Times New Roman" w:eastAsia="Times New Roman" w:hAnsi="Times New Roman"/>
          <w:sz w:val="24"/>
          <w:szCs w:val="24"/>
          <w:lang w:eastAsia="ar-SA"/>
        </w:rPr>
        <w:t>,</w:t>
      </w:r>
      <w:r w:rsidR="004061DD" w:rsidRPr="004061DD">
        <w:rPr>
          <w:rFonts w:ascii="Times New Roman" w:eastAsia="Times New Roman" w:hAnsi="Times New Roman"/>
          <w:sz w:val="24"/>
          <w:szCs w:val="24"/>
          <w:lang w:eastAsia="ar-SA"/>
        </w:rPr>
        <w:t xml:space="preserve"> исполнять обязательства в соответствии с условиями </w:t>
      </w:r>
      <w:r w:rsidR="004061DD">
        <w:rPr>
          <w:rFonts w:ascii="Times New Roman" w:eastAsia="Times New Roman" w:hAnsi="Times New Roman"/>
          <w:sz w:val="24"/>
          <w:szCs w:val="24"/>
          <w:lang w:eastAsia="ar-SA"/>
        </w:rPr>
        <w:t>Договора</w:t>
      </w:r>
      <w:r w:rsidR="004061DD" w:rsidRPr="004061DD">
        <w:rPr>
          <w:rFonts w:ascii="Times New Roman" w:eastAsia="Times New Roman" w:hAnsi="Times New Roman"/>
          <w:sz w:val="24"/>
          <w:szCs w:val="24"/>
          <w:lang w:eastAsia="ar-SA"/>
        </w:rPr>
        <w:t xml:space="preserve"> и представить Заказчику документы, указанные в п. 4.6</w:t>
      </w:r>
      <w:proofErr w:type="gramStart"/>
      <w:r w:rsidR="004061DD" w:rsidRPr="004061DD">
        <w:rPr>
          <w:rFonts w:ascii="Times New Roman" w:eastAsia="Times New Roman" w:hAnsi="Times New Roman"/>
          <w:sz w:val="24"/>
          <w:szCs w:val="24"/>
          <w:lang w:eastAsia="ar-SA"/>
        </w:rPr>
        <w:t>. и</w:t>
      </w:r>
      <w:proofErr w:type="gramEnd"/>
      <w:r w:rsidR="004061DD" w:rsidRPr="004061DD">
        <w:rPr>
          <w:rFonts w:ascii="Times New Roman" w:eastAsia="Times New Roman" w:hAnsi="Times New Roman"/>
          <w:sz w:val="24"/>
          <w:szCs w:val="24"/>
          <w:lang w:eastAsia="ar-SA"/>
        </w:rPr>
        <w:t xml:space="preserve"> 4.8. настоящего </w:t>
      </w:r>
      <w:r w:rsidR="004061DD">
        <w:rPr>
          <w:rFonts w:ascii="Times New Roman" w:eastAsia="Times New Roman" w:hAnsi="Times New Roman"/>
          <w:sz w:val="24"/>
          <w:szCs w:val="24"/>
          <w:lang w:eastAsia="ar-SA"/>
        </w:rPr>
        <w:t>Договора</w:t>
      </w:r>
      <w:r w:rsidR="004061DD" w:rsidRPr="004061DD">
        <w:rPr>
          <w:rFonts w:ascii="Times New Roman" w:eastAsia="Times New Roman" w:hAnsi="Times New Roman"/>
          <w:sz w:val="24"/>
          <w:szCs w:val="24"/>
          <w:lang w:eastAsia="ar-SA"/>
        </w:rPr>
        <w:t xml:space="preserve">, по итогам исполнения </w:t>
      </w:r>
      <w:r w:rsidR="004061DD">
        <w:rPr>
          <w:rFonts w:ascii="Times New Roman" w:eastAsia="Times New Roman" w:hAnsi="Times New Roman"/>
          <w:sz w:val="24"/>
          <w:szCs w:val="24"/>
          <w:lang w:eastAsia="ar-SA"/>
        </w:rPr>
        <w:t>Договора</w:t>
      </w:r>
      <w:r w:rsidR="004061DD" w:rsidRPr="004061DD">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r w:rsidR="004061DD">
        <w:rPr>
          <w:rFonts w:ascii="Times New Roman" w:eastAsia="Times New Roman" w:hAnsi="Times New Roman"/>
          <w:sz w:val="24"/>
          <w:szCs w:val="24"/>
          <w:lang w:eastAsia="ar-SA"/>
        </w:rPr>
        <w:t>.</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3.4.2. </w:t>
      </w:r>
      <w:r w:rsidRPr="00F558EE">
        <w:rPr>
          <w:rFonts w:ascii="Times New Roman" w:eastAsia="Times New Roman" w:hAnsi="Times New Roman"/>
          <w:smallCaps/>
          <w:sz w:val="20"/>
          <w:szCs w:val="24"/>
        </w:rPr>
        <w:t xml:space="preserve"> </w:t>
      </w:r>
      <w:r w:rsidRPr="00F558E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724D4"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3.4.4. Пос</w:t>
      </w:r>
      <w:r w:rsidR="00E724D4" w:rsidRPr="00F558EE">
        <w:rPr>
          <w:rFonts w:ascii="Times New Roman" w:eastAsia="Times New Roman" w:hAnsi="Times New Roman"/>
          <w:sz w:val="24"/>
          <w:szCs w:val="24"/>
        </w:rPr>
        <w:t>тавить товар</w:t>
      </w:r>
      <w:r w:rsidRPr="00F558EE">
        <w:rPr>
          <w:rFonts w:ascii="Times New Roman" w:eastAsia="Times New Roman" w:hAnsi="Times New Roman"/>
          <w:sz w:val="24"/>
          <w:szCs w:val="24"/>
        </w:rPr>
        <w:t xml:space="preserve"> Заказчику собственным транспортом или с привлечением транспорта третьих лиц за свой счёт.</w:t>
      </w:r>
      <w:r w:rsidR="00E724D4" w:rsidRPr="00F558EE">
        <w:rPr>
          <w:rFonts w:ascii="Times New Roman" w:eastAsia="Times New Roman" w:hAnsi="Times New Roman"/>
          <w:sz w:val="24"/>
          <w:szCs w:val="24"/>
        </w:rPr>
        <w:t xml:space="preserve"> При этом ответственность за действия</w:t>
      </w:r>
      <w:r w:rsidR="00B56554" w:rsidRPr="00F558EE">
        <w:rPr>
          <w:rFonts w:ascii="Times New Roman" w:eastAsia="Times New Roman" w:hAnsi="Times New Roman"/>
          <w:sz w:val="24"/>
          <w:szCs w:val="24"/>
        </w:rPr>
        <w:t xml:space="preserve"> (бездействие)</w:t>
      </w:r>
      <w:r w:rsidR="00E724D4" w:rsidRPr="00F558EE">
        <w:rPr>
          <w:rFonts w:ascii="Times New Roman" w:eastAsia="Times New Roman" w:hAnsi="Times New Roman"/>
          <w:sz w:val="24"/>
          <w:szCs w:val="24"/>
        </w:rPr>
        <w:t xml:space="preserve"> третьих лиц возлагается на Поставщика.</w:t>
      </w:r>
    </w:p>
    <w:p w:rsidR="001C4275" w:rsidRPr="00467411"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lastRenderedPageBreak/>
        <w:t>3.4.5. Выполнить все виды погрузо-разгрузочных работ, включая работы с применением грузоподъёмных средств. Указанные виды р</w:t>
      </w:r>
      <w:r w:rsidR="002549C3" w:rsidRPr="00F558EE">
        <w:rPr>
          <w:rFonts w:ascii="Times New Roman" w:eastAsia="Times New Roman" w:hAnsi="Times New Roman"/>
          <w:sz w:val="24"/>
          <w:szCs w:val="24"/>
        </w:rPr>
        <w:t>абот осуществляются Поставщиком</w:t>
      </w:r>
      <w:r w:rsidRPr="00F558EE">
        <w:rPr>
          <w:rFonts w:ascii="Times New Roman" w:eastAsia="Times New Roman" w:hAnsi="Times New Roman"/>
          <w:sz w:val="24"/>
          <w:szCs w:val="24"/>
        </w:rPr>
        <w:t xml:space="preserve"> собственными техническими средствами или за свой счёт</w:t>
      </w:r>
      <w:r w:rsidRPr="00467411">
        <w:rPr>
          <w:rFonts w:ascii="Times New Roman" w:eastAsia="Times New Roman" w:hAnsi="Times New Roman"/>
          <w:sz w:val="24"/>
          <w:szCs w:val="24"/>
        </w:rPr>
        <w:t xml:space="preserve">. </w:t>
      </w:r>
      <w:r w:rsidR="00DC2139" w:rsidRPr="00467411">
        <w:rPr>
          <w:rFonts w:ascii="Times New Roman" w:eastAsia="Times New Roman" w:hAnsi="Times New Roman"/>
          <w:sz w:val="24"/>
          <w:szCs w:val="24"/>
        </w:rPr>
        <w:t xml:space="preserve">Осуществить сборку и установку товара. </w:t>
      </w:r>
      <w:r w:rsidRPr="00467411">
        <w:rPr>
          <w:rFonts w:ascii="Times New Roman" w:eastAsia="Times New Roman" w:hAnsi="Times New Roman"/>
          <w:sz w:val="24"/>
          <w:szCs w:val="24"/>
        </w:rPr>
        <w:t xml:space="preserve">Передать товар Заказчику в состоянии готовом к эксплуатации. </w:t>
      </w:r>
    </w:p>
    <w:p w:rsidR="001C4275"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67411">
        <w:rPr>
          <w:rFonts w:ascii="Times New Roman" w:eastAsia="Times New Roman" w:hAnsi="Times New Roman"/>
          <w:sz w:val="24"/>
          <w:szCs w:val="24"/>
        </w:rPr>
        <w:t>3.4.6. Обеспечить устранение недостатков, выявленных при приемке</w:t>
      </w:r>
      <w:r w:rsidRPr="00F558EE">
        <w:rPr>
          <w:rFonts w:ascii="Times New Roman" w:eastAsia="Times New Roman" w:hAnsi="Times New Roman"/>
          <w:sz w:val="24"/>
          <w:szCs w:val="24"/>
        </w:rPr>
        <w:t xml:space="preserve"> Заказчиком Товара и в течение гарантийного срока, за свой счет. </w:t>
      </w:r>
    </w:p>
    <w:p w:rsidR="000C5A53" w:rsidRPr="00F558EE" w:rsidRDefault="000C5A53"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A57B5">
        <w:rPr>
          <w:rFonts w:ascii="Times New Roman" w:eastAsia="Times New Roman" w:hAnsi="Times New Roman"/>
          <w:color w:val="000000"/>
          <w:sz w:val="24"/>
          <w:szCs w:val="24"/>
          <w:lang w:eastAsia="ru-RU"/>
        </w:rPr>
        <w:t>3.4.7. Передать Заказчику оригиналы товарных накладных или универсальных передаточных документов на условиях, установленных настоящим Договором.</w:t>
      </w:r>
    </w:p>
    <w:p w:rsidR="001C4275"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w:t>
      </w:r>
      <w:r w:rsidR="000C5A53">
        <w:rPr>
          <w:rFonts w:ascii="Times New Roman" w:eastAsia="Times New Roman" w:hAnsi="Times New Roman"/>
          <w:sz w:val="24"/>
          <w:szCs w:val="24"/>
        </w:rPr>
        <w:t>8</w:t>
      </w:r>
      <w:r w:rsidRPr="00F558EE">
        <w:rPr>
          <w:rFonts w:ascii="Times New Roman" w:eastAsia="Times New Roman" w:hAnsi="Times New Roman"/>
          <w:sz w:val="24"/>
          <w:szCs w:val="24"/>
        </w:rPr>
        <w:t>. Участвовать в приёмке-передаче товаров.</w:t>
      </w:r>
    </w:p>
    <w:p w:rsidR="00E724D4" w:rsidRPr="00F558EE" w:rsidRDefault="00E724D4" w:rsidP="00A40937">
      <w:pPr>
        <w:tabs>
          <w:tab w:val="left" w:pos="142"/>
        </w:tabs>
        <w:autoSpaceDE w:val="0"/>
        <w:autoSpaceDN w:val="0"/>
        <w:spacing w:after="0" w:line="240" w:lineRule="auto"/>
        <w:ind w:firstLine="567"/>
        <w:jc w:val="both"/>
        <w:rPr>
          <w:rFonts w:ascii="Times New Roman" w:hAnsi="Times New Roman"/>
          <w:sz w:val="24"/>
          <w:szCs w:val="24"/>
        </w:rPr>
      </w:pPr>
      <w:r w:rsidRPr="00F558EE">
        <w:rPr>
          <w:rFonts w:ascii="Times New Roman" w:eastAsia="Times New Roman" w:hAnsi="Times New Roman"/>
          <w:sz w:val="24"/>
          <w:szCs w:val="24"/>
        </w:rPr>
        <w:t>3.4.</w:t>
      </w:r>
      <w:r w:rsidR="000C5A53">
        <w:rPr>
          <w:rFonts w:ascii="Times New Roman" w:eastAsia="Times New Roman" w:hAnsi="Times New Roman"/>
          <w:sz w:val="24"/>
          <w:szCs w:val="24"/>
        </w:rPr>
        <w:t>9</w:t>
      </w:r>
      <w:r w:rsidRPr="00F558EE">
        <w:rPr>
          <w:rFonts w:ascii="Times New Roman" w:eastAsia="Times New Roman" w:hAnsi="Times New Roman"/>
          <w:sz w:val="24"/>
          <w:szCs w:val="24"/>
        </w:rPr>
        <w:t xml:space="preserve">. </w:t>
      </w:r>
      <w:r w:rsidRPr="00F558EE">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w:t>
      </w:r>
      <w:r w:rsidR="00217892" w:rsidRPr="00F558EE">
        <w:rPr>
          <w:rFonts w:ascii="Times New Roman" w:hAnsi="Times New Roman"/>
          <w:sz w:val="24"/>
          <w:szCs w:val="24"/>
        </w:rPr>
        <w:t>сроки, указанные в претензии Заказчика, в зависимости от характера выявленных недостатков, л</w:t>
      </w:r>
      <w:r w:rsidRPr="00F558EE">
        <w:rPr>
          <w:rFonts w:ascii="Times New Roman" w:hAnsi="Times New Roman"/>
          <w:sz w:val="24"/>
          <w:szCs w:val="24"/>
        </w:rPr>
        <w:t xml:space="preserve">ибо </w:t>
      </w:r>
      <w:r w:rsidR="00217892" w:rsidRPr="00F558EE">
        <w:rPr>
          <w:rFonts w:ascii="Times New Roman" w:hAnsi="Times New Roman"/>
          <w:sz w:val="24"/>
          <w:szCs w:val="24"/>
        </w:rPr>
        <w:t>вернуть</w:t>
      </w:r>
      <w:r w:rsidRPr="00F558EE">
        <w:rPr>
          <w:rFonts w:ascii="Times New Roman" w:hAnsi="Times New Roman"/>
          <w:sz w:val="24"/>
          <w:szCs w:val="24"/>
        </w:rPr>
        <w:t xml:space="preserve"> Заказчик</w:t>
      </w:r>
      <w:r w:rsidR="00217892" w:rsidRPr="00F558EE">
        <w:rPr>
          <w:rFonts w:ascii="Times New Roman" w:hAnsi="Times New Roman"/>
          <w:sz w:val="24"/>
          <w:szCs w:val="24"/>
        </w:rPr>
        <w:t>у</w:t>
      </w:r>
      <w:r w:rsidRPr="00F558EE">
        <w:rPr>
          <w:rFonts w:ascii="Times New Roman" w:hAnsi="Times New Roman"/>
          <w:sz w:val="24"/>
          <w:szCs w:val="24"/>
        </w:rPr>
        <w:t xml:space="preserve"> </w:t>
      </w:r>
      <w:r w:rsidR="00217892" w:rsidRPr="00F558EE">
        <w:rPr>
          <w:rFonts w:ascii="Times New Roman" w:hAnsi="Times New Roman"/>
          <w:sz w:val="24"/>
          <w:szCs w:val="24"/>
        </w:rPr>
        <w:t>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w:t>
      </w:r>
      <w:r w:rsidR="000C5A53">
        <w:rPr>
          <w:rFonts w:ascii="Times New Roman" w:eastAsia="Times New Roman" w:hAnsi="Times New Roman"/>
          <w:sz w:val="24"/>
          <w:szCs w:val="24"/>
        </w:rPr>
        <w:t>10</w:t>
      </w:r>
      <w:r w:rsidRPr="00F558EE">
        <w:rPr>
          <w:rFonts w:ascii="Times New Roman" w:eastAsia="Times New Roman" w:hAnsi="Times New Roman"/>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w:t>
      </w:r>
      <w:r w:rsidR="000C5A53">
        <w:rPr>
          <w:rFonts w:ascii="Times New Roman" w:eastAsia="Times New Roman" w:hAnsi="Times New Roman"/>
          <w:sz w:val="24"/>
          <w:szCs w:val="24"/>
        </w:rPr>
        <w:t>11</w:t>
      </w:r>
      <w:r w:rsidRPr="00F558EE">
        <w:rPr>
          <w:rFonts w:ascii="Times New Roman" w:eastAsia="Times New Roman" w:hAnsi="Times New Roman"/>
          <w:sz w:val="24"/>
          <w:szCs w:val="24"/>
        </w:rPr>
        <w:t xml:space="preserve">.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w:t>
      </w:r>
      <w:r w:rsidR="00217892" w:rsidRPr="00F558EE">
        <w:rPr>
          <w:rFonts w:ascii="Times New Roman" w:eastAsia="Times New Roman" w:hAnsi="Times New Roman"/>
          <w:sz w:val="24"/>
          <w:szCs w:val="24"/>
        </w:rPr>
        <w:t>1</w:t>
      </w:r>
      <w:r w:rsidR="000C5A53">
        <w:rPr>
          <w:rFonts w:ascii="Times New Roman" w:eastAsia="Times New Roman" w:hAnsi="Times New Roman"/>
          <w:sz w:val="24"/>
          <w:szCs w:val="24"/>
        </w:rPr>
        <w:t>2</w:t>
      </w:r>
      <w:r w:rsidRPr="00F558EE">
        <w:rPr>
          <w:rFonts w:ascii="Times New Roman" w:eastAsia="Times New Roman" w:hAnsi="Times New Roman"/>
          <w:sz w:val="24"/>
          <w:szCs w:val="24"/>
        </w:rPr>
        <w:t xml:space="preserve">.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217892" w:rsidRPr="00F558EE">
        <w:rPr>
          <w:rFonts w:ascii="Times New Roman" w:eastAsia="Times New Roman" w:hAnsi="Times New Roman"/>
          <w:sz w:val="24"/>
          <w:szCs w:val="24"/>
        </w:rPr>
        <w:t xml:space="preserve">разделе 14 настоящего </w:t>
      </w:r>
      <w:r w:rsidRPr="00F558EE">
        <w:rPr>
          <w:rFonts w:ascii="Times New Roman" w:eastAsia="Times New Roman" w:hAnsi="Times New Roman"/>
          <w:sz w:val="24"/>
          <w:szCs w:val="24"/>
        </w:rPr>
        <w:t>Договоре.</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w:t>
      </w:r>
      <w:r w:rsidR="00217892" w:rsidRPr="00F558EE">
        <w:rPr>
          <w:rFonts w:ascii="Times New Roman" w:eastAsia="Times New Roman" w:hAnsi="Times New Roman"/>
          <w:sz w:val="24"/>
          <w:szCs w:val="24"/>
        </w:rPr>
        <w:t>1</w:t>
      </w:r>
      <w:r w:rsidR="000C5A53">
        <w:rPr>
          <w:rFonts w:ascii="Times New Roman" w:eastAsia="Times New Roman" w:hAnsi="Times New Roman"/>
          <w:sz w:val="24"/>
          <w:szCs w:val="24"/>
        </w:rPr>
        <w:t>3</w:t>
      </w:r>
      <w:r w:rsidRPr="00F558EE">
        <w:rPr>
          <w:rFonts w:ascii="Times New Roman" w:eastAsia="Times New Roman" w:hAnsi="Times New Roman"/>
          <w:sz w:val="24"/>
          <w:szCs w:val="24"/>
        </w:rPr>
        <w:t>. Обеспечить конфиденциальность информации, предоставленной Заказчиком в ходе исполнения обязательств</w:t>
      </w:r>
      <w:r w:rsidR="00217892" w:rsidRPr="00F558EE">
        <w:rPr>
          <w:rFonts w:ascii="Times New Roman" w:eastAsia="Times New Roman" w:hAnsi="Times New Roman"/>
          <w:sz w:val="24"/>
          <w:szCs w:val="24"/>
        </w:rPr>
        <w:t xml:space="preserve"> по Договору</w:t>
      </w:r>
      <w:r w:rsidRPr="00F558EE">
        <w:rPr>
          <w:rFonts w:ascii="Times New Roman" w:eastAsia="Times New Roman" w:hAnsi="Times New Roman"/>
          <w:sz w:val="24"/>
          <w:szCs w:val="24"/>
        </w:rPr>
        <w:t>.</w:t>
      </w:r>
    </w:p>
    <w:p w:rsidR="001C4275" w:rsidRPr="00F558EE" w:rsidRDefault="001C4275" w:rsidP="00A40937">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w:t>
      </w:r>
      <w:r w:rsidR="00217892" w:rsidRPr="00F558EE">
        <w:rPr>
          <w:rFonts w:ascii="Times New Roman" w:eastAsia="Times New Roman" w:hAnsi="Times New Roman"/>
          <w:sz w:val="24"/>
          <w:szCs w:val="24"/>
        </w:rPr>
        <w:t>1</w:t>
      </w:r>
      <w:r w:rsidR="000C5A53">
        <w:rPr>
          <w:rFonts w:ascii="Times New Roman" w:eastAsia="Times New Roman" w:hAnsi="Times New Roman"/>
          <w:sz w:val="24"/>
          <w:szCs w:val="24"/>
        </w:rPr>
        <w:t>4</w:t>
      </w:r>
      <w:r w:rsidRPr="00F558EE">
        <w:rPr>
          <w:rFonts w:ascii="Times New Roman" w:eastAsia="Times New Roman" w:hAnsi="Times New Roman"/>
          <w:sz w:val="24"/>
          <w:szCs w:val="24"/>
        </w:rPr>
        <w:t xml:space="preserve">. Исполнять иные обязанности, предусмотренные законодательством Российской Федерации и </w:t>
      </w:r>
      <w:r w:rsidR="00217892" w:rsidRPr="00F558EE">
        <w:rPr>
          <w:rFonts w:ascii="Times New Roman" w:eastAsia="Times New Roman" w:hAnsi="Times New Roman"/>
          <w:sz w:val="24"/>
          <w:szCs w:val="24"/>
        </w:rPr>
        <w:t xml:space="preserve">настоящим </w:t>
      </w:r>
      <w:r w:rsidRPr="00F558EE">
        <w:rPr>
          <w:rFonts w:ascii="Times New Roman" w:eastAsia="Times New Roman" w:hAnsi="Times New Roman"/>
          <w:sz w:val="24"/>
          <w:szCs w:val="24"/>
        </w:rPr>
        <w:t>Договором.</w:t>
      </w:r>
    </w:p>
    <w:p w:rsidR="00544D0D" w:rsidRPr="00F558EE" w:rsidRDefault="00544D0D" w:rsidP="00A40937">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1C4275" w:rsidRPr="00F558EE" w:rsidRDefault="001C4275" w:rsidP="00A40937">
      <w:pPr>
        <w:tabs>
          <w:tab w:val="left" w:pos="142"/>
        </w:tabs>
        <w:spacing w:after="0" w:line="240" w:lineRule="auto"/>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4. ПОРЯДОК ПОСТАВКИ И ПРИЕМКИ ТОВАРА</w:t>
      </w:r>
    </w:p>
    <w:p w:rsidR="002374DB" w:rsidRPr="00285ED7" w:rsidRDefault="007B666B" w:rsidP="002374D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4061DD">
        <w:rPr>
          <w:rFonts w:ascii="Times New Roman" w:eastAsia="Times New Roman" w:hAnsi="Times New Roman"/>
          <w:sz w:val="24"/>
          <w:szCs w:val="24"/>
          <w:lang w:eastAsia="ru-RU"/>
        </w:rPr>
        <w:t xml:space="preserve">4.1. </w:t>
      </w:r>
      <w:r w:rsidR="00CE0A5D" w:rsidRPr="004061DD">
        <w:rPr>
          <w:rFonts w:ascii="Times New Roman" w:eastAsia="Times New Roman" w:hAnsi="Times New Roman"/>
          <w:sz w:val="24"/>
          <w:szCs w:val="24"/>
          <w:lang w:eastAsia="ru-RU"/>
        </w:rPr>
        <w:t>Срок постав</w:t>
      </w:r>
      <w:r w:rsidR="009E4C96">
        <w:rPr>
          <w:rFonts w:ascii="Times New Roman" w:eastAsia="Times New Roman" w:hAnsi="Times New Roman"/>
          <w:sz w:val="24"/>
          <w:szCs w:val="24"/>
          <w:lang w:eastAsia="ru-RU"/>
        </w:rPr>
        <w:t>ки (включая сборку и установку Т</w:t>
      </w:r>
      <w:r w:rsidR="00CE0A5D" w:rsidRPr="004061DD">
        <w:rPr>
          <w:rFonts w:ascii="Times New Roman" w:eastAsia="Times New Roman" w:hAnsi="Times New Roman"/>
          <w:sz w:val="24"/>
          <w:szCs w:val="24"/>
          <w:lang w:eastAsia="ru-RU"/>
        </w:rPr>
        <w:t xml:space="preserve">овара): </w:t>
      </w:r>
      <w:r w:rsidRPr="004061DD">
        <w:rPr>
          <w:rFonts w:ascii="Times New Roman" w:eastAsia="Times New Roman" w:hAnsi="Times New Roman"/>
          <w:sz w:val="24"/>
          <w:szCs w:val="24"/>
          <w:lang w:eastAsia="ru-RU"/>
        </w:rPr>
        <w:t xml:space="preserve">в течение </w:t>
      </w:r>
      <w:r w:rsidRPr="004061DD">
        <w:rPr>
          <w:rFonts w:ascii="Times New Roman" w:eastAsia="Times New Roman" w:hAnsi="Times New Roman"/>
          <w:b/>
          <w:sz w:val="24"/>
          <w:szCs w:val="24"/>
          <w:lang w:eastAsia="ru-RU"/>
        </w:rPr>
        <w:t>1</w:t>
      </w:r>
      <w:r w:rsidR="002B5AE6" w:rsidRPr="004061DD">
        <w:rPr>
          <w:rFonts w:ascii="Times New Roman" w:eastAsia="Times New Roman" w:hAnsi="Times New Roman"/>
          <w:b/>
          <w:sz w:val="24"/>
          <w:szCs w:val="24"/>
          <w:lang w:eastAsia="ru-RU"/>
        </w:rPr>
        <w:t>5</w:t>
      </w:r>
      <w:r w:rsidRPr="004061DD">
        <w:rPr>
          <w:rFonts w:ascii="Times New Roman" w:eastAsia="Times New Roman" w:hAnsi="Times New Roman"/>
          <w:b/>
          <w:sz w:val="24"/>
          <w:szCs w:val="24"/>
          <w:lang w:eastAsia="ru-RU"/>
        </w:rPr>
        <w:t xml:space="preserve"> </w:t>
      </w:r>
      <w:r w:rsidRPr="004061DD">
        <w:rPr>
          <w:rFonts w:ascii="Times New Roman" w:eastAsia="Times New Roman" w:hAnsi="Times New Roman"/>
          <w:sz w:val="24"/>
          <w:szCs w:val="24"/>
          <w:lang w:eastAsia="ru-RU"/>
        </w:rPr>
        <w:t>(</w:t>
      </w:r>
      <w:r w:rsidR="002B5AE6" w:rsidRPr="004061DD">
        <w:rPr>
          <w:rFonts w:ascii="Times New Roman" w:eastAsia="Times New Roman" w:hAnsi="Times New Roman"/>
          <w:sz w:val="24"/>
          <w:szCs w:val="24"/>
          <w:lang w:eastAsia="ru-RU"/>
        </w:rPr>
        <w:t>пятн</w:t>
      </w:r>
      <w:r w:rsidR="00377587" w:rsidRPr="004061DD">
        <w:rPr>
          <w:rFonts w:ascii="Times New Roman" w:eastAsia="Times New Roman" w:hAnsi="Times New Roman"/>
          <w:sz w:val="24"/>
          <w:szCs w:val="24"/>
          <w:lang w:eastAsia="ru-RU"/>
        </w:rPr>
        <w:t>а</w:t>
      </w:r>
      <w:r w:rsidR="002B5AE6" w:rsidRPr="004061DD">
        <w:rPr>
          <w:rFonts w:ascii="Times New Roman" w:eastAsia="Times New Roman" w:hAnsi="Times New Roman"/>
          <w:sz w:val="24"/>
          <w:szCs w:val="24"/>
          <w:lang w:eastAsia="ru-RU"/>
        </w:rPr>
        <w:t>дцати</w:t>
      </w:r>
      <w:r w:rsidRPr="004061DD">
        <w:rPr>
          <w:rFonts w:ascii="Times New Roman" w:eastAsia="Times New Roman" w:hAnsi="Times New Roman"/>
          <w:sz w:val="24"/>
          <w:szCs w:val="24"/>
          <w:lang w:eastAsia="ru-RU"/>
        </w:rPr>
        <w:t xml:space="preserve">) </w:t>
      </w:r>
      <w:r w:rsidR="002C4D3E">
        <w:rPr>
          <w:rFonts w:ascii="Times New Roman" w:eastAsia="Times New Roman" w:hAnsi="Times New Roman"/>
          <w:b/>
          <w:sz w:val="24"/>
          <w:szCs w:val="24"/>
          <w:lang w:eastAsia="ru-RU"/>
        </w:rPr>
        <w:t>календарных</w:t>
      </w:r>
      <w:r w:rsidR="00CE0A5D" w:rsidRPr="00285ED7">
        <w:rPr>
          <w:rFonts w:ascii="Times New Roman" w:eastAsia="Times New Roman" w:hAnsi="Times New Roman"/>
          <w:b/>
          <w:sz w:val="24"/>
          <w:szCs w:val="24"/>
          <w:lang w:eastAsia="ru-RU"/>
        </w:rPr>
        <w:t xml:space="preserve"> </w:t>
      </w:r>
      <w:r w:rsidRPr="00285ED7">
        <w:rPr>
          <w:rFonts w:ascii="Times New Roman" w:eastAsia="Times New Roman" w:hAnsi="Times New Roman"/>
          <w:b/>
          <w:sz w:val="24"/>
          <w:szCs w:val="24"/>
          <w:lang w:eastAsia="ru-RU"/>
        </w:rPr>
        <w:t xml:space="preserve">дней </w:t>
      </w:r>
      <w:r w:rsidRPr="00285ED7">
        <w:rPr>
          <w:rFonts w:ascii="Times New Roman" w:eastAsia="Times New Roman" w:hAnsi="Times New Roman"/>
          <w:sz w:val="24"/>
          <w:szCs w:val="24"/>
          <w:lang w:eastAsia="ru-RU"/>
        </w:rPr>
        <w:t>с даты заключения Договора</w:t>
      </w:r>
      <w:r w:rsidR="0097787C" w:rsidRPr="00285ED7">
        <w:rPr>
          <w:rFonts w:ascii="Times New Roman" w:eastAsia="Times New Roman" w:hAnsi="Times New Roman"/>
          <w:sz w:val="24"/>
          <w:szCs w:val="24"/>
          <w:lang w:eastAsia="ru-RU"/>
        </w:rPr>
        <w:t>.</w:t>
      </w:r>
      <w:r w:rsidR="002374DB" w:rsidRPr="00285ED7">
        <w:rPr>
          <w:rFonts w:ascii="Times New Roman" w:eastAsia="Times New Roman" w:hAnsi="Times New Roman"/>
          <w:sz w:val="24"/>
          <w:szCs w:val="24"/>
          <w:lang w:eastAsia="ru-RU"/>
        </w:rPr>
        <w:t xml:space="preserve"> </w:t>
      </w:r>
      <w:r w:rsidRPr="00285ED7">
        <w:rPr>
          <w:rFonts w:ascii="Times New Roman" w:eastAsia="Times New Roman" w:hAnsi="Times New Roman"/>
          <w:sz w:val="24"/>
          <w:szCs w:val="24"/>
          <w:lang w:eastAsia="ru-RU"/>
        </w:rPr>
        <w:t xml:space="preserve"> </w:t>
      </w:r>
    </w:p>
    <w:p w:rsidR="002B5AE6" w:rsidRPr="004061DD" w:rsidRDefault="007B666B" w:rsidP="002374DB">
      <w:pPr>
        <w:tabs>
          <w:tab w:val="left" w:pos="2410"/>
        </w:tabs>
        <w:suppressAutoHyphens/>
        <w:spacing w:after="0" w:line="240" w:lineRule="auto"/>
        <w:jc w:val="both"/>
        <w:rPr>
          <w:rFonts w:ascii="Times New Roman" w:eastAsia="Times New Roman" w:hAnsi="Times New Roman"/>
          <w:sz w:val="24"/>
          <w:szCs w:val="24"/>
          <w:lang w:eastAsia="ru-RU"/>
        </w:rPr>
      </w:pPr>
      <w:r w:rsidRPr="00285ED7">
        <w:rPr>
          <w:rFonts w:ascii="Times New Roman" w:eastAsia="Times New Roman" w:hAnsi="Times New Roman"/>
          <w:sz w:val="24"/>
          <w:szCs w:val="24"/>
          <w:lang w:eastAsia="ru-RU"/>
        </w:rPr>
        <w:t>Поставка Товара частями по настоящему Договору не допускается.</w:t>
      </w:r>
      <w:r w:rsidR="002B5AE6" w:rsidRPr="004061DD">
        <w:rPr>
          <w:rFonts w:ascii="Times New Roman" w:eastAsia="Times New Roman" w:hAnsi="Times New Roman"/>
          <w:sz w:val="24"/>
          <w:szCs w:val="24"/>
          <w:lang w:eastAsia="ru-RU"/>
        </w:rPr>
        <w:t xml:space="preserve"> </w:t>
      </w:r>
    </w:p>
    <w:p w:rsidR="00B56554" w:rsidRPr="004061DD" w:rsidRDefault="00B56554" w:rsidP="00B5655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4061DD">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2374DB" w:rsidRPr="004061DD" w:rsidRDefault="007B666B" w:rsidP="00A4093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4061DD">
        <w:rPr>
          <w:rFonts w:ascii="Times New Roman" w:eastAsia="Times New Roman" w:hAnsi="Times New Roman"/>
          <w:sz w:val="24"/>
          <w:szCs w:val="24"/>
          <w:lang w:eastAsia="ru-RU"/>
        </w:rPr>
        <w:t>4.2. </w:t>
      </w:r>
      <w:r w:rsidR="002374DB" w:rsidRPr="004061DD">
        <w:rPr>
          <w:rFonts w:ascii="Times New Roman" w:eastAsia="Times New Roman" w:hAnsi="Times New Roman"/>
          <w:sz w:val="24"/>
          <w:szCs w:val="24"/>
          <w:lang w:eastAsia="ru-RU"/>
        </w:rPr>
        <w:t xml:space="preserve">Место поставки: </w:t>
      </w:r>
      <w:r w:rsidR="002374DB" w:rsidRPr="004061DD">
        <w:rPr>
          <w:rFonts w:ascii="Times New Roman" w:hAnsi="Times New Roman"/>
          <w:sz w:val="24"/>
          <w:szCs w:val="24"/>
        </w:rPr>
        <w:t>ИПУ РАН, г. Москва, ул. Профсоюзная, д. 65</w:t>
      </w:r>
    </w:p>
    <w:p w:rsidR="00D56854" w:rsidRPr="00045A43" w:rsidRDefault="00D56854" w:rsidP="00045A43">
      <w:pPr>
        <w:tabs>
          <w:tab w:val="left" w:pos="142"/>
        </w:tabs>
        <w:suppressAutoHyphens/>
        <w:spacing w:after="0" w:line="240" w:lineRule="auto"/>
        <w:ind w:firstLine="539"/>
        <w:jc w:val="both"/>
        <w:rPr>
          <w:rFonts w:ascii="Times New Roman" w:hAnsi="Times New Roman"/>
          <w:bCs/>
          <w:color w:val="000000"/>
          <w:kern w:val="1"/>
          <w:sz w:val="24"/>
          <w:szCs w:val="24"/>
          <w:lang w:eastAsia="ar-SA"/>
        </w:rPr>
      </w:pPr>
      <w:r w:rsidRPr="00045A43">
        <w:rPr>
          <w:rFonts w:ascii="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45A43">
        <w:rPr>
          <w:rFonts w:ascii="Times New Roman" w:hAnsi="Times New Roman"/>
          <w:sz w:val="24"/>
          <w:szCs w:val="24"/>
          <w:lang w:eastAsia="ar-SA"/>
        </w:rPr>
        <w:t>Договора</w:t>
      </w:r>
      <w:r w:rsidRPr="00045A43">
        <w:rPr>
          <w:rFonts w:ascii="Times New Roman" w:hAnsi="Times New Roman"/>
          <w:bCs/>
          <w:color w:val="000000"/>
          <w:kern w:val="1"/>
          <w:sz w:val="24"/>
          <w:szCs w:val="24"/>
          <w:lang w:eastAsia="ar-SA"/>
        </w:rPr>
        <w:t>, Технического задания и/или спецификации.</w:t>
      </w:r>
    </w:p>
    <w:p w:rsidR="00D56854" w:rsidRPr="00045A43" w:rsidRDefault="00D56854" w:rsidP="00045A43">
      <w:pPr>
        <w:tabs>
          <w:tab w:val="left" w:pos="142"/>
        </w:tabs>
        <w:suppressAutoHyphens/>
        <w:spacing w:after="0" w:line="240" w:lineRule="auto"/>
        <w:ind w:firstLine="539"/>
        <w:jc w:val="both"/>
        <w:rPr>
          <w:rFonts w:ascii="Times New Roman" w:hAnsi="Times New Roman"/>
          <w:bCs/>
          <w:color w:val="000000"/>
          <w:kern w:val="1"/>
          <w:sz w:val="24"/>
          <w:szCs w:val="24"/>
          <w:lang w:eastAsia="ar-SA"/>
        </w:rPr>
      </w:pPr>
      <w:r w:rsidRPr="00045A43">
        <w:rPr>
          <w:rFonts w:ascii="Times New Roman" w:hAnsi="Times New Roman"/>
          <w:bCs/>
          <w:color w:val="000000"/>
          <w:kern w:val="1"/>
          <w:sz w:val="24"/>
          <w:szCs w:val="24"/>
          <w:lang w:eastAsia="ar-SA"/>
        </w:rPr>
        <w:t>Качество и безопасность поставляемого Товара должно соответствовать техническим регламентам, принятым для данного вида Товара, а в случае их отсутствия – иным стандартам (соответствующих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D56854" w:rsidRPr="00045A43" w:rsidRDefault="00D56854" w:rsidP="00045A43">
      <w:pPr>
        <w:tabs>
          <w:tab w:val="left" w:pos="142"/>
        </w:tabs>
        <w:suppressAutoHyphens/>
        <w:spacing w:after="0" w:line="240" w:lineRule="auto"/>
        <w:ind w:firstLine="539"/>
        <w:jc w:val="both"/>
        <w:rPr>
          <w:rFonts w:ascii="Times New Roman" w:hAnsi="Times New Roman"/>
          <w:bCs/>
          <w:color w:val="000000"/>
          <w:kern w:val="1"/>
          <w:sz w:val="24"/>
          <w:szCs w:val="24"/>
          <w:lang w:eastAsia="ar-SA"/>
        </w:rPr>
      </w:pPr>
      <w:r w:rsidRPr="00045A43">
        <w:rPr>
          <w:rFonts w:ascii="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D56854" w:rsidRPr="001939E9" w:rsidRDefault="00D56854" w:rsidP="001939E9">
      <w:pPr>
        <w:tabs>
          <w:tab w:val="left" w:pos="142"/>
        </w:tabs>
        <w:suppressAutoHyphens/>
        <w:spacing w:after="0" w:line="240" w:lineRule="auto"/>
        <w:ind w:firstLine="540"/>
        <w:jc w:val="both"/>
        <w:rPr>
          <w:rFonts w:ascii="Times New Roman" w:hAnsi="Times New Roman"/>
          <w:bCs/>
          <w:color w:val="000000"/>
          <w:kern w:val="1"/>
          <w:sz w:val="24"/>
          <w:szCs w:val="24"/>
          <w:lang w:eastAsia="ar-SA"/>
        </w:rPr>
      </w:pPr>
      <w:r w:rsidRPr="001939E9">
        <w:rPr>
          <w:rFonts w:ascii="Times New Roman" w:eastAsia="Times New Roman" w:hAnsi="Times New Roman"/>
          <w:sz w:val="24"/>
          <w:szCs w:val="24"/>
          <w:lang w:eastAsia="ru-RU"/>
        </w:rPr>
        <w:lastRenderedPageBreak/>
        <w:t xml:space="preserve">4.4. </w:t>
      </w:r>
      <w:r w:rsidRPr="001939E9">
        <w:rPr>
          <w:rFonts w:ascii="Times New Roman" w:hAnsi="Times New Roman"/>
          <w:bCs/>
          <w:color w:val="000000"/>
          <w:kern w:val="1"/>
          <w:sz w:val="24"/>
          <w:szCs w:val="24"/>
          <w:lang w:eastAsia="ar-SA"/>
        </w:rPr>
        <w:t xml:space="preserve">Поставщик, если иное не предусмотрено в Техническом задании и/или спецификации, поставляет </w:t>
      </w:r>
      <w:r w:rsidR="00045A43" w:rsidRPr="001939E9">
        <w:rPr>
          <w:rFonts w:ascii="Times New Roman" w:hAnsi="Times New Roman"/>
          <w:bCs/>
          <w:color w:val="000000"/>
          <w:kern w:val="1"/>
          <w:sz w:val="24"/>
          <w:szCs w:val="24"/>
          <w:lang w:eastAsia="ar-SA"/>
        </w:rPr>
        <w:t>товар</w:t>
      </w:r>
      <w:r w:rsidRPr="001939E9">
        <w:rPr>
          <w:rFonts w:ascii="Times New Roman" w:hAnsi="Times New Roman"/>
          <w:bCs/>
          <w:color w:val="000000"/>
          <w:kern w:val="1"/>
          <w:sz w:val="24"/>
          <w:szCs w:val="24"/>
          <w:lang w:eastAsia="ar-SA"/>
        </w:rPr>
        <w:t xml:space="preserve"> в упаковке и/или таре, обеспечивающей </w:t>
      </w:r>
      <w:r w:rsidR="00045A43" w:rsidRPr="001939E9">
        <w:rPr>
          <w:rFonts w:ascii="Times New Roman" w:hAnsi="Times New Roman"/>
          <w:bCs/>
          <w:color w:val="000000"/>
          <w:kern w:val="1"/>
          <w:sz w:val="24"/>
          <w:szCs w:val="24"/>
          <w:lang w:eastAsia="ar-SA"/>
        </w:rPr>
        <w:t>его</w:t>
      </w:r>
      <w:r w:rsidRPr="001939E9">
        <w:rPr>
          <w:rFonts w:ascii="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0D05DD" w:rsidRPr="001939E9">
        <w:rPr>
          <w:rFonts w:ascii="Times New Roman" w:eastAsia="Times New Roman" w:hAnsi="Times New Roman"/>
          <w:sz w:val="24"/>
          <w:szCs w:val="24"/>
          <w:lang w:eastAsia="ru-RU"/>
        </w:rPr>
        <w:t xml:space="preserve"> Многооборотная тара, средства пакетирования, прочая тара и упаковка возврату не подлежат.</w:t>
      </w:r>
    </w:p>
    <w:p w:rsidR="00D56854" w:rsidRPr="001939E9" w:rsidRDefault="00D56854" w:rsidP="001939E9">
      <w:pPr>
        <w:tabs>
          <w:tab w:val="left" w:pos="142"/>
        </w:tabs>
        <w:suppressAutoHyphens/>
        <w:spacing w:after="0" w:line="240" w:lineRule="auto"/>
        <w:ind w:firstLine="540"/>
        <w:jc w:val="both"/>
        <w:rPr>
          <w:rFonts w:ascii="Times New Roman" w:hAnsi="Times New Roman"/>
          <w:bCs/>
          <w:color w:val="000000"/>
          <w:kern w:val="1"/>
          <w:sz w:val="24"/>
          <w:szCs w:val="24"/>
          <w:lang w:eastAsia="ar-SA"/>
        </w:rPr>
      </w:pPr>
      <w:r w:rsidRPr="001939E9">
        <w:rPr>
          <w:rFonts w:ascii="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D56854" w:rsidRPr="001939E9" w:rsidRDefault="00D56854" w:rsidP="001939E9">
      <w:pPr>
        <w:tabs>
          <w:tab w:val="left" w:pos="142"/>
        </w:tabs>
        <w:suppressAutoHyphens/>
        <w:spacing w:after="0" w:line="240" w:lineRule="auto"/>
        <w:ind w:firstLine="540"/>
        <w:jc w:val="both"/>
        <w:rPr>
          <w:rFonts w:ascii="Times New Roman" w:hAnsi="Times New Roman"/>
          <w:bCs/>
          <w:color w:val="000000"/>
          <w:kern w:val="1"/>
          <w:sz w:val="24"/>
          <w:szCs w:val="24"/>
          <w:lang w:eastAsia="ar-SA"/>
        </w:rPr>
      </w:pPr>
      <w:r w:rsidRPr="001939E9">
        <w:rPr>
          <w:rFonts w:ascii="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D56854" w:rsidRPr="001939E9" w:rsidRDefault="00D56854" w:rsidP="001939E9">
      <w:pPr>
        <w:tabs>
          <w:tab w:val="left" w:pos="142"/>
        </w:tabs>
        <w:suppressAutoHyphens/>
        <w:spacing w:after="0" w:line="240" w:lineRule="auto"/>
        <w:ind w:firstLine="540"/>
        <w:jc w:val="both"/>
        <w:rPr>
          <w:rFonts w:ascii="Times New Roman" w:hAnsi="Times New Roman"/>
          <w:bCs/>
          <w:color w:val="000000"/>
          <w:kern w:val="1"/>
          <w:sz w:val="24"/>
          <w:szCs w:val="24"/>
          <w:lang w:eastAsia="ar-SA"/>
        </w:rPr>
      </w:pPr>
      <w:r w:rsidRPr="001939E9">
        <w:rPr>
          <w:rFonts w:ascii="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D56854" w:rsidRPr="001939E9" w:rsidRDefault="00D56854" w:rsidP="001939E9">
      <w:pPr>
        <w:tabs>
          <w:tab w:val="left" w:pos="142"/>
        </w:tabs>
        <w:suppressAutoHyphens/>
        <w:spacing w:after="0" w:line="240" w:lineRule="auto"/>
        <w:ind w:firstLine="540"/>
        <w:jc w:val="both"/>
        <w:rPr>
          <w:rFonts w:ascii="Times New Roman" w:hAnsi="Times New Roman"/>
          <w:bCs/>
          <w:color w:val="000000"/>
          <w:kern w:val="1"/>
          <w:sz w:val="24"/>
          <w:szCs w:val="24"/>
          <w:lang w:eastAsia="ar-SA"/>
        </w:rPr>
      </w:pPr>
      <w:r w:rsidRPr="001939E9">
        <w:rPr>
          <w:rFonts w:ascii="Times New Roman" w:hAnsi="Times New Roman"/>
          <w:bCs/>
          <w:color w:val="000000"/>
          <w:kern w:val="1"/>
          <w:sz w:val="24"/>
          <w:szCs w:val="24"/>
          <w:lang w:eastAsia="ar-SA"/>
        </w:rPr>
        <w:t>- реквизиты Договора;</w:t>
      </w:r>
    </w:p>
    <w:p w:rsidR="0065057F" w:rsidRPr="001939E9" w:rsidRDefault="00D56854" w:rsidP="001939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939E9">
        <w:rPr>
          <w:rFonts w:ascii="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97787C" w:rsidRPr="0090238D" w:rsidRDefault="00D56854" w:rsidP="005E796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0238D">
        <w:rPr>
          <w:rFonts w:ascii="Times New Roman" w:eastAsia="Times New Roman" w:hAnsi="Times New Roman"/>
          <w:sz w:val="24"/>
          <w:szCs w:val="24"/>
          <w:lang w:eastAsia="ru-RU"/>
        </w:rPr>
        <w:t xml:space="preserve">4.5. </w:t>
      </w:r>
      <w:r w:rsidR="0097787C" w:rsidRPr="0090238D">
        <w:rPr>
          <w:rFonts w:ascii="Times New Roman" w:hAnsi="Times New Roman"/>
          <w:bCs/>
          <w:color w:val="000000"/>
          <w:kern w:val="1"/>
          <w:sz w:val="24"/>
          <w:szCs w:val="24"/>
          <w:lang w:eastAsia="ar-SA"/>
        </w:rPr>
        <w:t>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w:t>
      </w:r>
    </w:p>
    <w:p w:rsidR="0097787C" w:rsidRPr="00564BA2" w:rsidRDefault="00D56854" w:rsidP="005E7961">
      <w:pPr>
        <w:tabs>
          <w:tab w:val="left" w:pos="142"/>
        </w:tabs>
        <w:suppressAutoHyphens/>
        <w:spacing w:after="0" w:line="240" w:lineRule="auto"/>
        <w:ind w:firstLine="540"/>
        <w:jc w:val="both"/>
        <w:rPr>
          <w:rFonts w:ascii="Times New Roman" w:hAnsi="Times New Roman"/>
          <w:color w:val="000000"/>
          <w:kern w:val="1"/>
          <w:sz w:val="24"/>
          <w:szCs w:val="24"/>
          <w:u w:val="single"/>
          <w:lang w:eastAsia="ar-SA"/>
        </w:rPr>
      </w:pPr>
      <w:r w:rsidRPr="005E7961">
        <w:rPr>
          <w:rFonts w:ascii="Times New Roman" w:hAnsi="Times New Roman"/>
          <w:bCs/>
          <w:color w:val="000000"/>
          <w:kern w:val="1"/>
          <w:sz w:val="24"/>
          <w:szCs w:val="24"/>
          <w:lang w:eastAsia="ar-SA"/>
        </w:rPr>
        <w:t xml:space="preserve">4.6. </w:t>
      </w:r>
      <w:r w:rsidR="0097787C" w:rsidRPr="005E7961">
        <w:rPr>
          <w:rFonts w:ascii="Times New Roman" w:hAnsi="Times New Roman"/>
          <w:bCs/>
          <w:color w:val="000000"/>
          <w:kern w:val="1"/>
          <w:sz w:val="24"/>
          <w:szCs w:val="24"/>
          <w:lang w:eastAsia="ar-SA"/>
        </w:rPr>
        <w:t>В де</w:t>
      </w:r>
      <w:r w:rsidR="0097787C" w:rsidRPr="005E7961">
        <w:rPr>
          <w:rFonts w:ascii="Times New Roman" w:hAnsi="Times New Roman"/>
          <w:color w:val="000000"/>
          <w:kern w:val="1"/>
          <w:sz w:val="24"/>
          <w:szCs w:val="24"/>
          <w:lang w:eastAsia="ar-SA"/>
        </w:rPr>
        <w:t xml:space="preserve">нь поставки Поставщик одновременно с Товаром должен передать Заказчику </w:t>
      </w:r>
      <w:r w:rsidR="0097787C" w:rsidRPr="00AA0F57">
        <w:rPr>
          <w:rFonts w:ascii="Times New Roman" w:hAnsi="Times New Roman"/>
          <w:color w:val="000000"/>
          <w:kern w:val="1"/>
          <w:sz w:val="24"/>
          <w:szCs w:val="24"/>
          <w:lang w:eastAsia="ar-SA"/>
        </w:rPr>
        <w:t>его принадлежности</w:t>
      </w:r>
      <w:r w:rsidR="00AA0F57">
        <w:rPr>
          <w:rFonts w:ascii="Times New Roman" w:hAnsi="Times New Roman"/>
          <w:color w:val="000000"/>
          <w:kern w:val="1"/>
          <w:sz w:val="24"/>
          <w:szCs w:val="24"/>
          <w:lang w:eastAsia="ar-SA"/>
        </w:rPr>
        <w:t xml:space="preserve"> (п.4.8.)</w:t>
      </w:r>
      <w:r w:rsidR="0097787C" w:rsidRPr="005E7961">
        <w:rPr>
          <w:rFonts w:ascii="Times New Roman" w:hAnsi="Times New Roman"/>
          <w:color w:val="000000"/>
          <w:kern w:val="1"/>
          <w:sz w:val="24"/>
          <w:szCs w:val="24"/>
          <w:lang w:eastAsia="ar-SA"/>
        </w:rPr>
        <w:t xml:space="preserve">, сопроводительные документы, относящиеся к Товару, товарную накладную, счет, счет-фактуру (при </w:t>
      </w:r>
      <w:proofErr w:type="gramStart"/>
      <w:r w:rsidR="0097787C" w:rsidRPr="005E7961">
        <w:rPr>
          <w:rFonts w:ascii="Times New Roman" w:hAnsi="Times New Roman"/>
          <w:color w:val="000000"/>
          <w:kern w:val="1"/>
          <w:sz w:val="24"/>
          <w:szCs w:val="24"/>
          <w:lang w:eastAsia="ar-SA"/>
        </w:rPr>
        <w:t>наличии</w:t>
      </w:r>
      <w:r w:rsidR="0097787C" w:rsidRPr="005E7961">
        <w:rPr>
          <w:rFonts w:ascii="Times New Roman" w:hAnsi="Times New Roman"/>
          <w:i/>
          <w:color w:val="000000"/>
          <w:kern w:val="1"/>
          <w:sz w:val="24"/>
          <w:szCs w:val="24"/>
          <w:lang w:eastAsia="ar-SA"/>
        </w:rPr>
        <w:t>)</w:t>
      </w:r>
      <w:r w:rsidR="0090238D" w:rsidRPr="005E7961">
        <w:rPr>
          <w:rFonts w:ascii="Times New Roman" w:hAnsi="Times New Roman"/>
          <w:i/>
          <w:color w:val="000000"/>
          <w:kern w:val="1"/>
          <w:sz w:val="24"/>
          <w:szCs w:val="24"/>
          <w:lang w:eastAsia="ar-SA"/>
        </w:rPr>
        <w:t xml:space="preserve"> </w:t>
      </w:r>
      <w:r w:rsidR="00172CB8">
        <w:rPr>
          <w:rFonts w:ascii="Times New Roman" w:hAnsi="Times New Roman"/>
          <w:i/>
          <w:color w:val="000000"/>
          <w:kern w:val="1"/>
          <w:sz w:val="24"/>
          <w:szCs w:val="24"/>
          <w:lang w:eastAsia="ar-SA"/>
        </w:rPr>
        <w:t xml:space="preserve"> </w:t>
      </w:r>
      <w:r w:rsidR="0090238D" w:rsidRPr="00172CB8">
        <w:rPr>
          <w:rFonts w:ascii="Times New Roman" w:hAnsi="Times New Roman"/>
          <w:color w:val="000000"/>
          <w:kern w:val="1"/>
          <w:sz w:val="24"/>
          <w:szCs w:val="24"/>
          <w:lang w:eastAsia="ar-SA"/>
        </w:rPr>
        <w:t>или</w:t>
      </w:r>
      <w:proofErr w:type="gramEnd"/>
      <w:r w:rsidR="0090238D" w:rsidRPr="00172CB8">
        <w:rPr>
          <w:rFonts w:ascii="Times New Roman" w:hAnsi="Times New Roman"/>
          <w:color w:val="000000"/>
          <w:kern w:val="1"/>
          <w:sz w:val="24"/>
          <w:szCs w:val="24"/>
          <w:lang w:eastAsia="ar-SA"/>
        </w:rPr>
        <w:t xml:space="preserve"> универсальный передаточный документ</w:t>
      </w:r>
      <w:r w:rsidR="0097787C" w:rsidRPr="005E7961">
        <w:rPr>
          <w:rFonts w:ascii="Times New Roman" w:hAnsi="Times New Roman"/>
          <w:color w:val="000000"/>
          <w:kern w:val="1"/>
          <w:sz w:val="24"/>
          <w:szCs w:val="24"/>
          <w:lang w:eastAsia="ar-SA"/>
        </w:rPr>
        <w:t xml:space="preserve">. Получатели Заказчика визуально оценивают поставленный Товар на предмет общему соответствию по номенклатуре, установленной спецификацией к Договору и подписывают товарную накладную, представленную Поставщиком. </w:t>
      </w:r>
      <w:r w:rsidR="0097787C" w:rsidRPr="00564BA2">
        <w:rPr>
          <w:rFonts w:ascii="Times New Roman" w:hAnsi="Times New Roman"/>
          <w:color w:val="000000"/>
          <w:kern w:val="1"/>
          <w:sz w:val="24"/>
          <w:szCs w:val="24"/>
          <w:u w:val="single"/>
          <w:lang w:eastAsia="ar-SA"/>
        </w:rPr>
        <w:t xml:space="preserve">При этом подписание товарной накладной не означает приемку товара по количеству, качеству, ассортименту и не является приемкой Товара. </w:t>
      </w:r>
    </w:p>
    <w:p w:rsidR="0097787C" w:rsidRPr="005E7961" w:rsidRDefault="0097787C" w:rsidP="005E7961">
      <w:pPr>
        <w:tabs>
          <w:tab w:val="left" w:pos="142"/>
        </w:tabs>
        <w:suppressAutoHyphens/>
        <w:spacing w:after="0" w:line="240" w:lineRule="auto"/>
        <w:ind w:firstLine="540"/>
        <w:jc w:val="both"/>
        <w:rPr>
          <w:rFonts w:ascii="Times New Roman" w:hAnsi="Times New Roman"/>
          <w:sz w:val="24"/>
          <w:szCs w:val="24"/>
          <w:lang w:eastAsia="ar-SA"/>
        </w:rPr>
      </w:pPr>
      <w:r w:rsidRPr="005E7961">
        <w:rPr>
          <w:rFonts w:ascii="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 Предмет счета, цена (стоимость) поставленного товара, указанные в счете, должны строго соответствовать Техническому заданию и/или спецификации.</w:t>
      </w:r>
    </w:p>
    <w:p w:rsidR="0097787C" w:rsidRPr="005E7961" w:rsidRDefault="0097787C" w:rsidP="005E7961">
      <w:pPr>
        <w:tabs>
          <w:tab w:val="left" w:pos="142"/>
        </w:tabs>
        <w:suppressAutoHyphens/>
        <w:spacing w:after="0" w:line="240" w:lineRule="auto"/>
        <w:ind w:firstLine="540"/>
        <w:jc w:val="both"/>
        <w:rPr>
          <w:rFonts w:ascii="Times New Roman" w:hAnsi="Times New Roman"/>
          <w:sz w:val="24"/>
          <w:szCs w:val="24"/>
          <w:lang w:eastAsia="ar-SA"/>
        </w:rPr>
      </w:pPr>
      <w:r w:rsidRPr="005E7961">
        <w:rPr>
          <w:rFonts w:ascii="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97787C" w:rsidRPr="000D56C9" w:rsidRDefault="0097787C" w:rsidP="005E796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D56C9">
        <w:rPr>
          <w:rFonts w:ascii="Times New Roman" w:hAnsi="Times New Roman"/>
          <w:color w:val="000000"/>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56854" w:rsidRDefault="007B666B" w:rsidP="001C66B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1C29D6">
        <w:rPr>
          <w:rFonts w:ascii="Times New Roman" w:eastAsia="Times New Roman" w:hAnsi="Times New Roman"/>
          <w:sz w:val="24"/>
          <w:szCs w:val="24"/>
          <w:lang w:eastAsia="ru-RU"/>
        </w:rPr>
        <w:t>4.</w:t>
      </w:r>
      <w:r w:rsidR="00D56854" w:rsidRPr="001C29D6">
        <w:rPr>
          <w:rFonts w:ascii="Times New Roman" w:eastAsia="Times New Roman" w:hAnsi="Times New Roman"/>
          <w:sz w:val="24"/>
          <w:szCs w:val="24"/>
          <w:lang w:eastAsia="ru-RU"/>
        </w:rPr>
        <w:t>7</w:t>
      </w:r>
      <w:r w:rsidRPr="001C29D6">
        <w:rPr>
          <w:rFonts w:ascii="Times New Roman" w:eastAsia="Times New Roman" w:hAnsi="Times New Roman"/>
          <w:sz w:val="24"/>
          <w:szCs w:val="24"/>
          <w:lang w:eastAsia="ru-RU"/>
        </w:rPr>
        <w:t>. </w:t>
      </w:r>
      <w:r w:rsidR="001C66BB" w:rsidRPr="001C29D6">
        <w:rPr>
          <w:rFonts w:ascii="Times New Roman" w:eastAsia="Times New Roman" w:hAnsi="Times New Roman"/>
          <w:color w:val="000000"/>
          <w:sz w:val="24"/>
          <w:szCs w:val="24"/>
          <w:lang w:eastAsia="ru-RU"/>
        </w:rPr>
        <w:t>Поставка</w:t>
      </w:r>
      <w:r w:rsidR="001C66BB" w:rsidRPr="001C66BB">
        <w:rPr>
          <w:rFonts w:ascii="Times New Roman" w:eastAsia="Times New Roman" w:hAnsi="Times New Roman"/>
          <w:color w:val="000000"/>
          <w:sz w:val="24"/>
          <w:szCs w:val="24"/>
          <w:lang w:eastAsia="ru-RU"/>
        </w:rPr>
        <w:t xml:space="preserve"> Товара осуществляется единовременно в соответствии с условиями Технического задания и/или спецификации</w:t>
      </w:r>
    </w:p>
    <w:p w:rsidR="00DC689D" w:rsidRDefault="00D56854" w:rsidP="001C66BB">
      <w:pPr>
        <w:tabs>
          <w:tab w:val="left" w:pos="142"/>
        </w:tabs>
        <w:spacing w:after="0" w:line="240" w:lineRule="auto"/>
        <w:ind w:firstLine="539"/>
        <w:contextualSpacing/>
        <w:jc w:val="both"/>
        <w:rPr>
          <w:rFonts w:ascii="Times New Roman" w:hAnsi="Times New Roman"/>
          <w:sz w:val="24"/>
          <w:szCs w:val="24"/>
          <w:lang w:eastAsia="ar-SA"/>
        </w:rPr>
      </w:pPr>
      <w:r w:rsidRPr="001C66BB">
        <w:rPr>
          <w:rFonts w:ascii="Times New Roman" w:hAnsi="Times New Roman"/>
          <w:sz w:val="24"/>
          <w:szCs w:val="24"/>
        </w:rPr>
        <w:t>4.8. П</w:t>
      </w:r>
      <w:r w:rsidR="0065057F" w:rsidRPr="001C66BB">
        <w:rPr>
          <w:rFonts w:ascii="Times New Roman" w:hAnsi="Times New Roman"/>
          <w:sz w:val="24"/>
          <w:szCs w:val="24"/>
        </w:rPr>
        <w:t>риемка Товара осуществляется путем передачи Товара о</w:t>
      </w:r>
      <w:r w:rsidR="0065057F" w:rsidRPr="001C66BB">
        <w:rPr>
          <w:rFonts w:ascii="Times New Roman" w:hAnsi="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гарантийный талон и другие документы, предусмотренные действующим законодательством Российской Федерации или относящиеся к Товару и подтверждающие его соответствие требованиям </w:t>
      </w:r>
      <w:r w:rsidRPr="001C66BB">
        <w:rPr>
          <w:rFonts w:ascii="Times New Roman" w:hAnsi="Times New Roman"/>
          <w:sz w:val="24"/>
          <w:szCs w:val="24"/>
          <w:lang w:eastAsia="ar-SA"/>
        </w:rPr>
        <w:t>Договора</w:t>
      </w:r>
      <w:r w:rsidR="0065057F" w:rsidRPr="001C66BB">
        <w:rPr>
          <w:rFonts w:ascii="Times New Roman" w:hAnsi="Times New Roman"/>
          <w:sz w:val="24"/>
          <w:szCs w:val="24"/>
          <w:lang w:eastAsia="ar-SA"/>
        </w:rPr>
        <w:t xml:space="preserve">, государственным </w:t>
      </w:r>
    </w:p>
    <w:p w:rsidR="0065057F" w:rsidRPr="001C66BB" w:rsidRDefault="0065057F" w:rsidP="00DC689D">
      <w:pPr>
        <w:tabs>
          <w:tab w:val="left" w:pos="142"/>
        </w:tabs>
        <w:spacing w:after="0" w:line="240" w:lineRule="auto"/>
        <w:contextualSpacing/>
        <w:jc w:val="both"/>
        <w:rPr>
          <w:rFonts w:ascii="Times New Roman" w:hAnsi="Times New Roman"/>
          <w:color w:val="000000"/>
          <w:sz w:val="24"/>
          <w:szCs w:val="24"/>
        </w:rPr>
      </w:pPr>
      <w:proofErr w:type="gramStart"/>
      <w:r w:rsidRPr="001C66BB">
        <w:rPr>
          <w:rFonts w:ascii="Times New Roman" w:hAnsi="Times New Roman"/>
          <w:sz w:val="24"/>
          <w:szCs w:val="24"/>
          <w:lang w:eastAsia="ar-SA"/>
        </w:rPr>
        <w:lastRenderedPageBreak/>
        <w:t>стандартам</w:t>
      </w:r>
      <w:proofErr w:type="gramEnd"/>
      <w:r w:rsidRPr="001C66BB">
        <w:rPr>
          <w:rFonts w:ascii="Times New Roman" w:hAnsi="Times New Roman"/>
          <w:sz w:val="24"/>
          <w:szCs w:val="24"/>
          <w:lang w:eastAsia="ar-SA"/>
        </w:rPr>
        <w:t xml:space="preserve"> Российской Федерации, техническим условиям, регламентам и иным нормативно правовым актам, которые устанавливают требования к товару или условиям его производства). Передаваемые Поставщиком документы должны быть заверены подлинными оттисками печатей производителя и/или Поставщика</w:t>
      </w:r>
      <w:r w:rsidRPr="001C66BB">
        <w:rPr>
          <w:rFonts w:ascii="Times New Roman" w:hAnsi="Times New Roman"/>
          <w:color w:val="000000"/>
          <w:sz w:val="24"/>
          <w:szCs w:val="24"/>
        </w:rPr>
        <w:t xml:space="preserve">.  </w:t>
      </w:r>
    </w:p>
    <w:p w:rsidR="0065057F" w:rsidRPr="001C66BB" w:rsidRDefault="0065057F" w:rsidP="001C66BB">
      <w:pPr>
        <w:tabs>
          <w:tab w:val="left" w:pos="142"/>
        </w:tabs>
        <w:spacing w:after="0" w:line="240" w:lineRule="auto"/>
        <w:ind w:firstLine="539"/>
        <w:contextualSpacing/>
        <w:jc w:val="both"/>
        <w:rPr>
          <w:rFonts w:ascii="Times New Roman" w:hAnsi="Times New Roman"/>
          <w:color w:val="000000"/>
          <w:sz w:val="24"/>
          <w:szCs w:val="24"/>
        </w:rPr>
      </w:pPr>
      <w:r w:rsidRPr="001C66BB">
        <w:rPr>
          <w:rFonts w:ascii="Times New Roman" w:hAnsi="Times New Roman"/>
          <w:color w:val="000000"/>
          <w:sz w:val="24"/>
          <w:szCs w:val="24"/>
        </w:rPr>
        <w:t xml:space="preserve">В случае поставки по настоящему </w:t>
      </w:r>
      <w:r w:rsidR="00D56854" w:rsidRPr="001C66BB">
        <w:rPr>
          <w:rFonts w:ascii="Times New Roman" w:hAnsi="Times New Roman"/>
          <w:sz w:val="24"/>
          <w:szCs w:val="24"/>
          <w:lang w:eastAsia="ar-SA"/>
        </w:rPr>
        <w:t>Договору</w:t>
      </w:r>
      <w:r w:rsidRPr="001C66BB">
        <w:rPr>
          <w:rFonts w:ascii="Times New Roman" w:hAnsi="Times New Roman"/>
          <w:sz w:val="24"/>
          <w:szCs w:val="24"/>
          <w:lang w:eastAsia="ar-SA"/>
        </w:rPr>
        <w:t xml:space="preserve"> </w:t>
      </w:r>
      <w:r w:rsidRPr="001C66BB">
        <w:rPr>
          <w:rFonts w:ascii="Times New Roman" w:hAnsi="Times New Roman"/>
          <w:color w:val="000000"/>
          <w:sz w:val="24"/>
          <w:szCs w:val="24"/>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65057F" w:rsidRPr="001C66BB" w:rsidRDefault="0065057F" w:rsidP="001C66BB">
      <w:pPr>
        <w:tabs>
          <w:tab w:val="left" w:pos="142"/>
        </w:tabs>
        <w:spacing w:after="0" w:line="240" w:lineRule="auto"/>
        <w:ind w:firstLine="539"/>
        <w:contextualSpacing/>
        <w:jc w:val="both"/>
        <w:rPr>
          <w:rFonts w:ascii="Times New Roman" w:hAnsi="Times New Roman"/>
          <w:color w:val="000000"/>
          <w:sz w:val="24"/>
          <w:szCs w:val="24"/>
        </w:rPr>
      </w:pPr>
      <w:r w:rsidRPr="001C66BB">
        <w:rPr>
          <w:rFonts w:ascii="Times New Roman" w:hAnsi="Times New Roman"/>
          <w:color w:val="000000"/>
          <w:sz w:val="24"/>
          <w:szCs w:val="24"/>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65057F" w:rsidRPr="001C66BB" w:rsidRDefault="0065057F" w:rsidP="001C66BB">
      <w:pPr>
        <w:tabs>
          <w:tab w:val="left" w:pos="142"/>
        </w:tabs>
        <w:spacing w:after="0" w:line="240" w:lineRule="auto"/>
        <w:ind w:firstLine="539"/>
        <w:contextualSpacing/>
        <w:jc w:val="both"/>
        <w:rPr>
          <w:rFonts w:ascii="Times New Roman" w:hAnsi="Times New Roman"/>
          <w:color w:val="000000"/>
          <w:sz w:val="24"/>
          <w:szCs w:val="24"/>
        </w:rPr>
      </w:pPr>
      <w:r w:rsidRPr="001C66BB">
        <w:rPr>
          <w:rFonts w:ascii="Times New Roman" w:hAnsi="Times New Roman"/>
          <w:color w:val="000000"/>
          <w:sz w:val="24"/>
          <w:szCs w:val="24"/>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0D05DD" w:rsidRPr="001C66BB" w:rsidRDefault="000D05DD" w:rsidP="001C66BB">
      <w:pPr>
        <w:tabs>
          <w:tab w:val="left" w:pos="142"/>
        </w:tabs>
        <w:spacing w:after="0" w:line="240" w:lineRule="auto"/>
        <w:ind w:firstLine="539"/>
        <w:contextualSpacing/>
        <w:jc w:val="both"/>
        <w:rPr>
          <w:rFonts w:ascii="Times New Roman" w:hAnsi="Times New Roman"/>
          <w:color w:val="000000"/>
          <w:sz w:val="24"/>
          <w:szCs w:val="24"/>
          <w:lang w:bidi="ru-RU"/>
        </w:rPr>
      </w:pPr>
      <w:r w:rsidRPr="001C66BB">
        <w:rPr>
          <w:rFonts w:ascii="Times New Roman" w:hAnsi="Times New Roman"/>
          <w:sz w:val="24"/>
          <w:szCs w:val="24"/>
        </w:rPr>
        <w:t xml:space="preserve">4.9. </w:t>
      </w:r>
      <w:r w:rsidR="0001779C" w:rsidRPr="001C66BB">
        <w:rPr>
          <w:rFonts w:ascii="Times New Roman" w:hAnsi="Times New Roman"/>
          <w:color w:val="000000"/>
          <w:sz w:val="24"/>
          <w:szCs w:val="24"/>
          <w:lang w:bidi="ru-RU"/>
        </w:rPr>
        <w:t xml:space="preserve">Заказчик осуществляет приемку товара </w:t>
      </w:r>
      <w:r w:rsidRPr="001C66BB">
        <w:rPr>
          <w:rFonts w:ascii="Times New Roman" w:hAnsi="Times New Roman"/>
          <w:color w:val="000000"/>
          <w:sz w:val="24"/>
          <w:szCs w:val="24"/>
          <w:lang w:bidi="ru-RU"/>
        </w:rPr>
        <w:t>по количеству:</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proofErr w:type="gramStart"/>
      <w:r w:rsidRPr="001C66BB">
        <w:rPr>
          <w:rFonts w:ascii="Times New Roman" w:hAnsi="Times New Roman"/>
          <w:color w:val="000000"/>
          <w:sz w:val="24"/>
          <w:szCs w:val="24"/>
          <w:lang w:bidi="ru-RU"/>
        </w:rPr>
        <w:t>а</w:t>
      </w:r>
      <w:proofErr w:type="gramEnd"/>
      <w:r w:rsidRPr="001C66BB">
        <w:rPr>
          <w:rFonts w:ascii="Times New Roman" w:hAnsi="Times New Roman"/>
          <w:color w:val="000000"/>
          <w:sz w:val="24"/>
          <w:szCs w:val="24"/>
          <w:lang w:bidi="ru-RU"/>
        </w:rPr>
        <w:t xml:space="preserve">) в месте нахождения Заказчика (или ином указанном им месте доставки </w:t>
      </w:r>
      <w:r w:rsidR="0001779C" w:rsidRPr="001C66BB">
        <w:rPr>
          <w:rFonts w:ascii="Times New Roman" w:hAnsi="Times New Roman"/>
          <w:color w:val="000000"/>
          <w:sz w:val="24"/>
          <w:szCs w:val="24"/>
          <w:lang w:bidi="ru-RU"/>
        </w:rPr>
        <w:t>товара</w:t>
      </w:r>
      <w:r w:rsidRPr="001C66BB">
        <w:rPr>
          <w:rFonts w:ascii="Times New Roman" w:hAnsi="Times New Roman"/>
          <w:color w:val="000000"/>
          <w:sz w:val="24"/>
          <w:szCs w:val="24"/>
          <w:lang w:bidi="ru-RU"/>
        </w:rPr>
        <w:t xml:space="preserve">) при доставке </w:t>
      </w:r>
      <w:r w:rsidR="0001779C" w:rsidRPr="001C66BB">
        <w:rPr>
          <w:rFonts w:ascii="Times New Roman" w:hAnsi="Times New Roman"/>
          <w:color w:val="000000"/>
          <w:sz w:val="24"/>
          <w:szCs w:val="24"/>
          <w:lang w:bidi="ru-RU"/>
        </w:rPr>
        <w:t>товара</w:t>
      </w:r>
      <w:r w:rsidRPr="001C66BB">
        <w:rPr>
          <w:rFonts w:ascii="Times New Roman" w:hAnsi="Times New Roman"/>
          <w:color w:val="000000"/>
          <w:sz w:val="24"/>
          <w:szCs w:val="24"/>
          <w:lang w:bidi="ru-RU"/>
        </w:rPr>
        <w:t xml:space="preserve"> собственным транспортом Поставщика;</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proofErr w:type="gramStart"/>
      <w:r w:rsidRPr="001C66BB">
        <w:rPr>
          <w:rFonts w:ascii="Times New Roman" w:hAnsi="Times New Roman"/>
          <w:color w:val="000000"/>
          <w:sz w:val="24"/>
          <w:szCs w:val="24"/>
          <w:lang w:bidi="ru-RU"/>
        </w:rPr>
        <w:t>б</w:t>
      </w:r>
      <w:proofErr w:type="gramEnd"/>
      <w:r w:rsidRPr="001C66BB">
        <w:rPr>
          <w:rFonts w:ascii="Times New Roman" w:hAnsi="Times New Roman"/>
          <w:color w:val="000000"/>
          <w:sz w:val="24"/>
          <w:szCs w:val="24"/>
          <w:lang w:bidi="ru-RU"/>
        </w:rPr>
        <w:t xml:space="preserve">)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w:t>
      </w:r>
      <w:r w:rsidR="0001779C" w:rsidRPr="001C66BB">
        <w:rPr>
          <w:rFonts w:ascii="Times New Roman" w:hAnsi="Times New Roman"/>
          <w:color w:val="000000"/>
          <w:sz w:val="24"/>
          <w:szCs w:val="24"/>
          <w:lang w:bidi="ru-RU"/>
        </w:rPr>
        <w:t>товара</w:t>
      </w:r>
      <w:r w:rsidRPr="001C66BB">
        <w:rPr>
          <w:rFonts w:ascii="Times New Roman" w:hAnsi="Times New Roman"/>
          <w:color w:val="000000"/>
          <w:sz w:val="24"/>
          <w:szCs w:val="24"/>
          <w:lang w:bidi="ru-RU"/>
        </w:rPr>
        <w:t>.</w:t>
      </w:r>
    </w:p>
    <w:p w:rsidR="000D05DD" w:rsidRPr="001C66BB" w:rsidRDefault="0001779C" w:rsidP="001C66BB">
      <w:pPr>
        <w:widowControl w:val="0"/>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4.10.  Приемка товара</w:t>
      </w:r>
      <w:r w:rsidR="000D05DD" w:rsidRPr="001C66BB">
        <w:rPr>
          <w:rFonts w:ascii="Times New Roman" w:hAnsi="Times New Roman"/>
          <w:color w:val="000000"/>
          <w:sz w:val="24"/>
          <w:szCs w:val="24"/>
          <w:lang w:bidi="ru-RU"/>
        </w:rPr>
        <w:t xml:space="preserve"> производится Заказчиком в следующие сроки:</w:t>
      </w:r>
    </w:p>
    <w:p w:rsidR="000D05DD" w:rsidRPr="001C66BB" w:rsidRDefault="000D05DD" w:rsidP="001C66BB">
      <w:pPr>
        <w:widowControl w:val="0"/>
        <w:spacing w:after="0" w:line="240" w:lineRule="auto"/>
        <w:ind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4.10.1</w:t>
      </w:r>
      <w:proofErr w:type="gramStart"/>
      <w:r w:rsidRPr="001C66BB">
        <w:rPr>
          <w:rFonts w:ascii="Times New Roman" w:hAnsi="Times New Roman"/>
          <w:color w:val="000000"/>
          <w:sz w:val="24"/>
          <w:szCs w:val="24"/>
          <w:lang w:bidi="ru-RU"/>
        </w:rPr>
        <w:t>. по</w:t>
      </w:r>
      <w:proofErr w:type="gramEnd"/>
      <w:r w:rsidRPr="001C66BB">
        <w:rPr>
          <w:rFonts w:ascii="Times New Roman" w:hAnsi="Times New Roman"/>
          <w:color w:val="000000"/>
          <w:sz w:val="24"/>
          <w:szCs w:val="24"/>
          <w:lang w:bidi="ru-RU"/>
        </w:rPr>
        <w:t xml:space="preserve"> количеству:</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proofErr w:type="gramStart"/>
      <w:r w:rsidRPr="001C66BB">
        <w:rPr>
          <w:rFonts w:ascii="Times New Roman" w:hAnsi="Times New Roman"/>
          <w:color w:val="000000"/>
          <w:sz w:val="24"/>
          <w:szCs w:val="24"/>
          <w:lang w:bidi="ru-RU"/>
        </w:rPr>
        <w:t>а</w:t>
      </w:r>
      <w:proofErr w:type="gramEnd"/>
      <w:r w:rsidRPr="001C66BB">
        <w:rPr>
          <w:rFonts w:ascii="Times New Roman" w:hAnsi="Times New Roman"/>
          <w:color w:val="000000"/>
          <w:sz w:val="24"/>
          <w:szCs w:val="24"/>
          <w:lang w:bidi="ru-RU"/>
        </w:rPr>
        <w:t>)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0D05DD" w:rsidRPr="001C66BB" w:rsidRDefault="000D05DD" w:rsidP="001C66BB">
      <w:pPr>
        <w:widowControl w:val="0"/>
        <w:spacing w:after="0" w:line="240" w:lineRule="auto"/>
        <w:ind w:firstLine="539"/>
        <w:jc w:val="both"/>
        <w:rPr>
          <w:rFonts w:ascii="Times New Roman" w:hAnsi="Times New Roman"/>
          <w:color w:val="000000"/>
          <w:sz w:val="24"/>
          <w:szCs w:val="24"/>
          <w:lang w:bidi="ru-RU"/>
        </w:rPr>
      </w:pPr>
      <w:proofErr w:type="gramStart"/>
      <w:r w:rsidRPr="001C66BB">
        <w:rPr>
          <w:rFonts w:ascii="Times New Roman" w:hAnsi="Times New Roman"/>
          <w:color w:val="000000"/>
          <w:sz w:val="24"/>
          <w:szCs w:val="24"/>
          <w:lang w:bidi="ru-RU"/>
        </w:rPr>
        <w:t>б</w:t>
      </w:r>
      <w:proofErr w:type="gramEnd"/>
      <w:r w:rsidRPr="001C66BB">
        <w:rPr>
          <w:rFonts w:ascii="Times New Roman" w:hAnsi="Times New Roman"/>
          <w:color w:val="000000"/>
          <w:sz w:val="24"/>
          <w:szCs w:val="24"/>
          <w:lang w:bidi="ru-RU"/>
        </w:rPr>
        <w:t>) продукции, поступившей в исправной таре (упаковке):</w:t>
      </w:r>
    </w:p>
    <w:p w:rsidR="000D05DD" w:rsidRPr="001C66BB" w:rsidRDefault="000D05DD" w:rsidP="001C66BB">
      <w:pPr>
        <w:widowControl w:val="0"/>
        <w:numPr>
          <w:ilvl w:val="0"/>
          <w:numId w:val="21"/>
        </w:numPr>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 xml:space="preserve"> </w:t>
      </w:r>
      <w:proofErr w:type="gramStart"/>
      <w:r w:rsidRPr="001C66BB">
        <w:rPr>
          <w:rFonts w:ascii="Times New Roman" w:hAnsi="Times New Roman"/>
          <w:color w:val="000000"/>
          <w:sz w:val="24"/>
          <w:szCs w:val="24"/>
          <w:lang w:bidi="ru-RU"/>
        </w:rPr>
        <w:t>по</w:t>
      </w:r>
      <w:proofErr w:type="gramEnd"/>
      <w:r w:rsidRPr="001C66BB">
        <w:rPr>
          <w:rFonts w:ascii="Times New Roman" w:hAnsi="Times New Roman"/>
          <w:color w:val="000000"/>
          <w:sz w:val="24"/>
          <w:szCs w:val="24"/>
          <w:lang w:bidi="ru-RU"/>
        </w:rPr>
        <w:t xml:space="preserve"> весу брутто и / или количеству мест в день получения продукции от Поставщика или от грузоперевозчика;</w:t>
      </w:r>
    </w:p>
    <w:p w:rsidR="000D05DD" w:rsidRPr="001C66BB" w:rsidRDefault="000D05DD" w:rsidP="001C66BB">
      <w:pPr>
        <w:widowControl w:val="0"/>
        <w:numPr>
          <w:ilvl w:val="0"/>
          <w:numId w:val="21"/>
        </w:numPr>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 xml:space="preserve"> </w:t>
      </w:r>
      <w:proofErr w:type="gramStart"/>
      <w:r w:rsidRPr="001C66BB">
        <w:rPr>
          <w:rFonts w:ascii="Times New Roman" w:hAnsi="Times New Roman"/>
          <w:color w:val="000000"/>
          <w:sz w:val="24"/>
          <w:szCs w:val="24"/>
          <w:lang w:bidi="ru-RU"/>
        </w:rPr>
        <w:t>по</w:t>
      </w:r>
      <w:proofErr w:type="gramEnd"/>
      <w:r w:rsidRPr="001C66BB">
        <w:rPr>
          <w:rFonts w:ascii="Times New Roman" w:hAnsi="Times New Roman"/>
          <w:color w:val="000000"/>
          <w:sz w:val="24"/>
          <w:szCs w:val="24"/>
          <w:lang w:bidi="ru-RU"/>
        </w:rPr>
        <w:t xml:space="preserve">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4.10.2</w:t>
      </w:r>
      <w:proofErr w:type="gramStart"/>
      <w:r w:rsidRPr="001C66BB">
        <w:rPr>
          <w:rFonts w:ascii="Times New Roman" w:hAnsi="Times New Roman"/>
          <w:color w:val="000000"/>
          <w:sz w:val="24"/>
          <w:szCs w:val="24"/>
          <w:lang w:bidi="ru-RU"/>
        </w:rPr>
        <w:t>. по</w:t>
      </w:r>
      <w:proofErr w:type="gramEnd"/>
      <w:r w:rsidRPr="001C66BB">
        <w:rPr>
          <w:rFonts w:ascii="Times New Roman" w:hAnsi="Times New Roman"/>
          <w:color w:val="000000"/>
          <w:sz w:val="24"/>
          <w:szCs w:val="24"/>
          <w:lang w:bidi="ru-RU"/>
        </w:rPr>
        <w:t xml:space="preserve"> качеству и комплектности - в течение 20 (двадцати) календарных дней со дня получения продукции от Поставщика или от грузоперевозчика.</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0D05DD" w:rsidRPr="001C66BB" w:rsidRDefault="000D05DD" w:rsidP="001C66BB">
      <w:pPr>
        <w:widowControl w:val="0"/>
        <w:spacing w:after="0" w:line="240" w:lineRule="auto"/>
        <w:ind w:right="20" w:firstLine="539"/>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2A57B5">
        <w:rPr>
          <w:rFonts w:ascii="Times New Roman" w:hAnsi="Times New Roman"/>
          <w:color w:val="000000"/>
          <w:sz w:val="24"/>
          <w:szCs w:val="24"/>
          <w:lang w:bidi="ru-RU"/>
        </w:rPr>
        <w:t>Договором</w:t>
      </w:r>
      <w:r w:rsidRPr="001C66BB">
        <w:rPr>
          <w:rFonts w:ascii="Times New Roman" w:hAnsi="Times New Roman"/>
          <w:color w:val="000000"/>
          <w:sz w:val="24"/>
          <w:szCs w:val="24"/>
          <w:lang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0D05DD" w:rsidRPr="001C66BB" w:rsidRDefault="000D05DD" w:rsidP="001C66BB">
      <w:pPr>
        <w:widowControl w:val="0"/>
        <w:spacing w:after="0" w:line="240" w:lineRule="auto"/>
        <w:ind w:right="23" w:firstLine="567"/>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0D05DD" w:rsidRPr="001C66BB" w:rsidRDefault="000D05DD" w:rsidP="001C66BB">
      <w:pPr>
        <w:widowControl w:val="0"/>
        <w:spacing w:after="0" w:line="240" w:lineRule="auto"/>
        <w:ind w:right="23" w:firstLine="567"/>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r w:rsidRPr="001C66BB">
        <w:rPr>
          <w:rFonts w:ascii="Times New Roman" w:hAnsi="Times New Roman"/>
          <w:color w:val="000000"/>
          <w:sz w:val="24"/>
          <w:szCs w:val="24"/>
          <w:lang w:bidi="ru-RU"/>
        </w:rPr>
        <w:lastRenderedPageBreak/>
        <w:t xml:space="preserve">указанного в настоящем </w:t>
      </w:r>
      <w:r w:rsidR="002A57B5">
        <w:rPr>
          <w:rFonts w:ascii="Times New Roman" w:hAnsi="Times New Roman"/>
          <w:sz w:val="24"/>
          <w:szCs w:val="24"/>
          <w:lang w:eastAsia="ar-SA"/>
        </w:rPr>
        <w:t>Договоре</w:t>
      </w:r>
      <w:r w:rsidRPr="001C66BB">
        <w:rPr>
          <w:rFonts w:ascii="Times New Roman" w:hAnsi="Times New Roman"/>
          <w:color w:val="000000"/>
          <w:sz w:val="24"/>
          <w:szCs w:val="24"/>
          <w:lang w:bidi="ru-RU"/>
        </w:rPr>
        <w:t>.</w:t>
      </w:r>
    </w:p>
    <w:p w:rsidR="000D05DD" w:rsidRPr="001C66BB" w:rsidRDefault="000D05DD" w:rsidP="001C66BB">
      <w:pPr>
        <w:widowControl w:val="0"/>
        <w:spacing w:after="0" w:line="240" w:lineRule="auto"/>
        <w:ind w:right="23" w:firstLine="567"/>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0D05DD" w:rsidRPr="001C66BB" w:rsidRDefault="000D05DD" w:rsidP="001C66BB">
      <w:pPr>
        <w:widowControl w:val="0"/>
        <w:spacing w:after="0" w:line="240" w:lineRule="auto"/>
        <w:ind w:right="23" w:firstLine="567"/>
        <w:jc w:val="both"/>
        <w:rPr>
          <w:rFonts w:ascii="Times New Roman" w:hAnsi="Times New Roman"/>
          <w:color w:val="000000"/>
          <w:sz w:val="24"/>
          <w:szCs w:val="24"/>
          <w:lang w:bidi="ru-RU"/>
        </w:rPr>
      </w:pPr>
      <w:r w:rsidRPr="001C66BB">
        <w:rPr>
          <w:rFonts w:ascii="Times New Roman" w:hAnsi="Times New Roman"/>
          <w:color w:val="000000"/>
          <w:sz w:val="24"/>
          <w:szCs w:val="24"/>
          <w:lang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0D05DD" w:rsidRPr="001C29D6" w:rsidRDefault="000D05DD" w:rsidP="00B07A21">
      <w:pPr>
        <w:widowControl w:val="0"/>
        <w:spacing w:after="0" w:line="240" w:lineRule="auto"/>
        <w:ind w:right="20" w:firstLine="567"/>
        <w:jc w:val="both"/>
        <w:rPr>
          <w:rFonts w:ascii="Times New Roman" w:hAnsi="Times New Roman"/>
          <w:strike/>
          <w:color w:val="000000"/>
          <w:sz w:val="24"/>
          <w:szCs w:val="24"/>
          <w:lang w:bidi="ru-RU"/>
        </w:rPr>
      </w:pPr>
      <w:r w:rsidRPr="00B07A21">
        <w:rPr>
          <w:rFonts w:ascii="Times New Roman" w:hAnsi="Times New Roman"/>
          <w:color w:val="000000"/>
          <w:sz w:val="24"/>
          <w:szCs w:val="24"/>
          <w:lang w:bidi="ru-RU"/>
        </w:rPr>
        <w:t xml:space="preserve">По итогам сборки </w:t>
      </w:r>
      <w:r w:rsidR="00E65703">
        <w:rPr>
          <w:rFonts w:ascii="Times New Roman" w:hAnsi="Times New Roman"/>
          <w:color w:val="000000"/>
          <w:sz w:val="24"/>
          <w:szCs w:val="24"/>
          <w:lang w:bidi="ru-RU"/>
        </w:rPr>
        <w:t xml:space="preserve">и установки </w:t>
      </w:r>
      <w:r w:rsidRPr="00B07A21">
        <w:rPr>
          <w:rFonts w:ascii="Times New Roman" w:hAnsi="Times New Roman"/>
          <w:color w:val="000000"/>
          <w:sz w:val="24"/>
          <w:szCs w:val="24"/>
          <w:lang w:bidi="ru-RU"/>
        </w:rPr>
        <w:t xml:space="preserve">Товара Поставщик представляет Заказчику Акт приема-передачи Товара (приложение № 3 к настоящему </w:t>
      </w:r>
      <w:r w:rsidR="001C29D6">
        <w:rPr>
          <w:rFonts w:ascii="Times New Roman" w:hAnsi="Times New Roman"/>
          <w:color w:val="000000"/>
          <w:sz w:val="24"/>
          <w:szCs w:val="24"/>
          <w:lang w:bidi="ru-RU"/>
        </w:rPr>
        <w:t>Договору).</w:t>
      </w:r>
    </w:p>
    <w:p w:rsidR="000D05DD" w:rsidRPr="00B07A21" w:rsidRDefault="000D05DD" w:rsidP="00B07A21">
      <w:pPr>
        <w:widowControl w:val="0"/>
        <w:spacing w:after="0" w:line="240" w:lineRule="auto"/>
        <w:ind w:right="20" w:firstLine="567"/>
        <w:jc w:val="both"/>
        <w:rPr>
          <w:rFonts w:ascii="Times New Roman" w:hAnsi="Times New Roman"/>
          <w:color w:val="000000"/>
          <w:sz w:val="24"/>
          <w:szCs w:val="24"/>
          <w:lang w:bidi="ru-RU"/>
        </w:rPr>
      </w:pPr>
      <w:r w:rsidRPr="00B07A21">
        <w:rPr>
          <w:rFonts w:ascii="Times New Roman" w:hAnsi="Times New Roman"/>
          <w:color w:val="000000"/>
          <w:sz w:val="24"/>
          <w:szCs w:val="24"/>
          <w:lang w:bidi="ru-RU"/>
        </w:rPr>
        <w:t xml:space="preserve">По окончании сборки </w:t>
      </w:r>
      <w:r w:rsidR="00367DB6">
        <w:rPr>
          <w:rFonts w:ascii="Times New Roman" w:hAnsi="Times New Roman"/>
          <w:color w:val="000000"/>
          <w:sz w:val="24"/>
          <w:szCs w:val="24"/>
          <w:lang w:bidi="ru-RU"/>
        </w:rPr>
        <w:t xml:space="preserve">и установки </w:t>
      </w:r>
      <w:r w:rsidR="001D630C">
        <w:rPr>
          <w:rFonts w:ascii="Times New Roman" w:hAnsi="Times New Roman"/>
          <w:color w:val="000000"/>
          <w:sz w:val="24"/>
          <w:szCs w:val="24"/>
          <w:lang w:bidi="ru-RU"/>
        </w:rPr>
        <w:t>Т</w:t>
      </w:r>
      <w:r w:rsidRPr="00B07A21">
        <w:rPr>
          <w:rFonts w:ascii="Times New Roman" w:hAnsi="Times New Roman"/>
          <w:color w:val="000000"/>
          <w:sz w:val="24"/>
          <w:szCs w:val="24"/>
          <w:lang w:bidi="ru-RU"/>
        </w:rPr>
        <w:t xml:space="preserve">овара при отсутствии каких-либо замечаний к количеству и качеству товара, а также его сборке </w:t>
      </w:r>
      <w:r w:rsidR="00AD3DF4">
        <w:rPr>
          <w:rFonts w:ascii="Times New Roman" w:hAnsi="Times New Roman"/>
          <w:color w:val="000000"/>
          <w:sz w:val="24"/>
          <w:szCs w:val="24"/>
          <w:lang w:bidi="ru-RU"/>
        </w:rPr>
        <w:t xml:space="preserve">и </w:t>
      </w:r>
      <w:r w:rsidR="003869E1">
        <w:rPr>
          <w:rFonts w:ascii="Times New Roman" w:hAnsi="Times New Roman"/>
          <w:color w:val="000000"/>
          <w:sz w:val="24"/>
          <w:szCs w:val="24"/>
          <w:lang w:bidi="ru-RU"/>
        </w:rPr>
        <w:t xml:space="preserve">установке (монтажу) </w:t>
      </w:r>
      <w:r w:rsidRPr="00B07A21">
        <w:rPr>
          <w:rFonts w:ascii="Times New Roman" w:hAnsi="Times New Roman"/>
          <w:color w:val="000000"/>
          <w:sz w:val="24"/>
          <w:szCs w:val="24"/>
          <w:lang w:bidi="ru-RU"/>
        </w:rPr>
        <w:t>Заказчик не позднее 3 (трех) рабочих дней подписывает Акт приема-</w:t>
      </w:r>
      <w:r w:rsidR="003869E1">
        <w:rPr>
          <w:rFonts w:ascii="Times New Roman" w:hAnsi="Times New Roman"/>
          <w:color w:val="000000"/>
          <w:sz w:val="24"/>
          <w:szCs w:val="24"/>
          <w:lang w:bidi="ru-RU"/>
        </w:rPr>
        <w:t>передачи</w:t>
      </w:r>
      <w:r w:rsidRPr="00B07A21">
        <w:rPr>
          <w:rFonts w:ascii="Times New Roman" w:hAnsi="Times New Roman"/>
          <w:color w:val="000000"/>
          <w:sz w:val="24"/>
          <w:szCs w:val="24"/>
          <w:lang w:bidi="ru-RU"/>
        </w:rPr>
        <w:t xml:space="preserve">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0D05DD" w:rsidRPr="00B07A21" w:rsidRDefault="000D05DD" w:rsidP="00B07A21">
      <w:pPr>
        <w:widowControl w:val="0"/>
        <w:spacing w:after="0" w:line="240" w:lineRule="auto"/>
        <w:ind w:right="20" w:firstLine="567"/>
        <w:jc w:val="both"/>
        <w:rPr>
          <w:rFonts w:ascii="Times New Roman" w:hAnsi="Times New Roman"/>
          <w:color w:val="000000"/>
          <w:sz w:val="24"/>
          <w:szCs w:val="24"/>
          <w:lang w:bidi="ru-RU"/>
        </w:rPr>
      </w:pPr>
      <w:r w:rsidRPr="00B07A21">
        <w:rPr>
          <w:rFonts w:ascii="Times New Roman" w:hAnsi="Times New Roman"/>
          <w:color w:val="000000"/>
          <w:sz w:val="24"/>
          <w:szCs w:val="24"/>
          <w:lang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0D05DD" w:rsidRPr="00B07A21" w:rsidRDefault="000D05DD" w:rsidP="00B07A21">
      <w:pPr>
        <w:widowControl w:val="0"/>
        <w:spacing w:after="0" w:line="240" w:lineRule="auto"/>
        <w:ind w:right="20" w:firstLine="567"/>
        <w:jc w:val="both"/>
        <w:rPr>
          <w:rFonts w:ascii="Times New Roman" w:hAnsi="Times New Roman"/>
          <w:color w:val="000000"/>
          <w:sz w:val="24"/>
          <w:szCs w:val="24"/>
          <w:lang w:bidi="ru-RU"/>
        </w:rPr>
      </w:pPr>
      <w:r w:rsidRPr="00B07A21">
        <w:rPr>
          <w:rFonts w:ascii="Times New Roman" w:hAnsi="Times New Roman"/>
          <w:color w:val="000000"/>
          <w:sz w:val="24"/>
          <w:szCs w:val="24"/>
          <w:lang w:bidi="ru-RU"/>
        </w:rPr>
        <w:t xml:space="preserve">При неоднократном (два и более раза) </w:t>
      </w:r>
      <w:proofErr w:type="spellStart"/>
      <w:r w:rsidRPr="00B07A21">
        <w:rPr>
          <w:rFonts w:ascii="Times New Roman" w:hAnsi="Times New Roman"/>
          <w:color w:val="000000"/>
          <w:sz w:val="24"/>
          <w:szCs w:val="24"/>
          <w:lang w:bidi="ru-RU"/>
        </w:rPr>
        <w:t>неустранении</w:t>
      </w:r>
      <w:proofErr w:type="spellEnd"/>
      <w:r w:rsidRPr="00B07A21">
        <w:rPr>
          <w:rFonts w:ascii="Times New Roman" w:hAnsi="Times New Roman"/>
          <w:color w:val="000000"/>
          <w:sz w:val="24"/>
          <w:szCs w:val="24"/>
          <w:lang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proofErr w:type="gramStart"/>
      <w:r w:rsidR="0001779C" w:rsidRPr="00B07A21">
        <w:rPr>
          <w:rFonts w:ascii="Times New Roman" w:hAnsi="Times New Roman"/>
          <w:color w:val="000000"/>
          <w:sz w:val="24"/>
          <w:szCs w:val="24"/>
          <w:lang w:bidi="ru-RU"/>
        </w:rPr>
        <w:t xml:space="preserve">Договор </w:t>
      </w:r>
      <w:r w:rsidRPr="00B07A21">
        <w:rPr>
          <w:rFonts w:ascii="Times New Roman" w:hAnsi="Times New Roman"/>
          <w:sz w:val="24"/>
          <w:szCs w:val="24"/>
          <w:lang w:eastAsia="ar-SA"/>
        </w:rPr>
        <w:t xml:space="preserve"> </w:t>
      </w:r>
      <w:r w:rsidRPr="00B07A21">
        <w:rPr>
          <w:rFonts w:ascii="Times New Roman" w:hAnsi="Times New Roman"/>
          <w:color w:val="000000"/>
          <w:sz w:val="24"/>
          <w:szCs w:val="24"/>
          <w:lang w:bidi="ru-RU"/>
        </w:rPr>
        <w:t>в</w:t>
      </w:r>
      <w:proofErr w:type="gramEnd"/>
      <w:r w:rsidRPr="00B07A21">
        <w:rPr>
          <w:rFonts w:ascii="Times New Roman" w:hAnsi="Times New Roman"/>
          <w:color w:val="000000"/>
          <w:sz w:val="24"/>
          <w:szCs w:val="24"/>
          <w:lang w:bidi="ru-RU"/>
        </w:rPr>
        <w:t xml:space="preserve"> одностороннем порядке. При этом все расходы по возврату товара принимает на себя Поставщик.</w:t>
      </w:r>
    </w:p>
    <w:p w:rsidR="000D05DD" w:rsidRPr="00B07A21" w:rsidRDefault="000D05DD" w:rsidP="00B07A21">
      <w:pPr>
        <w:widowControl w:val="0"/>
        <w:spacing w:after="0" w:line="240" w:lineRule="auto"/>
        <w:ind w:right="20" w:firstLine="567"/>
        <w:jc w:val="both"/>
        <w:rPr>
          <w:rFonts w:ascii="Times New Roman" w:hAnsi="Times New Roman"/>
          <w:color w:val="000000"/>
          <w:sz w:val="24"/>
          <w:szCs w:val="24"/>
          <w:lang w:bidi="ru-RU"/>
        </w:rPr>
      </w:pPr>
      <w:r w:rsidRPr="00B07A21">
        <w:rPr>
          <w:rFonts w:ascii="Times New Roman" w:hAnsi="Times New Roman"/>
          <w:sz w:val="24"/>
          <w:szCs w:val="24"/>
        </w:rPr>
        <w:t>4.14. Заказчик вправе отказаться от принятия товара:</w:t>
      </w:r>
    </w:p>
    <w:p w:rsidR="000D05DD" w:rsidRPr="00B07A21" w:rsidRDefault="000D05DD" w:rsidP="00B07A21">
      <w:pPr>
        <w:tabs>
          <w:tab w:val="left" w:pos="142"/>
        </w:tabs>
        <w:spacing w:after="0" w:line="240" w:lineRule="auto"/>
        <w:ind w:firstLine="540"/>
        <w:contextualSpacing/>
        <w:jc w:val="both"/>
        <w:rPr>
          <w:rFonts w:ascii="Times New Roman" w:hAnsi="Times New Roman"/>
          <w:sz w:val="24"/>
          <w:szCs w:val="24"/>
        </w:rPr>
      </w:pPr>
      <w:r w:rsidRPr="00B07A21">
        <w:rPr>
          <w:rFonts w:ascii="Times New Roman" w:hAnsi="Times New Roman"/>
          <w:sz w:val="24"/>
          <w:szCs w:val="24"/>
        </w:rPr>
        <w:t>- если поставка просрочена более чем на 7 (семь) дней;</w:t>
      </w:r>
    </w:p>
    <w:p w:rsidR="000D05DD" w:rsidRPr="00B07A21" w:rsidRDefault="000D05DD" w:rsidP="00B07A21">
      <w:pPr>
        <w:tabs>
          <w:tab w:val="left" w:pos="142"/>
        </w:tabs>
        <w:spacing w:after="0" w:line="240" w:lineRule="auto"/>
        <w:ind w:firstLine="540"/>
        <w:contextualSpacing/>
        <w:jc w:val="both"/>
        <w:rPr>
          <w:rFonts w:ascii="Times New Roman" w:hAnsi="Times New Roman"/>
          <w:sz w:val="24"/>
          <w:szCs w:val="24"/>
        </w:rPr>
      </w:pPr>
      <w:r w:rsidRPr="00B07A21">
        <w:rPr>
          <w:rFonts w:ascii="Times New Roman" w:hAnsi="Times New Roman"/>
          <w:sz w:val="24"/>
          <w:szCs w:val="24"/>
        </w:rPr>
        <w:t xml:space="preserve">- если нарушены условия </w:t>
      </w:r>
      <w:r w:rsidRPr="00B07A21">
        <w:rPr>
          <w:rFonts w:ascii="Times New Roman" w:hAnsi="Times New Roman"/>
          <w:sz w:val="24"/>
          <w:szCs w:val="24"/>
          <w:lang w:eastAsia="ar-SA"/>
        </w:rPr>
        <w:t>Договора</w:t>
      </w:r>
      <w:r w:rsidRPr="00B07A21">
        <w:rPr>
          <w:rFonts w:ascii="Times New Roman" w:hAnsi="Times New Roman"/>
          <w:sz w:val="24"/>
          <w:szCs w:val="24"/>
        </w:rPr>
        <w:t xml:space="preserve"> о комплектности и качестве Товара, предоставления документов, предусмотренных Договором, о передаче Товара в надлежащей таре (упаковке);</w:t>
      </w:r>
    </w:p>
    <w:p w:rsidR="000D05DD" w:rsidRPr="00B07A21" w:rsidRDefault="000D05DD" w:rsidP="00B07A21">
      <w:pPr>
        <w:tabs>
          <w:tab w:val="left" w:pos="142"/>
        </w:tabs>
        <w:spacing w:after="0" w:line="240" w:lineRule="auto"/>
        <w:ind w:firstLine="540"/>
        <w:contextualSpacing/>
        <w:jc w:val="both"/>
        <w:rPr>
          <w:rFonts w:ascii="Times New Roman" w:hAnsi="Times New Roman"/>
          <w:sz w:val="24"/>
          <w:szCs w:val="24"/>
        </w:rPr>
      </w:pPr>
      <w:r w:rsidRPr="00B07A21">
        <w:rPr>
          <w:rFonts w:ascii="Times New Roman" w:hAnsi="Times New Roman"/>
          <w:sz w:val="24"/>
          <w:szCs w:val="24"/>
        </w:rPr>
        <w:t xml:space="preserve">- в иных случаях, предусмотренных законодательством и настоящим </w:t>
      </w:r>
      <w:r w:rsidRPr="00B07A21">
        <w:rPr>
          <w:rFonts w:ascii="Times New Roman" w:hAnsi="Times New Roman"/>
          <w:sz w:val="24"/>
          <w:szCs w:val="24"/>
          <w:lang w:eastAsia="ar-SA"/>
        </w:rPr>
        <w:t>Договором</w:t>
      </w:r>
      <w:r w:rsidRPr="00B07A21">
        <w:rPr>
          <w:rFonts w:ascii="Times New Roman" w:hAnsi="Times New Roman"/>
          <w:sz w:val="24"/>
          <w:szCs w:val="24"/>
        </w:rPr>
        <w:t>.</w:t>
      </w:r>
    </w:p>
    <w:p w:rsidR="000D05DD" w:rsidRPr="00B07A21" w:rsidRDefault="000D05DD" w:rsidP="00B07A21">
      <w:pPr>
        <w:tabs>
          <w:tab w:val="left" w:pos="142"/>
        </w:tabs>
        <w:spacing w:after="0" w:line="240" w:lineRule="auto"/>
        <w:ind w:firstLine="540"/>
        <w:contextualSpacing/>
        <w:jc w:val="both"/>
        <w:rPr>
          <w:rFonts w:ascii="Times New Roman" w:hAnsi="Times New Roman"/>
          <w:sz w:val="24"/>
          <w:szCs w:val="24"/>
        </w:rPr>
      </w:pPr>
      <w:r w:rsidRPr="00B07A21">
        <w:rPr>
          <w:rFonts w:ascii="Times New Roman" w:hAnsi="Times New Roman"/>
          <w:sz w:val="24"/>
          <w:szCs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0D05DD" w:rsidRPr="00B07A21" w:rsidRDefault="000D05DD" w:rsidP="00B07A21">
      <w:pPr>
        <w:widowControl w:val="0"/>
        <w:spacing w:after="0" w:line="240" w:lineRule="auto"/>
        <w:ind w:right="20" w:firstLine="540"/>
        <w:jc w:val="both"/>
        <w:rPr>
          <w:rFonts w:ascii="Times New Roman" w:hAnsi="Times New Roman"/>
          <w:color w:val="000000"/>
          <w:sz w:val="24"/>
          <w:szCs w:val="24"/>
          <w:lang w:bidi="ru-RU"/>
        </w:rPr>
      </w:pPr>
      <w:r w:rsidRPr="00B07A21">
        <w:rPr>
          <w:rFonts w:ascii="Times New Roman" w:hAnsi="Times New Roman"/>
          <w:color w:val="000000"/>
          <w:sz w:val="24"/>
          <w:szCs w:val="24"/>
          <w:lang w:bidi="ru-RU"/>
        </w:rPr>
        <w:t xml:space="preserve">4.15. Акты, упомянутые в пунктах </w:t>
      </w:r>
      <w:proofErr w:type="gramStart"/>
      <w:r w:rsidRPr="001C29D6">
        <w:rPr>
          <w:rFonts w:ascii="Times New Roman" w:hAnsi="Times New Roman"/>
          <w:color w:val="000000"/>
          <w:sz w:val="24"/>
          <w:szCs w:val="24"/>
          <w:lang w:bidi="ru-RU"/>
        </w:rPr>
        <w:t>4.11.-</w:t>
      </w:r>
      <w:proofErr w:type="gramEnd"/>
      <w:r w:rsidRPr="001C29D6">
        <w:rPr>
          <w:rFonts w:ascii="Times New Roman" w:hAnsi="Times New Roman"/>
          <w:color w:val="000000"/>
          <w:sz w:val="24"/>
          <w:szCs w:val="24"/>
          <w:lang w:bidi="ru-RU"/>
        </w:rPr>
        <w:t>4.14.</w:t>
      </w:r>
      <w:r w:rsidRPr="00B07A21">
        <w:rPr>
          <w:rFonts w:ascii="Times New Roman" w:hAnsi="Times New Roman"/>
          <w:color w:val="000000"/>
          <w:sz w:val="24"/>
          <w:szCs w:val="24"/>
          <w:lang w:bidi="ru-RU"/>
        </w:rPr>
        <w:t xml:space="preserve"> настоящего </w:t>
      </w:r>
      <w:r w:rsidRPr="00B07A21">
        <w:rPr>
          <w:rFonts w:ascii="Times New Roman" w:hAnsi="Times New Roman"/>
          <w:sz w:val="24"/>
          <w:szCs w:val="24"/>
          <w:lang w:eastAsia="ar-SA"/>
        </w:rPr>
        <w:t>Договора</w:t>
      </w:r>
      <w:r w:rsidRPr="00B07A21">
        <w:rPr>
          <w:rFonts w:ascii="Times New Roman" w:hAnsi="Times New Roman"/>
          <w:color w:val="000000"/>
          <w:sz w:val="24"/>
          <w:szCs w:val="24"/>
          <w:lang w:bidi="ru-RU"/>
        </w:rPr>
        <w:t xml:space="preserve">, подписываются уполномоченным представителем Заказчика (а также уполномоченного представителя Поставщика, если он в соответствии с настоящим </w:t>
      </w:r>
      <w:r w:rsidRPr="00B07A21">
        <w:rPr>
          <w:rFonts w:ascii="Times New Roman" w:hAnsi="Times New Roman"/>
          <w:sz w:val="24"/>
          <w:szCs w:val="24"/>
          <w:lang w:eastAsia="ar-SA"/>
        </w:rPr>
        <w:t xml:space="preserve">Договором </w:t>
      </w:r>
      <w:r w:rsidRPr="00B07A21">
        <w:rPr>
          <w:rFonts w:ascii="Times New Roman" w:hAnsi="Times New Roman"/>
          <w:color w:val="000000"/>
          <w:sz w:val="24"/>
          <w:szCs w:val="24"/>
          <w:lang w:bidi="ru-RU"/>
        </w:rPr>
        <w:t>участвует в приемке).</w:t>
      </w:r>
    </w:p>
    <w:p w:rsidR="000D05DD" w:rsidRPr="00B07A21" w:rsidRDefault="000D05DD" w:rsidP="00B07A21">
      <w:pPr>
        <w:widowControl w:val="0"/>
        <w:spacing w:after="0" w:line="240" w:lineRule="auto"/>
        <w:ind w:right="20" w:firstLine="540"/>
        <w:jc w:val="both"/>
        <w:rPr>
          <w:rFonts w:ascii="Times New Roman" w:hAnsi="Times New Roman"/>
          <w:b/>
          <w:bCs/>
          <w:color w:val="000000"/>
          <w:sz w:val="24"/>
          <w:szCs w:val="24"/>
          <w:lang w:bidi="ru-RU"/>
        </w:rPr>
      </w:pPr>
      <w:r w:rsidRPr="00B07A21">
        <w:rPr>
          <w:rFonts w:ascii="Times New Roman" w:hAnsi="Times New Roman"/>
          <w:color w:val="000000"/>
          <w:sz w:val="24"/>
          <w:szCs w:val="24"/>
          <w:lang w:bidi="ru-RU"/>
        </w:rPr>
        <w:t xml:space="preserve">4.16. За актами, составленными Заказчиком в одностороннем порядке с соблюдением настоящего </w:t>
      </w:r>
      <w:r w:rsidRPr="00B07A21">
        <w:rPr>
          <w:rFonts w:ascii="Times New Roman" w:hAnsi="Times New Roman"/>
          <w:sz w:val="24"/>
          <w:szCs w:val="24"/>
          <w:lang w:eastAsia="ar-SA"/>
        </w:rPr>
        <w:t>Договора</w:t>
      </w:r>
      <w:r w:rsidRPr="00B07A21">
        <w:rPr>
          <w:rFonts w:ascii="Times New Roman" w:hAnsi="Times New Roman"/>
          <w:color w:val="000000"/>
          <w:sz w:val="24"/>
          <w:szCs w:val="24"/>
          <w:lang w:bidi="ru-RU"/>
        </w:rPr>
        <w:t>, Стороны признают доказательственную силу при рассмотрении споров в суде.</w:t>
      </w:r>
    </w:p>
    <w:p w:rsidR="000D05DD" w:rsidRPr="00354D8E" w:rsidRDefault="000D05DD" w:rsidP="00B07A21">
      <w:pPr>
        <w:tabs>
          <w:tab w:val="left" w:pos="142"/>
        </w:tabs>
        <w:spacing w:after="0" w:line="240" w:lineRule="auto"/>
        <w:ind w:firstLine="539"/>
        <w:contextualSpacing/>
        <w:jc w:val="both"/>
        <w:rPr>
          <w:rFonts w:ascii="Times New Roman" w:hAnsi="Times New Roman"/>
          <w:sz w:val="24"/>
          <w:szCs w:val="24"/>
        </w:rPr>
      </w:pPr>
      <w:r w:rsidRPr="00B07A21">
        <w:rPr>
          <w:rFonts w:ascii="Times New Roman" w:hAnsi="Times New Roman"/>
          <w:sz w:val="24"/>
          <w:szCs w:val="24"/>
        </w:rPr>
        <w:t>4.17. Заказчик вправе и после приемки товаров по качеству в пределах срока годности осуществлять проверку качества поставленных</w:t>
      </w:r>
      <w:r w:rsidRPr="00354D8E">
        <w:rPr>
          <w:rFonts w:ascii="Times New Roman" w:hAnsi="Times New Roman"/>
          <w:sz w:val="24"/>
          <w:szCs w:val="24"/>
        </w:rPr>
        <w:t xml:space="preserve">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0D05DD" w:rsidRPr="00354D8E" w:rsidRDefault="000D05DD" w:rsidP="00354D8E">
      <w:pPr>
        <w:tabs>
          <w:tab w:val="left" w:pos="142"/>
        </w:tabs>
        <w:spacing w:after="0" w:line="240" w:lineRule="auto"/>
        <w:ind w:firstLine="539"/>
        <w:contextualSpacing/>
        <w:jc w:val="both"/>
        <w:rPr>
          <w:rFonts w:ascii="Times New Roman" w:hAnsi="Times New Roman"/>
          <w:sz w:val="24"/>
          <w:szCs w:val="24"/>
        </w:rPr>
      </w:pPr>
      <w:r w:rsidRPr="00354D8E">
        <w:rPr>
          <w:rFonts w:ascii="Times New Roman" w:hAnsi="Times New Roman"/>
          <w:sz w:val="24"/>
          <w:szCs w:val="24"/>
        </w:rPr>
        <w:t xml:space="preserve">4.18. Товар считается </w:t>
      </w:r>
      <w:r w:rsidR="00367DB6">
        <w:rPr>
          <w:rFonts w:ascii="Times New Roman" w:hAnsi="Times New Roman"/>
          <w:sz w:val="24"/>
          <w:szCs w:val="24"/>
        </w:rPr>
        <w:t xml:space="preserve">надлежаще поставленным </w:t>
      </w:r>
      <w:r w:rsidRPr="00354D8E">
        <w:rPr>
          <w:rFonts w:ascii="Times New Roman" w:hAnsi="Times New Roman"/>
          <w:sz w:val="24"/>
          <w:szCs w:val="24"/>
        </w:rPr>
        <w:t xml:space="preserve">Поставщиком и принятым соответствующе Заказчиком после подписания Сторонами Акта приема-передачи товара, </w:t>
      </w:r>
      <w:r w:rsidR="00AC2FE3" w:rsidRPr="00AC2FE3">
        <w:rPr>
          <w:rFonts w:ascii="Times New Roman" w:hAnsi="Times New Roman"/>
          <w:sz w:val="24"/>
          <w:szCs w:val="24"/>
        </w:rPr>
        <w:t>товарн</w:t>
      </w:r>
      <w:r w:rsidR="00AC2FE3">
        <w:rPr>
          <w:rFonts w:ascii="Times New Roman" w:hAnsi="Times New Roman"/>
          <w:sz w:val="24"/>
          <w:szCs w:val="24"/>
        </w:rPr>
        <w:t>ой</w:t>
      </w:r>
      <w:r w:rsidR="00AC2FE3" w:rsidRPr="00AC2FE3">
        <w:rPr>
          <w:rFonts w:ascii="Times New Roman" w:hAnsi="Times New Roman"/>
          <w:sz w:val="24"/>
          <w:szCs w:val="24"/>
        </w:rPr>
        <w:t xml:space="preserve"> накладн</w:t>
      </w:r>
      <w:r w:rsidR="00AC2FE3">
        <w:rPr>
          <w:rFonts w:ascii="Times New Roman" w:hAnsi="Times New Roman"/>
          <w:sz w:val="24"/>
          <w:szCs w:val="24"/>
        </w:rPr>
        <w:t>ой,</w:t>
      </w:r>
      <w:r w:rsidR="00AC2FE3" w:rsidRPr="00AC2FE3">
        <w:rPr>
          <w:rFonts w:ascii="Times New Roman" w:hAnsi="Times New Roman"/>
          <w:sz w:val="24"/>
          <w:szCs w:val="24"/>
        </w:rPr>
        <w:t xml:space="preserve"> </w:t>
      </w:r>
      <w:r w:rsidRPr="00354D8E">
        <w:rPr>
          <w:rFonts w:ascii="Times New Roman" w:hAnsi="Times New Roman"/>
          <w:sz w:val="24"/>
          <w:szCs w:val="24"/>
        </w:rPr>
        <w:t xml:space="preserve">счета, счета-фактуры (при наличии), при отсутствии у Заказчика претензий по количеству (комплектности) поставленного Товара, </w:t>
      </w:r>
      <w:r w:rsidR="000D7966">
        <w:rPr>
          <w:rFonts w:ascii="Times New Roman" w:hAnsi="Times New Roman"/>
          <w:sz w:val="24"/>
          <w:szCs w:val="24"/>
        </w:rPr>
        <w:t xml:space="preserve">объему оказанной поставки, </w:t>
      </w:r>
      <w:r w:rsidRPr="00354D8E">
        <w:rPr>
          <w:rFonts w:ascii="Times New Roman" w:hAnsi="Times New Roman"/>
          <w:sz w:val="24"/>
          <w:szCs w:val="24"/>
        </w:rPr>
        <w:t>а также при отсутствии замечаний по предоставленным документам.</w:t>
      </w:r>
    </w:p>
    <w:p w:rsidR="000D05DD" w:rsidRPr="00354D8E" w:rsidRDefault="000D05DD" w:rsidP="00354D8E">
      <w:pPr>
        <w:tabs>
          <w:tab w:val="left" w:pos="142"/>
        </w:tabs>
        <w:spacing w:after="0" w:line="240" w:lineRule="auto"/>
        <w:ind w:firstLine="539"/>
        <w:contextualSpacing/>
        <w:jc w:val="both"/>
        <w:rPr>
          <w:rFonts w:ascii="Times New Roman" w:hAnsi="Times New Roman"/>
          <w:sz w:val="24"/>
          <w:szCs w:val="24"/>
        </w:rPr>
      </w:pPr>
      <w:r w:rsidRPr="00354D8E">
        <w:rPr>
          <w:rFonts w:ascii="Times New Roman" w:hAnsi="Times New Roman"/>
          <w:sz w:val="24"/>
          <w:szCs w:val="24"/>
        </w:rPr>
        <w:t>4.19. Все расходы, связанные с возвратом фальсифицированных и бракованных Товаров, осуществляются за счет Поставщика.</w:t>
      </w:r>
    </w:p>
    <w:p w:rsidR="0097787C" w:rsidRPr="00F558EE" w:rsidRDefault="000D05DD" w:rsidP="003973A0">
      <w:pPr>
        <w:tabs>
          <w:tab w:val="left" w:pos="142"/>
        </w:tabs>
        <w:spacing w:after="0" w:line="240" w:lineRule="auto"/>
        <w:ind w:firstLine="539"/>
        <w:contextualSpacing/>
        <w:jc w:val="both"/>
        <w:rPr>
          <w:rFonts w:ascii="Times New Roman" w:eastAsia="Times New Roman" w:hAnsi="Times New Roman"/>
          <w:sz w:val="24"/>
          <w:szCs w:val="24"/>
          <w:lang w:eastAsia="ru-RU"/>
        </w:rPr>
      </w:pPr>
      <w:r w:rsidRPr="00354D8E">
        <w:rPr>
          <w:rFonts w:ascii="Times New Roman" w:hAnsi="Times New Roman"/>
          <w:sz w:val="24"/>
          <w:szCs w:val="24"/>
        </w:rPr>
        <w:lastRenderedPageBreak/>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w:t>
      </w:r>
      <w:r w:rsidR="000D56C9">
        <w:rPr>
          <w:rFonts w:ascii="Times New Roman" w:hAnsi="Times New Roman"/>
          <w:sz w:val="24"/>
          <w:szCs w:val="24"/>
        </w:rPr>
        <w:t>а, согласно п. 4.18</w:t>
      </w:r>
      <w:proofErr w:type="gramStart"/>
      <w:r w:rsidR="000D56C9">
        <w:rPr>
          <w:rFonts w:ascii="Times New Roman" w:hAnsi="Times New Roman"/>
          <w:sz w:val="24"/>
          <w:szCs w:val="24"/>
        </w:rPr>
        <w:t>. настоящего</w:t>
      </w:r>
      <w:proofErr w:type="gramEnd"/>
      <w:r w:rsidR="000D56C9">
        <w:rPr>
          <w:rFonts w:ascii="Times New Roman" w:hAnsi="Times New Roman"/>
          <w:sz w:val="24"/>
          <w:szCs w:val="24"/>
        </w:rPr>
        <w:t xml:space="preserve"> </w:t>
      </w:r>
      <w:r w:rsidR="00354D8E" w:rsidRPr="00354D8E">
        <w:rPr>
          <w:rFonts w:ascii="Times New Roman" w:hAnsi="Times New Roman"/>
          <w:sz w:val="24"/>
          <w:szCs w:val="24"/>
        </w:rPr>
        <w:t>Договора</w:t>
      </w:r>
      <w:r w:rsidRPr="00354D8E">
        <w:rPr>
          <w:rFonts w:ascii="Times New Roman" w:hAnsi="Times New Roman"/>
          <w:sz w:val="24"/>
          <w:szCs w:val="24"/>
        </w:rPr>
        <w:t>.</w:t>
      </w:r>
    </w:p>
    <w:p w:rsidR="00240DE9" w:rsidRDefault="00240DE9" w:rsidP="00A40937">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240DE9" w:rsidRPr="00240DE9" w:rsidRDefault="00240DE9" w:rsidP="00240DE9">
      <w:pPr>
        <w:tabs>
          <w:tab w:val="left" w:pos="2410"/>
        </w:tabs>
        <w:suppressAutoHyphens/>
        <w:spacing w:after="0" w:line="240" w:lineRule="auto"/>
        <w:ind w:firstLine="567"/>
        <w:jc w:val="center"/>
        <w:rPr>
          <w:rFonts w:ascii="Times New Roman" w:eastAsia="Times New Roman" w:hAnsi="Times New Roman"/>
          <w:sz w:val="24"/>
          <w:szCs w:val="24"/>
          <w:lang w:eastAsia="ru-RU"/>
        </w:rPr>
      </w:pPr>
      <w:r w:rsidRPr="00240DE9">
        <w:rPr>
          <w:rFonts w:ascii="Times New Roman" w:eastAsia="Times New Roman" w:hAnsi="Times New Roman"/>
          <w:b/>
          <w:sz w:val="24"/>
          <w:szCs w:val="24"/>
          <w:lang w:eastAsia="ru-RU"/>
        </w:rPr>
        <w:t>4.1 СБОРКА И УСТАНОВКА ТОВАРА</w:t>
      </w:r>
    </w:p>
    <w:p w:rsidR="00240DE9" w:rsidRPr="00240DE9" w:rsidRDefault="00240DE9" w:rsidP="007F590E">
      <w:pPr>
        <w:autoSpaceDE w:val="0"/>
        <w:autoSpaceDN w:val="0"/>
        <w:adjustRightInd w:val="0"/>
        <w:spacing w:after="0" w:line="240" w:lineRule="auto"/>
        <w:ind w:firstLine="567"/>
        <w:jc w:val="both"/>
        <w:rPr>
          <w:rFonts w:ascii="Times New Roman" w:hAnsi="Times New Roman"/>
          <w:sz w:val="24"/>
          <w:szCs w:val="24"/>
        </w:rPr>
      </w:pPr>
      <w:r w:rsidRPr="00240DE9">
        <w:rPr>
          <w:rFonts w:ascii="Times New Roman" w:eastAsia="Times New Roman" w:hAnsi="Times New Roman"/>
          <w:sz w:val="24"/>
          <w:szCs w:val="24"/>
          <w:lang w:eastAsia="ru-RU"/>
        </w:rPr>
        <w:t xml:space="preserve">4.1.1. </w:t>
      </w:r>
      <w:r w:rsidRPr="00240DE9">
        <w:rPr>
          <w:rFonts w:ascii="Times New Roman" w:hAnsi="Times New Roman"/>
          <w:sz w:val="24"/>
          <w:szCs w:val="24"/>
        </w:rPr>
        <w:t xml:space="preserve">Поставщик осуществляет сборку и установку Товара в рамках срока, </w:t>
      </w:r>
      <w:r w:rsidR="007F590E">
        <w:rPr>
          <w:rFonts w:ascii="Times New Roman" w:hAnsi="Times New Roman"/>
          <w:sz w:val="24"/>
          <w:szCs w:val="24"/>
        </w:rPr>
        <w:t>у</w:t>
      </w:r>
      <w:r w:rsidRPr="00240DE9">
        <w:rPr>
          <w:rFonts w:ascii="Times New Roman" w:hAnsi="Times New Roman"/>
          <w:sz w:val="24"/>
          <w:szCs w:val="24"/>
        </w:rPr>
        <w:t>становленного п. 4.1</w:t>
      </w:r>
      <w:proofErr w:type="gramStart"/>
      <w:r w:rsidRPr="00240DE9">
        <w:rPr>
          <w:rFonts w:ascii="Times New Roman" w:hAnsi="Times New Roman"/>
          <w:sz w:val="24"/>
          <w:szCs w:val="24"/>
        </w:rPr>
        <w:t>. раздела</w:t>
      </w:r>
      <w:proofErr w:type="gramEnd"/>
      <w:r w:rsidRPr="00240DE9">
        <w:rPr>
          <w:rFonts w:ascii="Times New Roman" w:hAnsi="Times New Roman"/>
          <w:sz w:val="24"/>
          <w:szCs w:val="24"/>
        </w:rPr>
        <w:t xml:space="preserve"> 4. настоящего </w:t>
      </w:r>
      <w:r>
        <w:rPr>
          <w:rFonts w:ascii="Times New Roman" w:hAnsi="Times New Roman"/>
          <w:sz w:val="24"/>
          <w:szCs w:val="24"/>
        </w:rPr>
        <w:t>Договора</w:t>
      </w:r>
      <w:r w:rsidRPr="00240DE9">
        <w:rPr>
          <w:rFonts w:ascii="Times New Roman" w:hAnsi="Times New Roman"/>
          <w:sz w:val="24"/>
          <w:szCs w:val="24"/>
        </w:rPr>
        <w:t>.</w:t>
      </w:r>
    </w:p>
    <w:p w:rsidR="00240DE9" w:rsidRPr="00240DE9" w:rsidRDefault="00240DE9" w:rsidP="007F590E">
      <w:pPr>
        <w:tabs>
          <w:tab w:val="num" w:pos="432"/>
        </w:tabs>
        <w:autoSpaceDE w:val="0"/>
        <w:autoSpaceDN w:val="0"/>
        <w:adjustRightInd w:val="0"/>
        <w:spacing w:after="0" w:line="240" w:lineRule="auto"/>
        <w:ind w:firstLine="567"/>
        <w:jc w:val="both"/>
        <w:outlineLvl w:val="0"/>
        <w:rPr>
          <w:rFonts w:ascii="Times New Roman" w:hAnsi="Times New Roman"/>
          <w:b/>
          <w:bCs/>
          <w:kern w:val="28"/>
          <w:sz w:val="24"/>
          <w:szCs w:val="24"/>
        </w:rPr>
      </w:pPr>
      <w:r w:rsidRPr="00240DE9">
        <w:rPr>
          <w:rFonts w:ascii="Times New Roman" w:eastAsia="Calibri" w:hAnsi="Times New Roman"/>
          <w:kern w:val="28"/>
          <w:sz w:val="24"/>
          <w:szCs w:val="24"/>
        </w:rPr>
        <w:t>4.1.2.</w:t>
      </w:r>
      <w:r w:rsidRPr="00240DE9">
        <w:rPr>
          <w:rFonts w:ascii="Times New Roman" w:hAnsi="Times New Roman"/>
          <w:b/>
          <w:bCs/>
          <w:kern w:val="28"/>
          <w:sz w:val="24"/>
          <w:szCs w:val="24"/>
        </w:rPr>
        <w:t xml:space="preserve"> </w:t>
      </w:r>
      <w:r w:rsidRPr="00240DE9">
        <w:rPr>
          <w:rFonts w:ascii="Times New Roman" w:hAnsi="Times New Roman"/>
          <w:bCs/>
          <w:kern w:val="28"/>
          <w:sz w:val="24"/>
          <w:szCs w:val="24"/>
        </w:rPr>
        <w:t xml:space="preserve">Поставщик осуществляет </w:t>
      </w:r>
      <w:r w:rsidRPr="00240DE9">
        <w:rPr>
          <w:rFonts w:ascii="Times New Roman" w:hAnsi="Times New Roman"/>
          <w:sz w:val="24"/>
          <w:szCs w:val="24"/>
        </w:rPr>
        <w:t xml:space="preserve">сборку и установку </w:t>
      </w:r>
      <w:r w:rsidRPr="00240DE9">
        <w:rPr>
          <w:rFonts w:ascii="Times New Roman" w:hAnsi="Times New Roman"/>
          <w:bCs/>
          <w:kern w:val="28"/>
          <w:sz w:val="24"/>
          <w:szCs w:val="24"/>
        </w:rPr>
        <w:t>Товара собственными силами и средствами с привлечением специалистов, имеющих соответствующую квалификацию.</w:t>
      </w:r>
    </w:p>
    <w:p w:rsidR="00240DE9" w:rsidRPr="00240DE9" w:rsidRDefault="00240DE9" w:rsidP="007F590E">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240DE9">
        <w:rPr>
          <w:rFonts w:ascii="Times New Roman" w:hAnsi="Times New Roman"/>
          <w:sz w:val="24"/>
          <w:szCs w:val="24"/>
        </w:rPr>
        <w:t>4.1.3.</w:t>
      </w:r>
      <w:r w:rsidRPr="00240DE9">
        <w:rPr>
          <w:rFonts w:ascii="Times New Roman" w:hAnsi="Times New Roman"/>
          <w:sz w:val="24"/>
          <w:szCs w:val="24"/>
        </w:rPr>
        <w:tab/>
        <w:t>Поставщик обеспечивает соблюдение норм техники безопасности, пожарной безопасности при выполнении сборки и установки.</w:t>
      </w:r>
    </w:p>
    <w:p w:rsidR="00240DE9" w:rsidRPr="00240DE9" w:rsidRDefault="00240DE9" w:rsidP="007F590E">
      <w:pPr>
        <w:autoSpaceDE w:val="0"/>
        <w:autoSpaceDN w:val="0"/>
        <w:adjustRightInd w:val="0"/>
        <w:spacing w:after="0" w:line="240" w:lineRule="auto"/>
        <w:ind w:firstLine="567"/>
        <w:jc w:val="both"/>
        <w:rPr>
          <w:rFonts w:ascii="Times New Roman" w:hAnsi="Times New Roman"/>
          <w:color w:val="000000"/>
          <w:sz w:val="24"/>
          <w:szCs w:val="24"/>
        </w:rPr>
      </w:pPr>
      <w:r w:rsidRPr="00240DE9">
        <w:rPr>
          <w:rFonts w:ascii="Times New Roman" w:hAnsi="Times New Roman"/>
          <w:sz w:val="24"/>
          <w:szCs w:val="24"/>
        </w:rPr>
        <w:t xml:space="preserve">4.1.4. В день осмотра результата выполненной Поставщиком сборки и установки Товара Стороны подписывают </w:t>
      </w:r>
      <w:hyperlink r:id="rId8" w:history="1">
        <w:r w:rsidRPr="00240DE9">
          <w:rPr>
            <w:rFonts w:ascii="Times New Roman" w:hAnsi="Times New Roman"/>
            <w:color w:val="000000"/>
            <w:sz w:val="24"/>
            <w:szCs w:val="24"/>
          </w:rPr>
          <w:t>Акт</w:t>
        </w:r>
      </w:hyperlink>
      <w:r w:rsidRPr="00240DE9">
        <w:rPr>
          <w:rFonts w:ascii="Times New Roman" w:hAnsi="Times New Roman"/>
          <w:color w:val="000000"/>
          <w:sz w:val="24"/>
          <w:szCs w:val="24"/>
        </w:rPr>
        <w:t xml:space="preserve"> приема-передачи Товара.</w:t>
      </w:r>
    </w:p>
    <w:p w:rsidR="00240DE9" w:rsidRPr="00240DE9" w:rsidRDefault="00240DE9" w:rsidP="007F590E">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40DE9">
        <w:rPr>
          <w:rFonts w:ascii="Times New Roman" w:eastAsia="Calibri" w:hAnsi="Times New Roman"/>
          <w:kern w:val="28"/>
          <w:sz w:val="24"/>
          <w:szCs w:val="24"/>
        </w:rPr>
        <w:t xml:space="preserve"> 4.1.5</w:t>
      </w:r>
      <w:r w:rsidRPr="00240DE9">
        <w:rPr>
          <w:rFonts w:ascii="Times New Roman" w:hAnsi="Times New Roman"/>
          <w:b/>
          <w:bCs/>
          <w:kern w:val="28"/>
          <w:sz w:val="24"/>
          <w:szCs w:val="24"/>
        </w:rPr>
        <w:t>.</w:t>
      </w:r>
      <w:r w:rsidRPr="00240DE9">
        <w:rPr>
          <w:rFonts w:ascii="Times New Roman" w:hAnsi="Times New Roman"/>
          <w:bCs/>
          <w:kern w:val="28"/>
          <w:sz w:val="24"/>
          <w:szCs w:val="24"/>
        </w:rPr>
        <w:t xml:space="preserve"> В случаях, когда </w:t>
      </w:r>
      <w:r w:rsidRPr="00240DE9">
        <w:rPr>
          <w:rFonts w:ascii="Times New Roman" w:hAnsi="Times New Roman"/>
          <w:sz w:val="24"/>
          <w:szCs w:val="24"/>
        </w:rPr>
        <w:t xml:space="preserve">сборка и установка </w:t>
      </w:r>
      <w:r w:rsidRPr="00240DE9">
        <w:rPr>
          <w:rFonts w:ascii="Times New Roman" w:hAnsi="Times New Roman"/>
          <w:bCs/>
          <w:kern w:val="28"/>
          <w:sz w:val="24"/>
          <w:szCs w:val="24"/>
        </w:rPr>
        <w:t xml:space="preserve">выполнены Поставщиком с отступлениями от настоящего </w:t>
      </w:r>
      <w:r w:rsidR="00163FA3">
        <w:rPr>
          <w:rFonts w:ascii="Times New Roman" w:hAnsi="Times New Roman"/>
          <w:bCs/>
          <w:kern w:val="28"/>
          <w:sz w:val="24"/>
          <w:szCs w:val="24"/>
        </w:rPr>
        <w:t>Договора</w:t>
      </w:r>
      <w:r w:rsidRPr="00240DE9">
        <w:rPr>
          <w:rFonts w:ascii="Times New Roman" w:hAnsi="Times New Roman"/>
          <w:bCs/>
          <w:kern w:val="28"/>
          <w:sz w:val="24"/>
          <w:szCs w:val="24"/>
        </w:rPr>
        <w:t>, Поставщик обязан безвозмездно устранить недостатки в течение 5 рабочих дней</w:t>
      </w:r>
      <w:r w:rsidRPr="00240DE9">
        <w:rPr>
          <w:rFonts w:ascii="Times New Roman" w:hAnsi="Times New Roman"/>
          <w:b/>
          <w:bCs/>
          <w:kern w:val="28"/>
          <w:sz w:val="24"/>
          <w:szCs w:val="24"/>
        </w:rPr>
        <w:t>.</w:t>
      </w:r>
    </w:p>
    <w:p w:rsidR="00240DE9" w:rsidRDefault="00240DE9" w:rsidP="00A40937">
      <w:pPr>
        <w:tabs>
          <w:tab w:val="left" w:pos="2410"/>
        </w:tabs>
        <w:suppressAutoHyphens/>
        <w:spacing w:after="0" w:line="240" w:lineRule="auto"/>
        <w:ind w:firstLine="567"/>
        <w:jc w:val="both"/>
        <w:rPr>
          <w:rFonts w:ascii="Times New Roman" w:eastAsia="Times New Roman" w:hAnsi="Times New Roman"/>
          <w:sz w:val="6"/>
          <w:szCs w:val="24"/>
          <w:lang w:eastAsia="ru-RU"/>
        </w:rPr>
      </w:pPr>
    </w:p>
    <w:p w:rsidR="00240DE9" w:rsidRPr="00F558EE" w:rsidRDefault="00240DE9" w:rsidP="00A40937">
      <w:pPr>
        <w:tabs>
          <w:tab w:val="left" w:pos="2410"/>
        </w:tabs>
        <w:suppressAutoHyphens/>
        <w:spacing w:after="0" w:line="240" w:lineRule="auto"/>
        <w:ind w:firstLine="567"/>
        <w:jc w:val="both"/>
        <w:rPr>
          <w:rFonts w:ascii="Times New Roman" w:eastAsia="Times New Roman" w:hAnsi="Times New Roman"/>
          <w:sz w:val="6"/>
          <w:szCs w:val="24"/>
          <w:lang w:eastAsia="ru-RU"/>
        </w:rPr>
      </w:pPr>
    </w:p>
    <w:p w:rsidR="001C4275" w:rsidRPr="00F558EE" w:rsidRDefault="001C4275" w:rsidP="00A40937">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ГАРАНТИИ</w:t>
      </w:r>
    </w:p>
    <w:p w:rsidR="007F590E" w:rsidRPr="007F590E" w:rsidRDefault="00CF7589" w:rsidP="007F590E">
      <w:pPr>
        <w:widowControl w:val="0"/>
        <w:tabs>
          <w:tab w:val="left" w:pos="993"/>
        </w:tabs>
        <w:spacing w:after="0" w:line="240" w:lineRule="auto"/>
        <w:ind w:right="20" w:firstLine="567"/>
        <w:jc w:val="both"/>
        <w:rPr>
          <w:rFonts w:ascii="Times New Roman" w:hAnsi="Times New Roman"/>
          <w:color w:val="000000"/>
          <w:sz w:val="24"/>
          <w:szCs w:val="24"/>
          <w:lang w:bidi="ru-RU"/>
        </w:rPr>
      </w:pPr>
      <w:r w:rsidRPr="00F558EE">
        <w:rPr>
          <w:rFonts w:ascii="Times New Roman" w:eastAsia="Times New Roman" w:hAnsi="Times New Roman"/>
          <w:sz w:val="24"/>
          <w:szCs w:val="24"/>
          <w:lang w:eastAsia="ru-RU" w:bidi="ru-RU"/>
        </w:rPr>
        <w:t xml:space="preserve">5.1. </w:t>
      </w:r>
      <w:r w:rsidR="007F590E" w:rsidRPr="007F590E">
        <w:rPr>
          <w:rFonts w:ascii="Times New Roman" w:hAnsi="Times New Roman"/>
          <w:color w:val="000000"/>
          <w:sz w:val="24"/>
          <w:szCs w:val="24"/>
          <w:lang w:bidi="ru-RU"/>
        </w:rPr>
        <w:t>Поставщик гарантирует, что качество и безопасность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не менее 24 (</w:t>
      </w:r>
      <w:r w:rsidR="007F590E" w:rsidRPr="007F590E">
        <w:rPr>
          <w:rFonts w:ascii="Times New Roman" w:hAnsi="Times New Roman"/>
          <w:sz w:val="24"/>
          <w:szCs w:val="24"/>
          <w:lang w:bidi="ru-RU"/>
        </w:rPr>
        <w:t>двадцати четырех</w:t>
      </w:r>
      <w:r w:rsidR="007F590E" w:rsidRPr="007F590E">
        <w:rPr>
          <w:rFonts w:ascii="Times New Roman" w:hAnsi="Times New Roman"/>
          <w:color w:val="000000"/>
          <w:sz w:val="24"/>
          <w:szCs w:val="24"/>
          <w:lang w:bidi="ru-RU"/>
        </w:rPr>
        <w:t xml:space="preserve">) месяцев </w:t>
      </w:r>
      <w:r w:rsidR="007F590E" w:rsidRPr="007F590E">
        <w:rPr>
          <w:rFonts w:ascii="Times New Roman" w:hAnsi="Times New Roman"/>
          <w:sz w:val="24"/>
          <w:szCs w:val="24"/>
        </w:rPr>
        <w:t>с даты подписания</w:t>
      </w:r>
      <w:r w:rsidR="007F590E" w:rsidRPr="007F590E">
        <w:rPr>
          <w:rFonts w:ascii="Times New Roman" w:hAnsi="Times New Roman"/>
          <w:color w:val="FF0000"/>
          <w:sz w:val="24"/>
          <w:szCs w:val="24"/>
        </w:rPr>
        <w:t xml:space="preserve"> </w:t>
      </w:r>
      <w:r w:rsidR="007F590E" w:rsidRPr="007F590E">
        <w:rPr>
          <w:rFonts w:ascii="Times New Roman" w:hAnsi="Times New Roman"/>
          <w:sz w:val="24"/>
          <w:szCs w:val="24"/>
        </w:rPr>
        <w:t>Заказчиком Акта прием</w:t>
      </w:r>
      <w:r w:rsidR="00125443">
        <w:rPr>
          <w:rFonts w:ascii="Times New Roman" w:hAnsi="Times New Roman"/>
          <w:sz w:val="24"/>
          <w:szCs w:val="24"/>
        </w:rPr>
        <w:t>а</w:t>
      </w:r>
      <w:r w:rsidR="007F590E" w:rsidRPr="007F590E">
        <w:rPr>
          <w:rFonts w:ascii="Times New Roman" w:hAnsi="Times New Roman"/>
          <w:sz w:val="24"/>
          <w:szCs w:val="24"/>
        </w:rPr>
        <w:t>-передачи Товара</w:t>
      </w:r>
      <w:r w:rsidR="007F590E" w:rsidRPr="007F590E">
        <w:rPr>
          <w:rFonts w:ascii="Times New Roman" w:hAnsi="Times New Roman"/>
          <w:color w:val="000000"/>
          <w:sz w:val="24"/>
          <w:szCs w:val="24"/>
          <w:lang w:bidi="ru-RU"/>
        </w:rPr>
        <w:t>.</w:t>
      </w:r>
    </w:p>
    <w:p w:rsidR="007F590E" w:rsidRPr="007F590E" w:rsidRDefault="007F590E" w:rsidP="007F590E">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F590E">
        <w:rPr>
          <w:rFonts w:ascii="Times New Roman" w:hAnsi="Times New Roman"/>
          <w:sz w:val="24"/>
          <w:szCs w:val="24"/>
        </w:rPr>
        <w:t>Гарантийный срок на выполняемые монтажные работы (сборк</w:t>
      </w:r>
      <w:r w:rsidR="006231AE">
        <w:rPr>
          <w:rFonts w:ascii="Times New Roman" w:hAnsi="Times New Roman"/>
          <w:sz w:val="24"/>
          <w:szCs w:val="24"/>
        </w:rPr>
        <w:t>у</w:t>
      </w:r>
      <w:r w:rsidRPr="007F590E">
        <w:rPr>
          <w:rFonts w:ascii="Times New Roman" w:hAnsi="Times New Roman"/>
          <w:sz w:val="24"/>
          <w:szCs w:val="24"/>
        </w:rPr>
        <w:t xml:space="preserve"> и установк</w:t>
      </w:r>
      <w:r w:rsidR="006231AE">
        <w:rPr>
          <w:rFonts w:ascii="Times New Roman" w:hAnsi="Times New Roman"/>
          <w:sz w:val="24"/>
          <w:szCs w:val="24"/>
        </w:rPr>
        <w:t>у</w:t>
      </w:r>
      <w:r w:rsidRPr="007F590E">
        <w:rPr>
          <w:rFonts w:ascii="Times New Roman" w:hAnsi="Times New Roman"/>
          <w:sz w:val="24"/>
          <w:szCs w:val="24"/>
        </w:rPr>
        <w:t xml:space="preserve"> жалюзи) составляет не менее 12 (двенадцати) месяцев</w:t>
      </w:r>
      <w:r w:rsidR="006231AE">
        <w:rPr>
          <w:rFonts w:ascii="Times New Roman" w:hAnsi="Times New Roman"/>
          <w:sz w:val="24"/>
          <w:szCs w:val="24"/>
        </w:rPr>
        <w:t xml:space="preserve"> </w:t>
      </w:r>
      <w:r w:rsidR="006231AE" w:rsidRPr="006231AE">
        <w:rPr>
          <w:rFonts w:ascii="Times New Roman" w:hAnsi="Times New Roman"/>
          <w:sz w:val="24"/>
          <w:szCs w:val="24"/>
        </w:rPr>
        <w:t>с даты подписания Заказчиком Акта прием</w:t>
      </w:r>
      <w:r w:rsidR="00125443">
        <w:rPr>
          <w:rFonts w:ascii="Times New Roman" w:hAnsi="Times New Roman"/>
          <w:sz w:val="24"/>
          <w:szCs w:val="24"/>
        </w:rPr>
        <w:t>а</w:t>
      </w:r>
      <w:r w:rsidR="006231AE" w:rsidRPr="006231AE">
        <w:rPr>
          <w:rFonts w:ascii="Times New Roman" w:hAnsi="Times New Roman"/>
          <w:sz w:val="24"/>
          <w:szCs w:val="24"/>
        </w:rPr>
        <w:t>-передачи Товара</w:t>
      </w:r>
      <w:r w:rsidR="006231AE">
        <w:rPr>
          <w:rFonts w:ascii="Times New Roman" w:hAnsi="Times New Roman"/>
          <w:sz w:val="24"/>
          <w:szCs w:val="24"/>
        </w:rPr>
        <w:t>.</w:t>
      </w:r>
    </w:p>
    <w:p w:rsidR="007F590E" w:rsidRPr="007F590E" w:rsidRDefault="00CF7589" w:rsidP="00A4093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 xml:space="preserve">5.2. </w:t>
      </w:r>
      <w:r w:rsidR="007F590E" w:rsidRPr="007F590E">
        <w:rPr>
          <w:rFonts w:ascii="Times New Roman" w:hAnsi="Times New Roman"/>
          <w:color w:val="000000"/>
          <w:sz w:val="24"/>
          <w:szCs w:val="24"/>
          <w:lang w:bidi="ru-RU"/>
        </w:rPr>
        <w:t>В случае обнаружения в течение гарантийного срока н</w:t>
      </w:r>
      <w:r w:rsidR="009564E8">
        <w:rPr>
          <w:rFonts w:ascii="Times New Roman" w:hAnsi="Times New Roman"/>
          <w:color w:val="000000"/>
          <w:sz w:val="24"/>
          <w:szCs w:val="24"/>
          <w:lang w:bidi="ru-RU"/>
        </w:rPr>
        <w:t>едостатков Товара или его монтажа</w:t>
      </w:r>
      <w:r w:rsidR="007F590E" w:rsidRPr="007F590E">
        <w:rPr>
          <w:rFonts w:ascii="Times New Roman" w:hAnsi="Times New Roman"/>
          <w:color w:val="000000"/>
          <w:sz w:val="24"/>
          <w:szCs w:val="24"/>
          <w:lang w:bidi="ru-RU"/>
        </w:rPr>
        <w:t xml:space="preserve">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или его </w:t>
      </w:r>
      <w:r w:rsidR="00E05D67">
        <w:rPr>
          <w:rFonts w:ascii="Times New Roman" w:hAnsi="Times New Roman"/>
          <w:color w:val="000000"/>
          <w:sz w:val="24"/>
          <w:szCs w:val="24"/>
          <w:lang w:bidi="ru-RU"/>
        </w:rPr>
        <w:t>монтажа</w:t>
      </w:r>
      <w:r w:rsidR="007F590E" w:rsidRPr="007F590E">
        <w:rPr>
          <w:rFonts w:ascii="Times New Roman" w:hAnsi="Times New Roman"/>
          <w:color w:val="000000"/>
          <w:sz w:val="24"/>
          <w:szCs w:val="24"/>
          <w:lang w:bidi="ru-RU"/>
        </w:rPr>
        <w:t xml:space="preserve"> за свой счет в течение </w:t>
      </w:r>
      <w:r w:rsidR="00FD7C5A">
        <w:rPr>
          <w:rFonts w:ascii="Times New Roman" w:hAnsi="Times New Roman"/>
          <w:color w:val="000000"/>
          <w:sz w:val="24"/>
          <w:szCs w:val="24"/>
          <w:lang w:bidi="ru-RU"/>
        </w:rPr>
        <w:t>5</w:t>
      </w:r>
      <w:r w:rsidR="007F590E" w:rsidRPr="007F590E">
        <w:rPr>
          <w:rFonts w:ascii="Times New Roman" w:hAnsi="Times New Roman"/>
          <w:color w:val="000000"/>
          <w:sz w:val="24"/>
          <w:szCs w:val="24"/>
          <w:lang w:bidi="ru-RU"/>
        </w:rPr>
        <w:t xml:space="preserve"> (</w:t>
      </w:r>
      <w:r w:rsidR="00FD7C5A">
        <w:rPr>
          <w:rFonts w:ascii="Times New Roman" w:hAnsi="Times New Roman"/>
          <w:color w:val="000000"/>
          <w:sz w:val="24"/>
          <w:szCs w:val="24"/>
          <w:lang w:bidi="ru-RU"/>
        </w:rPr>
        <w:t>пяти</w:t>
      </w:r>
      <w:r w:rsidR="007F590E" w:rsidRPr="007F590E">
        <w:rPr>
          <w:rFonts w:ascii="Times New Roman" w:hAnsi="Times New Roman"/>
          <w:color w:val="000000"/>
          <w:sz w:val="24"/>
          <w:szCs w:val="24"/>
          <w:lang w:bidi="ru-RU"/>
        </w:rPr>
        <w:t>)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7F590E" w:rsidRDefault="007F590E" w:rsidP="00FC7E7D">
      <w:pPr>
        <w:widowControl w:val="0"/>
        <w:tabs>
          <w:tab w:val="left" w:pos="993"/>
        </w:tabs>
        <w:spacing w:after="0" w:line="240" w:lineRule="auto"/>
        <w:ind w:right="23" w:firstLine="567"/>
        <w:jc w:val="both"/>
        <w:rPr>
          <w:rFonts w:ascii="Times New Roman" w:hAnsi="Times New Roman"/>
          <w:color w:val="000000"/>
          <w:sz w:val="24"/>
          <w:szCs w:val="24"/>
          <w:lang w:bidi="ru-RU"/>
        </w:rPr>
      </w:pPr>
      <w:r>
        <w:rPr>
          <w:rFonts w:ascii="Times New Roman" w:eastAsia="Times New Roman" w:hAnsi="Times New Roman"/>
          <w:sz w:val="24"/>
          <w:szCs w:val="24"/>
          <w:lang w:eastAsia="ru-RU" w:bidi="ru-RU"/>
        </w:rPr>
        <w:t xml:space="preserve">5.3. </w:t>
      </w:r>
      <w:r w:rsidRPr="007F590E">
        <w:rPr>
          <w:rFonts w:ascii="Times New Roman" w:hAnsi="Times New Roman"/>
          <w:color w:val="000000"/>
          <w:sz w:val="24"/>
          <w:szCs w:val="24"/>
          <w:lang w:bidi="ru-RU"/>
        </w:rPr>
        <w:t>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7F590E" w:rsidRPr="007F590E" w:rsidRDefault="007F590E" w:rsidP="00FC7E7D">
      <w:pPr>
        <w:widowControl w:val="0"/>
        <w:tabs>
          <w:tab w:val="left" w:pos="993"/>
        </w:tabs>
        <w:spacing w:after="0" w:line="240" w:lineRule="auto"/>
        <w:ind w:right="23" w:firstLine="567"/>
        <w:jc w:val="both"/>
        <w:rPr>
          <w:rFonts w:ascii="Times New Roman" w:eastAsia="Times New Roman" w:hAnsi="Times New Roman"/>
          <w:sz w:val="24"/>
          <w:szCs w:val="24"/>
          <w:lang w:eastAsia="ru-RU" w:bidi="ru-RU"/>
        </w:rPr>
      </w:pPr>
      <w:r w:rsidRPr="007F590E">
        <w:rPr>
          <w:rFonts w:ascii="Times New Roman" w:hAnsi="Times New Roman"/>
          <w:color w:val="000000"/>
          <w:sz w:val="24"/>
          <w:szCs w:val="24"/>
          <w:lang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FC7E7D" w:rsidRPr="00FC7E7D" w:rsidRDefault="007F590E" w:rsidP="00FC7E7D">
      <w:pPr>
        <w:widowControl w:val="0"/>
        <w:spacing w:after="0" w:line="240" w:lineRule="auto"/>
        <w:ind w:right="23" w:firstLine="540"/>
        <w:jc w:val="both"/>
        <w:rPr>
          <w:rFonts w:ascii="Times New Roman" w:hAnsi="Times New Roman"/>
          <w:color w:val="000000"/>
          <w:sz w:val="24"/>
          <w:szCs w:val="24"/>
          <w:lang w:bidi="ru-RU"/>
        </w:rPr>
      </w:pPr>
      <w:r>
        <w:rPr>
          <w:rFonts w:ascii="Times New Roman" w:eastAsia="Times New Roman" w:hAnsi="Times New Roman"/>
          <w:sz w:val="24"/>
          <w:szCs w:val="24"/>
          <w:lang w:eastAsia="ru-RU" w:bidi="ru-RU"/>
        </w:rPr>
        <w:t xml:space="preserve">5.4. </w:t>
      </w:r>
      <w:r w:rsidR="00FC7E7D" w:rsidRPr="00FC7E7D">
        <w:rPr>
          <w:rFonts w:ascii="Times New Roman" w:hAnsi="Times New Roman"/>
          <w:color w:val="000000"/>
          <w:sz w:val="24"/>
          <w:szCs w:val="24"/>
          <w:lang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FC7E7D" w:rsidRDefault="00FC7E7D" w:rsidP="00FC7E7D">
      <w:pPr>
        <w:widowControl w:val="0"/>
        <w:spacing w:after="0" w:line="240" w:lineRule="auto"/>
        <w:ind w:left="20" w:right="23" w:firstLine="540"/>
        <w:jc w:val="both"/>
        <w:rPr>
          <w:rFonts w:ascii="Times New Roman" w:hAnsi="Times New Roman"/>
          <w:color w:val="000000"/>
          <w:sz w:val="24"/>
          <w:szCs w:val="24"/>
          <w:lang w:bidi="ru-RU"/>
        </w:rPr>
      </w:pPr>
      <w:r w:rsidRPr="00FC7E7D">
        <w:rPr>
          <w:rFonts w:ascii="Times New Roman" w:hAnsi="Times New Roman"/>
          <w:color w:val="000000"/>
          <w:sz w:val="24"/>
          <w:szCs w:val="24"/>
          <w:lang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544D0D" w:rsidRPr="00F558EE" w:rsidRDefault="00544D0D" w:rsidP="00A40937">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Pr="00F558EE" w:rsidRDefault="00544D0D" w:rsidP="00A40937">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lastRenderedPageBreak/>
        <w:t>ОТВЕТСТВЕННОСТЬ СТОРОН</w:t>
      </w:r>
    </w:p>
    <w:p w:rsidR="00544D0D" w:rsidRPr="00F558EE"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w:t>
      </w:r>
      <w:r w:rsidR="00544D0D" w:rsidRPr="00F558EE">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F558EE"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w:t>
      </w:r>
      <w:r w:rsidR="00544D0D" w:rsidRPr="00F558EE">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8D0426" w:rsidRPr="00F558EE" w:rsidRDefault="008D0426" w:rsidP="00A40937">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и фактически исполненных Поставщиком.</w:t>
      </w:r>
    </w:p>
    <w:p w:rsidR="003248F1" w:rsidRPr="00F558EE" w:rsidRDefault="008D0426" w:rsidP="00A40937">
      <w:pPr>
        <w:suppressAutoHyphens/>
        <w:spacing w:after="0" w:line="240" w:lineRule="auto"/>
        <w:ind w:firstLine="567"/>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w:t>
      </w:r>
      <w:r w:rsidR="0011339F" w:rsidRPr="00F558EE">
        <w:rPr>
          <w:rFonts w:ascii="Times New Roman" w:eastAsia="Times New Roman" w:hAnsi="Times New Roman"/>
          <w:sz w:val="24"/>
          <w:szCs w:val="24"/>
          <w:lang w:eastAsia="ru-RU"/>
        </w:rPr>
        <w:t>6</w:t>
      </w:r>
      <w:r w:rsidR="004A2865" w:rsidRPr="00F558EE">
        <w:rPr>
          <w:rFonts w:ascii="Times New Roman" w:eastAsia="Times New Roman" w:hAnsi="Times New Roman"/>
          <w:sz w:val="24"/>
          <w:szCs w:val="24"/>
          <w:lang w:eastAsia="ru-RU"/>
        </w:rPr>
        <w:t xml:space="preserve">.3. </w:t>
      </w:r>
      <w:r w:rsidR="003248F1" w:rsidRPr="00F558EE">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sidRPr="00F558EE">
        <w:rPr>
          <w:rFonts w:ascii="Times New Roman" w:eastAsia="Times New Roman" w:hAnsi="Times New Roman"/>
          <w:sz w:val="24"/>
          <w:szCs w:val="24"/>
          <w:lang w:eastAsia="ru-RU"/>
        </w:rPr>
        <w:t>Поставщик</w:t>
      </w:r>
      <w:r w:rsidR="003248F1" w:rsidRPr="00F558EE">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F558EE">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3248F1" w:rsidRPr="00F558E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F558EE"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w:t>
      </w:r>
      <w:r w:rsidR="00544D0D" w:rsidRPr="00F558EE">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F558EE" w:rsidRDefault="00544D0D"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F7589" w:rsidRPr="00F558EE" w:rsidRDefault="0011339F" w:rsidP="00A40937">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w:t>
      </w:r>
      <w:r w:rsidR="00CF7589" w:rsidRPr="00F558EE">
        <w:rPr>
          <w:rFonts w:ascii="Times New Roman" w:eastAsia="Times New Roman" w:hAnsi="Times New Roman"/>
          <w:sz w:val="24"/>
          <w:szCs w:val="24"/>
          <w:lang w:eastAsia="ru-RU"/>
        </w:rPr>
        <w:t xml:space="preserve">.5. За каждый факт неисполнения или ненадлежащего исполнения Поставщиком обязательств, предусмотренных настоящим </w:t>
      </w:r>
      <w:r w:rsidR="00CF7589" w:rsidRPr="00F558EE">
        <w:rPr>
          <w:rFonts w:ascii="Times New Roman" w:eastAsia="Microsoft YaHei" w:hAnsi="Times New Roman"/>
          <w:sz w:val="24"/>
          <w:szCs w:val="24"/>
          <w:lang w:eastAsia="ru-RU"/>
        </w:rPr>
        <w:t>Договор</w:t>
      </w:r>
      <w:r w:rsidR="00CF7589" w:rsidRPr="00F558E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CF7589" w:rsidRPr="00F558EE">
        <w:rPr>
          <w:rFonts w:ascii="Times New Roman" w:eastAsia="Microsoft YaHei" w:hAnsi="Times New Roman"/>
          <w:sz w:val="24"/>
          <w:szCs w:val="24"/>
          <w:lang w:eastAsia="ru-RU"/>
        </w:rPr>
        <w:t>Договором</w:t>
      </w:r>
      <w:r w:rsidR="00CF7589" w:rsidRPr="00F558E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00CF7589" w:rsidRPr="00F558EE">
        <w:rPr>
          <w:rFonts w:ascii="Times New Roman" w:eastAsia="Microsoft YaHei" w:hAnsi="Times New Roman"/>
          <w:sz w:val="24"/>
          <w:szCs w:val="24"/>
          <w:lang w:eastAsia="ru-RU"/>
        </w:rPr>
        <w:t>Договора</w:t>
      </w:r>
      <w:r w:rsidR="00CF7589" w:rsidRPr="00F558EE">
        <w:rPr>
          <w:rFonts w:ascii="Times New Roman" w:eastAsia="Times New Roman" w:hAnsi="Times New Roman"/>
          <w:sz w:val="24"/>
          <w:szCs w:val="24"/>
          <w:lang w:eastAsia="ru-RU"/>
        </w:rPr>
        <w:t xml:space="preserve"> (этапа), что составляет _______________ </w:t>
      </w:r>
      <w:r w:rsidR="00CF7589" w:rsidRPr="00F558EE">
        <w:rPr>
          <w:rFonts w:ascii="Times New Roman" w:eastAsia="Times New Roman" w:hAnsi="Times New Roman"/>
          <w:i/>
          <w:sz w:val="24"/>
          <w:szCs w:val="24"/>
          <w:lang w:eastAsia="ru-RU"/>
        </w:rPr>
        <w:t xml:space="preserve">(сумма прописью) </w:t>
      </w:r>
      <w:r w:rsidR="00CF7589" w:rsidRPr="00F558EE">
        <w:rPr>
          <w:rFonts w:ascii="Times New Roman" w:eastAsia="Times New Roman" w:hAnsi="Times New Roman"/>
          <w:sz w:val="24"/>
          <w:szCs w:val="24"/>
          <w:lang w:eastAsia="ru-RU"/>
        </w:rPr>
        <w:t>рублей ____ копеек.</w:t>
      </w:r>
    </w:p>
    <w:p w:rsidR="00544D0D" w:rsidRPr="00F558EE" w:rsidRDefault="00CF7589" w:rsidP="00A40937">
      <w:pPr>
        <w:spacing w:after="0" w:line="240" w:lineRule="auto"/>
        <w:ind w:firstLine="54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w:t>
      </w:r>
      <w:r w:rsidR="0011339F" w:rsidRPr="00F558EE">
        <w:rPr>
          <w:rFonts w:ascii="Times New Roman" w:eastAsia="Times New Roman" w:hAnsi="Times New Roman"/>
          <w:sz w:val="24"/>
          <w:szCs w:val="24"/>
          <w:lang w:eastAsia="ru-RU"/>
        </w:rPr>
        <w:t>6</w:t>
      </w:r>
      <w:r w:rsidR="00544D0D" w:rsidRPr="00F558EE">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sidRPr="00F558EE">
        <w:rPr>
          <w:rFonts w:ascii="Times New Roman" w:eastAsia="Times New Roman" w:hAnsi="Times New Roman"/>
          <w:sz w:val="24"/>
          <w:szCs w:val="24"/>
          <w:lang w:eastAsia="ru-RU"/>
        </w:rPr>
        <w:t xml:space="preserve">ются </w:t>
      </w:r>
      <w:r w:rsidR="00544D0D" w:rsidRPr="00F558EE">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F558EE"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w:t>
      </w:r>
      <w:r w:rsidR="00544D0D" w:rsidRPr="00F558EE">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w:t>
      </w:r>
      <w:r w:rsidR="00544D0D" w:rsidRPr="00F558EE">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9E4550" w:rsidRPr="00F558EE" w:rsidRDefault="009E4550"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A40937" w:rsidRPr="009E4550" w:rsidRDefault="00A40937"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0"/>
          <w:szCs w:val="20"/>
          <w:lang w:eastAsia="ru-RU"/>
        </w:rPr>
      </w:pPr>
    </w:p>
    <w:p w:rsidR="00A40937" w:rsidRPr="00F558EE" w:rsidRDefault="00A40937"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A40937" w:rsidRPr="00F558EE" w:rsidRDefault="00A40937" w:rsidP="00A40937">
      <w:pPr>
        <w:pStyle w:val="ab"/>
        <w:spacing w:after="0" w:line="240" w:lineRule="auto"/>
        <w:ind w:left="1070"/>
        <w:rPr>
          <w:rFonts w:ascii="Times New Roman" w:eastAsia="Times New Roman" w:hAnsi="Times New Roman"/>
          <w:b/>
          <w:bCs/>
          <w:kern w:val="1"/>
          <w:sz w:val="2"/>
          <w:szCs w:val="24"/>
          <w:lang w:eastAsia="ar-SA"/>
        </w:rPr>
      </w:pPr>
    </w:p>
    <w:p w:rsidR="00A40937" w:rsidRPr="00F558EE" w:rsidRDefault="00A40937" w:rsidP="00A40937">
      <w:pPr>
        <w:suppressAutoHyphens/>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7. ПОРЯДОК ПРИВЛЕЧЕНИЯ СОИСПОЛНИТЕЛЕЙ</w:t>
      </w:r>
    </w:p>
    <w:p w:rsidR="00A40937" w:rsidRPr="00F558EE" w:rsidRDefault="00A40937" w:rsidP="00A40937">
      <w:pPr>
        <w:autoSpaceDE w:val="0"/>
        <w:autoSpaceDN w:val="0"/>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7.1. Поставщик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A40937" w:rsidRPr="00F558EE" w:rsidRDefault="00A40937" w:rsidP="00A40937">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7.2. Поставщик </w:t>
      </w:r>
      <w:r w:rsidRPr="00F558EE">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 xml:space="preserve"> соисполнителями, а также риск причинения последними убытков во время поставки Товара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w:t>
      </w:r>
    </w:p>
    <w:p w:rsidR="00A40937" w:rsidRPr="00F558EE" w:rsidRDefault="00A40937" w:rsidP="00A40937">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lastRenderedPageBreak/>
        <w:t xml:space="preserve">7.3. Поставщик несет гражданско-правовую ответственность перед Заказчиком по обязательствам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исполнение которых было осуществлено с привлечением соисполнителей.</w:t>
      </w:r>
    </w:p>
    <w:p w:rsidR="00A40937" w:rsidRPr="00F558EE" w:rsidRDefault="00A40937" w:rsidP="00A40937">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7.4. Все споры Поставщика с соисполнителями решаются в порядке, установленном законодательством Российской Федерации, не оказывая влияния на исполнение Поставщиком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w:t>
      </w:r>
    </w:p>
    <w:p w:rsidR="00A40937" w:rsidRPr="00F558EE" w:rsidRDefault="00A40937" w:rsidP="00A40937">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xml:space="preserve"> соисполнителей.</w:t>
      </w:r>
    </w:p>
    <w:p w:rsidR="00A40937" w:rsidRPr="00F558EE" w:rsidRDefault="00A40937" w:rsidP="00A40937">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7.6. В период действия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по письменному запросу Заказчика, Поставщик обязан в течение 1 (одного) рабочего дня, следующего за днем получения (вручения) такого запроса, представить Заказчику заверенные Поставщиком копии договоров с соисполнителями со всеми приложениями и с учетом дополнительных соглашений (изменений).</w:t>
      </w:r>
    </w:p>
    <w:p w:rsidR="00544D0D" w:rsidRPr="00F558EE" w:rsidRDefault="00544D0D" w:rsidP="00A40937">
      <w:pPr>
        <w:pStyle w:val="ab"/>
        <w:spacing w:after="0" w:line="240" w:lineRule="auto"/>
        <w:ind w:left="1070"/>
        <w:rPr>
          <w:rFonts w:ascii="Times New Roman" w:eastAsia="Times New Roman" w:hAnsi="Times New Roman"/>
          <w:b/>
          <w:bCs/>
          <w:kern w:val="1"/>
          <w:sz w:val="2"/>
          <w:szCs w:val="24"/>
          <w:lang w:eastAsia="ar-SA"/>
        </w:rPr>
      </w:pPr>
    </w:p>
    <w:p w:rsidR="00544D0D" w:rsidRPr="00F558EE" w:rsidRDefault="00544D0D" w:rsidP="00A40937">
      <w:pPr>
        <w:pStyle w:val="ab"/>
        <w:spacing w:after="0" w:line="240" w:lineRule="auto"/>
        <w:ind w:left="1070"/>
        <w:rPr>
          <w:rFonts w:ascii="Times New Roman" w:eastAsia="Times New Roman" w:hAnsi="Times New Roman"/>
          <w:b/>
          <w:bCs/>
          <w:kern w:val="1"/>
          <w:sz w:val="6"/>
          <w:szCs w:val="24"/>
          <w:lang w:eastAsia="ar-SA"/>
        </w:rPr>
      </w:pPr>
    </w:p>
    <w:p w:rsidR="00213703" w:rsidRPr="00F558EE" w:rsidRDefault="00544D0D" w:rsidP="00213703">
      <w:pPr>
        <w:pStyle w:val="ab"/>
        <w:widowControl w:val="0"/>
        <w:numPr>
          <w:ilvl w:val="0"/>
          <w:numId w:val="27"/>
        </w:numPr>
        <w:suppressLineNumbers/>
        <w:suppressAutoHyphens/>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kern w:val="1"/>
          <w:sz w:val="24"/>
          <w:szCs w:val="24"/>
          <w:lang w:eastAsia="ar-SA"/>
        </w:rPr>
        <w:t>КОНФИДЕНЦИАЛЬНОСТЬ СВЕДЕНИЙ</w:t>
      </w:r>
      <w:r w:rsidR="00213703" w:rsidRPr="00F558EE">
        <w:rPr>
          <w:rFonts w:ascii="Times New Roman" w:eastAsia="Times New Roman" w:hAnsi="Times New Roman"/>
          <w:b/>
          <w:kern w:val="1"/>
          <w:sz w:val="24"/>
          <w:szCs w:val="24"/>
          <w:lang w:eastAsia="ar-SA"/>
        </w:rPr>
        <w:t xml:space="preserve">. </w:t>
      </w:r>
    </w:p>
    <w:p w:rsidR="00544D0D" w:rsidRPr="00F558EE" w:rsidRDefault="00213703" w:rsidP="00213703">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ИСПОЛЬЗОВАНИЕ И ПЕРЕДАЧА ПЕРСОНАЛЬНЫХ ДАННЫХ</w:t>
      </w:r>
    </w:p>
    <w:p w:rsidR="00544D0D" w:rsidRPr="00F558EE" w:rsidRDefault="00213703" w:rsidP="00A40937">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8</w:t>
      </w:r>
      <w:r w:rsidR="00544D0D" w:rsidRPr="00F558EE">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F558EE" w:rsidRDefault="00213703" w:rsidP="00A40937">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8</w:t>
      </w:r>
      <w:r w:rsidR="00544D0D" w:rsidRPr="00F558EE">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213703" w:rsidRDefault="00213703" w:rsidP="00213703">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8.3. Поставщик обязуется использовать персональные данные, полученные от Заказчика, исключительно для целей, связанных с исполнением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9E4550" w:rsidRPr="009E4550" w:rsidRDefault="009E4550" w:rsidP="00213703">
      <w:pPr>
        <w:tabs>
          <w:tab w:val="left" w:pos="2410"/>
        </w:tabs>
        <w:suppressAutoHyphens/>
        <w:spacing w:after="0" w:line="240" w:lineRule="auto"/>
        <w:ind w:firstLine="567"/>
        <w:jc w:val="both"/>
        <w:rPr>
          <w:rFonts w:ascii="Times New Roman" w:eastAsia="Times New Roman" w:hAnsi="Times New Roman"/>
          <w:sz w:val="20"/>
          <w:szCs w:val="20"/>
          <w:lang w:eastAsia="ru-RU"/>
        </w:rPr>
      </w:pPr>
    </w:p>
    <w:p w:rsidR="00544D0D" w:rsidRPr="00F558EE" w:rsidRDefault="00544D0D" w:rsidP="00A40937">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F558EE" w:rsidRDefault="00544D0D" w:rsidP="00213703">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ОБСТОЯТЕЛЬСТВА НЕПРЕОДОЛИМОЙ СИЛЫ</w:t>
      </w:r>
    </w:p>
    <w:p w:rsidR="00544D0D" w:rsidRPr="00F558EE" w:rsidRDefault="00544D0D" w:rsidP="00213703">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w:t>
      </w:r>
      <w:r w:rsidRPr="00F558EE">
        <w:rPr>
          <w:rFonts w:ascii="Times New Roman" w:hAnsi="Times New Roman"/>
          <w:sz w:val="24"/>
          <w:szCs w:val="24"/>
        </w:rPr>
        <w:lastRenderedPageBreak/>
        <w:t xml:space="preserve">компетентных государственных органов на действия Сторон, и если эти обстоятельства непосредственно повлияли на исполнение Договора. </w:t>
      </w:r>
    </w:p>
    <w:p w:rsidR="00544D0D" w:rsidRPr="00F558EE"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F558EE"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Pr="00F558EE" w:rsidRDefault="00544D0D" w:rsidP="00213703">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Pr="00F558EE"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558E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558EE">
        <w:rPr>
          <w:rFonts w:ascii="Times New Roman" w:eastAsia="Calibri" w:hAnsi="Times New Roman"/>
          <w:sz w:val="24"/>
          <w:szCs w:val="24"/>
        </w:rPr>
        <w:t xml:space="preserve"> </w:t>
      </w:r>
      <w:r w:rsidRPr="00F558E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F558EE" w:rsidRDefault="00544D0D" w:rsidP="00213703">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Default="00544D0D" w:rsidP="00213703">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9E4550" w:rsidRPr="009E4550" w:rsidRDefault="009E4550" w:rsidP="009E4550">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contextualSpacing/>
        <w:jc w:val="both"/>
        <w:rPr>
          <w:rFonts w:ascii="Times New Roman" w:eastAsia="Times New Roman" w:hAnsi="Times New Roman"/>
          <w:kern w:val="1"/>
          <w:sz w:val="20"/>
          <w:szCs w:val="20"/>
          <w:lang w:eastAsia="ar-SA"/>
        </w:rPr>
      </w:pPr>
    </w:p>
    <w:p w:rsidR="00544D0D" w:rsidRPr="00F558EE" w:rsidRDefault="00544D0D" w:rsidP="00A4093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F558EE" w:rsidRDefault="00213703" w:rsidP="00A40937">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10</w:t>
      </w:r>
      <w:r w:rsidR="00544D0D" w:rsidRPr="00F558EE">
        <w:rPr>
          <w:rFonts w:ascii="Times New Roman" w:eastAsia="Times New Roman" w:hAnsi="Times New Roman"/>
          <w:b/>
          <w:kern w:val="1"/>
          <w:sz w:val="24"/>
          <w:szCs w:val="24"/>
          <w:lang w:eastAsia="ar-SA"/>
        </w:rPr>
        <w:t>. ПОРЯДОК РАЗРЕШЕНИЯ СПОРОВ</w:t>
      </w:r>
    </w:p>
    <w:p w:rsidR="00544D0D" w:rsidRPr="00F558EE"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w:t>
      </w:r>
      <w:r w:rsidR="00544D0D" w:rsidRPr="00F558EE">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44D0D"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w:t>
      </w:r>
      <w:r w:rsidR="00544D0D" w:rsidRPr="00F558EE">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9E4550" w:rsidRPr="00F558EE" w:rsidRDefault="009E4550"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544D0D" w:rsidRPr="00F558EE" w:rsidRDefault="00544D0D" w:rsidP="00A40937">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544D0D" w:rsidRPr="00F558EE" w:rsidRDefault="00213703" w:rsidP="00A4093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F558EE">
        <w:rPr>
          <w:rFonts w:ascii="Times New Roman" w:eastAsia="Times New Roman" w:hAnsi="Times New Roman"/>
          <w:b/>
          <w:kern w:val="1"/>
          <w:sz w:val="24"/>
          <w:szCs w:val="24"/>
          <w:lang w:eastAsia="ru-RU"/>
        </w:rPr>
        <w:t>11</w:t>
      </w:r>
      <w:r w:rsidR="00544D0D" w:rsidRPr="00F558EE">
        <w:rPr>
          <w:rFonts w:ascii="Times New Roman" w:eastAsia="Times New Roman" w:hAnsi="Times New Roman"/>
          <w:b/>
          <w:kern w:val="1"/>
          <w:sz w:val="24"/>
          <w:szCs w:val="24"/>
          <w:lang w:eastAsia="ru-RU"/>
        </w:rPr>
        <w:t>. ИЗМЕНЕНИЕ И РАСТОРЖЕНИЕ ДОГОВОРА</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11.5. Настоящий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соответствии с законодательством Российской Федерации.</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11.6. Заказчик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11.6.1. Поставщик поставляет Товар ненадлежащего качества с недостатками, которые не могут быть устранены в приемлемый для Заказчика срок;</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11.6.2. Поставщик нарушает сроки поставки Товара.</w:t>
      </w:r>
    </w:p>
    <w:p w:rsidR="00213703" w:rsidRPr="00F558EE" w:rsidRDefault="00213703" w:rsidP="00213703">
      <w:pPr>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11.7. Заказчик также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11.8. Заказчик обязан принять решение об одностороннем отказе от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если в ходе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11.9. Поставщик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11.10. Сторона, которой направлено предложение о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11.11. Расторжение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11.12. В случае расторжения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13703" w:rsidRPr="00F558EE"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11.13. При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1370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11.14. В случаях, не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9E4550" w:rsidRPr="00F558EE" w:rsidRDefault="009E4550"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p>
    <w:p w:rsidR="00544D0D" w:rsidRPr="00F558EE" w:rsidRDefault="00544D0D" w:rsidP="00A40937">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544D0D" w:rsidRPr="00F558EE" w:rsidRDefault="00213703" w:rsidP="00A40937">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12</w:t>
      </w:r>
      <w:r w:rsidR="00544D0D" w:rsidRPr="00F558EE">
        <w:rPr>
          <w:rFonts w:ascii="Times New Roman" w:eastAsia="Times New Roman" w:hAnsi="Times New Roman"/>
          <w:b/>
          <w:kern w:val="1"/>
          <w:sz w:val="24"/>
          <w:szCs w:val="24"/>
          <w:lang w:eastAsia="ar-SA"/>
        </w:rPr>
        <w:t>. АНТИКОРРУПЦИОННАЯ ОГОВОРКА</w:t>
      </w:r>
    </w:p>
    <w:p w:rsidR="00544D0D" w:rsidRPr="00F558EE"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12</w:t>
      </w:r>
      <w:r w:rsidR="00544D0D" w:rsidRPr="00F558EE">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F558EE" w:rsidRDefault="00544D0D" w:rsidP="00A4093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F558EE" w:rsidRDefault="00213703"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w:t>
      </w:r>
      <w:r w:rsidR="00544D0D" w:rsidRPr="00F558EE">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w:t>
      </w:r>
      <w:proofErr w:type="spellStart"/>
      <w:r w:rsidR="002A57B5">
        <w:rPr>
          <w:rFonts w:ascii="Times New Roman" w:eastAsia="Times New Roman" w:hAnsi="Times New Roman"/>
          <w:kern w:val="1"/>
          <w:sz w:val="24"/>
          <w:szCs w:val="24"/>
          <w:lang w:eastAsia="ru-RU"/>
        </w:rPr>
        <w:t>контрак</w:t>
      </w:r>
      <w:r w:rsidR="00544D0D" w:rsidRPr="00F558EE">
        <w:rPr>
          <w:rFonts w:ascii="Times New Roman" w:eastAsia="Times New Roman" w:hAnsi="Times New Roman"/>
          <w:kern w:val="1"/>
          <w:sz w:val="24"/>
          <w:szCs w:val="24"/>
          <w:lang w:eastAsia="ru-RU"/>
        </w:rPr>
        <w:t>также</w:t>
      </w:r>
      <w:proofErr w:type="spellEnd"/>
      <w:r w:rsidR="00544D0D" w:rsidRPr="00F558EE">
        <w:rPr>
          <w:rFonts w:ascii="Times New Roman" w:eastAsia="Times New Roman" w:hAnsi="Times New Roman"/>
          <w:kern w:val="1"/>
          <w:sz w:val="24"/>
          <w:szCs w:val="24"/>
          <w:lang w:eastAsia="ru-RU"/>
        </w:rPr>
        <w:t xml:space="preserve">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Pr="00F558EE" w:rsidRDefault="00213703"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lastRenderedPageBreak/>
        <w:t>12</w:t>
      </w:r>
      <w:r w:rsidR="00544D0D" w:rsidRPr="00F558EE">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F558EE">
        <w:rPr>
          <w:rFonts w:ascii="Times New Roman" w:eastAsia="Times New Roman" w:hAnsi="Times New Roman"/>
          <w:kern w:val="1"/>
          <w:sz w:val="24"/>
          <w:szCs w:val="24"/>
          <w:lang w:eastAsia="ru-RU"/>
        </w:rPr>
        <w:t>12</w:t>
      </w:r>
      <w:r w:rsidR="00544D0D" w:rsidRPr="00F558EE">
        <w:rPr>
          <w:rFonts w:ascii="Times New Roman" w:eastAsia="Times New Roman" w:hAnsi="Times New Roman"/>
          <w:kern w:val="1"/>
          <w:sz w:val="24"/>
          <w:szCs w:val="24"/>
          <w:lang w:eastAsia="ru-RU"/>
        </w:rPr>
        <w:t>.1</w:t>
      </w:r>
      <w:proofErr w:type="gramStart"/>
      <w:r w:rsidR="00544D0D" w:rsidRPr="00F558EE">
        <w:rPr>
          <w:rFonts w:ascii="Times New Roman" w:eastAsia="Times New Roman" w:hAnsi="Times New Roman"/>
          <w:kern w:val="1"/>
          <w:sz w:val="24"/>
          <w:szCs w:val="24"/>
          <w:lang w:eastAsia="ru-RU"/>
        </w:rPr>
        <w:t>. настоящего</w:t>
      </w:r>
      <w:proofErr w:type="gramEnd"/>
      <w:r w:rsidR="00544D0D" w:rsidRPr="00F558EE">
        <w:rPr>
          <w:rFonts w:ascii="Times New Roman" w:eastAsia="Times New Roman" w:hAnsi="Times New Roman"/>
          <w:kern w:val="1"/>
          <w:sz w:val="24"/>
          <w:szCs w:val="24"/>
          <w:lang w:eastAsia="ru-RU"/>
        </w:rPr>
        <w:t xml:space="preserve">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9E4550" w:rsidRDefault="00544D0D"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44D0D" w:rsidRPr="00F558EE" w:rsidRDefault="00544D0D" w:rsidP="00213703">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ЗАКЛЮЧИТЕЛЬНЫЕ ПОЛОЖЕНИЯ</w:t>
      </w:r>
    </w:p>
    <w:p w:rsidR="00544D0D" w:rsidRPr="00F558EE" w:rsidRDefault="00D74B38" w:rsidP="00A40937">
      <w:pPr>
        <w:autoSpaceDE w:val="0"/>
        <w:spacing w:after="0" w:line="240" w:lineRule="auto"/>
        <w:ind w:firstLine="567"/>
        <w:jc w:val="both"/>
        <w:rPr>
          <w:rFonts w:ascii="Times New Roman" w:hAnsi="Times New Roman"/>
          <w:sz w:val="24"/>
          <w:szCs w:val="24"/>
        </w:rPr>
      </w:pPr>
      <w:r w:rsidRPr="00F558EE">
        <w:rPr>
          <w:rFonts w:ascii="Times New Roman" w:hAnsi="Times New Roman"/>
          <w:sz w:val="24"/>
          <w:szCs w:val="24"/>
        </w:rPr>
        <w:t>13</w:t>
      </w:r>
      <w:r w:rsidR="00544D0D" w:rsidRPr="00F558EE">
        <w:rPr>
          <w:rFonts w:ascii="Times New Roman" w:hAnsi="Times New Roman"/>
          <w:sz w:val="24"/>
          <w:szCs w:val="24"/>
        </w:rPr>
        <w:t xml:space="preserve">.1. Настоящий договор вступает в силу с момента его подписания Сторонами и действует </w:t>
      </w:r>
      <w:r w:rsidR="00544D0D" w:rsidRPr="00F558EE">
        <w:rPr>
          <w:rFonts w:ascii="Times New Roman" w:hAnsi="Times New Roman"/>
          <w:bCs/>
          <w:sz w:val="24"/>
          <w:szCs w:val="24"/>
        </w:rPr>
        <w:t xml:space="preserve">до </w:t>
      </w:r>
      <w:r w:rsidR="00213703" w:rsidRPr="00F558EE">
        <w:rPr>
          <w:rFonts w:ascii="Times New Roman" w:hAnsi="Times New Roman"/>
          <w:bCs/>
          <w:sz w:val="24"/>
          <w:szCs w:val="24"/>
        </w:rPr>
        <w:t xml:space="preserve">«___» ______________ 201__ года </w:t>
      </w:r>
      <w:r w:rsidR="00213703" w:rsidRPr="00F558E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D74B38" w:rsidRPr="00F558EE" w:rsidRDefault="00D74B38" w:rsidP="00D74B38">
      <w:pPr>
        <w:autoSpaceDE w:val="0"/>
        <w:autoSpaceDN w:val="0"/>
        <w:adjustRightInd w:val="0"/>
        <w:spacing w:after="0" w:line="240" w:lineRule="auto"/>
        <w:ind w:firstLine="567"/>
        <w:jc w:val="both"/>
        <w:rPr>
          <w:rFonts w:ascii="Times New Roman" w:hAnsi="Times New Roman"/>
          <w:bCs/>
          <w:sz w:val="24"/>
          <w:szCs w:val="24"/>
        </w:rPr>
      </w:pPr>
      <w:r w:rsidRPr="00F558EE">
        <w:rPr>
          <w:rFonts w:ascii="Times New Roman" w:hAnsi="Times New Roman"/>
          <w:sz w:val="24"/>
          <w:szCs w:val="24"/>
        </w:rPr>
        <w:t>13</w:t>
      </w:r>
      <w:r w:rsidR="00544D0D" w:rsidRPr="00F558EE">
        <w:rPr>
          <w:rFonts w:ascii="Times New Roman" w:hAnsi="Times New Roman"/>
          <w:sz w:val="24"/>
          <w:szCs w:val="24"/>
        </w:rPr>
        <w:t xml:space="preserve">.2. </w:t>
      </w:r>
      <w:r w:rsidRPr="00F558EE">
        <w:rPr>
          <w:rFonts w:ascii="Times New Roman" w:hAnsi="Times New Roman"/>
          <w:bCs/>
          <w:sz w:val="24"/>
          <w:szCs w:val="24"/>
        </w:rPr>
        <w:t xml:space="preserve">Окончание срока действия настоящего </w:t>
      </w:r>
      <w:r w:rsidRPr="00F558EE">
        <w:rPr>
          <w:rFonts w:ascii="Times New Roman" w:hAnsi="Times New Roman"/>
          <w:sz w:val="24"/>
          <w:szCs w:val="24"/>
        </w:rPr>
        <w:t>Договора</w:t>
      </w:r>
      <w:r w:rsidRPr="00F558EE">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F558EE">
        <w:rPr>
          <w:rFonts w:ascii="Times New Roman" w:hAnsi="Times New Roman"/>
          <w:sz w:val="24"/>
          <w:szCs w:val="24"/>
        </w:rPr>
        <w:t>настоящему Договору</w:t>
      </w:r>
      <w:r w:rsidRPr="00F558EE">
        <w:rPr>
          <w:rFonts w:ascii="Times New Roman" w:hAnsi="Times New Roman"/>
          <w:bCs/>
          <w:sz w:val="24"/>
          <w:szCs w:val="24"/>
        </w:rPr>
        <w:t xml:space="preserve">, если таковые имели место при исполнении </w:t>
      </w:r>
      <w:r w:rsidRPr="00F558EE">
        <w:rPr>
          <w:rFonts w:ascii="Times New Roman" w:hAnsi="Times New Roman"/>
          <w:sz w:val="24"/>
          <w:szCs w:val="24"/>
        </w:rPr>
        <w:t>настоящего Договора</w:t>
      </w:r>
      <w:r w:rsidRPr="00F558EE">
        <w:rPr>
          <w:rFonts w:ascii="Times New Roman" w:hAnsi="Times New Roman"/>
          <w:bCs/>
          <w:sz w:val="24"/>
          <w:szCs w:val="24"/>
        </w:rPr>
        <w:t>.</w:t>
      </w:r>
    </w:p>
    <w:p w:rsidR="00544D0D" w:rsidRPr="00F558EE" w:rsidRDefault="0011339F" w:rsidP="00A40937">
      <w:pPr>
        <w:autoSpaceDE w:val="0"/>
        <w:autoSpaceDN w:val="0"/>
        <w:adjustRightInd w:val="0"/>
        <w:spacing w:after="0" w:line="240" w:lineRule="auto"/>
        <w:ind w:firstLine="567"/>
        <w:jc w:val="both"/>
        <w:rPr>
          <w:rFonts w:ascii="Times New Roman" w:hAnsi="Times New Roman"/>
          <w:sz w:val="24"/>
          <w:szCs w:val="24"/>
        </w:rPr>
      </w:pPr>
      <w:r w:rsidRPr="00F558EE">
        <w:rPr>
          <w:rFonts w:ascii="Times New Roman" w:hAnsi="Times New Roman"/>
          <w:sz w:val="24"/>
          <w:szCs w:val="24"/>
        </w:rPr>
        <w:t>12</w:t>
      </w:r>
      <w:r w:rsidR="00544D0D" w:rsidRPr="00F558EE">
        <w:rPr>
          <w:rFonts w:ascii="Times New Roman" w:hAnsi="Times New Roman"/>
          <w:sz w:val="24"/>
          <w:szCs w:val="24"/>
        </w:rPr>
        <w:t>.3. Стороны не имеют права передавать свои права и обязанности по Договору третьим лицам.</w:t>
      </w:r>
    </w:p>
    <w:p w:rsidR="00544D0D" w:rsidRPr="00F558EE" w:rsidRDefault="00D74B38" w:rsidP="00A40937">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13.4</w:t>
      </w:r>
      <w:r w:rsidR="00544D0D" w:rsidRPr="00F558EE">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F558EE" w:rsidRDefault="00D74B38" w:rsidP="00A40937">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13.5</w:t>
      </w:r>
      <w:r w:rsidR="00544D0D" w:rsidRPr="00F558EE">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F558EE">
          <w:rPr>
            <w:rFonts w:ascii="Times New Roman" w:hAnsi="Times New Roman"/>
            <w:sz w:val="24"/>
            <w:szCs w:val="24"/>
          </w:rPr>
          <w:t>разделе 1</w:t>
        </w:r>
      </w:hyperlink>
      <w:r w:rsidRPr="00F558EE">
        <w:rPr>
          <w:rFonts w:ascii="Times New Roman" w:hAnsi="Times New Roman"/>
          <w:sz w:val="24"/>
          <w:szCs w:val="24"/>
        </w:rPr>
        <w:t>4</w:t>
      </w:r>
      <w:r w:rsidR="00544D0D" w:rsidRPr="00F558EE">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Pr="00F558EE" w:rsidRDefault="00D74B38" w:rsidP="00A40937">
      <w:pPr>
        <w:spacing w:after="0" w:line="240" w:lineRule="auto"/>
        <w:ind w:firstLine="567"/>
        <w:jc w:val="both"/>
        <w:rPr>
          <w:rFonts w:ascii="Times New Roman" w:hAnsi="Times New Roman"/>
          <w:sz w:val="24"/>
          <w:szCs w:val="24"/>
        </w:rPr>
      </w:pPr>
      <w:r w:rsidRPr="00F558EE">
        <w:rPr>
          <w:rFonts w:ascii="Times New Roman" w:hAnsi="Times New Roman"/>
          <w:sz w:val="24"/>
          <w:szCs w:val="24"/>
        </w:rPr>
        <w:t>13.6</w:t>
      </w:r>
      <w:r w:rsidR="00544D0D" w:rsidRPr="00F558EE">
        <w:rPr>
          <w:rFonts w:ascii="Times New Roman" w:hAnsi="Times New Roman"/>
          <w:sz w:val="24"/>
          <w:szCs w:val="24"/>
        </w:rPr>
        <w:t xml:space="preserve">. При несоблюдении требований п. </w:t>
      </w:r>
      <w:proofErr w:type="gramStart"/>
      <w:r w:rsidRPr="00F558EE">
        <w:rPr>
          <w:rFonts w:ascii="Times New Roman" w:hAnsi="Times New Roman"/>
          <w:sz w:val="24"/>
          <w:szCs w:val="24"/>
        </w:rPr>
        <w:t>13.4</w:t>
      </w:r>
      <w:r w:rsidR="00544D0D" w:rsidRPr="00F558EE">
        <w:rPr>
          <w:rFonts w:ascii="Times New Roman" w:hAnsi="Times New Roman"/>
          <w:sz w:val="24"/>
          <w:szCs w:val="24"/>
        </w:rPr>
        <w:t>.-</w:t>
      </w:r>
      <w:proofErr w:type="gramEnd"/>
      <w:r w:rsidRPr="00F558EE">
        <w:rPr>
          <w:rFonts w:ascii="Times New Roman" w:hAnsi="Times New Roman"/>
          <w:sz w:val="24"/>
          <w:szCs w:val="24"/>
        </w:rPr>
        <w:t>13.5</w:t>
      </w:r>
      <w:r w:rsidR="00544D0D" w:rsidRPr="00F558EE">
        <w:rPr>
          <w:rFonts w:ascii="Times New Roman" w:hAnsi="Times New Roman"/>
          <w:sz w:val="24"/>
          <w:szCs w:val="24"/>
        </w:rPr>
        <w:t xml:space="preserve">. </w:t>
      </w:r>
      <w:r w:rsidRPr="00F558EE">
        <w:rPr>
          <w:rFonts w:ascii="Times New Roman" w:hAnsi="Times New Roman"/>
          <w:sz w:val="24"/>
          <w:szCs w:val="24"/>
        </w:rPr>
        <w:t xml:space="preserve">настоящего </w:t>
      </w:r>
      <w:r w:rsidR="00544D0D" w:rsidRPr="00F558EE">
        <w:rPr>
          <w:rFonts w:ascii="Times New Roman" w:hAnsi="Times New Roman"/>
          <w:sz w:val="24"/>
          <w:szCs w:val="24"/>
        </w:rPr>
        <w:t>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44D0D" w:rsidRPr="00F558EE" w:rsidRDefault="00D74B38" w:rsidP="00A40937">
      <w:pPr>
        <w:spacing w:after="0" w:line="240" w:lineRule="auto"/>
        <w:ind w:firstLine="567"/>
        <w:jc w:val="both"/>
        <w:rPr>
          <w:rFonts w:ascii="Times New Roman" w:hAnsi="Times New Roman"/>
          <w:sz w:val="24"/>
          <w:szCs w:val="24"/>
        </w:rPr>
      </w:pPr>
      <w:r w:rsidRPr="00F558EE">
        <w:rPr>
          <w:rFonts w:ascii="Times New Roman" w:hAnsi="Times New Roman"/>
          <w:sz w:val="24"/>
          <w:szCs w:val="24"/>
        </w:rPr>
        <w:t>13.7</w:t>
      </w:r>
      <w:r w:rsidR="00544D0D" w:rsidRPr="00F558EE">
        <w:rPr>
          <w:rFonts w:ascii="Times New Roman" w:hAnsi="Times New Roman"/>
          <w:sz w:val="24"/>
          <w:szCs w:val="24"/>
        </w:rPr>
        <w:t xml:space="preserve">. </w:t>
      </w:r>
      <w:r w:rsidR="00544D0D" w:rsidRPr="00F558E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Pr="00F558EE" w:rsidRDefault="00D74B38" w:rsidP="00A40937">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13.8</w:t>
      </w:r>
      <w:r w:rsidR="00544D0D" w:rsidRPr="00F558EE">
        <w:rPr>
          <w:rFonts w:ascii="Times New Roman" w:hAnsi="Times New Roman"/>
          <w:sz w:val="24"/>
          <w:szCs w:val="24"/>
        </w:rPr>
        <w:t xml:space="preserve">. </w:t>
      </w:r>
      <w:r w:rsidR="00544D0D" w:rsidRPr="00F558E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F558EE" w:rsidRDefault="00D74B38" w:rsidP="00A40937">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13.9</w:t>
      </w:r>
      <w:r w:rsidR="00544D0D" w:rsidRPr="00F558EE">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Pr="00F558EE" w:rsidRDefault="00D74B38" w:rsidP="00A40937">
      <w:pPr>
        <w:spacing w:after="0" w:line="240" w:lineRule="auto"/>
        <w:ind w:firstLine="539"/>
        <w:jc w:val="both"/>
        <w:rPr>
          <w:rFonts w:ascii="Times New Roman" w:eastAsia="Calibri" w:hAnsi="Times New Roman"/>
          <w:sz w:val="24"/>
          <w:szCs w:val="24"/>
        </w:rPr>
      </w:pPr>
      <w:r w:rsidRPr="00F558EE">
        <w:rPr>
          <w:rFonts w:ascii="Times New Roman" w:hAnsi="Times New Roman"/>
          <w:sz w:val="24"/>
          <w:szCs w:val="24"/>
        </w:rPr>
        <w:t>13.10</w:t>
      </w:r>
      <w:r w:rsidR="00544D0D" w:rsidRPr="00F558EE">
        <w:rPr>
          <w:rFonts w:ascii="Times New Roman" w:hAnsi="Times New Roman"/>
          <w:sz w:val="24"/>
          <w:szCs w:val="24"/>
        </w:rPr>
        <w:t xml:space="preserve">. </w:t>
      </w:r>
      <w:r w:rsidR="00544D0D" w:rsidRPr="00F558EE">
        <w:rPr>
          <w:rFonts w:ascii="Times New Roman" w:eastAsia="Calibri" w:hAnsi="Times New Roman"/>
          <w:sz w:val="24"/>
          <w:szCs w:val="24"/>
        </w:rPr>
        <w:t xml:space="preserve">Неотъемлемой частью настоящего Договора являются: </w:t>
      </w:r>
    </w:p>
    <w:p w:rsidR="00544D0D" w:rsidRPr="00F558EE" w:rsidRDefault="00D74B38" w:rsidP="00D74B38">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w:t>
      </w:r>
      <w:r w:rsidR="00C76C8E" w:rsidRPr="00F558EE">
        <w:rPr>
          <w:rFonts w:ascii="Times New Roman" w:hAnsi="Times New Roman"/>
          <w:sz w:val="24"/>
          <w:szCs w:val="24"/>
        </w:rPr>
        <w:t>Спецификация</w:t>
      </w:r>
      <w:r w:rsidRPr="00F558EE">
        <w:rPr>
          <w:rFonts w:ascii="Times New Roman" w:hAnsi="Times New Roman"/>
          <w:sz w:val="24"/>
          <w:szCs w:val="24"/>
        </w:rPr>
        <w:t xml:space="preserve"> на поставку </w:t>
      </w:r>
      <w:r w:rsidR="00646A43">
        <w:rPr>
          <w:rFonts w:ascii="Times New Roman" w:hAnsi="Times New Roman"/>
          <w:sz w:val="24"/>
          <w:szCs w:val="24"/>
        </w:rPr>
        <w:t>жалюзи</w:t>
      </w:r>
      <w:r w:rsidRPr="00F558EE">
        <w:rPr>
          <w:rFonts w:ascii="Times New Roman" w:hAnsi="Times New Roman"/>
          <w:sz w:val="24"/>
          <w:szCs w:val="24"/>
        </w:rPr>
        <w:t xml:space="preserve"> для нужд ИПУ РАН</w:t>
      </w:r>
      <w:r w:rsidR="00544D0D" w:rsidRPr="00F558EE">
        <w:rPr>
          <w:rFonts w:ascii="Times New Roman" w:hAnsi="Times New Roman"/>
          <w:sz w:val="24"/>
          <w:szCs w:val="24"/>
        </w:rPr>
        <w:t xml:space="preserve"> (</w:t>
      </w:r>
      <w:r w:rsidRPr="00F558EE">
        <w:rPr>
          <w:rFonts w:ascii="Times New Roman" w:hAnsi="Times New Roman"/>
          <w:sz w:val="24"/>
          <w:szCs w:val="24"/>
        </w:rPr>
        <w:t>п</w:t>
      </w:r>
      <w:r w:rsidR="00544D0D" w:rsidRPr="00F558EE">
        <w:rPr>
          <w:rFonts w:ascii="Times New Roman" w:hAnsi="Times New Roman"/>
          <w:sz w:val="24"/>
          <w:szCs w:val="24"/>
        </w:rPr>
        <w:t xml:space="preserve">риложение № 1), </w:t>
      </w:r>
    </w:p>
    <w:p w:rsidR="00544D0D" w:rsidRPr="00F558EE" w:rsidRDefault="00D74B38" w:rsidP="00D74B38">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w:t>
      </w:r>
      <w:r w:rsidR="003715CD" w:rsidRPr="00F558EE">
        <w:rPr>
          <w:rFonts w:ascii="Times New Roman" w:hAnsi="Times New Roman"/>
          <w:sz w:val="24"/>
          <w:szCs w:val="24"/>
        </w:rPr>
        <w:t>Техническое задание</w:t>
      </w:r>
      <w:r w:rsidRPr="00F558EE">
        <w:rPr>
          <w:rFonts w:ascii="Times New Roman" w:hAnsi="Times New Roman"/>
          <w:sz w:val="24"/>
          <w:szCs w:val="24"/>
        </w:rPr>
        <w:t xml:space="preserve"> на поставку </w:t>
      </w:r>
      <w:r w:rsidR="00646A43">
        <w:rPr>
          <w:rFonts w:ascii="Times New Roman" w:hAnsi="Times New Roman"/>
          <w:sz w:val="24"/>
          <w:szCs w:val="24"/>
        </w:rPr>
        <w:t>жалюзи</w:t>
      </w:r>
      <w:r w:rsidRPr="00F558EE">
        <w:rPr>
          <w:rFonts w:ascii="Times New Roman" w:hAnsi="Times New Roman"/>
          <w:sz w:val="24"/>
          <w:szCs w:val="24"/>
        </w:rPr>
        <w:t xml:space="preserve"> для нужд ИПУ РАН</w:t>
      </w:r>
      <w:r w:rsidR="003715CD" w:rsidRPr="00F558EE">
        <w:rPr>
          <w:rFonts w:ascii="Times New Roman" w:hAnsi="Times New Roman"/>
          <w:sz w:val="24"/>
          <w:szCs w:val="24"/>
        </w:rPr>
        <w:t xml:space="preserve"> </w:t>
      </w:r>
      <w:r w:rsidR="00544D0D" w:rsidRPr="00F558EE">
        <w:rPr>
          <w:rFonts w:ascii="Times New Roman" w:hAnsi="Times New Roman"/>
          <w:sz w:val="24"/>
          <w:szCs w:val="24"/>
        </w:rPr>
        <w:t>(</w:t>
      </w:r>
      <w:r w:rsidRPr="00F558EE">
        <w:rPr>
          <w:rFonts w:ascii="Times New Roman" w:hAnsi="Times New Roman"/>
          <w:sz w:val="24"/>
          <w:szCs w:val="24"/>
        </w:rPr>
        <w:t>п</w:t>
      </w:r>
      <w:r w:rsidR="00544D0D" w:rsidRPr="00F558EE">
        <w:rPr>
          <w:rFonts w:ascii="Times New Roman" w:hAnsi="Times New Roman"/>
          <w:sz w:val="24"/>
          <w:szCs w:val="24"/>
        </w:rPr>
        <w:t xml:space="preserve">риложение № </w:t>
      </w:r>
      <w:r w:rsidR="00DB22EF" w:rsidRPr="00F558EE">
        <w:rPr>
          <w:rFonts w:ascii="Times New Roman" w:hAnsi="Times New Roman"/>
          <w:sz w:val="24"/>
          <w:szCs w:val="24"/>
        </w:rPr>
        <w:t>2</w:t>
      </w:r>
      <w:r w:rsidR="00C76C8E" w:rsidRPr="00F558EE">
        <w:rPr>
          <w:rFonts w:ascii="Times New Roman" w:hAnsi="Times New Roman"/>
          <w:sz w:val="24"/>
          <w:szCs w:val="24"/>
        </w:rPr>
        <w:t>);</w:t>
      </w:r>
    </w:p>
    <w:p w:rsidR="003715CD" w:rsidRPr="00F558EE" w:rsidRDefault="00D74B38" w:rsidP="00D74B38">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w:t>
      </w:r>
      <w:r w:rsidR="003715CD" w:rsidRPr="00F558EE">
        <w:rPr>
          <w:rFonts w:ascii="Times New Roman" w:hAnsi="Times New Roman"/>
          <w:sz w:val="24"/>
          <w:szCs w:val="24"/>
        </w:rPr>
        <w:t>Акт приема-передачи товара (</w:t>
      </w:r>
      <w:r w:rsidRPr="00F558EE">
        <w:rPr>
          <w:rFonts w:ascii="Times New Roman" w:hAnsi="Times New Roman"/>
          <w:sz w:val="24"/>
          <w:szCs w:val="24"/>
        </w:rPr>
        <w:t>п</w:t>
      </w:r>
      <w:r w:rsidR="003715CD" w:rsidRPr="00F558EE">
        <w:rPr>
          <w:rFonts w:ascii="Times New Roman" w:hAnsi="Times New Roman"/>
          <w:sz w:val="24"/>
          <w:szCs w:val="24"/>
        </w:rPr>
        <w:t>риложение № 3).</w:t>
      </w:r>
    </w:p>
    <w:p w:rsidR="003715CD" w:rsidRPr="00F558EE" w:rsidRDefault="003715CD" w:rsidP="00D74B38">
      <w:pPr>
        <w:pStyle w:val="ab"/>
        <w:spacing w:after="0" w:line="240" w:lineRule="auto"/>
        <w:ind w:left="0" w:right="-1" w:firstLine="567"/>
        <w:jc w:val="both"/>
        <w:rPr>
          <w:rFonts w:ascii="Times New Roman" w:hAnsi="Times New Roman"/>
          <w:sz w:val="2"/>
          <w:szCs w:val="24"/>
        </w:rPr>
      </w:pPr>
    </w:p>
    <w:p w:rsidR="00544D0D" w:rsidRPr="00F558EE"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F558EE"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1</w:t>
      </w:r>
      <w:r w:rsidR="00D74B38" w:rsidRPr="00F558EE">
        <w:rPr>
          <w:rFonts w:ascii="Times New Roman" w:eastAsia="Times New Roman" w:hAnsi="Times New Roman"/>
          <w:b/>
          <w:sz w:val="24"/>
          <w:szCs w:val="24"/>
          <w:lang w:eastAsia="ru-RU"/>
        </w:rPr>
        <w:t>4</w:t>
      </w:r>
      <w:r w:rsidR="00544D0D" w:rsidRPr="00F558EE">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F558EE" w:rsidRPr="00F558EE" w:rsidTr="00544D0D">
        <w:tc>
          <w:tcPr>
            <w:tcW w:w="4909" w:type="dxa"/>
            <w:tcBorders>
              <w:top w:val="nil"/>
              <w:left w:val="nil"/>
              <w:right w:val="nil"/>
            </w:tcBorders>
          </w:tcPr>
          <w:p w:rsidR="00544D0D" w:rsidRPr="00F558EE"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F558EE">
              <w:rPr>
                <w:rFonts w:ascii="Times New Roman" w:eastAsia="Times New Roman" w:hAnsi="Times New Roman"/>
                <w:b/>
                <w:bCs/>
                <w:sz w:val="24"/>
                <w:szCs w:val="24"/>
                <w:lang w:eastAsia="ru-RU"/>
              </w:rPr>
              <w:lastRenderedPageBreak/>
              <w:t>ЗАКАЗЧИК:</w:t>
            </w:r>
          </w:p>
          <w:p w:rsidR="00544D0D" w:rsidRPr="00F558EE" w:rsidRDefault="00544D0D" w:rsidP="00544D0D">
            <w:pPr>
              <w:spacing w:after="60" w:line="240" w:lineRule="auto"/>
              <w:jc w:val="both"/>
              <w:rPr>
                <w:rFonts w:ascii="Times New Roman" w:eastAsia="Times New Roman" w:hAnsi="Times New Roman"/>
                <w:sz w:val="24"/>
                <w:szCs w:val="24"/>
                <w:lang w:eastAsia="ru-RU"/>
              </w:rPr>
            </w:pPr>
            <w:r w:rsidRPr="00F558EE">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8EE">
              <w:rPr>
                <w:rFonts w:ascii="Times New Roman" w:eastAsia="Times New Roman" w:hAnsi="Times New Roman"/>
                <w:sz w:val="24"/>
                <w:szCs w:val="24"/>
                <w:lang w:eastAsia="ru-RU"/>
              </w:rPr>
              <w:t>(ИПУ РАН)</w:t>
            </w:r>
          </w:p>
        </w:tc>
        <w:tc>
          <w:tcPr>
            <w:tcW w:w="591" w:type="dxa"/>
          </w:tcPr>
          <w:p w:rsidR="00544D0D" w:rsidRPr="00F558EE"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F558EE" w:rsidRDefault="00544D0D" w:rsidP="00544D0D">
            <w:pPr>
              <w:spacing w:after="60" w:line="240" w:lineRule="auto"/>
              <w:jc w:val="both"/>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ПОСТАВЩИК:</w:t>
            </w:r>
          </w:p>
          <w:p w:rsidR="00544D0D" w:rsidRPr="00F558EE" w:rsidRDefault="00544D0D" w:rsidP="00544D0D">
            <w:pPr>
              <w:spacing w:after="60" w:line="240" w:lineRule="auto"/>
              <w:jc w:val="both"/>
              <w:rPr>
                <w:rFonts w:ascii="Times New Roman" w:eastAsia="Times New Roman" w:hAnsi="Times New Roman"/>
                <w:b/>
                <w:sz w:val="24"/>
                <w:szCs w:val="24"/>
                <w:lang w:eastAsia="ru-RU"/>
              </w:rPr>
            </w:pPr>
          </w:p>
        </w:tc>
      </w:tr>
      <w:tr w:rsidR="00F558EE" w:rsidRPr="00F558EE" w:rsidTr="00544D0D">
        <w:trPr>
          <w:cantSplit/>
          <w:trHeight w:val="182"/>
        </w:trPr>
        <w:tc>
          <w:tcPr>
            <w:tcW w:w="4909" w:type="dxa"/>
            <w:tcBorders>
              <w:top w:val="nil"/>
              <w:left w:val="nil"/>
              <w:right w:val="nil"/>
            </w:tcBorders>
          </w:tcPr>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F558EE">
              <w:rPr>
                <w:rFonts w:ascii="Times New Roman" w:eastAsia="Times New Roman" w:hAnsi="Times New Roman" w:cs="Calibri"/>
                <w:kern w:val="2"/>
                <w:sz w:val="24"/>
                <w:szCs w:val="24"/>
                <w:lang w:eastAsia="ar-SA" w:bidi="en-US"/>
              </w:rPr>
              <w:t xml:space="preserve">Юридический адрес: 117997, г. </w:t>
            </w:r>
            <w:proofErr w:type="gramStart"/>
            <w:r w:rsidRPr="00F558EE">
              <w:rPr>
                <w:rFonts w:ascii="Times New Roman" w:eastAsia="Times New Roman" w:hAnsi="Times New Roman" w:cs="Calibri"/>
                <w:kern w:val="2"/>
                <w:sz w:val="24"/>
                <w:szCs w:val="24"/>
                <w:lang w:eastAsia="ar-SA" w:bidi="en-US"/>
              </w:rPr>
              <w:t xml:space="preserve">Москва,   </w:t>
            </w:r>
            <w:proofErr w:type="gramEnd"/>
            <w:r w:rsidRPr="00F558EE">
              <w:rPr>
                <w:rFonts w:ascii="Times New Roman" w:eastAsia="Times New Roman" w:hAnsi="Times New Roman" w:cs="Calibri"/>
                <w:kern w:val="2"/>
                <w:sz w:val="24"/>
                <w:szCs w:val="24"/>
                <w:lang w:eastAsia="ar-SA" w:bidi="en-US"/>
              </w:rPr>
              <w:t xml:space="preserve">       ул. Профсоюзная, д. 65</w:t>
            </w:r>
          </w:p>
          <w:p w:rsidR="00544D0D" w:rsidRPr="00F558EE" w:rsidRDefault="00544D0D" w:rsidP="00544D0D">
            <w:pPr>
              <w:spacing w:after="0" w:line="240" w:lineRule="auto"/>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Почтовый адрес: </w:t>
            </w:r>
          </w:p>
          <w:p w:rsidR="00544D0D" w:rsidRPr="00F558EE" w:rsidRDefault="00544D0D" w:rsidP="00544D0D">
            <w:pPr>
              <w:spacing w:after="0" w:line="240" w:lineRule="auto"/>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117997, ГСП-7, г. Москва, ул. Профсоюзная, д.65</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F558EE">
              <w:rPr>
                <w:rFonts w:ascii="Times New Roman" w:eastAsia="Times New Roman" w:hAnsi="Times New Roman" w:cs="Calibri"/>
                <w:kern w:val="2"/>
                <w:sz w:val="24"/>
                <w:szCs w:val="24"/>
                <w:lang w:eastAsia="ar-SA" w:bidi="en-US"/>
              </w:rPr>
              <w:t>ИНН 7728013512 / КПП 772801001</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F558EE">
              <w:rPr>
                <w:rFonts w:ascii="Times New Roman" w:eastAsia="Times New Roman" w:hAnsi="Times New Roman" w:cs="Calibri"/>
                <w:kern w:val="2"/>
                <w:sz w:val="24"/>
                <w:szCs w:val="24"/>
                <w:lang w:eastAsia="ar-SA"/>
              </w:rPr>
              <w:t xml:space="preserve">ГУ Банка России по ЦФО УФК по </w:t>
            </w:r>
            <w:proofErr w:type="spellStart"/>
            <w:r w:rsidRPr="00F558EE">
              <w:rPr>
                <w:rFonts w:ascii="Times New Roman" w:eastAsia="Times New Roman" w:hAnsi="Times New Roman" w:cs="Calibri"/>
                <w:kern w:val="2"/>
                <w:sz w:val="24"/>
                <w:szCs w:val="24"/>
                <w:lang w:eastAsia="ar-SA"/>
              </w:rPr>
              <w:t>г.Москве</w:t>
            </w:r>
            <w:proofErr w:type="spellEnd"/>
            <w:r w:rsidRPr="00F558EE">
              <w:rPr>
                <w:rFonts w:ascii="Times New Roman" w:eastAsia="Times New Roman" w:hAnsi="Times New Roman" w:cs="Calibri"/>
                <w:kern w:val="2"/>
                <w:sz w:val="24"/>
                <w:szCs w:val="24"/>
                <w:lang w:eastAsia="ar-SA"/>
              </w:rPr>
              <w:t>,</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F558EE">
              <w:rPr>
                <w:rFonts w:ascii="Times New Roman" w:eastAsia="Times New Roman" w:hAnsi="Times New Roman" w:cs="Calibri"/>
                <w:kern w:val="2"/>
                <w:sz w:val="24"/>
                <w:szCs w:val="24"/>
                <w:lang w:eastAsia="ar-SA"/>
              </w:rPr>
              <w:t>(ИПУ РАН, л/с 20736Ц83220)</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rPr>
            </w:pPr>
            <w:proofErr w:type="gramStart"/>
            <w:r w:rsidRPr="00F558EE">
              <w:rPr>
                <w:rFonts w:ascii="Times New Roman" w:eastAsia="Times New Roman" w:hAnsi="Times New Roman" w:cs="Calibri"/>
                <w:kern w:val="2"/>
                <w:sz w:val="24"/>
                <w:szCs w:val="24"/>
                <w:lang w:eastAsia="ar-SA"/>
              </w:rPr>
              <w:t>т</w:t>
            </w:r>
            <w:proofErr w:type="gramEnd"/>
            <w:r w:rsidRPr="00F558EE">
              <w:rPr>
                <w:rFonts w:ascii="Times New Roman" w:eastAsia="Times New Roman" w:hAnsi="Times New Roman" w:cs="Calibri"/>
                <w:kern w:val="2"/>
                <w:sz w:val="24"/>
                <w:szCs w:val="24"/>
                <w:lang w:eastAsia="ar-SA"/>
              </w:rPr>
              <w:t>/с 40501810845252000079</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F558EE">
              <w:rPr>
                <w:rFonts w:ascii="Times New Roman" w:eastAsia="Times New Roman" w:hAnsi="Times New Roman" w:cs="Calibri"/>
                <w:kern w:val="2"/>
                <w:sz w:val="24"/>
                <w:szCs w:val="24"/>
                <w:lang w:eastAsia="ar-SA" w:bidi="en-US"/>
              </w:rPr>
              <w:t>БИК 044525000,</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F558EE">
              <w:rPr>
                <w:rFonts w:ascii="Times New Roman" w:eastAsia="Times New Roman" w:hAnsi="Times New Roman" w:cs="Calibri"/>
                <w:kern w:val="2"/>
                <w:sz w:val="24"/>
                <w:szCs w:val="24"/>
                <w:lang w:eastAsia="ar-SA" w:bidi="en-US"/>
              </w:rPr>
              <w:t>ОКПО 00229530, ОКВЭД 72.19,</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F558EE">
              <w:rPr>
                <w:rFonts w:ascii="Times New Roman" w:eastAsia="Times New Roman" w:hAnsi="Times New Roman" w:cs="Calibri"/>
                <w:kern w:val="2"/>
                <w:sz w:val="24"/>
                <w:szCs w:val="24"/>
                <w:lang w:eastAsia="ar-SA" w:bidi="en-US"/>
              </w:rPr>
              <w:t>ОКТМО 45902000</w:t>
            </w:r>
          </w:p>
          <w:p w:rsidR="00544D0D" w:rsidRPr="00F558EE"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F558EE">
              <w:rPr>
                <w:rFonts w:ascii="Times New Roman" w:eastAsia="Times New Roman" w:hAnsi="Times New Roman" w:cs="Calibri"/>
                <w:kern w:val="2"/>
                <w:sz w:val="24"/>
                <w:szCs w:val="24"/>
                <w:lang w:eastAsia="ar-SA" w:bidi="en-US"/>
              </w:rPr>
              <w:t>Телефон: 8-495-334-85-80</w:t>
            </w:r>
          </w:p>
          <w:p w:rsidR="00544D0D" w:rsidRPr="00F558EE"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F558EE">
              <w:rPr>
                <w:rFonts w:ascii="Times New Roman" w:eastAsia="Times New Roman" w:hAnsi="Times New Roman" w:cs="Calibri"/>
                <w:kern w:val="2"/>
                <w:sz w:val="24"/>
                <w:szCs w:val="24"/>
                <w:lang w:eastAsia="ar-SA" w:bidi="en-US"/>
              </w:rPr>
              <w:t>Эл</w:t>
            </w:r>
            <w:proofErr w:type="gramStart"/>
            <w:r w:rsidRPr="00F558EE">
              <w:rPr>
                <w:rFonts w:ascii="Times New Roman" w:eastAsia="Times New Roman" w:hAnsi="Times New Roman" w:cs="Calibri"/>
                <w:kern w:val="2"/>
                <w:sz w:val="24"/>
                <w:szCs w:val="24"/>
                <w:lang w:eastAsia="ar-SA" w:bidi="en-US"/>
              </w:rPr>
              <w:t>. адрес</w:t>
            </w:r>
            <w:proofErr w:type="gramEnd"/>
            <w:r w:rsidRPr="00F558EE">
              <w:rPr>
                <w:rFonts w:ascii="Times New Roman" w:eastAsia="Times New Roman" w:hAnsi="Times New Roman" w:cs="Calibri"/>
                <w:kern w:val="2"/>
                <w:sz w:val="24"/>
                <w:szCs w:val="24"/>
                <w:lang w:eastAsia="ar-SA" w:bidi="en-US"/>
              </w:rPr>
              <w:t xml:space="preserve">: </w:t>
            </w:r>
            <w:hyperlink r:id="rId9" w:history="1">
              <w:r w:rsidRPr="00F558EE">
                <w:rPr>
                  <w:rFonts w:ascii="Times New Roman" w:eastAsia="Times New Roman" w:hAnsi="Times New Roman" w:cs="Calibri"/>
                  <w:kern w:val="2"/>
                  <w:sz w:val="24"/>
                  <w:szCs w:val="24"/>
                  <w:u w:val="single"/>
                  <w:lang w:val="en-US" w:eastAsia="ar-SA" w:bidi="en-US"/>
                </w:rPr>
                <w:t>dan</w:t>
              </w:r>
              <w:r w:rsidRPr="00F558EE">
                <w:rPr>
                  <w:rFonts w:ascii="Times New Roman" w:eastAsia="Times New Roman" w:hAnsi="Times New Roman" w:cs="Calibri"/>
                  <w:kern w:val="2"/>
                  <w:sz w:val="24"/>
                  <w:szCs w:val="24"/>
                  <w:u w:val="single"/>
                  <w:lang w:eastAsia="ar-SA" w:bidi="en-US"/>
                </w:rPr>
                <w:t>@</w:t>
              </w:r>
              <w:r w:rsidRPr="00F558EE">
                <w:rPr>
                  <w:rFonts w:ascii="Times New Roman" w:eastAsia="Times New Roman" w:hAnsi="Times New Roman" w:cs="Calibri"/>
                  <w:kern w:val="2"/>
                  <w:sz w:val="24"/>
                  <w:szCs w:val="24"/>
                  <w:u w:val="single"/>
                  <w:lang w:val="en-US" w:eastAsia="ar-SA" w:bidi="en-US"/>
                </w:rPr>
                <w:t>ipu</w:t>
              </w:r>
              <w:r w:rsidRPr="00F558EE">
                <w:rPr>
                  <w:rFonts w:ascii="Times New Roman" w:eastAsia="Times New Roman" w:hAnsi="Times New Roman" w:cs="Calibri"/>
                  <w:kern w:val="2"/>
                  <w:sz w:val="24"/>
                  <w:szCs w:val="24"/>
                  <w:u w:val="single"/>
                  <w:lang w:eastAsia="ar-SA" w:bidi="en-US"/>
                </w:rPr>
                <w:t>.</w:t>
              </w:r>
              <w:proofErr w:type="spellStart"/>
              <w:r w:rsidRPr="00F558EE">
                <w:rPr>
                  <w:rFonts w:ascii="Times New Roman" w:eastAsia="Times New Roman" w:hAnsi="Times New Roman" w:cs="Calibri"/>
                  <w:kern w:val="2"/>
                  <w:sz w:val="24"/>
                  <w:szCs w:val="24"/>
                  <w:u w:val="single"/>
                  <w:lang w:val="en-US" w:eastAsia="ar-SA" w:bidi="en-US"/>
                </w:rPr>
                <w:t>ru</w:t>
              </w:r>
              <w:proofErr w:type="spellEnd"/>
            </w:hyperlink>
          </w:p>
        </w:tc>
        <w:tc>
          <w:tcPr>
            <w:tcW w:w="591" w:type="dxa"/>
          </w:tcPr>
          <w:p w:rsidR="00544D0D" w:rsidRPr="00F558EE"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F558EE" w:rsidRDefault="00544D0D" w:rsidP="00544D0D">
            <w:pPr>
              <w:spacing w:after="60" w:line="240" w:lineRule="auto"/>
              <w:jc w:val="both"/>
              <w:rPr>
                <w:rFonts w:ascii="Times New Roman" w:eastAsia="Times New Roman" w:hAnsi="Times New Roman"/>
                <w:sz w:val="24"/>
                <w:szCs w:val="24"/>
                <w:lang w:eastAsia="ru-RU"/>
              </w:rPr>
            </w:pPr>
          </w:p>
        </w:tc>
      </w:tr>
      <w:tr w:rsidR="00F558EE" w:rsidRPr="00F558EE" w:rsidTr="00544D0D">
        <w:tc>
          <w:tcPr>
            <w:tcW w:w="4909" w:type="dxa"/>
            <w:tcBorders>
              <w:left w:val="nil"/>
              <w:bottom w:val="nil"/>
              <w:right w:val="nil"/>
            </w:tcBorders>
            <w:vAlign w:val="center"/>
          </w:tcPr>
          <w:p w:rsidR="00544D0D" w:rsidRPr="00F558EE" w:rsidRDefault="00544D0D" w:rsidP="00544D0D">
            <w:pPr>
              <w:spacing w:after="60" w:line="240" w:lineRule="auto"/>
              <w:ind w:right="-75"/>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______________________/____________/</w:t>
            </w:r>
          </w:p>
        </w:tc>
        <w:tc>
          <w:tcPr>
            <w:tcW w:w="591" w:type="dxa"/>
            <w:vAlign w:val="center"/>
          </w:tcPr>
          <w:p w:rsidR="00544D0D" w:rsidRPr="00F558EE"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F558EE" w:rsidRDefault="00544D0D" w:rsidP="00544D0D">
            <w:pPr>
              <w:spacing w:after="60" w:line="240" w:lineRule="auto"/>
              <w:ind w:right="-75"/>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______________________/____________/</w:t>
            </w:r>
          </w:p>
        </w:tc>
      </w:tr>
    </w:tbl>
    <w:p w:rsidR="0032260A" w:rsidRPr="00F558EE" w:rsidRDefault="0032260A" w:rsidP="00A245D8">
      <w:pPr>
        <w:spacing w:after="0" w:line="259" w:lineRule="auto"/>
        <w:contextualSpacing/>
        <w:jc w:val="right"/>
        <w:rPr>
          <w:rFonts w:ascii="Times New Roman" w:eastAsia="Calibri" w:hAnsi="Times New Roman"/>
          <w:sz w:val="24"/>
          <w:szCs w:val="24"/>
        </w:rPr>
      </w:pPr>
    </w:p>
    <w:p w:rsidR="0032260A" w:rsidRPr="00F558EE" w:rsidRDefault="0032260A" w:rsidP="00A245D8">
      <w:pPr>
        <w:spacing w:after="0" w:line="259" w:lineRule="auto"/>
        <w:contextualSpacing/>
        <w:jc w:val="right"/>
        <w:rPr>
          <w:rFonts w:ascii="Times New Roman" w:eastAsia="Calibri" w:hAnsi="Times New Roman"/>
          <w:sz w:val="24"/>
          <w:szCs w:val="24"/>
        </w:rPr>
      </w:pPr>
    </w:p>
    <w:p w:rsidR="0032260A" w:rsidRPr="00F558EE" w:rsidRDefault="0032260A" w:rsidP="00A245D8">
      <w:pPr>
        <w:spacing w:after="0" w:line="259" w:lineRule="auto"/>
        <w:contextualSpacing/>
        <w:jc w:val="right"/>
        <w:rPr>
          <w:rFonts w:ascii="Times New Roman" w:eastAsia="Calibri" w:hAnsi="Times New Roman"/>
          <w:sz w:val="24"/>
          <w:szCs w:val="24"/>
        </w:rPr>
      </w:pPr>
    </w:p>
    <w:p w:rsidR="0032260A" w:rsidRPr="00F558EE" w:rsidRDefault="0032260A" w:rsidP="00A245D8">
      <w:pPr>
        <w:spacing w:after="0" w:line="259" w:lineRule="auto"/>
        <w:contextualSpacing/>
        <w:jc w:val="right"/>
        <w:rPr>
          <w:rFonts w:ascii="Times New Roman" w:eastAsia="Calibri" w:hAnsi="Times New Roman"/>
          <w:sz w:val="24"/>
          <w:szCs w:val="24"/>
        </w:rPr>
      </w:pPr>
    </w:p>
    <w:p w:rsidR="0032260A" w:rsidRPr="00F558EE" w:rsidRDefault="0032260A" w:rsidP="00A245D8">
      <w:pPr>
        <w:spacing w:after="0" w:line="259" w:lineRule="auto"/>
        <w:contextualSpacing/>
        <w:jc w:val="right"/>
        <w:rPr>
          <w:rFonts w:ascii="Times New Roman" w:eastAsia="Calibri" w:hAnsi="Times New Roman"/>
          <w:sz w:val="24"/>
          <w:szCs w:val="24"/>
        </w:rPr>
      </w:pPr>
    </w:p>
    <w:p w:rsidR="006B1121" w:rsidRDefault="006B1121">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A245D8" w:rsidRPr="00F558EE" w:rsidRDefault="00A245D8" w:rsidP="00A245D8">
      <w:pPr>
        <w:spacing w:after="0" w:line="259" w:lineRule="auto"/>
        <w:contextualSpacing/>
        <w:jc w:val="right"/>
        <w:rPr>
          <w:rFonts w:ascii="Times New Roman" w:eastAsia="Calibri" w:hAnsi="Times New Roman"/>
          <w:sz w:val="24"/>
          <w:szCs w:val="24"/>
        </w:rPr>
      </w:pPr>
      <w:r w:rsidRPr="00F558EE">
        <w:rPr>
          <w:rFonts w:ascii="Times New Roman" w:eastAsia="Calibri" w:hAnsi="Times New Roman"/>
          <w:sz w:val="24"/>
          <w:szCs w:val="24"/>
        </w:rPr>
        <w:lastRenderedPageBreak/>
        <w:t>Приложение № 1</w:t>
      </w:r>
    </w:p>
    <w:p w:rsidR="00A245D8" w:rsidRPr="00F558EE" w:rsidRDefault="00A245D8" w:rsidP="00A245D8">
      <w:pPr>
        <w:spacing w:after="0" w:line="259" w:lineRule="auto"/>
        <w:contextualSpacing/>
        <w:jc w:val="right"/>
        <w:rPr>
          <w:rFonts w:ascii="Times New Roman" w:eastAsia="Calibri" w:hAnsi="Times New Roman"/>
          <w:sz w:val="24"/>
          <w:szCs w:val="24"/>
        </w:rPr>
      </w:pPr>
      <w:proofErr w:type="gramStart"/>
      <w:r w:rsidRPr="00F558EE">
        <w:rPr>
          <w:rFonts w:ascii="Times New Roman" w:eastAsia="Calibri" w:hAnsi="Times New Roman"/>
          <w:sz w:val="24"/>
          <w:szCs w:val="24"/>
        </w:rPr>
        <w:t>к</w:t>
      </w:r>
      <w:proofErr w:type="gramEnd"/>
      <w:r w:rsidRPr="00F558EE">
        <w:rPr>
          <w:rFonts w:ascii="Times New Roman" w:eastAsia="Calibri" w:hAnsi="Times New Roman"/>
          <w:sz w:val="24"/>
          <w:szCs w:val="24"/>
        </w:rPr>
        <w:t xml:space="preserve"> Договору от «__» _____201_ г.</w:t>
      </w:r>
    </w:p>
    <w:p w:rsidR="00A245D8" w:rsidRPr="00F558EE" w:rsidRDefault="00A245D8" w:rsidP="00A245D8">
      <w:pPr>
        <w:spacing w:after="0" w:line="259" w:lineRule="auto"/>
        <w:contextualSpacing/>
        <w:jc w:val="right"/>
        <w:rPr>
          <w:rFonts w:ascii="Times New Roman" w:eastAsia="Calibri" w:hAnsi="Times New Roman"/>
          <w:sz w:val="24"/>
          <w:szCs w:val="24"/>
        </w:rPr>
      </w:pPr>
      <w:r w:rsidRPr="00F558EE">
        <w:rPr>
          <w:rFonts w:ascii="Times New Roman" w:eastAsia="Calibri" w:hAnsi="Times New Roman"/>
          <w:sz w:val="24"/>
          <w:szCs w:val="24"/>
        </w:rPr>
        <w:t>№_____________________</w:t>
      </w:r>
    </w:p>
    <w:p w:rsidR="00B074A8" w:rsidRPr="00F558EE" w:rsidRDefault="00B074A8"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p>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r w:rsidRPr="00717C62">
        <w:rPr>
          <w:rFonts w:ascii="Times New Roman" w:eastAsia="Calibri" w:hAnsi="Times New Roman"/>
          <w:b/>
          <w:bCs/>
          <w:sz w:val="24"/>
          <w:szCs w:val="24"/>
          <w:lang w:eastAsia="ar-SA"/>
        </w:rPr>
        <w:t>СПЕЦИФИКАЦИЯ</w:t>
      </w:r>
    </w:p>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proofErr w:type="gramStart"/>
      <w:r w:rsidRPr="00717C62">
        <w:rPr>
          <w:rFonts w:ascii="Times New Roman" w:eastAsia="Calibri" w:hAnsi="Times New Roman"/>
          <w:b/>
          <w:bCs/>
          <w:sz w:val="24"/>
          <w:szCs w:val="24"/>
          <w:lang w:eastAsia="ar-SA"/>
        </w:rPr>
        <w:t>на</w:t>
      </w:r>
      <w:proofErr w:type="gramEnd"/>
      <w:r w:rsidRPr="00717C62">
        <w:rPr>
          <w:rFonts w:ascii="Times New Roman" w:eastAsia="Calibri" w:hAnsi="Times New Roman"/>
          <w:b/>
          <w:bCs/>
          <w:sz w:val="24"/>
          <w:szCs w:val="24"/>
          <w:lang w:eastAsia="ar-SA"/>
        </w:rPr>
        <w:t xml:space="preserve"> поставку </w:t>
      </w:r>
      <w:r w:rsidRPr="00717C62">
        <w:rPr>
          <w:rFonts w:ascii="Times New Roman" w:eastAsia="Calibri" w:hAnsi="Times New Roman"/>
          <w:b/>
          <w:sz w:val="24"/>
          <w:szCs w:val="24"/>
          <w:lang w:eastAsia="ar-SA"/>
        </w:rPr>
        <w:t xml:space="preserve">жалюзи </w:t>
      </w:r>
      <w:r w:rsidRPr="00717C62">
        <w:rPr>
          <w:rFonts w:ascii="Times New Roman" w:eastAsia="Calibri" w:hAnsi="Times New Roman"/>
          <w:b/>
          <w:bCs/>
          <w:sz w:val="24"/>
          <w:szCs w:val="24"/>
          <w:lang w:eastAsia="ar-SA"/>
        </w:rPr>
        <w:t>для нужд ИПУ РАН</w:t>
      </w:r>
    </w:p>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p>
    <w:tbl>
      <w:tblPr>
        <w:tblStyle w:val="2fc"/>
        <w:tblW w:w="0" w:type="auto"/>
        <w:tblLayout w:type="fixed"/>
        <w:tblLook w:val="04A0" w:firstRow="1" w:lastRow="0" w:firstColumn="1" w:lastColumn="0" w:noHBand="0" w:noVBand="1"/>
      </w:tblPr>
      <w:tblGrid>
        <w:gridCol w:w="685"/>
        <w:gridCol w:w="4101"/>
        <w:gridCol w:w="1134"/>
        <w:gridCol w:w="1026"/>
        <w:gridCol w:w="1305"/>
        <w:gridCol w:w="1463"/>
      </w:tblGrid>
      <w:tr w:rsidR="00717C62" w:rsidRPr="00717C62" w:rsidTr="00F4565A">
        <w:trPr>
          <w:trHeight w:val="787"/>
        </w:trPr>
        <w:tc>
          <w:tcPr>
            <w:tcW w:w="685" w:type="dxa"/>
            <w:vAlign w:val="center"/>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п/п</w:t>
            </w:r>
          </w:p>
        </w:tc>
        <w:tc>
          <w:tcPr>
            <w:tcW w:w="4101" w:type="dxa"/>
            <w:vAlign w:val="center"/>
          </w:tcPr>
          <w:p w:rsidR="00717C62" w:rsidRPr="00717C62" w:rsidRDefault="00717C62" w:rsidP="002B5AE6">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Наименование поставляемого товара </w:t>
            </w:r>
          </w:p>
          <w:p w:rsidR="008E724A" w:rsidRDefault="008E724A" w:rsidP="00717C62">
            <w:pPr>
              <w:suppressAutoHyphens/>
              <w:spacing w:after="0" w:line="240" w:lineRule="auto"/>
              <w:jc w:val="center"/>
              <w:rPr>
                <w:rFonts w:ascii="Times New Roman" w:eastAsia="Calibri" w:hAnsi="Times New Roman"/>
                <w:i/>
                <w:sz w:val="24"/>
                <w:szCs w:val="24"/>
                <w:lang w:eastAsia="ar-SA"/>
              </w:rPr>
            </w:pPr>
            <w:r>
              <w:rPr>
                <w:rFonts w:ascii="Times New Roman" w:eastAsia="Calibri" w:hAnsi="Times New Roman"/>
                <w:i/>
                <w:sz w:val="24"/>
                <w:szCs w:val="24"/>
                <w:lang w:eastAsia="ar-SA"/>
              </w:rPr>
              <w:t>/</w:t>
            </w:r>
          </w:p>
          <w:p w:rsidR="00717C62" w:rsidRPr="001D21A0" w:rsidRDefault="00717C62" w:rsidP="00717C62">
            <w:pPr>
              <w:suppressAutoHyphens/>
              <w:spacing w:after="0" w:line="240" w:lineRule="auto"/>
              <w:jc w:val="center"/>
              <w:rPr>
                <w:rFonts w:ascii="Times New Roman" w:eastAsia="Calibri" w:hAnsi="Times New Roman"/>
                <w:i/>
                <w:sz w:val="24"/>
                <w:szCs w:val="24"/>
                <w:lang w:eastAsia="ar-SA"/>
              </w:rPr>
            </w:pPr>
            <w:r w:rsidRPr="001D21A0">
              <w:rPr>
                <w:rFonts w:ascii="Times New Roman" w:eastAsia="Calibri" w:hAnsi="Times New Roman"/>
                <w:i/>
                <w:sz w:val="24"/>
                <w:szCs w:val="24"/>
                <w:lang w:eastAsia="ar-SA"/>
              </w:rPr>
              <w:t>Страна происхождения товара</w:t>
            </w:r>
          </w:p>
        </w:tc>
        <w:tc>
          <w:tcPr>
            <w:tcW w:w="1134" w:type="dxa"/>
            <w:vAlign w:val="center"/>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Ед. изм.</w:t>
            </w:r>
          </w:p>
        </w:tc>
        <w:tc>
          <w:tcPr>
            <w:tcW w:w="1026" w:type="dxa"/>
            <w:vAlign w:val="center"/>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Кол-во</w:t>
            </w:r>
          </w:p>
        </w:tc>
        <w:tc>
          <w:tcPr>
            <w:tcW w:w="1305" w:type="dxa"/>
            <w:vAlign w:val="center"/>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Цена за единицу товара, руб.</w:t>
            </w:r>
          </w:p>
        </w:tc>
        <w:tc>
          <w:tcPr>
            <w:tcW w:w="1463" w:type="dxa"/>
            <w:vAlign w:val="center"/>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Стоимость, руб. </w:t>
            </w:r>
          </w:p>
        </w:tc>
      </w:tr>
      <w:tr w:rsidR="00717C62" w:rsidRPr="00717C62" w:rsidTr="00F4565A">
        <w:trPr>
          <w:trHeight w:val="116"/>
        </w:trPr>
        <w:tc>
          <w:tcPr>
            <w:tcW w:w="685"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1</w:t>
            </w:r>
          </w:p>
        </w:tc>
        <w:tc>
          <w:tcPr>
            <w:tcW w:w="4101" w:type="dxa"/>
          </w:tcPr>
          <w:p w:rsid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Жалюзи вертикальные тканевые для оформления оконных проемов, тип 1</w:t>
            </w:r>
          </w:p>
          <w:p w:rsidR="008E724A" w:rsidRPr="00717C62" w:rsidRDefault="008E724A" w:rsidP="00717C62">
            <w:pPr>
              <w:suppressAutoHyphens/>
              <w:spacing w:after="0" w:line="240" w:lineRule="auto"/>
              <w:jc w:val="center"/>
              <w:rPr>
                <w:rFonts w:ascii="Times New Roman" w:eastAsia="Calibri" w:hAnsi="Times New Roman"/>
                <w:sz w:val="24"/>
                <w:szCs w:val="24"/>
                <w:lang w:eastAsia="ar-SA"/>
              </w:rPr>
            </w:pPr>
          </w:p>
        </w:tc>
        <w:tc>
          <w:tcPr>
            <w:tcW w:w="1134"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шт.</w:t>
            </w:r>
          </w:p>
        </w:tc>
        <w:tc>
          <w:tcPr>
            <w:tcW w:w="1026"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27</w:t>
            </w:r>
          </w:p>
        </w:tc>
        <w:tc>
          <w:tcPr>
            <w:tcW w:w="1305"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w:t>
            </w:r>
          </w:p>
        </w:tc>
        <w:tc>
          <w:tcPr>
            <w:tcW w:w="1463"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w:t>
            </w:r>
          </w:p>
        </w:tc>
      </w:tr>
      <w:tr w:rsidR="00717C62" w:rsidRPr="00717C62" w:rsidTr="00F4565A">
        <w:trPr>
          <w:trHeight w:val="394"/>
        </w:trPr>
        <w:tc>
          <w:tcPr>
            <w:tcW w:w="685"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2</w:t>
            </w:r>
          </w:p>
        </w:tc>
        <w:tc>
          <w:tcPr>
            <w:tcW w:w="4101" w:type="dxa"/>
          </w:tcPr>
          <w:p w:rsid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Жалюзи вертикальные тканевые для оформления оконных проемов, тип 2</w:t>
            </w:r>
          </w:p>
          <w:p w:rsidR="008E724A" w:rsidRPr="00717C62" w:rsidRDefault="008E724A" w:rsidP="00717C62">
            <w:pPr>
              <w:suppressAutoHyphens/>
              <w:spacing w:after="0" w:line="240" w:lineRule="auto"/>
              <w:jc w:val="center"/>
              <w:rPr>
                <w:rFonts w:ascii="Times New Roman" w:eastAsia="Calibri" w:hAnsi="Times New Roman"/>
                <w:sz w:val="24"/>
                <w:szCs w:val="24"/>
                <w:lang w:eastAsia="ar-SA"/>
              </w:rPr>
            </w:pPr>
          </w:p>
        </w:tc>
        <w:tc>
          <w:tcPr>
            <w:tcW w:w="1134"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шт.</w:t>
            </w:r>
          </w:p>
        </w:tc>
        <w:tc>
          <w:tcPr>
            <w:tcW w:w="1026"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2</w:t>
            </w:r>
          </w:p>
        </w:tc>
        <w:tc>
          <w:tcPr>
            <w:tcW w:w="1305"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w:t>
            </w:r>
          </w:p>
        </w:tc>
        <w:tc>
          <w:tcPr>
            <w:tcW w:w="1463"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w:t>
            </w:r>
          </w:p>
        </w:tc>
      </w:tr>
      <w:tr w:rsidR="00717C62" w:rsidRPr="00717C62" w:rsidTr="00F4565A">
        <w:trPr>
          <w:trHeight w:val="394"/>
        </w:trPr>
        <w:tc>
          <w:tcPr>
            <w:tcW w:w="5920" w:type="dxa"/>
            <w:gridSpan w:val="3"/>
          </w:tcPr>
          <w:p w:rsidR="00717C62" w:rsidRPr="00717C62" w:rsidRDefault="00717C62" w:rsidP="00B7708F">
            <w:pPr>
              <w:suppressAutoHyphens/>
              <w:spacing w:after="0" w:line="240" w:lineRule="auto"/>
              <w:jc w:val="right"/>
              <w:rPr>
                <w:rFonts w:ascii="Times New Roman" w:eastAsia="Calibri" w:hAnsi="Times New Roman"/>
                <w:sz w:val="24"/>
                <w:szCs w:val="24"/>
                <w:lang w:eastAsia="ar-SA"/>
              </w:rPr>
            </w:pPr>
            <w:r w:rsidRPr="00717C62">
              <w:rPr>
                <w:rFonts w:ascii="Times New Roman" w:eastAsia="Calibri" w:hAnsi="Times New Roman"/>
                <w:sz w:val="24"/>
                <w:szCs w:val="24"/>
                <w:lang w:eastAsia="ar-SA"/>
              </w:rPr>
              <w:t>Всего (шт.):</w:t>
            </w:r>
          </w:p>
        </w:tc>
        <w:tc>
          <w:tcPr>
            <w:tcW w:w="3794" w:type="dxa"/>
            <w:gridSpan w:val="3"/>
          </w:tcPr>
          <w:p w:rsidR="00717C62" w:rsidRPr="00717C62" w:rsidRDefault="00717C62" w:rsidP="00B7708F">
            <w:pPr>
              <w:suppressAutoHyphens/>
              <w:spacing w:after="0" w:line="240" w:lineRule="auto"/>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29</w:t>
            </w:r>
          </w:p>
        </w:tc>
      </w:tr>
      <w:tr w:rsidR="00717C62" w:rsidRPr="00717C62" w:rsidTr="00F4565A">
        <w:trPr>
          <w:trHeight w:val="191"/>
        </w:trPr>
        <w:tc>
          <w:tcPr>
            <w:tcW w:w="8251" w:type="dxa"/>
            <w:gridSpan w:val="5"/>
          </w:tcPr>
          <w:p w:rsidR="00717C62" w:rsidRPr="00717C62" w:rsidRDefault="00717C62" w:rsidP="00B7708F">
            <w:pPr>
              <w:suppressAutoHyphens/>
              <w:spacing w:after="0" w:line="240" w:lineRule="auto"/>
              <w:jc w:val="right"/>
              <w:rPr>
                <w:rFonts w:ascii="Times New Roman" w:eastAsia="Calibri" w:hAnsi="Times New Roman"/>
                <w:sz w:val="24"/>
                <w:szCs w:val="24"/>
                <w:lang w:eastAsia="ar-SA"/>
              </w:rPr>
            </w:pPr>
            <w:r w:rsidRPr="00717C62">
              <w:rPr>
                <w:rFonts w:ascii="Times New Roman" w:eastAsia="Calibri" w:hAnsi="Times New Roman"/>
                <w:sz w:val="24"/>
                <w:szCs w:val="24"/>
                <w:lang w:eastAsia="ar-SA"/>
              </w:rPr>
              <w:t>ИТОГО</w:t>
            </w:r>
          </w:p>
        </w:tc>
        <w:tc>
          <w:tcPr>
            <w:tcW w:w="1463"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w:t>
            </w:r>
          </w:p>
        </w:tc>
      </w:tr>
      <w:tr w:rsidR="00717C62" w:rsidRPr="00717C62" w:rsidTr="00F4565A">
        <w:trPr>
          <w:trHeight w:val="181"/>
        </w:trPr>
        <w:tc>
          <w:tcPr>
            <w:tcW w:w="8251" w:type="dxa"/>
            <w:gridSpan w:val="5"/>
          </w:tcPr>
          <w:p w:rsidR="00717C62" w:rsidRPr="00717C62" w:rsidRDefault="00717C62" w:rsidP="00B7708F">
            <w:pPr>
              <w:suppressAutoHyphens/>
              <w:spacing w:after="0" w:line="240" w:lineRule="auto"/>
              <w:jc w:val="right"/>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В </w:t>
            </w:r>
            <w:proofErr w:type="spellStart"/>
            <w:r w:rsidRPr="00717C62">
              <w:rPr>
                <w:rFonts w:ascii="Times New Roman" w:eastAsia="Calibri" w:hAnsi="Times New Roman"/>
                <w:sz w:val="24"/>
                <w:szCs w:val="24"/>
                <w:lang w:eastAsia="ar-SA"/>
              </w:rPr>
              <w:t>т.ч</w:t>
            </w:r>
            <w:proofErr w:type="spellEnd"/>
            <w:r w:rsidRPr="00717C62">
              <w:rPr>
                <w:rFonts w:ascii="Times New Roman" w:eastAsia="Calibri" w:hAnsi="Times New Roman"/>
                <w:sz w:val="24"/>
                <w:szCs w:val="24"/>
                <w:lang w:eastAsia="ar-SA"/>
              </w:rPr>
              <w:t xml:space="preserve">. НДС/ НДС не облагается </w:t>
            </w:r>
          </w:p>
        </w:tc>
        <w:tc>
          <w:tcPr>
            <w:tcW w:w="1463" w:type="dxa"/>
          </w:tcPr>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r w:rsidRPr="00717C62">
              <w:rPr>
                <w:rFonts w:ascii="Times New Roman" w:eastAsia="Calibri" w:hAnsi="Times New Roman"/>
                <w:sz w:val="24"/>
                <w:szCs w:val="24"/>
                <w:lang w:eastAsia="ar-SA"/>
              </w:rPr>
              <w:t xml:space="preserve"> </w:t>
            </w:r>
          </w:p>
        </w:tc>
      </w:tr>
    </w:tbl>
    <w:p w:rsidR="00717C62" w:rsidRPr="00717C62" w:rsidRDefault="00717C62" w:rsidP="00717C62">
      <w:pPr>
        <w:suppressAutoHyphens/>
        <w:spacing w:after="0" w:line="240" w:lineRule="auto"/>
        <w:jc w:val="center"/>
        <w:rPr>
          <w:rFonts w:ascii="Times New Roman" w:eastAsia="Calibri" w:hAnsi="Times New Roman"/>
          <w:sz w:val="24"/>
          <w:szCs w:val="24"/>
          <w:lang w:eastAsia="ar-SA"/>
        </w:rPr>
      </w:pPr>
    </w:p>
    <w:tbl>
      <w:tblPr>
        <w:tblW w:w="9888" w:type="dxa"/>
        <w:tblLayout w:type="fixed"/>
        <w:tblCellMar>
          <w:left w:w="107" w:type="dxa"/>
          <w:right w:w="107" w:type="dxa"/>
        </w:tblCellMar>
        <w:tblLook w:val="0000" w:firstRow="0" w:lastRow="0" w:firstColumn="0" w:lastColumn="0" w:noHBand="0" w:noVBand="0"/>
      </w:tblPr>
      <w:tblGrid>
        <w:gridCol w:w="2659"/>
        <w:gridCol w:w="2126"/>
        <w:gridCol w:w="284"/>
        <w:gridCol w:w="567"/>
        <w:gridCol w:w="2409"/>
        <w:gridCol w:w="1276"/>
        <w:gridCol w:w="567"/>
      </w:tblGrid>
      <w:tr w:rsidR="00717C62" w:rsidRPr="00717C62" w:rsidTr="00DE5A87">
        <w:trPr>
          <w:gridAfter w:val="1"/>
          <w:wAfter w:w="567" w:type="dxa"/>
          <w:trHeight w:val="1627"/>
        </w:trPr>
        <w:tc>
          <w:tcPr>
            <w:tcW w:w="4785" w:type="dxa"/>
            <w:gridSpan w:val="2"/>
            <w:shd w:val="clear" w:color="auto" w:fill="auto"/>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r w:rsidRPr="00717C62">
              <w:rPr>
                <w:rFonts w:ascii="Times New Roman" w:eastAsia="Calibri" w:hAnsi="Times New Roman"/>
                <w:b/>
                <w:sz w:val="24"/>
                <w:szCs w:val="24"/>
                <w:lang w:eastAsia="ar-SA"/>
              </w:rPr>
              <w:t>Заказчик:</w:t>
            </w:r>
          </w:p>
          <w:p w:rsidR="00717C62" w:rsidRPr="00717C62" w:rsidRDefault="00717C62" w:rsidP="00DE5A87">
            <w:pPr>
              <w:suppressAutoHyphens/>
              <w:spacing w:after="0" w:line="240" w:lineRule="auto"/>
              <w:rPr>
                <w:rFonts w:ascii="Times New Roman" w:eastAsia="Calibri" w:hAnsi="Times New Roman"/>
                <w:b/>
                <w:sz w:val="24"/>
                <w:szCs w:val="24"/>
                <w:lang w:eastAsia="ar-SA"/>
              </w:rPr>
            </w:pPr>
            <w:r w:rsidRPr="00717C62">
              <w:rPr>
                <w:rFonts w:ascii="Times New Roman" w:eastAsia="Calibri"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tc>
        <w:tc>
          <w:tcPr>
            <w:tcW w:w="4252" w:type="dxa"/>
            <w:gridSpan w:val="3"/>
            <w:shd w:val="clear" w:color="auto" w:fill="auto"/>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r w:rsidRPr="00717C62">
              <w:rPr>
                <w:rFonts w:ascii="Times New Roman" w:eastAsia="Calibri" w:hAnsi="Times New Roman"/>
                <w:b/>
                <w:bCs/>
                <w:sz w:val="24"/>
                <w:szCs w:val="24"/>
                <w:lang w:eastAsia="ar-SA"/>
              </w:rPr>
              <w:t>Поставщик:</w:t>
            </w:r>
          </w:p>
        </w:tc>
      </w:tr>
      <w:tr w:rsidR="00717C62" w:rsidRPr="00717C62" w:rsidTr="00DE5A87">
        <w:trPr>
          <w:gridAfter w:val="1"/>
          <w:wAfter w:w="567" w:type="dxa"/>
          <w:trHeight w:val="80"/>
        </w:trPr>
        <w:tc>
          <w:tcPr>
            <w:tcW w:w="4785" w:type="dxa"/>
            <w:gridSpan w:val="2"/>
            <w:shd w:val="clear" w:color="auto" w:fill="auto"/>
          </w:tcPr>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p>
          <w:p w:rsidR="00717C62" w:rsidRPr="00717C62" w:rsidRDefault="00717C62" w:rsidP="00DE5A87">
            <w:pPr>
              <w:suppressAutoHyphens/>
              <w:spacing w:after="0" w:line="240" w:lineRule="auto"/>
              <w:rPr>
                <w:rFonts w:ascii="Times New Roman" w:eastAsia="Calibri" w:hAnsi="Times New Roman"/>
                <w:b/>
                <w:bCs/>
                <w:sz w:val="24"/>
                <w:szCs w:val="24"/>
                <w:lang w:eastAsia="ar-SA"/>
              </w:rPr>
            </w:pPr>
            <w:r w:rsidRPr="00717C62">
              <w:rPr>
                <w:rFonts w:ascii="Times New Roman" w:eastAsia="Calibri" w:hAnsi="Times New Roman"/>
                <w:b/>
                <w:bCs/>
                <w:sz w:val="24"/>
                <w:szCs w:val="24"/>
                <w:lang w:eastAsia="ar-SA"/>
              </w:rPr>
              <w:t>_____________________</w:t>
            </w:r>
          </w:p>
        </w:tc>
        <w:tc>
          <w:tcPr>
            <w:tcW w:w="284" w:type="dxa"/>
            <w:shd w:val="clear" w:color="auto" w:fill="auto"/>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tc>
        <w:tc>
          <w:tcPr>
            <w:tcW w:w="4252" w:type="dxa"/>
            <w:gridSpan w:val="3"/>
            <w:shd w:val="clear" w:color="auto" w:fill="auto"/>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p w:rsidR="00717C62" w:rsidRPr="00717C62" w:rsidRDefault="00717C62" w:rsidP="00DE5A87">
            <w:pPr>
              <w:suppressAutoHyphens/>
              <w:spacing w:after="0" w:line="240" w:lineRule="auto"/>
              <w:ind w:left="318"/>
              <w:rPr>
                <w:rFonts w:ascii="Times New Roman" w:eastAsia="Calibri" w:hAnsi="Times New Roman"/>
                <w:b/>
                <w:sz w:val="24"/>
                <w:szCs w:val="24"/>
                <w:lang w:eastAsia="ar-SA"/>
              </w:rPr>
            </w:pPr>
            <w:r w:rsidRPr="00717C62">
              <w:rPr>
                <w:rFonts w:ascii="Times New Roman" w:eastAsia="Calibri" w:hAnsi="Times New Roman"/>
                <w:b/>
                <w:sz w:val="24"/>
                <w:szCs w:val="24"/>
                <w:lang w:eastAsia="ar-SA"/>
              </w:rPr>
              <w:t>_____________________</w:t>
            </w:r>
          </w:p>
        </w:tc>
      </w:tr>
      <w:tr w:rsidR="00717C62" w:rsidRPr="00717C62" w:rsidTr="00DE5A87">
        <w:trPr>
          <w:trHeight w:val="621"/>
        </w:trPr>
        <w:tc>
          <w:tcPr>
            <w:tcW w:w="2659" w:type="dxa"/>
            <w:tcBorders>
              <w:bottom w:val="single" w:sz="4" w:space="0" w:color="auto"/>
            </w:tcBorders>
            <w:shd w:val="clear" w:color="auto" w:fill="auto"/>
          </w:tcPr>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p>
        </w:tc>
        <w:tc>
          <w:tcPr>
            <w:tcW w:w="2126" w:type="dxa"/>
            <w:shd w:val="clear" w:color="auto" w:fill="auto"/>
            <w:vAlign w:val="bottom"/>
          </w:tcPr>
          <w:p w:rsidR="00717C62" w:rsidRPr="00717C62" w:rsidRDefault="00717C62" w:rsidP="00717C62">
            <w:pPr>
              <w:suppressAutoHyphens/>
              <w:spacing w:after="0" w:line="240" w:lineRule="auto"/>
              <w:jc w:val="center"/>
              <w:rPr>
                <w:rFonts w:ascii="Times New Roman" w:eastAsia="Calibri" w:hAnsi="Times New Roman"/>
                <w:b/>
                <w:bCs/>
                <w:sz w:val="24"/>
                <w:szCs w:val="24"/>
                <w:lang w:eastAsia="ar-SA"/>
              </w:rPr>
            </w:pPr>
            <w:r w:rsidRPr="00717C62">
              <w:rPr>
                <w:rFonts w:ascii="Times New Roman" w:eastAsia="Calibri" w:hAnsi="Times New Roman"/>
                <w:b/>
                <w:bCs/>
                <w:sz w:val="24"/>
                <w:szCs w:val="24"/>
                <w:lang w:eastAsia="ar-SA"/>
              </w:rPr>
              <w:t>/                            /</w:t>
            </w:r>
          </w:p>
        </w:tc>
        <w:tc>
          <w:tcPr>
            <w:tcW w:w="851" w:type="dxa"/>
            <w:gridSpan w:val="2"/>
            <w:shd w:val="clear" w:color="auto" w:fill="auto"/>
            <w:vAlign w:val="bottom"/>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tc>
        <w:tc>
          <w:tcPr>
            <w:tcW w:w="2409" w:type="dxa"/>
            <w:tcBorders>
              <w:bottom w:val="single" w:sz="4" w:space="0" w:color="auto"/>
            </w:tcBorders>
            <w:shd w:val="clear" w:color="auto" w:fill="auto"/>
            <w:vAlign w:val="bottom"/>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tc>
        <w:tc>
          <w:tcPr>
            <w:tcW w:w="1843" w:type="dxa"/>
            <w:gridSpan w:val="2"/>
            <w:shd w:val="clear" w:color="auto" w:fill="auto"/>
            <w:vAlign w:val="bottom"/>
          </w:tcPr>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r w:rsidRPr="00717C62">
              <w:rPr>
                <w:rFonts w:ascii="Times New Roman" w:eastAsia="Calibri" w:hAnsi="Times New Roman"/>
                <w:b/>
                <w:sz w:val="24"/>
                <w:szCs w:val="24"/>
                <w:lang w:eastAsia="ar-SA"/>
              </w:rPr>
              <w:t>/                        /</w:t>
            </w:r>
          </w:p>
        </w:tc>
      </w:tr>
    </w:tbl>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r w:rsidRPr="00717C62">
        <w:rPr>
          <w:rFonts w:ascii="Times New Roman" w:eastAsia="Calibri" w:hAnsi="Times New Roman"/>
          <w:b/>
          <w:sz w:val="24"/>
          <w:szCs w:val="24"/>
          <w:lang w:eastAsia="ar-SA"/>
        </w:rPr>
        <w:tab/>
      </w:r>
      <w:r w:rsidRPr="00717C62">
        <w:rPr>
          <w:rFonts w:ascii="Times New Roman" w:eastAsia="Calibri" w:hAnsi="Times New Roman"/>
          <w:b/>
          <w:sz w:val="24"/>
          <w:szCs w:val="24"/>
          <w:lang w:eastAsia="ar-SA"/>
        </w:rPr>
        <w:tab/>
      </w:r>
      <w:r w:rsidRPr="00717C62">
        <w:rPr>
          <w:rFonts w:ascii="Times New Roman" w:eastAsia="Calibri" w:hAnsi="Times New Roman"/>
          <w:b/>
          <w:sz w:val="24"/>
          <w:szCs w:val="24"/>
          <w:lang w:eastAsia="ar-SA"/>
        </w:rPr>
        <w:tab/>
      </w:r>
      <w:r w:rsidRPr="00717C62">
        <w:rPr>
          <w:rFonts w:ascii="Times New Roman" w:eastAsia="Calibri" w:hAnsi="Times New Roman"/>
          <w:b/>
          <w:sz w:val="24"/>
          <w:szCs w:val="24"/>
          <w:lang w:eastAsia="ar-SA"/>
        </w:rPr>
        <w:tab/>
      </w:r>
      <w:r w:rsidRPr="00717C62">
        <w:rPr>
          <w:rFonts w:ascii="Times New Roman" w:eastAsia="Calibri" w:hAnsi="Times New Roman"/>
          <w:b/>
          <w:sz w:val="24"/>
          <w:szCs w:val="24"/>
          <w:lang w:eastAsia="ar-SA"/>
        </w:rPr>
        <w:tab/>
      </w:r>
      <w:r w:rsidRPr="00717C62">
        <w:rPr>
          <w:rFonts w:ascii="Times New Roman" w:eastAsia="Calibri" w:hAnsi="Times New Roman"/>
          <w:b/>
          <w:sz w:val="24"/>
          <w:szCs w:val="24"/>
          <w:lang w:eastAsia="ar-SA"/>
        </w:rPr>
        <w:tab/>
      </w:r>
    </w:p>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p w:rsidR="00717C62" w:rsidRPr="00717C62" w:rsidRDefault="00717C62" w:rsidP="00717C62">
      <w:pPr>
        <w:suppressAutoHyphens/>
        <w:spacing w:after="0" w:line="240" w:lineRule="auto"/>
        <w:jc w:val="center"/>
        <w:rPr>
          <w:rFonts w:ascii="Times New Roman" w:eastAsia="Calibri" w:hAnsi="Times New Roman"/>
          <w:b/>
          <w:sz w:val="24"/>
          <w:szCs w:val="24"/>
          <w:lang w:eastAsia="ar-SA"/>
        </w:rPr>
      </w:pPr>
    </w:p>
    <w:p w:rsidR="00717C62" w:rsidRDefault="00717C62" w:rsidP="00B074A8">
      <w:pPr>
        <w:suppressAutoHyphens/>
        <w:spacing w:after="0" w:line="240" w:lineRule="auto"/>
        <w:jc w:val="center"/>
        <w:rPr>
          <w:rFonts w:ascii="Times New Roman" w:eastAsia="Calibri" w:hAnsi="Times New Roman"/>
          <w:b/>
          <w:sz w:val="24"/>
          <w:szCs w:val="24"/>
          <w:lang w:eastAsia="ar-SA"/>
        </w:rPr>
      </w:pPr>
    </w:p>
    <w:p w:rsidR="00717C62" w:rsidRDefault="00717C62" w:rsidP="00B074A8">
      <w:pPr>
        <w:suppressAutoHyphens/>
        <w:spacing w:after="0" w:line="240" w:lineRule="auto"/>
        <w:jc w:val="center"/>
        <w:rPr>
          <w:rFonts w:ascii="Times New Roman" w:eastAsia="Calibri" w:hAnsi="Times New Roman"/>
          <w:b/>
          <w:sz w:val="24"/>
          <w:szCs w:val="24"/>
          <w:lang w:eastAsia="ar-SA"/>
        </w:rPr>
      </w:pPr>
    </w:p>
    <w:p w:rsidR="00717C62" w:rsidRDefault="00717C62" w:rsidP="00B074A8">
      <w:pPr>
        <w:suppressAutoHyphens/>
        <w:spacing w:after="0" w:line="240" w:lineRule="auto"/>
        <w:jc w:val="center"/>
        <w:rPr>
          <w:rFonts w:ascii="Times New Roman" w:eastAsia="Calibri" w:hAnsi="Times New Roman"/>
          <w:b/>
          <w:sz w:val="24"/>
          <w:szCs w:val="24"/>
          <w:lang w:eastAsia="ar-SA"/>
        </w:rPr>
      </w:pPr>
    </w:p>
    <w:p w:rsidR="00717C62" w:rsidRDefault="00717C62" w:rsidP="00B074A8">
      <w:pPr>
        <w:suppressAutoHyphens/>
        <w:spacing w:after="0" w:line="240" w:lineRule="auto"/>
        <w:jc w:val="center"/>
        <w:rPr>
          <w:rFonts w:ascii="Times New Roman" w:eastAsia="Calibri" w:hAnsi="Times New Roman"/>
          <w:b/>
          <w:sz w:val="24"/>
          <w:szCs w:val="24"/>
          <w:lang w:eastAsia="ar-SA"/>
        </w:rPr>
      </w:pPr>
    </w:p>
    <w:p w:rsidR="00A245D8" w:rsidRPr="00F558EE" w:rsidRDefault="00A245D8" w:rsidP="00544D0D">
      <w:pPr>
        <w:spacing w:after="0" w:line="259" w:lineRule="auto"/>
        <w:contextualSpacing/>
        <w:jc w:val="right"/>
        <w:rPr>
          <w:rFonts w:ascii="Times New Roman" w:eastAsia="Calibri" w:hAnsi="Times New Roman"/>
          <w:sz w:val="24"/>
          <w:szCs w:val="24"/>
        </w:rPr>
      </w:pPr>
    </w:p>
    <w:p w:rsidR="00A245D8" w:rsidRPr="00F558EE" w:rsidRDefault="00A245D8" w:rsidP="00544D0D">
      <w:pPr>
        <w:spacing w:after="0" w:line="259" w:lineRule="auto"/>
        <w:contextualSpacing/>
        <w:jc w:val="right"/>
        <w:rPr>
          <w:rFonts w:ascii="Times New Roman" w:eastAsia="Calibri" w:hAnsi="Times New Roman"/>
          <w:sz w:val="24"/>
          <w:szCs w:val="24"/>
        </w:rPr>
      </w:pPr>
    </w:p>
    <w:p w:rsidR="00717C62" w:rsidRDefault="00717C62">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544D0D" w:rsidRPr="00F558EE" w:rsidRDefault="00A245D8" w:rsidP="00544D0D">
      <w:pPr>
        <w:spacing w:after="0" w:line="259" w:lineRule="auto"/>
        <w:contextualSpacing/>
        <w:jc w:val="right"/>
        <w:rPr>
          <w:rFonts w:ascii="Times New Roman" w:eastAsia="Calibri" w:hAnsi="Times New Roman"/>
          <w:sz w:val="24"/>
          <w:szCs w:val="24"/>
        </w:rPr>
      </w:pPr>
      <w:r w:rsidRPr="00F558EE">
        <w:rPr>
          <w:rFonts w:ascii="Times New Roman" w:eastAsia="Calibri" w:hAnsi="Times New Roman"/>
          <w:sz w:val="24"/>
          <w:szCs w:val="24"/>
        </w:rPr>
        <w:lastRenderedPageBreak/>
        <w:t>Приложение № 2</w:t>
      </w:r>
    </w:p>
    <w:p w:rsidR="00544D0D" w:rsidRPr="00F558EE" w:rsidRDefault="00544D0D" w:rsidP="00544D0D">
      <w:pPr>
        <w:spacing w:after="0" w:line="259" w:lineRule="auto"/>
        <w:contextualSpacing/>
        <w:jc w:val="right"/>
        <w:rPr>
          <w:rFonts w:ascii="Times New Roman" w:eastAsia="Calibri" w:hAnsi="Times New Roman"/>
          <w:sz w:val="24"/>
          <w:szCs w:val="24"/>
        </w:rPr>
      </w:pPr>
      <w:proofErr w:type="gramStart"/>
      <w:r w:rsidRPr="00F558EE">
        <w:rPr>
          <w:rFonts w:ascii="Times New Roman" w:eastAsia="Calibri" w:hAnsi="Times New Roman"/>
          <w:sz w:val="24"/>
          <w:szCs w:val="24"/>
        </w:rPr>
        <w:t>к</w:t>
      </w:r>
      <w:proofErr w:type="gramEnd"/>
      <w:r w:rsidRPr="00F558EE">
        <w:rPr>
          <w:rFonts w:ascii="Times New Roman" w:eastAsia="Calibri" w:hAnsi="Times New Roman"/>
          <w:sz w:val="24"/>
          <w:szCs w:val="24"/>
        </w:rPr>
        <w:t xml:space="preserve"> Договору от «__» _____201_ г.</w:t>
      </w:r>
    </w:p>
    <w:p w:rsidR="00544D0D" w:rsidRPr="00F558EE" w:rsidRDefault="00544D0D" w:rsidP="00544D0D">
      <w:pPr>
        <w:spacing w:after="0" w:line="259" w:lineRule="auto"/>
        <w:contextualSpacing/>
        <w:jc w:val="right"/>
        <w:rPr>
          <w:rFonts w:ascii="Times New Roman" w:eastAsia="Calibri" w:hAnsi="Times New Roman"/>
          <w:sz w:val="24"/>
          <w:szCs w:val="24"/>
        </w:rPr>
      </w:pPr>
      <w:r w:rsidRPr="00F558EE">
        <w:rPr>
          <w:rFonts w:ascii="Times New Roman" w:eastAsia="Calibri" w:hAnsi="Times New Roman"/>
          <w:sz w:val="24"/>
          <w:szCs w:val="24"/>
        </w:rPr>
        <w:t>№_____________________</w:t>
      </w:r>
    </w:p>
    <w:p w:rsidR="00F558EE" w:rsidRDefault="00F558EE" w:rsidP="00154E6B">
      <w:pPr>
        <w:suppressAutoHyphens/>
        <w:spacing w:after="0" w:line="240" w:lineRule="auto"/>
        <w:jc w:val="center"/>
        <w:outlineLvl w:val="0"/>
        <w:rPr>
          <w:rFonts w:ascii="Times New Roman" w:eastAsia="Times New Roman" w:hAnsi="Times New Roman"/>
          <w:b/>
          <w:sz w:val="24"/>
          <w:szCs w:val="24"/>
          <w:lang w:eastAsia="zh-CN"/>
        </w:rPr>
      </w:pPr>
    </w:p>
    <w:p w:rsidR="006B1121" w:rsidRPr="006B1121" w:rsidRDefault="006B1121" w:rsidP="006B1121">
      <w:pPr>
        <w:suppressAutoHyphens/>
        <w:spacing w:after="0" w:line="240" w:lineRule="auto"/>
        <w:jc w:val="center"/>
        <w:rPr>
          <w:rFonts w:ascii="Times New Roman" w:eastAsia="Calibri" w:hAnsi="Times New Roman"/>
          <w:sz w:val="24"/>
          <w:szCs w:val="24"/>
          <w:lang w:eastAsia="ar-SA"/>
        </w:rPr>
      </w:pPr>
      <w:r w:rsidRPr="006B1121">
        <w:rPr>
          <w:rFonts w:ascii="Times New Roman" w:eastAsia="Calibri" w:hAnsi="Times New Roman"/>
          <w:b/>
          <w:sz w:val="24"/>
          <w:szCs w:val="24"/>
          <w:lang w:eastAsia="ar-SA"/>
        </w:rPr>
        <w:t>ТЕХНИЧЕСКОЕ ЗАДАНИЕ</w:t>
      </w:r>
    </w:p>
    <w:p w:rsidR="006B1121" w:rsidRPr="006B1121" w:rsidRDefault="006B1121" w:rsidP="006B1121">
      <w:pPr>
        <w:tabs>
          <w:tab w:val="left" w:pos="284"/>
        </w:tabs>
        <w:spacing w:after="0" w:line="240" w:lineRule="auto"/>
        <w:jc w:val="center"/>
        <w:rPr>
          <w:rFonts w:ascii="Times New Roman" w:eastAsia="Times New Roman" w:hAnsi="Times New Roman"/>
          <w:sz w:val="24"/>
          <w:szCs w:val="24"/>
          <w:lang w:eastAsia="ru-RU"/>
        </w:rPr>
      </w:pPr>
      <w:proofErr w:type="gramStart"/>
      <w:r w:rsidRPr="006B1121">
        <w:rPr>
          <w:rFonts w:ascii="Times New Roman" w:eastAsia="Times New Roman" w:hAnsi="Times New Roman"/>
          <w:sz w:val="24"/>
          <w:szCs w:val="24"/>
          <w:lang w:eastAsia="ru-RU"/>
        </w:rPr>
        <w:t>на</w:t>
      </w:r>
      <w:proofErr w:type="gramEnd"/>
      <w:r w:rsidRPr="006B1121">
        <w:rPr>
          <w:rFonts w:ascii="Times New Roman" w:eastAsia="Times New Roman" w:hAnsi="Times New Roman"/>
          <w:sz w:val="24"/>
          <w:szCs w:val="24"/>
          <w:lang w:eastAsia="ru-RU"/>
        </w:rPr>
        <w:t xml:space="preserve"> поставку  жалюзи для нужд ИПУ РАН</w:t>
      </w:r>
    </w:p>
    <w:p w:rsidR="006B1121" w:rsidRPr="006B1121" w:rsidRDefault="006B1121" w:rsidP="006B1121">
      <w:pPr>
        <w:suppressAutoHyphens/>
        <w:spacing w:after="0" w:line="240" w:lineRule="auto"/>
        <w:jc w:val="both"/>
        <w:rPr>
          <w:rFonts w:ascii="Times New Roman" w:eastAsia="Calibri" w:hAnsi="Times New Roman"/>
          <w:b/>
          <w:bCs/>
          <w:kern w:val="1"/>
          <w:sz w:val="24"/>
          <w:szCs w:val="24"/>
          <w:lang w:eastAsia="ar-SA"/>
        </w:rPr>
      </w:pPr>
    </w:p>
    <w:p w:rsidR="006B1121" w:rsidRPr="006B1121" w:rsidRDefault="006B1121" w:rsidP="006B1121">
      <w:pPr>
        <w:suppressAutoHyphens/>
        <w:spacing w:after="0" w:line="240" w:lineRule="auto"/>
        <w:jc w:val="both"/>
        <w:rPr>
          <w:rFonts w:ascii="Times New Roman" w:eastAsia="Calibri" w:hAnsi="Times New Roman"/>
          <w:bCs/>
          <w:kern w:val="1"/>
          <w:sz w:val="24"/>
          <w:szCs w:val="24"/>
          <w:lang w:eastAsia="ar-SA"/>
        </w:rPr>
      </w:pPr>
      <w:r w:rsidRPr="006B1121">
        <w:rPr>
          <w:rFonts w:ascii="Times New Roman" w:eastAsia="Calibri" w:hAnsi="Times New Roman"/>
          <w:b/>
          <w:sz w:val="24"/>
          <w:szCs w:val="24"/>
          <w:lang w:eastAsia="ar-SA"/>
        </w:rPr>
        <w:t xml:space="preserve">1. Объект закупки: </w:t>
      </w:r>
      <w:r w:rsidRPr="006B1121">
        <w:rPr>
          <w:rFonts w:ascii="Times New Roman" w:eastAsia="Times New Roman" w:hAnsi="Times New Roman"/>
          <w:sz w:val="24"/>
          <w:szCs w:val="24"/>
          <w:lang w:eastAsia="ru-RU"/>
        </w:rPr>
        <w:t>жалюзи для нужд ИПУ РАН (далее - Товар).</w:t>
      </w:r>
      <w:r w:rsidRPr="006B1121">
        <w:rPr>
          <w:rFonts w:ascii="Times New Roman" w:eastAsia="Calibri" w:hAnsi="Times New Roman"/>
          <w:bCs/>
          <w:kern w:val="1"/>
          <w:sz w:val="24"/>
          <w:szCs w:val="24"/>
          <w:lang w:eastAsia="ar-SA"/>
        </w:rPr>
        <w:t xml:space="preserve"> </w:t>
      </w:r>
    </w:p>
    <w:p w:rsidR="006B1121" w:rsidRPr="006B1121" w:rsidRDefault="006B1121" w:rsidP="006B1121">
      <w:pPr>
        <w:spacing w:after="0" w:line="240" w:lineRule="auto"/>
        <w:jc w:val="both"/>
        <w:rPr>
          <w:rFonts w:ascii="Times New Roman" w:eastAsia="Times New Roman" w:hAnsi="Times New Roman"/>
          <w:bCs/>
          <w:color w:val="000000"/>
          <w:sz w:val="24"/>
          <w:szCs w:val="24"/>
          <w:lang w:eastAsia="ru-RU"/>
        </w:rPr>
      </w:pPr>
      <w:r w:rsidRPr="006B1121">
        <w:rPr>
          <w:rFonts w:ascii="Times New Roman" w:eastAsia="Calibri" w:hAnsi="Times New Roman"/>
          <w:b/>
          <w:sz w:val="24"/>
          <w:szCs w:val="24"/>
          <w:lang w:eastAsia="ar-SA"/>
        </w:rPr>
        <w:t>2. Краткие характеристики поставляемых товаров:</w:t>
      </w:r>
      <w:r w:rsidRPr="006B1121">
        <w:rPr>
          <w:rFonts w:ascii="Times New Roman" w:eastAsia="Calibri" w:hAnsi="Times New Roman"/>
          <w:sz w:val="24"/>
          <w:szCs w:val="24"/>
          <w:lang w:eastAsia="ar-SA"/>
        </w:rPr>
        <w:t xml:space="preserve"> </w:t>
      </w:r>
      <w:r w:rsidRPr="006B1121">
        <w:rPr>
          <w:rFonts w:ascii="Times New Roman" w:eastAsia="Times New Roman" w:hAnsi="Times New Roman"/>
          <w:bCs/>
          <w:color w:val="000000"/>
          <w:sz w:val="24"/>
          <w:szCs w:val="24"/>
          <w:lang w:eastAsia="ru-RU"/>
        </w:rPr>
        <w:t>В соответствии с приложением   № 1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являющегося неотъемлемой частью Технического задания.</w:t>
      </w:r>
    </w:p>
    <w:p w:rsidR="006B1121" w:rsidRPr="006B1121" w:rsidRDefault="006B1121" w:rsidP="006B1121">
      <w:pPr>
        <w:spacing w:after="0" w:line="240" w:lineRule="auto"/>
        <w:jc w:val="both"/>
        <w:rPr>
          <w:rFonts w:ascii="Times New Roman" w:eastAsia="Times New Roman" w:hAnsi="Times New Roman"/>
          <w:bCs/>
          <w:sz w:val="24"/>
          <w:szCs w:val="24"/>
          <w:lang w:eastAsia="ru-RU"/>
        </w:rPr>
      </w:pPr>
      <w:r w:rsidRPr="006B1121">
        <w:rPr>
          <w:rFonts w:ascii="Times New Roman" w:eastAsia="Times New Roman" w:hAnsi="Times New Roman"/>
          <w:bCs/>
          <w:color w:val="000000"/>
          <w:sz w:val="24"/>
          <w:szCs w:val="24"/>
          <w:lang w:eastAsia="ru-RU"/>
        </w:rPr>
        <w:t xml:space="preserve">Код ОКПД 2: 22.23.14.130 - Ставни, жалюзи и аналогичные изделия и их комплектующие (запасные части) пластмассовые.  </w:t>
      </w:r>
    </w:p>
    <w:p w:rsidR="006B1121" w:rsidRPr="006B1121" w:rsidRDefault="006B1121" w:rsidP="006B1121">
      <w:pPr>
        <w:suppressAutoHyphens/>
        <w:spacing w:after="0" w:line="240" w:lineRule="auto"/>
        <w:jc w:val="both"/>
        <w:rPr>
          <w:rFonts w:ascii="Times New Roman" w:eastAsia="Times New Roman" w:hAnsi="Times New Roman"/>
          <w:b/>
          <w:bCs/>
          <w:color w:val="000000"/>
          <w:sz w:val="24"/>
          <w:szCs w:val="24"/>
          <w:lang w:eastAsia="ru-RU"/>
        </w:rPr>
      </w:pPr>
      <w:r w:rsidRPr="006B1121">
        <w:rPr>
          <w:rFonts w:ascii="Times New Roman" w:eastAsia="Times New Roman" w:hAnsi="Times New Roman"/>
          <w:b/>
          <w:bCs/>
          <w:color w:val="000000"/>
          <w:sz w:val="24"/>
          <w:szCs w:val="24"/>
          <w:lang w:eastAsia="ru-RU"/>
        </w:rPr>
        <w:t xml:space="preserve"> 3. Перечень и количество поставляемого товара: </w:t>
      </w:r>
      <w:r w:rsidRPr="006B1121">
        <w:rPr>
          <w:rFonts w:ascii="Times New Roman" w:eastAsia="Times New Roman" w:hAnsi="Times New Roman"/>
          <w:bCs/>
          <w:color w:val="000000"/>
          <w:sz w:val="24"/>
          <w:szCs w:val="24"/>
          <w:lang w:eastAsia="ru-RU"/>
        </w:rPr>
        <w:t xml:space="preserve">В соответствии с приложением № 1 к Договору «Спецификация на поставку </w:t>
      </w:r>
      <w:r w:rsidRPr="006B1121">
        <w:rPr>
          <w:rFonts w:ascii="Times New Roman" w:eastAsia="Calibri" w:hAnsi="Times New Roman"/>
          <w:bCs/>
          <w:kern w:val="1"/>
          <w:sz w:val="24"/>
          <w:szCs w:val="24"/>
          <w:lang w:eastAsia="ar-SA"/>
        </w:rPr>
        <w:t>жалюзи для нужд ИПУ РАН</w:t>
      </w:r>
      <w:r w:rsidRPr="006B1121">
        <w:rPr>
          <w:rFonts w:ascii="Times New Roman" w:eastAsia="Times New Roman" w:hAnsi="Times New Roman"/>
          <w:bCs/>
          <w:color w:val="000000"/>
          <w:sz w:val="24"/>
          <w:szCs w:val="24"/>
          <w:lang w:eastAsia="ru-RU"/>
        </w:rPr>
        <w:t>», являющегося его неотъемлемой частью.</w:t>
      </w:r>
    </w:p>
    <w:p w:rsidR="006B1121" w:rsidRPr="006B1121" w:rsidRDefault="006B1121" w:rsidP="006B1121">
      <w:pPr>
        <w:widowControl w:val="0"/>
        <w:autoSpaceDE w:val="0"/>
        <w:spacing w:after="0" w:line="240" w:lineRule="auto"/>
        <w:jc w:val="both"/>
        <w:rPr>
          <w:rFonts w:ascii="Times New Roman" w:eastAsia="Times New Roman" w:hAnsi="Times New Roman"/>
          <w:bCs/>
          <w:color w:val="000000"/>
          <w:sz w:val="24"/>
          <w:szCs w:val="24"/>
          <w:lang w:eastAsia="ru-RU"/>
        </w:rPr>
      </w:pPr>
      <w:r w:rsidRPr="006B1121">
        <w:rPr>
          <w:rFonts w:ascii="Times New Roman" w:eastAsia="Times New Roman" w:hAnsi="Times New Roman"/>
          <w:b/>
          <w:bCs/>
          <w:color w:val="000000"/>
          <w:sz w:val="24"/>
          <w:szCs w:val="24"/>
          <w:lang w:eastAsia="ru-RU"/>
        </w:rPr>
        <w:t xml:space="preserve">4. Сопутствующие работы, услуги, перечень, сроки выполнения, требования к выполнению: </w:t>
      </w:r>
      <w:r w:rsidRPr="006B1121">
        <w:rPr>
          <w:rFonts w:ascii="Times New Roman" w:eastAsia="Times New Roman" w:hAnsi="Times New Roman"/>
          <w:bCs/>
          <w:color w:val="000000"/>
          <w:sz w:val="24"/>
          <w:szCs w:val="24"/>
          <w:lang w:eastAsia="ru-RU"/>
        </w:rPr>
        <w:t>Не позднее 1 (одного) рабочего дня с даты заключения Договора Поставщик осуществляет замеры окон по перечню, предоставленному Заказчиком. Разрабатывает и направляет Заказчику эскизы жалюзи для утверждения. Заказчик не позднее 1 (одного) рабочего дня с момента предоставления эскизов утверждает их и 1 (один) экземпляр передает Поставщику.</w:t>
      </w:r>
    </w:p>
    <w:p w:rsidR="006B1121" w:rsidRPr="006B1121" w:rsidRDefault="006B1121" w:rsidP="006B1121">
      <w:pPr>
        <w:widowControl w:val="0"/>
        <w:autoSpaceDE w:val="0"/>
        <w:spacing w:after="0" w:line="240" w:lineRule="auto"/>
        <w:ind w:firstLine="567"/>
        <w:jc w:val="both"/>
        <w:rPr>
          <w:rFonts w:ascii="Times New Roman" w:eastAsia="Times New Roman" w:hAnsi="Times New Roman"/>
          <w:bCs/>
          <w:color w:val="000000"/>
          <w:sz w:val="24"/>
          <w:szCs w:val="24"/>
          <w:lang w:eastAsia="ru-RU"/>
        </w:rPr>
      </w:pPr>
      <w:r w:rsidRPr="006B1121">
        <w:rPr>
          <w:rFonts w:ascii="Times New Roman" w:eastAsia="Times New Roman" w:hAnsi="Times New Roman"/>
          <w:bCs/>
          <w:color w:val="000000"/>
          <w:sz w:val="24"/>
          <w:szCs w:val="24"/>
          <w:lang w:eastAsia="ru-RU"/>
        </w:rPr>
        <w:t>Общий срок замеров окон и предоставления эскизов жалюзи не должен превышать 3 (трех) рабочих дней с даты заключения Договора.</w:t>
      </w:r>
    </w:p>
    <w:p w:rsidR="006B1121" w:rsidRPr="006B1121" w:rsidRDefault="006B1121" w:rsidP="006B1121">
      <w:pPr>
        <w:tabs>
          <w:tab w:val="left" w:pos="1134"/>
        </w:tabs>
        <w:spacing w:after="0" w:line="240" w:lineRule="auto"/>
        <w:jc w:val="both"/>
        <w:rPr>
          <w:rFonts w:ascii="Times New Roman" w:eastAsia="Calibri" w:hAnsi="Times New Roman"/>
          <w:sz w:val="24"/>
          <w:szCs w:val="24"/>
        </w:rPr>
      </w:pPr>
      <w:r w:rsidRPr="006B1121">
        <w:rPr>
          <w:rFonts w:ascii="Times New Roman" w:eastAsia="Calibri" w:hAnsi="Times New Roman"/>
          <w:b/>
          <w:sz w:val="24"/>
          <w:szCs w:val="24"/>
          <w:lang w:eastAsia="ar-SA"/>
        </w:rPr>
        <w:t>5. Общие требования к товарам, описание товара, требования по объему гарантий качества, требования по сроку гарантий качества на результаты осуществления закупок.</w:t>
      </w:r>
      <w:r w:rsidRPr="006B1121">
        <w:rPr>
          <w:rFonts w:ascii="Times New Roman" w:eastAsia="Calibri" w:hAnsi="Times New Roman"/>
          <w:b/>
          <w:sz w:val="24"/>
          <w:szCs w:val="24"/>
        </w:rPr>
        <w:t xml:space="preserve">  </w:t>
      </w:r>
    </w:p>
    <w:p w:rsidR="002F4FBC" w:rsidRDefault="006B1121" w:rsidP="006B1121">
      <w:pPr>
        <w:tabs>
          <w:tab w:val="left" w:pos="1134"/>
        </w:tabs>
        <w:spacing w:after="0" w:line="240" w:lineRule="auto"/>
        <w:jc w:val="both"/>
        <w:rPr>
          <w:rFonts w:ascii="Times New Roman" w:eastAsia="Calibri" w:hAnsi="Times New Roman"/>
          <w:sz w:val="24"/>
          <w:szCs w:val="24"/>
        </w:rPr>
      </w:pPr>
      <w:r w:rsidRPr="006B1121">
        <w:rPr>
          <w:rFonts w:ascii="Times New Roman" w:eastAsia="Calibri" w:hAnsi="Times New Roman"/>
          <w:b/>
          <w:sz w:val="24"/>
          <w:szCs w:val="24"/>
        </w:rPr>
        <w:t>5.1.</w:t>
      </w:r>
      <w:r w:rsidRPr="006B1121">
        <w:rPr>
          <w:rFonts w:ascii="Times New Roman" w:eastAsia="Calibri" w:hAnsi="Times New Roman"/>
          <w:sz w:val="24"/>
          <w:szCs w:val="24"/>
        </w:rPr>
        <w:t xml:space="preserve"> </w:t>
      </w:r>
      <w:r w:rsidR="002F4FBC" w:rsidRPr="002F4FBC">
        <w:rPr>
          <w:rFonts w:ascii="Times New Roman" w:eastAsia="Calibri" w:hAnsi="Times New Roman"/>
          <w:sz w:val="24"/>
          <w:szCs w:val="24"/>
        </w:rPr>
        <w:t>Жалюзи должны соответствовать габаритам оконных проемов Заказчика.</w:t>
      </w:r>
      <w:r w:rsidR="002F4FBC">
        <w:rPr>
          <w:rFonts w:ascii="Times New Roman" w:eastAsia="Calibri" w:hAnsi="Times New Roman"/>
          <w:sz w:val="24"/>
          <w:szCs w:val="24"/>
        </w:rPr>
        <w:t xml:space="preserve"> </w:t>
      </w:r>
    </w:p>
    <w:p w:rsidR="00A06588" w:rsidRDefault="00A06588" w:rsidP="006B1121">
      <w:pPr>
        <w:tabs>
          <w:tab w:val="left" w:pos="1134"/>
        </w:tabs>
        <w:spacing w:after="0" w:line="240" w:lineRule="auto"/>
        <w:jc w:val="both"/>
        <w:rPr>
          <w:rFonts w:ascii="Times New Roman" w:eastAsia="Calibri" w:hAnsi="Times New Roman"/>
          <w:sz w:val="24"/>
          <w:szCs w:val="24"/>
        </w:rPr>
      </w:pPr>
      <w:r w:rsidRPr="006B1121">
        <w:rPr>
          <w:rFonts w:ascii="Times New Roman" w:eastAsia="Calibri" w:hAnsi="Times New Roman"/>
          <w:sz w:val="24"/>
          <w:szCs w:val="24"/>
        </w:rPr>
        <w:t>По результатам проведенных замеров возможна незначительная корректировка с целью обеспечения правильного монтажа на перекрыти</w:t>
      </w:r>
      <w:r w:rsidR="00504388">
        <w:rPr>
          <w:rFonts w:ascii="Times New Roman" w:eastAsia="Calibri" w:hAnsi="Times New Roman"/>
          <w:sz w:val="24"/>
          <w:szCs w:val="24"/>
        </w:rPr>
        <w:t>е оконного проема.</w:t>
      </w:r>
    </w:p>
    <w:p w:rsidR="006B1121" w:rsidRPr="006B1121" w:rsidRDefault="006B1121" w:rsidP="00A06588">
      <w:pPr>
        <w:tabs>
          <w:tab w:val="left" w:pos="1134"/>
        </w:tabs>
        <w:spacing w:after="0" w:line="240" w:lineRule="auto"/>
        <w:ind w:firstLine="567"/>
        <w:jc w:val="both"/>
        <w:rPr>
          <w:rFonts w:ascii="Times New Roman" w:eastAsia="Calibri" w:hAnsi="Times New Roman"/>
          <w:sz w:val="24"/>
          <w:szCs w:val="24"/>
        </w:rPr>
      </w:pPr>
      <w:r w:rsidRPr="006B1121">
        <w:rPr>
          <w:rFonts w:ascii="Times New Roman" w:eastAsia="Calibri" w:hAnsi="Times New Roman"/>
          <w:sz w:val="24"/>
          <w:szCs w:val="24"/>
        </w:rPr>
        <w:t xml:space="preserve">Жалюзи должны способствовать необходимому затемнению; обладать конструктивной прочностью; доступны для чистки с применением специализированных средств; устойчивы к выцветанию цвета; </w:t>
      </w:r>
      <w:proofErr w:type="spellStart"/>
      <w:r w:rsidRPr="006B1121">
        <w:rPr>
          <w:rFonts w:ascii="Times New Roman" w:eastAsia="Calibri" w:hAnsi="Times New Roman"/>
          <w:sz w:val="24"/>
          <w:szCs w:val="24"/>
        </w:rPr>
        <w:t>антистатичными</w:t>
      </w:r>
      <w:proofErr w:type="spellEnd"/>
      <w:r w:rsidRPr="006B1121">
        <w:rPr>
          <w:rFonts w:ascii="Times New Roman" w:eastAsia="Calibri" w:hAnsi="Times New Roman"/>
          <w:sz w:val="24"/>
          <w:szCs w:val="24"/>
        </w:rPr>
        <w:t xml:space="preserve">, влагостойкими, с высокой </w:t>
      </w:r>
      <w:proofErr w:type="spellStart"/>
      <w:r w:rsidRPr="006B1121">
        <w:rPr>
          <w:rFonts w:ascii="Times New Roman" w:eastAsia="Calibri" w:hAnsi="Times New Roman"/>
          <w:sz w:val="24"/>
          <w:szCs w:val="24"/>
        </w:rPr>
        <w:t>пожаростойкостью</w:t>
      </w:r>
      <w:proofErr w:type="spellEnd"/>
      <w:r w:rsidRPr="006B1121">
        <w:rPr>
          <w:rFonts w:ascii="Times New Roman" w:eastAsia="Calibri" w:hAnsi="Times New Roman"/>
          <w:sz w:val="24"/>
          <w:szCs w:val="24"/>
        </w:rPr>
        <w:t>; пропитаны специальным составом, придающим жесткость, предотвращающим деформацию и выцветание ткани.</w:t>
      </w:r>
    </w:p>
    <w:p w:rsidR="006B1121" w:rsidRPr="006B1121" w:rsidRDefault="006B1121" w:rsidP="006B1121">
      <w:pPr>
        <w:tabs>
          <w:tab w:val="left" w:pos="1134"/>
        </w:tabs>
        <w:spacing w:after="0" w:line="240" w:lineRule="auto"/>
        <w:ind w:firstLine="567"/>
        <w:jc w:val="both"/>
        <w:rPr>
          <w:rFonts w:ascii="Times New Roman" w:eastAsia="Calibri" w:hAnsi="Times New Roman"/>
          <w:sz w:val="24"/>
          <w:szCs w:val="24"/>
        </w:rPr>
      </w:pPr>
      <w:r w:rsidRPr="006B1121">
        <w:rPr>
          <w:rFonts w:ascii="Times New Roman" w:eastAsia="Calibri" w:hAnsi="Times New Roman"/>
          <w:sz w:val="24"/>
          <w:szCs w:val="24"/>
        </w:rPr>
        <w:t xml:space="preserve">Поставляемый Товар должен быть доставлен Заказчику и разгружен в указанное Заказчиком помещение. </w:t>
      </w:r>
    </w:p>
    <w:p w:rsidR="006B1121" w:rsidRPr="006B1121" w:rsidRDefault="006B1121" w:rsidP="006B1121">
      <w:pPr>
        <w:tabs>
          <w:tab w:val="left" w:pos="1134"/>
        </w:tabs>
        <w:spacing w:after="0" w:line="240" w:lineRule="auto"/>
        <w:jc w:val="both"/>
        <w:rPr>
          <w:rFonts w:ascii="Times New Roman" w:eastAsia="Calibri" w:hAnsi="Times New Roman"/>
          <w:sz w:val="24"/>
          <w:szCs w:val="24"/>
        </w:rPr>
      </w:pPr>
      <w:r w:rsidRPr="006B1121">
        <w:rPr>
          <w:rFonts w:ascii="Times New Roman" w:eastAsia="Calibri" w:hAnsi="Times New Roman"/>
          <w:b/>
          <w:sz w:val="24"/>
          <w:szCs w:val="24"/>
        </w:rPr>
        <w:t>5.2.</w:t>
      </w:r>
      <w:r w:rsidRPr="006B1121">
        <w:rPr>
          <w:rFonts w:ascii="Times New Roman" w:eastAsia="Calibri" w:hAnsi="Times New Roman"/>
          <w:sz w:val="24"/>
          <w:szCs w:val="24"/>
        </w:rPr>
        <w:t xml:space="preserve"> В комплект поставляемого Товара должны входить все комплектующие, необходимые для его сборки и установки</w:t>
      </w:r>
      <w:r w:rsidR="00504388">
        <w:rPr>
          <w:rFonts w:ascii="Times New Roman" w:eastAsia="Calibri" w:hAnsi="Times New Roman"/>
          <w:sz w:val="24"/>
          <w:szCs w:val="24"/>
        </w:rPr>
        <w:t xml:space="preserve"> (монтажа)</w:t>
      </w:r>
      <w:r w:rsidRPr="006B1121">
        <w:rPr>
          <w:rFonts w:ascii="Times New Roman" w:eastAsia="Calibri" w:hAnsi="Times New Roman"/>
          <w:sz w:val="24"/>
          <w:szCs w:val="24"/>
        </w:rPr>
        <w:t>:</w:t>
      </w:r>
    </w:p>
    <w:p w:rsidR="006B1121" w:rsidRPr="006B1121" w:rsidRDefault="006B1121" w:rsidP="006B1121">
      <w:pPr>
        <w:tabs>
          <w:tab w:val="left" w:pos="1134"/>
        </w:tabs>
        <w:spacing w:after="0" w:line="240" w:lineRule="auto"/>
        <w:ind w:firstLine="709"/>
        <w:jc w:val="both"/>
        <w:rPr>
          <w:rFonts w:ascii="Times New Roman" w:eastAsia="Calibri" w:hAnsi="Times New Roman"/>
          <w:b/>
          <w:sz w:val="24"/>
          <w:szCs w:val="24"/>
        </w:rPr>
      </w:pPr>
      <w:r w:rsidRPr="006B1121">
        <w:rPr>
          <w:rFonts w:ascii="Times New Roman" w:eastAsia="Calibri" w:hAnsi="Times New Roman"/>
          <w:b/>
          <w:sz w:val="24"/>
          <w:szCs w:val="24"/>
        </w:rPr>
        <w:t xml:space="preserve">- Комплектация вертикальных жалюзи: </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xml:space="preserve">1. Карниз (Профиль алюминиевый)                 </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 Стержень поворотный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3. Колечко на стержень</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4. Бегунок 3-го поколения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5. Дистанция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6. Ограничитель дистанции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7. Клипса для наклонных окон</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8. Механизм управления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9. Вставка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10. Шуруп для механизма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11. Держатель ламели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lastRenderedPageBreak/>
        <w:t xml:space="preserve">12. Грузик нижний </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13. Веревка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14. Груз веревки комплект</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15. Цепь нижняя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16. Замок цепи управления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17. Стопор магнитный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18. Тюбик виниловый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19. Уголок к фиксатору веревки, металлический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20. Фиксатор веревки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21. С-клип (держатель 1-го бегунка)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xml:space="preserve">22. </w:t>
      </w:r>
      <w:proofErr w:type="spellStart"/>
      <w:r w:rsidRPr="006B1121">
        <w:rPr>
          <w:rFonts w:ascii="Times New Roman" w:eastAsia="Calibri" w:hAnsi="Times New Roman"/>
          <w:sz w:val="24"/>
          <w:szCs w:val="24"/>
        </w:rPr>
        <w:t>Грувер</w:t>
      </w:r>
      <w:proofErr w:type="spellEnd"/>
      <w:r w:rsidRPr="006B1121">
        <w:rPr>
          <w:rFonts w:ascii="Times New Roman" w:eastAsia="Calibri" w:hAnsi="Times New Roman"/>
          <w:sz w:val="24"/>
          <w:szCs w:val="24"/>
        </w:rPr>
        <w:t xml:space="preserve"> («декоративный карниз» - пластиковый профиль с двумя направляющими. Вставка в </w:t>
      </w:r>
      <w:proofErr w:type="spellStart"/>
      <w:r w:rsidRPr="006B1121">
        <w:rPr>
          <w:rFonts w:ascii="Times New Roman" w:eastAsia="Calibri" w:hAnsi="Times New Roman"/>
          <w:sz w:val="24"/>
          <w:szCs w:val="24"/>
        </w:rPr>
        <w:t>грувер</w:t>
      </w:r>
      <w:proofErr w:type="spellEnd"/>
      <w:r w:rsidRPr="006B1121">
        <w:rPr>
          <w:rFonts w:ascii="Times New Roman" w:eastAsia="Calibri" w:hAnsi="Times New Roman"/>
          <w:sz w:val="24"/>
          <w:szCs w:val="24"/>
        </w:rPr>
        <w:t xml:space="preserve"> - пластик/ткань)</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23. Крепеж (болт-гайка)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xml:space="preserve">24. Кронштейн для </w:t>
      </w:r>
      <w:proofErr w:type="spellStart"/>
      <w:r w:rsidRPr="006B1121">
        <w:rPr>
          <w:rFonts w:ascii="Times New Roman" w:eastAsia="Calibri" w:hAnsi="Times New Roman"/>
          <w:sz w:val="24"/>
          <w:szCs w:val="24"/>
        </w:rPr>
        <w:t>грувера</w:t>
      </w:r>
      <w:proofErr w:type="spellEnd"/>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25. Кронштейн потолочный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26. Кронштейн стеновой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xml:space="preserve">27. Уголок торцевой для </w:t>
      </w:r>
      <w:proofErr w:type="spellStart"/>
      <w:r w:rsidRPr="006B1121">
        <w:rPr>
          <w:rFonts w:ascii="Times New Roman" w:eastAsia="Calibri" w:hAnsi="Times New Roman"/>
          <w:sz w:val="24"/>
          <w:szCs w:val="24"/>
        </w:rPr>
        <w:t>грувера</w:t>
      </w:r>
      <w:proofErr w:type="spellEnd"/>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28. Удлинитель стеновых кронштейнов</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29. Ламели</w:t>
      </w:r>
    </w:p>
    <w:p w:rsidR="006B1121" w:rsidRPr="006B1121" w:rsidRDefault="006B1121" w:rsidP="006B1121">
      <w:pPr>
        <w:tabs>
          <w:tab w:val="left" w:pos="1134"/>
        </w:tabs>
        <w:spacing w:after="0" w:line="240" w:lineRule="auto"/>
        <w:jc w:val="both"/>
        <w:rPr>
          <w:rFonts w:ascii="Times New Roman" w:eastAsia="Calibri" w:hAnsi="Times New Roman"/>
          <w:b/>
          <w:sz w:val="24"/>
          <w:szCs w:val="24"/>
        </w:rPr>
      </w:pPr>
      <w:r w:rsidRPr="006B1121">
        <w:rPr>
          <w:rFonts w:ascii="Times New Roman" w:eastAsia="Calibri" w:hAnsi="Times New Roman"/>
          <w:b/>
          <w:sz w:val="24"/>
          <w:szCs w:val="24"/>
        </w:rPr>
        <w:t>5.3. Описание конструкции: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Вертикальные жалюзи состоят из алюминиевого карниза с вертикальными ламелями шириной не менее не менее 89,0 и не более 90,0 (тканевые).</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Вертикальные жалюзи сдвигаются влево/вправо, поворачиваются.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rsidR="006B1121" w:rsidRPr="006B1121" w:rsidRDefault="006B1121" w:rsidP="006B1121">
      <w:pPr>
        <w:tabs>
          <w:tab w:val="left" w:pos="1134"/>
        </w:tabs>
        <w:spacing w:after="0" w:line="240" w:lineRule="auto"/>
        <w:jc w:val="both"/>
        <w:rPr>
          <w:rFonts w:ascii="Times New Roman" w:eastAsia="Calibri" w:hAnsi="Times New Roman"/>
          <w:b/>
          <w:sz w:val="24"/>
          <w:szCs w:val="24"/>
        </w:rPr>
      </w:pPr>
      <w:r w:rsidRPr="006B1121">
        <w:rPr>
          <w:rFonts w:ascii="Times New Roman" w:eastAsia="Calibri" w:hAnsi="Times New Roman"/>
          <w:b/>
          <w:sz w:val="24"/>
          <w:szCs w:val="24"/>
        </w:rPr>
        <w:t xml:space="preserve">5.4. Виды жалюзи, предусмотренные Договором: </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Тканевые</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proofErr w:type="gramStart"/>
      <w:r w:rsidRPr="006B1121">
        <w:rPr>
          <w:rFonts w:ascii="Times New Roman" w:eastAsia="Calibri" w:hAnsi="Times New Roman"/>
          <w:sz w:val="24"/>
          <w:szCs w:val="24"/>
        </w:rPr>
        <w:t>Форма  жалюзи</w:t>
      </w:r>
      <w:proofErr w:type="gramEnd"/>
      <w:r w:rsidRPr="006B1121">
        <w:rPr>
          <w:rFonts w:ascii="Times New Roman" w:eastAsia="Calibri" w:hAnsi="Times New Roman"/>
          <w:sz w:val="24"/>
          <w:szCs w:val="24"/>
        </w:rPr>
        <w:t>:</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 Стандартные - стандартные вертикальные жалюзи крепятся к карнизу. Все ламели одной длины.</w:t>
      </w:r>
    </w:p>
    <w:p w:rsidR="006B1121" w:rsidRPr="006B1121" w:rsidRDefault="006B1121" w:rsidP="006B1121">
      <w:pPr>
        <w:tabs>
          <w:tab w:val="left" w:pos="1134"/>
        </w:tabs>
        <w:spacing w:after="0" w:line="240" w:lineRule="auto"/>
        <w:jc w:val="both"/>
        <w:rPr>
          <w:rFonts w:ascii="Times New Roman" w:eastAsia="Calibri" w:hAnsi="Times New Roman"/>
          <w:b/>
          <w:sz w:val="24"/>
          <w:szCs w:val="24"/>
        </w:rPr>
      </w:pPr>
      <w:r w:rsidRPr="006B1121">
        <w:rPr>
          <w:rFonts w:ascii="Times New Roman" w:eastAsia="Calibri" w:hAnsi="Times New Roman"/>
          <w:b/>
          <w:sz w:val="24"/>
          <w:szCs w:val="24"/>
        </w:rPr>
        <w:t>5.5. Основные термины:</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Ламели - полоски ткани или другого материала, составляющие полотно жалюзи.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Карниз - несущая часть, к которой крепят ламели.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Кронштейн стеновой - металлический Г-образный кронштейн, предна</w:t>
      </w:r>
      <w:r w:rsidRPr="006B1121">
        <w:rPr>
          <w:rFonts w:ascii="Times New Roman" w:eastAsia="Calibri" w:hAnsi="Times New Roman"/>
          <w:sz w:val="24"/>
          <w:szCs w:val="24"/>
        </w:rPr>
        <w:softHyphen/>
        <w:t>значенный для крепления карниза к стене.</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Бегунки - составная часть вертикальных жалюзи, необходимая для пе</w:t>
      </w:r>
      <w:r w:rsidRPr="006B1121">
        <w:rPr>
          <w:rFonts w:ascii="Times New Roman" w:eastAsia="Calibri" w:hAnsi="Times New Roman"/>
          <w:sz w:val="24"/>
          <w:szCs w:val="24"/>
        </w:rPr>
        <w:softHyphen/>
        <w:t>редвижения, а также для поворота ламелей.</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proofErr w:type="spellStart"/>
      <w:r w:rsidRPr="006B1121">
        <w:rPr>
          <w:rFonts w:ascii="Times New Roman" w:eastAsia="Calibri" w:hAnsi="Times New Roman"/>
          <w:sz w:val="24"/>
          <w:szCs w:val="24"/>
        </w:rPr>
        <w:t>Грувер</w:t>
      </w:r>
      <w:proofErr w:type="spellEnd"/>
      <w:r w:rsidRPr="006B1121">
        <w:rPr>
          <w:rFonts w:ascii="Times New Roman" w:eastAsia="Calibri" w:hAnsi="Times New Roman"/>
          <w:sz w:val="24"/>
          <w:szCs w:val="24"/>
        </w:rPr>
        <w:t xml:space="preserve"> - декоративная накладная планка на карниз, которая служит для придания жалюзи более эстетичного вида.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Нижний грузик - небольшая пластина, которую фиксируют в нижней ча</w:t>
      </w:r>
      <w:r w:rsidRPr="006B1121">
        <w:rPr>
          <w:rFonts w:ascii="Times New Roman" w:eastAsia="Calibri" w:hAnsi="Times New Roman"/>
          <w:sz w:val="24"/>
          <w:szCs w:val="24"/>
        </w:rPr>
        <w:softHyphen/>
        <w:t>сти ламели для отвеса.</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Цепь управления - служит для разворота ламелей вокруг своей оси на любой угол до 180</w:t>
      </w:r>
      <w:r w:rsidRPr="006B1121">
        <w:rPr>
          <w:rFonts w:ascii="Times New Roman" w:eastAsia="Calibri" w:hAnsi="Times New Roman"/>
          <w:sz w:val="24"/>
          <w:szCs w:val="24"/>
          <w:vertAlign w:val="superscript"/>
        </w:rPr>
        <w:t>0</w:t>
      </w:r>
      <w:r w:rsidRPr="006B1121">
        <w:rPr>
          <w:rFonts w:ascii="Times New Roman" w:eastAsia="Calibri" w:hAnsi="Times New Roman"/>
          <w:sz w:val="24"/>
          <w:szCs w:val="24"/>
        </w:rPr>
        <w:t>.</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Веревка - служит для передвижения ламелей в одну или обе стороны.</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Нижняя цепь - цепочка для соединения между собой ламелей в нижней части жалюзи.</w:t>
      </w:r>
    </w:p>
    <w:p w:rsidR="006B1121" w:rsidRPr="006B1121" w:rsidRDefault="006B1121" w:rsidP="006B1121">
      <w:pPr>
        <w:tabs>
          <w:tab w:val="left" w:pos="1134"/>
        </w:tabs>
        <w:spacing w:after="0" w:line="240" w:lineRule="auto"/>
        <w:jc w:val="both"/>
        <w:rPr>
          <w:rFonts w:ascii="Times New Roman" w:eastAsia="Calibri" w:hAnsi="Times New Roman"/>
          <w:b/>
          <w:sz w:val="24"/>
          <w:szCs w:val="24"/>
        </w:rPr>
      </w:pPr>
      <w:r w:rsidRPr="006B1121">
        <w:rPr>
          <w:rFonts w:ascii="Times New Roman" w:eastAsia="Calibri" w:hAnsi="Times New Roman"/>
          <w:b/>
          <w:sz w:val="24"/>
          <w:szCs w:val="24"/>
        </w:rPr>
        <w:t>5.6. Управление вертикальными жалюзи.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b/>
          <w:sz w:val="24"/>
          <w:szCs w:val="24"/>
        </w:rPr>
        <w:t>5.6.1</w:t>
      </w:r>
      <w:r w:rsidRPr="006B1121">
        <w:rPr>
          <w:rFonts w:ascii="Times New Roman" w:eastAsia="Calibri" w:hAnsi="Times New Roman"/>
          <w:sz w:val="24"/>
          <w:szCs w:val="24"/>
        </w:rPr>
        <w:t xml:space="preserve"> Типы управления вертикальными стандартными жалюзи: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 Ламели двигаются в сторону веревки управления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 Ламели двигаются от центра в стороны</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lastRenderedPageBreak/>
        <w:t>3. Ламели двигаются в сторону, противоположную веревке управления</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noProof/>
          <w:sz w:val="24"/>
          <w:szCs w:val="24"/>
          <w:lang w:eastAsia="ru-RU"/>
        </w:rPr>
        <w:drawing>
          <wp:inline distT="0" distB="0" distL="0" distR="0" wp14:anchorId="2319FEA4" wp14:editId="374AA6C1">
            <wp:extent cx="5295265" cy="1378585"/>
            <wp:effectExtent l="0" t="0" r="0" b="0"/>
            <wp:docPr id="3" name="Рисунок 3" descr="Вертикальные жалюзи - жалюзи, вертикальные жалюзи, тканевые жалюзи, жалюзи на окна, жалюзи в офис, купить жалюзи, жалюзи г ха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ртикальные жалюзи - жалюзи, вертикальные жалюзи, тканевые жалюзи, жалюзи на окна, жалюзи в офис, купить жалюзи, жалюзи г хаба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5265" cy="1378585"/>
                    </a:xfrm>
                    <a:prstGeom prst="rect">
                      <a:avLst/>
                    </a:prstGeom>
                    <a:noFill/>
                    <a:ln>
                      <a:noFill/>
                    </a:ln>
                  </pic:spPr>
                </pic:pic>
              </a:graphicData>
            </a:graphic>
          </wp:inline>
        </w:drawing>
      </w:r>
    </w:p>
    <w:p w:rsidR="006B1121" w:rsidRPr="006B1121" w:rsidRDefault="006B1121" w:rsidP="006B1121">
      <w:pPr>
        <w:tabs>
          <w:tab w:val="left" w:pos="1134"/>
        </w:tabs>
        <w:spacing w:after="0" w:line="240" w:lineRule="auto"/>
        <w:ind w:firstLine="709"/>
        <w:jc w:val="both"/>
        <w:rPr>
          <w:rFonts w:ascii="Times New Roman" w:eastAsia="Calibri" w:hAnsi="Times New Roman"/>
          <w:b/>
          <w:sz w:val="24"/>
          <w:szCs w:val="24"/>
        </w:rPr>
      </w:pPr>
    </w:p>
    <w:p w:rsidR="006B1121" w:rsidRPr="006B1121" w:rsidRDefault="006B1121" w:rsidP="006B1121">
      <w:pPr>
        <w:tabs>
          <w:tab w:val="left" w:pos="1134"/>
        </w:tabs>
        <w:spacing w:after="0" w:line="240" w:lineRule="auto"/>
        <w:ind w:firstLine="709"/>
        <w:jc w:val="both"/>
        <w:rPr>
          <w:rFonts w:ascii="Times New Roman" w:eastAsia="Calibri" w:hAnsi="Times New Roman"/>
          <w:b/>
          <w:sz w:val="24"/>
          <w:szCs w:val="24"/>
        </w:rPr>
      </w:pPr>
      <w:r w:rsidRPr="006B1121">
        <w:rPr>
          <w:rFonts w:ascii="Times New Roman" w:eastAsia="Calibri" w:hAnsi="Times New Roman"/>
          <w:b/>
          <w:sz w:val="24"/>
          <w:szCs w:val="24"/>
        </w:rPr>
        <w:t>5.6.2.Управление вертикальными жалюзи:</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noProof/>
          <w:sz w:val="24"/>
          <w:szCs w:val="24"/>
          <w:lang w:eastAsia="ru-RU"/>
        </w:rPr>
        <w:drawing>
          <wp:inline distT="0" distB="0" distL="0" distR="0" wp14:anchorId="45EC1766" wp14:editId="0D4A835E">
            <wp:extent cx="5240655" cy="21151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0655" cy="2115185"/>
                    </a:xfrm>
                    <a:prstGeom prst="rect">
                      <a:avLst/>
                    </a:prstGeom>
                    <a:noFill/>
                    <a:ln>
                      <a:noFill/>
                    </a:ln>
                  </pic:spPr>
                </pic:pic>
              </a:graphicData>
            </a:graphic>
          </wp:inline>
        </w:drawing>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1. Управляющая цепь позволяет поворачивать ламели жалюзи на 180</w:t>
      </w:r>
      <w:r w:rsidRPr="006B1121">
        <w:rPr>
          <w:rFonts w:ascii="Times New Roman" w:eastAsia="Calibri" w:hAnsi="Times New Roman"/>
          <w:sz w:val="24"/>
          <w:szCs w:val="24"/>
          <w:vertAlign w:val="superscript"/>
        </w:rPr>
        <w:t>0</w:t>
      </w:r>
      <w:r w:rsidRPr="006B1121">
        <w:rPr>
          <w:rFonts w:ascii="Times New Roman" w:eastAsia="Calibri" w:hAnsi="Times New Roman"/>
          <w:sz w:val="24"/>
          <w:szCs w:val="24"/>
        </w:rPr>
        <w:t>.</w:t>
      </w:r>
    </w:p>
    <w:p w:rsidR="006B1121" w:rsidRPr="006B1121" w:rsidRDefault="006B1121" w:rsidP="006B1121">
      <w:pPr>
        <w:tabs>
          <w:tab w:val="left" w:pos="1134"/>
        </w:tabs>
        <w:spacing w:after="0" w:line="240" w:lineRule="auto"/>
        <w:ind w:firstLine="709"/>
        <w:jc w:val="both"/>
        <w:rPr>
          <w:rFonts w:ascii="Times New Roman" w:eastAsia="Calibri" w:hAnsi="Times New Roman"/>
          <w:sz w:val="24"/>
          <w:szCs w:val="24"/>
        </w:rPr>
      </w:pPr>
      <w:r w:rsidRPr="006B1121">
        <w:rPr>
          <w:rFonts w:ascii="Times New Roman" w:eastAsia="Calibri" w:hAnsi="Times New Roman"/>
          <w:sz w:val="24"/>
          <w:szCs w:val="24"/>
        </w:rPr>
        <w:t>2. Верёвка сдвигает ламели в зависимости от типа управления.</w:t>
      </w:r>
    </w:p>
    <w:p w:rsidR="006B1121" w:rsidRPr="006B1121" w:rsidRDefault="006B1121" w:rsidP="006B1121">
      <w:pPr>
        <w:tabs>
          <w:tab w:val="left" w:pos="1134"/>
        </w:tabs>
        <w:spacing w:after="0" w:line="240" w:lineRule="auto"/>
        <w:jc w:val="both"/>
        <w:rPr>
          <w:rFonts w:ascii="Times New Roman" w:eastAsia="Calibri" w:hAnsi="Times New Roman"/>
          <w:sz w:val="24"/>
          <w:szCs w:val="24"/>
        </w:rPr>
      </w:pPr>
      <w:r w:rsidRPr="006B1121">
        <w:rPr>
          <w:rFonts w:ascii="Times New Roman" w:eastAsia="Calibri" w:hAnsi="Times New Roman"/>
          <w:sz w:val="24"/>
          <w:szCs w:val="24"/>
        </w:rPr>
        <w:t xml:space="preserve">Товар должен сопровождаться инструкцией по сборке, схемой монтажа и комплектовочным документом. </w:t>
      </w:r>
    </w:p>
    <w:p w:rsidR="006B1121" w:rsidRPr="006B1121" w:rsidRDefault="006B1121" w:rsidP="006B1121">
      <w:pPr>
        <w:tabs>
          <w:tab w:val="left" w:pos="142"/>
        </w:tabs>
        <w:spacing w:after="0" w:line="240" w:lineRule="auto"/>
        <w:jc w:val="both"/>
        <w:rPr>
          <w:rFonts w:ascii="Times New Roman" w:eastAsia="Calibri" w:hAnsi="Times New Roman"/>
          <w:color w:val="000000"/>
          <w:sz w:val="24"/>
          <w:szCs w:val="24"/>
        </w:rPr>
      </w:pPr>
      <w:r w:rsidRPr="006B1121">
        <w:rPr>
          <w:rFonts w:ascii="Times New Roman" w:eastAsia="Calibri" w:hAnsi="Times New Roman"/>
          <w:b/>
          <w:color w:val="000000"/>
          <w:sz w:val="24"/>
          <w:szCs w:val="24"/>
        </w:rPr>
        <w:t>Срок службы жалюзи:</w:t>
      </w:r>
      <w:r w:rsidRPr="006B1121">
        <w:rPr>
          <w:rFonts w:ascii="Times New Roman" w:eastAsia="Calibri" w:hAnsi="Times New Roman"/>
          <w:color w:val="000000"/>
          <w:sz w:val="24"/>
          <w:szCs w:val="24"/>
        </w:rPr>
        <w:t xml:space="preserve"> не менее 5 лет с момента монтажа.</w:t>
      </w:r>
    </w:p>
    <w:p w:rsidR="006B1121" w:rsidRPr="006B1121" w:rsidRDefault="006B1121" w:rsidP="006B1121">
      <w:pPr>
        <w:tabs>
          <w:tab w:val="left" w:pos="142"/>
        </w:tabs>
        <w:suppressAutoHyphens/>
        <w:autoSpaceDE w:val="0"/>
        <w:autoSpaceDN w:val="0"/>
        <w:adjustRightInd w:val="0"/>
        <w:spacing w:before="120" w:after="0" w:line="240" w:lineRule="auto"/>
        <w:jc w:val="both"/>
        <w:rPr>
          <w:rFonts w:ascii="Times New Roman" w:eastAsia="Times New Roman" w:hAnsi="Times New Roman"/>
          <w:sz w:val="24"/>
          <w:szCs w:val="24"/>
          <w:lang w:eastAsia="zh-CN"/>
        </w:rPr>
      </w:pPr>
      <w:r w:rsidRPr="006B1121">
        <w:rPr>
          <w:rFonts w:ascii="Times New Roman" w:eastAsia="Times New Roman" w:hAnsi="Times New Roman"/>
          <w:b/>
          <w:kern w:val="1"/>
          <w:sz w:val="24"/>
          <w:szCs w:val="24"/>
          <w:lang w:eastAsia="zh-CN"/>
        </w:rPr>
        <w:t>5.7.</w:t>
      </w:r>
      <w:r w:rsidRPr="006B1121">
        <w:rPr>
          <w:rFonts w:ascii="Times New Roman" w:eastAsia="Times New Roman" w:hAnsi="Times New Roman"/>
          <w:kern w:val="1"/>
          <w:sz w:val="24"/>
          <w:szCs w:val="24"/>
          <w:lang w:eastAsia="zh-CN"/>
        </w:rPr>
        <w:t xml:space="preserve"> </w:t>
      </w:r>
      <w:r w:rsidRPr="006B1121">
        <w:rPr>
          <w:rFonts w:ascii="Times New Roman" w:eastAsia="Times New Roman" w:hAnsi="Times New Roman"/>
          <w:b/>
          <w:kern w:val="1"/>
          <w:sz w:val="24"/>
          <w:szCs w:val="24"/>
          <w:lang w:eastAsia="zh-CN"/>
        </w:rPr>
        <w:t>Поставляемый Товар</w:t>
      </w:r>
      <w:r w:rsidRPr="006B1121">
        <w:rPr>
          <w:rFonts w:ascii="Times New Roman" w:eastAsia="Times New Roman" w:hAnsi="Times New Roman"/>
          <w:kern w:val="1"/>
          <w:sz w:val="24"/>
          <w:szCs w:val="24"/>
          <w:lang w:eastAsia="zh-CN"/>
        </w:rPr>
        <w:t xml:space="preserve">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6B1121" w:rsidRPr="006B1121" w:rsidRDefault="006B1121" w:rsidP="006B1121">
      <w:pPr>
        <w:suppressAutoHyphens/>
        <w:spacing w:after="0" w:line="240" w:lineRule="auto"/>
        <w:ind w:firstLine="567"/>
        <w:jc w:val="both"/>
        <w:rPr>
          <w:rFonts w:ascii="Times New Roman" w:eastAsia="Times New Roman" w:hAnsi="Times New Roman"/>
          <w:bCs/>
          <w:kern w:val="1"/>
          <w:sz w:val="24"/>
          <w:szCs w:val="24"/>
          <w:lang w:eastAsia="zh-CN"/>
        </w:rPr>
      </w:pPr>
      <w:r w:rsidRPr="006B1121">
        <w:rPr>
          <w:rFonts w:ascii="Times New Roman" w:eastAsia="Times New Roman" w:hAnsi="Times New Roman"/>
          <w:bCs/>
          <w:kern w:val="1"/>
          <w:sz w:val="24"/>
          <w:szCs w:val="24"/>
          <w:lang w:eastAsia="zh-CN"/>
        </w:rPr>
        <w:t xml:space="preserve">Поставляемый Товар должен быть новым, </w:t>
      </w:r>
      <w:r w:rsidRPr="006B1121">
        <w:rPr>
          <w:rFonts w:ascii="Times New Roman" w:eastAsia="Times New Roman" w:hAnsi="Times New Roman"/>
          <w:sz w:val="24"/>
          <w:szCs w:val="24"/>
          <w:lang w:eastAsia="ar-SA"/>
        </w:rPr>
        <w:t xml:space="preserve">изготовлен в соответствии со стандартами качества (не бывший в употреблении, в ремонте, без восстановления потребительских свойств, у которого не была осуществлена замена составных частей). Поставляемый Товар должен быть работоспособен и иметь комплектацию, указанную в п. 5.2 Технического задания. </w:t>
      </w:r>
    </w:p>
    <w:p w:rsidR="006B1121" w:rsidRPr="006B1121" w:rsidRDefault="006B1121" w:rsidP="006B1121">
      <w:pPr>
        <w:tabs>
          <w:tab w:val="left" w:pos="142"/>
        </w:tabs>
        <w:spacing w:after="0" w:line="240" w:lineRule="auto"/>
        <w:ind w:firstLine="567"/>
        <w:jc w:val="both"/>
        <w:rPr>
          <w:rFonts w:ascii="Times New Roman" w:eastAsia="Times New Roman" w:hAnsi="Times New Roman"/>
          <w:bCs/>
          <w:kern w:val="1"/>
          <w:sz w:val="24"/>
          <w:szCs w:val="24"/>
          <w:lang w:eastAsia="ru-RU"/>
        </w:rPr>
      </w:pPr>
      <w:r w:rsidRPr="006B1121">
        <w:rPr>
          <w:rFonts w:ascii="Times New Roman" w:eastAsia="Times New Roman" w:hAnsi="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B1121" w:rsidRPr="006B1121" w:rsidRDefault="006B1121" w:rsidP="006B1121">
      <w:pPr>
        <w:tabs>
          <w:tab w:val="left" w:pos="142"/>
        </w:tabs>
        <w:spacing w:after="0" w:line="240" w:lineRule="auto"/>
        <w:ind w:firstLine="540"/>
        <w:jc w:val="both"/>
        <w:rPr>
          <w:rFonts w:ascii="Times New Roman" w:eastAsia="Times New Roman" w:hAnsi="Times New Roman"/>
          <w:bCs/>
          <w:kern w:val="1"/>
          <w:sz w:val="24"/>
          <w:szCs w:val="24"/>
          <w:lang w:eastAsia="ru-RU"/>
        </w:rPr>
      </w:pPr>
      <w:r w:rsidRPr="006B1121">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6B1121" w:rsidRPr="006B1121" w:rsidRDefault="006B1121" w:rsidP="006B1121">
      <w:pPr>
        <w:tabs>
          <w:tab w:val="left" w:pos="142"/>
        </w:tabs>
        <w:spacing w:after="0" w:line="240" w:lineRule="auto"/>
        <w:ind w:firstLine="540"/>
        <w:jc w:val="both"/>
        <w:rPr>
          <w:rFonts w:ascii="Times New Roman" w:eastAsia="Times New Roman" w:hAnsi="Times New Roman"/>
          <w:bCs/>
          <w:kern w:val="1"/>
          <w:sz w:val="24"/>
          <w:szCs w:val="24"/>
          <w:lang w:eastAsia="ru-RU"/>
        </w:rPr>
      </w:pPr>
      <w:r w:rsidRPr="006B1121">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6B1121" w:rsidRPr="006B1121" w:rsidRDefault="006B1121" w:rsidP="006B1121">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6B1121">
        <w:rPr>
          <w:rFonts w:ascii="Times New Roman" w:eastAsia="Times New Roman" w:hAnsi="Times New Roman"/>
          <w:bCs/>
          <w:kern w:val="1"/>
          <w:sz w:val="24"/>
          <w:szCs w:val="24"/>
          <w:lang w:eastAsia="zh-CN" w:bidi="ru-RU"/>
        </w:rPr>
        <w:t xml:space="preserve">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w:t>
      </w:r>
      <w:r w:rsidRPr="006B1121">
        <w:rPr>
          <w:rFonts w:ascii="Times New Roman" w:eastAsia="Times New Roman" w:hAnsi="Times New Roman"/>
          <w:bCs/>
          <w:kern w:val="1"/>
          <w:sz w:val="24"/>
          <w:szCs w:val="24"/>
          <w:lang w:eastAsia="zh-CN" w:bidi="ru-RU"/>
        </w:rPr>
        <w:lastRenderedPageBreak/>
        <w:t>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 Поставляемый Товар должен соответствовать требованиям Постановления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B1121" w:rsidRPr="006B1121" w:rsidRDefault="006B1121" w:rsidP="006B1121">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6B1121">
        <w:rPr>
          <w:rFonts w:ascii="Times New Roman" w:eastAsia="Times New Roman" w:hAnsi="Times New Roman"/>
          <w:bCs/>
          <w:kern w:val="1"/>
          <w:sz w:val="24"/>
          <w:szCs w:val="24"/>
          <w:lang w:eastAsia="zh-CN" w:bidi="ru-RU"/>
        </w:rPr>
        <w:t xml:space="preserve">В случае обнаружения в течение гарантийного срока недостатков Товара </w:t>
      </w:r>
      <w:r w:rsidR="009331C5">
        <w:rPr>
          <w:rFonts w:ascii="Times New Roman" w:eastAsia="Times New Roman" w:hAnsi="Times New Roman"/>
          <w:bCs/>
          <w:kern w:val="1"/>
          <w:sz w:val="24"/>
          <w:szCs w:val="24"/>
          <w:lang w:eastAsia="zh-CN" w:bidi="ru-RU"/>
        </w:rPr>
        <w:t xml:space="preserve">или его монтажа </w:t>
      </w:r>
      <w:r w:rsidRPr="006B1121">
        <w:rPr>
          <w:rFonts w:ascii="Times New Roman" w:eastAsia="Times New Roman" w:hAnsi="Times New Roman"/>
          <w:bCs/>
          <w:kern w:val="1"/>
          <w:sz w:val="24"/>
          <w:szCs w:val="24"/>
          <w:lang w:eastAsia="zh-CN" w:bidi="ru-RU"/>
        </w:rPr>
        <w:t xml:space="preserve">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w:t>
      </w:r>
      <w:r w:rsidR="009331C5">
        <w:rPr>
          <w:rFonts w:ascii="Times New Roman" w:eastAsia="Times New Roman" w:hAnsi="Times New Roman"/>
          <w:bCs/>
          <w:kern w:val="1"/>
          <w:sz w:val="24"/>
          <w:szCs w:val="24"/>
          <w:lang w:eastAsia="zh-CN" w:bidi="ru-RU"/>
        </w:rPr>
        <w:t xml:space="preserve">или его монтажа </w:t>
      </w:r>
      <w:r w:rsidRPr="006B1121">
        <w:rPr>
          <w:rFonts w:ascii="Times New Roman" w:eastAsia="Times New Roman" w:hAnsi="Times New Roman"/>
          <w:bCs/>
          <w:kern w:val="1"/>
          <w:sz w:val="24"/>
          <w:szCs w:val="24"/>
          <w:lang w:eastAsia="zh-CN" w:bidi="ru-RU"/>
        </w:rPr>
        <w:t>за свой счет в течение 5 (пяти) календарных дней со дня получения требования Заказчика об их устранении.</w:t>
      </w:r>
    </w:p>
    <w:p w:rsidR="006B1121" w:rsidRPr="006B1121" w:rsidRDefault="006B1121" w:rsidP="006B1121">
      <w:pPr>
        <w:spacing w:after="0" w:line="240" w:lineRule="auto"/>
        <w:ind w:firstLine="540"/>
        <w:jc w:val="both"/>
        <w:rPr>
          <w:rFonts w:ascii="Times New Roman" w:eastAsia="Times New Roman" w:hAnsi="Times New Roman"/>
          <w:sz w:val="24"/>
          <w:szCs w:val="24"/>
          <w:lang w:eastAsia="ru-RU"/>
        </w:rPr>
      </w:pPr>
      <w:r w:rsidRPr="006B1121">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6B1121" w:rsidRDefault="006B1121" w:rsidP="006B1121">
      <w:pPr>
        <w:spacing w:after="0" w:line="240" w:lineRule="auto"/>
        <w:ind w:firstLine="540"/>
        <w:jc w:val="both"/>
        <w:rPr>
          <w:rFonts w:ascii="Times New Roman" w:eastAsia="Times New Roman" w:hAnsi="Times New Roman"/>
          <w:sz w:val="24"/>
          <w:szCs w:val="24"/>
          <w:lang w:eastAsia="ru-RU"/>
        </w:rPr>
      </w:pPr>
      <w:r w:rsidRPr="006B1121">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w:t>
      </w:r>
      <w:r w:rsidR="008550B8">
        <w:rPr>
          <w:rFonts w:ascii="Times New Roman" w:eastAsia="Times New Roman" w:hAnsi="Times New Roman"/>
          <w:sz w:val="24"/>
          <w:szCs w:val="24"/>
          <w:lang w:eastAsia="ru-RU"/>
        </w:rPr>
        <w:t>а</w:t>
      </w:r>
      <w:r w:rsidRPr="006B1121">
        <w:rPr>
          <w:rFonts w:ascii="Times New Roman" w:eastAsia="Times New Roman" w:hAnsi="Times New Roman"/>
          <w:sz w:val="24"/>
          <w:szCs w:val="24"/>
          <w:lang w:eastAsia="ru-RU"/>
        </w:rPr>
        <w:t>.</w:t>
      </w:r>
      <w:r w:rsidR="009647C9">
        <w:rPr>
          <w:rFonts w:ascii="Times New Roman" w:eastAsia="Times New Roman" w:hAnsi="Times New Roman"/>
          <w:sz w:val="24"/>
          <w:szCs w:val="24"/>
          <w:lang w:eastAsia="ru-RU"/>
        </w:rPr>
        <w:t xml:space="preserve"> </w:t>
      </w:r>
    </w:p>
    <w:p w:rsidR="009647C9" w:rsidRPr="009647C9" w:rsidRDefault="009647C9" w:rsidP="009647C9">
      <w:pPr>
        <w:spacing w:after="0" w:line="240" w:lineRule="auto"/>
        <w:ind w:firstLine="540"/>
        <w:jc w:val="both"/>
        <w:rPr>
          <w:rFonts w:ascii="Times New Roman" w:eastAsia="Times New Roman" w:hAnsi="Times New Roman"/>
          <w:sz w:val="24"/>
          <w:szCs w:val="24"/>
          <w:lang w:eastAsia="ru-RU" w:bidi="ru-RU"/>
        </w:rPr>
      </w:pPr>
      <w:r w:rsidRPr="009647C9">
        <w:rPr>
          <w:rFonts w:ascii="Times New Roman" w:eastAsia="Times New Roman" w:hAnsi="Times New Roman"/>
          <w:sz w:val="24"/>
          <w:szCs w:val="24"/>
          <w:lang w:eastAsia="ru-RU"/>
        </w:rPr>
        <w:t>Гарантийный срок на выполняемые монтажные работы (сборку и установку жалюзи) составляет не менее 12 (двенадцати) месяцев с даты подписания Заказчиком Акта прием</w:t>
      </w:r>
      <w:r w:rsidR="008550B8">
        <w:rPr>
          <w:rFonts w:ascii="Times New Roman" w:eastAsia="Times New Roman" w:hAnsi="Times New Roman"/>
          <w:sz w:val="24"/>
          <w:szCs w:val="24"/>
          <w:lang w:eastAsia="ru-RU"/>
        </w:rPr>
        <w:t>а</w:t>
      </w:r>
      <w:r w:rsidRPr="009647C9">
        <w:rPr>
          <w:rFonts w:ascii="Times New Roman" w:eastAsia="Times New Roman" w:hAnsi="Times New Roman"/>
          <w:sz w:val="24"/>
          <w:szCs w:val="24"/>
          <w:lang w:eastAsia="ru-RU"/>
        </w:rPr>
        <w:t>-передачи Товара.</w:t>
      </w:r>
    </w:p>
    <w:p w:rsidR="006B1121" w:rsidRPr="006B1121" w:rsidRDefault="006B1121" w:rsidP="006B1121">
      <w:pPr>
        <w:spacing w:after="0" w:line="240" w:lineRule="auto"/>
        <w:ind w:firstLine="540"/>
        <w:jc w:val="both"/>
        <w:rPr>
          <w:rFonts w:ascii="Times New Roman" w:eastAsia="Times New Roman" w:hAnsi="Times New Roman"/>
          <w:sz w:val="24"/>
          <w:szCs w:val="24"/>
          <w:lang w:eastAsia="ru-RU"/>
        </w:rPr>
      </w:pPr>
      <w:r w:rsidRPr="006B1121">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B1121" w:rsidRPr="006B1121" w:rsidRDefault="006B1121" w:rsidP="006B1121">
      <w:pPr>
        <w:spacing w:after="0" w:line="240" w:lineRule="auto"/>
        <w:ind w:firstLine="540"/>
        <w:jc w:val="both"/>
        <w:rPr>
          <w:rFonts w:ascii="Times New Roman" w:eastAsia="Times New Roman" w:hAnsi="Times New Roman"/>
          <w:sz w:val="24"/>
          <w:szCs w:val="24"/>
          <w:lang w:eastAsia="ru-RU"/>
        </w:rPr>
      </w:pPr>
      <w:r w:rsidRPr="006B1121">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B1121">
        <w:rPr>
          <w:rFonts w:ascii="Times New Roman" w:eastAsia="Calibri" w:hAnsi="Times New Roman"/>
          <w:b/>
          <w:i/>
          <w:sz w:val="24"/>
          <w:szCs w:val="24"/>
          <w:lang w:eastAsia="ar-SA"/>
        </w:rPr>
        <w:t>.</w:t>
      </w:r>
    </w:p>
    <w:p w:rsidR="006B1121" w:rsidRPr="006B1121" w:rsidRDefault="006B1121" w:rsidP="006B112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B1121">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6B1121" w:rsidRPr="006B1121" w:rsidRDefault="006B1121" w:rsidP="006B112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B1121">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6B1121" w:rsidRPr="006B1121" w:rsidRDefault="006B1121" w:rsidP="006B1121">
      <w:pPr>
        <w:suppressAutoHyphens/>
        <w:spacing w:after="0" w:line="240" w:lineRule="auto"/>
        <w:ind w:firstLine="567"/>
        <w:jc w:val="both"/>
        <w:rPr>
          <w:rFonts w:ascii="Times New Roman" w:eastAsia="Calibri" w:hAnsi="Times New Roman"/>
          <w:sz w:val="24"/>
          <w:szCs w:val="24"/>
          <w:lang w:eastAsia="ar-SA"/>
        </w:rPr>
      </w:pPr>
      <w:r w:rsidRPr="006B1121">
        <w:rPr>
          <w:rFonts w:ascii="Times New Roman" w:eastAsia="Calibri" w:hAnsi="Times New Roman"/>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6B1121" w:rsidRPr="006B1121" w:rsidRDefault="006B1121" w:rsidP="006B1121">
      <w:pPr>
        <w:tabs>
          <w:tab w:val="left" w:pos="142"/>
        </w:tabs>
        <w:spacing w:after="0" w:line="240" w:lineRule="auto"/>
        <w:ind w:firstLine="540"/>
        <w:jc w:val="both"/>
        <w:rPr>
          <w:rFonts w:ascii="Times New Roman" w:eastAsia="Calibri" w:hAnsi="Times New Roman"/>
          <w:color w:val="000000"/>
          <w:sz w:val="24"/>
          <w:szCs w:val="24"/>
        </w:rPr>
      </w:pPr>
      <w:r w:rsidRPr="006B1121">
        <w:rPr>
          <w:rFonts w:ascii="Times New Roman" w:eastAsia="Times New Roman" w:hAnsi="Times New Roman"/>
          <w:bCs/>
          <w:color w:val="000000"/>
          <w:sz w:val="24"/>
          <w:szCs w:val="24"/>
          <w:lang w:eastAsia="ru-RU"/>
        </w:rPr>
        <w:t>Федерального закона от 27.12.2002 № 184-ФЗ «О техническом регулировании».</w:t>
      </w:r>
    </w:p>
    <w:p w:rsidR="006B1121" w:rsidRPr="006B1121" w:rsidRDefault="006B1121" w:rsidP="006B1121">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6B1121">
        <w:rPr>
          <w:rFonts w:ascii="Times New Roman" w:eastAsia="Calibri" w:hAnsi="Times New Roman"/>
          <w:color w:val="000000"/>
          <w:sz w:val="24"/>
          <w:szCs w:val="24"/>
        </w:rPr>
        <w:t>ГОСТ 14192-96 «Маркировка грузов (с Изменениями N 1, 2, 3)» и содержать наименование изделия, наименование фирмы-изготовителя, юридический адрес изготовителя, дату выпуска. Упаковка должна обеспечивать сохранность Товара при погрузочно-разгрузочных работах и транспортировке к конечному месту поставки.</w:t>
      </w:r>
      <w:r w:rsidRPr="006B1121">
        <w:rPr>
          <w:rFonts w:ascii="Times New Roman" w:eastAsia="Times New Roman" w:hAnsi="Times New Roman"/>
          <w:bCs/>
          <w:color w:val="000000"/>
          <w:kern w:val="1"/>
          <w:sz w:val="24"/>
          <w:szCs w:val="24"/>
          <w:lang w:eastAsia="ru-RU"/>
        </w:rPr>
        <w:t xml:space="preserve"> </w:t>
      </w:r>
    </w:p>
    <w:p w:rsidR="006B1121" w:rsidRPr="006B1121" w:rsidRDefault="006B1121" w:rsidP="006B1121">
      <w:pPr>
        <w:tabs>
          <w:tab w:val="left" w:pos="142"/>
        </w:tabs>
        <w:spacing w:after="0" w:line="240" w:lineRule="auto"/>
        <w:ind w:firstLine="540"/>
        <w:jc w:val="both"/>
        <w:rPr>
          <w:rFonts w:ascii="Times New Roman" w:eastAsia="Times New Roman" w:hAnsi="Times New Roman"/>
          <w:sz w:val="24"/>
          <w:szCs w:val="24"/>
          <w:lang w:eastAsia="ru-RU"/>
        </w:rPr>
      </w:pPr>
      <w:r w:rsidRPr="006B1121">
        <w:rPr>
          <w:rFonts w:ascii="Times New Roman" w:eastAsia="Times New Roman" w:hAnsi="Times New Roman"/>
          <w:sz w:val="24"/>
          <w:szCs w:val="24"/>
          <w:lang w:eastAsia="ru-RU"/>
        </w:rPr>
        <w:t>ГОСТ Р 54863-2011 «Жалюзи и ставни. Определение дополнительного термического сопротивления».</w:t>
      </w:r>
    </w:p>
    <w:p w:rsidR="006B1121" w:rsidRPr="006B1121" w:rsidRDefault="006B1121" w:rsidP="006B1121">
      <w:pPr>
        <w:tabs>
          <w:tab w:val="left" w:pos="142"/>
        </w:tabs>
        <w:spacing w:after="0" w:line="240" w:lineRule="auto"/>
        <w:ind w:firstLine="540"/>
        <w:jc w:val="both"/>
        <w:rPr>
          <w:rFonts w:ascii="Times New Roman" w:eastAsia="Times New Roman" w:hAnsi="Times New Roman"/>
          <w:sz w:val="24"/>
          <w:szCs w:val="24"/>
          <w:lang w:eastAsia="ru-RU"/>
        </w:rPr>
      </w:pPr>
      <w:r w:rsidRPr="006B1121">
        <w:rPr>
          <w:rFonts w:ascii="Times New Roman" w:eastAsia="Times New Roman" w:hAnsi="Times New Roman"/>
          <w:sz w:val="24"/>
          <w:szCs w:val="24"/>
          <w:lang w:eastAsia="ru-RU"/>
        </w:rPr>
        <w:t>Гигиенические нормативы (ГН) 2.1.6.1338-03 «Предельно допустимые концентрации (ПДК) загрязняющих веществ в атмосферном воздухе населенных мест».</w:t>
      </w:r>
    </w:p>
    <w:p w:rsidR="006B1121" w:rsidRPr="006B1121" w:rsidRDefault="006B1121" w:rsidP="006B1121">
      <w:pPr>
        <w:tabs>
          <w:tab w:val="left" w:pos="142"/>
        </w:tabs>
        <w:spacing w:after="0" w:line="240" w:lineRule="auto"/>
        <w:ind w:firstLine="540"/>
        <w:jc w:val="both"/>
        <w:rPr>
          <w:rFonts w:ascii="Times New Roman" w:eastAsia="Calibri" w:hAnsi="Times New Roman"/>
          <w:color w:val="000000"/>
          <w:sz w:val="24"/>
          <w:szCs w:val="24"/>
        </w:rPr>
      </w:pPr>
      <w:proofErr w:type="spellStart"/>
      <w:r w:rsidRPr="006B1121">
        <w:rPr>
          <w:rFonts w:ascii="Times New Roman" w:eastAsia="Times New Roman" w:hAnsi="Times New Roman"/>
          <w:sz w:val="24"/>
          <w:szCs w:val="24"/>
          <w:lang w:eastAsia="ru-RU"/>
        </w:rPr>
        <w:t>СанПин</w:t>
      </w:r>
      <w:proofErr w:type="spellEnd"/>
      <w:r w:rsidRPr="006B1121">
        <w:rPr>
          <w:rFonts w:ascii="Times New Roman" w:eastAsia="Times New Roman" w:hAnsi="Times New Roman"/>
          <w:sz w:val="24"/>
          <w:szCs w:val="24"/>
          <w:lang w:eastAsia="ru-RU"/>
        </w:rPr>
        <w:t xml:space="preserve"> 2.2.1/2 1.1.1076 – 01 «Гигиенические требования к инсоляции и солнцезащите помещений жилых и общественных зданий и территорий».</w:t>
      </w:r>
    </w:p>
    <w:p w:rsidR="006B1121" w:rsidRPr="006B1121" w:rsidRDefault="006B1121" w:rsidP="006B1121">
      <w:pPr>
        <w:tabs>
          <w:tab w:val="left" w:pos="142"/>
        </w:tabs>
        <w:spacing w:after="0" w:line="240" w:lineRule="auto"/>
        <w:ind w:firstLine="540"/>
        <w:jc w:val="both"/>
        <w:rPr>
          <w:rFonts w:ascii="Times New Roman" w:eastAsia="Calibri" w:hAnsi="Times New Roman"/>
          <w:color w:val="000000"/>
          <w:sz w:val="24"/>
          <w:szCs w:val="24"/>
        </w:rPr>
      </w:pPr>
    </w:p>
    <w:p w:rsidR="006B1121" w:rsidRPr="006B1121" w:rsidRDefault="006B1121" w:rsidP="006B1121">
      <w:pPr>
        <w:spacing w:after="0" w:line="240" w:lineRule="auto"/>
        <w:jc w:val="both"/>
        <w:rPr>
          <w:rFonts w:ascii="Times New Roman" w:eastAsia="Times New Roman" w:hAnsi="Times New Roman"/>
          <w:b/>
          <w:sz w:val="24"/>
          <w:szCs w:val="24"/>
          <w:lang w:eastAsia="ru-RU"/>
        </w:rPr>
      </w:pPr>
      <w:r w:rsidRPr="006B1121">
        <w:rPr>
          <w:rFonts w:ascii="Times New Roman" w:eastAsia="Times New Roman" w:hAnsi="Times New Roman"/>
          <w:b/>
          <w:color w:val="000000"/>
          <w:sz w:val="24"/>
          <w:szCs w:val="24"/>
          <w:lang w:eastAsia="ru-RU"/>
        </w:rPr>
        <w:t>6. Сроки поставки товаров, календарные сроки начала и завершения поставки, периоды выполнения условий договора с учетом сопутствующих работ/услуг.</w:t>
      </w:r>
    </w:p>
    <w:p w:rsidR="006B1121" w:rsidRPr="006B1121" w:rsidRDefault="006B1121" w:rsidP="006B1121">
      <w:pPr>
        <w:spacing w:before="120" w:after="0" w:line="240" w:lineRule="auto"/>
        <w:jc w:val="both"/>
        <w:rPr>
          <w:rFonts w:ascii="Times New Roman" w:eastAsia="Calibri" w:hAnsi="Times New Roman"/>
          <w:sz w:val="24"/>
          <w:szCs w:val="24"/>
        </w:rPr>
      </w:pPr>
      <w:r w:rsidRPr="006B1121">
        <w:rPr>
          <w:rFonts w:ascii="Times New Roman" w:eastAsia="Times New Roman" w:hAnsi="Times New Roman"/>
          <w:b/>
          <w:color w:val="000000"/>
          <w:sz w:val="24"/>
          <w:szCs w:val="24"/>
          <w:lang w:eastAsia="ru-RU"/>
        </w:rPr>
        <w:lastRenderedPageBreak/>
        <w:t xml:space="preserve">Общий срок поставки, включая сопутствующие работы/услуги, сборку и </w:t>
      </w:r>
      <w:bookmarkStart w:id="0" w:name="_GoBack"/>
      <w:bookmarkEnd w:id="0"/>
      <w:r w:rsidR="008550B8" w:rsidRPr="006B1121">
        <w:rPr>
          <w:rFonts w:ascii="Times New Roman" w:eastAsia="Times New Roman" w:hAnsi="Times New Roman"/>
          <w:b/>
          <w:color w:val="000000"/>
          <w:sz w:val="24"/>
          <w:szCs w:val="24"/>
          <w:lang w:eastAsia="ru-RU"/>
        </w:rPr>
        <w:t xml:space="preserve">установку </w:t>
      </w:r>
      <w:r w:rsidR="008550B8" w:rsidRPr="006B1121">
        <w:rPr>
          <w:rFonts w:ascii="Times New Roman" w:eastAsia="Times New Roman" w:hAnsi="Times New Roman"/>
          <w:color w:val="000000"/>
          <w:sz w:val="24"/>
          <w:szCs w:val="24"/>
          <w:lang w:eastAsia="ru-RU"/>
        </w:rPr>
        <w:t>жалюзи</w:t>
      </w:r>
      <w:r w:rsidRPr="006B1121">
        <w:rPr>
          <w:rFonts w:ascii="Times New Roman" w:eastAsia="Times New Roman" w:hAnsi="Times New Roman"/>
          <w:color w:val="000000"/>
          <w:sz w:val="24"/>
          <w:szCs w:val="24"/>
          <w:lang w:eastAsia="ru-RU"/>
        </w:rPr>
        <w:t xml:space="preserve"> установлен в течение </w:t>
      </w:r>
      <w:r w:rsidRPr="006B1121">
        <w:rPr>
          <w:rFonts w:ascii="Times New Roman" w:eastAsia="Times New Roman" w:hAnsi="Times New Roman"/>
          <w:b/>
          <w:color w:val="000000"/>
          <w:sz w:val="24"/>
          <w:szCs w:val="24"/>
          <w:lang w:eastAsia="ru-RU"/>
        </w:rPr>
        <w:t xml:space="preserve">15 (пятнадцати) </w:t>
      </w:r>
      <w:r w:rsidR="00E0247F">
        <w:rPr>
          <w:rFonts w:ascii="Times New Roman" w:eastAsia="Times New Roman" w:hAnsi="Times New Roman"/>
          <w:b/>
          <w:color w:val="000000"/>
          <w:sz w:val="24"/>
          <w:szCs w:val="24"/>
          <w:lang w:eastAsia="ru-RU"/>
        </w:rPr>
        <w:t>календарных</w:t>
      </w:r>
      <w:r w:rsidRPr="006B1121">
        <w:rPr>
          <w:rFonts w:ascii="Times New Roman" w:eastAsia="Times New Roman" w:hAnsi="Times New Roman"/>
          <w:b/>
          <w:color w:val="000000"/>
          <w:sz w:val="24"/>
          <w:szCs w:val="24"/>
          <w:lang w:eastAsia="ru-RU"/>
        </w:rPr>
        <w:t xml:space="preserve"> дней</w:t>
      </w:r>
      <w:r w:rsidRPr="006B1121">
        <w:rPr>
          <w:rFonts w:ascii="Times New Roman" w:eastAsia="Times New Roman" w:hAnsi="Times New Roman"/>
          <w:color w:val="000000"/>
          <w:sz w:val="24"/>
          <w:szCs w:val="24"/>
          <w:lang w:eastAsia="ru-RU"/>
        </w:rPr>
        <w:t xml:space="preserve"> с даты заключения Договора. Поставщик вправе досрочно осуществить поставку по согласованию с Заказчиком.</w:t>
      </w:r>
      <w:r w:rsidRPr="006B1121">
        <w:rPr>
          <w:rFonts w:ascii="Times New Roman" w:eastAsia="Calibri" w:hAnsi="Times New Roman"/>
          <w:sz w:val="24"/>
          <w:szCs w:val="24"/>
        </w:rPr>
        <w:t xml:space="preserve"> </w:t>
      </w:r>
    </w:p>
    <w:p w:rsidR="006B1121" w:rsidRPr="006B1121" w:rsidRDefault="006B1121" w:rsidP="006B1121">
      <w:pPr>
        <w:spacing w:after="0" w:line="240" w:lineRule="auto"/>
        <w:ind w:firstLine="540"/>
        <w:jc w:val="both"/>
        <w:rPr>
          <w:rFonts w:ascii="Times New Roman" w:eastAsia="Times New Roman" w:hAnsi="Times New Roman"/>
          <w:color w:val="000000"/>
          <w:sz w:val="24"/>
          <w:szCs w:val="24"/>
          <w:lang w:eastAsia="ru-RU"/>
        </w:rPr>
      </w:pPr>
      <w:r w:rsidRPr="006B1121">
        <w:rPr>
          <w:rFonts w:ascii="Times New Roman" w:eastAsia="Times New Roman" w:hAnsi="Times New Roman"/>
          <w:color w:val="000000"/>
          <w:sz w:val="24"/>
          <w:szCs w:val="24"/>
          <w:lang w:eastAsia="ru-RU"/>
        </w:rPr>
        <w:t>Поставщик обязан согласовать время и дату поставки</w:t>
      </w:r>
      <w:r w:rsidR="00346ABB">
        <w:rPr>
          <w:rFonts w:ascii="Times New Roman" w:eastAsia="Times New Roman" w:hAnsi="Times New Roman"/>
          <w:color w:val="000000"/>
          <w:sz w:val="24"/>
          <w:szCs w:val="24"/>
          <w:lang w:eastAsia="ru-RU"/>
        </w:rPr>
        <w:t>,</w:t>
      </w:r>
      <w:r w:rsidRPr="006B1121">
        <w:rPr>
          <w:rFonts w:ascii="Times New Roman" w:eastAsia="Times New Roman" w:hAnsi="Times New Roman"/>
          <w:color w:val="000000"/>
          <w:sz w:val="24"/>
          <w:szCs w:val="24"/>
          <w:lang w:eastAsia="ru-RU"/>
        </w:rPr>
        <w:t xml:space="preserve"> </w:t>
      </w:r>
      <w:r w:rsidR="00346ABB">
        <w:rPr>
          <w:rFonts w:ascii="Times New Roman" w:eastAsia="Times New Roman" w:hAnsi="Times New Roman"/>
          <w:color w:val="000000"/>
          <w:sz w:val="24"/>
          <w:szCs w:val="24"/>
          <w:lang w:eastAsia="ru-RU"/>
        </w:rPr>
        <w:t>сборки и установки (</w:t>
      </w:r>
      <w:r w:rsidRPr="006B1121">
        <w:rPr>
          <w:rFonts w:ascii="Times New Roman" w:eastAsia="Times New Roman" w:hAnsi="Times New Roman"/>
          <w:color w:val="000000"/>
          <w:sz w:val="24"/>
          <w:szCs w:val="24"/>
          <w:lang w:eastAsia="ru-RU"/>
        </w:rPr>
        <w:t>монтажа</w:t>
      </w:r>
      <w:r w:rsidR="00346ABB">
        <w:rPr>
          <w:rFonts w:ascii="Times New Roman" w:eastAsia="Times New Roman" w:hAnsi="Times New Roman"/>
          <w:color w:val="000000"/>
          <w:sz w:val="24"/>
          <w:szCs w:val="24"/>
          <w:lang w:eastAsia="ru-RU"/>
        </w:rPr>
        <w:t>)</w:t>
      </w:r>
      <w:r w:rsidRPr="006B1121">
        <w:rPr>
          <w:rFonts w:ascii="Times New Roman" w:eastAsia="Times New Roman" w:hAnsi="Times New Roman"/>
          <w:color w:val="000000"/>
          <w:sz w:val="24"/>
          <w:szCs w:val="24"/>
          <w:lang w:eastAsia="ru-RU"/>
        </w:rPr>
        <w:t xml:space="preserve"> Товара с Заказчиком; соблюдать </w:t>
      </w:r>
      <w:proofErr w:type="spellStart"/>
      <w:r w:rsidRPr="006B1121">
        <w:rPr>
          <w:rFonts w:ascii="Times New Roman" w:eastAsia="Times New Roman" w:hAnsi="Times New Roman"/>
          <w:color w:val="000000"/>
          <w:sz w:val="24"/>
          <w:szCs w:val="24"/>
          <w:lang w:eastAsia="ru-RU"/>
        </w:rPr>
        <w:t>внутриобъектный</w:t>
      </w:r>
      <w:proofErr w:type="spellEnd"/>
      <w:r w:rsidRPr="006B1121">
        <w:rPr>
          <w:rFonts w:ascii="Times New Roman" w:eastAsia="Times New Roman" w:hAnsi="Times New Roman"/>
          <w:color w:val="000000"/>
          <w:sz w:val="24"/>
          <w:szCs w:val="24"/>
          <w:lang w:eastAsia="ru-RU"/>
        </w:rPr>
        <w:t xml:space="preserve"> режим, действующий на территории Заказчика.</w:t>
      </w:r>
    </w:p>
    <w:p w:rsidR="006B1121" w:rsidRPr="006B1121" w:rsidRDefault="006B1121" w:rsidP="006B1121">
      <w:pPr>
        <w:spacing w:after="0" w:line="240" w:lineRule="auto"/>
        <w:ind w:firstLine="540"/>
        <w:jc w:val="both"/>
        <w:rPr>
          <w:rFonts w:ascii="Times New Roman" w:eastAsia="Times New Roman" w:hAnsi="Times New Roman"/>
          <w:b/>
          <w:color w:val="000000"/>
          <w:sz w:val="24"/>
          <w:szCs w:val="24"/>
          <w:lang w:eastAsia="ru-RU"/>
        </w:rPr>
      </w:pPr>
      <w:r w:rsidRPr="006B1121">
        <w:rPr>
          <w:rFonts w:ascii="Times New Roman" w:eastAsia="Times New Roman" w:hAnsi="Times New Roman"/>
          <w:b/>
          <w:color w:val="000000"/>
          <w:sz w:val="24"/>
          <w:szCs w:val="24"/>
          <w:lang w:eastAsia="ru-RU"/>
        </w:rPr>
        <w:t>Поставка Товара осуществляется единовременно.</w:t>
      </w:r>
    </w:p>
    <w:p w:rsidR="006B1121" w:rsidRPr="006B1121" w:rsidRDefault="006B1121" w:rsidP="006B1121">
      <w:pPr>
        <w:spacing w:before="120" w:after="0" w:line="240" w:lineRule="auto"/>
        <w:jc w:val="both"/>
        <w:rPr>
          <w:rFonts w:ascii="Times New Roman" w:eastAsia="Times New Roman" w:hAnsi="Times New Roman"/>
          <w:bCs/>
          <w:color w:val="000000"/>
          <w:sz w:val="24"/>
          <w:szCs w:val="24"/>
          <w:lang w:eastAsia="ru-RU"/>
        </w:rPr>
      </w:pPr>
      <w:r w:rsidRPr="006B1121">
        <w:rPr>
          <w:rFonts w:ascii="Times New Roman" w:eastAsia="Times New Roman" w:hAnsi="Times New Roman"/>
          <w:b/>
          <w:bCs/>
          <w:color w:val="000000"/>
          <w:sz w:val="24"/>
          <w:szCs w:val="24"/>
          <w:lang w:eastAsia="ru-RU"/>
        </w:rPr>
        <w:t xml:space="preserve">7. Порядок поставки товаров, выполнения работ, оказания услуг с учетом сопутствующих работ/услуг; этапы, последовательность, график, порядок поэтапной выплаты авансирования, а также поэтапной оплаты исполненных условий договора: </w:t>
      </w:r>
      <w:r w:rsidRPr="006B1121">
        <w:rPr>
          <w:rFonts w:ascii="Times New Roman" w:eastAsia="Times New Roman" w:hAnsi="Times New Roman"/>
          <w:bCs/>
          <w:color w:val="000000"/>
          <w:sz w:val="24"/>
          <w:szCs w:val="24"/>
          <w:lang w:eastAsia="ru-RU"/>
        </w:rPr>
        <w:t>в соответствии с условиями Договора.</w:t>
      </w:r>
    </w:p>
    <w:p w:rsidR="006B1121" w:rsidRPr="006B1121" w:rsidRDefault="006B1121" w:rsidP="006B1121">
      <w:pPr>
        <w:widowControl w:val="0"/>
        <w:autoSpaceDE w:val="0"/>
        <w:spacing w:before="120" w:after="0" w:line="240" w:lineRule="auto"/>
        <w:jc w:val="both"/>
        <w:rPr>
          <w:rFonts w:ascii="Times New Roman" w:eastAsia="Times New Roman" w:hAnsi="Times New Roman"/>
          <w:color w:val="000000"/>
          <w:sz w:val="24"/>
          <w:szCs w:val="24"/>
          <w:lang w:eastAsia="ru-RU"/>
        </w:rPr>
      </w:pPr>
      <w:r w:rsidRPr="006B1121">
        <w:rPr>
          <w:rFonts w:ascii="Times New Roman" w:eastAsia="Times New Roman" w:hAnsi="Times New Roman"/>
          <w:b/>
          <w:color w:val="000000"/>
          <w:sz w:val="24"/>
          <w:szCs w:val="24"/>
          <w:lang w:eastAsia="ru-RU"/>
        </w:rPr>
        <w:t xml:space="preserve">8. Качественные и количественные характеристики поставляемых товаров, выполняемых работ, оказываемых услуг:  </w:t>
      </w:r>
      <w:r w:rsidRPr="006B1121">
        <w:rPr>
          <w:rFonts w:ascii="Times New Roman" w:eastAsia="Times New Roman" w:hAnsi="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 и Спецификации на поставку жалюзи для нужд ИПУ РАН (приложение № 1 к Договору).</w:t>
      </w:r>
    </w:p>
    <w:p w:rsidR="00140EF0" w:rsidRDefault="00140EF0" w:rsidP="00140EF0">
      <w:pPr>
        <w:pStyle w:val="ab"/>
        <w:widowControl w:val="0"/>
        <w:autoSpaceDE w:val="0"/>
        <w:spacing w:after="0" w:line="240" w:lineRule="auto"/>
        <w:ind w:left="0"/>
        <w:rPr>
          <w:rFonts w:ascii="Times New Roman" w:hAnsi="Times New Roman"/>
          <w:color w:val="000000"/>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558EE" w:rsidRPr="00F558EE" w:rsidTr="00426BB1">
        <w:trPr>
          <w:trHeight w:val="1627"/>
        </w:trPr>
        <w:tc>
          <w:tcPr>
            <w:tcW w:w="4785" w:type="dxa"/>
            <w:gridSpan w:val="2"/>
            <w:shd w:val="clear" w:color="auto" w:fill="auto"/>
          </w:tcPr>
          <w:p w:rsidR="00426BB1" w:rsidRPr="00F558EE" w:rsidRDefault="00426BB1" w:rsidP="00C37C3F">
            <w:pPr>
              <w:snapToGrid w:val="0"/>
              <w:spacing w:after="0" w:line="240" w:lineRule="auto"/>
              <w:ind w:left="-816" w:firstLine="816"/>
              <w:rPr>
                <w:rFonts w:ascii="Times New Roman" w:eastAsia="Calibri" w:hAnsi="Times New Roman"/>
                <w:b/>
                <w:sz w:val="24"/>
                <w:szCs w:val="24"/>
              </w:rPr>
            </w:pPr>
          </w:p>
          <w:p w:rsidR="00426BB1" w:rsidRPr="00F558EE" w:rsidRDefault="00426BB1" w:rsidP="00C37C3F">
            <w:pPr>
              <w:snapToGrid w:val="0"/>
              <w:spacing w:after="0" w:line="240" w:lineRule="auto"/>
              <w:jc w:val="center"/>
              <w:rPr>
                <w:rFonts w:ascii="Times New Roman" w:eastAsia="Calibri" w:hAnsi="Times New Roman"/>
                <w:b/>
                <w:sz w:val="24"/>
                <w:szCs w:val="24"/>
              </w:rPr>
            </w:pPr>
            <w:r w:rsidRPr="00F558EE">
              <w:rPr>
                <w:rFonts w:ascii="Times New Roman" w:eastAsia="Calibri" w:hAnsi="Times New Roman"/>
                <w:b/>
                <w:sz w:val="24"/>
                <w:szCs w:val="24"/>
              </w:rPr>
              <w:t>Заказчик:</w:t>
            </w:r>
          </w:p>
          <w:p w:rsidR="00426BB1" w:rsidRPr="00F558EE" w:rsidRDefault="00426BB1" w:rsidP="00C37C3F">
            <w:pPr>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26BB1" w:rsidRPr="00F558EE"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F558EE" w:rsidRDefault="00426BB1" w:rsidP="00C37C3F">
            <w:pPr>
              <w:spacing w:after="0" w:line="240" w:lineRule="auto"/>
              <w:jc w:val="center"/>
              <w:rPr>
                <w:rFonts w:ascii="Times New Roman" w:eastAsia="Times New Roman" w:hAnsi="Times New Roman"/>
                <w:b/>
                <w:sz w:val="24"/>
                <w:szCs w:val="24"/>
                <w:lang w:eastAsia="ru-RU"/>
              </w:rPr>
            </w:pPr>
          </w:p>
          <w:p w:rsidR="00426BB1" w:rsidRPr="00F558EE" w:rsidRDefault="00426BB1" w:rsidP="00C37C3F">
            <w:pPr>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Поставщик:</w:t>
            </w:r>
          </w:p>
        </w:tc>
      </w:tr>
      <w:tr w:rsidR="00F558EE" w:rsidRPr="00F558EE" w:rsidTr="00426BB1">
        <w:trPr>
          <w:trHeight w:val="80"/>
        </w:trPr>
        <w:tc>
          <w:tcPr>
            <w:tcW w:w="4785" w:type="dxa"/>
            <w:gridSpan w:val="2"/>
            <w:shd w:val="clear" w:color="auto" w:fill="auto"/>
          </w:tcPr>
          <w:p w:rsidR="00426BB1" w:rsidRPr="00F558EE" w:rsidRDefault="00426BB1" w:rsidP="00C37C3F">
            <w:pPr>
              <w:snapToGrid w:val="0"/>
              <w:spacing w:after="0" w:line="240" w:lineRule="auto"/>
              <w:jc w:val="both"/>
              <w:rPr>
                <w:rFonts w:ascii="Times New Roman" w:eastAsia="Calibri" w:hAnsi="Times New Roman"/>
                <w:b/>
                <w:bCs/>
                <w:sz w:val="24"/>
                <w:szCs w:val="24"/>
              </w:rPr>
            </w:pPr>
          </w:p>
          <w:p w:rsidR="00426BB1" w:rsidRPr="00F558EE" w:rsidRDefault="00426BB1" w:rsidP="00C37C3F">
            <w:pPr>
              <w:snapToGrid w:val="0"/>
              <w:spacing w:after="0" w:line="240" w:lineRule="auto"/>
              <w:rPr>
                <w:rFonts w:ascii="Times New Roman" w:eastAsia="Calibri" w:hAnsi="Times New Roman"/>
                <w:b/>
                <w:bCs/>
                <w:sz w:val="24"/>
                <w:szCs w:val="24"/>
              </w:rPr>
            </w:pPr>
            <w:r w:rsidRPr="00F558EE">
              <w:rPr>
                <w:rFonts w:ascii="Times New Roman" w:eastAsia="Calibri" w:hAnsi="Times New Roman"/>
                <w:b/>
                <w:bCs/>
                <w:sz w:val="24"/>
                <w:szCs w:val="24"/>
              </w:rPr>
              <w:t>_____________________</w:t>
            </w:r>
          </w:p>
        </w:tc>
        <w:tc>
          <w:tcPr>
            <w:tcW w:w="284" w:type="dxa"/>
            <w:shd w:val="clear" w:color="auto" w:fill="auto"/>
          </w:tcPr>
          <w:p w:rsidR="00426BB1" w:rsidRPr="00F558EE"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F558EE"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F558EE" w:rsidRDefault="00426BB1" w:rsidP="00C37C3F">
            <w:pPr>
              <w:shd w:val="clear" w:color="auto" w:fill="FFFFFF"/>
              <w:snapToGrid w:val="0"/>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_____________________</w:t>
            </w:r>
          </w:p>
        </w:tc>
      </w:tr>
      <w:tr w:rsidR="00F558EE" w:rsidRPr="00F558EE" w:rsidTr="00426BB1">
        <w:trPr>
          <w:trHeight w:val="621"/>
        </w:trPr>
        <w:tc>
          <w:tcPr>
            <w:tcW w:w="2659" w:type="dxa"/>
            <w:tcBorders>
              <w:bottom w:val="single" w:sz="4" w:space="0" w:color="auto"/>
            </w:tcBorders>
            <w:shd w:val="clear" w:color="auto" w:fill="auto"/>
          </w:tcPr>
          <w:p w:rsidR="00426BB1" w:rsidRPr="00F558EE"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F558EE" w:rsidRDefault="00426BB1" w:rsidP="00C37C3F">
            <w:pPr>
              <w:snapToGrid w:val="0"/>
              <w:spacing w:after="0" w:line="240" w:lineRule="auto"/>
              <w:rPr>
                <w:rFonts w:ascii="Times New Roman" w:eastAsia="Calibri" w:hAnsi="Times New Roman"/>
                <w:b/>
                <w:bCs/>
                <w:sz w:val="24"/>
                <w:szCs w:val="24"/>
              </w:rPr>
            </w:pPr>
            <w:r w:rsidRPr="00F558EE">
              <w:rPr>
                <w:rFonts w:ascii="Times New Roman" w:eastAsia="Calibri" w:hAnsi="Times New Roman"/>
                <w:b/>
                <w:bCs/>
                <w:sz w:val="24"/>
                <w:szCs w:val="24"/>
              </w:rPr>
              <w:t>/                            /</w:t>
            </w:r>
          </w:p>
        </w:tc>
        <w:tc>
          <w:tcPr>
            <w:tcW w:w="284" w:type="dxa"/>
            <w:shd w:val="clear" w:color="auto" w:fill="auto"/>
            <w:vAlign w:val="bottom"/>
          </w:tcPr>
          <w:p w:rsidR="00426BB1" w:rsidRPr="00F558EE"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F558EE"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F558EE"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                        /</w:t>
            </w:r>
          </w:p>
        </w:tc>
      </w:tr>
    </w:tbl>
    <w:p w:rsidR="00736DCC" w:rsidRPr="00F558EE" w:rsidRDefault="00736DCC" w:rsidP="00736DCC">
      <w:pPr>
        <w:suppressAutoHyphens/>
        <w:spacing w:after="0" w:line="240" w:lineRule="auto"/>
        <w:jc w:val="center"/>
        <w:rPr>
          <w:rFonts w:ascii="Times New Roman" w:eastAsia="Calibri" w:hAnsi="Times New Roman"/>
          <w:b/>
          <w:sz w:val="24"/>
          <w:szCs w:val="24"/>
          <w:lang w:eastAsia="ar-SA"/>
        </w:rPr>
      </w:pPr>
    </w:p>
    <w:p w:rsidR="00736DCC" w:rsidRPr="00F558EE" w:rsidRDefault="00736DCC" w:rsidP="00736DCC">
      <w:pPr>
        <w:suppressAutoHyphens/>
        <w:spacing w:after="0" w:line="240" w:lineRule="auto"/>
        <w:jc w:val="center"/>
        <w:rPr>
          <w:rFonts w:ascii="Times New Roman" w:eastAsia="Calibri" w:hAnsi="Times New Roman"/>
          <w:b/>
          <w:sz w:val="24"/>
          <w:szCs w:val="24"/>
          <w:lang w:eastAsia="ar-SA"/>
        </w:rPr>
      </w:pPr>
    </w:p>
    <w:p w:rsidR="00736DCC" w:rsidRPr="00F558EE"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840393" w:rsidRDefault="00840393" w:rsidP="00736DCC">
      <w:pPr>
        <w:suppressAutoHyphens/>
        <w:spacing w:after="0" w:line="240" w:lineRule="auto"/>
        <w:jc w:val="center"/>
        <w:rPr>
          <w:rFonts w:ascii="Times New Roman" w:eastAsia="Calibri" w:hAnsi="Times New Roman"/>
          <w:b/>
          <w:sz w:val="24"/>
          <w:szCs w:val="24"/>
          <w:lang w:eastAsia="ar-SA"/>
        </w:rPr>
      </w:pPr>
    </w:p>
    <w:p w:rsidR="00840393" w:rsidRDefault="00840393" w:rsidP="00736DCC">
      <w:pPr>
        <w:suppressAutoHyphens/>
        <w:spacing w:after="0" w:line="240" w:lineRule="auto"/>
        <w:jc w:val="center"/>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605CFE" w:rsidRDefault="00605CFE" w:rsidP="00605CFE">
      <w:pPr>
        <w:suppressAutoHyphens/>
        <w:spacing w:after="0" w:line="240" w:lineRule="auto"/>
        <w:jc w:val="both"/>
        <w:rPr>
          <w:rFonts w:ascii="Times New Roman" w:eastAsia="Calibri" w:hAnsi="Times New Roman"/>
          <w:b/>
          <w:sz w:val="24"/>
          <w:szCs w:val="24"/>
          <w:lang w:eastAsia="ar-SA"/>
        </w:rPr>
      </w:pPr>
    </w:p>
    <w:p w:rsidR="00736DCC" w:rsidRPr="00F558EE" w:rsidRDefault="00736DCC" w:rsidP="00840393">
      <w:pPr>
        <w:suppressAutoHyphens/>
        <w:spacing w:after="0" w:line="240" w:lineRule="auto"/>
        <w:rPr>
          <w:rFonts w:ascii="Times New Roman" w:hAnsi="Times New Roman"/>
          <w:sz w:val="24"/>
          <w:szCs w:val="24"/>
        </w:rPr>
        <w:sectPr w:rsidR="00736DCC" w:rsidRPr="00F558EE" w:rsidSect="00B01E05">
          <w:footerReference w:type="default" r:id="rId12"/>
          <w:pgSz w:w="11906" w:h="16838"/>
          <w:pgMar w:top="1134" w:right="567" w:bottom="964" w:left="1701" w:header="709" w:footer="261" w:gutter="0"/>
          <w:cols w:space="720"/>
          <w:docGrid w:linePitch="381"/>
        </w:sectPr>
      </w:pPr>
      <w:r w:rsidRPr="00F558EE">
        <w:rPr>
          <w:rFonts w:ascii="Times New Roman" w:hAnsi="Times New Roman"/>
          <w:sz w:val="24"/>
          <w:szCs w:val="24"/>
        </w:rPr>
        <w:t xml:space="preserve">                                                                                                                                  </w:t>
      </w:r>
    </w:p>
    <w:p w:rsidR="008A058D" w:rsidRPr="00F558EE" w:rsidRDefault="00154E6B" w:rsidP="00154E6B">
      <w:pPr>
        <w:suppressAutoHyphens/>
        <w:spacing w:after="0" w:line="240" w:lineRule="auto"/>
        <w:jc w:val="right"/>
        <w:rPr>
          <w:rFonts w:ascii="Times New Roman" w:eastAsia="Times New Roman" w:hAnsi="Times New Roman"/>
          <w:b/>
          <w:sz w:val="24"/>
          <w:szCs w:val="24"/>
        </w:rPr>
      </w:pPr>
      <w:r w:rsidRPr="00F558EE">
        <w:rPr>
          <w:rFonts w:ascii="Times New Roman" w:eastAsia="Times New Roman" w:hAnsi="Times New Roman"/>
          <w:b/>
          <w:sz w:val="24"/>
          <w:szCs w:val="24"/>
        </w:rPr>
        <w:lastRenderedPageBreak/>
        <w:t xml:space="preserve">Приложение №1 </w:t>
      </w:r>
    </w:p>
    <w:p w:rsidR="00154E6B" w:rsidRPr="00F558EE" w:rsidRDefault="00154E6B" w:rsidP="00154E6B">
      <w:pPr>
        <w:suppressAutoHyphens/>
        <w:spacing w:after="0" w:line="240" w:lineRule="auto"/>
        <w:jc w:val="right"/>
        <w:rPr>
          <w:rFonts w:ascii="Times New Roman" w:eastAsia="Times New Roman" w:hAnsi="Times New Roman"/>
          <w:b/>
          <w:sz w:val="24"/>
          <w:szCs w:val="24"/>
        </w:rPr>
      </w:pPr>
      <w:proofErr w:type="gramStart"/>
      <w:r w:rsidRPr="00F558EE">
        <w:rPr>
          <w:rFonts w:ascii="Times New Roman" w:eastAsia="Times New Roman" w:hAnsi="Times New Roman"/>
          <w:b/>
          <w:sz w:val="24"/>
          <w:szCs w:val="24"/>
        </w:rPr>
        <w:t>к</w:t>
      </w:r>
      <w:proofErr w:type="gramEnd"/>
      <w:r w:rsidRPr="00F558EE">
        <w:rPr>
          <w:rFonts w:ascii="Times New Roman" w:eastAsia="Times New Roman" w:hAnsi="Times New Roman"/>
          <w:b/>
          <w:sz w:val="24"/>
          <w:szCs w:val="24"/>
        </w:rPr>
        <w:t xml:space="preserve"> Техническому заданию</w:t>
      </w:r>
    </w:p>
    <w:p w:rsidR="00154E6B" w:rsidRPr="00F558EE" w:rsidRDefault="00154E6B" w:rsidP="00154E6B">
      <w:pPr>
        <w:suppressAutoHyphens/>
        <w:spacing w:after="0" w:line="240" w:lineRule="auto"/>
        <w:jc w:val="right"/>
        <w:rPr>
          <w:rFonts w:ascii="Times New Roman" w:eastAsia="Times New Roman" w:hAnsi="Times New Roman"/>
          <w:b/>
          <w:sz w:val="24"/>
          <w:szCs w:val="24"/>
        </w:rPr>
      </w:pPr>
    </w:p>
    <w:p w:rsidR="00154E6B" w:rsidRPr="00F558EE" w:rsidRDefault="00154E6B" w:rsidP="00154E6B">
      <w:pPr>
        <w:suppressAutoHyphens/>
        <w:spacing w:after="0" w:line="240" w:lineRule="auto"/>
        <w:jc w:val="center"/>
        <w:rPr>
          <w:rFonts w:ascii="Times New Roman" w:eastAsia="Times New Roman" w:hAnsi="Times New Roman"/>
          <w:b/>
          <w:sz w:val="24"/>
          <w:szCs w:val="24"/>
        </w:rPr>
      </w:pPr>
      <w:r w:rsidRPr="00F558EE">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8206EA" w:rsidRPr="00F558EE" w:rsidRDefault="008206EA" w:rsidP="008206EA">
      <w:pPr>
        <w:spacing w:after="0"/>
        <w:jc w:val="center"/>
        <w:rPr>
          <w:rFonts w:ascii="Times New Roman" w:eastAsia="Calibri" w:hAnsi="Times New Roman"/>
          <w:b/>
          <w:sz w:val="24"/>
          <w:szCs w:val="24"/>
          <w:lang w:eastAsia="ru-RU"/>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882"/>
        <w:gridCol w:w="1984"/>
        <w:gridCol w:w="3214"/>
        <w:gridCol w:w="2610"/>
        <w:gridCol w:w="1842"/>
        <w:gridCol w:w="986"/>
        <w:gridCol w:w="999"/>
      </w:tblGrid>
      <w:tr w:rsidR="0073458F" w:rsidRPr="0073458F" w:rsidTr="00794A06">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4"/>
                <w:szCs w:val="24"/>
                <w:lang w:eastAsia="ru-RU"/>
              </w:rPr>
            </w:pPr>
            <w:r w:rsidRPr="00794A06">
              <w:rPr>
                <w:rFonts w:ascii="Times New Roman" w:eastAsia="Calibri" w:hAnsi="Times New Roman"/>
                <w:b/>
                <w:sz w:val="24"/>
                <w:szCs w:val="24"/>
                <w:lang w:eastAsia="ru-RU"/>
              </w:rPr>
              <w:t>№ п/п</w:t>
            </w:r>
          </w:p>
        </w:tc>
        <w:tc>
          <w:tcPr>
            <w:tcW w:w="2882" w:type="dxa"/>
            <w:vMerge w:val="restart"/>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4"/>
                <w:szCs w:val="24"/>
                <w:lang w:eastAsia="ru-RU"/>
              </w:rPr>
            </w:pPr>
            <w:r w:rsidRPr="00794A06">
              <w:rPr>
                <w:rFonts w:ascii="Times New Roman" w:eastAsia="Calibri" w:hAnsi="Times New Roman"/>
                <w:b/>
                <w:sz w:val="24"/>
                <w:szCs w:val="24"/>
                <w:lang w:eastAsia="ru-RU"/>
              </w:rPr>
              <w:t>Наименование товара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2"/>
                <w:szCs w:val="22"/>
                <w:lang w:eastAsia="ru-RU"/>
              </w:rPr>
            </w:pPr>
            <w:r w:rsidRPr="00794A06">
              <w:rPr>
                <w:rFonts w:ascii="Times New Roman" w:eastAsia="Calibri" w:hAnsi="Times New Roman"/>
                <w:b/>
                <w:sz w:val="22"/>
                <w:szCs w:val="22"/>
                <w:lang w:eastAsia="ru-RU"/>
              </w:rPr>
              <w:t>Указание</w:t>
            </w:r>
            <w:r w:rsidR="009F7513" w:rsidRPr="00794A06">
              <w:rPr>
                <w:rFonts w:ascii="Times New Roman" w:eastAsia="Calibri" w:hAnsi="Times New Roman"/>
                <w:b/>
                <w:sz w:val="22"/>
                <w:szCs w:val="22"/>
                <w:lang w:eastAsia="ru-RU"/>
              </w:rPr>
              <w:t xml:space="preserve"> на товарный знак (производитель</w:t>
            </w:r>
            <w:r w:rsidRPr="00794A06">
              <w:rPr>
                <w:rFonts w:ascii="Times New Roman" w:eastAsia="Calibri" w:hAnsi="Times New Roman"/>
                <w:b/>
                <w:sz w:val="22"/>
                <w:szCs w:val="22"/>
                <w:lang w:eastAsia="ru-RU"/>
              </w:rPr>
              <w:t>, страна происхождения товара)</w:t>
            </w:r>
          </w:p>
        </w:tc>
        <w:tc>
          <w:tcPr>
            <w:tcW w:w="7666" w:type="dxa"/>
            <w:gridSpan w:val="3"/>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4"/>
                <w:szCs w:val="24"/>
                <w:lang w:eastAsia="ru-RU"/>
              </w:rPr>
            </w:pPr>
            <w:r w:rsidRPr="00794A06">
              <w:rPr>
                <w:rFonts w:ascii="Times New Roman" w:eastAsia="Calibri" w:hAnsi="Times New Roman"/>
                <w:b/>
                <w:sz w:val="24"/>
                <w:szCs w:val="24"/>
                <w:lang w:eastAsia="ru-RU"/>
              </w:rPr>
              <w:t>Технические характеристики</w:t>
            </w:r>
          </w:p>
        </w:tc>
        <w:tc>
          <w:tcPr>
            <w:tcW w:w="986" w:type="dxa"/>
            <w:vMerge w:val="restart"/>
            <w:tcBorders>
              <w:top w:val="single" w:sz="4" w:space="0" w:color="auto"/>
              <w:left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2"/>
                <w:szCs w:val="22"/>
                <w:lang w:eastAsia="ru-RU"/>
              </w:rPr>
            </w:pPr>
            <w:proofErr w:type="spellStart"/>
            <w:r w:rsidRPr="00794A06">
              <w:rPr>
                <w:rFonts w:ascii="Times New Roman" w:eastAsia="Calibri" w:hAnsi="Times New Roman"/>
                <w:b/>
                <w:sz w:val="22"/>
                <w:szCs w:val="22"/>
                <w:lang w:eastAsia="ru-RU"/>
              </w:rPr>
              <w:t>Ед.изм</w:t>
            </w:r>
            <w:proofErr w:type="spellEnd"/>
          </w:p>
        </w:tc>
        <w:tc>
          <w:tcPr>
            <w:tcW w:w="999" w:type="dxa"/>
            <w:vMerge w:val="restart"/>
            <w:tcBorders>
              <w:top w:val="single" w:sz="4" w:space="0" w:color="auto"/>
              <w:left w:val="single" w:sz="4" w:space="0" w:color="auto"/>
              <w:right w:val="single" w:sz="4" w:space="0" w:color="auto"/>
            </w:tcBorders>
            <w:textDirection w:val="btLr"/>
            <w:vAlign w:val="center"/>
          </w:tcPr>
          <w:p w:rsidR="0073458F" w:rsidRPr="00794A06" w:rsidRDefault="0073458F" w:rsidP="0073458F">
            <w:pPr>
              <w:spacing w:after="0"/>
              <w:jc w:val="center"/>
              <w:rPr>
                <w:rFonts w:ascii="Times New Roman" w:eastAsia="Calibri" w:hAnsi="Times New Roman"/>
                <w:b/>
                <w:sz w:val="22"/>
                <w:szCs w:val="22"/>
                <w:lang w:eastAsia="ru-RU"/>
              </w:rPr>
            </w:pPr>
            <w:r w:rsidRPr="00794A06">
              <w:rPr>
                <w:rFonts w:ascii="Times New Roman" w:eastAsia="Calibri" w:hAnsi="Times New Roman"/>
                <w:b/>
                <w:sz w:val="22"/>
                <w:szCs w:val="22"/>
                <w:lang w:eastAsia="ru-RU"/>
              </w:rPr>
              <w:t>Сведения о сертификации</w:t>
            </w:r>
          </w:p>
        </w:tc>
      </w:tr>
      <w:tr w:rsidR="0073458F" w:rsidRPr="0073458F" w:rsidTr="00794A06">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top w:val="single" w:sz="4" w:space="0" w:color="auto"/>
              <w:left w:val="single" w:sz="4" w:space="0" w:color="auto"/>
              <w:bottom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4"/>
                <w:szCs w:val="24"/>
                <w:lang w:eastAsia="ru-RU"/>
              </w:rPr>
            </w:pPr>
            <w:r w:rsidRPr="00794A06">
              <w:rPr>
                <w:rFonts w:ascii="Times New Roman" w:eastAsia="Calibri" w:hAnsi="Times New Roman"/>
                <w:b/>
                <w:sz w:val="24"/>
                <w:szCs w:val="24"/>
                <w:lang w:eastAsia="ru-RU"/>
              </w:rPr>
              <w:t>Параметр</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4"/>
                <w:szCs w:val="24"/>
                <w:lang w:eastAsia="ru-RU"/>
              </w:rPr>
            </w:pPr>
            <w:r w:rsidRPr="00794A06">
              <w:rPr>
                <w:rFonts w:ascii="Times New Roman" w:eastAsia="Calibri" w:hAnsi="Times New Roman"/>
                <w:b/>
                <w:sz w:val="24"/>
                <w:szCs w:val="24"/>
                <w:lang w:eastAsia="ru-RU"/>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94A06" w:rsidRDefault="0073458F" w:rsidP="0073458F">
            <w:pPr>
              <w:spacing w:after="0"/>
              <w:jc w:val="center"/>
              <w:rPr>
                <w:rFonts w:ascii="Times New Roman" w:eastAsia="Calibri" w:hAnsi="Times New Roman"/>
                <w:b/>
                <w:sz w:val="22"/>
                <w:szCs w:val="22"/>
                <w:lang w:eastAsia="ru-RU"/>
              </w:rPr>
            </w:pPr>
            <w:r w:rsidRPr="00794A06">
              <w:rPr>
                <w:rFonts w:ascii="Times New Roman" w:eastAsia="Calibri" w:hAnsi="Times New Roman"/>
                <w:b/>
                <w:sz w:val="22"/>
                <w:szCs w:val="22"/>
                <w:lang w:eastAsia="ru-RU"/>
              </w:rPr>
              <w:t>Значение, предлагаемое участником</w:t>
            </w:r>
          </w:p>
        </w:tc>
        <w:tc>
          <w:tcPr>
            <w:tcW w:w="986" w:type="dxa"/>
            <w:vMerge/>
            <w:tcBorders>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367"/>
          <w:jc w:val="center"/>
        </w:trPr>
        <w:tc>
          <w:tcPr>
            <w:tcW w:w="799" w:type="dxa"/>
            <w:vMerge w:val="restart"/>
            <w:tcBorders>
              <w:top w:val="single" w:sz="4" w:space="0" w:color="auto"/>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1</w:t>
            </w:r>
          </w:p>
        </w:tc>
        <w:tc>
          <w:tcPr>
            <w:tcW w:w="2882" w:type="dxa"/>
            <w:vMerge w:val="restart"/>
            <w:tcBorders>
              <w:top w:val="single" w:sz="4" w:space="0" w:color="auto"/>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r w:rsidRPr="0073458F">
              <w:rPr>
                <w:rFonts w:ascii="Times New Roman" w:eastAsia="Calibri" w:hAnsi="Times New Roman"/>
                <w:b/>
                <w:sz w:val="24"/>
                <w:szCs w:val="24"/>
                <w:lang w:eastAsia="ru-RU"/>
              </w:rPr>
              <w:t>Жалюзи вертикальные тканевые для оформления оконных проемов</w:t>
            </w:r>
          </w:p>
          <w:p w:rsidR="0073458F" w:rsidRPr="0073458F" w:rsidRDefault="0073458F" w:rsidP="0073458F">
            <w:pPr>
              <w:spacing w:after="0"/>
              <w:jc w:val="center"/>
              <w:rPr>
                <w:rFonts w:ascii="Times New Roman" w:eastAsia="Calibri" w:hAnsi="Times New Roman"/>
                <w:b/>
                <w:sz w:val="24"/>
                <w:szCs w:val="24"/>
                <w:lang w:eastAsia="ru-RU"/>
              </w:rPr>
            </w:pPr>
            <w:r w:rsidRPr="0073458F">
              <w:rPr>
                <w:rFonts w:ascii="Times New Roman" w:eastAsia="Calibri" w:hAnsi="Times New Roman"/>
                <w:b/>
                <w:sz w:val="24"/>
                <w:szCs w:val="24"/>
                <w:lang w:eastAsia="ru-RU"/>
              </w:rPr>
              <w:t>Тип 1</w:t>
            </w:r>
          </w:p>
          <w:p w:rsidR="0073458F" w:rsidRPr="0073458F" w:rsidRDefault="0073458F" w:rsidP="0073458F">
            <w:pPr>
              <w:spacing w:after="0"/>
              <w:jc w:val="center"/>
              <w:rPr>
                <w:rFonts w:ascii="Times New Roman" w:eastAsia="Calibri" w:hAnsi="Times New Roman"/>
                <w:sz w:val="24"/>
                <w:szCs w:val="24"/>
                <w:lang w:eastAsia="ru-RU"/>
              </w:rPr>
            </w:pPr>
          </w:p>
          <w:p w:rsidR="0073458F" w:rsidRPr="0073458F" w:rsidRDefault="0073458F" w:rsidP="0073458F">
            <w:pPr>
              <w:spacing w:after="0"/>
              <w:jc w:val="center"/>
              <w:rPr>
                <w:rFonts w:ascii="Times New Roman" w:eastAsia="Calibri" w:hAnsi="Times New Roman"/>
                <w:sz w:val="24"/>
                <w:szCs w:val="24"/>
                <w:lang w:eastAsia="ru-RU"/>
              </w:rPr>
            </w:pPr>
          </w:p>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noProof/>
                <w:sz w:val="24"/>
                <w:szCs w:val="24"/>
                <w:lang w:eastAsia="ru-RU"/>
              </w:rPr>
              <w:drawing>
                <wp:inline distT="0" distB="0" distL="0" distR="0">
                  <wp:extent cx="1162050" cy="1171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inline>
              </w:drawing>
            </w:r>
          </w:p>
          <w:p w:rsidR="0073458F" w:rsidRPr="0073458F" w:rsidRDefault="0073458F" w:rsidP="0073458F">
            <w:pPr>
              <w:spacing w:after="0"/>
              <w:jc w:val="center"/>
              <w:rPr>
                <w:rFonts w:ascii="Times New Roman" w:eastAsia="Calibri" w:hAnsi="Times New Roman"/>
                <w:sz w:val="24"/>
                <w:szCs w:val="24"/>
                <w:lang w:eastAsia="ru-RU"/>
              </w:rPr>
            </w:pPr>
          </w:p>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val="restart"/>
            <w:tcBorders>
              <w:top w:val="single" w:sz="4" w:space="0" w:color="auto"/>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273"/>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Высота изделия</w:t>
            </w:r>
            <w:r w:rsidR="00723475">
              <w:rPr>
                <w:rFonts w:ascii="Times New Roman" w:eastAsia="Calibri" w:hAnsi="Times New Roman"/>
                <w:sz w:val="24"/>
                <w:szCs w:val="24"/>
                <w:lang w:eastAsia="ru-RU"/>
              </w:rPr>
              <w:t xml:space="preserve"> </w:t>
            </w:r>
            <w:r w:rsidR="00723475" w:rsidRPr="00723475">
              <w:rPr>
                <w:rFonts w:ascii="Times New Roman" w:eastAsia="Calibri" w:hAnsi="Times New Roman"/>
                <w:b/>
                <w:sz w:val="24"/>
                <w:szCs w:val="24"/>
                <w:vertAlign w:val="superscript"/>
                <w:lang w:eastAsia="ru-RU"/>
              </w:rPr>
              <w:t>1</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val="en-US" w:eastAsia="ru-RU"/>
              </w:rPr>
            </w:pPr>
            <w:r w:rsidRPr="0073458F">
              <w:rPr>
                <w:rFonts w:ascii="Times New Roman" w:eastAsia="Calibri" w:hAnsi="Times New Roman"/>
                <w:sz w:val="24"/>
                <w:szCs w:val="24"/>
                <w:lang w:val="en-US" w:eastAsia="ru-RU"/>
              </w:rPr>
              <w:t>2300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27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Ширина изделия</w:t>
            </w:r>
            <w:r w:rsidR="00723475">
              <w:rPr>
                <w:rFonts w:ascii="Times New Roman" w:eastAsia="Calibri" w:hAnsi="Times New Roman"/>
                <w:sz w:val="24"/>
                <w:szCs w:val="24"/>
                <w:lang w:eastAsia="ru-RU"/>
              </w:rPr>
              <w:t xml:space="preserve"> </w:t>
            </w:r>
            <w:r w:rsidR="00723475" w:rsidRPr="00723475">
              <w:rPr>
                <w:rFonts w:ascii="Times New Roman" w:eastAsia="Calibri" w:hAnsi="Times New Roman"/>
                <w:b/>
                <w:sz w:val="24"/>
                <w:szCs w:val="24"/>
                <w:vertAlign w:val="superscript"/>
                <w:lang w:eastAsia="ru-RU"/>
              </w:rPr>
              <w:t>1</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val="en-US" w:eastAsia="ru-RU"/>
              </w:rPr>
            </w:pPr>
            <w:r w:rsidRPr="0073458F">
              <w:rPr>
                <w:rFonts w:ascii="Times New Roman" w:eastAsia="Calibri" w:hAnsi="Times New Roman"/>
                <w:sz w:val="24"/>
                <w:szCs w:val="24"/>
                <w:lang w:val="en-US" w:eastAsia="ru-RU"/>
              </w:rPr>
              <w:t>2830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Ткань «</w:t>
            </w:r>
            <w:proofErr w:type="spellStart"/>
            <w:r w:rsidRPr="0073458F">
              <w:rPr>
                <w:rFonts w:ascii="Times New Roman" w:eastAsia="Calibri" w:hAnsi="Times New Roman"/>
                <w:sz w:val="24"/>
                <w:szCs w:val="24"/>
                <w:lang w:eastAsia="ru-RU"/>
              </w:rPr>
              <w:t>Лайн</w:t>
            </w:r>
            <w:proofErr w:type="spellEnd"/>
            <w:r w:rsidRPr="0073458F">
              <w:rPr>
                <w:rFonts w:ascii="Times New Roman" w:eastAsia="Calibri" w:hAnsi="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spellStart"/>
            <w:r w:rsidRPr="0073458F">
              <w:rPr>
                <w:rFonts w:ascii="Times New Roman" w:eastAsia="Calibri" w:hAnsi="Times New Roman"/>
                <w:sz w:val="24"/>
                <w:szCs w:val="24"/>
                <w:lang w:eastAsia="ru-RU"/>
              </w:rPr>
              <w:t>Полиэстр</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 xml:space="preserve"> </w:t>
            </w: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Светонепроницаемость</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не</w:t>
            </w:r>
            <w:proofErr w:type="gramEnd"/>
            <w:r w:rsidRPr="0073458F">
              <w:rPr>
                <w:rFonts w:ascii="Times New Roman" w:eastAsia="Calibri" w:hAnsi="Times New Roman"/>
                <w:sz w:val="24"/>
                <w:szCs w:val="24"/>
                <w:lang w:eastAsia="ru-RU"/>
              </w:rPr>
              <w:t xml:space="preserve">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w:t>
            </w: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Темные и светлые тона по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не</w:t>
            </w:r>
            <w:proofErr w:type="gramEnd"/>
            <w:r w:rsidRPr="0073458F">
              <w:rPr>
                <w:rFonts w:ascii="Times New Roman" w:eastAsia="Calibri" w:hAnsi="Times New Roman"/>
                <w:sz w:val="24"/>
                <w:szCs w:val="24"/>
                <w:lang w:eastAsia="ru-RU"/>
              </w:rPr>
              <w:t xml:space="preserve"> менее 0,3 и не более 0.4</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от</w:t>
            </w:r>
            <w:proofErr w:type="gramEnd"/>
            <w:r w:rsidRPr="0073458F">
              <w:rPr>
                <w:rFonts w:ascii="Times New Roman" w:eastAsia="Calibri" w:hAnsi="Times New Roman"/>
                <w:sz w:val="24"/>
                <w:szCs w:val="24"/>
                <w:lang w:eastAsia="ru-RU"/>
              </w:rPr>
              <w:t xml:space="preserve"> 89 до 92</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от</w:t>
            </w:r>
            <w:proofErr w:type="gramEnd"/>
            <w:r w:rsidRPr="0073458F">
              <w:rPr>
                <w:rFonts w:ascii="Times New Roman" w:eastAsia="Calibri" w:hAnsi="Times New Roman"/>
                <w:sz w:val="24"/>
                <w:szCs w:val="24"/>
                <w:lang w:eastAsia="ru-RU"/>
              </w:rPr>
              <w:t xml:space="preserve"> 25 до 35</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 xml:space="preserve">Пластиковая цепочка </w:t>
            </w:r>
            <w:r w:rsidRPr="0073458F">
              <w:rPr>
                <w:rFonts w:ascii="Times New Roman" w:eastAsia="Calibri" w:hAnsi="Times New Roman"/>
                <w:sz w:val="24"/>
                <w:szCs w:val="24"/>
                <w:lang w:eastAsia="ru-RU"/>
              </w:rPr>
              <w:lastRenderedPageBreak/>
              <w:t>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u w:val="single"/>
                <w:lang w:val="en-US" w:eastAsia="ru-RU"/>
              </w:rPr>
              <w:t>&gt;</w:t>
            </w:r>
            <w:r w:rsidRPr="0073458F">
              <w:rPr>
                <w:rFonts w:ascii="Times New Roman" w:eastAsia="Calibri" w:hAnsi="Times New Roman"/>
                <w:sz w:val="24"/>
                <w:szCs w:val="24"/>
                <w:lang w:eastAsia="ru-RU"/>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град</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не</w:t>
            </w:r>
            <w:proofErr w:type="gramEnd"/>
            <w:r w:rsidRPr="0073458F">
              <w:rPr>
                <w:rFonts w:ascii="Times New Roman" w:eastAsia="Calibri" w:hAnsi="Times New Roman"/>
                <w:sz w:val="24"/>
                <w:szCs w:val="24"/>
                <w:lang w:eastAsia="ru-RU"/>
              </w:rPr>
              <w:t xml:space="preserve"> менее 2.5 и не более 3</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см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 xml:space="preserve">Материал </w:t>
            </w:r>
            <w:proofErr w:type="spellStart"/>
            <w:r w:rsidRPr="0073458F">
              <w:rPr>
                <w:rFonts w:ascii="Times New Roman" w:eastAsia="Calibri" w:hAnsi="Times New Roman"/>
                <w:sz w:val="24"/>
                <w:szCs w:val="24"/>
                <w:lang w:eastAsia="ru-RU"/>
              </w:rPr>
              <w:t>ламеледержателя</w:t>
            </w:r>
            <w:proofErr w:type="spellEnd"/>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 xml:space="preserve">На усиленные стеновые кронштейны с </w:t>
            </w:r>
            <w:proofErr w:type="gramStart"/>
            <w:r w:rsidRPr="0073458F">
              <w:rPr>
                <w:rFonts w:ascii="Times New Roman" w:eastAsia="Calibri" w:hAnsi="Times New Roman"/>
                <w:sz w:val="24"/>
                <w:szCs w:val="24"/>
                <w:lang w:eastAsia="ru-RU"/>
              </w:rPr>
              <w:t xml:space="preserve">выносом  </w:t>
            </w:r>
            <w:r w:rsidRPr="0073458F">
              <w:rPr>
                <w:rFonts w:ascii="Times New Roman" w:eastAsia="Calibri" w:hAnsi="Times New Roman"/>
                <w:sz w:val="24"/>
                <w:szCs w:val="24"/>
                <w:u w:val="single"/>
                <w:lang w:eastAsia="ru-RU"/>
              </w:rPr>
              <w:t>&gt;</w:t>
            </w:r>
            <w:proofErr w:type="gramEnd"/>
            <w:r w:rsidRPr="0073458F">
              <w:rPr>
                <w:rFonts w:ascii="Times New Roman" w:eastAsia="Calibri" w:hAnsi="Times New Roman"/>
                <w:sz w:val="24"/>
                <w:szCs w:val="24"/>
                <w:lang w:eastAsia="ru-RU"/>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см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val="restart"/>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r w:rsidRPr="0073458F">
              <w:rPr>
                <w:rFonts w:ascii="Times New Roman" w:eastAsia="Calibri" w:hAnsi="Times New Roman"/>
                <w:b/>
                <w:sz w:val="24"/>
                <w:szCs w:val="24"/>
                <w:lang w:eastAsia="ru-RU"/>
              </w:rPr>
              <w:t>2</w:t>
            </w:r>
          </w:p>
        </w:tc>
        <w:tc>
          <w:tcPr>
            <w:tcW w:w="2882" w:type="dxa"/>
            <w:vMerge w:val="restart"/>
            <w:tcBorders>
              <w:left w:val="single" w:sz="4" w:space="0" w:color="auto"/>
              <w:right w:val="single" w:sz="4" w:space="0" w:color="auto"/>
            </w:tcBorders>
          </w:tcPr>
          <w:p w:rsidR="0073458F" w:rsidRDefault="0073458F" w:rsidP="0073458F">
            <w:pPr>
              <w:spacing w:after="0"/>
              <w:jc w:val="center"/>
              <w:rPr>
                <w:rFonts w:ascii="Times New Roman" w:eastAsia="Calibri" w:hAnsi="Times New Roman"/>
                <w:b/>
                <w:sz w:val="24"/>
                <w:szCs w:val="24"/>
                <w:lang w:eastAsia="ru-RU"/>
              </w:rPr>
            </w:pPr>
            <w:r w:rsidRPr="0073458F">
              <w:rPr>
                <w:rFonts w:ascii="Times New Roman" w:eastAsia="Calibri" w:hAnsi="Times New Roman"/>
                <w:b/>
                <w:sz w:val="24"/>
                <w:szCs w:val="24"/>
                <w:lang w:eastAsia="ru-RU"/>
              </w:rPr>
              <w:t xml:space="preserve">Жалюзи вертикальные тканевые для оформления оконных проемов </w:t>
            </w:r>
          </w:p>
          <w:p w:rsidR="0073458F" w:rsidRPr="0073458F" w:rsidRDefault="0073458F" w:rsidP="0073458F">
            <w:pPr>
              <w:spacing w:after="0"/>
              <w:jc w:val="center"/>
              <w:rPr>
                <w:rFonts w:ascii="Times New Roman" w:eastAsia="Calibri" w:hAnsi="Times New Roman"/>
                <w:b/>
                <w:sz w:val="24"/>
                <w:szCs w:val="24"/>
                <w:lang w:eastAsia="ru-RU"/>
              </w:rPr>
            </w:pPr>
            <w:r w:rsidRPr="0073458F">
              <w:rPr>
                <w:rFonts w:ascii="Times New Roman" w:eastAsia="Calibri" w:hAnsi="Times New Roman"/>
                <w:b/>
                <w:sz w:val="24"/>
                <w:szCs w:val="24"/>
                <w:lang w:eastAsia="ru-RU"/>
              </w:rPr>
              <w:t>Тип 2</w:t>
            </w:r>
          </w:p>
          <w:p w:rsidR="0073458F" w:rsidRPr="0073458F" w:rsidRDefault="0073458F" w:rsidP="0073458F">
            <w:pPr>
              <w:spacing w:after="0"/>
              <w:jc w:val="center"/>
              <w:rPr>
                <w:rFonts w:ascii="Times New Roman" w:eastAsia="Calibri" w:hAnsi="Times New Roman"/>
                <w:b/>
                <w:sz w:val="24"/>
                <w:szCs w:val="24"/>
                <w:lang w:eastAsia="ru-RU"/>
              </w:rPr>
            </w:pPr>
          </w:p>
          <w:p w:rsidR="0073458F" w:rsidRPr="0073458F" w:rsidRDefault="0073458F" w:rsidP="0073458F">
            <w:pPr>
              <w:spacing w:after="0"/>
              <w:jc w:val="center"/>
              <w:rPr>
                <w:rFonts w:ascii="Times New Roman" w:eastAsia="Calibri" w:hAnsi="Times New Roman"/>
                <w:b/>
                <w:sz w:val="24"/>
                <w:szCs w:val="24"/>
                <w:lang w:eastAsia="ru-RU"/>
              </w:rPr>
            </w:pPr>
          </w:p>
          <w:p w:rsidR="0073458F" w:rsidRPr="0073458F" w:rsidRDefault="0073458F" w:rsidP="0073458F">
            <w:pPr>
              <w:spacing w:after="0"/>
              <w:jc w:val="center"/>
              <w:rPr>
                <w:rFonts w:ascii="Times New Roman" w:eastAsia="Calibri" w:hAnsi="Times New Roman"/>
                <w:b/>
                <w:sz w:val="24"/>
                <w:szCs w:val="24"/>
                <w:lang w:eastAsia="ru-RU"/>
              </w:rPr>
            </w:pPr>
            <w:r w:rsidRPr="0073458F">
              <w:rPr>
                <w:rFonts w:ascii="Times New Roman" w:eastAsia="Calibri" w:hAnsi="Times New Roman"/>
                <w:b/>
                <w:noProof/>
                <w:sz w:val="24"/>
                <w:szCs w:val="24"/>
                <w:lang w:eastAsia="ru-RU"/>
              </w:rPr>
              <w:lastRenderedPageBreak/>
              <w:drawing>
                <wp:inline distT="0" distB="0" distL="0" distR="0">
                  <wp:extent cx="1162050" cy="1219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219200"/>
                          </a:xfrm>
                          <a:prstGeom prst="rect">
                            <a:avLst/>
                          </a:prstGeom>
                          <a:noFill/>
                          <a:ln>
                            <a:noFill/>
                          </a:ln>
                        </pic:spPr>
                      </pic:pic>
                    </a:graphicData>
                  </a:graphic>
                </wp:inline>
              </w:drawing>
            </w:r>
          </w:p>
        </w:tc>
        <w:tc>
          <w:tcPr>
            <w:tcW w:w="1984" w:type="dxa"/>
            <w:vMerge w:val="restart"/>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val="restart"/>
            <w:tcBorders>
              <w:top w:val="single" w:sz="4" w:space="0" w:color="auto"/>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Высота изделия</w:t>
            </w:r>
            <w:r w:rsidR="00723475">
              <w:rPr>
                <w:rFonts w:ascii="Times New Roman" w:eastAsia="Calibri" w:hAnsi="Times New Roman"/>
                <w:sz w:val="24"/>
                <w:szCs w:val="24"/>
                <w:lang w:eastAsia="ru-RU"/>
              </w:rPr>
              <w:t xml:space="preserve"> </w:t>
            </w:r>
            <w:r w:rsidR="00723475" w:rsidRPr="00723475">
              <w:rPr>
                <w:rFonts w:ascii="Times New Roman" w:eastAsia="Calibri" w:hAnsi="Times New Roman"/>
                <w:b/>
                <w:sz w:val="24"/>
                <w:szCs w:val="24"/>
                <w:vertAlign w:val="superscript"/>
                <w:lang w:eastAsia="ru-RU"/>
              </w:rPr>
              <w:t>1</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2100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Ширина изделия</w:t>
            </w:r>
            <w:r w:rsidR="00723475">
              <w:rPr>
                <w:rFonts w:ascii="Times New Roman" w:eastAsia="Calibri" w:hAnsi="Times New Roman"/>
                <w:sz w:val="24"/>
                <w:szCs w:val="24"/>
                <w:lang w:eastAsia="ru-RU"/>
              </w:rPr>
              <w:t xml:space="preserve"> </w:t>
            </w:r>
            <w:r w:rsidR="00723475" w:rsidRPr="00723475">
              <w:rPr>
                <w:rFonts w:ascii="Times New Roman" w:eastAsia="Calibri" w:hAnsi="Times New Roman"/>
                <w:b/>
                <w:sz w:val="24"/>
                <w:szCs w:val="24"/>
                <w:vertAlign w:val="superscript"/>
                <w:lang w:eastAsia="ru-RU"/>
              </w:rPr>
              <w:t>1</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2750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Ткань «</w:t>
            </w:r>
            <w:proofErr w:type="spellStart"/>
            <w:r w:rsidRPr="0073458F">
              <w:rPr>
                <w:rFonts w:ascii="Times New Roman" w:eastAsia="Calibri" w:hAnsi="Times New Roman"/>
                <w:sz w:val="24"/>
                <w:szCs w:val="24"/>
                <w:lang w:eastAsia="ru-RU"/>
              </w:rPr>
              <w:t>Лайн</w:t>
            </w:r>
            <w:proofErr w:type="spellEnd"/>
            <w:r w:rsidRPr="0073458F">
              <w:rPr>
                <w:rFonts w:ascii="Times New Roman" w:eastAsia="Calibri" w:hAnsi="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spellStart"/>
            <w:r w:rsidRPr="0073458F">
              <w:rPr>
                <w:rFonts w:ascii="Times New Roman" w:eastAsia="Calibri" w:hAnsi="Times New Roman"/>
                <w:sz w:val="24"/>
                <w:szCs w:val="24"/>
                <w:lang w:eastAsia="ru-RU"/>
              </w:rPr>
              <w:t>Полиэстр</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Светонепроницаемость</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не</w:t>
            </w:r>
            <w:proofErr w:type="gramEnd"/>
            <w:r w:rsidRPr="0073458F">
              <w:rPr>
                <w:rFonts w:ascii="Times New Roman" w:eastAsia="Calibri" w:hAnsi="Times New Roman"/>
                <w:sz w:val="24"/>
                <w:szCs w:val="24"/>
                <w:lang w:eastAsia="ru-RU"/>
              </w:rPr>
              <w:t xml:space="preserve">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w:t>
            </w: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Темные и светлые тона по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не</w:t>
            </w:r>
            <w:proofErr w:type="gramEnd"/>
            <w:r w:rsidRPr="0073458F">
              <w:rPr>
                <w:rFonts w:ascii="Times New Roman" w:eastAsia="Calibri" w:hAnsi="Times New Roman"/>
                <w:sz w:val="24"/>
                <w:szCs w:val="24"/>
                <w:lang w:eastAsia="ru-RU"/>
              </w:rPr>
              <w:t xml:space="preserve"> менее 0,3 и не более 0.4</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от</w:t>
            </w:r>
            <w:proofErr w:type="gramEnd"/>
            <w:r w:rsidRPr="0073458F">
              <w:rPr>
                <w:rFonts w:ascii="Times New Roman" w:eastAsia="Calibri" w:hAnsi="Times New Roman"/>
                <w:sz w:val="24"/>
                <w:szCs w:val="24"/>
                <w:lang w:eastAsia="ru-RU"/>
              </w:rPr>
              <w:t xml:space="preserve"> 89 до 92</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от</w:t>
            </w:r>
            <w:proofErr w:type="gramEnd"/>
            <w:r w:rsidRPr="0073458F">
              <w:rPr>
                <w:rFonts w:ascii="Times New Roman" w:eastAsia="Calibri" w:hAnsi="Times New Roman"/>
                <w:sz w:val="24"/>
                <w:szCs w:val="24"/>
                <w:lang w:eastAsia="ru-RU"/>
              </w:rPr>
              <w:t xml:space="preserve"> 25 до 35</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мм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u w:val="single"/>
                <w:lang w:val="en-US" w:eastAsia="ru-RU"/>
              </w:rPr>
              <w:t>&gt;</w:t>
            </w:r>
            <w:r w:rsidRPr="0073458F">
              <w:rPr>
                <w:rFonts w:ascii="Times New Roman" w:eastAsia="Calibri" w:hAnsi="Times New Roman"/>
                <w:sz w:val="24"/>
                <w:szCs w:val="24"/>
                <w:lang w:eastAsia="ru-RU"/>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град</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не</w:t>
            </w:r>
            <w:proofErr w:type="gramEnd"/>
            <w:r w:rsidRPr="0073458F">
              <w:rPr>
                <w:rFonts w:ascii="Times New Roman" w:eastAsia="Calibri" w:hAnsi="Times New Roman"/>
                <w:sz w:val="24"/>
                <w:szCs w:val="24"/>
                <w:lang w:eastAsia="ru-RU"/>
              </w:rPr>
              <w:t xml:space="preserve"> менее 2.5 и не более 3</w:t>
            </w:r>
          </w:p>
        </w:tc>
        <w:tc>
          <w:tcPr>
            <w:tcW w:w="1842"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см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 xml:space="preserve">Материал </w:t>
            </w:r>
            <w:proofErr w:type="spellStart"/>
            <w:r w:rsidRPr="0073458F">
              <w:rPr>
                <w:rFonts w:ascii="Times New Roman" w:eastAsia="Calibri" w:hAnsi="Times New Roman"/>
                <w:sz w:val="24"/>
                <w:szCs w:val="24"/>
                <w:lang w:eastAsia="ru-RU"/>
              </w:rPr>
              <w:t>ламеледержателя</w:t>
            </w:r>
            <w:proofErr w:type="spellEnd"/>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пластмассовая</w:t>
            </w:r>
            <w:proofErr w:type="gramEnd"/>
            <w:r w:rsidRPr="0073458F">
              <w:rPr>
                <w:rFonts w:ascii="Times New Roman" w:eastAsia="Calibri" w:hAnsi="Times New Roman"/>
                <w:sz w:val="24"/>
                <w:szCs w:val="24"/>
                <w:lang w:eastAsia="ru-RU"/>
              </w:rPr>
              <w:t xml:space="preserve">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пластмассовая</w:t>
            </w:r>
            <w:proofErr w:type="gramEnd"/>
            <w:r w:rsidRPr="0073458F">
              <w:rPr>
                <w:rFonts w:ascii="Times New Roman" w:eastAsia="Calibri" w:hAnsi="Times New Roman"/>
                <w:sz w:val="24"/>
                <w:szCs w:val="24"/>
                <w:lang w:eastAsia="ru-RU"/>
              </w:rPr>
              <w:t xml:space="preserve">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r w:rsidR="0073458F" w:rsidRPr="0073458F" w:rsidTr="00794A06">
        <w:trPr>
          <w:trHeight w:val="127"/>
          <w:jc w:val="center"/>
        </w:trPr>
        <w:tc>
          <w:tcPr>
            <w:tcW w:w="799"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2882"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1984" w:type="dxa"/>
            <w:vMerge/>
            <w:tcBorders>
              <w:left w:val="single" w:sz="4" w:space="0" w:color="auto"/>
              <w:right w:val="single" w:sz="4" w:space="0" w:color="auto"/>
            </w:tcBorders>
          </w:tcPr>
          <w:p w:rsidR="0073458F" w:rsidRPr="0073458F" w:rsidRDefault="0073458F" w:rsidP="0073458F">
            <w:pPr>
              <w:spacing w:after="0"/>
              <w:jc w:val="center"/>
              <w:rPr>
                <w:rFonts w:ascii="Times New Roman" w:eastAsia="Calibri" w:hAnsi="Times New Roman"/>
                <w:b/>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r w:rsidRPr="0073458F">
              <w:rPr>
                <w:rFonts w:ascii="Times New Roman" w:eastAsia="Calibri" w:hAnsi="Times New Roman"/>
                <w:sz w:val="24"/>
                <w:szCs w:val="24"/>
                <w:lang w:eastAsia="ru-RU"/>
              </w:rPr>
              <w:t xml:space="preserve">На усиленные стеновые кронштейны с </w:t>
            </w:r>
            <w:proofErr w:type="gramStart"/>
            <w:r w:rsidRPr="0073458F">
              <w:rPr>
                <w:rFonts w:ascii="Times New Roman" w:eastAsia="Calibri" w:hAnsi="Times New Roman"/>
                <w:sz w:val="24"/>
                <w:szCs w:val="24"/>
                <w:lang w:eastAsia="ru-RU"/>
              </w:rPr>
              <w:t xml:space="preserve">выносом  </w:t>
            </w:r>
            <w:r w:rsidRPr="0073458F">
              <w:rPr>
                <w:rFonts w:ascii="Times New Roman" w:eastAsia="Calibri" w:hAnsi="Times New Roman"/>
                <w:sz w:val="24"/>
                <w:szCs w:val="24"/>
                <w:u w:val="single"/>
                <w:lang w:eastAsia="ru-RU"/>
              </w:rPr>
              <w:t>&gt;</w:t>
            </w:r>
            <w:proofErr w:type="gramEnd"/>
            <w:r w:rsidRPr="0073458F">
              <w:rPr>
                <w:rFonts w:ascii="Times New Roman" w:eastAsia="Calibri" w:hAnsi="Times New Roman"/>
                <w:sz w:val="24"/>
                <w:szCs w:val="24"/>
                <w:lang w:eastAsia="ru-RU"/>
              </w:rPr>
              <w:t xml:space="preserve"> 10,5</w:t>
            </w:r>
          </w:p>
        </w:tc>
        <w:tc>
          <w:tcPr>
            <w:tcW w:w="1842" w:type="dxa"/>
            <w:tcBorders>
              <w:top w:val="single" w:sz="4" w:space="0" w:color="auto"/>
              <w:left w:val="single" w:sz="4" w:space="0" w:color="auto"/>
              <w:bottom w:val="single" w:sz="4" w:space="0" w:color="auto"/>
              <w:right w:val="single" w:sz="4" w:space="0" w:color="auto"/>
            </w:tcBorders>
          </w:tcPr>
          <w:p w:rsidR="0073458F" w:rsidRPr="0073458F" w:rsidRDefault="0073458F" w:rsidP="0073458F">
            <w:pPr>
              <w:spacing w:after="0"/>
              <w:jc w:val="center"/>
              <w:rPr>
                <w:rFonts w:ascii="Times New Roman" w:eastAsia="Calibri" w:hAnsi="Times New Roman"/>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sz w:val="24"/>
                <w:szCs w:val="24"/>
                <w:lang w:eastAsia="ru-RU"/>
              </w:rPr>
            </w:pPr>
            <w:proofErr w:type="gramStart"/>
            <w:r w:rsidRPr="0073458F">
              <w:rPr>
                <w:rFonts w:ascii="Times New Roman" w:eastAsia="Calibri" w:hAnsi="Times New Roman"/>
                <w:sz w:val="24"/>
                <w:szCs w:val="24"/>
                <w:lang w:eastAsia="ru-RU"/>
              </w:rPr>
              <w:t>см</w:t>
            </w:r>
            <w:proofErr w:type="gramEnd"/>
          </w:p>
        </w:tc>
        <w:tc>
          <w:tcPr>
            <w:tcW w:w="999" w:type="dxa"/>
            <w:vMerge/>
            <w:tcBorders>
              <w:left w:val="single" w:sz="4" w:space="0" w:color="auto"/>
              <w:right w:val="single" w:sz="4" w:space="0" w:color="auto"/>
            </w:tcBorders>
            <w:vAlign w:val="center"/>
          </w:tcPr>
          <w:p w:rsidR="0073458F" w:rsidRPr="0073458F" w:rsidRDefault="0073458F" w:rsidP="0073458F">
            <w:pPr>
              <w:spacing w:after="0"/>
              <w:jc w:val="center"/>
              <w:rPr>
                <w:rFonts w:ascii="Times New Roman" w:eastAsia="Calibri" w:hAnsi="Times New Roman"/>
                <w:b/>
                <w:sz w:val="24"/>
                <w:szCs w:val="24"/>
                <w:lang w:eastAsia="ru-RU"/>
              </w:rPr>
            </w:pPr>
          </w:p>
        </w:tc>
      </w:tr>
    </w:tbl>
    <w:p w:rsidR="0073458F" w:rsidRPr="0073458F" w:rsidRDefault="0073458F" w:rsidP="0073458F">
      <w:pPr>
        <w:spacing w:after="0"/>
        <w:jc w:val="center"/>
        <w:rPr>
          <w:rFonts w:ascii="Times New Roman" w:eastAsia="Calibri" w:hAnsi="Times New Roman"/>
          <w:b/>
          <w:sz w:val="24"/>
          <w:szCs w:val="24"/>
          <w:lang w:eastAsia="ru-RU"/>
        </w:rPr>
      </w:pPr>
    </w:p>
    <w:p w:rsidR="00723475" w:rsidRPr="00723475" w:rsidRDefault="00723475" w:rsidP="00723475">
      <w:pPr>
        <w:spacing w:after="0" w:line="240" w:lineRule="auto"/>
        <w:ind w:firstLine="709"/>
        <w:jc w:val="both"/>
        <w:rPr>
          <w:rFonts w:ascii="Times New Roman" w:eastAsia="Times New Roman" w:hAnsi="Times New Roman"/>
          <w:b/>
          <w:sz w:val="24"/>
          <w:szCs w:val="24"/>
          <w:lang w:eastAsia="ru-RU"/>
        </w:rPr>
      </w:pPr>
    </w:p>
    <w:p w:rsidR="00723475" w:rsidRPr="00723475" w:rsidRDefault="00723475" w:rsidP="00723475">
      <w:pPr>
        <w:spacing w:after="0" w:line="240" w:lineRule="auto"/>
        <w:ind w:firstLine="709"/>
        <w:jc w:val="both"/>
        <w:rPr>
          <w:rFonts w:ascii="Times New Roman" w:eastAsia="Times New Roman" w:hAnsi="Times New Roman"/>
          <w:sz w:val="24"/>
          <w:szCs w:val="24"/>
          <w:lang w:eastAsia="ru-RU"/>
        </w:rPr>
      </w:pPr>
      <w:r w:rsidRPr="00723475">
        <w:rPr>
          <w:rFonts w:ascii="Times New Roman" w:eastAsia="Times New Roman" w:hAnsi="Times New Roman"/>
          <w:b/>
          <w:sz w:val="24"/>
          <w:szCs w:val="24"/>
          <w:vertAlign w:val="superscript"/>
          <w:lang w:eastAsia="ru-RU"/>
        </w:rPr>
        <w:t>1</w:t>
      </w:r>
      <w:r w:rsidRPr="00723475">
        <w:rPr>
          <w:rFonts w:ascii="Times New Roman" w:eastAsia="Times New Roman" w:hAnsi="Times New Roman"/>
          <w:b/>
          <w:sz w:val="24"/>
          <w:szCs w:val="24"/>
          <w:lang w:eastAsia="ru-RU"/>
        </w:rPr>
        <w:t xml:space="preserve"> Размеры жалюзи, представленные в Техническом задании – ориентировочные</w:t>
      </w:r>
      <w:r w:rsidRPr="00723475">
        <w:rPr>
          <w:rFonts w:ascii="Times New Roman" w:eastAsia="Times New Roman" w:hAnsi="Times New Roman"/>
          <w:sz w:val="24"/>
          <w:szCs w:val="24"/>
          <w:lang w:eastAsia="ru-RU"/>
        </w:rPr>
        <w:t>. Перед началом поставки Поставщиком проводятся замеры по месту поставки и монтажа. Стоимость услуг по выезду замерщика должна быть включена в стоимость товара.</w:t>
      </w:r>
    </w:p>
    <w:p w:rsidR="00723475" w:rsidRPr="00723475" w:rsidRDefault="00723475" w:rsidP="00723475">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pPr>
    </w:p>
    <w:p w:rsidR="00723475" w:rsidRPr="00723475" w:rsidRDefault="00723475" w:rsidP="00723475">
      <w:pPr>
        <w:spacing w:after="0" w:line="240" w:lineRule="auto"/>
        <w:ind w:firstLine="709"/>
        <w:jc w:val="both"/>
        <w:rPr>
          <w:rFonts w:ascii="Times New Roman" w:eastAsia="Times New Roman" w:hAnsi="Times New Roman"/>
          <w:b/>
          <w:sz w:val="24"/>
          <w:szCs w:val="24"/>
          <w:lang w:eastAsia="ru-RU"/>
        </w:rPr>
      </w:pPr>
      <w:r w:rsidRPr="00723475">
        <w:rPr>
          <w:rFonts w:ascii="Times New Roman" w:eastAsia="Times New Roman" w:hAnsi="Times New Roman"/>
          <w:sz w:val="24"/>
          <w:szCs w:val="24"/>
          <w:lang w:eastAsia="ru-RU"/>
        </w:rPr>
        <w:t>Если требуемое значение параметра сопровождается</w:t>
      </w:r>
      <w:r w:rsidRPr="00723475">
        <w:rPr>
          <w:rFonts w:ascii="Times New Roman" w:eastAsia="Times New Roman" w:hAnsi="Times New Roman"/>
          <w:b/>
          <w:sz w:val="24"/>
          <w:szCs w:val="24"/>
          <w:lang w:eastAsia="ru-RU"/>
        </w:rPr>
        <w:t xml:space="preserve">   знаком * (звездочка), параметр согласовывается и уточняется при предварительном замере.</w:t>
      </w:r>
    </w:p>
    <w:p w:rsidR="00723475" w:rsidRDefault="00723475" w:rsidP="0073458F">
      <w:pPr>
        <w:spacing w:after="0"/>
        <w:jc w:val="both"/>
        <w:rPr>
          <w:rFonts w:ascii="Times New Roman" w:eastAsia="Calibri" w:hAnsi="Times New Roman"/>
          <w:b/>
          <w:sz w:val="24"/>
          <w:szCs w:val="24"/>
          <w:lang w:eastAsia="ru-RU"/>
        </w:rPr>
      </w:pPr>
    </w:p>
    <w:p w:rsidR="00723475" w:rsidRDefault="00723475" w:rsidP="0073458F">
      <w:pPr>
        <w:spacing w:after="0"/>
        <w:jc w:val="both"/>
        <w:rPr>
          <w:rFonts w:ascii="Times New Roman" w:eastAsia="Calibri" w:hAnsi="Times New Roman"/>
          <w:b/>
          <w:sz w:val="24"/>
          <w:szCs w:val="24"/>
          <w:lang w:eastAsia="ru-RU"/>
        </w:rPr>
      </w:pPr>
    </w:p>
    <w:p w:rsidR="00723475" w:rsidRDefault="00723475" w:rsidP="0073458F">
      <w:pPr>
        <w:spacing w:after="0"/>
        <w:jc w:val="both"/>
        <w:rPr>
          <w:rFonts w:ascii="Times New Roman" w:eastAsia="Calibri" w:hAnsi="Times New Roman"/>
          <w:b/>
          <w:sz w:val="24"/>
          <w:szCs w:val="24"/>
          <w:lang w:eastAsia="ru-RU"/>
        </w:rPr>
      </w:pPr>
    </w:p>
    <w:p w:rsidR="008206EA" w:rsidRPr="00F558EE" w:rsidRDefault="008206EA" w:rsidP="008206EA">
      <w:pPr>
        <w:spacing w:after="0"/>
        <w:jc w:val="center"/>
        <w:rPr>
          <w:rFonts w:ascii="Times New Roman" w:eastAsia="Calibri" w:hAnsi="Times New Roman"/>
          <w:b/>
          <w:sz w:val="24"/>
          <w:szCs w:val="24"/>
          <w:lang w:eastAsia="ru-RU"/>
        </w:rPr>
      </w:pPr>
    </w:p>
    <w:p w:rsidR="00CF1396" w:rsidRPr="00F558EE"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558EE" w:rsidRPr="00F558EE" w:rsidTr="00F15EEA">
        <w:trPr>
          <w:trHeight w:val="1627"/>
        </w:trPr>
        <w:tc>
          <w:tcPr>
            <w:tcW w:w="4785" w:type="dxa"/>
            <w:gridSpan w:val="2"/>
            <w:shd w:val="clear" w:color="auto" w:fill="auto"/>
          </w:tcPr>
          <w:p w:rsidR="00F60C34" w:rsidRPr="00F558EE" w:rsidRDefault="00F60C34" w:rsidP="008F788B">
            <w:pPr>
              <w:snapToGrid w:val="0"/>
              <w:spacing w:after="0" w:line="240" w:lineRule="auto"/>
              <w:ind w:left="-816" w:firstLine="816"/>
              <w:rPr>
                <w:rFonts w:ascii="Times New Roman" w:eastAsia="Calibri" w:hAnsi="Times New Roman"/>
                <w:b/>
                <w:sz w:val="24"/>
                <w:szCs w:val="24"/>
              </w:rPr>
            </w:pPr>
          </w:p>
          <w:p w:rsidR="00F60C34" w:rsidRPr="00F558EE" w:rsidRDefault="00F60C34" w:rsidP="00086B66">
            <w:pPr>
              <w:snapToGrid w:val="0"/>
              <w:spacing w:after="0" w:line="240" w:lineRule="auto"/>
              <w:jc w:val="center"/>
              <w:rPr>
                <w:rFonts w:ascii="Times New Roman" w:eastAsia="Calibri" w:hAnsi="Times New Roman"/>
                <w:b/>
                <w:sz w:val="24"/>
                <w:szCs w:val="24"/>
              </w:rPr>
            </w:pPr>
            <w:r w:rsidRPr="00F558EE">
              <w:rPr>
                <w:rFonts w:ascii="Times New Roman" w:eastAsia="Calibri" w:hAnsi="Times New Roman"/>
                <w:b/>
                <w:sz w:val="24"/>
                <w:szCs w:val="24"/>
              </w:rPr>
              <w:t>Заказчик:</w:t>
            </w:r>
          </w:p>
          <w:p w:rsidR="00F60C34" w:rsidRPr="00F558EE" w:rsidRDefault="00F60C34" w:rsidP="00086B66">
            <w:pPr>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60C34" w:rsidRPr="00F558EE"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F558EE" w:rsidRDefault="00F60C34" w:rsidP="00086B66">
            <w:pPr>
              <w:spacing w:after="0" w:line="240" w:lineRule="auto"/>
              <w:jc w:val="center"/>
              <w:rPr>
                <w:rFonts w:ascii="Times New Roman" w:eastAsia="Times New Roman" w:hAnsi="Times New Roman"/>
                <w:b/>
                <w:sz w:val="24"/>
                <w:szCs w:val="24"/>
                <w:lang w:eastAsia="ru-RU"/>
              </w:rPr>
            </w:pPr>
          </w:p>
          <w:p w:rsidR="00F60C34" w:rsidRPr="00F558EE" w:rsidRDefault="00F60C34" w:rsidP="00086B66">
            <w:pPr>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Поставщик:</w:t>
            </w:r>
          </w:p>
        </w:tc>
      </w:tr>
      <w:tr w:rsidR="00F558EE" w:rsidRPr="00F558EE" w:rsidTr="00F15EEA">
        <w:trPr>
          <w:trHeight w:val="80"/>
        </w:trPr>
        <w:tc>
          <w:tcPr>
            <w:tcW w:w="4785" w:type="dxa"/>
            <w:gridSpan w:val="2"/>
            <w:shd w:val="clear" w:color="auto" w:fill="auto"/>
          </w:tcPr>
          <w:p w:rsidR="00F60C34" w:rsidRPr="00F558EE" w:rsidRDefault="00F60C34" w:rsidP="00086B66">
            <w:pPr>
              <w:snapToGrid w:val="0"/>
              <w:spacing w:after="0" w:line="240" w:lineRule="auto"/>
              <w:jc w:val="both"/>
              <w:rPr>
                <w:rFonts w:ascii="Times New Roman" w:eastAsia="Calibri" w:hAnsi="Times New Roman"/>
                <w:b/>
                <w:bCs/>
                <w:sz w:val="24"/>
                <w:szCs w:val="24"/>
              </w:rPr>
            </w:pPr>
          </w:p>
          <w:p w:rsidR="00F60C34" w:rsidRPr="00F558EE" w:rsidRDefault="00F60C34" w:rsidP="00086B66">
            <w:pPr>
              <w:snapToGrid w:val="0"/>
              <w:spacing w:after="0" w:line="240" w:lineRule="auto"/>
              <w:rPr>
                <w:rFonts w:ascii="Times New Roman" w:eastAsia="Calibri" w:hAnsi="Times New Roman"/>
                <w:b/>
                <w:bCs/>
                <w:sz w:val="24"/>
                <w:szCs w:val="24"/>
              </w:rPr>
            </w:pPr>
            <w:r w:rsidRPr="00F558EE">
              <w:rPr>
                <w:rFonts w:ascii="Times New Roman" w:eastAsia="Calibri" w:hAnsi="Times New Roman"/>
                <w:b/>
                <w:bCs/>
                <w:sz w:val="24"/>
                <w:szCs w:val="24"/>
              </w:rPr>
              <w:t>_____________________</w:t>
            </w:r>
          </w:p>
        </w:tc>
        <w:tc>
          <w:tcPr>
            <w:tcW w:w="284" w:type="dxa"/>
            <w:shd w:val="clear" w:color="auto" w:fill="auto"/>
          </w:tcPr>
          <w:p w:rsidR="00F60C34" w:rsidRPr="00F558EE"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F558EE"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F558EE" w:rsidRDefault="00F60C34" w:rsidP="00086B66">
            <w:pPr>
              <w:shd w:val="clear" w:color="auto" w:fill="FFFFFF"/>
              <w:snapToGrid w:val="0"/>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_____________________</w:t>
            </w:r>
          </w:p>
        </w:tc>
      </w:tr>
      <w:tr w:rsidR="00F558EE" w:rsidRPr="00F558EE" w:rsidTr="00F15EEA">
        <w:trPr>
          <w:trHeight w:val="621"/>
        </w:trPr>
        <w:tc>
          <w:tcPr>
            <w:tcW w:w="2659" w:type="dxa"/>
            <w:tcBorders>
              <w:bottom w:val="single" w:sz="4" w:space="0" w:color="auto"/>
            </w:tcBorders>
            <w:shd w:val="clear" w:color="auto" w:fill="auto"/>
          </w:tcPr>
          <w:p w:rsidR="00F60C34" w:rsidRPr="00F558EE"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F558EE" w:rsidRDefault="00F60C34" w:rsidP="00086B66">
            <w:pPr>
              <w:snapToGrid w:val="0"/>
              <w:spacing w:after="0" w:line="240" w:lineRule="auto"/>
              <w:rPr>
                <w:rFonts w:ascii="Times New Roman" w:eastAsia="Calibri" w:hAnsi="Times New Roman"/>
                <w:b/>
                <w:bCs/>
                <w:sz w:val="24"/>
                <w:szCs w:val="24"/>
              </w:rPr>
            </w:pPr>
            <w:r w:rsidRPr="00F558EE">
              <w:rPr>
                <w:rFonts w:ascii="Times New Roman" w:eastAsia="Calibri" w:hAnsi="Times New Roman"/>
                <w:b/>
                <w:bCs/>
                <w:sz w:val="24"/>
                <w:szCs w:val="24"/>
              </w:rPr>
              <w:t>/                            /</w:t>
            </w:r>
          </w:p>
        </w:tc>
        <w:tc>
          <w:tcPr>
            <w:tcW w:w="284" w:type="dxa"/>
            <w:shd w:val="clear" w:color="auto" w:fill="auto"/>
            <w:vAlign w:val="bottom"/>
          </w:tcPr>
          <w:p w:rsidR="00F60C34" w:rsidRPr="00F558EE"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F558EE"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F558EE"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                        /</w:t>
            </w:r>
          </w:p>
        </w:tc>
      </w:tr>
    </w:tbl>
    <w:p w:rsidR="000F2FCF" w:rsidRPr="00F558EE" w:rsidRDefault="000F2FCF" w:rsidP="000F2FCF">
      <w:pPr>
        <w:spacing w:after="60" w:line="240" w:lineRule="auto"/>
        <w:jc w:val="both"/>
        <w:rPr>
          <w:rFonts w:ascii="Times New Roman" w:eastAsia="Times New Roman" w:hAnsi="Times New Roman"/>
          <w:sz w:val="24"/>
          <w:szCs w:val="24"/>
          <w:lang w:eastAsia="ru-RU"/>
        </w:rPr>
      </w:pPr>
    </w:p>
    <w:p w:rsidR="000F2FCF" w:rsidRPr="00F558EE" w:rsidRDefault="000F2FCF" w:rsidP="000F2FCF">
      <w:pPr>
        <w:suppressAutoHyphens/>
        <w:spacing w:after="0" w:line="240" w:lineRule="auto"/>
        <w:jc w:val="both"/>
        <w:rPr>
          <w:rFonts w:ascii="Times New Roman" w:eastAsia="Calibri" w:hAnsi="Times New Roman"/>
          <w:sz w:val="24"/>
          <w:szCs w:val="24"/>
          <w:lang w:eastAsia="ar-SA"/>
        </w:rPr>
        <w:sectPr w:rsidR="000F2FCF" w:rsidRPr="00F558EE" w:rsidSect="007704AE">
          <w:footerReference w:type="default" r:id="rId14"/>
          <w:pgSz w:w="16838" w:h="11906" w:orient="landscape"/>
          <w:pgMar w:top="707" w:right="1134" w:bottom="1701" w:left="1134" w:header="709" w:footer="513" w:gutter="0"/>
          <w:cols w:space="708"/>
          <w:titlePg/>
          <w:docGrid w:linePitch="381"/>
        </w:sectPr>
      </w:pPr>
    </w:p>
    <w:p w:rsidR="000F2FCF" w:rsidRPr="00F558EE" w:rsidRDefault="000F2FCF" w:rsidP="000F2FCF">
      <w:pPr>
        <w:ind w:left="5670"/>
        <w:contextualSpacing/>
        <w:jc w:val="right"/>
        <w:rPr>
          <w:rFonts w:ascii="Times New Roman" w:eastAsia="Calibri" w:hAnsi="Times New Roman"/>
          <w:sz w:val="24"/>
          <w:szCs w:val="24"/>
        </w:rPr>
      </w:pPr>
      <w:r w:rsidRPr="00F558EE">
        <w:rPr>
          <w:rFonts w:ascii="Times New Roman" w:eastAsia="Calibri" w:hAnsi="Times New Roman"/>
          <w:sz w:val="24"/>
          <w:szCs w:val="24"/>
        </w:rPr>
        <w:lastRenderedPageBreak/>
        <w:t xml:space="preserve">Приложение № </w:t>
      </w:r>
      <w:r w:rsidR="00A245D8" w:rsidRPr="00F558EE">
        <w:rPr>
          <w:rFonts w:ascii="Times New Roman" w:eastAsia="Calibri" w:hAnsi="Times New Roman"/>
          <w:sz w:val="24"/>
          <w:szCs w:val="24"/>
        </w:rPr>
        <w:t>3</w:t>
      </w:r>
    </w:p>
    <w:p w:rsidR="000F2FCF" w:rsidRPr="00F558EE" w:rsidRDefault="000F2FCF" w:rsidP="000F2FCF">
      <w:pPr>
        <w:ind w:left="5670"/>
        <w:contextualSpacing/>
        <w:jc w:val="right"/>
        <w:rPr>
          <w:rFonts w:ascii="Times New Roman" w:eastAsia="Calibri" w:hAnsi="Times New Roman"/>
          <w:sz w:val="24"/>
          <w:szCs w:val="24"/>
        </w:rPr>
      </w:pPr>
      <w:proofErr w:type="gramStart"/>
      <w:r w:rsidRPr="00F558EE">
        <w:rPr>
          <w:rFonts w:ascii="Times New Roman" w:eastAsia="Calibri" w:hAnsi="Times New Roman"/>
          <w:sz w:val="24"/>
          <w:szCs w:val="24"/>
        </w:rPr>
        <w:t>к</w:t>
      </w:r>
      <w:proofErr w:type="gramEnd"/>
      <w:r w:rsidRPr="00F558EE">
        <w:rPr>
          <w:rFonts w:ascii="Times New Roman" w:eastAsia="Calibri" w:hAnsi="Times New Roman"/>
          <w:sz w:val="24"/>
          <w:szCs w:val="24"/>
        </w:rPr>
        <w:t xml:space="preserve"> договору от «__» _____201_ г.</w:t>
      </w:r>
    </w:p>
    <w:p w:rsidR="000F2FCF" w:rsidRPr="00F558EE" w:rsidRDefault="000F2FCF" w:rsidP="000F2FCF">
      <w:pPr>
        <w:spacing w:after="0" w:line="240" w:lineRule="auto"/>
        <w:jc w:val="right"/>
        <w:rPr>
          <w:rFonts w:ascii="Times New Roman" w:eastAsia="Times New Roman" w:hAnsi="Times New Roman"/>
          <w:b/>
          <w:sz w:val="24"/>
          <w:szCs w:val="24"/>
          <w:lang w:eastAsia="ru-RU"/>
        </w:rPr>
      </w:pPr>
      <w:r w:rsidRPr="00F558EE">
        <w:rPr>
          <w:rFonts w:ascii="Times New Roman" w:eastAsia="Calibri" w:hAnsi="Times New Roman"/>
          <w:sz w:val="24"/>
          <w:szCs w:val="24"/>
        </w:rPr>
        <w:t>№_____________________</w:t>
      </w:r>
    </w:p>
    <w:p w:rsidR="000F2FCF" w:rsidRPr="00F558EE" w:rsidRDefault="000F2FCF" w:rsidP="000F2FCF">
      <w:pPr>
        <w:spacing w:after="0" w:line="240" w:lineRule="auto"/>
        <w:jc w:val="right"/>
        <w:rPr>
          <w:rFonts w:ascii="Times New Roman" w:eastAsia="Times New Roman" w:hAnsi="Times New Roman"/>
          <w:b/>
          <w:sz w:val="24"/>
          <w:szCs w:val="24"/>
          <w:lang w:eastAsia="ru-RU"/>
        </w:rPr>
      </w:pPr>
    </w:p>
    <w:p w:rsidR="000F2FCF" w:rsidRPr="00F558EE" w:rsidRDefault="000F2FCF" w:rsidP="000F2FCF">
      <w:pPr>
        <w:spacing w:after="0" w:line="240" w:lineRule="auto"/>
        <w:jc w:val="right"/>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ФОРМА</w:t>
      </w:r>
    </w:p>
    <w:p w:rsidR="000F2FCF" w:rsidRPr="00F558EE" w:rsidRDefault="000F2FCF" w:rsidP="000F2FCF">
      <w:pPr>
        <w:spacing w:after="0" w:line="240" w:lineRule="auto"/>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Акт приема-передачи товара</w:t>
      </w:r>
    </w:p>
    <w:p w:rsidR="000F2FCF" w:rsidRPr="00F558EE" w:rsidRDefault="000F2FCF" w:rsidP="000F2FCF">
      <w:pPr>
        <w:spacing w:after="0" w:line="240" w:lineRule="auto"/>
        <w:jc w:val="center"/>
        <w:rPr>
          <w:rFonts w:ascii="Times New Roman" w:eastAsia="Times New Roman" w:hAnsi="Times New Roman"/>
          <w:b/>
          <w:sz w:val="24"/>
          <w:szCs w:val="24"/>
          <w:lang w:eastAsia="ru-RU"/>
        </w:rPr>
      </w:pPr>
    </w:p>
    <w:p w:rsidR="000F2FCF" w:rsidRPr="00F558EE" w:rsidRDefault="000F2FCF" w:rsidP="000F2FCF">
      <w:pPr>
        <w:spacing w:after="0" w:line="240" w:lineRule="auto"/>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 xml:space="preserve">г. Москва                                                                                            </w:t>
      </w:r>
      <w:r w:rsidR="00123334" w:rsidRPr="00F558EE">
        <w:rPr>
          <w:rFonts w:ascii="Times New Roman" w:eastAsia="Times New Roman" w:hAnsi="Times New Roman"/>
          <w:b/>
          <w:sz w:val="24"/>
          <w:szCs w:val="24"/>
          <w:lang w:eastAsia="ru-RU"/>
        </w:rPr>
        <w:t xml:space="preserve">      </w:t>
      </w:r>
      <w:proofErr w:type="gramStart"/>
      <w:r w:rsidR="00123334" w:rsidRPr="00F558EE">
        <w:rPr>
          <w:rFonts w:ascii="Times New Roman" w:eastAsia="Times New Roman" w:hAnsi="Times New Roman"/>
          <w:b/>
          <w:sz w:val="24"/>
          <w:szCs w:val="24"/>
          <w:lang w:eastAsia="ru-RU"/>
        </w:rPr>
        <w:t xml:space="preserve">   «</w:t>
      </w:r>
      <w:proofErr w:type="gramEnd"/>
      <w:r w:rsidR="00123334" w:rsidRPr="00F558EE">
        <w:rPr>
          <w:rFonts w:ascii="Times New Roman" w:eastAsia="Times New Roman" w:hAnsi="Times New Roman"/>
          <w:b/>
          <w:sz w:val="24"/>
          <w:szCs w:val="24"/>
          <w:lang w:eastAsia="ru-RU"/>
        </w:rPr>
        <w:t>___» _________ 2019</w:t>
      </w:r>
      <w:r w:rsidRPr="00F558EE">
        <w:rPr>
          <w:rFonts w:ascii="Times New Roman" w:eastAsia="Times New Roman" w:hAnsi="Times New Roman"/>
          <w:b/>
          <w:sz w:val="24"/>
          <w:szCs w:val="24"/>
          <w:lang w:eastAsia="ru-RU"/>
        </w:rPr>
        <w:t>г.</w:t>
      </w:r>
    </w:p>
    <w:p w:rsidR="000F2FCF" w:rsidRPr="00F558EE" w:rsidRDefault="000F2FCF" w:rsidP="000F2FCF">
      <w:pPr>
        <w:spacing w:after="0" w:line="240" w:lineRule="auto"/>
        <w:jc w:val="center"/>
        <w:rPr>
          <w:rFonts w:ascii="Times New Roman" w:eastAsia="Times New Roman" w:hAnsi="Times New Roman"/>
          <w:b/>
          <w:sz w:val="24"/>
          <w:szCs w:val="24"/>
          <w:lang w:eastAsia="ru-RU"/>
        </w:rPr>
      </w:pPr>
    </w:p>
    <w:p w:rsidR="000F2FCF" w:rsidRPr="00F558EE" w:rsidRDefault="000F2FCF" w:rsidP="005D0D09">
      <w:pPr>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558E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F558EE">
        <w:rPr>
          <w:rFonts w:ascii="Times New Roman" w:eastAsia="Times New Roman" w:hAnsi="Times New Roman"/>
          <w:b/>
          <w:kern w:val="1"/>
          <w:sz w:val="24"/>
          <w:szCs w:val="24"/>
          <w:lang w:eastAsia="ar-SA"/>
        </w:rPr>
        <w:t>__________</w:t>
      </w:r>
      <w:r w:rsidRPr="00F558EE">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F558EE">
        <w:rPr>
          <w:rFonts w:ascii="Times New Roman" w:hAnsi="Times New Roman"/>
          <w:sz w:val="24"/>
          <w:szCs w:val="24"/>
        </w:rPr>
        <w:t xml:space="preserve"> </w:t>
      </w:r>
      <w:r w:rsidR="00717C62">
        <w:rPr>
          <w:rFonts w:ascii="Times New Roman" w:eastAsia="Times New Roman" w:hAnsi="Times New Roman"/>
          <w:sz w:val="24"/>
          <w:szCs w:val="24"/>
          <w:lang w:eastAsia="zh-CN"/>
        </w:rPr>
        <w:t>жалюзи</w:t>
      </w:r>
      <w:r w:rsidR="00B8723B" w:rsidRPr="00F558EE">
        <w:rPr>
          <w:rFonts w:ascii="Times New Roman" w:eastAsia="Times New Roman" w:hAnsi="Times New Roman"/>
          <w:sz w:val="24"/>
          <w:szCs w:val="24"/>
          <w:lang w:eastAsia="zh-CN"/>
        </w:rPr>
        <w:t xml:space="preserve"> </w:t>
      </w:r>
      <w:r w:rsidR="00F15EEA" w:rsidRPr="00F558EE">
        <w:rPr>
          <w:rFonts w:ascii="Times New Roman" w:eastAsia="Times New Roman" w:hAnsi="Times New Roman"/>
          <w:sz w:val="24"/>
          <w:szCs w:val="24"/>
          <w:lang w:eastAsia="ar-SA"/>
        </w:rPr>
        <w:t>для нужд ИПУ РАН</w:t>
      </w:r>
      <w:r w:rsidR="00D953D1" w:rsidRPr="00F558EE">
        <w:rPr>
          <w:rFonts w:ascii="Times New Roman" w:eastAsia="Times New Roman" w:hAnsi="Times New Roman"/>
          <w:kern w:val="1"/>
          <w:sz w:val="24"/>
          <w:szCs w:val="24"/>
          <w:lang w:eastAsia="ar-SA"/>
        </w:rPr>
        <w:t xml:space="preserve"> </w:t>
      </w:r>
      <w:r w:rsidRPr="00F558EE">
        <w:rPr>
          <w:rFonts w:ascii="Times New Roman" w:eastAsia="Times New Roman" w:hAnsi="Times New Roman"/>
          <w:kern w:val="1"/>
          <w:sz w:val="24"/>
          <w:szCs w:val="24"/>
          <w:lang w:eastAsia="ar-SA"/>
        </w:rPr>
        <w:t>№ ____________ от «___» ______ 201</w:t>
      </w:r>
      <w:r w:rsidR="00123334" w:rsidRPr="00F558EE">
        <w:rPr>
          <w:rFonts w:ascii="Times New Roman" w:eastAsia="Times New Roman" w:hAnsi="Times New Roman"/>
          <w:kern w:val="1"/>
          <w:sz w:val="24"/>
          <w:szCs w:val="24"/>
          <w:lang w:eastAsia="ar-SA"/>
        </w:rPr>
        <w:t>9</w:t>
      </w:r>
      <w:r w:rsidRPr="00F558EE">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C66ED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 В соответствии с Договором № ____________ от «___» ______ 201</w:t>
      </w:r>
      <w:r w:rsidR="00123334" w:rsidRPr="00F558EE">
        <w:rPr>
          <w:rFonts w:ascii="Times New Roman" w:eastAsia="Times New Roman" w:hAnsi="Times New Roman"/>
          <w:kern w:val="1"/>
          <w:sz w:val="24"/>
          <w:szCs w:val="24"/>
          <w:lang w:eastAsia="ar-SA"/>
        </w:rPr>
        <w:t>9</w:t>
      </w:r>
      <w:r w:rsidRPr="00F558EE">
        <w:rPr>
          <w:rFonts w:ascii="Times New Roman" w:eastAsia="Times New Roman" w:hAnsi="Times New Roman"/>
          <w:kern w:val="1"/>
          <w:sz w:val="24"/>
          <w:szCs w:val="24"/>
          <w:lang w:eastAsia="ar-SA"/>
        </w:rPr>
        <w:t xml:space="preserve"> г. Поставщик выполнил </w:t>
      </w:r>
      <w:r w:rsidR="00A2032A">
        <w:rPr>
          <w:rFonts w:ascii="Times New Roman" w:eastAsia="Times New Roman" w:hAnsi="Times New Roman"/>
          <w:kern w:val="1"/>
          <w:sz w:val="24"/>
          <w:szCs w:val="24"/>
          <w:lang w:eastAsia="ar-SA"/>
        </w:rPr>
        <w:t xml:space="preserve">следующие обязательства </w:t>
      </w:r>
      <w:r w:rsidRPr="00F558EE">
        <w:rPr>
          <w:rFonts w:ascii="Times New Roman" w:eastAsia="Times New Roman" w:hAnsi="Times New Roman"/>
          <w:kern w:val="1"/>
          <w:sz w:val="24"/>
          <w:szCs w:val="24"/>
          <w:lang w:eastAsia="ar-SA"/>
        </w:rPr>
        <w:t>по поставке товара, а именно:</w:t>
      </w:r>
    </w:p>
    <w:p w:rsidR="00A2032A" w:rsidRPr="00F558EE" w:rsidRDefault="00A2032A" w:rsidP="00C66ED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 Осуществил поставку Товара, его сборку и установку</w:t>
      </w:r>
      <w:r w:rsidR="00696947">
        <w:rPr>
          <w:rFonts w:ascii="Times New Roman" w:eastAsia="Times New Roman" w:hAnsi="Times New Roman"/>
          <w:kern w:val="1"/>
          <w:sz w:val="24"/>
          <w:szCs w:val="24"/>
          <w:lang w:eastAsia="ar-SA"/>
        </w:rPr>
        <w:t xml:space="preserve"> (монтаж)</w:t>
      </w:r>
      <w:r>
        <w:rPr>
          <w:rFonts w:ascii="Times New Roman" w:eastAsia="Times New Roman" w:hAnsi="Times New Roman"/>
          <w:kern w:val="1"/>
          <w:sz w:val="24"/>
          <w:szCs w:val="24"/>
          <w:lang w:eastAsia="ar-SA"/>
        </w:rPr>
        <w:t>:</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F558EE" w:rsidRPr="00F558EE" w:rsidTr="00BD22FB">
        <w:tc>
          <w:tcPr>
            <w:tcW w:w="540"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п/п</w:t>
            </w:r>
          </w:p>
        </w:tc>
        <w:tc>
          <w:tcPr>
            <w:tcW w:w="3537"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Наименование товара (торговое наименование, производитель</w:t>
            </w:r>
            <w:r w:rsidR="009900F5">
              <w:rPr>
                <w:rFonts w:ascii="Times New Roman" w:eastAsia="Times New Roman" w:hAnsi="Times New Roman"/>
                <w:kern w:val="1"/>
                <w:sz w:val="24"/>
                <w:szCs w:val="24"/>
                <w:lang w:eastAsia="ar-SA"/>
              </w:rPr>
              <w:t>, страна происхождения товара</w:t>
            </w:r>
            <w:r w:rsidRPr="00F558EE">
              <w:rPr>
                <w:rFonts w:ascii="Times New Roman" w:eastAsia="Times New Roman" w:hAnsi="Times New Roman"/>
                <w:kern w:val="1"/>
                <w:sz w:val="24"/>
                <w:szCs w:val="24"/>
                <w:lang w:eastAsia="ar-SA"/>
              </w:rPr>
              <w:t>)</w:t>
            </w:r>
          </w:p>
        </w:tc>
        <w:tc>
          <w:tcPr>
            <w:tcW w:w="1134"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Ед. изм.</w:t>
            </w:r>
          </w:p>
        </w:tc>
        <w:tc>
          <w:tcPr>
            <w:tcW w:w="1418"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Цена за ед. руб.</w:t>
            </w:r>
          </w:p>
        </w:tc>
        <w:tc>
          <w:tcPr>
            <w:tcW w:w="1417"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Количество</w:t>
            </w:r>
          </w:p>
        </w:tc>
        <w:tc>
          <w:tcPr>
            <w:tcW w:w="1588"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Сумма в руб.</w:t>
            </w:r>
          </w:p>
        </w:tc>
      </w:tr>
      <w:tr w:rsidR="00F558EE" w:rsidRPr="00F558EE" w:rsidTr="00BD22FB">
        <w:tc>
          <w:tcPr>
            <w:tcW w:w="540"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w:t>
            </w:r>
          </w:p>
        </w:tc>
        <w:tc>
          <w:tcPr>
            <w:tcW w:w="3537"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8"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588"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r w:rsidR="00F558EE" w:rsidRPr="00F558EE" w:rsidTr="00BD22FB">
        <w:tc>
          <w:tcPr>
            <w:tcW w:w="540"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w:t>
            </w:r>
          </w:p>
        </w:tc>
        <w:tc>
          <w:tcPr>
            <w:tcW w:w="3537"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8"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588" w:type="dxa"/>
          </w:tcPr>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F558EE" w:rsidRDefault="000F2FCF" w:rsidP="00C66EDD">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F558EE" w:rsidRDefault="000F2FCF" w:rsidP="00C66ED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 Фактическое качество товара:</w:t>
      </w:r>
    </w:p>
    <w:p w:rsidR="000F2FCF" w:rsidRPr="00F558EE" w:rsidRDefault="000F2FCF" w:rsidP="00C66ED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F558EE">
        <w:rPr>
          <w:rFonts w:ascii="Times New Roman" w:eastAsia="Times New Roman" w:hAnsi="Times New Roman"/>
          <w:kern w:val="1"/>
          <w:sz w:val="24"/>
          <w:szCs w:val="24"/>
          <w:lang w:eastAsia="ar-SA"/>
        </w:rPr>
        <w:t>___________ от «___» ______ 2019</w:t>
      </w:r>
      <w:r w:rsidRPr="00F558EE">
        <w:rPr>
          <w:rFonts w:ascii="Times New Roman" w:eastAsia="Times New Roman" w:hAnsi="Times New Roman"/>
          <w:kern w:val="1"/>
          <w:sz w:val="24"/>
          <w:szCs w:val="24"/>
          <w:lang w:eastAsia="ar-SA"/>
        </w:rPr>
        <w:t xml:space="preserve"> г.</w:t>
      </w:r>
    </w:p>
    <w:p w:rsidR="000F2FCF" w:rsidRPr="00F558EE" w:rsidRDefault="000F2FCF" w:rsidP="00C66ED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2.2. Недостатки товара</w:t>
      </w:r>
      <w:r w:rsidR="00BD22FB" w:rsidRPr="00F558EE">
        <w:rPr>
          <w:rFonts w:ascii="Times New Roman" w:eastAsia="Times New Roman" w:hAnsi="Times New Roman"/>
          <w:kern w:val="1"/>
          <w:sz w:val="24"/>
          <w:szCs w:val="24"/>
          <w:lang w:eastAsia="ar-SA"/>
        </w:rPr>
        <w:t xml:space="preserve"> _______________________________________</w:t>
      </w:r>
      <w:r w:rsidR="00A92E0E">
        <w:rPr>
          <w:rFonts w:ascii="Times New Roman" w:eastAsia="Times New Roman" w:hAnsi="Times New Roman"/>
          <w:kern w:val="1"/>
          <w:sz w:val="24"/>
          <w:szCs w:val="24"/>
          <w:lang w:eastAsia="ar-SA"/>
        </w:rPr>
        <w:t>________________</w:t>
      </w:r>
    </w:p>
    <w:p w:rsidR="000F2FCF" w:rsidRPr="00F558EE" w:rsidRDefault="000F2FCF" w:rsidP="000F2FCF">
      <w:pPr>
        <w:spacing w:after="0" w:line="240" w:lineRule="auto"/>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2.3. Передан</w:t>
      </w:r>
      <w:r w:rsidR="00BD22FB" w:rsidRPr="00F558EE">
        <w:rPr>
          <w:rFonts w:ascii="Times New Roman" w:eastAsia="Times New Roman" w:hAnsi="Times New Roman"/>
          <w:sz w:val="24"/>
          <w:szCs w:val="24"/>
          <w:lang w:eastAsia="ru-RU"/>
        </w:rPr>
        <w:t>ы следующие документы на товар: _____________</w:t>
      </w:r>
      <w:r w:rsidRPr="00F558EE">
        <w:rPr>
          <w:rFonts w:ascii="Times New Roman" w:eastAsia="Times New Roman" w:hAnsi="Times New Roman"/>
          <w:sz w:val="24"/>
          <w:szCs w:val="24"/>
          <w:lang w:eastAsia="ru-RU"/>
        </w:rPr>
        <w:t>_____________________</w:t>
      </w:r>
    </w:p>
    <w:p w:rsidR="000F2FCF" w:rsidRPr="00F558EE" w:rsidRDefault="000F2FCF" w:rsidP="000F2FCF">
      <w:pPr>
        <w:spacing w:after="0" w:line="240" w:lineRule="auto"/>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2.4. Отсутствуют следующие документы на </w:t>
      </w:r>
      <w:r w:rsidR="00BD22FB" w:rsidRPr="00F558EE">
        <w:rPr>
          <w:rFonts w:ascii="Times New Roman" w:eastAsia="Times New Roman" w:hAnsi="Times New Roman"/>
          <w:sz w:val="24"/>
          <w:szCs w:val="24"/>
          <w:lang w:eastAsia="ru-RU"/>
        </w:rPr>
        <w:t>товар: _______</w:t>
      </w:r>
      <w:r w:rsidRPr="00F558EE">
        <w:rPr>
          <w:rFonts w:ascii="Times New Roman" w:eastAsia="Times New Roman" w:hAnsi="Times New Roman"/>
          <w:sz w:val="24"/>
          <w:szCs w:val="24"/>
          <w:lang w:eastAsia="ru-RU"/>
        </w:rPr>
        <w:t>________________________</w:t>
      </w:r>
    </w:p>
    <w:p w:rsidR="000F2FCF" w:rsidRPr="00F558EE" w:rsidRDefault="000F2FCF" w:rsidP="005D0D09">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3. Вышеуказанная поставка </w:t>
      </w:r>
      <w:r w:rsidR="00A92E0E">
        <w:rPr>
          <w:rFonts w:ascii="Times New Roman" w:eastAsia="Times New Roman" w:hAnsi="Times New Roman"/>
          <w:sz w:val="24"/>
          <w:szCs w:val="24"/>
          <w:lang w:eastAsia="zh-CN"/>
        </w:rPr>
        <w:t>жалюзи</w:t>
      </w:r>
      <w:r w:rsidR="00B8723B" w:rsidRPr="00F558EE">
        <w:rPr>
          <w:rFonts w:ascii="Times New Roman" w:eastAsia="Times New Roman" w:hAnsi="Times New Roman"/>
          <w:sz w:val="24"/>
          <w:szCs w:val="24"/>
          <w:lang w:eastAsia="zh-CN"/>
        </w:rPr>
        <w:t xml:space="preserve"> </w:t>
      </w:r>
      <w:r w:rsidR="00F15EEA" w:rsidRPr="00F558EE">
        <w:rPr>
          <w:rFonts w:ascii="Times New Roman" w:eastAsia="Times New Roman" w:hAnsi="Times New Roman"/>
          <w:sz w:val="24"/>
          <w:szCs w:val="24"/>
          <w:lang w:eastAsia="ar-SA"/>
        </w:rPr>
        <w:t>для нужд ИПУ РАН</w:t>
      </w:r>
      <w:r w:rsidR="00F15EEA" w:rsidRPr="00F558EE">
        <w:rPr>
          <w:rFonts w:ascii="Times New Roman" w:eastAsia="Times New Roman" w:hAnsi="Times New Roman"/>
          <w:sz w:val="24"/>
          <w:szCs w:val="24"/>
          <w:lang w:eastAsia="ru-RU"/>
        </w:rPr>
        <w:t xml:space="preserve"> </w:t>
      </w:r>
      <w:r w:rsidRPr="00F558EE">
        <w:rPr>
          <w:rFonts w:ascii="Times New Roman" w:eastAsia="Times New Roman" w:hAnsi="Times New Roman"/>
          <w:sz w:val="24"/>
          <w:szCs w:val="24"/>
          <w:lang w:eastAsia="ru-RU"/>
        </w:rPr>
        <w:t xml:space="preserve">согласно Договора фактически выполнена: </w:t>
      </w:r>
      <w:r w:rsidR="00BD22FB" w:rsidRPr="00F558EE">
        <w:rPr>
          <w:rFonts w:ascii="Times New Roman" w:eastAsia="Times New Roman" w:hAnsi="Times New Roman"/>
          <w:sz w:val="24"/>
          <w:szCs w:val="24"/>
          <w:lang w:eastAsia="ru-RU"/>
        </w:rPr>
        <w:t>_____________________</w:t>
      </w:r>
      <w:r w:rsidR="000B39D6" w:rsidRPr="00F558EE">
        <w:rPr>
          <w:rFonts w:ascii="Times New Roman" w:eastAsia="Times New Roman" w:hAnsi="Times New Roman"/>
          <w:sz w:val="24"/>
          <w:szCs w:val="24"/>
          <w:lang w:eastAsia="ru-RU"/>
        </w:rPr>
        <w:t>_________________</w:t>
      </w:r>
    </w:p>
    <w:p w:rsidR="000F2FCF" w:rsidRPr="00F558EE" w:rsidRDefault="000F2FCF" w:rsidP="00E5246A">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558EE" w:rsidRPr="00F558EE" w:rsidTr="00B1132F">
        <w:trPr>
          <w:trHeight w:val="1609"/>
        </w:trPr>
        <w:tc>
          <w:tcPr>
            <w:tcW w:w="4785" w:type="dxa"/>
            <w:gridSpan w:val="2"/>
            <w:shd w:val="clear" w:color="auto" w:fill="auto"/>
          </w:tcPr>
          <w:p w:rsidR="000F2FCF" w:rsidRPr="00F558EE" w:rsidRDefault="000F2FCF" w:rsidP="00B1132F">
            <w:pPr>
              <w:snapToGrid w:val="0"/>
              <w:spacing w:after="0" w:line="240" w:lineRule="auto"/>
              <w:rPr>
                <w:rFonts w:ascii="Times New Roman" w:eastAsia="Calibri" w:hAnsi="Times New Roman"/>
                <w:b/>
                <w:sz w:val="24"/>
                <w:szCs w:val="24"/>
              </w:rPr>
            </w:pPr>
          </w:p>
          <w:p w:rsidR="000F2FCF" w:rsidRPr="00F558EE" w:rsidRDefault="000F2FCF" w:rsidP="00B1132F">
            <w:pPr>
              <w:snapToGrid w:val="0"/>
              <w:spacing w:after="0" w:line="240" w:lineRule="auto"/>
              <w:jc w:val="center"/>
              <w:rPr>
                <w:rFonts w:ascii="Times New Roman" w:eastAsia="Calibri" w:hAnsi="Times New Roman"/>
                <w:b/>
                <w:sz w:val="24"/>
                <w:szCs w:val="24"/>
              </w:rPr>
            </w:pPr>
            <w:r w:rsidRPr="00F558EE">
              <w:rPr>
                <w:rFonts w:ascii="Times New Roman" w:eastAsia="Calibri" w:hAnsi="Times New Roman"/>
                <w:b/>
                <w:sz w:val="24"/>
                <w:szCs w:val="24"/>
              </w:rPr>
              <w:t>Заказчик:</w:t>
            </w:r>
          </w:p>
          <w:p w:rsidR="000F2FCF" w:rsidRPr="00F558EE" w:rsidRDefault="000F2FCF" w:rsidP="00B1132F">
            <w:pPr>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F558EE"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F558EE"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558EE" w:rsidRDefault="000F2FCF" w:rsidP="00B1132F">
            <w:pPr>
              <w:spacing w:after="0" w:line="240" w:lineRule="auto"/>
              <w:jc w:val="center"/>
              <w:rPr>
                <w:rFonts w:ascii="Times New Roman" w:eastAsia="Times New Roman" w:hAnsi="Times New Roman"/>
                <w:b/>
                <w:sz w:val="24"/>
                <w:szCs w:val="24"/>
                <w:lang w:eastAsia="ru-RU"/>
              </w:rPr>
            </w:pPr>
          </w:p>
          <w:p w:rsidR="000F2FCF" w:rsidRPr="00F558EE" w:rsidRDefault="000F2FCF" w:rsidP="00B1132F">
            <w:pPr>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Поставщик:</w:t>
            </w:r>
          </w:p>
        </w:tc>
      </w:tr>
      <w:tr w:rsidR="00F558EE" w:rsidRPr="00F558EE" w:rsidTr="00B1132F">
        <w:trPr>
          <w:trHeight w:val="105"/>
        </w:trPr>
        <w:tc>
          <w:tcPr>
            <w:tcW w:w="4785" w:type="dxa"/>
            <w:gridSpan w:val="2"/>
            <w:shd w:val="clear" w:color="auto" w:fill="auto"/>
          </w:tcPr>
          <w:p w:rsidR="000F2FCF" w:rsidRPr="00F558EE" w:rsidRDefault="000F2FCF" w:rsidP="00B1132F">
            <w:pPr>
              <w:snapToGrid w:val="0"/>
              <w:spacing w:after="0" w:line="240" w:lineRule="auto"/>
              <w:jc w:val="both"/>
              <w:rPr>
                <w:rFonts w:ascii="Times New Roman" w:eastAsia="Calibri" w:hAnsi="Times New Roman"/>
                <w:b/>
                <w:bCs/>
                <w:sz w:val="24"/>
                <w:szCs w:val="24"/>
              </w:rPr>
            </w:pPr>
          </w:p>
          <w:p w:rsidR="000F2FCF" w:rsidRPr="00F558EE" w:rsidRDefault="000F2FCF" w:rsidP="00B1132F">
            <w:pPr>
              <w:snapToGrid w:val="0"/>
              <w:spacing w:after="0" w:line="240" w:lineRule="auto"/>
              <w:rPr>
                <w:rFonts w:ascii="Times New Roman" w:eastAsia="Calibri" w:hAnsi="Times New Roman"/>
                <w:b/>
                <w:bCs/>
                <w:sz w:val="24"/>
                <w:szCs w:val="24"/>
              </w:rPr>
            </w:pPr>
            <w:r w:rsidRPr="00F558EE">
              <w:rPr>
                <w:rFonts w:ascii="Times New Roman" w:eastAsia="Calibri" w:hAnsi="Times New Roman"/>
                <w:b/>
                <w:bCs/>
                <w:sz w:val="24"/>
                <w:szCs w:val="24"/>
              </w:rPr>
              <w:t>_____________________</w:t>
            </w:r>
          </w:p>
        </w:tc>
        <w:tc>
          <w:tcPr>
            <w:tcW w:w="284" w:type="dxa"/>
            <w:shd w:val="clear" w:color="auto" w:fill="auto"/>
          </w:tcPr>
          <w:p w:rsidR="000F2FCF" w:rsidRPr="00F558EE"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558EE"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F558EE" w:rsidRDefault="000F2FCF" w:rsidP="00B1132F">
            <w:pPr>
              <w:shd w:val="clear" w:color="auto" w:fill="FFFFFF"/>
              <w:snapToGrid w:val="0"/>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_____________________</w:t>
            </w:r>
          </w:p>
        </w:tc>
      </w:tr>
      <w:tr w:rsidR="00F558EE" w:rsidRPr="00F558EE" w:rsidTr="00B1132F">
        <w:trPr>
          <w:trHeight w:val="621"/>
        </w:trPr>
        <w:tc>
          <w:tcPr>
            <w:tcW w:w="2659" w:type="dxa"/>
            <w:tcBorders>
              <w:bottom w:val="single" w:sz="4" w:space="0" w:color="auto"/>
            </w:tcBorders>
            <w:shd w:val="clear" w:color="auto" w:fill="auto"/>
          </w:tcPr>
          <w:p w:rsidR="000F2FCF" w:rsidRPr="00F558EE"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F558EE" w:rsidRDefault="000F2FCF" w:rsidP="00B1132F">
            <w:pPr>
              <w:snapToGrid w:val="0"/>
              <w:spacing w:after="0" w:line="240" w:lineRule="auto"/>
              <w:rPr>
                <w:rFonts w:ascii="Times New Roman" w:eastAsia="Calibri" w:hAnsi="Times New Roman"/>
                <w:b/>
                <w:bCs/>
                <w:sz w:val="24"/>
                <w:szCs w:val="24"/>
              </w:rPr>
            </w:pPr>
            <w:r w:rsidRPr="00F558EE">
              <w:rPr>
                <w:rFonts w:ascii="Times New Roman" w:eastAsia="Calibri" w:hAnsi="Times New Roman"/>
                <w:b/>
                <w:bCs/>
                <w:sz w:val="24"/>
                <w:szCs w:val="24"/>
              </w:rPr>
              <w:t>/                             /</w:t>
            </w:r>
          </w:p>
        </w:tc>
        <w:tc>
          <w:tcPr>
            <w:tcW w:w="284" w:type="dxa"/>
            <w:shd w:val="clear" w:color="auto" w:fill="auto"/>
            <w:vAlign w:val="bottom"/>
          </w:tcPr>
          <w:p w:rsidR="000F2FCF" w:rsidRPr="00F558EE"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F558EE"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F558EE"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F558EE">
              <w:rPr>
                <w:rFonts w:ascii="Times New Roman" w:eastAsia="Calibri" w:hAnsi="Times New Roman"/>
                <w:b/>
                <w:sz w:val="24"/>
                <w:szCs w:val="24"/>
              </w:rPr>
              <w:t>/                        /</w:t>
            </w:r>
          </w:p>
        </w:tc>
      </w:tr>
    </w:tbl>
    <w:p w:rsidR="00544D0D" w:rsidRPr="00F558EE" w:rsidRDefault="00544D0D" w:rsidP="00544D0D">
      <w:pPr>
        <w:suppressAutoHyphens/>
        <w:spacing w:after="0" w:line="240" w:lineRule="auto"/>
        <w:jc w:val="center"/>
        <w:rPr>
          <w:rFonts w:ascii="Times New Roman" w:eastAsia="Calibri" w:hAnsi="Times New Roman"/>
          <w:b/>
          <w:sz w:val="24"/>
          <w:szCs w:val="24"/>
          <w:lang w:eastAsia="ar-SA"/>
        </w:rPr>
      </w:pPr>
    </w:p>
    <w:p w:rsidR="006B042A" w:rsidRPr="00F558EE" w:rsidRDefault="006B042A" w:rsidP="00544D0D">
      <w:pPr>
        <w:suppressAutoHyphens/>
        <w:spacing w:after="0" w:line="240" w:lineRule="auto"/>
        <w:jc w:val="center"/>
        <w:rPr>
          <w:rFonts w:ascii="Times New Roman" w:eastAsia="Calibri" w:hAnsi="Times New Roman"/>
          <w:b/>
          <w:sz w:val="24"/>
          <w:szCs w:val="24"/>
          <w:lang w:eastAsia="ar-SA"/>
        </w:rPr>
      </w:pPr>
    </w:p>
    <w:p w:rsidR="006B042A" w:rsidRPr="00F558EE" w:rsidRDefault="006B042A" w:rsidP="00544D0D">
      <w:pPr>
        <w:suppressAutoHyphens/>
        <w:spacing w:after="0" w:line="240" w:lineRule="auto"/>
        <w:jc w:val="center"/>
        <w:rPr>
          <w:rFonts w:ascii="Times New Roman" w:eastAsia="Calibri" w:hAnsi="Times New Roman"/>
          <w:b/>
          <w:sz w:val="24"/>
          <w:szCs w:val="24"/>
          <w:lang w:eastAsia="ar-SA"/>
        </w:rPr>
      </w:pPr>
    </w:p>
    <w:p w:rsidR="007A0240" w:rsidRPr="00F558EE" w:rsidRDefault="007A0240" w:rsidP="003D7E43">
      <w:pPr>
        <w:spacing w:after="0" w:line="240" w:lineRule="auto"/>
        <w:jc w:val="both"/>
        <w:rPr>
          <w:rFonts w:ascii="Times New Roman" w:eastAsia="Calibri" w:hAnsi="Times New Roman"/>
          <w:bCs/>
          <w:sz w:val="24"/>
          <w:szCs w:val="24"/>
        </w:rPr>
      </w:pPr>
    </w:p>
    <w:sectPr w:rsidR="007A0240" w:rsidRPr="00F558EE" w:rsidSect="00933575">
      <w:headerReference w:type="even" r:id="rId15"/>
      <w:footerReference w:type="even" r:id="rId16"/>
      <w:footerReference w:type="default" r:id="rId17"/>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F4" w:rsidRDefault="00AD3DF4">
      <w:pPr>
        <w:spacing w:after="0" w:line="240" w:lineRule="auto"/>
      </w:pPr>
      <w:r>
        <w:separator/>
      </w:r>
    </w:p>
  </w:endnote>
  <w:endnote w:type="continuationSeparator" w:id="0">
    <w:p w:rsidR="00AD3DF4" w:rsidRDefault="00AD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959337"/>
      <w:docPartObj>
        <w:docPartGallery w:val="Page Numbers (Bottom of Page)"/>
        <w:docPartUnique/>
      </w:docPartObj>
    </w:sdtPr>
    <w:sdtEndPr>
      <w:rPr>
        <w:sz w:val="20"/>
      </w:rPr>
    </w:sdtEndPr>
    <w:sdtContent>
      <w:p w:rsidR="00AD3DF4" w:rsidRPr="00C34D9E" w:rsidRDefault="00AD3DF4">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8550B8">
          <w:rPr>
            <w:noProof/>
            <w:sz w:val="20"/>
          </w:rPr>
          <w:t>20</w:t>
        </w:r>
        <w:r w:rsidRPr="00C34D9E">
          <w:rPr>
            <w:sz w:val="20"/>
          </w:rPr>
          <w:fldChar w:fldCharType="end"/>
        </w:r>
      </w:p>
    </w:sdtContent>
  </w:sdt>
  <w:p w:rsidR="00AD3DF4" w:rsidRDefault="00AD3DF4">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AD3DF4" w:rsidRPr="00A245D8" w:rsidRDefault="00AD3DF4">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8550B8">
          <w:rPr>
            <w:rFonts w:ascii="Times New Roman" w:hAnsi="Times New Roman"/>
            <w:noProof/>
            <w:sz w:val="24"/>
          </w:rPr>
          <w:t>23</w:t>
        </w:r>
        <w:r w:rsidRPr="00A245D8">
          <w:rPr>
            <w:rFonts w:ascii="Times New Roman" w:hAnsi="Times New Roman"/>
            <w:sz w:val="24"/>
          </w:rPr>
          <w:fldChar w:fldCharType="end"/>
        </w:r>
      </w:p>
    </w:sdtContent>
  </w:sdt>
  <w:p w:rsidR="00AD3DF4" w:rsidRDefault="00AD3DF4">
    <w:pPr>
      <w:pStyle w:val="aff9"/>
    </w:pPr>
  </w:p>
  <w:p w:rsidR="00AD3DF4" w:rsidRDefault="00AD3D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F4" w:rsidRDefault="00AD3DF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AD3DF4" w:rsidRDefault="00AD3DF4">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F4" w:rsidRDefault="00AD3DF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8550B8">
      <w:rPr>
        <w:rStyle w:val="afff2"/>
        <w:noProof/>
      </w:rPr>
      <w:t>25</w:t>
    </w:r>
    <w:r>
      <w:rPr>
        <w:rStyle w:val="afff2"/>
      </w:rPr>
      <w:fldChar w:fldCharType="end"/>
    </w:r>
  </w:p>
  <w:p w:rsidR="00AD3DF4" w:rsidRDefault="00AD3DF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F4" w:rsidRDefault="00AD3DF4">
      <w:pPr>
        <w:spacing w:after="0" w:line="240" w:lineRule="auto"/>
      </w:pPr>
      <w:r>
        <w:separator/>
      </w:r>
    </w:p>
  </w:footnote>
  <w:footnote w:type="continuationSeparator" w:id="0">
    <w:p w:rsidR="00AD3DF4" w:rsidRDefault="00AD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F4" w:rsidRDefault="00AD3DF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D3DF4" w:rsidRDefault="00AD3DF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75100"/>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5">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1">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6">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4"/>
  </w:num>
  <w:num w:numId="2">
    <w:abstractNumId w:val="8"/>
  </w:num>
  <w:num w:numId="3">
    <w:abstractNumId w:val="21"/>
  </w:num>
  <w:num w:numId="4">
    <w:abstractNumId w:val="13"/>
  </w:num>
  <w:num w:numId="5">
    <w:abstractNumId w:val="19"/>
  </w:num>
  <w:num w:numId="6">
    <w:abstractNumId w:val="26"/>
  </w:num>
  <w:num w:numId="7">
    <w:abstractNumId w:val="3"/>
  </w:num>
  <w:num w:numId="8">
    <w:abstractNumId w:val="14"/>
  </w:num>
  <w:num w:numId="9">
    <w:abstractNumId w:val="0"/>
  </w:num>
  <w:num w:numId="10">
    <w:abstractNumId w:val="15"/>
  </w:num>
  <w:num w:numId="11">
    <w:abstractNumId w:val="7"/>
  </w:num>
  <w:num w:numId="12">
    <w:abstractNumId w:val="25"/>
  </w:num>
  <w:num w:numId="13">
    <w:abstractNumId w:val="6"/>
  </w:num>
  <w:num w:numId="14">
    <w:abstractNumId w:val="22"/>
  </w:num>
  <w:num w:numId="15">
    <w:abstractNumId w:val="17"/>
  </w:num>
  <w:num w:numId="16">
    <w:abstractNumId w:val="5"/>
  </w:num>
  <w:num w:numId="17">
    <w:abstractNumId w:val="28"/>
  </w:num>
  <w:num w:numId="18">
    <w:abstractNumId w:val="20"/>
  </w:num>
  <w:num w:numId="19">
    <w:abstractNumId w:val="1"/>
  </w:num>
  <w:num w:numId="20">
    <w:abstractNumId w:val="12"/>
  </w:num>
  <w:num w:numId="21">
    <w:abstractNumId w:val="9"/>
  </w:num>
  <w:num w:numId="22">
    <w:abstractNumId w:val="11"/>
  </w:num>
  <w:num w:numId="23">
    <w:abstractNumId w:val="10"/>
  </w:num>
  <w:num w:numId="24">
    <w:abstractNumId w:val="18"/>
  </w:num>
  <w:num w:numId="25">
    <w:abstractNumId w:val="2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7"/>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0B3731"/>
    <w:rsid w:val="0000590C"/>
    <w:rsid w:val="00014DB4"/>
    <w:rsid w:val="00015036"/>
    <w:rsid w:val="0001779C"/>
    <w:rsid w:val="00022256"/>
    <w:rsid w:val="00030071"/>
    <w:rsid w:val="0003181C"/>
    <w:rsid w:val="000447E1"/>
    <w:rsid w:val="00045A43"/>
    <w:rsid w:val="000531D4"/>
    <w:rsid w:val="0005509F"/>
    <w:rsid w:val="00065624"/>
    <w:rsid w:val="00077A7A"/>
    <w:rsid w:val="000811E0"/>
    <w:rsid w:val="000817D9"/>
    <w:rsid w:val="00086B66"/>
    <w:rsid w:val="00090A8B"/>
    <w:rsid w:val="000A0C6B"/>
    <w:rsid w:val="000B030E"/>
    <w:rsid w:val="000B3731"/>
    <w:rsid w:val="000B39D6"/>
    <w:rsid w:val="000C5A53"/>
    <w:rsid w:val="000D05DD"/>
    <w:rsid w:val="000D54BF"/>
    <w:rsid w:val="000D56C9"/>
    <w:rsid w:val="000D5D29"/>
    <w:rsid w:val="000D7966"/>
    <w:rsid w:val="000F2FCF"/>
    <w:rsid w:val="000F7C51"/>
    <w:rsid w:val="00111C91"/>
    <w:rsid w:val="0011339F"/>
    <w:rsid w:val="00121BCD"/>
    <w:rsid w:val="00123334"/>
    <w:rsid w:val="00125443"/>
    <w:rsid w:val="00126268"/>
    <w:rsid w:val="00127391"/>
    <w:rsid w:val="00132F3D"/>
    <w:rsid w:val="00140EF0"/>
    <w:rsid w:val="001442E9"/>
    <w:rsid w:val="001459E3"/>
    <w:rsid w:val="00154E6B"/>
    <w:rsid w:val="00155F59"/>
    <w:rsid w:val="00157FC9"/>
    <w:rsid w:val="00160CA0"/>
    <w:rsid w:val="00163FA3"/>
    <w:rsid w:val="00172CB8"/>
    <w:rsid w:val="00173914"/>
    <w:rsid w:val="001824F8"/>
    <w:rsid w:val="001939E9"/>
    <w:rsid w:val="00193C85"/>
    <w:rsid w:val="001A2D4B"/>
    <w:rsid w:val="001C29D6"/>
    <w:rsid w:val="001C4275"/>
    <w:rsid w:val="001C66BB"/>
    <w:rsid w:val="001D21A0"/>
    <w:rsid w:val="001D630C"/>
    <w:rsid w:val="001E3737"/>
    <w:rsid w:val="001E6A5F"/>
    <w:rsid w:val="00202F04"/>
    <w:rsid w:val="00207BDA"/>
    <w:rsid w:val="00213703"/>
    <w:rsid w:val="00217892"/>
    <w:rsid w:val="00223ED2"/>
    <w:rsid w:val="00230DB4"/>
    <w:rsid w:val="002374DB"/>
    <w:rsid w:val="00240DE9"/>
    <w:rsid w:val="00243366"/>
    <w:rsid w:val="0024562C"/>
    <w:rsid w:val="002549C3"/>
    <w:rsid w:val="002560E9"/>
    <w:rsid w:val="0026657C"/>
    <w:rsid w:val="002668E2"/>
    <w:rsid w:val="002671D8"/>
    <w:rsid w:val="0027056F"/>
    <w:rsid w:val="002719E7"/>
    <w:rsid w:val="00285ED7"/>
    <w:rsid w:val="00293469"/>
    <w:rsid w:val="002A2B8E"/>
    <w:rsid w:val="002A33BB"/>
    <w:rsid w:val="002A57B5"/>
    <w:rsid w:val="002B5AE6"/>
    <w:rsid w:val="002C26CA"/>
    <w:rsid w:val="002C4D3E"/>
    <w:rsid w:val="002D3353"/>
    <w:rsid w:val="002D6818"/>
    <w:rsid w:val="002D6A99"/>
    <w:rsid w:val="002E7DC3"/>
    <w:rsid w:val="002F33FD"/>
    <w:rsid w:val="002F382A"/>
    <w:rsid w:val="002F4FBC"/>
    <w:rsid w:val="003112DE"/>
    <w:rsid w:val="00315FF2"/>
    <w:rsid w:val="003176C4"/>
    <w:rsid w:val="0032260A"/>
    <w:rsid w:val="003248F1"/>
    <w:rsid w:val="00325DBA"/>
    <w:rsid w:val="0034221D"/>
    <w:rsid w:val="00345269"/>
    <w:rsid w:val="00345525"/>
    <w:rsid w:val="00346ABB"/>
    <w:rsid w:val="0035105C"/>
    <w:rsid w:val="00354D8E"/>
    <w:rsid w:val="00367DB6"/>
    <w:rsid w:val="003715CD"/>
    <w:rsid w:val="00373B3F"/>
    <w:rsid w:val="003772A8"/>
    <w:rsid w:val="00377587"/>
    <w:rsid w:val="003869E1"/>
    <w:rsid w:val="00393ED3"/>
    <w:rsid w:val="00396E39"/>
    <w:rsid w:val="003973A0"/>
    <w:rsid w:val="003A5806"/>
    <w:rsid w:val="003A7654"/>
    <w:rsid w:val="003B6140"/>
    <w:rsid w:val="003B65DB"/>
    <w:rsid w:val="003C4A85"/>
    <w:rsid w:val="003D7E43"/>
    <w:rsid w:val="003E03A5"/>
    <w:rsid w:val="003F06E4"/>
    <w:rsid w:val="00402C21"/>
    <w:rsid w:val="004061DD"/>
    <w:rsid w:val="00411AD4"/>
    <w:rsid w:val="00417FF0"/>
    <w:rsid w:val="00426BB1"/>
    <w:rsid w:val="00454A62"/>
    <w:rsid w:val="0045762E"/>
    <w:rsid w:val="004635F5"/>
    <w:rsid w:val="00463D0D"/>
    <w:rsid w:val="00467411"/>
    <w:rsid w:val="00474AEC"/>
    <w:rsid w:val="004758DC"/>
    <w:rsid w:val="00490A9F"/>
    <w:rsid w:val="004A2865"/>
    <w:rsid w:val="004A6C7A"/>
    <w:rsid w:val="004B5A11"/>
    <w:rsid w:val="004E1E4C"/>
    <w:rsid w:val="004E5761"/>
    <w:rsid w:val="004E6620"/>
    <w:rsid w:val="004F4A2E"/>
    <w:rsid w:val="004F7F32"/>
    <w:rsid w:val="005007CA"/>
    <w:rsid w:val="00504388"/>
    <w:rsid w:val="0050623A"/>
    <w:rsid w:val="00512686"/>
    <w:rsid w:val="00520913"/>
    <w:rsid w:val="00525F9C"/>
    <w:rsid w:val="00531112"/>
    <w:rsid w:val="00541B67"/>
    <w:rsid w:val="00544D0D"/>
    <w:rsid w:val="00556926"/>
    <w:rsid w:val="00557350"/>
    <w:rsid w:val="00557A46"/>
    <w:rsid w:val="00560769"/>
    <w:rsid w:val="00564495"/>
    <w:rsid w:val="00564BA2"/>
    <w:rsid w:val="00572E5A"/>
    <w:rsid w:val="00584EA1"/>
    <w:rsid w:val="00591790"/>
    <w:rsid w:val="005A06E1"/>
    <w:rsid w:val="005B0A9B"/>
    <w:rsid w:val="005B2B23"/>
    <w:rsid w:val="005D0D09"/>
    <w:rsid w:val="005D1302"/>
    <w:rsid w:val="005E0721"/>
    <w:rsid w:val="005E7961"/>
    <w:rsid w:val="005F1285"/>
    <w:rsid w:val="005F3B3F"/>
    <w:rsid w:val="00600FAA"/>
    <w:rsid w:val="0060413D"/>
    <w:rsid w:val="00605CFE"/>
    <w:rsid w:val="00622C88"/>
    <w:rsid w:val="006231AE"/>
    <w:rsid w:val="006251FC"/>
    <w:rsid w:val="00626B9F"/>
    <w:rsid w:val="006353E7"/>
    <w:rsid w:val="006362B2"/>
    <w:rsid w:val="00645C26"/>
    <w:rsid w:val="00646A43"/>
    <w:rsid w:val="0065057F"/>
    <w:rsid w:val="006507FA"/>
    <w:rsid w:val="00660052"/>
    <w:rsid w:val="00667E0D"/>
    <w:rsid w:val="0069178F"/>
    <w:rsid w:val="00692485"/>
    <w:rsid w:val="00692B4F"/>
    <w:rsid w:val="00696947"/>
    <w:rsid w:val="006A4829"/>
    <w:rsid w:val="006B042A"/>
    <w:rsid w:val="006B1121"/>
    <w:rsid w:val="006B2E10"/>
    <w:rsid w:val="006B2FF6"/>
    <w:rsid w:val="006C2C13"/>
    <w:rsid w:val="006F09D7"/>
    <w:rsid w:val="006F7C5E"/>
    <w:rsid w:val="00717C62"/>
    <w:rsid w:val="00721C4C"/>
    <w:rsid w:val="00723475"/>
    <w:rsid w:val="0072739F"/>
    <w:rsid w:val="00727B39"/>
    <w:rsid w:val="0073458F"/>
    <w:rsid w:val="00736DCC"/>
    <w:rsid w:val="00747865"/>
    <w:rsid w:val="007572BD"/>
    <w:rsid w:val="0076641F"/>
    <w:rsid w:val="007704AE"/>
    <w:rsid w:val="007729A4"/>
    <w:rsid w:val="00782619"/>
    <w:rsid w:val="00793160"/>
    <w:rsid w:val="00794A06"/>
    <w:rsid w:val="007A0240"/>
    <w:rsid w:val="007B4AD2"/>
    <w:rsid w:val="007B666B"/>
    <w:rsid w:val="007C5B4F"/>
    <w:rsid w:val="007D2C31"/>
    <w:rsid w:val="007D302E"/>
    <w:rsid w:val="007E3CD4"/>
    <w:rsid w:val="007F51F0"/>
    <w:rsid w:val="007F590E"/>
    <w:rsid w:val="007F7F7C"/>
    <w:rsid w:val="00816274"/>
    <w:rsid w:val="008206EA"/>
    <w:rsid w:val="00827240"/>
    <w:rsid w:val="00835E03"/>
    <w:rsid w:val="00840393"/>
    <w:rsid w:val="008548B7"/>
    <w:rsid w:val="008550B8"/>
    <w:rsid w:val="00866392"/>
    <w:rsid w:val="00895482"/>
    <w:rsid w:val="008A058D"/>
    <w:rsid w:val="008A3DE0"/>
    <w:rsid w:val="008A5656"/>
    <w:rsid w:val="008B12D3"/>
    <w:rsid w:val="008B2BDB"/>
    <w:rsid w:val="008C1EE7"/>
    <w:rsid w:val="008D0426"/>
    <w:rsid w:val="008D0953"/>
    <w:rsid w:val="008D136B"/>
    <w:rsid w:val="008D3F7E"/>
    <w:rsid w:val="008E2D1F"/>
    <w:rsid w:val="008E4BFE"/>
    <w:rsid w:val="008E724A"/>
    <w:rsid w:val="008E79BA"/>
    <w:rsid w:val="008F16C9"/>
    <w:rsid w:val="008F788B"/>
    <w:rsid w:val="0090238D"/>
    <w:rsid w:val="00902EC5"/>
    <w:rsid w:val="00920E71"/>
    <w:rsid w:val="0092314C"/>
    <w:rsid w:val="009233E0"/>
    <w:rsid w:val="00926D9D"/>
    <w:rsid w:val="00927AD8"/>
    <w:rsid w:val="009331C5"/>
    <w:rsid w:val="00933575"/>
    <w:rsid w:val="00940B82"/>
    <w:rsid w:val="00941B91"/>
    <w:rsid w:val="00951C69"/>
    <w:rsid w:val="009564E8"/>
    <w:rsid w:val="009647C9"/>
    <w:rsid w:val="009741C2"/>
    <w:rsid w:val="0097787C"/>
    <w:rsid w:val="009900F5"/>
    <w:rsid w:val="009E31F8"/>
    <w:rsid w:val="009E3E5A"/>
    <w:rsid w:val="009E4550"/>
    <w:rsid w:val="009E4C96"/>
    <w:rsid w:val="009E607B"/>
    <w:rsid w:val="009F1B0A"/>
    <w:rsid w:val="009F3FAA"/>
    <w:rsid w:val="009F7513"/>
    <w:rsid w:val="009F75DE"/>
    <w:rsid w:val="00A00416"/>
    <w:rsid w:val="00A0424C"/>
    <w:rsid w:val="00A06588"/>
    <w:rsid w:val="00A11375"/>
    <w:rsid w:val="00A2032A"/>
    <w:rsid w:val="00A245D8"/>
    <w:rsid w:val="00A40937"/>
    <w:rsid w:val="00A424BA"/>
    <w:rsid w:val="00A44B38"/>
    <w:rsid w:val="00A625EE"/>
    <w:rsid w:val="00A63E1D"/>
    <w:rsid w:val="00A76C5A"/>
    <w:rsid w:val="00A92DE8"/>
    <w:rsid w:val="00A92E0E"/>
    <w:rsid w:val="00A94534"/>
    <w:rsid w:val="00AA0F57"/>
    <w:rsid w:val="00AA6C80"/>
    <w:rsid w:val="00AB2C6F"/>
    <w:rsid w:val="00AC1019"/>
    <w:rsid w:val="00AC2DC9"/>
    <w:rsid w:val="00AC2FE3"/>
    <w:rsid w:val="00AD3DF4"/>
    <w:rsid w:val="00AE0267"/>
    <w:rsid w:val="00B00251"/>
    <w:rsid w:val="00B01E05"/>
    <w:rsid w:val="00B026E1"/>
    <w:rsid w:val="00B074A8"/>
    <w:rsid w:val="00B07A21"/>
    <w:rsid w:val="00B1132F"/>
    <w:rsid w:val="00B22BCC"/>
    <w:rsid w:val="00B23976"/>
    <w:rsid w:val="00B254CE"/>
    <w:rsid w:val="00B26184"/>
    <w:rsid w:val="00B46063"/>
    <w:rsid w:val="00B51ACF"/>
    <w:rsid w:val="00B550FE"/>
    <w:rsid w:val="00B557C6"/>
    <w:rsid w:val="00B56554"/>
    <w:rsid w:val="00B7708F"/>
    <w:rsid w:val="00B77B91"/>
    <w:rsid w:val="00B81BD5"/>
    <w:rsid w:val="00B81F60"/>
    <w:rsid w:val="00B86EFA"/>
    <w:rsid w:val="00B8723B"/>
    <w:rsid w:val="00BB6987"/>
    <w:rsid w:val="00BD1938"/>
    <w:rsid w:val="00BD22FB"/>
    <w:rsid w:val="00BD434D"/>
    <w:rsid w:val="00BD7DF2"/>
    <w:rsid w:val="00BE24C4"/>
    <w:rsid w:val="00BE437F"/>
    <w:rsid w:val="00C01455"/>
    <w:rsid w:val="00C270CE"/>
    <w:rsid w:val="00C34D9E"/>
    <w:rsid w:val="00C37C3F"/>
    <w:rsid w:val="00C434E4"/>
    <w:rsid w:val="00C44E28"/>
    <w:rsid w:val="00C64760"/>
    <w:rsid w:val="00C66EDD"/>
    <w:rsid w:val="00C76C8E"/>
    <w:rsid w:val="00C915A7"/>
    <w:rsid w:val="00C97BE0"/>
    <w:rsid w:val="00CA0C91"/>
    <w:rsid w:val="00CA1DE3"/>
    <w:rsid w:val="00CD657C"/>
    <w:rsid w:val="00CE0A5D"/>
    <w:rsid w:val="00CF1396"/>
    <w:rsid w:val="00CF13DB"/>
    <w:rsid w:val="00CF724D"/>
    <w:rsid w:val="00CF7589"/>
    <w:rsid w:val="00CF7F89"/>
    <w:rsid w:val="00D0106A"/>
    <w:rsid w:val="00D125AA"/>
    <w:rsid w:val="00D14846"/>
    <w:rsid w:val="00D1577A"/>
    <w:rsid w:val="00D21C62"/>
    <w:rsid w:val="00D374D7"/>
    <w:rsid w:val="00D433AB"/>
    <w:rsid w:val="00D44A55"/>
    <w:rsid w:val="00D56854"/>
    <w:rsid w:val="00D74B38"/>
    <w:rsid w:val="00D758C2"/>
    <w:rsid w:val="00D8545C"/>
    <w:rsid w:val="00D90E33"/>
    <w:rsid w:val="00D953D1"/>
    <w:rsid w:val="00D95D1A"/>
    <w:rsid w:val="00DA34BD"/>
    <w:rsid w:val="00DB22EF"/>
    <w:rsid w:val="00DB6886"/>
    <w:rsid w:val="00DC2139"/>
    <w:rsid w:val="00DC689D"/>
    <w:rsid w:val="00DE5A87"/>
    <w:rsid w:val="00DF00D2"/>
    <w:rsid w:val="00DF5607"/>
    <w:rsid w:val="00E0247F"/>
    <w:rsid w:val="00E04BC9"/>
    <w:rsid w:val="00E050DE"/>
    <w:rsid w:val="00E05D67"/>
    <w:rsid w:val="00E12D0C"/>
    <w:rsid w:val="00E15783"/>
    <w:rsid w:val="00E218AE"/>
    <w:rsid w:val="00E2718B"/>
    <w:rsid w:val="00E2738B"/>
    <w:rsid w:val="00E35002"/>
    <w:rsid w:val="00E5246A"/>
    <w:rsid w:val="00E54F43"/>
    <w:rsid w:val="00E55A84"/>
    <w:rsid w:val="00E6033A"/>
    <w:rsid w:val="00E617B3"/>
    <w:rsid w:val="00E62414"/>
    <w:rsid w:val="00E65703"/>
    <w:rsid w:val="00E724D4"/>
    <w:rsid w:val="00ED49B5"/>
    <w:rsid w:val="00EF0581"/>
    <w:rsid w:val="00EF408F"/>
    <w:rsid w:val="00F01E3F"/>
    <w:rsid w:val="00F0365E"/>
    <w:rsid w:val="00F05757"/>
    <w:rsid w:val="00F15EEA"/>
    <w:rsid w:val="00F23A09"/>
    <w:rsid w:val="00F2428B"/>
    <w:rsid w:val="00F25184"/>
    <w:rsid w:val="00F252E2"/>
    <w:rsid w:val="00F30C5D"/>
    <w:rsid w:val="00F30C73"/>
    <w:rsid w:val="00F33D21"/>
    <w:rsid w:val="00F363B3"/>
    <w:rsid w:val="00F36BCB"/>
    <w:rsid w:val="00F37F66"/>
    <w:rsid w:val="00F4565A"/>
    <w:rsid w:val="00F558EE"/>
    <w:rsid w:val="00F60C34"/>
    <w:rsid w:val="00F626A2"/>
    <w:rsid w:val="00F62952"/>
    <w:rsid w:val="00F7654B"/>
    <w:rsid w:val="00F82BC9"/>
    <w:rsid w:val="00F84EA1"/>
    <w:rsid w:val="00F935D1"/>
    <w:rsid w:val="00F95388"/>
    <w:rsid w:val="00FA0E07"/>
    <w:rsid w:val="00FC20B8"/>
    <w:rsid w:val="00FC3C2D"/>
    <w:rsid w:val="00FC7E7D"/>
    <w:rsid w:val="00FD22AC"/>
    <w:rsid w:val="00FD292D"/>
    <w:rsid w:val="00FD7C5A"/>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CAE42B84-DEE0-4295-B71B-8E75D50E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637">
      <w:bodyDiv w:val="1"/>
      <w:marLeft w:val="0"/>
      <w:marRight w:val="0"/>
      <w:marTop w:val="0"/>
      <w:marBottom w:val="0"/>
      <w:divBdr>
        <w:top w:val="none" w:sz="0" w:space="0" w:color="auto"/>
        <w:left w:val="none" w:sz="0" w:space="0" w:color="auto"/>
        <w:bottom w:val="none" w:sz="0" w:space="0" w:color="auto"/>
        <w:right w:val="none" w:sz="0" w:space="0" w:color="auto"/>
      </w:divBdr>
    </w:div>
    <w:div w:id="519779046">
      <w:bodyDiv w:val="1"/>
      <w:marLeft w:val="0"/>
      <w:marRight w:val="0"/>
      <w:marTop w:val="0"/>
      <w:marBottom w:val="0"/>
      <w:divBdr>
        <w:top w:val="none" w:sz="0" w:space="0" w:color="auto"/>
        <w:left w:val="none" w:sz="0" w:space="0" w:color="auto"/>
        <w:bottom w:val="none" w:sz="0" w:space="0" w:color="auto"/>
        <w:right w:val="none" w:sz="0" w:space="0" w:color="auto"/>
      </w:divBdr>
    </w:div>
    <w:div w:id="593712573">
      <w:bodyDiv w:val="1"/>
      <w:marLeft w:val="0"/>
      <w:marRight w:val="0"/>
      <w:marTop w:val="0"/>
      <w:marBottom w:val="0"/>
      <w:divBdr>
        <w:top w:val="none" w:sz="0" w:space="0" w:color="auto"/>
        <w:left w:val="none" w:sz="0" w:space="0" w:color="auto"/>
        <w:bottom w:val="none" w:sz="0" w:space="0" w:color="auto"/>
        <w:right w:val="none" w:sz="0" w:space="0" w:color="auto"/>
      </w:divBdr>
    </w:div>
    <w:div w:id="1089696498">
      <w:bodyDiv w:val="1"/>
      <w:marLeft w:val="0"/>
      <w:marRight w:val="0"/>
      <w:marTop w:val="0"/>
      <w:marBottom w:val="0"/>
      <w:divBdr>
        <w:top w:val="none" w:sz="0" w:space="0" w:color="auto"/>
        <w:left w:val="none" w:sz="0" w:space="0" w:color="auto"/>
        <w:bottom w:val="none" w:sz="0" w:space="0" w:color="auto"/>
        <w:right w:val="none" w:sz="0" w:space="0" w:color="auto"/>
      </w:divBdr>
    </w:div>
    <w:div w:id="1370373128">
      <w:bodyDiv w:val="1"/>
      <w:marLeft w:val="0"/>
      <w:marRight w:val="0"/>
      <w:marTop w:val="0"/>
      <w:marBottom w:val="0"/>
      <w:divBdr>
        <w:top w:val="none" w:sz="0" w:space="0" w:color="auto"/>
        <w:left w:val="none" w:sz="0" w:space="0" w:color="auto"/>
        <w:bottom w:val="none" w:sz="0" w:space="0" w:color="auto"/>
        <w:right w:val="none" w:sz="0" w:space="0" w:color="auto"/>
      </w:divBdr>
    </w:div>
    <w:div w:id="1397360236">
      <w:bodyDiv w:val="1"/>
      <w:marLeft w:val="0"/>
      <w:marRight w:val="0"/>
      <w:marTop w:val="0"/>
      <w:marBottom w:val="0"/>
      <w:divBdr>
        <w:top w:val="none" w:sz="0" w:space="0" w:color="auto"/>
        <w:left w:val="none" w:sz="0" w:space="0" w:color="auto"/>
        <w:bottom w:val="none" w:sz="0" w:space="0" w:color="auto"/>
        <w:right w:val="none" w:sz="0" w:space="0" w:color="auto"/>
      </w:divBdr>
      <w:divsChild>
        <w:div w:id="1137380412">
          <w:marLeft w:val="0"/>
          <w:marRight w:val="0"/>
          <w:marTop w:val="120"/>
          <w:marBottom w:val="0"/>
          <w:divBdr>
            <w:top w:val="none" w:sz="0" w:space="0" w:color="auto"/>
            <w:left w:val="none" w:sz="0" w:space="0" w:color="auto"/>
            <w:bottom w:val="none" w:sz="0" w:space="0" w:color="auto"/>
            <w:right w:val="none" w:sz="0" w:space="0" w:color="auto"/>
          </w:divBdr>
        </w:div>
      </w:divsChild>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68311708">
      <w:bodyDiv w:val="1"/>
      <w:marLeft w:val="0"/>
      <w:marRight w:val="0"/>
      <w:marTop w:val="0"/>
      <w:marBottom w:val="0"/>
      <w:divBdr>
        <w:top w:val="none" w:sz="0" w:space="0" w:color="auto"/>
        <w:left w:val="none" w:sz="0" w:space="0" w:color="auto"/>
        <w:bottom w:val="none" w:sz="0" w:space="0" w:color="auto"/>
        <w:right w:val="none" w:sz="0" w:space="0" w:color="auto"/>
      </w:divBdr>
    </w:div>
    <w:div w:id="2021664836">
      <w:bodyDiv w:val="1"/>
      <w:marLeft w:val="0"/>
      <w:marRight w:val="0"/>
      <w:marTop w:val="0"/>
      <w:marBottom w:val="0"/>
      <w:divBdr>
        <w:top w:val="none" w:sz="0" w:space="0" w:color="auto"/>
        <w:left w:val="none" w:sz="0" w:space="0" w:color="auto"/>
        <w:bottom w:val="none" w:sz="0" w:space="0" w:color="auto"/>
        <w:right w:val="none" w:sz="0" w:space="0" w:color="auto"/>
      </w:divBdr>
    </w:div>
    <w:div w:id="2048066684">
      <w:bodyDiv w:val="1"/>
      <w:marLeft w:val="0"/>
      <w:marRight w:val="0"/>
      <w:marTop w:val="0"/>
      <w:marBottom w:val="0"/>
      <w:divBdr>
        <w:top w:val="none" w:sz="0" w:space="0" w:color="auto"/>
        <w:left w:val="none" w:sz="0" w:space="0" w:color="auto"/>
        <w:bottom w:val="none" w:sz="0" w:space="0" w:color="auto"/>
        <w:right w:val="none" w:sz="0" w:space="0" w:color="auto"/>
      </w:divBdr>
    </w:div>
    <w:div w:id="20636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73D7420A01382F1E7C86E6464CB01D404F53578EA8975F8C712E2J3UAK"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70D25-36DE-4E13-A708-65801F9F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25</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2019-04-11T13:40:00Z</cp:lastPrinted>
  <dcterms:created xsi:type="dcterms:W3CDTF">2019-04-08T09:06:00Z</dcterms:created>
  <dcterms:modified xsi:type="dcterms:W3CDTF">2019-04-11T13:46:00Z</dcterms:modified>
</cp:coreProperties>
</file>