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AE4DBA" w:rsidRDefault="00F82BC9" w:rsidP="00C97BE0">
      <w:pPr>
        <w:spacing w:after="0" w:line="240" w:lineRule="auto"/>
        <w:jc w:val="right"/>
        <w:rPr>
          <w:rFonts w:ascii="Times New Roman" w:hAnsi="Times New Roman"/>
          <w:b/>
          <w:color w:val="000000"/>
          <w:sz w:val="23"/>
          <w:szCs w:val="23"/>
        </w:rPr>
      </w:pPr>
      <w:r w:rsidRPr="00AE4DBA">
        <w:rPr>
          <w:rFonts w:ascii="Times New Roman" w:hAnsi="Times New Roman"/>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096A79"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F71137">
        <w:rPr>
          <w:rFonts w:ascii="Times New Roman" w:eastAsia="Times New Roman" w:hAnsi="Times New Roman"/>
          <w:kern w:val="1"/>
          <w:sz w:val="24"/>
          <w:szCs w:val="24"/>
          <w:lang w:eastAsia="ar-SA"/>
        </w:rPr>
        <w:t xml:space="preserve">на </w:t>
      </w:r>
      <w:r w:rsidR="00096A79">
        <w:rPr>
          <w:rFonts w:ascii="Times New Roman" w:eastAsia="Times New Roman" w:hAnsi="Times New Roman"/>
          <w:kern w:val="1"/>
          <w:sz w:val="24"/>
          <w:szCs w:val="24"/>
          <w:lang w:eastAsia="ar-SA"/>
        </w:rPr>
        <w:t>п</w:t>
      </w:r>
      <w:r w:rsidR="00096A79" w:rsidRPr="00096A79">
        <w:rPr>
          <w:rFonts w:ascii="Times New Roman" w:eastAsia="Times New Roman" w:hAnsi="Times New Roman"/>
          <w:kern w:val="1"/>
          <w:sz w:val="24"/>
          <w:szCs w:val="24"/>
          <w:lang w:eastAsia="ar-SA"/>
        </w:rPr>
        <w:t>оставк</w:t>
      </w:r>
      <w:r w:rsidR="00096A79">
        <w:rPr>
          <w:rFonts w:ascii="Times New Roman" w:eastAsia="Times New Roman" w:hAnsi="Times New Roman"/>
          <w:kern w:val="1"/>
          <w:sz w:val="24"/>
          <w:szCs w:val="24"/>
          <w:lang w:eastAsia="ar-SA"/>
        </w:rPr>
        <w:t>у</w:t>
      </w:r>
      <w:r w:rsidR="00096A79" w:rsidRPr="00096A79">
        <w:rPr>
          <w:rFonts w:ascii="Times New Roman" w:eastAsia="Times New Roman" w:hAnsi="Times New Roman"/>
          <w:kern w:val="1"/>
          <w:sz w:val="24"/>
          <w:szCs w:val="24"/>
          <w:lang w:eastAsia="ar-SA"/>
        </w:rPr>
        <w:t xml:space="preserve"> ступеней бетонных в металлическом обрамлении для лестницы </w:t>
      </w:r>
    </w:p>
    <w:p w:rsidR="00556926" w:rsidRDefault="00096A79"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096A79">
        <w:rPr>
          <w:rFonts w:ascii="Times New Roman" w:eastAsia="Times New Roman" w:hAnsi="Times New Roman"/>
          <w:kern w:val="1"/>
          <w:sz w:val="24"/>
          <w:szCs w:val="24"/>
          <w:lang w:eastAsia="ar-SA"/>
        </w:rPr>
        <w:t>к корпусу общего назначения 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587708" w:rsidRDefault="00556926" w:rsidP="00587708">
      <w:pPr>
        <w:tabs>
          <w:tab w:val="left" w:pos="142"/>
        </w:tabs>
        <w:suppressAutoHyphens/>
        <w:autoSpaceDE w:val="0"/>
        <w:autoSpaceDN w:val="0"/>
        <w:adjustRightInd w:val="0"/>
        <w:spacing w:after="0" w:line="240" w:lineRule="auto"/>
        <w:ind w:firstLine="567"/>
        <w:jc w:val="both"/>
        <w:rPr>
          <w:rFonts w:ascii="Times New Roman" w:eastAsia="Times New Roman" w:hAnsi="Times New Roman"/>
          <w:bCs/>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096A79" w:rsidRPr="00096A79">
        <w:rPr>
          <w:rFonts w:ascii="Times New Roman" w:eastAsia="Times New Roman" w:hAnsi="Times New Roman"/>
          <w:kern w:val="1"/>
          <w:sz w:val="24"/>
          <w:szCs w:val="24"/>
          <w:lang w:eastAsia="ar-SA"/>
        </w:rPr>
        <w:t>ступеней бетонных в металлическом обрамлении для лестницы к корпусу общего назначения ИПУ РАН</w:t>
      </w:r>
      <w:r w:rsidR="00587708">
        <w:rPr>
          <w:rFonts w:ascii="Times New Roman" w:eastAsia="Times New Roman" w:hAnsi="Times New Roman"/>
          <w:bCs/>
          <w:kern w:val="1"/>
          <w:sz w:val="24"/>
          <w:szCs w:val="24"/>
          <w:lang w:eastAsia="ar-SA"/>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6F77CA" w:rsidRPr="0042467E" w:rsidRDefault="006F77CA" w:rsidP="006F77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w:t>
      </w:r>
      <w:r>
        <w:rPr>
          <w:rFonts w:ascii="Times New Roman" w:eastAsia="Times New Roman" w:hAnsi="Times New Roman"/>
          <w:sz w:val="24"/>
          <w:szCs w:val="24"/>
          <w:lang w:eastAsia="ar-SA"/>
        </w:rPr>
        <w:t xml:space="preserve"> </w:t>
      </w:r>
      <w:r w:rsidR="00317929">
        <w:rPr>
          <w:rFonts w:ascii="Times New Roman" w:hAnsi="Times New Roman"/>
          <w:bCs/>
          <w:color w:val="000000"/>
          <w:sz w:val="24"/>
          <w:szCs w:val="24"/>
        </w:rPr>
        <w:t>с приложении</w:t>
      </w:r>
      <w:r>
        <w:rPr>
          <w:rFonts w:ascii="Times New Roman" w:hAnsi="Times New Roman"/>
          <w:bCs/>
          <w:color w:val="000000"/>
          <w:sz w:val="24"/>
          <w:szCs w:val="24"/>
        </w:rPr>
        <w:t xml:space="preserve"> </w:t>
      </w:r>
      <w:r w:rsidRPr="00322499">
        <w:rPr>
          <w:rFonts w:ascii="Times New Roman" w:hAnsi="Times New Roman"/>
          <w:bCs/>
          <w:color w:val="000000"/>
          <w:sz w:val="24"/>
          <w:szCs w:val="24"/>
        </w:rPr>
        <w:t xml:space="preserve">№ 1 </w:t>
      </w:r>
      <w:r>
        <w:rPr>
          <w:rFonts w:ascii="Times New Roman" w:hAnsi="Times New Roman"/>
          <w:bCs/>
          <w:color w:val="000000"/>
          <w:sz w:val="24"/>
          <w:szCs w:val="24"/>
        </w:rPr>
        <w:t xml:space="preserve">к Техническому заданию </w:t>
      </w:r>
      <w:r w:rsidRPr="00322499">
        <w:rPr>
          <w:rFonts w:ascii="Times New Roman" w:hAnsi="Times New Roman"/>
          <w:bCs/>
          <w:color w:val="000000"/>
          <w:sz w:val="24"/>
          <w:szCs w:val="24"/>
        </w:rPr>
        <w:t>«</w:t>
      </w:r>
      <w:r w:rsidRPr="003F1EC6">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322499">
        <w:rPr>
          <w:rFonts w:ascii="Times New Roman" w:hAnsi="Times New Roman"/>
          <w:bCs/>
          <w:color w:val="000000"/>
          <w:sz w:val="24"/>
          <w:szCs w:val="24"/>
        </w:rPr>
        <w:t>»</w:t>
      </w:r>
      <w:r>
        <w:rPr>
          <w:rFonts w:ascii="Times New Roman" w:hAnsi="Times New Roman"/>
          <w:bCs/>
          <w:color w:val="000000"/>
          <w:sz w:val="24"/>
          <w:szCs w:val="24"/>
        </w:rPr>
        <w:t>,</w:t>
      </w:r>
      <w:r w:rsidRPr="0042467E">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Спецификации </w:t>
      </w:r>
      <w:r w:rsidRPr="0042467E">
        <w:rPr>
          <w:rFonts w:ascii="Times New Roman" w:eastAsia="Times New Roman" w:hAnsi="Times New Roman"/>
          <w:sz w:val="24"/>
          <w:szCs w:val="24"/>
          <w:lang w:eastAsia="ar-SA"/>
        </w:rPr>
        <w:t>(прило</w:t>
      </w:r>
      <w:r>
        <w:rPr>
          <w:rFonts w:ascii="Times New Roman" w:eastAsia="Times New Roman" w:hAnsi="Times New Roman"/>
          <w:sz w:val="24"/>
          <w:szCs w:val="24"/>
          <w:lang w:eastAsia="ar-SA"/>
        </w:rPr>
        <w:t xml:space="preserve">жение № 2 к Техническому заданию) и </w:t>
      </w:r>
      <w:r w:rsidRPr="0042467E">
        <w:rPr>
          <w:rFonts w:ascii="Times New Roman" w:eastAsia="Times New Roman" w:hAnsi="Times New Roman"/>
          <w:sz w:val="24"/>
          <w:szCs w:val="24"/>
          <w:lang w:eastAsia="ar-SA"/>
        </w:rPr>
        <w:t>Техническом задании (прило</w:t>
      </w:r>
      <w:r>
        <w:rPr>
          <w:rFonts w:ascii="Times New Roman" w:eastAsia="Times New Roman" w:hAnsi="Times New Roman"/>
          <w:sz w:val="24"/>
          <w:szCs w:val="24"/>
          <w:lang w:eastAsia="ar-SA"/>
        </w:rPr>
        <w:t>жение № 1 к настоящему Договору), которы</w:t>
      </w:r>
      <w:r w:rsidRPr="0042467E">
        <w:rPr>
          <w:rFonts w:ascii="Times New Roman" w:eastAsia="Times New Roman" w:hAnsi="Times New Roman"/>
          <w:sz w:val="24"/>
          <w:szCs w:val="24"/>
          <w:lang w:eastAsia="ar-SA"/>
        </w:rPr>
        <w:t>е явля</w:t>
      </w:r>
      <w:r>
        <w:rPr>
          <w:rFonts w:ascii="Times New Roman" w:eastAsia="Times New Roman" w:hAnsi="Times New Roman"/>
          <w:sz w:val="24"/>
          <w:szCs w:val="24"/>
          <w:lang w:eastAsia="ar-SA"/>
        </w:rPr>
        <w:t>ю</w:t>
      </w:r>
      <w:r w:rsidRPr="0042467E">
        <w:rPr>
          <w:rFonts w:ascii="Times New Roman" w:eastAsia="Times New Roman" w:hAnsi="Times New Roman"/>
          <w:sz w:val="24"/>
          <w:szCs w:val="24"/>
          <w:lang w:eastAsia="ar-SA"/>
        </w:rPr>
        <w:t>тся неотъемлемой частью настоящего Договора.</w:t>
      </w:r>
    </w:p>
    <w:p w:rsidR="006F77CA" w:rsidRDefault="006F77CA" w:rsidP="006F77CA">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Pr>
          <w:rFonts w:ascii="Times New Roman" w:eastAsia="Times New Roman" w:hAnsi="Times New Roman"/>
          <w:kern w:val="1"/>
          <w:sz w:val="24"/>
          <w:szCs w:val="24"/>
          <w:lang w:eastAsia="ar-SA"/>
        </w:rPr>
        <w:t>й настоящим Договором товар</w:t>
      </w:r>
      <w:r w:rsidRPr="0042467E">
        <w:rPr>
          <w:rFonts w:ascii="Times New Roman" w:eastAsia="Times New Roman" w:hAnsi="Times New Roman"/>
          <w:kern w:val="1"/>
          <w:sz w:val="24"/>
          <w:szCs w:val="24"/>
          <w:lang w:eastAsia="ar-SA"/>
        </w:rPr>
        <w:t xml:space="preserve"> приобрета</w:t>
      </w:r>
      <w:r>
        <w:rPr>
          <w:rFonts w:ascii="Times New Roman" w:eastAsia="Times New Roman" w:hAnsi="Times New Roman"/>
          <w:kern w:val="1"/>
          <w:sz w:val="24"/>
          <w:szCs w:val="24"/>
          <w:lang w:eastAsia="ar-SA"/>
        </w:rPr>
        <w:t>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00C01455" w:rsidRPr="00B519DC">
        <w:rPr>
          <w:rFonts w:ascii="Times New Roman" w:eastAsia="Times New Roman" w:hAnsi="Times New Roman"/>
          <w:kern w:val="1"/>
          <w:sz w:val="24"/>
          <w:szCs w:val="24"/>
          <w:lang w:eastAsia="ru-RU"/>
        </w:rPr>
        <w:t>произведен не ранее 2018 года</w:t>
      </w:r>
      <w:r w:rsidR="00C01455">
        <w:rPr>
          <w:rFonts w:ascii="Times New Roman" w:eastAsia="Times New Roman" w:hAnsi="Times New Roman"/>
          <w:kern w:val="1"/>
          <w:sz w:val="24"/>
          <w:szCs w:val="24"/>
          <w:lang w:eastAsia="ru-RU"/>
        </w:rPr>
        <w:t>,</w:t>
      </w:r>
      <w:r w:rsidRPr="0042467E">
        <w:rPr>
          <w:rFonts w:ascii="Times New Roman" w:eastAsia="Times New Roman" w:hAnsi="Times New Roman"/>
          <w:kern w:val="1"/>
          <w:sz w:val="24"/>
          <w:szCs w:val="24"/>
          <w:lang w:eastAsia="ar-SA"/>
        </w:rPr>
        <w:t xml:space="preserve">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учреждения науки </w:t>
      </w:r>
      <w:r w:rsidR="004E6620" w:rsidRPr="00732318">
        <w:rPr>
          <w:rFonts w:ascii="Times New Roman" w:hAnsi="Times New Roman"/>
          <w:sz w:val="24"/>
          <w:szCs w:val="24"/>
        </w:rPr>
        <w:lastRenderedPageBreak/>
        <w:t>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9F0011" w:rsidRPr="004918CF" w:rsidRDefault="00544D0D" w:rsidP="009F0011">
      <w:pPr>
        <w:widowControl w:val="0"/>
        <w:autoSpaceDE w:val="0"/>
        <w:spacing w:after="0" w:line="240" w:lineRule="auto"/>
        <w:ind w:firstLine="540"/>
        <w:jc w:val="both"/>
        <w:rPr>
          <w:rFonts w:ascii="Times New Roman" w:hAnsi="Times New Roman"/>
          <w:color w:val="000000"/>
          <w:sz w:val="24"/>
          <w:szCs w:val="24"/>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Pr="00B01787">
        <w:rPr>
          <w:rFonts w:ascii="Times New Roman" w:eastAsia="Times New Roman" w:hAnsi="Times New Roman"/>
          <w:color w:val="000000"/>
          <w:kern w:val="1"/>
          <w:sz w:val="24"/>
          <w:szCs w:val="24"/>
          <w:lang w:eastAsia="ar-SA"/>
        </w:rPr>
        <w:t>Оплата товара</w:t>
      </w:r>
      <w:r w:rsidRPr="00C71ECB">
        <w:rPr>
          <w:rFonts w:ascii="Times New Roman" w:eastAsia="Times New Roman" w:hAnsi="Times New Roman"/>
          <w:color w:val="000000"/>
          <w:kern w:val="1"/>
          <w:sz w:val="24"/>
          <w:szCs w:val="24"/>
          <w:lang w:eastAsia="ar-SA"/>
        </w:rPr>
        <w:t xml:space="preserve"> производится Заказчиком не позднее </w:t>
      </w:r>
      <w:r w:rsidR="00E050DE">
        <w:rPr>
          <w:rFonts w:ascii="Times New Roman" w:eastAsia="Times New Roman" w:hAnsi="Times New Roman"/>
          <w:color w:val="000000"/>
          <w:kern w:val="1"/>
          <w:sz w:val="24"/>
          <w:szCs w:val="24"/>
          <w:lang w:eastAsia="ar-SA"/>
        </w:rPr>
        <w:t>15</w:t>
      </w:r>
      <w:r w:rsidRPr="00C71ECB">
        <w:rPr>
          <w:rFonts w:ascii="Times New Roman" w:eastAsia="Times New Roman" w:hAnsi="Times New Roman"/>
          <w:color w:val="000000"/>
          <w:kern w:val="1"/>
          <w:sz w:val="24"/>
          <w:szCs w:val="24"/>
          <w:lang w:eastAsia="ar-SA"/>
        </w:rPr>
        <w:t xml:space="preserve"> (</w:t>
      </w:r>
      <w:r w:rsidR="00E050DE">
        <w:rPr>
          <w:rFonts w:ascii="Times New Roman" w:eastAsia="Times New Roman" w:hAnsi="Times New Roman"/>
          <w:color w:val="000000"/>
          <w:kern w:val="1"/>
          <w:sz w:val="24"/>
          <w:szCs w:val="24"/>
          <w:lang w:eastAsia="ar-SA"/>
        </w:rPr>
        <w:t>пятнадцати</w:t>
      </w:r>
      <w:r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474AEC">
        <w:rPr>
          <w:rFonts w:ascii="Times New Roman" w:eastAsia="Times New Roman" w:hAnsi="Times New Roman"/>
          <w:color w:val="000000"/>
          <w:kern w:val="1"/>
          <w:sz w:val="24"/>
          <w:szCs w:val="24"/>
          <w:lang w:eastAsia="ar-SA"/>
        </w:rPr>
        <w:t>приема-передачи</w:t>
      </w:r>
      <w:r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Pr>
          <w:rFonts w:ascii="Times New Roman" w:eastAsia="Times New Roman" w:hAnsi="Times New Roman"/>
          <w:color w:val="000000"/>
          <w:kern w:val="1"/>
          <w:sz w:val="24"/>
          <w:szCs w:val="24"/>
          <w:lang w:eastAsia="ar-SA"/>
        </w:rPr>
        <w:t>.</w:t>
      </w:r>
      <w:r w:rsidR="009F0011">
        <w:rPr>
          <w:rFonts w:ascii="Times New Roman" w:eastAsia="Times New Roman" w:hAnsi="Times New Roman"/>
          <w:color w:val="000000"/>
          <w:kern w:val="1"/>
          <w:sz w:val="24"/>
          <w:szCs w:val="24"/>
          <w:lang w:eastAsia="ar-SA"/>
        </w:rPr>
        <w:t xml:space="preserve"> </w:t>
      </w:r>
      <w:r w:rsidR="009F0011">
        <w:rPr>
          <w:rFonts w:ascii="Times New Roman" w:hAnsi="Times New Roman"/>
          <w:sz w:val="24"/>
          <w:szCs w:val="24"/>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отодвигается соразмерно сроку предоставления документов.</w:t>
      </w:r>
    </w:p>
    <w:p w:rsidR="009F0011" w:rsidRDefault="009F0011" w:rsidP="009F0011">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 xml:space="preserve">3.5.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9F0011" w:rsidRPr="002C75AE" w:rsidRDefault="009F0011" w:rsidP="009F0011">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2.3.</w:t>
      </w:r>
      <w:r>
        <w:rPr>
          <w:rFonts w:ascii="Times New Roman" w:eastAsia="Times New Roman" w:hAnsi="Times New Roman"/>
          <w:sz w:val="24"/>
          <w:szCs w:val="24"/>
          <w:lang w:eastAsia="ar-SA"/>
        </w:rPr>
        <w:t>6</w:t>
      </w:r>
      <w:r w:rsidRPr="002C75AE">
        <w:rPr>
          <w:rFonts w:ascii="Times New Roman" w:eastAsia="Times New Roman" w:hAnsi="Times New Roman"/>
          <w:sz w:val="24"/>
          <w:szCs w:val="24"/>
          <w:lang w:eastAsia="ar-SA"/>
        </w:rPr>
        <w:t xml:space="preserve">.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w:t>
      </w:r>
      <w:r>
        <w:rPr>
          <w:rFonts w:ascii="Times New Roman" w:eastAsia="Times New Roman" w:hAnsi="Times New Roman"/>
          <w:bCs/>
          <w:color w:val="000000"/>
          <w:kern w:val="2"/>
          <w:sz w:val="24"/>
          <w:szCs w:val="24"/>
          <w:lang w:eastAsia="ar-SA"/>
        </w:rPr>
        <w:t>Поставщику</w:t>
      </w:r>
      <w:r w:rsidRPr="002C75AE">
        <w:rPr>
          <w:rFonts w:ascii="Times New Roman" w:eastAsia="Times New Roman" w:hAnsi="Times New Roman"/>
          <w:bCs/>
          <w:color w:val="000000"/>
          <w:kern w:val="2"/>
          <w:sz w:val="24"/>
          <w:szCs w:val="24"/>
          <w:lang w:eastAsia="ar-SA"/>
        </w:rPr>
        <w:t xml:space="preserve"> (для направления в банк </w:t>
      </w:r>
      <w:r>
        <w:rPr>
          <w:rFonts w:ascii="Times New Roman" w:eastAsia="Times New Roman" w:hAnsi="Times New Roman"/>
          <w:bCs/>
          <w:color w:val="000000"/>
          <w:kern w:val="2"/>
          <w:sz w:val="24"/>
          <w:szCs w:val="24"/>
          <w:lang w:eastAsia="ar-SA"/>
        </w:rPr>
        <w:t>Поставщика</w:t>
      </w:r>
      <w:r w:rsidRPr="002C75AE">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9F0011" w:rsidRPr="002C75AE" w:rsidRDefault="009F0011" w:rsidP="009F0011">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Pr>
          <w:rFonts w:ascii="Times New Roman" w:eastAsia="Times New Roman" w:hAnsi="Times New Roman"/>
          <w:sz w:val="24"/>
          <w:szCs w:val="24"/>
          <w:lang w:eastAsia="ar-SA"/>
        </w:rPr>
        <w:t>7</w:t>
      </w:r>
      <w:r w:rsidRPr="002C75AE">
        <w:rPr>
          <w:rFonts w:ascii="Times New Roman" w:eastAsia="Times New Roman" w:hAnsi="Times New Roman"/>
          <w:sz w:val="24"/>
          <w:szCs w:val="24"/>
          <w:lang w:eastAsia="ar-SA"/>
        </w:rPr>
        <w:t xml:space="preserve">. В случаях начисления Заказчиком </w:t>
      </w:r>
      <w:r>
        <w:rPr>
          <w:rFonts w:ascii="Times New Roman" w:eastAsia="Times New Roman" w:hAnsi="Times New Roman"/>
          <w:sz w:val="24"/>
          <w:szCs w:val="24"/>
          <w:lang w:eastAsia="ar-SA"/>
        </w:rPr>
        <w:t>Поставщику</w:t>
      </w:r>
      <w:r w:rsidRPr="002C75AE">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w:t>
      </w:r>
      <w:r>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w:t>
      </w:r>
      <w:r>
        <w:rPr>
          <w:rFonts w:ascii="Times New Roman" w:eastAsia="Times New Roman" w:hAnsi="Times New Roman"/>
          <w:sz w:val="24"/>
          <w:szCs w:val="24"/>
          <w:lang w:eastAsia="ar-SA"/>
        </w:rPr>
        <w:t>Поставщика</w:t>
      </w:r>
      <w:r w:rsidRPr="002C75AE">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убытков, согласно предъявленным Заказчиком требованиям, на основании подписанных Заказчиком финансовых документов и представленных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отчетных документов.</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от Поставщика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lastRenderedPageBreak/>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r w:rsidR="00A65154" w:rsidRPr="0042467E">
        <w:rPr>
          <w:rFonts w:ascii="Times New Roman" w:eastAsia="Times New Roman" w:hAnsi="Times New Roman"/>
          <w:sz w:val="24"/>
          <w:szCs w:val="24"/>
          <w:lang w:eastAsia="ar-SA"/>
        </w:rPr>
        <w:t>соответствующий требованиям</w:t>
      </w:r>
      <w:r w:rsidR="006F77CA">
        <w:rPr>
          <w:rFonts w:ascii="Times New Roman" w:eastAsia="Times New Roman" w:hAnsi="Times New Roman"/>
          <w:sz w:val="24"/>
          <w:szCs w:val="24"/>
          <w:lang w:eastAsia="ar-SA"/>
        </w:rPr>
        <w:t xml:space="preserve">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A65154" w:rsidRPr="0042467E" w:rsidRDefault="00A65154" w:rsidP="00A6515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3.4.4. Поставить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Pr>
          <w:rFonts w:ascii="Times New Roman" w:eastAsia="Times New Roman" w:hAnsi="Times New Roman"/>
          <w:color w:val="000000"/>
          <w:sz w:val="24"/>
          <w:szCs w:val="24"/>
        </w:rPr>
        <w:t xml:space="preserve"> 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w:t>
      </w:r>
      <w:r w:rsidR="00A65154">
        <w:rPr>
          <w:rFonts w:ascii="Times New Roman" w:eastAsia="Times New Roman" w:hAnsi="Times New Roman"/>
          <w:color w:val="000000"/>
          <w:sz w:val="24"/>
          <w:szCs w:val="24"/>
        </w:rPr>
        <w:t>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6F5C49">
        <w:rPr>
          <w:rFonts w:ascii="Times New Roman" w:eastAsia="Times New Roman" w:hAnsi="Times New Roman"/>
          <w:color w:val="000000"/>
          <w:sz w:val="24"/>
          <w:szCs w:val="24"/>
        </w:rPr>
        <w:t>7</w:t>
      </w:r>
      <w:r w:rsidRPr="0042467E">
        <w:rPr>
          <w:rFonts w:ascii="Times New Roman" w:eastAsia="Times New Roman" w:hAnsi="Times New Roman"/>
          <w:color w:val="000000"/>
          <w:sz w:val="24"/>
          <w:szCs w:val="24"/>
        </w:rPr>
        <w:t>. Участвовать в приёмке-передаче товаров.</w:t>
      </w:r>
    </w:p>
    <w:p w:rsidR="00A65154" w:rsidRDefault="00A65154" w:rsidP="00A65154">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lastRenderedPageBreak/>
        <w:t>3.4.</w:t>
      </w:r>
      <w:r w:rsidR="006F5C49">
        <w:rPr>
          <w:rFonts w:ascii="Times New Roman" w:eastAsia="Times New Roman" w:hAnsi="Times New Roman"/>
          <w:color w:val="000000"/>
          <w:sz w:val="24"/>
          <w:szCs w:val="24"/>
        </w:rPr>
        <w:t>8</w:t>
      </w:r>
      <w:r w:rsidRPr="0042467E">
        <w:rPr>
          <w:rFonts w:ascii="Times New Roman" w:eastAsia="Times New Roman" w:hAnsi="Times New Roman"/>
          <w:color w:val="000000"/>
          <w:sz w:val="24"/>
          <w:szCs w:val="24"/>
        </w:rPr>
        <w:t xml:space="preserve">. </w:t>
      </w:r>
      <w:r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6F5C49">
        <w:rPr>
          <w:rFonts w:ascii="Times New Roman" w:eastAsia="Times New Roman" w:hAnsi="Times New Roman"/>
          <w:color w:val="000000"/>
          <w:sz w:val="24"/>
          <w:szCs w:val="24"/>
        </w:rPr>
        <w:t>9</w:t>
      </w:r>
      <w:r w:rsidRPr="0042467E">
        <w:rPr>
          <w:rFonts w:ascii="Times New Roman" w:eastAsia="Times New Roman" w:hAnsi="Times New Roman"/>
          <w:color w:val="000000"/>
          <w:sz w:val="24"/>
          <w:szCs w:val="24"/>
        </w:rPr>
        <w:t xml:space="preserve">.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AD74E5">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AD74E5">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6F5C49">
        <w:rPr>
          <w:rFonts w:ascii="Times New Roman" w:eastAsia="Times New Roman" w:hAnsi="Times New Roman"/>
          <w:color w:val="000000"/>
          <w:sz w:val="24"/>
          <w:szCs w:val="24"/>
        </w:rPr>
        <w:t>10</w:t>
      </w:r>
      <w:r w:rsidRPr="008E74C9">
        <w:rPr>
          <w:rFonts w:ascii="Times New Roman" w:eastAsia="Times New Roman" w:hAnsi="Times New Roman"/>
          <w:color w:val="000000"/>
          <w:sz w:val="24"/>
          <w:szCs w:val="24"/>
        </w:rPr>
        <w:t xml:space="preserve">.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3.4.</w:t>
      </w:r>
      <w:r w:rsidR="006F5C49">
        <w:rPr>
          <w:rFonts w:ascii="Times New Roman" w:eastAsia="Times New Roman" w:hAnsi="Times New Roman"/>
          <w:color w:val="000000"/>
          <w:sz w:val="24"/>
          <w:szCs w:val="24"/>
        </w:rPr>
        <w:t>11</w:t>
      </w:r>
      <w:r w:rsidRPr="002C6102">
        <w:rPr>
          <w:rFonts w:ascii="Times New Roman" w:eastAsia="Times New Roman" w:hAnsi="Times New Roman"/>
          <w:color w:val="000000"/>
          <w:sz w:val="24"/>
          <w:szCs w:val="24"/>
        </w:rPr>
        <w:t xml:space="preserve">.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w:t>
      </w:r>
      <w:r w:rsidR="006F5C49">
        <w:rPr>
          <w:rFonts w:ascii="Times New Roman" w:eastAsia="Times New Roman" w:hAnsi="Times New Roman"/>
          <w:color w:val="000000"/>
          <w:sz w:val="24"/>
          <w:szCs w:val="24"/>
        </w:rPr>
        <w:t>12</w:t>
      </w:r>
      <w:r w:rsidRPr="002C6102">
        <w:rPr>
          <w:rFonts w:ascii="Times New Roman" w:eastAsia="Times New Roman" w:hAnsi="Times New Roman"/>
          <w:color w:val="000000"/>
          <w:sz w:val="24"/>
          <w:szCs w:val="24"/>
        </w:rPr>
        <w:t>.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6F5C49">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6F5C49">
        <w:rPr>
          <w:rFonts w:ascii="Times New Roman" w:eastAsia="Times New Roman" w:hAnsi="Times New Roman"/>
          <w:color w:val="000000"/>
          <w:sz w:val="24"/>
          <w:szCs w:val="24"/>
        </w:rPr>
        <w:t>14</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1C4275" w:rsidRPr="00737A1A" w:rsidRDefault="001C4275" w:rsidP="001C4275">
      <w:pPr>
        <w:tabs>
          <w:tab w:val="left" w:pos="142"/>
        </w:tabs>
        <w:autoSpaceDE w:val="0"/>
        <w:autoSpaceDN w:val="0"/>
        <w:adjustRightInd w:val="0"/>
        <w:spacing w:after="0"/>
        <w:ind w:firstLine="567"/>
        <w:jc w:val="both"/>
        <w:rPr>
          <w:rFonts w:ascii="Times New Roman" w:eastAsia="Times New Roman" w:hAnsi="Times New Roman"/>
          <w:b/>
          <w:kern w:val="1"/>
          <w:sz w:val="24"/>
          <w:szCs w:val="24"/>
          <w:lang w:eastAsia="ar-SA"/>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00737A1A" w:rsidRPr="00661AEB">
        <w:rPr>
          <w:rFonts w:ascii="Times New Roman" w:eastAsia="Times New Roman" w:hAnsi="Times New Roman"/>
          <w:color w:val="000000"/>
          <w:kern w:val="1"/>
          <w:sz w:val="24"/>
          <w:szCs w:val="24"/>
          <w:lang w:eastAsia="ar-SA"/>
        </w:rPr>
        <w:t>с даты заключения договора по 30 мая 2019 г.</w:t>
      </w:r>
      <w:r w:rsidR="00737A1A" w:rsidRPr="00737A1A">
        <w:rPr>
          <w:rFonts w:ascii="Times New Roman" w:eastAsia="Times New Roman" w:hAnsi="Times New Roman"/>
          <w:b/>
          <w:color w:val="000000"/>
          <w:kern w:val="1"/>
          <w:sz w:val="24"/>
          <w:szCs w:val="24"/>
          <w:lang w:eastAsia="ar-SA"/>
        </w:rPr>
        <w:t xml:space="preserve"> </w:t>
      </w:r>
    </w:p>
    <w:p w:rsidR="006F5C49" w:rsidRPr="004D2E06" w:rsidRDefault="006F5C49" w:rsidP="006F5C49">
      <w:pPr>
        <w:widowControl w:val="0"/>
        <w:suppressAutoHyphens/>
        <w:autoSpaceDN w:val="0"/>
        <w:spacing w:after="0" w:line="240" w:lineRule="auto"/>
        <w:ind w:firstLine="567"/>
        <w:jc w:val="both"/>
        <w:textAlignment w:val="baseline"/>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6F5C49" w:rsidRPr="004D2E06" w:rsidRDefault="006F5C49" w:rsidP="006F5C49">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6F5C49" w:rsidRPr="004D2E06" w:rsidRDefault="006F5C49" w:rsidP="006F5C49">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6F5C49" w:rsidRPr="004D2E06" w:rsidRDefault="006F5C49" w:rsidP="006F5C49">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6F5C49" w:rsidRPr="004D2E06" w:rsidRDefault="006F5C49" w:rsidP="006F5C49">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6F5C49" w:rsidRPr="004D2E06" w:rsidRDefault="006F5C49" w:rsidP="006F5C49">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6F5C49" w:rsidRPr="004D2E06" w:rsidRDefault="006F5C49" w:rsidP="006F5C49">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6F5C49" w:rsidRPr="004D2E06" w:rsidRDefault="006F5C49" w:rsidP="006F5C49">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6F5C49" w:rsidRPr="004D2E06" w:rsidRDefault="006F5C49" w:rsidP="006F5C49">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6F5C49" w:rsidRPr="004D2E06" w:rsidRDefault="006F5C49" w:rsidP="006F5C49">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6F5C49" w:rsidRPr="004D2E06" w:rsidRDefault="006F5C49" w:rsidP="006F5C49">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6F5C49" w:rsidRPr="004D2E06" w:rsidRDefault="006F5C49" w:rsidP="006F5C49">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w:t>
      </w:r>
      <w:proofErr w:type="gramStart"/>
      <w:r w:rsidRPr="004D2E06">
        <w:rPr>
          <w:rFonts w:ascii="Times New Roman" w:eastAsia="Times New Roman" w:hAnsi="Times New Roman"/>
          <w:sz w:val="24"/>
          <w:szCs w:val="24"/>
          <w:lang w:eastAsia="ar-SA"/>
        </w:rPr>
        <w:t>даты</w:t>
      </w:r>
      <w:proofErr w:type="gramEnd"/>
      <w:r w:rsidRPr="004D2E06">
        <w:rPr>
          <w:rFonts w:ascii="Times New Roman" w:eastAsia="Times New Roman" w:hAnsi="Times New Roman"/>
          <w:sz w:val="24"/>
          <w:szCs w:val="24"/>
          <w:lang w:eastAsia="ar-SA"/>
        </w:rPr>
        <w:t xml:space="preserve">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6F5C49" w:rsidRPr="004D2E06" w:rsidRDefault="006F5C49" w:rsidP="006F5C49">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6F5C49" w:rsidRPr="004D2E06" w:rsidRDefault="006F5C49" w:rsidP="006F5C49">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6F5C49" w:rsidRPr="004D2E06" w:rsidRDefault="006F5C49" w:rsidP="006F5C49">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6F5C49" w:rsidRPr="004D2E06" w:rsidRDefault="006F5C49" w:rsidP="006F5C49">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6F5C49" w:rsidRPr="004D2E06" w:rsidRDefault="006F5C49" w:rsidP="006F5C49">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6F5C49" w:rsidRPr="004D2E06" w:rsidRDefault="006F5C49" w:rsidP="006F5C49">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6F5C49" w:rsidRPr="004D2E06" w:rsidRDefault="006F5C49" w:rsidP="006F5C49">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6F5C49" w:rsidRPr="004D2E06" w:rsidRDefault="006F5C49" w:rsidP="006F5C49">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6F5C49" w:rsidRPr="004D2E06" w:rsidRDefault="006F5C49" w:rsidP="006F5C49">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6F5C49" w:rsidRPr="004D2E06" w:rsidRDefault="006F5C49" w:rsidP="006F5C49">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6F5C49" w:rsidRPr="004D2E06" w:rsidRDefault="006F5C49" w:rsidP="006F5C49">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6F5C49" w:rsidRPr="004D2E06" w:rsidRDefault="006F5C49" w:rsidP="006F5C49">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6F5C49" w:rsidRPr="004D2E06" w:rsidRDefault="006F5C49" w:rsidP="006F5C49">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6F5C49" w:rsidRPr="004D2E06" w:rsidRDefault="006F5C49" w:rsidP="006F5C49">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6F5C49" w:rsidRPr="004D2E06" w:rsidRDefault="006F5C49" w:rsidP="006F5C49">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6F5C49" w:rsidRPr="004D2E06" w:rsidRDefault="006F5C49" w:rsidP="006F5C49">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Pr>
          <w:rFonts w:ascii="Times New Roman" w:eastAsia="Times New Roman" w:hAnsi="Times New Roman"/>
          <w:sz w:val="24"/>
          <w:szCs w:val="24"/>
          <w:lang w:eastAsia="ru-RU" w:bidi="ru-RU"/>
        </w:rPr>
        <w:t xml:space="preserve"> </w:t>
      </w:r>
      <w:r>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6F5C49" w:rsidRPr="004D2E06" w:rsidRDefault="006F5C49" w:rsidP="006F5C49">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6F5C49" w:rsidRPr="004D2E06" w:rsidRDefault="006F5C49" w:rsidP="006F5C49">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 окончании приемки Товара при отсутствии каких-либо замечаний к количеству и качеству Товара Заказчик не позднее </w:t>
      </w:r>
      <w:r>
        <w:rPr>
          <w:rFonts w:ascii="Times New Roman" w:eastAsia="Times New Roman" w:hAnsi="Times New Roman"/>
          <w:sz w:val="24"/>
          <w:szCs w:val="24"/>
          <w:lang w:eastAsia="ru-RU" w:bidi="ru-RU"/>
        </w:rPr>
        <w:t>3</w:t>
      </w:r>
      <w:r w:rsidRPr="004D2E06">
        <w:rPr>
          <w:rFonts w:ascii="Times New Roman" w:eastAsia="Times New Roman" w:hAnsi="Times New Roman"/>
          <w:sz w:val="24"/>
          <w:szCs w:val="24"/>
          <w:lang w:eastAsia="ru-RU" w:bidi="ru-RU"/>
        </w:rPr>
        <w:t xml:space="preserve"> (</w:t>
      </w:r>
      <w:r>
        <w:rPr>
          <w:rFonts w:ascii="Times New Roman" w:eastAsia="Times New Roman" w:hAnsi="Times New Roman"/>
          <w:sz w:val="24"/>
          <w:szCs w:val="24"/>
          <w:lang w:eastAsia="ru-RU" w:bidi="ru-RU"/>
        </w:rPr>
        <w:t>трех</w:t>
      </w:r>
      <w:r w:rsidRPr="004D2E06">
        <w:rPr>
          <w:rFonts w:ascii="Times New Roman" w:eastAsia="Times New Roman" w:hAnsi="Times New Roman"/>
          <w:sz w:val="24"/>
          <w:szCs w:val="24"/>
          <w:lang w:eastAsia="ru-RU" w:bidi="ru-RU"/>
        </w:rPr>
        <w:t>)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6F5C49" w:rsidRPr="004D2E06" w:rsidRDefault="006F5C49" w:rsidP="006F5C49">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w:t>
      </w:r>
      <w:r>
        <w:rPr>
          <w:rFonts w:ascii="Times New Roman" w:eastAsia="Times New Roman" w:hAnsi="Times New Roman"/>
          <w:sz w:val="24"/>
          <w:szCs w:val="24"/>
          <w:lang w:eastAsia="ru-RU" w:bidi="ru-RU"/>
        </w:rPr>
        <w:t>2</w:t>
      </w:r>
      <w:r w:rsidRPr="004D2E06">
        <w:rPr>
          <w:rFonts w:ascii="Times New Roman" w:eastAsia="Times New Roman" w:hAnsi="Times New Roman"/>
          <w:sz w:val="24"/>
          <w:szCs w:val="24"/>
          <w:lang w:eastAsia="ru-RU" w:bidi="ru-RU"/>
        </w:rPr>
        <w:t xml:space="preserve"> (</w:t>
      </w:r>
      <w:r>
        <w:rPr>
          <w:rFonts w:ascii="Times New Roman" w:eastAsia="Times New Roman" w:hAnsi="Times New Roman"/>
          <w:sz w:val="24"/>
          <w:szCs w:val="24"/>
          <w:lang w:eastAsia="ru-RU" w:bidi="ru-RU"/>
        </w:rPr>
        <w:t>двух</w:t>
      </w:r>
      <w:r w:rsidRPr="004D2E06">
        <w:rPr>
          <w:rFonts w:ascii="Times New Roman" w:eastAsia="Times New Roman" w:hAnsi="Times New Roman"/>
          <w:sz w:val="24"/>
          <w:szCs w:val="24"/>
          <w:lang w:eastAsia="ru-RU" w:bidi="ru-RU"/>
        </w:rPr>
        <w:t xml:space="preserve">)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6F5C49" w:rsidRPr="004D2E06" w:rsidRDefault="006F5C49" w:rsidP="006F5C49">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 неоднократном (два и более раза) </w:t>
      </w:r>
      <w:proofErr w:type="spellStart"/>
      <w:r w:rsidRPr="004D2E06">
        <w:rPr>
          <w:rFonts w:ascii="Times New Roman" w:eastAsia="Times New Roman" w:hAnsi="Times New Roman"/>
          <w:sz w:val="24"/>
          <w:szCs w:val="24"/>
          <w:lang w:eastAsia="ru-RU" w:bidi="ru-RU"/>
        </w:rPr>
        <w:t>неустранении</w:t>
      </w:r>
      <w:proofErr w:type="spellEnd"/>
      <w:r w:rsidRPr="004D2E06">
        <w:rPr>
          <w:rFonts w:ascii="Times New Roman" w:eastAsia="Times New Roman" w:hAnsi="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6F5C49" w:rsidRPr="004D2E06" w:rsidRDefault="006F5C49" w:rsidP="006F5C49">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6F5C49" w:rsidRPr="004D2E06" w:rsidRDefault="006F5C49" w:rsidP="006F5C49">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w:t>
      </w:r>
      <w:proofErr w:type="gramStart"/>
      <w:r w:rsidRPr="004D2E06">
        <w:rPr>
          <w:rFonts w:ascii="Times New Roman" w:eastAsia="Times New Roman" w:hAnsi="Times New Roman"/>
          <w:sz w:val="24"/>
          <w:szCs w:val="24"/>
          <w:lang w:eastAsia="ru-RU" w:bidi="ru-RU"/>
        </w:rPr>
        <w:t>4.11.-</w:t>
      </w:r>
      <w:proofErr w:type="gramEnd"/>
      <w:r w:rsidRPr="004D2E06">
        <w:rPr>
          <w:rFonts w:ascii="Times New Roman" w:eastAsia="Times New Roman" w:hAnsi="Times New Roman"/>
          <w:sz w:val="24"/>
          <w:szCs w:val="24"/>
          <w:lang w:eastAsia="ru-RU" w:bidi="ru-RU"/>
        </w:rPr>
        <w:t xml:space="preserve">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6F5C49" w:rsidRPr="004D2E06" w:rsidRDefault="006F5C49" w:rsidP="006F5C49">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6F5C49" w:rsidRPr="004D2E06"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6F5C49" w:rsidRDefault="006F5C49" w:rsidP="006F5C49">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1C4275" w:rsidRPr="0039790E" w:rsidRDefault="001C4275" w:rsidP="001C4275">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 течение сроков, определенных </w:t>
      </w:r>
      <w:r w:rsidR="00AD74E5">
        <w:rPr>
          <w:rFonts w:ascii="Times New Roman" w:eastAsia="Times New Roman" w:hAnsi="Times New Roman"/>
          <w:sz w:val="24"/>
          <w:szCs w:val="24"/>
          <w:lang w:eastAsia="ru-RU" w:bidi="ru-RU"/>
        </w:rPr>
        <w:t>заводом-изготовителем, но</w:t>
      </w:r>
      <w:r w:rsidRPr="004D2E06">
        <w:rPr>
          <w:rFonts w:ascii="Times New Roman" w:eastAsia="Times New Roman" w:hAnsi="Times New Roman"/>
          <w:sz w:val="24"/>
          <w:szCs w:val="24"/>
          <w:lang w:eastAsia="ru-RU" w:bidi="ru-RU"/>
        </w:rPr>
        <w:t xml:space="preserve"> </w:t>
      </w:r>
      <w:r w:rsidR="00A67E51">
        <w:rPr>
          <w:rFonts w:ascii="Times New Roman" w:eastAsia="Times New Roman" w:hAnsi="Times New Roman"/>
          <w:sz w:val="24"/>
          <w:szCs w:val="24"/>
          <w:lang w:eastAsia="ru-RU" w:bidi="ru-RU"/>
        </w:rPr>
        <w:t>не менее</w:t>
      </w:r>
      <w:r w:rsidRPr="004D2E06">
        <w:rPr>
          <w:rFonts w:ascii="Times New Roman" w:eastAsia="Times New Roman" w:hAnsi="Times New Roman"/>
          <w:sz w:val="24"/>
          <w:szCs w:val="24"/>
          <w:lang w:eastAsia="ru-RU" w:bidi="ru-RU"/>
        </w:rPr>
        <w:t xml:space="preserve"> </w:t>
      </w:r>
      <w:r w:rsidR="00AB7F90">
        <w:rPr>
          <w:rFonts w:ascii="Times New Roman" w:eastAsia="Times New Roman" w:hAnsi="Times New Roman"/>
          <w:sz w:val="24"/>
          <w:szCs w:val="24"/>
          <w:lang w:eastAsia="ru-RU" w:bidi="ru-RU"/>
        </w:rPr>
        <w:t>12</w:t>
      </w:r>
      <w:r w:rsidRPr="004D2E06">
        <w:rPr>
          <w:rFonts w:ascii="Times New Roman" w:eastAsia="Times New Roman" w:hAnsi="Times New Roman"/>
          <w:sz w:val="24"/>
          <w:szCs w:val="24"/>
          <w:lang w:eastAsia="ru-RU" w:bidi="ru-RU"/>
        </w:rPr>
        <w:t xml:space="preserve"> (</w:t>
      </w:r>
      <w:r w:rsidR="00AB7F90">
        <w:rPr>
          <w:rFonts w:ascii="Times New Roman" w:eastAsia="Times New Roman" w:hAnsi="Times New Roman"/>
          <w:sz w:val="24"/>
          <w:szCs w:val="24"/>
          <w:lang w:eastAsia="ru-RU" w:bidi="ru-RU"/>
        </w:rPr>
        <w:t>двенадцати</w:t>
      </w:r>
      <w:r w:rsidR="0083083A">
        <w:rPr>
          <w:rFonts w:ascii="Times New Roman" w:eastAsia="Times New Roman" w:hAnsi="Times New Roman"/>
          <w:sz w:val="24"/>
          <w:szCs w:val="24"/>
          <w:lang w:eastAsia="ru-RU" w:bidi="ru-RU"/>
        </w:rPr>
        <w:t xml:space="preserve">) месяцев с момента </w:t>
      </w:r>
      <w:r w:rsidR="00A67E51">
        <w:rPr>
          <w:rFonts w:ascii="Times New Roman" w:eastAsia="Times New Roman" w:hAnsi="Times New Roman"/>
          <w:sz w:val="24"/>
          <w:szCs w:val="24"/>
          <w:lang w:eastAsia="ru-RU" w:bidi="ru-RU"/>
        </w:rPr>
        <w:t>поставки</w:t>
      </w:r>
      <w:r>
        <w:rPr>
          <w:rFonts w:ascii="Times New Roman" w:eastAsia="Times New Roman" w:hAnsi="Times New Roman"/>
          <w:sz w:val="24"/>
          <w:szCs w:val="24"/>
          <w:lang w:eastAsia="ru-RU" w:bidi="ru-RU"/>
        </w:rPr>
        <w:t xml:space="preserve"> Товара</w:t>
      </w:r>
      <w:r w:rsidRPr="004D2E06">
        <w:rPr>
          <w:rFonts w:ascii="Times New Roman" w:eastAsia="Times New Roman" w:hAnsi="Times New Roman"/>
          <w:sz w:val="24"/>
          <w:szCs w:val="24"/>
          <w:lang w:eastAsia="ru-RU" w:bidi="ru-RU"/>
        </w:rPr>
        <w:t>.</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w:t>
      </w:r>
      <w:r w:rsidR="0083083A">
        <w:rPr>
          <w:rFonts w:ascii="Times New Roman" w:eastAsia="Times New Roman" w:hAnsi="Times New Roman"/>
          <w:sz w:val="24"/>
          <w:szCs w:val="24"/>
          <w:lang w:eastAsia="ru-RU" w:bidi="ru-RU"/>
        </w:rPr>
        <w:t>,</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w:t>
      </w:r>
      <w:r w:rsidRPr="004D2E06">
        <w:rPr>
          <w:rFonts w:ascii="Times New Roman" w:eastAsia="Times New Roman" w:hAnsi="Times New Roman"/>
          <w:sz w:val="24"/>
          <w:szCs w:val="24"/>
          <w:lang w:eastAsia="ru-RU" w:bidi="ru-RU"/>
        </w:rPr>
        <w:lastRenderedPageBreak/>
        <w:t>товар на аналогичный или вернуть Заказчику денежные средства, уплаченные за такой товар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Pr>
          <w:rFonts w:ascii="Times New Roman" w:eastAsia="Times New Roman" w:hAnsi="Times New Roman"/>
          <w:sz w:val="24"/>
          <w:szCs w:val="24"/>
          <w:lang w:eastAsia="ru-RU"/>
        </w:rPr>
        <w:t>оказания услуг</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оставщиком или неисполнения 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5D1A84" w:rsidRDefault="00544D0D" w:rsidP="00C97BE0">
      <w:pPr>
        <w:pStyle w:val="ab"/>
        <w:spacing w:after="0" w:line="240" w:lineRule="auto"/>
        <w:ind w:left="1070"/>
        <w:rPr>
          <w:rFonts w:ascii="Times New Roman" w:eastAsia="Times New Roman" w:hAnsi="Times New Roman"/>
          <w:b/>
          <w:bCs/>
          <w:kern w:val="1"/>
          <w:sz w:val="16"/>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t>ОБСТОЯТЕЛЬСТВА НЕПРЕОДОЛИМОЙ СИЛЫ</w:t>
      </w:r>
    </w:p>
    <w:p w:rsidR="0022093D" w:rsidRPr="0022093D" w:rsidRDefault="0022093D" w:rsidP="0022093D">
      <w:pPr>
        <w:pStyle w:val="ab"/>
        <w:numPr>
          <w:ilvl w:val="1"/>
          <w:numId w:val="16"/>
        </w:numPr>
        <w:spacing w:after="0" w:line="240" w:lineRule="auto"/>
        <w:ind w:left="0" w:firstLine="0"/>
        <w:jc w:val="both"/>
        <w:rPr>
          <w:rFonts w:ascii="Times New Roman" w:eastAsia="Times New Roman" w:hAnsi="Times New Roman"/>
          <w:b/>
          <w:bCs/>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p>
    <w:p w:rsidR="0022093D" w:rsidRDefault="0022093D" w:rsidP="00386D5D">
      <w:pPr>
        <w:pStyle w:val="ab"/>
        <w:spacing w:after="0" w:line="240" w:lineRule="auto"/>
        <w:ind w:left="0" w:firstLine="708"/>
        <w:jc w:val="both"/>
        <w:rPr>
          <w:rFonts w:ascii="Times New Roman" w:hAnsi="Times New Roman"/>
          <w:sz w:val="24"/>
          <w:szCs w:val="24"/>
        </w:rPr>
      </w:pPr>
      <w:r w:rsidRPr="00230A70">
        <w:rPr>
          <w:rFonts w:ascii="Times New Roman" w:hAnsi="Times New Roman"/>
          <w:sz w:val="24"/>
          <w:szCs w:val="24"/>
        </w:rPr>
        <w:t>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r>
        <w:rPr>
          <w:rFonts w:ascii="Times New Roman" w:hAnsi="Times New Roman"/>
          <w:sz w:val="24"/>
          <w:szCs w:val="24"/>
        </w:rPr>
        <w:t>.</w:t>
      </w:r>
    </w:p>
    <w:p w:rsidR="0022093D" w:rsidRPr="0022093D" w:rsidRDefault="0022093D" w:rsidP="00386D5D">
      <w:pPr>
        <w:pStyle w:val="ab"/>
        <w:spacing w:after="0" w:line="240" w:lineRule="auto"/>
        <w:ind w:left="0" w:firstLine="708"/>
        <w:jc w:val="both"/>
        <w:rPr>
          <w:rFonts w:ascii="Times New Roman" w:eastAsia="Times New Roman" w:hAnsi="Times New Roman"/>
          <w:b/>
          <w:bCs/>
          <w:kern w:val="1"/>
          <w:sz w:val="24"/>
          <w:szCs w:val="24"/>
          <w:lang w:eastAsia="ar-SA"/>
        </w:rPr>
      </w:pPr>
      <w:r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22093D" w:rsidRPr="00247753" w:rsidRDefault="00247753" w:rsidP="0022093D">
      <w:pPr>
        <w:pStyle w:val="ab"/>
        <w:numPr>
          <w:ilvl w:val="1"/>
          <w:numId w:val="16"/>
        </w:numPr>
        <w:spacing w:after="0" w:line="240" w:lineRule="auto"/>
        <w:ind w:left="0" w:firstLine="0"/>
        <w:jc w:val="both"/>
        <w:rPr>
          <w:rFonts w:ascii="Times New Roman" w:eastAsia="Times New Roman" w:hAnsi="Times New Roman"/>
          <w:b/>
          <w:bCs/>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r>
        <w:rPr>
          <w:rFonts w:ascii="Times New Roman" w:eastAsia="Times New Roman" w:hAnsi="Times New Roman"/>
          <w:kern w:val="1"/>
          <w:sz w:val="24"/>
          <w:szCs w:val="24"/>
          <w:lang w:eastAsia="ar-SA"/>
        </w:rPr>
        <w:t>.</w:t>
      </w:r>
    </w:p>
    <w:p w:rsidR="00247753" w:rsidRDefault="00247753" w:rsidP="00386D5D">
      <w:pPr>
        <w:pStyle w:val="ab"/>
        <w:spacing w:after="0" w:line="240" w:lineRule="auto"/>
        <w:ind w:left="0" w:firstLine="708"/>
        <w:jc w:val="both"/>
        <w:rPr>
          <w:rFonts w:ascii="Times New Roman" w:eastAsia="Times New Roman" w:hAnsi="Times New Roman"/>
          <w:kern w:val="1"/>
          <w:sz w:val="24"/>
          <w:szCs w:val="24"/>
          <w:lang w:eastAsia="ar-SA"/>
        </w:rPr>
      </w:pP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Доказательством указанных в извещении фактов должны служить документы, выдаваемые компетентными государственными органами</w:t>
      </w:r>
      <w:r>
        <w:rPr>
          <w:rFonts w:ascii="Times New Roman" w:eastAsia="Times New Roman" w:hAnsi="Times New Roman"/>
          <w:kern w:val="1"/>
          <w:sz w:val="24"/>
          <w:szCs w:val="24"/>
          <w:lang w:eastAsia="ar-SA"/>
        </w:rPr>
        <w:t>.</w:t>
      </w:r>
    </w:p>
    <w:p w:rsidR="00247753" w:rsidRPr="00247753" w:rsidRDefault="00247753" w:rsidP="0022093D">
      <w:pPr>
        <w:pStyle w:val="ab"/>
        <w:numPr>
          <w:ilvl w:val="1"/>
          <w:numId w:val="16"/>
        </w:numPr>
        <w:spacing w:after="0" w:line="240" w:lineRule="auto"/>
        <w:ind w:left="0" w:firstLine="0"/>
        <w:jc w:val="both"/>
        <w:rPr>
          <w:rFonts w:ascii="Times New Roman" w:eastAsia="Times New Roman" w:hAnsi="Times New Roman"/>
          <w:b/>
          <w:bCs/>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r>
        <w:rPr>
          <w:rFonts w:ascii="Times New Roman" w:eastAsia="Times New Roman" w:hAnsi="Times New Roman"/>
          <w:kern w:val="1"/>
          <w:sz w:val="24"/>
          <w:szCs w:val="24"/>
          <w:lang w:eastAsia="ar-SA"/>
        </w:rPr>
        <w:t>.</w:t>
      </w:r>
    </w:p>
    <w:p w:rsidR="00544D0D" w:rsidRPr="00247753" w:rsidRDefault="00247753" w:rsidP="00247753">
      <w:pPr>
        <w:pStyle w:val="ab"/>
        <w:numPr>
          <w:ilvl w:val="1"/>
          <w:numId w:val="16"/>
        </w:numPr>
        <w:spacing w:after="0" w:line="240" w:lineRule="auto"/>
        <w:ind w:left="0" w:firstLine="0"/>
        <w:jc w:val="both"/>
        <w:rPr>
          <w:rFonts w:ascii="Times New Roman" w:eastAsia="Times New Roman" w:hAnsi="Times New Roman"/>
          <w:b/>
          <w:bCs/>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Pr>
          <w:rFonts w:ascii="Times New Roman" w:eastAsia="Times New Roman" w:hAnsi="Times New Roman"/>
          <w:kern w:val="1"/>
          <w:sz w:val="24"/>
          <w:szCs w:val="24"/>
          <w:lang w:eastAsia="ar-SA"/>
        </w:rPr>
        <w:t>.</w:t>
      </w:r>
    </w:p>
    <w:p w:rsidR="00544D0D" w:rsidRPr="005D1A84"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4"/>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5D1A84"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16"/>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00544D0D" w:rsidRPr="00532E41">
        <w:rPr>
          <w:rFonts w:ascii="Times New Roman" w:eastAsia="Times New Roman" w:hAnsi="Times New Roman"/>
          <w:spacing w:val="2"/>
          <w:kern w:val="1"/>
          <w:sz w:val="24"/>
          <w:szCs w:val="24"/>
          <w:lang w:eastAsia="ar-SA"/>
        </w:rPr>
        <w:t>пп</w:t>
      </w:r>
      <w:proofErr w:type="spellEnd"/>
      <w:r w:rsidR="00544D0D" w:rsidRPr="00532E41">
        <w:rPr>
          <w:rFonts w:ascii="Times New Roman" w:eastAsia="Times New Roman" w:hAnsi="Times New Roman"/>
          <w:spacing w:val="2"/>
          <w:kern w:val="1"/>
          <w:sz w:val="24"/>
          <w:szCs w:val="24"/>
          <w:lang w:eastAsia="ar-SA"/>
        </w:rPr>
        <w:t xml:space="preserve">.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5D1A84"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12"/>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lastRenderedPageBreak/>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5D1A84"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4"/>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proofErr w:type="gramEnd"/>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544D0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(Приложение № 1), </w:t>
      </w:r>
    </w:p>
    <w:p w:rsidR="00544D0D" w:rsidRPr="00BF2521" w:rsidRDefault="00544D0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sidR="00DB22EF">
        <w:rPr>
          <w:rFonts w:ascii="Times New Roman" w:hAnsi="Times New Roman"/>
          <w:sz w:val="24"/>
          <w:szCs w:val="24"/>
        </w:rPr>
        <w:t>2</w:t>
      </w:r>
      <w:r w:rsidRPr="00BF2521">
        <w:rPr>
          <w:rFonts w:ascii="Times New Roman" w:hAnsi="Times New Roman"/>
          <w:sz w:val="24"/>
          <w:szCs w:val="24"/>
        </w:rPr>
        <w:t>).</w:t>
      </w: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544D0D" w:rsidRPr="00733379" w:rsidRDefault="00544D0D" w:rsidP="00544D0D">
      <w:pPr>
        <w:spacing w:after="0" w:line="259" w:lineRule="auto"/>
        <w:contextualSpacing/>
        <w:jc w:val="right"/>
        <w:rPr>
          <w:rFonts w:ascii="Times New Roman" w:eastAsia="Calibri" w:hAnsi="Times New Roman"/>
          <w:sz w:val="24"/>
          <w:szCs w:val="24"/>
        </w:rPr>
      </w:pP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1</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EE50C1" w:rsidRPr="00696DB5" w:rsidRDefault="00EE50C1" w:rsidP="00EE50C1">
      <w:pPr>
        <w:suppressAutoHyphens/>
        <w:spacing w:after="0" w:line="240" w:lineRule="auto"/>
        <w:jc w:val="center"/>
        <w:rPr>
          <w:rFonts w:ascii="Times New Roman" w:eastAsia="Calibri" w:hAnsi="Times New Roman"/>
          <w:sz w:val="24"/>
          <w:szCs w:val="24"/>
          <w:lang w:eastAsia="ar-SA"/>
        </w:rPr>
      </w:pPr>
      <w:r w:rsidRPr="00696DB5">
        <w:rPr>
          <w:rFonts w:ascii="Times New Roman" w:eastAsia="Calibri" w:hAnsi="Times New Roman"/>
          <w:b/>
          <w:sz w:val="24"/>
          <w:szCs w:val="24"/>
          <w:lang w:eastAsia="ar-SA"/>
        </w:rPr>
        <w:t>ТЕХНИЧЕСКОЕ ЗАДАНИЕ</w:t>
      </w:r>
    </w:p>
    <w:p w:rsidR="00EE50C1" w:rsidRPr="00696DB5" w:rsidRDefault="00EE50C1" w:rsidP="00EE50C1">
      <w:pPr>
        <w:suppressAutoHyphens/>
        <w:spacing w:after="0" w:line="240" w:lineRule="auto"/>
        <w:jc w:val="center"/>
        <w:rPr>
          <w:rFonts w:ascii="Times New Roman" w:eastAsia="Calibri" w:hAnsi="Times New Roman"/>
          <w:bCs/>
          <w:kern w:val="1"/>
          <w:sz w:val="24"/>
          <w:szCs w:val="24"/>
          <w:lang w:eastAsia="ar-SA"/>
        </w:rPr>
      </w:pPr>
      <w:r w:rsidRPr="00696DB5">
        <w:rPr>
          <w:rFonts w:ascii="Times New Roman" w:eastAsia="Calibri" w:hAnsi="Times New Roman"/>
          <w:sz w:val="24"/>
          <w:szCs w:val="24"/>
          <w:lang w:eastAsia="ar-SA"/>
        </w:rPr>
        <w:t>на</w:t>
      </w:r>
      <w:r>
        <w:rPr>
          <w:rFonts w:ascii="Times New Roman" w:eastAsia="Calibri" w:hAnsi="Times New Roman"/>
          <w:bCs/>
          <w:kern w:val="1"/>
          <w:sz w:val="24"/>
          <w:szCs w:val="24"/>
          <w:lang w:eastAsia="ar-SA"/>
        </w:rPr>
        <w:t xml:space="preserve"> </w:t>
      </w:r>
      <w:r w:rsidRPr="00696DB5">
        <w:rPr>
          <w:rFonts w:ascii="Times New Roman" w:eastAsia="Calibri" w:hAnsi="Times New Roman"/>
          <w:bCs/>
          <w:kern w:val="1"/>
          <w:sz w:val="24"/>
          <w:szCs w:val="24"/>
          <w:lang w:eastAsia="ar-SA"/>
        </w:rPr>
        <w:t>поставк</w:t>
      </w:r>
      <w:r>
        <w:rPr>
          <w:rFonts w:ascii="Times New Roman" w:eastAsia="Calibri" w:hAnsi="Times New Roman"/>
          <w:bCs/>
          <w:kern w:val="1"/>
          <w:sz w:val="24"/>
          <w:szCs w:val="24"/>
          <w:lang w:eastAsia="ar-SA"/>
        </w:rPr>
        <w:t>у ступеней бетонных в металлическом обрамлении для лестницы к корпусу общего назначения</w:t>
      </w:r>
      <w:r w:rsidRPr="00696DB5">
        <w:rPr>
          <w:rFonts w:ascii="Times New Roman" w:eastAsia="Calibri" w:hAnsi="Times New Roman"/>
          <w:bCs/>
          <w:kern w:val="1"/>
          <w:sz w:val="24"/>
          <w:szCs w:val="24"/>
          <w:lang w:eastAsia="ar-SA"/>
        </w:rPr>
        <w:t xml:space="preserve"> ИПУ РАН</w:t>
      </w:r>
    </w:p>
    <w:p w:rsidR="00EE50C1" w:rsidRDefault="00EE50C1" w:rsidP="00EE50C1">
      <w:pPr>
        <w:suppressAutoHyphens/>
        <w:spacing w:after="0" w:line="240" w:lineRule="auto"/>
        <w:jc w:val="both"/>
        <w:rPr>
          <w:rFonts w:ascii="Times New Roman" w:eastAsia="Calibri" w:hAnsi="Times New Roman"/>
          <w:b/>
          <w:bCs/>
          <w:kern w:val="1"/>
          <w:sz w:val="24"/>
          <w:szCs w:val="24"/>
          <w:lang w:eastAsia="ar-SA"/>
        </w:rPr>
      </w:pPr>
    </w:p>
    <w:p w:rsidR="00EE50C1" w:rsidRPr="00591F47" w:rsidRDefault="00EE50C1" w:rsidP="00EE50C1">
      <w:pPr>
        <w:pStyle w:val="ab"/>
        <w:numPr>
          <w:ilvl w:val="0"/>
          <w:numId w:val="24"/>
        </w:numPr>
        <w:tabs>
          <w:tab w:val="left" w:pos="993"/>
        </w:tabs>
        <w:suppressAutoHyphens/>
        <w:spacing w:before="120" w:after="120" w:line="240" w:lineRule="auto"/>
        <w:ind w:left="0" w:firstLine="567"/>
        <w:contextualSpacing w:val="0"/>
        <w:jc w:val="both"/>
        <w:rPr>
          <w:rFonts w:ascii="Times New Roman" w:eastAsia="Calibri" w:hAnsi="Times New Roman"/>
          <w:bCs/>
          <w:kern w:val="1"/>
          <w:sz w:val="24"/>
          <w:szCs w:val="24"/>
          <w:lang w:eastAsia="ar-SA"/>
        </w:rPr>
      </w:pPr>
      <w:r w:rsidRPr="00591F47">
        <w:rPr>
          <w:rFonts w:ascii="Times New Roman" w:eastAsia="Calibri" w:hAnsi="Times New Roman"/>
          <w:b/>
          <w:sz w:val="24"/>
          <w:szCs w:val="24"/>
          <w:lang w:eastAsia="ar-SA"/>
        </w:rPr>
        <w:t xml:space="preserve">Объект закупки: </w:t>
      </w:r>
      <w:r w:rsidRPr="00591F47">
        <w:rPr>
          <w:rFonts w:ascii="Times New Roman" w:eastAsia="Calibri" w:hAnsi="Times New Roman"/>
          <w:bCs/>
          <w:sz w:val="24"/>
          <w:szCs w:val="24"/>
          <w:lang w:eastAsia="ar-SA"/>
        </w:rPr>
        <w:t>поставка ступеней бетонных в металлическом обрамлении для лестницы к корпусу общего назначения</w:t>
      </w:r>
      <w:r w:rsidRPr="00591F47">
        <w:rPr>
          <w:rFonts w:ascii="Times New Roman" w:eastAsia="Calibri" w:hAnsi="Times New Roman"/>
          <w:bCs/>
          <w:kern w:val="1"/>
          <w:sz w:val="24"/>
          <w:szCs w:val="24"/>
          <w:lang w:eastAsia="ar-SA"/>
        </w:rPr>
        <w:t xml:space="preserve"> ИПУ РАН (далее-Товар)</w:t>
      </w:r>
    </w:p>
    <w:p w:rsidR="00EE50C1" w:rsidRPr="00251006" w:rsidRDefault="00EE50C1" w:rsidP="00EE50C1">
      <w:pPr>
        <w:pStyle w:val="ab"/>
        <w:numPr>
          <w:ilvl w:val="0"/>
          <w:numId w:val="24"/>
        </w:numPr>
        <w:tabs>
          <w:tab w:val="left" w:pos="0"/>
          <w:tab w:val="left" w:pos="993"/>
        </w:tabs>
        <w:spacing w:before="120" w:after="120" w:line="240" w:lineRule="auto"/>
        <w:ind w:left="0" w:firstLine="567"/>
        <w:contextualSpacing w:val="0"/>
        <w:jc w:val="both"/>
        <w:rPr>
          <w:rFonts w:ascii="Times New Roman" w:hAnsi="Times New Roman"/>
          <w:bCs/>
          <w:color w:val="000000"/>
          <w:sz w:val="24"/>
          <w:szCs w:val="24"/>
        </w:rPr>
      </w:pPr>
      <w:r w:rsidRPr="00251006">
        <w:rPr>
          <w:rFonts w:ascii="Times New Roman" w:eastAsia="Calibri" w:hAnsi="Times New Roman"/>
          <w:b/>
          <w:sz w:val="24"/>
          <w:szCs w:val="24"/>
          <w:lang w:eastAsia="ar-SA"/>
        </w:rPr>
        <w:t>Краткие характеристики поставляемых товаров:</w:t>
      </w:r>
      <w:r w:rsidRPr="00251006">
        <w:rPr>
          <w:rFonts w:ascii="Times New Roman" w:eastAsia="Calibri" w:hAnsi="Times New Roman"/>
          <w:sz w:val="24"/>
          <w:szCs w:val="24"/>
          <w:lang w:eastAsia="ar-SA"/>
        </w:rPr>
        <w:t xml:space="preserve"> </w:t>
      </w:r>
      <w:r w:rsidRPr="00251006">
        <w:rPr>
          <w:rFonts w:ascii="Times New Roman" w:hAnsi="Times New Roman"/>
          <w:bCs/>
          <w:color w:val="000000"/>
          <w:sz w:val="24"/>
          <w:szCs w:val="24"/>
        </w:rPr>
        <w:t>В соответствии с приложением № 1 к Техническому заданию «</w:t>
      </w:r>
      <w:r w:rsidRPr="00251006">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251006">
        <w:rPr>
          <w:rFonts w:ascii="Times New Roman" w:hAnsi="Times New Roman"/>
          <w:bCs/>
          <w:color w:val="000000"/>
          <w:sz w:val="24"/>
          <w:szCs w:val="24"/>
        </w:rPr>
        <w:t>», являющегося неотъемлемой частью Технического задания</w:t>
      </w:r>
      <w:r>
        <w:rPr>
          <w:rFonts w:ascii="Times New Roman" w:hAnsi="Times New Roman"/>
          <w:bCs/>
          <w:color w:val="000000"/>
          <w:sz w:val="24"/>
          <w:szCs w:val="24"/>
        </w:rPr>
        <w:t xml:space="preserve"> и с приложением №3 к Техническому заданию «Эскиз </w:t>
      </w:r>
      <w:r w:rsidRPr="005A5709">
        <w:rPr>
          <w:rFonts w:ascii="Times New Roman" w:hAnsi="Times New Roman"/>
          <w:bCs/>
          <w:color w:val="000000"/>
          <w:sz w:val="24"/>
          <w:szCs w:val="24"/>
        </w:rPr>
        <w:t>ступеней бетонных в металлическом обрамлении для лестницы к корпусу общего назначения ИПУ РАН</w:t>
      </w:r>
      <w:r>
        <w:rPr>
          <w:rFonts w:ascii="Times New Roman" w:hAnsi="Times New Roman"/>
          <w:bCs/>
          <w:color w:val="000000"/>
          <w:sz w:val="24"/>
          <w:szCs w:val="24"/>
        </w:rPr>
        <w:t>»</w:t>
      </w:r>
      <w:r w:rsidRPr="00251006">
        <w:rPr>
          <w:rFonts w:ascii="Times New Roman" w:hAnsi="Times New Roman"/>
          <w:bCs/>
          <w:color w:val="000000"/>
          <w:sz w:val="24"/>
          <w:szCs w:val="24"/>
        </w:rPr>
        <w:t>.</w:t>
      </w:r>
      <w:bookmarkStart w:id="0" w:name="_GoBack"/>
      <w:bookmarkEnd w:id="0"/>
    </w:p>
    <w:p w:rsidR="00EE50C1" w:rsidRDefault="00EE50C1" w:rsidP="00EE50C1">
      <w:pPr>
        <w:widowControl w:val="0"/>
        <w:autoSpaceDE w:val="0"/>
        <w:spacing w:before="120" w:after="120" w:line="240" w:lineRule="auto"/>
        <w:ind w:firstLine="540"/>
        <w:jc w:val="both"/>
        <w:rPr>
          <w:rFonts w:ascii="Times New Roman" w:hAnsi="Times New Roman"/>
          <w:bCs/>
          <w:color w:val="000000"/>
          <w:sz w:val="24"/>
          <w:szCs w:val="24"/>
        </w:rPr>
      </w:pPr>
      <w:r w:rsidRPr="009120F7">
        <w:rPr>
          <w:rFonts w:ascii="Times New Roman" w:hAnsi="Times New Roman"/>
          <w:b/>
          <w:bCs/>
          <w:color w:val="000000"/>
          <w:sz w:val="24"/>
          <w:szCs w:val="24"/>
        </w:rPr>
        <w:t xml:space="preserve">3. Перечень и количество поставляемого товара: </w:t>
      </w:r>
      <w:r w:rsidRPr="00233195">
        <w:rPr>
          <w:rFonts w:ascii="Times New Roman" w:hAnsi="Times New Roman"/>
          <w:bCs/>
          <w:color w:val="000000"/>
          <w:sz w:val="24"/>
          <w:szCs w:val="24"/>
        </w:rPr>
        <w:t>В</w:t>
      </w:r>
      <w:r w:rsidRPr="009120F7">
        <w:rPr>
          <w:rFonts w:ascii="Times New Roman" w:hAnsi="Times New Roman"/>
          <w:bCs/>
          <w:color w:val="000000"/>
          <w:sz w:val="24"/>
          <w:szCs w:val="24"/>
        </w:rPr>
        <w:t xml:space="preserve"> соответствии с приложение</w:t>
      </w:r>
      <w:r>
        <w:rPr>
          <w:rFonts w:ascii="Times New Roman" w:hAnsi="Times New Roman"/>
          <w:bCs/>
          <w:color w:val="000000"/>
          <w:sz w:val="24"/>
          <w:szCs w:val="24"/>
        </w:rPr>
        <w:t>м</w:t>
      </w:r>
      <w:r w:rsidRPr="009120F7">
        <w:rPr>
          <w:rFonts w:ascii="Times New Roman" w:hAnsi="Times New Roman"/>
          <w:bCs/>
          <w:color w:val="000000"/>
          <w:sz w:val="24"/>
          <w:szCs w:val="24"/>
        </w:rPr>
        <w:t xml:space="preserve"> № 2</w:t>
      </w:r>
      <w:r>
        <w:rPr>
          <w:rFonts w:ascii="Times New Roman" w:hAnsi="Times New Roman"/>
          <w:bCs/>
          <w:color w:val="000000"/>
          <w:sz w:val="24"/>
          <w:szCs w:val="24"/>
        </w:rPr>
        <w:t xml:space="preserve"> к Техническому заданию «Спецификация </w:t>
      </w:r>
      <w:r w:rsidRPr="00F74F76">
        <w:rPr>
          <w:rFonts w:ascii="Times New Roman" w:hAnsi="Times New Roman"/>
          <w:bCs/>
          <w:color w:val="000000"/>
          <w:sz w:val="24"/>
          <w:szCs w:val="24"/>
        </w:rPr>
        <w:t xml:space="preserve">на поставку ступеней бетонных в металлическом обрамлении для лестницы к корпусу общего назначения  </w:t>
      </w:r>
      <w:r>
        <w:rPr>
          <w:rFonts w:ascii="Times New Roman" w:hAnsi="Times New Roman"/>
          <w:bCs/>
          <w:color w:val="000000"/>
          <w:sz w:val="24"/>
          <w:szCs w:val="24"/>
        </w:rPr>
        <w:t xml:space="preserve"> </w:t>
      </w:r>
      <w:r w:rsidRPr="00696DB5">
        <w:rPr>
          <w:rFonts w:ascii="Times New Roman" w:eastAsia="Calibri" w:hAnsi="Times New Roman"/>
          <w:bCs/>
          <w:kern w:val="1"/>
          <w:sz w:val="24"/>
          <w:szCs w:val="24"/>
          <w:lang w:eastAsia="ar-SA"/>
        </w:rPr>
        <w:t xml:space="preserve"> ИПУ РАН</w:t>
      </w:r>
      <w:r w:rsidRPr="009120F7">
        <w:rPr>
          <w:rFonts w:ascii="Times New Roman" w:hAnsi="Times New Roman"/>
          <w:bCs/>
          <w:color w:val="000000"/>
          <w:sz w:val="24"/>
          <w:szCs w:val="24"/>
        </w:rPr>
        <w:t>».</w:t>
      </w:r>
    </w:p>
    <w:p w:rsidR="00EE50C1" w:rsidRPr="00251006" w:rsidRDefault="00EE50C1" w:rsidP="00EE50C1">
      <w:pPr>
        <w:pStyle w:val="ab"/>
        <w:widowControl w:val="0"/>
        <w:numPr>
          <w:ilvl w:val="0"/>
          <w:numId w:val="25"/>
        </w:numPr>
        <w:tabs>
          <w:tab w:val="left" w:pos="851"/>
        </w:tabs>
        <w:autoSpaceDE w:val="0"/>
        <w:spacing w:before="120" w:after="120" w:line="240" w:lineRule="auto"/>
        <w:ind w:left="0" w:firstLine="567"/>
        <w:contextualSpacing w:val="0"/>
        <w:jc w:val="both"/>
        <w:rPr>
          <w:rFonts w:ascii="Times New Roman" w:hAnsi="Times New Roman"/>
          <w:bCs/>
          <w:color w:val="000000"/>
          <w:sz w:val="24"/>
          <w:szCs w:val="24"/>
        </w:rPr>
      </w:pPr>
      <w:r w:rsidRPr="00251006">
        <w:rPr>
          <w:rFonts w:ascii="Times New Roman" w:hAnsi="Times New Roman"/>
          <w:b/>
          <w:bCs/>
          <w:color w:val="000000"/>
          <w:sz w:val="24"/>
          <w:szCs w:val="24"/>
        </w:rPr>
        <w:t xml:space="preserve">Сопутствующие работы, услуги, перечень, сроки выполнения, требования к выполнению: </w:t>
      </w:r>
      <w:r w:rsidRPr="00251006">
        <w:rPr>
          <w:rFonts w:ascii="Times New Roman" w:hAnsi="Times New Roman"/>
          <w:bCs/>
          <w:color w:val="000000"/>
          <w:sz w:val="24"/>
          <w:szCs w:val="24"/>
        </w:rPr>
        <w:t>не предусмотрено.</w:t>
      </w:r>
    </w:p>
    <w:p w:rsidR="00EE50C1" w:rsidRPr="00696DB5" w:rsidRDefault="00EE50C1" w:rsidP="00EE50C1">
      <w:pPr>
        <w:suppressAutoHyphens/>
        <w:spacing w:after="0" w:line="240" w:lineRule="auto"/>
        <w:ind w:firstLine="540"/>
        <w:jc w:val="both"/>
        <w:rPr>
          <w:rFonts w:ascii="Times New Roman" w:eastAsia="Calibri" w:hAnsi="Times New Roman"/>
          <w:b/>
          <w:sz w:val="24"/>
          <w:szCs w:val="24"/>
          <w:lang w:eastAsia="ar-SA"/>
        </w:rPr>
      </w:pPr>
      <w:r w:rsidRPr="00696DB5">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EE50C1" w:rsidRPr="0030063F" w:rsidRDefault="00EE50C1" w:rsidP="00EE50C1">
      <w:pPr>
        <w:tabs>
          <w:tab w:val="left" w:pos="142"/>
        </w:tabs>
        <w:autoSpaceDE w:val="0"/>
        <w:autoSpaceDN w:val="0"/>
        <w:adjustRightInd w:val="0"/>
        <w:spacing w:after="0" w:line="240" w:lineRule="auto"/>
        <w:ind w:firstLine="540"/>
        <w:jc w:val="both"/>
        <w:rPr>
          <w:rFonts w:ascii="Times New Roman" w:hAnsi="Times New Roman"/>
          <w:sz w:val="24"/>
          <w:szCs w:val="24"/>
        </w:rPr>
      </w:pPr>
      <w:r w:rsidRPr="0030063F">
        <w:rPr>
          <w:rFonts w:ascii="Times New Roman" w:eastAsia="Times New Roman" w:hAnsi="Times New Roman"/>
          <w:kern w:val="1"/>
          <w:sz w:val="24"/>
          <w:szCs w:val="24"/>
        </w:rPr>
        <w:t xml:space="preserve">Поставляемый </w:t>
      </w:r>
      <w:r>
        <w:rPr>
          <w:rFonts w:ascii="Times New Roman" w:eastAsia="Times New Roman" w:hAnsi="Times New Roman"/>
          <w:kern w:val="1"/>
          <w:sz w:val="24"/>
          <w:szCs w:val="24"/>
        </w:rPr>
        <w:t>Т</w:t>
      </w:r>
      <w:r w:rsidRPr="0030063F">
        <w:rPr>
          <w:rFonts w:ascii="Times New Roman" w:eastAsia="Times New Roman" w:hAnsi="Times New Roman"/>
          <w:kern w:val="1"/>
          <w:sz w:val="24"/>
          <w:szCs w:val="24"/>
        </w:rPr>
        <w:t xml:space="preserve">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E50C1" w:rsidRPr="0030063F" w:rsidRDefault="00EE50C1" w:rsidP="00EE50C1">
      <w:pPr>
        <w:tabs>
          <w:tab w:val="left" w:pos="142"/>
        </w:tabs>
        <w:spacing w:after="0" w:line="240" w:lineRule="auto"/>
        <w:ind w:firstLine="540"/>
        <w:jc w:val="both"/>
        <w:rPr>
          <w:rFonts w:ascii="Times New Roman" w:eastAsia="Times New Roman" w:hAnsi="Times New Roman"/>
          <w:bCs/>
          <w:color w:val="000000"/>
          <w:kern w:val="1"/>
          <w:sz w:val="24"/>
          <w:szCs w:val="24"/>
        </w:rPr>
      </w:pPr>
      <w:r w:rsidRPr="0030063F">
        <w:rPr>
          <w:rFonts w:ascii="Times New Roman" w:eastAsia="Times New Roman" w:hAnsi="Times New Roman"/>
          <w:bCs/>
          <w:color w:val="000000"/>
          <w:kern w:val="1"/>
          <w:sz w:val="24"/>
          <w:szCs w:val="24"/>
        </w:rPr>
        <w:t xml:space="preserve">Поставляемый </w:t>
      </w:r>
      <w:r>
        <w:rPr>
          <w:rFonts w:ascii="Times New Roman" w:eastAsia="Times New Roman" w:hAnsi="Times New Roman"/>
          <w:bCs/>
          <w:color w:val="000000"/>
          <w:kern w:val="1"/>
          <w:sz w:val="24"/>
          <w:szCs w:val="24"/>
        </w:rPr>
        <w:t>Т</w:t>
      </w:r>
      <w:r w:rsidRPr="0030063F">
        <w:rPr>
          <w:rFonts w:ascii="Times New Roman" w:eastAsia="Times New Roman" w:hAnsi="Times New Roman"/>
          <w:bCs/>
          <w:color w:val="000000"/>
          <w:kern w:val="1"/>
          <w:sz w:val="24"/>
          <w:szCs w:val="24"/>
        </w:rPr>
        <w:t>овар должен быть новым, не бывшим в употреблении (в эксплуатации, в консервации), если иное не предусмотрено условиями Договора, Технического задания и/или спецификации.</w:t>
      </w:r>
    </w:p>
    <w:p w:rsidR="00EE50C1" w:rsidRPr="0030063F" w:rsidRDefault="00EE50C1" w:rsidP="00EE50C1">
      <w:pPr>
        <w:widowControl w:val="0"/>
        <w:autoSpaceDE w:val="0"/>
        <w:spacing w:after="0" w:line="240" w:lineRule="auto"/>
        <w:ind w:firstLine="540"/>
        <w:jc w:val="both"/>
        <w:rPr>
          <w:rFonts w:ascii="Times New Roman" w:hAnsi="Times New Roman"/>
          <w:bCs/>
          <w:color w:val="000000"/>
          <w:sz w:val="24"/>
          <w:szCs w:val="24"/>
        </w:rPr>
      </w:pPr>
      <w:r w:rsidRPr="0030063F">
        <w:rPr>
          <w:rFonts w:ascii="Times New Roman" w:eastAsia="Times New Roman" w:hAnsi="Times New Roman"/>
          <w:bCs/>
          <w:color w:val="000000"/>
          <w:kern w:val="1"/>
          <w:sz w:val="24"/>
          <w:szCs w:val="24"/>
        </w:rPr>
        <w:t>Качество поставляемого Товара должно соответствовать</w:t>
      </w:r>
      <w:r w:rsidRPr="0030063F">
        <w:rPr>
          <w:rFonts w:ascii="Times New Roman" w:hAnsi="Times New Roman"/>
          <w:bCs/>
          <w:color w:val="000000"/>
          <w:sz w:val="24"/>
          <w:szCs w:val="24"/>
        </w:rPr>
        <w:t xml:space="preserve"> стандартам (техническим условиям) и обязательным требованиям, установленным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30063F">
        <w:rPr>
          <w:rFonts w:ascii="Times New Roman" w:eastAsia="Times New Roman" w:hAnsi="Times New Roman"/>
          <w:bCs/>
          <w:color w:val="000000"/>
          <w:kern w:val="1"/>
          <w:sz w:val="24"/>
          <w:szCs w:val="24"/>
        </w:rPr>
        <w:t>и иным стандартам, согласованным Сторонами в Техническом задании и/или спецификации.</w:t>
      </w:r>
    </w:p>
    <w:p w:rsidR="00EE50C1" w:rsidRPr="0030063F" w:rsidRDefault="00EE50C1" w:rsidP="00EE50C1">
      <w:pPr>
        <w:tabs>
          <w:tab w:val="left" w:pos="142"/>
        </w:tabs>
        <w:spacing w:after="0" w:line="240" w:lineRule="auto"/>
        <w:ind w:firstLine="540"/>
        <w:jc w:val="both"/>
        <w:rPr>
          <w:rFonts w:ascii="Times New Roman" w:eastAsia="Times New Roman" w:hAnsi="Times New Roman"/>
          <w:bCs/>
          <w:color w:val="000000"/>
          <w:kern w:val="1"/>
          <w:sz w:val="24"/>
          <w:szCs w:val="24"/>
        </w:rPr>
      </w:pPr>
      <w:r w:rsidRPr="0030063F">
        <w:rPr>
          <w:rFonts w:ascii="Times New Roman" w:eastAsia="Times New Roman" w:hAnsi="Times New Roman"/>
          <w:bCs/>
          <w:color w:val="000000"/>
          <w:kern w:val="1"/>
          <w:sz w:val="24"/>
          <w:szCs w:val="24"/>
        </w:rPr>
        <w:t xml:space="preserve">Товар должен поставляться в упаковке и/или таре, обеспечивающей его сохранность при перевозке тем видом транспорта, который используется для доставки </w:t>
      </w:r>
      <w:r>
        <w:rPr>
          <w:rFonts w:ascii="Times New Roman" w:eastAsia="Times New Roman" w:hAnsi="Times New Roman"/>
          <w:bCs/>
          <w:color w:val="000000"/>
          <w:kern w:val="1"/>
          <w:sz w:val="24"/>
          <w:szCs w:val="24"/>
        </w:rPr>
        <w:t xml:space="preserve">аналогичного </w:t>
      </w:r>
      <w:r w:rsidRPr="0030063F">
        <w:rPr>
          <w:rFonts w:ascii="Times New Roman" w:eastAsia="Times New Roman" w:hAnsi="Times New Roman"/>
          <w:bCs/>
          <w:color w:val="000000"/>
          <w:kern w:val="1"/>
          <w:sz w:val="24"/>
          <w:szCs w:val="24"/>
        </w:rPr>
        <w:t>Товара,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E50C1" w:rsidRPr="0030063F" w:rsidRDefault="00EE50C1" w:rsidP="00EE50C1">
      <w:pPr>
        <w:tabs>
          <w:tab w:val="left" w:pos="142"/>
        </w:tabs>
        <w:spacing w:after="0" w:line="240" w:lineRule="auto"/>
        <w:ind w:firstLine="540"/>
        <w:jc w:val="both"/>
        <w:rPr>
          <w:rFonts w:ascii="Times New Roman" w:eastAsia="Times New Roman" w:hAnsi="Times New Roman"/>
          <w:bCs/>
          <w:color w:val="000000"/>
          <w:kern w:val="1"/>
          <w:sz w:val="24"/>
          <w:szCs w:val="24"/>
        </w:rPr>
      </w:pPr>
      <w:r w:rsidRPr="0030063F">
        <w:rPr>
          <w:rFonts w:ascii="Times New Roman" w:eastAsia="Times New Roman" w:hAnsi="Times New Roman"/>
          <w:bCs/>
          <w:color w:val="000000"/>
          <w:kern w:val="1"/>
          <w:sz w:val="24"/>
          <w:szCs w:val="24"/>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E50C1" w:rsidRPr="0030063F" w:rsidRDefault="00EE50C1" w:rsidP="00EE50C1">
      <w:pPr>
        <w:tabs>
          <w:tab w:val="left" w:pos="142"/>
        </w:tabs>
        <w:spacing w:after="0" w:line="240" w:lineRule="auto"/>
        <w:ind w:firstLine="540"/>
        <w:jc w:val="both"/>
        <w:rPr>
          <w:rFonts w:ascii="Times New Roman" w:eastAsia="Times New Roman" w:hAnsi="Times New Roman"/>
          <w:bCs/>
          <w:color w:val="000000"/>
          <w:kern w:val="1"/>
          <w:sz w:val="24"/>
          <w:szCs w:val="24"/>
        </w:rPr>
      </w:pPr>
      <w:r w:rsidRPr="0030063F">
        <w:rPr>
          <w:rFonts w:ascii="Times New Roman" w:eastAsia="Times New Roman" w:hAnsi="Times New Roman"/>
          <w:bCs/>
          <w:color w:val="000000"/>
          <w:kern w:val="1"/>
          <w:sz w:val="24"/>
          <w:szCs w:val="24"/>
        </w:rPr>
        <w:t xml:space="preserve">Маркировка </w:t>
      </w:r>
      <w:r>
        <w:rPr>
          <w:rFonts w:ascii="Times New Roman" w:eastAsia="Times New Roman" w:hAnsi="Times New Roman"/>
          <w:bCs/>
          <w:color w:val="000000"/>
          <w:kern w:val="1"/>
          <w:sz w:val="24"/>
          <w:szCs w:val="24"/>
        </w:rPr>
        <w:t>Т</w:t>
      </w:r>
      <w:r w:rsidRPr="0030063F">
        <w:rPr>
          <w:rFonts w:ascii="Times New Roman" w:eastAsia="Times New Roman" w:hAnsi="Times New Roman"/>
          <w:bCs/>
          <w:color w:val="000000"/>
          <w:kern w:val="1"/>
          <w:sz w:val="24"/>
          <w:szCs w:val="24"/>
        </w:rPr>
        <w:t>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E50C1" w:rsidRPr="00220DFA" w:rsidRDefault="00EE50C1" w:rsidP="00EE50C1">
      <w:pPr>
        <w:spacing w:after="0" w:line="240" w:lineRule="auto"/>
        <w:ind w:firstLine="540"/>
        <w:jc w:val="both"/>
        <w:rPr>
          <w:rFonts w:ascii="Times New Roman" w:hAnsi="Times New Roman"/>
          <w:color w:val="000000"/>
          <w:sz w:val="24"/>
          <w:szCs w:val="24"/>
        </w:rPr>
      </w:pPr>
      <w:r w:rsidRPr="00220DFA">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hAnsi="Times New Roman"/>
          <w:color w:val="000000"/>
          <w:sz w:val="24"/>
          <w:szCs w:val="24"/>
        </w:rPr>
        <w:t xml:space="preserve"> </w:t>
      </w:r>
      <w:r w:rsidRPr="00220DFA">
        <w:rPr>
          <w:rFonts w:ascii="Times New Roman" w:hAnsi="Times New Roman"/>
          <w:color w:val="000000"/>
          <w:sz w:val="24"/>
          <w:szCs w:val="24"/>
        </w:rPr>
        <w:t xml:space="preserve">случае   существенного </w:t>
      </w:r>
      <w:r w:rsidRPr="00220DFA">
        <w:rPr>
          <w:rFonts w:ascii="Times New Roman" w:hAnsi="Times New Roman"/>
          <w:color w:val="000000"/>
          <w:sz w:val="24"/>
          <w:szCs w:val="24"/>
        </w:rPr>
        <w:lastRenderedPageBreak/>
        <w:t>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EE50C1" w:rsidRPr="0030063F" w:rsidRDefault="00EE50C1" w:rsidP="00EE50C1">
      <w:pPr>
        <w:spacing w:after="0" w:line="240" w:lineRule="auto"/>
        <w:ind w:firstLine="540"/>
        <w:jc w:val="both"/>
        <w:rPr>
          <w:rFonts w:ascii="Times New Roman" w:hAnsi="Times New Roman"/>
          <w:color w:val="000000"/>
          <w:sz w:val="24"/>
          <w:szCs w:val="24"/>
        </w:rPr>
      </w:pPr>
      <w:r w:rsidRPr="0030063F">
        <w:rPr>
          <w:rFonts w:ascii="Times New Roman" w:hAnsi="Times New Roman"/>
          <w:color w:val="000000"/>
          <w:sz w:val="24"/>
          <w:szCs w:val="24"/>
        </w:rPr>
        <w:t xml:space="preserve">Поставщик гарантирует качество и безопасность поставляемого </w:t>
      </w:r>
      <w:r w:rsidRPr="00D10AEC">
        <w:rPr>
          <w:rFonts w:ascii="Times New Roman" w:hAnsi="Times New Roman"/>
          <w:color w:val="000000"/>
          <w:sz w:val="24"/>
          <w:szCs w:val="24"/>
        </w:rPr>
        <w:t>Товара</w:t>
      </w:r>
      <w:r w:rsidRPr="0030063F">
        <w:rPr>
          <w:rFonts w:ascii="Times New Roman" w:hAnsi="Times New Roman"/>
          <w:color w:val="000000"/>
          <w:sz w:val="24"/>
          <w:szCs w:val="24"/>
        </w:rPr>
        <w:t xml:space="preserve"> в соответствии с</w:t>
      </w:r>
      <w:r>
        <w:rPr>
          <w:rFonts w:ascii="Times New Roman" w:hAnsi="Times New Roman"/>
          <w:color w:val="000000"/>
          <w:sz w:val="24"/>
          <w:szCs w:val="24"/>
        </w:rPr>
        <w:t xml:space="preserve"> действующими стандартами,</w:t>
      </w:r>
      <w:r w:rsidRPr="0030063F">
        <w:rPr>
          <w:rFonts w:ascii="Times New Roman" w:hAnsi="Times New Roman"/>
          <w:color w:val="000000"/>
          <w:sz w:val="24"/>
          <w:szCs w:val="24"/>
        </w:rPr>
        <w:t xml:space="preserve"> оформленного в соответствии с российскими стандартами. Поставляе</w:t>
      </w:r>
      <w:r>
        <w:rPr>
          <w:rFonts w:ascii="Times New Roman" w:hAnsi="Times New Roman"/>
          <w:color w:val="000000"/>
          <w:sz w:val="24"/>
          <w:szCs w:val="24"/>
        </w:rPr>
        <w:t>мый</w:t>
      </w:r>
      <w:r w:rsidRPr="0030063F">
        <w:rPr>
          <w:rFonts w:ascii="Times New Roman" w:hAnsi="Times New Roman"/>
          <w:color w:val="000000"/>
          <w:sz w:val="24"/>
          <w:szCs w:val="24"/>
        </w:rPr>
        <w:t xml:space="preserve"> </w:t>
      </w:r>
      <w:r>
        <w:rPr>
          <w:rFonts w:ascii="Times New Roman" w:hAnsi="Times New Roman"/>
          <w:color w:val="000000"/>
          <w:sz w:val="24"/>
          <w:szCs w:val="24"/>
        </w:rPr>
        <w:t>Товар не должен</w:t>
      </w:r>
      <w:r w:rsidRPr="0030063F">
        <w:rPr>
          <w:rFonts w:ascii="Times New Roman" w:hAnsi="Times New Roman"/>
          <w:color w:val="000000"/>
          <w:sz w:val="24"/>
          <w:szCs w:val="24"/>
        </w:rPr>
        <w:t xml:space="preserve"> быть восставленным и иметь дефекты изготовления. </w:t>
      </w:r>
    </w:p>
    <w:p w:rsidR="00EE50C1" w:rsidRPr="0030063F" w:rsidRDefault="00EE50C1" w:rsidP="00EE50C1">
      <w:pPr>
        <w:spacing w:after="0" w:line="240" w:lineRule="auto"/>
        <w:ind w:firstLine="540"/>
        <w:jc w:val="both"/>
        <w:rPr>
          <w:rFonts w:ascii="Times New Roman" w:hAnsi="Times New Roman"/>
          <w:color w:val="000000"/>
          <w:sz w:val="24"/>
          <w:szCs w:val="24"/>
        </w:rPr>
      </w:pPr>
      <w:r w:rsidRPr="0030063F">
        <w:rPr>
          <w:rFonts w:ascii="Times New Roman" w:hAnsi="Times New Roman"/>
          <w:color w:val="000000"/>
          <w:sz w:val="24"/>
          <w:szCs w:val="24"/>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Во всех других случаях указанные риски несёт Поставщик. </w:t>
      </w:r>
    </w:p>
    <w:p w:rsidR="00EE50C1" w:rsidRDefault="00EE50C1" w:rsidP="00EE50C1">
      <w:pPr>
        <w:spacing w:after="0" w:line="240" w:lineRule="auto"/>
        <w:ind w:firstLine="540"/>
        <w:jc w:val="both"/>
        <w:rPr>
          <w:rFonts w:ascii="Times New Roman" w:hAnsi="Times New Roman"/>
          <w:color w:val="000000"/>
          <w:sz w:val="24"/>
          <w:szCs w:val="24"/>
        </w:rPr>
      </w:pPr>
      <w:r w:rsidRPr="0030063F">
        <w:rPr>
          <w:rFonts w:ascii="Times New Roman" w:hAnsi="Times New Roman"/>
          <w:color w:val="000000"/>
          <w:sz w:val="24"/>
          <w:szCs w:val="24"/>
        </w:rPr>
        <w:t>В случае форс-мажорных обстоятельств, замедляющих ход исполнения условий договора</w:t>
      </w:r>
      <w:r>
        <w:rPr>
          <w:rFonts w:ascii="Times New Roman" w:hAnsi="Times New Roman"/>
          <w:color w:val="000000"/>
          <w:sz w:val="24"/>
          <w:szCs w:val="24"/>
        </w:rPr>
        <w:t>,</w:t>
      </w:r>
      <w:r w:rsidRPr="0030063F">
        <w:rPr>
          <w:rFonts w:ascii="Times New Roman" w:hAnsi="Times New Roman"/>
          <w:color w:val="000000"/>
          <w:sz w:val="24"/>
          <w:szCs w:val="24"/>
        </w:rPr>
        <w:t xml:space="preserve"> Поставщик обязан немедленно постави</w:t>
      </w:r>
      <w:r>
        <w:rPr>
          <w:rFonts w:ascii="Times New Roman" w:hAnsi="Times New Roman"/>
          <w:color w:val="000000"/>
          <w:sz w:val="24"/>
          <w:szCs w:val="24"/>
        </w:rPr>
        <w:t>ть в известность Заказчика.</w:t>
      </w:r>
    </w:p>
    <w:p w:rsidR="00EE50C1" w:rsidRDefault="00EE50C1" w:rsidP="00EE50C1">
      <w:pPr>
        <w:spacing w:after="0" w:line="240" w:lineRule="auto"/>
        <w:ind w:firstLine="540"/>
        <w:jc w:val="both"/>
        <w:rPr>
          <w:rFonts w:ascii="Times New Roman" w:hAnsi="Times New Roman"/>
          <w:color w:val="000000"/>
          <w:sz w:val="24"/>
          <w:szCs w:val="24"/>
        </w:rPr>
      </w:pPr>
      <w:r w:rsidRPr="00220DFA">
        <w:rPr>
          <w:rFonts w:ascii="Times New Roman" w:hAnsi="Times New Roman"/>
          <w:color w:val="000000"/>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EE50C1" w:rsidRDefault="00EE50C1" w:rsidP="00EE50C1">
      <w:pPr>
        <w:spacing w:after="0" w:line="240" w:lineRule="auto"/>
        <w:ind w:firstLine="540"/>
        <w:jc w:val="both"/>
        <w:rPr>
          <w:rFonts w:ascii="Times New Roman" w:hAnsi="Times New Roman"/>
          <w:color w:val="000000"/>
          <w:sz w:val="24"/>
          <w:szCs w:val="24"/>
        </w:rPr>
      </w:pPr>
      <w:r w:rsidRPr="00715183">
        <w:rPr>
          <w:rFonts w:ascii="Times New Roman" w:hAnsi="Times New Roman"/>
          <w:color w:val="000000"/>
          <w:sz w:val="24"/>
          <w:szCs w:val="24"/>
        </w:rPr>
        <w:t xml:space="preserve">Поставщик несет полную ответственность за качество поставляемого </w:t>
      </w:r>
      <w:r>
        <w:rPr>
          <w:rFonts w:ascii="Times New Roman" w:hAnsi="Times New Roman"/>
          <w:color w:val="000000"/>
          <w:sz w:val="24"/>
          <w:szCs w:val="24"/>
        </w:rPr>
        <w:t>Т</w:t>
      </w:r>
      <w:r w:rsidRPr="00715183">
        <w:rPr>
          <w:rFonts w:ascii="Times New Roman" w:hAnsi="Times New Roman"/>
          <w:color w:val="000000"/>
          <w:sz w:val="24"/>
          <w:szCs w:val="24"/>
        </w:rPr>
        <w:t xml:space="preserve">овара на весь гарантийный срок качества по специализации поставляемых </w:t>
      </w:r>
      <w:r>
        <w:rPr>
          <w:rFonts w:ascii="Times New Roman" w:hAnsi="Times New Roman"/>
          <w:color w:val="000000"/>
          <w:sz w:val="24"/>
          <w:szCs w:val="24"/>
        </w:rPr>
        <w:t>Т</w:t>
      </w:r>
      <w:r w:rsidRPr="00715183">
        <w:rPr>
          <w:rFonts w:ascii="Times New Roman" w:hAnsi="Times New Roman"/>
          <w:color w:val="000000"/>
          <w:sz w:val="24"/>
          <w:szCs w:val="24"/>
        </w:rPr>
        <w:t>оваров при условии его правильного хранения и использования (эксплуатации) Заказчиком.</w:t>
      </w:r>
    </w:p>
    <w:p w:rsidR="00EE50C1" w:rsidRPr="00B87D51" w:rsidRDefault="00EE50C1" w:rsidP="00EE50C1">
      <w:pPr>
        <w:spacing w:after="0" w:line="240" w:lineRule="auto"/>
        <w:ind w:firstLine="540"/>
        <w:jc w:val="both"/>
        <w:rPr>
          <w:rFonts w:ascii="Times New Roman" w:hAnsi="Times New Roman"/>
          <w:color w:val="000000"/>
          <w:sz w:val="24"/>
          <w:szCs w:val="24"/>
        </w:rPr>
      </w:pPr>
      <w:r w:rsidRPr="00715183">
        <w:rPr>
          <w:rFonts w:ascii="Times New Roman" w:hAnsi="Times New Roman"/>
          <w:color w:val="000000"/>
          <w:sz w:val="24"/>
          <w:szCs w:val="24"/>
        </w:rPr>
        <w:t xml:space="preserve">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w:t>
      </w:r>
      <w:r>
        <w:rPr>
          <w:rFonts w:ascii="Times New Roman" w:hAnsi="Times New Roman"/>
          <w:color w:val="000000"/>
          <w:sz w:val="24"/>
          <w:szCs w:val="24"/>
        </w:rPr>
        <w:t>Т</w:t>
      </w:r>
      <w:r w:rsidRPr="00715183">
        <w:rPr>
          <w:rFonts w:ascii="Times New Roman" w:hAnsi="Times New Roman"/>
          <w:color w:val="000000"/>
          <w:sz w:val="24"/>
          <w:szCs w:val="24"/>
        </w:rPr>
        <w:t>овара</w:t>
      </w:r>
      <w:r w:rsidRPr="00715183">
        <w:rPr>
          <w:rFonts w:ascii="Times New Roman" w:hAnsi="Times New Roman"/>
          <w:b/>
          <w:i/>
          <w:color w:val="000000"/>
          <w:sz w:val="24"/>
          <w:szCs w:val="24"/>
        </w:rPr>
        <w:t>.</w:t>
      </w:r>
    </w:p>
    <w:p w:rsidR="00EE50C1" w:rsidRDefault="00EE50C1" w:rsidP="00EE50C1">
      <w:pPr>
        <w:spacing w:after="0" w:line="240" w:lineRule="auto"/>
        <w:ind w:firstLine="540"/>
        <w:jc w:val="both"/>
        <w:rPr>
          <w:rFonts w:ascii="Times New Roman" w:hAnsi="Times New Roman"/>
          <w:color w:val="000000"/>
          <w:sz w:val="24"/>
          <w:szCs w:val="24"/>
          <w:lang w:bidi="ru-RU"/>
        </w:rPr>
      </w:pPr>
      <w:r w:rsidRPr="0030063F">
        <w:rPr>
          <w:rFonts w:ascii="Times New Roman" w:hAnsi="Times New Roman"/>
          <w:color w:val="000000"/>
          <w:sz w:val="24"/>
          <w:szCs w:val="24"/>
          <w:lang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r>
        <w:rPr>
          <w:rFonts w:ascii="Times New Roman" w:hAnsi="Times New Roman"/>
          <w:color w:val="000000"/>
          <w:sz w:val="24"/>
          <w:szCs w:val="24"/>
          <w:lang w:bidi="ru-RU"/>
        </w:rPr>
        <w:t>.</w:t>
      </w:r>
    </w:p>
    <w:p w:rsidR="00EE50C1" w:rsidRPr="0030063F" w:rsidRDefault="00EE50C1" w:rsidP="00EE50C1">
      <w:pPr>
        <w:spacing w:after="0" w:line="240" w:lineRule="auto"/>
        <w:ind w:firstLine="540"/>
        <w:jc w:val="both"/>
        <w:rPr>
          <w:rFonts w:ascii="Times New Roman" w:hAnsi="Times New Roman"/>
          <w:color w:val="000000"/>
          <w:sz w:val="24"/>
          <w:szCs w:val="24"/>
          <w:lang w:bidi="ru-RU"/>
        </w:rPr>
      </w:pPr>
    </w:p>
    <w:p w:rsidR="00EE50C1" w:rsidRDefault="00EE50C1" w:rsidP="00EE50C1">
      <w:pPr>
        <w:suppressAutoHyphens/>
        <w:spacing w:after="0" w:line="240" w:lineRule="auto"/>
        <w:ind w:firstLine="540"/>
        <w:jc w:val="both"/>
        <w:rPr>
          <w:rFonts w:ascii="Times New Roman" w:eastAsia="Calibri" w:hAnsi="Times New Roman"/>
          <w:b/>
          <w:sz w:val="24"/>
          <w:szCs w:val="24"/>
          <w:lang w:eastAsia="ar-SA"/>
        </w:rPr>
      </w:pPr>
      <w:r w:rsidRPr="00696DB5">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EE50C1" w:rsidRDefault="00EE50C1" w:rsidP="00EE50C1">
      <w:pPr>
        <w:suppressAutoHyphens/>
        <w:spacing w:after="0" w:line="240" w:lineRule="auto"/>
        <w:ind w:firstLine="540"/>
        <w:jc w:val="both"/>
        <w:rPr>
          <w:rFonts w:ascii="Times New Roman" w:eastAsia="Calibri" w:hAnsi="Times New Roman"/>
          <w:b/>
          <w:sz w:val="24"/>
          <w:szCs w:val="24"/>
          <w:lang w:eastAsia="ar-SA"/>
        </w:rPr>
      </w:pPr>
      <w:r w:rsidRPr="00696DB5">
        <w:rPr>
          <w:rFonts w:ascii="Times New Roman" w:eastAsia="Calibri" w:hAnsi="Times New Roman"/>
          <w:sz w:val="24"/>
          <w:szCs w:val="24"/>
          <w:lang w:eastAsia="ar-SA"/>
        </w:rPr>
        <w:t xml:space="preserve">Требования к безопасности </w:t>
      </w:r>
      <w:r>
        <w:rPr>
          <w:rFonts w:ascii="Times New Roman" w:eastAsia="Calibri" w:hAnsi="Times New Roman"/>
          <w:sz w:val="24"/>
          <w:szCs w:val="24"/>
          <w:lang w:eastAsia="ar-SA"/>
        </w:rPr>
        <w:t>Товара</w:t>
      </w:r>
      <w:r w:rsidRPr="00696DB5">
        <w:rPr>
          <w:rFonts w:ascii="Times New Roman" w:eastAsia="Calibri" w:hAnsi="Times New Roman"/>
          <w:sz w:val="24"/>
          <w:szCs w:val="24"/>
          <w:lang w:eastAsia="ar-SA"/>
        </w:rPr>
        <w:t xml:space="preserve"> в соответствии с требованиями, установленными законодательством Российской Федерации к безопасности </w:t>
      </w:r>
      <w:r>
        <w:rPr>
          <w:rFonts w:ascii="Times New Roman" w:eastAsia="Calibri" w:hAnsi="Times New Roman"/>
          <w:sz w:val="24"/>
          <w:szCs w:val="24"/>
          <w:lang w:eastAsia="ar-SA"/>
        </w:rPr>
        <w:t>Товара</w:t>
      </w:r>
      <w:r w:rsidRPr="00696DB5">
        <w:rPr>
          <w:rFonts w:ascii="Times New Roman" w:eastAsia="Calibri" w:hAnsi="Times New Roman"/>
          <w:sz w:val="24"/>
          <w:szCs w:val="24"/>
          <w:lang w:eastAsia="ar-SA"/>
        </w:rPr>
        <w:t>, являющ</w:t>
      </w:r>
      <w:r>
        <w:rPr>
          <w:rFonts w:ascii="Times New Roman" w:eastAsia="Calibri" w:hAnsi="Times New Roman"/>
          <w:sz w:val="24"/>
          <w:szCs w:val="24"/>
          <w:lang w:eastAsia="ar-SA"/>
        </w:rPr>
        <w:t>его</w:t>
      </w:r>
      <w:r w:rsidRPr="00696DB5">
        <w:rPr>
          <w:rFonts w:ascii="Times New Roman" w:eastAsia="Calibri" w:hAnsi="Times New Roman"/>
          <w:sz w:val="24"/>
          <w:szCs w:val="24"/>
          <w:lang w:eastAsia="ar-SA"/>
        </w:rPr>
        <w:t>ся предметом заказа.</w:t>
      </w:r>
    </w:p>
    <w:p w:rsidR="00EE50C1" w:rsidRDefault="00EE50C1" w:rsidP="00EE50C1">
      <w:pPr>
        <w:suppressAutoHyphens/>
        <w:spacing w:after="0" w:line="240" w:lineRule="auto"/>
        <w:ind w:firstLine="540"/>
        <w:jc w:val="both"/>
        <w:rPr>
          <w:rFonts w:ascii="Times New Roman" w:eastAsia="Calibri" w:hAnsi="Times New Roman"/>
          <w:sz w:val="24"/>
          <w:szCs w:val="24"/>
          <w:lang w:eastAsia="ar-SA"/>
        </w:rPr>
      </w:pPr>
      <w:r w:rsidRPr="00696DB5">
        <w:rPr>
          <w:rFonts w:ascii="Times New Roman" w:eastAsia="Calibri" w:hAnsi="Times New Roman"/>
          <w:sz w:val="24"/>
          <w:szCs w:val="24"/>
          <w:lang w:eastAsia="ar-SA"/>
        </w:rPr>
        <w:t xml:space="preserve">Качество, передаваемого Поставщиком </w:t>
      </w:r>
      <w:r>
        <w:rPr>
          <w:rFonts w:ascii="Times New Roman" w:eastAsia="Calibri" w:hAnsi="Times New Roman"/>
          <w:sz w:val="24"/>
          <w:szCs w:val="24"/>
          <w:lang w:eastAsia="ar-SA"/>
        </w:rPr>
        <w:t>Т</w:t>
      </w:r>
      <w:r w:rsidRPr="00696DB5">
        <w:rPr>
          <w:rFonts w:ascii="Times New Roman" w:eastAsia="Calibri" w:hAnsi="Times New Roman"/>
          <w:sz w:val="24"/>
          <w:szCs w:val="24"/>
          <w:lang w:eastAsia="ar-SA"/>
        </w:rPr>
        <w:t xml:space="preserve">овара должно соответствовать требованиям нормативной документации, правилам безопасности, ГОСТам, Техническим условиям принятых для данного </w:t>
      </w:r>
      <w:r>
        <w:rPr>
          <w:rFonts w:ascii="Times New Roman" w:eastAsia="Calibri" w:hAnsi="Times New Roman"/>
          <w:sz w:val="24"/>
          <w:szCs w:val="24"/>
          <w:lang w:eastAsia="ar-SA"/>
        </w:rPr>
        <w:t>Т</w:t>
      </w:r>
      <w:r w:rsidRPr="00696DB5">
        <w:rPr>
          <w:rFonts w:ascii="Times New Roman" w:eastAsia="Calibri" w:hAnsi="Times New Roman"/>
          <w:sz w:val="24"/>
          <w:szCs w:val="24"/>
          <w:lang w:eastAsia="ar-SA"/>
        </w:rPr>
        <w:t>овара, сертификату соответствия завода</w:t>
      </w:r>
      <w:r>
        <w:rPr>
          <w:rFonts w:ascii="Times New Roman" w:eastAsia="Calibri" w:hAnsi="Times New Roman"/>
          <w:sz w:val="24"/>
          <w:szCs w:val="24"/>
          <w:lang w:eastAsia="ar-SA"/>
        </w:rPr>
        <w:t>-</w:t>
      </w:r>
      <w:r w:rsidRPr="00696DB5">
        <w:rPr>
          <w:rFonts w:ascii="Times New Roman" w:eastAsia="Calibri" w:hAnsi="Times New Roman"/>
          <w:sz w:val="24"/>
          <w:szCs w:val="24"/>
          <w:lang w:eastAsia="ar-SA"/>
        </w:rPr>
        <w:t xml:space="preserve">изготовителя, иным документам установленным законодательством </w:t>
      </w:r>
      <w:r>
        <w:rPr>
          <w:rFonts w:ascii="Times New Roman" w:eastAsia="Calibri" w:hAnsi="Times New Roman"/>
          <w:sz w:val="24"/>
          <w:szCs w:val="24"/>
          <w:lang w:eastAsia="ar-SA"/>
        </w:rPr>
        <w:t>Российской Федерации</w:t>
      </w:r>
      <w:r w:rsidRPr="00696DB5">
        <w:rPr>
          <w:rFonts w:ascii="Times New Roman" w:eastAsia="Calibri" w:hAnsi="Times New Roman"/>
          <w:sz w:val="24"/>
          <w:szCs w:val="24"/>
          <w:lang w:eastAsia="ar-SA"/>
        </w:rPr>
        <w:t xml:space="preserve"> для данного вида </w:t>
      </w:r>
      <w:r>
        <w:rPr>
          <w:rFonts w:ascii="Times New Roman" w:eastAsia="Calibri" w:hAnsi="Times New Roman"/>
          <w:sz w:val="24"/>
          <w:szCs w:val="24"/>
          <w:lang w:eastAsia="ar-SA"/>
        </w:rPr>
        <w:t>Т</w:t>
      </w:r>
      <w:r w:rsidRPr="00696DB5">
        <w:rPr>
          <w:rFonts w:ascii="Times New Roman" w:eastAsia="Calibri" w:hAnsi="Times New Roman"/>
          <w:sz w:val="24"/>
          <w:szCs w:val="24"/>
          <w:lang w:eastAsia="ar-SA"/>
        </w:rPr>
        <w:t>оваров.</w:t>
      </w:r>
    </w:p>
    <w:p w:rsidR="00EE50C1" w:rsidRPr="00B87D51" w:rsidRDefault="00EE50C1" w:rsidP="00EE50C1">
      <w:pPr>
        <w:suppressAutoHyphens/>
        <w:spacing w:after="0" w:line="240" w:lineRule="auto"/>
        <w:ind w:firstLine="540"/>
        <w:jc w:val="both"/>
        <w:rPr>
          <w:rFonts w:ascii="Times New Roman" w:eastAsia="Calibri" w:hAnsi="Times New Roman"/>
          <w:b/>
          <w:sz w:val="24"/>
          <w:szCs w:val="24"/>
          <w:lang w:eastAsia="ar-SA"/>
        </w:rPr>
      </w:pPr>
    </w:p>
    <w:p w:rsidR="00EE50C1" w:rsidRPr="00696DB5" w:rsidRDefault="00EE50C1" w:rsidP="00EE50C1">
      <w:pPr>
        <w:suppressAutoHyphens/>
        <w:spacing w:after="0" w:line="240" w:lineRule="auto"/>
        <w:ind w:firstLine="540"/>
        <w:jc w:val="both"/>
        <w:rPr>
          <w:rFonts w:ascii="Times New Roman" w:eastAsia="Calibri" w:hAnsi="Times New Roman"/>
          <w:b/>
          <w:sz w:val="24"/>
          <w:szCs w:val="24"/>
          <w:lang w:eastAsia="ar-SA"/>
        </w:rPr>
      </w:pPr>
      <w:r w:rsidRPr="00696DB5">
        <w:rPr>
          <w:rFonts w:ascii="Times New Roman" w:eastAsia="Calibri" w:hAnsi="Times New Roman"/>
          <w:b/>
          <w:sz w:val="24"/>
          <w:szCs w:val="24"/>
          <w:lang w:eastAsia="ar-SA"/>
        </w:rPr>
        <w:t>7. Требования соответствия нормативным документам (лицензии, допуски, разрешения, согласования).</w:t>
      </w:r>
    </w:p>
    <w:p w:rsidR="00EE50C1" w:rsidRPr="009A2BEE" w:rsidRDefault="00EE50C1" w:rsidP="00EE50C1">
      <w:pPr>
        <w:suppressAutoHyphens/>
        <w:spacing w:after="0" w:line="240" w:lineRule="auto"/>
        <w:ind w:firstLine="708"/>
        <w:jc w:val="both"/>
        <w:rPr>
          <w:rFonts w:ascii="Times New Roman" w:eastAsia="Calibri" w:hAnsi="Times New Roman"/>
          <w:strike/>
          <w:sz w:val="24"/>
          <w:szCs w:val="24"/>
          <w:lang w:eastAsia="ar-SA"/>
        </w:rPr>
      </w:pPr>
      <w:r w:rsidRPr="00696DB5">
        <w:rPr>
          <w:rFonts w:ascii="Times New Roman" w:eastAsia="Calibri" w:hAnsi="Times New Roman"/>
          <w:sz w:val="24"/>
          <w:szCs w:val="24"/>
          <w:lang w:eastAsia="ar-SA"/>
        </w:rPr>
        <w:t xml:space="preserve">Поставляемый </w:t>
      </w:r>
      <w:r>
        <w:rPr>
          <w:rFonts w:ascii="Times New Roman" w:eastAsia="Calibri" w:hAnsi="Times New Roman"/>
          <w:sz w:val="24"/>
          <w:szCs w:val="24"/>
          <w:lang w:eastAsia="ar-SA"/>
        </w:rPr>
        <w:t>Т</w:t>
      </w:r>
      <w:r w:rsidRPr="00696DB5">
        <w:rPr>
          <w:rFonts w:ascii="Times New Roman" w:eastAsia="Calibri" w:hAnsi="Times New Roman"/>
          <w:sz w:val="24"/>
          <w:szCs w:val="24"/>
          <w:lang w:eastAsia="ar-SA"/>
        </w:rPr>
        <w:t>овар должен соответствовать требованиям действующих ГОСТов, сертификатов со</w:t>
      </w:r>
      <w:r>
        <w:rPr>
          <w:rFonts w:ascii="Times New Roman" w:eastAsia="Calibri" w:hAnsi="Times New Roman"/>
          <w:sz w:val="24"/>
          <w:szCs w:val="24"/>
          <w:lang w:eastAsia="ar-SA"/>
        </w:rPr>
        <w:t>ответствия завода изготовителя. Копии соответствующих документов Поставщик обязан передать в день поставки Товара.</w:t>
      </w:r>
    </w:p>
    <w:p w:rsidR="00EE50C1" w:rsidRPr="00696DB5" w:rsidRDefault="00EE50C1" w:rsidP="00EE50C1">
      <w:pPr>
        <w:suppressAutoHyphens/>
        <w:spacing w:after="0" w:line="240" w:lineRule="auto"/>
        <w:ind w:firstLine="708"/>
        <w:jc w:val="both"/>
        <w:rPr>
          <w:rFonts w:ascii="Times New Roman" w:eastAsia="Calibri" w:hAnsi="Times New Roman"/>
          <w:sz w:val="24"/>
          <w:szCs w:val="24"/>
          <w:lang w:eastAsia="ar-SA"/>
        </w:rPr>
      </w:pPr>
    </w:p>
    <w:p w:rsidR="00EE50C1" w:rsidRPr="00715183" w:rsidRDefault="00EE50C1" w:rsidP="00EE50C1">
      <w:pPr>
        <w:pStyle w:val="11"/>
        <w:shd w:val="clear" w:color="auto" w:fill="FFFFFF"/>
        <w:spacing w:before="0" w:line="240" w:lineRule="auto"/>
        <w:ind w:firstLine="540"/>
        <w:jc w:val="both"/>
        <w:textAlignment w:val="baseline"/>
        <w:rPr>
          <w:rFonts w:cs="Times New Roman"/>
          <w:color w:val="000000"/>
          <w:sz w:val="24"/>
          <w:szCs w:val="24"/>
        </w:rPr>
      </w:pPr>
      <w:r w:rsidRPr="00715183">
        <w:rPr>
          <w:rFonts w:cs="Times New Roman"/>
          <w:bCs w:val="0"/>
          <w:color w:val="000000"/>
          <w:sz w:val="24"/>
          <w:szCs w:val="24"/>
        </w:rPr>
        <w:t>8. Сроки поставки товаров, календарные сроки</w:t>
      </w:r>
      <w:r w:rsidRPr="00715183">
        <w:rPr>
          <w:rFonts w:cs="Times New Roman"/>
          <w:color w:val="000000"/>
          <w:sz w:val="24"/>
          <w:szCs w:val="24"/>
        </w:rPr>
        <w:t xml:space="preserve"> начала и завершения поставок, периоды выполнения условий договора.</w:t>
      </w:r>
    </w:p>
    <w:p w:rsidR="00EE50C1" w:rsidRDefault="00EE50C1" w:rsidP="00EE50C1">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Срок поставки Товара: с даты заключения договора по 30 мая 2019 г. </w:t>
      </w:r>
    </w:p>
    <w:p w:rsidR="00EE50C1" w:rsidRDefault="00EE50C1" w:rsidP="00EE50C1">
      <w:pPr>
        <w:spacing w:after="0" w:line="240" w:lineRule="auto"/>
        <w:ind w:firstLine="540"/>
        <w:jc w:val="both"/>
        <w:rPr>
          <w:rFonts w:ascii="Times New Roman" w:hAnsi="Times New Roman"/>
          <w:color w:val="000000"/>
          <w:sz w:val="24"/>
          <w:szCs w:val="24"/>
        </w:rPr>
      </w:pPr>
    </w:p>
    <w:p w:rsidR="00EE50C1" w:rsidRPr="00715183" w:rsidRDefault="00EE50C1" w:rsidP="00EE50C1">
      <w:pPr>
        <w:spacing w:after="0" w:line="240" w:lineRule="auto"/>
        <w:ind w:firstLine="540"/>
        <w:jc w:val="both"/>
        <w:rPr>
          <w:rFonts w:ascii="Times New Roman" w:hAnsi="Times New Roman"/>
          <w:b/>
          <w:bCs/>
          <w:color w:val="000000"/>
          <w:sz w:val="24"/>
          <w:szCs w:val="24"/>
        </w:rPr>
      </w:pPr>
      <w:r w:rsidRPr="00715183">
        <w:rPr>
          <w:rFonts w:ascii="Times New Roman" w:hAnsi="Times New Roman"/>
          <w:b/>
          <w:bCs/>
          <w:color w:val="000000"/>
          <w:sz w:val="24"/>
          <w:szCs w:val="24"/>
        </w:rPr>
        <w:t xml:space="preserve"> 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EE50C1" w:rsidRPr="00715183" w:rsidRDefault="00EE50C1" w:rsidP="00EE50C1">
      <w:pPr>
        <w:widowControl w:val="0"/>
        <w:autoSpaceDE w:val="0"/>
        <w:spacing w:after="0" w:line="240" w:lineRule="auto"/>
        <w:ind w:firstLine="540"/>
        <w:jc w:val="both"/>
        <w:rPr>
          <w:rFonts w:ascii="Times New Roman" w:hAnsi="Times New Roman"/>
          <w:b/>
          <w:color w:val="000000"/>
          <w:sz w:val="24"/>
          <w:szCs w:val="24"/>
        </w:rPr>
      </w:pPr>
      <w:r w:rsidRPr="00715183">
        <w:rPr>
          <w:rFonts w:ascii="Times New Roman" w:hAnsi="Times New Roman"/>
          <w:color w:val="000000"/>
          <w:sz w:val="24"/>
          <w:szCs w:val="24"/>
        </w:rPr>
        <w:t>Поставка Товара осуществляется по адресу:</w:t>
      </w:r>
      <w:r w:rsidRPr="00715183">
        <w:rPr>
          <w:rFonts w:ascii="Times New Roman" w:hAnsi="Times New Roman"/>
          <w:b/>
          <w:color w:val="000000"/>
          <w:sz w:val="24"/>
          <w:szCs w:val="24"/>
        </w:rPr>
        <w:t xml:space="preserve"> 117997, г. Москва, ул. Профсоюзная, д.65, </w:t>
      </w:r>
      <w:r w:rsidRPr="00715183">
        <w:rPr>
          <w:rFonts w:ascii="Times New Roman" w:hAnsi="Times New Roman"/>
          <w:b/>
          <w:color w:val="000000"/>
          <w:sz w:val="24"/>
          <w:szCs w:val="24"/>
        </w:rPr>
        <w:lastRenderedPageBreak/>
        <w:t>ИПУ РАН.</w:t>
      </w:r>
    </w:p>
    <w:p w:rsidR="00EE50C1" w:rsidRPr="00322499" w:rsidRDefault="00EE50C1" w:rsidP="00EE50C1">
      <w:pPr>
        <w:spacing w:after="0" w:line="240" w:lineRule="auto"/>
        <w:ind w:firstLine="567"/>
        <w:jc w:val="both"/>
        <w:rPr>
          <w:rFonts w:ascii="Times New Roman" w:eastAsia="Times New Roman" w:hAnsi="Times New Roman"/>
          <w:sz w:val="24"/>
          <w:szCs w:val="24"/>
          <w:lang w:eastAsia="ru-RU"/>
        </w:rPr>
      </w:pPr>
      <w:r w:rsidRPr="00322499">
        <w:rPr>
          <w:rFonts w:ascii="Times New Roman" w:eastAsia="Times New Roman"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Times New Roman" w:hAnsi="Times New Roman"/>
          <w:color w:val="000000"/>
          <w:sz w:val="24"/>
          <w:szCs w:val="24"/>
          <w:lang w:eastAsia="ar-SA"/>
        </w:rPr>
        <w:t xml:space="preserve"> </w:t>
      </w:r>
      <w:r w:rsidRPr="00322499">
        <w:rPr>
          <w:rFonts w:ascii="Times New Roman" w:eastAsia="Times New Roman" w:hAnsi="Times New Roman"/>
          <w:color w:val="000000"/>
          <w:sz w:val="24"/>
          <w:szCs w:val="24"/>
          <w:lang w:eastAsia="ar-SA"/>
        </w:rPr>
        <w:t>ч. 30</w:t>
      </w:r>
      <w:r>
        <w:rPr>
          <w:rFonts w:ascii="Times New Roman" w:eastAsia="Times New Roman" w:hAnsi="Times New Roman"/>
          <w:color w:val="000000"/>
          <w:sz w:val="24"/>
          <w:szCs w:val="24"/>
          <w:lang w:eastAsia="ar-SA"/>
        </w:rPr>
        <w:t xml:space="preserve"> </w:t>
      </w:r>
      <w:r w:rsidRPr="00322499">
        <w:rPr>
          <w:rFonts w:ascii="Times New Roman" w:eastAsia="Times New Roman" w:hAnsi="Times New Roman"/>
          <w:color w:val="000000"/>
          <w:sz w:val="24"/>
          <w:szCs w:val="24"/>
          <w:lang w:eastAsia="ar-SA"/>
        </w:rPr>
        <w:t xml:space="preserve">мин по 18 ч. 15 мин. с понедельника по </w:t>
      </w:r>
      <w:r>
        <w:rPr>
          <w:rFonts w:ascii="Times New Roman" w:eastAsia="Times New Roman" w:hAnsi="Times New Roman"/>
          <w:color w:val="000000"/>
          <w:sz w:val="24"/>
          <w:szCs w:val="24"/>
          <w:lang w:eastAsia="ar-SA"/>
        </w:rPr>
        <w:t>четверг, с</w:t>
      </w:r>
      <w:r w:rsidRPr="00322499">
        <w:rPr>
          <w:rFonts w:ascii="Times New Roman" w:eastAsia="Times New Roman" w:hAnsi="Times New Roman"/>
          <w:color w:val="000000"/>
          <w:sz w:val="24"/>
          <w:szCs w:val="24"/>
          <w:lang w:eastAsia="ar-SA"/>
        </w:rPr>
        <w:t xml:space="preserve"> 9</w:t>
      </w:r>
      <w:r>
        <w:rPr>
          <w:rFonts w:ascii="Times New Roman" w:eastAsia="Times New Roman" w:hAnsi="Times New Roman"/>
          <w:color w:val="000000"/>
          <w:sz w:val="24"/>
          <w:szCs w:val="24"/>
          <w:lang w:eastAsia="ar-SA"/>
        </w:rPr>
        <w:t xml:space="preserve"> </w:t>
      </w:r>
      <w:r w:rsidRPr="00322499">
        <w:rPr>
          <w:rFonts w:ascii="Times New Roman" w:eastAsia="Times New Roman" w:hAnsi="Times New Roman"/>
          <w:color w:val="000000"/>
          <w:sz w:val="24"/>
          <w:szCs w:val="24"/>
          <w:lang w:eastAsia="ar-SA"/>
        </w:rPr>
        <w:t>ч. 30</w:t>
      </w:r>
      <w:r>
        <w:rPr>
          <w:rFonts w:ascii="Times New Roman" w:eastAsia="Times New Roman" w:hAnsi="Times New Roman"/>
          <w:color w:val="000000"/>
          <w:sz w:val="24"/>
          <w:szCs w:val="24"/>
          <w:lang w:eastAsia="ar-SA"/>
        </w:rPr>
        <w:t xml:space="preserve"> </w:t>
      </w:r>
      <w:r w:rsidRPr="00322499">
        <w:rPr>
          <w:rFonts w:ascii="Times New Roman" w:eastAsia="Times New Roman" w:hAnsi="Times New Roman"/>
          <w:color w:val="000000"/>
          <w:sz w:val="24"/>
          <w:szCs w:val="24"/>
          <w:lang w:eastAsia="ar-SA"/>
        </w:rPr>
        <w:t xml:space="preserve">мин по </w:t>
      </w:r>
      <w:r>
        <w:rPr>
          <w:rFonts w:ascii="Times New Roman" w:eastAsia="Times New Roman" w:hAnsi="Times New Roman"/>
          <w:color w:val="000000"/>
          <w:sz w:val="24"/>
          <w:szCs w:val="24"/>
          <w:lang w:eastAsia="ar-SA"/>
        </w:rPr>
        <w:t xml:space="preserve">17 </w:t>
      </w:r>
      <w:r w:rsidRPr="00322499">
        <w:rPr>
          <w:rFonts w:ascii="Times New Roman" w:eastAsia="Times New Roman" w:hAnsi="Times New Roman"/>
          <w:color w:val="000000"/>
          <w:sz w:val="24"/>
          <w:szCs w:val="24"/>
          <w:lang w:eastAsia="ar-SA"/>
        </w:rPr>
        <w:t xml:space="preserve">ч. </w:t>
      </w:r>
      <w:r>
        <w:rPr>
          <w:rFonts w:ascii="Times New Roman" w:eastAsia="Times New Roman" w:hAnsi="Times New Roman"/>
          <w:color w:val="000000"/>
          <w:sz w:val="24"/>
          <w:szCs w:val="24"/>
          <w:lang w:eastAsia="ar-SA"/>
        </w:rPr>
        <w:t>00</w:t>
      </w:r>
      <w:r w:rsidRPr="00322499">
        <w:rPr>
          <w:rFonts w:ascii="Times New Roman" w:eastAsia="Times New Roman" w:hAnsi="Times New Roman"/>
          <w:color w:val="000000"/>
          <w:sz w:val="24"/>
          <w:szCs w:val="24"/>
          <w:lang w:eastAsia="ar-SA"/>
        </w:rPr>
        <w:t xml:space="preserve"> мин</w:t>
      </w:r>
      <w:r>
        <w:rPr>
          <w:rFonts w:ascii="Times New Roman" w:eastAsia="Times New Roman" w:hAnsi="Times New Roman"/>
          <w:color w:val="000000"/>
          <w:sz w:val="24"/>
          <w:szCs w:val="24"/>
          <w:lang w:eastAsia="ar-SA"/>
        </w:rPr>
        <w:t xml:space="preserve"> - пятница</w:t>
      </w:r>
      <w:r w:rsidRPr="00322499">
        <w:rPr>
          <w:rFonts w:ascii="Times New Roman" w:eastAsia="Times New Roman" w:hAnsi="Times New Roman"/>
          <w:color w:val="000000"/>
          <w:sz w:val="24"/>
          <w:szCs w:val="24"/>
          <w:lang w:eastAsia="ar-SA"/>
        </w:rPr>
        <w:t xml:space="preserve"> с соблюдением Поставщиком правил внутреннего</w:t>
      </w:r>
      <w:r>
        <w:rPr>
          <w:rFonts w:ascii="Times New Roman" w:eastAsia="Times New Roman" w:hAnsi="Times New Roman"/>
          <w:color w:val="000000"/>
          <w:sz w:val="24"/>
          <w:szCs w:val="24"/>
          <w:lang w:eastAsia="ar-SA"/>
        </w:rPr>
        <w:t xml:space="preserve"> трудового</w:t>
      </w:r>
      <w:r w:rsidRPr="00322499">
        <w:rPr>
          <w:rFonts w:ascii="Times New Roman" w:eastAsia="Times New Roman" w:hAnsi="Times New Roman"/>
          <w:color w:val="000000"/>
          <w:sz w:val="24"/>
          <w:szCs w:val="24"/>
          <w:lang w:eastAsia="ar-SA"/>
        </w:rPr>
        <w:t xml:space="preserve"> распорядка работы Заказчика.</w:t>
      </w:r>
      <w:r w:rsidRPr="00322499">
        <w:rPr>
          <w:rFonts w:ascii="Times New Roman" w:eastAsia="Times New Roman" w:hAnsi="Times New Roman"/>
          <w:sz w:val="24"/>
          <w:szCs w:val="24"/>
          <w:lang w:eastAsia="ru-RU"/>
        </w:rPr>
        <w:t xml:space="preserve"> </w:t>
      </w:r>
    </w:p>
    <w:p w:rsidR="00EE50C1" w:rsidRDefault="00EE50C1" w:rsidP="00EE50C1">
      <w:pPr>
        <w:pStyle w:val="afff4"/>
        <w:rPr>
          <w:sz w:val="24"/>
        </w:rPr>
      </w:pPr>
      <w:r w:rsidRPr="00715183">
        <w:rPr>
          <w:sz w:val="24"/>
        </w:rPr>
        <w:t>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w:t>
      </w:r>
      <w:r>
        <w:rPr>
          <w:sz w:val="24"/>
        </w:rPr>
        <w:t xml:space="preserve">оизводителя и/или Поставщика.  </w:t>
      </w:r>
    </w:p>
    <w:p w:rsidR="00EE50C1" w:rsidRDefault="00EE50C1" w:rsidP="00EE50C1">
      <w:pPr>
        <w:pStyle w:val="afff4"/>
        <w:rPr>
          <w:sz w:val="24"/>
        </w:rPr>
      </w:pPr>
      <w:r w:rsidRPr="00715183">
        <w:rPr>
          <w:sz w:val="24"/>
        </w:rPr>
        <w:t>В случае поставки по настоящему Договору импортной продукции, комплектующих изделий, относящ</w:t>
      </w:r>
      <w:r>
        <w:rPr>
          <w:sz w:val="24"/>
        </w:rPr>
        <w:t>и</w:t>
      </w:r>
      <w:r w:rsidRPr="00715183">
        <w:rPr>
          <w:sz w:val="24"/>
        </w:rPr>
        <w:t xml:space="preserve">еся к ним документы должны быть оформлены как на языке производителя/импортера (либо английском языке), так и на русском языке. </w:t>
      </w:r>
    </w:p>
    <w:p w:rsidR="00EE50C1" w:rsidRDefault="00EE50C1" w:rsidP="00EE50C1">
      <w:pPr>
        <w:pStyle w:val="afff4"/>
        <w:rPr>
          <w:sz w:val="24"/>
        </w:rPr>
      </w:pPr>
      <w:r w:rsidRPr="00715183">
        <w:rPr>
          <w:sz w:val="24"/>
        </w:rPr>
        <w:t>Перечень принадлежностей Товара</w:t>
      </w:r>
      <w:r>
        <w:rPr>
          <w:sz w:val="24"/>
        </w:rPr>
        <w:t>,</w:t>
      </w:r>
      <w:r w:rsidRPr="00715183">
        <w:rPr>
          <w:sz w:val="24"/>
        </w:rPr>
        <w:t xml:space="preserve">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EE50C1" w:rsidRPr="00715183" w:rsidRDefault="00EE50C1" w:rsidP="00EE50C1">
      <w:pPr>
        <w:pStyle w:val="afff4"/>
        <w:rPr>
          <w:sz w:val="24"/>
        </w:rPr>
      </w:pPr>
      <w:r w:rsidRPr="00715183">
        <w:rPr>
          <w:sz w:val="24"/>
        </w:rPr>
        <w:t>Заказчик осуществляет приемку Товара по количеству:</w:t>
      </w:r>
    </w:p>
    <w:p w:rsidR="00EE50C1" w:rsidRPr="00715183" w:rsidRDefault="00EE50C1" w:rsidP="00EE50C1">
      <w:pPr>
        <w:pStyle w:val="afff4"/>
        <w:ind w:right="20"/>
        <w:rPr>
          <w:sz w:val="24"/>
        </w:rPr>
      </w:pPr>
      <w:r w:rsidRPr="00715183">
        <w:rPr>
          <w:sz w:val="24"/>
        </w:rPr>
        <w:t>а) в месте нахождения Заказчика (или ином указанном им месте доставки Товара) при доставке Товара собственным транспортом Поставщика;</w:t>
      </w:r>
    </w:p>
    <w:p w:rsidR="00EE50C1" w:rsidRDefault="00EE50C1" w:rsidP="00EE50C1">
      <w:pPr>
        <w:pStyle w:val="afff4"/>
        <w:ind w:right="20"/>
        <w:rPr>
          <w:sz w:val="24"/>
        </w:rPr>
      </w:pPr>
      <w:r w:rsidRPr="00715183">
        <w:rPr>
          <w:sz w:val="24"/>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w:t>
      </w:r>
      <w:r>
        <w:rPr>
          <w:sz w:val="24"/>
        </w:rPr>
        <w:t>азначения для доставки Товара. </w:t>
      </w:r>
    </w:p>
    <w:p w:rsidR="00EE50C1" w:rsidRPr="00715183" w:rsidRDefault="00EE50C1" w:rsidP="00EE50C1">
      <w:pPr>
        <w:pStyle w:val="afff4"/>
        <w:ind w:right="20"/>
        <w:rPr>
          <w:sz w:val="24"/>
        </w:rPr>
      </w:pPr>
      <w:r w:rsidRPr="00715183">
        <w:rPr>
          <w:sz w:val="24"/>
        </w:rPr>
        <w:t>Приемка Товара производится Заказчиком в следующие сроки:</w:t>
      </w:r>
    </w:p>
    <w:p w:rsidR="00EE50C1" w:rsidRPr="00715183" w:rsidRDefault="00EE50C1" w:rsidP="00EE50C1">
      <w:pPr>
        <w:pStyle w:val="afff4"/>
        <w:ind w:right="20"/>
        <w:rPr>
          <w:sz w:val="24"/>
        </w:rPr>
      </w:pPr>
      <w:r w:rsidRPr="00715183">
        <w:rPr>
          <w:sz w:val="24"/>
        </w:rPr>
        <w:t>- По количеству:</w:t>
      </w:r>
    </w:p>
    <w:p w:rsidR="00EE50C1" w:rsidRPr="00715183" w:rsidRDefault="00EE50C1" w:rsidP="00EE50C1">
      <w:pPr>
        <w:pStyle w:val="afff4"/>
        <w:ind w:right="20"/>
        <w:rPr>
          <w:sz w:val="24"/>
        </w:rPr>
      </w:pPr>
      <w:r w:rsidRPr="00715183">
        <w:rPr>
          <w:sz w:val="24"/>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EE50C1" w:rsidRPr="00715183" w:rsidRDefault="00EE50C1" w:rsidP="00EE50C1">
      <w:pPr>
        <w:pStyle w:val="afff4"/>
        <w:ind w:right="20"/>
        <w:rPr>
          <w:sz w:val="24"/>
        </w:rPr>
      </w:pPr>
      <w:r w:rsidRPr="00715183">
        <w:rPr>
          <w:sz w:val="24"/>
        </w:rPr>
        <w:t>- Товара, поступившего в исправной таре (упаковке):</w:t>
      </w:r>
    </w:p>
    <w:p w:rsidR="00EE50C1" w:rsidRPr="00715183" w:rsidRDefault="00EE50C1" w:rsidP="00EE50C1">
      <w:pPr>
        <w:pStyle w:val="afff4"/>
        <w:ind w:right="20"/>
        <w:rPr>
          <w:sz w:val="24"/>
        </w:rPr>
      </w:pPr>
      <w:r>
        <w:rPr>
          <w:sz w:val="24"/>
        </w:rPr>
        <w:t>-</w:t>
      </w:r>
      <w:r w:rsidRPr="00715183">
        <w:rPr>
          <w:sz w:val="24"/>
        </w:rPr>
        <w:t>по весу брутто и / или количеству мест в день получения Товара от Поставщика или от грузоперевозчика;</w:t>
      </w:r>
    </w:p>
    <w:p w:rsidR="00EE50C1" w:rsidRPr="00715183" w:rsidRDefault="00EE50C1" w:rsidP="00EE50C1">
      <w:pPr>
        <w:pStyle w:val="afff4"/>
        <w:ind w:right="20"/>
        <w:rPr>
          <w:sz w:val="24"/>
        </w:rPr>
      </w:pPr>
      <w:r>
        <w:rPr>
          <w:sz w:val="24"/>
        </w:rPr>
        <w:t xml:space="preserve">- </w:t>
      </w:r>
      <w:r w:rsidRPr="00715183">
        <w:rPr>
          <w:sz w:val="24"/>
        </w:rPr>
        <w:t>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EE50C1" w:rsidRPr="00715183" w:rsidRDefault="00EE50C1" w:rsidP="00EE50C1">
      <w:pPr>
        <w:pStyle w:val="afff4"/>
        <w:ind w:right="20"/>
        <w:rPr>
          <w:sz w:val="24"/>
        </w:rPr>
      </w:pPr>
      <w:r w:rsidRPr="00715183">
        <w:rPr>
          <w:sz w:val="24"/>
        </w:rPr>
        <w:t>- По качеству и комплектности - в течение 20 (двадцати) календарных дней со дня получения Товара от Поставщика или от грузоперевозчика.</w:t>
      </w:r>
    </w:p>
    <w:p w:rsidR="00EE50C1" w:rsidRPr="00715183" w:rsidRDefault="00EE50C1" w:rsidP="00EE50C1">
      <w:pPr>
        <w:pStyle w:val="afff4"/>
        <w:ind w:right="20"/>
        <w:rPr>
          <w:sz w:val="24"/>
        </w:rPr>
      </w:pPr>
      <w:r w:rsidRPr="00715183">
        <w:rPr>
          <w:sz w:val="24"/>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EE50C1" w:rsidRPr="00715183" w:rsidRDefault="00EE50C1" w:rsidP="00EE50C1">
      <w:pPr>
        <w:pStyle w:val="afff4"/>
        <w:ind w:right="20"/>
        <w:rPr>
          <w:sz w:val="24"/>
        </w:rPr>
      </w:pPr>
      <w:r w:rsidRPr="00715183">
        <w:rPr>
          <w:sz w:val="24"/>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E50C1" w:rsidRPr="00715183" w:rsidRDefault="00EE50C1" w:rsidP="00EE50C1">
      <w:pPr>
        <w:pStyle w:val="afff4"/>
        <w:ind w:right="20"/>
        <w:rPr>
          <w:sz w:val="24"/>
        </w:rPr>
      </w:pPr>
      <w:r w:rsidRPr="00715183">
        <w:rPr>
          <w:sz w:val="24"/>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w:t>
      </w:r>
      <w:r>
        <w:rPr>
          <w:sz w:val="24"/>
        </w:rPr>
        <w:t>цам (эталонам), иным требованиям,</w:t>
      </w:r>
      <w:r w:rsidRPr="00715183">
        <w:rPr>
          <w:sz w:val="24"/>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EE50C1" w:rsidRPr="00715183" w:rsidRDefault="00EE50C1" w:rsidP="00EE50C1">
      <w:pPr>
        <w:pStyle w:val="afff4"/>
        <w:ind w:right="20"/>
        <w:rPr>
          <w:sz w:val="24"/>
        </w:rPr>
      </w:pPr>
      <w:r w:rsidRPr="00715183">
        <w:rPr>
          <w:sz w:val="24"/>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EE50C1" w:rsidRPr="00715183" w:rsidRDefault="00EE50C1" w:rsidP="00EE50C1">
      <w:pPr>
        <w:pStyle w:val="afff4"/>
        <w:ind w:right="20"/>
        <w:rPr>
          <w:sz w:val="24"/>
        </w:rPr>
      </w:pPr>
      <w:r w:rsidRPr="00715183">
        <w:rPr>
          <w:sz w:val="24"/>
        </w:rPr>
        <w:lastRenderedPageBreak/>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w:t>
      </w:r>
      <w:r>
        <w:rPr>
          <w:sz w:val="24"/>
        </w:rPr>
        <w:t>на электронную почту Поставщика.</w:t>
      </w:r>
      <w:r w:rsidRPr="00715183">
        <w:rPr>
          <w:sz w:val="24"/>
        </w:rPr>
        <w:t xml:space="preserve"> </w:t>
      </w:r>
    </w:p>
    <w:p w:rsidR="00EE50C1" w:rsidRPr="00322499" w:rsidRDefault="00EE50C1" w:rsidP="00EE50C1">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322499">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Pr>
          <w:rFonts w:ascii="Times New Roman" w:eastAsia="Times New Roman" w:hAnsi="Times New Roman"/>
          <w:sz w:val="24"/>
          <w:szCs w:val="24"/>
          <w:lang w:eastAsia="ru-RU"/>
        </w:rPr>
        <w:t xml:space="preserve"> При этом срок приемки Товара приостанавливается на срок, соразмерный сроку получения уведомления от Поставщика или явки его представителя.</w:t>
      </w:r>
    </w:p>
    <w:p w:rsidR="00EE50C1" w:rsidRPr="00715183" w:rsidRDefault="00EE50C1" w:rsidP="00EE50C1">
      <w:pPr>
        <w:pStyle w:val="afff4"/>
        <w:ind w:right="20"/>
        <w:rPr>
          <w:sz w:val="24"/>
        </w:rPr>
      </w:pPr>
      <w:r w:rsidRPr="00715183">
        <w:rPr>
          <w:sz w:val="24"/>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EE50C1" w:rsidRPr="00715183" w:rsidRDefault="00EE50C1" w:rsidP="00EE50C1">
      <w:pPr>
        <w:pStyle w:val="afff4"/>
        <w:ind w:right="20"/>
        <w:rPr>
          <w:sz w:val="24"/>
        </w:rPr>
      </w:pPr>
      <w:r w:rsidRPr="00715183">
        <w:rPr>
          <w:sz w:val="24"/>
        </w:rPr>
        <w:t>По окончании приемки Товара при отсутствии каких-либо замечаний к количеству и качеству товара Заказчик не позднее 3 (трех) рабо</w:t>
      </w:r>
      <w:r>
        <w:rPr>
          <w:sz w:val="24"/>
        </w:rPr>
        <w:t>чих дней подписывает Акт приема</w:t>
      </w:r>
      <w:r w:rsidRPr="00715183">
        <w:rPr>
          <w:sz w:val="24"/>
        </w:rPr>
        <w:t>-передачи товара или мотивированный отказ от его подписания. В случае подписания мотивированного о</w:t>
      </w:r>
      <w:r>
        <w:rPr>
          <w:sz w:val="24"/>
        </w:rPr>
        <w:t>тказа от подписания Акта приема</w:t>
      </w:r>
      <w:r w:rsidRPr="00715183">
        <w:rPr>
          <w:sz w:val="24"/>
        </w:rPr>
        <w:t xml:space="preserve">-передачи </w:t>
      </w:r>
      <w:r>
        <w:rPr>
          <w:sz w:val="24"/>
        </w:rPr>
        <w:t>Т</w:t>
      </w:r>
      <w:r w:rsidRPr="00715183">
        <w:rPr>
          <w:sz w:val="24"/>
        </w:rPr>
        <w:t>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E50C1" w:rsidRPr="00715183" w:rsidRDefault="00EE50C1" w:rsidP="00EE50C1">
      <w:pPr>
        <w:pStyle w:val="afff4"/>
        <w:ind w:right="20"/>
        <w:rPr>
          <w:sz w:val="24"/>
        </w:rPr>
      </w:pPr>
      <w:r w:rsidRPr="00715183">
        <w:rPr>
          <w:sz w:val="24"/>
        </w:rPr>
        <w:t xml:space="preserve">Поставщик не позднее </w:t>
      </w:r>
      <w:r>
        <w:rPr>
          <w:sz w:val="24"/>
        </w:rPr>
        <w:t>2 (двух</w:t>
      </w:r>
      <w:r w:rsidRPr="00715183">
        <w:rPr>
          <w:sz w:val="24"/>
        </w:rPr>
        <w:t>) рабочих дней с момента получения мотивированного отказа от приемки Товара обязан устранить выявленные недостатки и направи</w:t>
      </w:r>
      <w:r>
        <w:rPr>
          <w:sz w:val="24"/>
        </w:rPr>
        <w:t>ть Заказчику повторно Акт приема</w:t>
      </w:r>
      <w:r w:rsidRPr="00715183">
        <w:rPr>
          <w:sz w:val="24"/>
        </w:rPr>
        <w:t xml:space="preserve">-передачи </w:t>
      </w:r>
      <w:r>
        <w:rPr>
          <w:sz w:val="24"/>
        </w:rPr>
        <w:t>Т</w:t>
      </w:r>
      <w:r w:rsidRPr="00715183">
        <w:rPr>
          <w:sz w:val="24"/>
        </w:rPr>
        <w:t xml:space="preserve">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EE50C1" w:rsidRPr="00715183" w:rsidRDefault="00EE50C1" w:rsidP="00EE50C1">
      <w:pPr>
        <w:pStyle w:val="afff4"/>
        <w:ind w:right="20"/>
        <w:rPr>
          <w:sz w:val="24"/>
        </w:rPr>
      </w:pPr>
      <w:r w:rsidRPr="00715183">
        <w:rPr>
          <w:sz w:val="24"/>
        </w:rPr>
        <w:t xml:space="preserve">При неоднократном (два и более раза) </w:t>
      </w:r>
      <w:proofErr w:type="spellStart"/>
      <w:r w:rsidRPr="00715183">
        <w:rPr>
          <w:sz w:val="24"/>
        </w:rPr>
        <w:t>неустранении</w:t>
      </w:r>
      <w:proofErr w:type="spellEnd"/>
      <w:r w:rsidRPr="00715183">
        <w:rPr>
          <w:sz w:val="24"/>
        </w:rPr>
        <w:t xml:space="preserve"> Поставщиком замечаний, указанных в мотивированном отказе, Заказчик оставляет за собой право отказаться</w:t>
      </w:r>
      <w:r>
        <w:rPr>
          <w:sz w:val="24"/>
        </w:rPr>
        <w:t xml:space="preserve"> от принятия Товара. </w:t>
      </w:r>
      <w:r w:rsidRPr="00715183">
        <w:rPr>
          <w:sz w:val="24"/>
        </w:rPr>
        <w:t>При этом все расходы по возврату Товара принимает на себя Поставщик.</w:t>
      </w:r>
    </w:p>
    <w:p w:rsidR="00EE50C1" w:rsidRPr="00715183" w:rsidRDefault="00EE50C1" w:rsidP="00EE50C1">
      <w:pPr>
        <w:pStyle w:val="afff4"/>
        <w:ind w:right="20"/>
        <w:rPr>
          <w:sz w:val="24"/>
        </w:rPr>
      </w:pPr>
      <w:r w:rsidRPr="00715183">
        <w:rPr>
          <w:sz w:val="24"/>
        </w:rPr>
        <w:t>Заказчик вправе отказаться от принятия Товара: если поставка просрочена более чем на 7 (семь) календарных дней; если нарушены комплектности и качестве Товара, предоставления документов о передаче Товара в надлежащей тар</w:t>
      </w:r>
      <w:r>
        <w:rPr>
          <w:sz w:val="24"/>
        </w:rPr>
        <w:t>е (упаковке).</w:t>
      </w:r>
    </w:p>
    <w:p w:rsidR="00EE50C1" w:rsidRPr="00715183" w:rsidRDefault="00EE50C1" w:rsidP="00EE50C1">
      <w:pPr>
        <w:pStyle w:val="afff4"/>
        <w:ind w:right="20"/>
        <w:rPr>
          <w:sz w:val="24"/>
        </w:rPr>
      </w:pPr>
      <w:r w:rsidRPr="00715183">
        <w:rPr>
          <w:sz w:val="24"/>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E50C1" w:rsidRPr="00715183" w:rsidRDefault="00EE50C1" w:rsidP="00EE50C1">
      <w:pPr>
        <w:pStyle w:val="afff4"/>
        <w:ind w:right="20"/>
        <w:rPr>
          <w:sz w:val="24"/>
        </w:rPr>
      </w:pPr>
      <w:r w:rsidRPr="00715183">
        <w:rPr>
          <w:sz w:val="24"/>
        </w:rPr>
        <w:t>Акты подписываются комиссией, составленной из представителей Заказчика, а также представителя Поставщика.</w:t>
      </w:r>
    </w:p>
    <w:p w:rsidR="00EE50C1" w:rsidRPr="00715183" w:rsidRDefault="00EE50C1" w:rsidP="00EE50C1">
      <w:pPr>
        <w:pStyle w:val="afff4"/>
        <w:ind w:right="20"/>
        <w:rPr>
          <w:sz w:val="24"/>
        </w:rPr>
      </w:pPr>
      <w:r w:rsidRPr="00715183">
        <w:rPr>
          <w:sz w:val="24"/>
        </w:rPr>
        <w:t>За актами, составленными Заказчиком в одностороннем порядке</w:t>
      </w:r>
      <w:r>
        <w:rPr>
          <w:sz w:val="24"/>
        </w:rPr>
        <w:t>,</w:t>
      </w:r>
      <w:r w:rsidRPr="00715183">
        <w:rPr>
          <w:sz w:val="24"/>
        </w:rPr>
        <w:t xml:space="preserve"> Стороны признают доказательственную силу при рассмотрении споров в суде.</w:t>
      </w:r>
    </w:p>
    <w:p w:rsidR="00EE50C1" w:rsidRPr="00715183" w:rsidRDefault="00EE50C1" w:rsidP="00EE50C1">
      <w:pPr>
        <w:pStyle w:val="afff4"/>
        <w:ind w:right="20"/>
        <w:rPr>
          <w:sz w:val="24"/>
        </w:rPr>
      </w:pPr>
      <w:r w:rsidRPr="00715183">
        <w:rPr>
          <w:sz w:val="24"/>
        </w:rPr>
        <w:t>Заказчик вправе и после приемки Товара по качеству в пределах срока годности</w:t>
      </w:r>
      <w:r>
        <w:rPr>
          <w:sz w:val="24"/>
        </w:rPr>
        <w:t>,</w:t>
      </w:r>
      <w:r w:rsidRPr="00715183">
        <w:rPr>
          <w:sz w:val="24"/>
        </w:rPr>
        <w:t xml:space="preserve"> </w:t>
      </w:r>
      <w:r>
        <w:rPr>
          <w:sz w:val="24"/>
        </w:rPr>
        <w:t xml:space="preserve">гарантийного срока </w:t>
      </w:r>
      <w:r w:rsidRPr="00715183">
        <w:rPr>
          <w:sz w:val="24"/>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E50C1" w:rsidRPr="00715183" w:rsidRDefault="00EE50C1" w:rsidP="00EE50C1">
      <w:pPr>
        <w:pStyle w:val="afff4"/>
        <w:ind w:right="20"/>
        <w:rPr>
          <w:sz w:val="24"/>
        </w:rPr>
      </w:pPr>
      <w:r w:rsidRPr="00715183">
        <w:rPr>
          <w:sz w:val="24"/>
        </w:rPr>
        <w:t>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w:t>
      </w:r>
      <w:r>
        <w:rPr>
          <w:sz w:val="24"/>
        </w:rPr>
        <w:t xml:space="preserve"> подписания Акта приема-</w:t>
      </w:r>
      <w:r w:rsidRPr="00715183">
        <w:rPr>
          <w:sz w:val="24"/>
        </w:rPr>
        <w:t>передачи Товара.</w:t>
      </w:r>
    </w:p>
    <w:p w:rsidR="00EE50C1" w:rsidRPr="000E44CA" w:rsidRDefault="00EE50C1" w:rsidP="00EE50C1">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715183">
        <w:rPr>
          <w:rFonts w:ascii="Times New Roman" w:hAnsi="Times New Roman"/>
          <w:color w:val="000000"/>
          <w:sz w:val="24"/>
          <w:szCs w:val="24"/>
        </w:rPr>
        <w:t xml:space="preserve">Поставка Товара осуществляется единовременно. </w:t>
      </w:r>
      <w:r w:rsidRPr="00715183">
        <w:rPr>
          <w:rFonts w:ascii="Times New Roman" w:eastAsia="Times New Roman" w:hAnsi="Times New Roman"/>
          <w:sz w:val="24"/>
          <w:szCs w:val="24"/>
        </w:rPr>
        <w:t xml:space="preserve">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w:t>
      </w:r>
      <w:r w:rsidRPr="00715183">
        <w:rPr>
          <w:rFonts w:ascii="Times New Roman" w:eastAsia="Times New Roman" w:hAnsi="Times New Roman"/>
          <w:sz w:val="24"/>
          <w:szCs w:val="24"/>
        </w:rPr>
        <w:lastRenderedPageBreak/>
        <w:t>отсутствии замечаний по качеству и количеству, в том числе замечаний к содержанию и оформлению сопроводительных документов.</w:t>
      </w:r>
      <w:r w:rsidRPr="00AC68A2">
        <w:rPr>
          <w:rFonts w:ascii="Times New Roman" w:hAnsi="Times New Roman"/>
          <w:sz w:val="24"/>
          <w:szCs w:val="24"/>
        </w:rPr>
        <w:t xml:space="preserve"> </w:t>
      </w:r>
      <w:r w:rsidRPr="000E44CA">
        <w:rPr>
          <w:rFonts w:ascii="Times New Roman" w:hAnsi="Times New Roman"/>
          <w:sz w:val="24"/>
          <w:szCs w:val="24"/>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отодвигается соразмерно сроку предоставления документов.</w:t>
      </w:r>
    </w:p>
    <w:p w:rsidR="00EE50C1" w:rsidRPr="00715183" w:rsidRDefault="00EE50C1" w:rsidP="00EE50C1">
      <w:pPr>
        <w:widowControl w:val="0"/>
        <w:autoSpaceDE w:val="0"/>
        <w:spacing w:after="0" w:line="240" w:lineRule="auto"/>
        <w:ind w:firstLine="540"/>
        <w:jc w:val="both"/>
        <w:rPr>
          <w:rFonts w:ascii="Times New Roman" w:hAnsi="Times New Roman"/>
          <w:color w:val="000000"/>
          <w:sz w:val="24"/>
          <w:szCs w:val="24"/>
        </w:rPr>
      </w:pPr>
      <w:r w:rsidRPr="00715183">
        <w:rPr>
          <w:rFonts w:ascii="Times New Roman" w:hAnsi="Times New Roman"/>
          <w:color w:val="000000"/>
          <w:sz w:val="24"/>
          <w:szCs w:val="24"/>
        </w:rPr>
        <w:t xml:space="preserve">Авансовый платеж не предусмотрен.  </w:t>
      </w:r>
    </w:p>
    <w:p w:rsidR="00EE50C1" w:rsidRPr="00715183" w:rsidRDefault="00EE50C1" w:rsidP="00EE50C1">
      <w:pPr>
        <w:widowControl w:val="0"/>
        <w:autoSpaceDE w:val="0"/>
        <w:spacing w:after="0" w:line="240" w:lineRule="auto"/>
        <w:ind w:firstLine="540"/>
        <w:jc w:val="both"/>
        <w:rPr>
          <w:rFonts w:ascii="Times New Roman" w:hAnsi="Times New Roman"/>
          <w:b/>
          <w:color w:val="000000"/>
          <w:sz w:val="24"/>
          <w:szCs w:val="24"/>
        </w:rPr>
      </w:pPr>
      <w:r w:rsidRPr="00715183">
        <w:rPr>
          <w:rFonts w:ascii="Times New Roman" w:hAnsi="Times New Roman"/>
          <w:b/>
          <w:color w:val="000000"/>
          <w:sz w:val="24"/>
          <w:szCs w:val="24"/>
        </w:rPr>
        <w:t>10.</w:t>
      </w:r>
      <w:r w:rsidRPr="00715183">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EE50C1" w:rsidRDefault="00EE50C1" w:rsidP="00EE50C1">
      <w:pPr>
        <w:widowControl w:val="0"/>
        <w:autoSpaceDE w:val="0"/>
        <w:spacing w:after="0" w:line="240" w:lineRule="auto"/>
        <w:ind w:firstLine="540"/>
        <w:jc w:val="both"/>
        <w:rPr>
          <w:rFonts w:ascii="Times New Roman" w:hAnsi="Times New Roman"/>
          <w:color w:val="000000"/>
          <w:sz w:val="24"/>
          <w:szCs w:val="24"/>
        </w:rPr>
      </w:pPr>
      <w:r w:rsidRPr="00715183">
        <w:rPr>
          <w:rFonts w:ascii="Times New Roman" w:hAnsi="Times New Roman"/>
          <w:color w:val="000000"/>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w:t>
      </w:r>
      <w:r>
        <w:rPr>
          <w:rFonts w:ascii="Times New Roman" w:hAnsi="Times New Roman"/>
          <w:color w:val="000000"/>
          <w:sz w:val="24"/>
          <w:szCs w:val="24"/>
        </w:rPr>
        <w:t>«</w:t>
      </w:r>
      <w:r w:rsidRPr="003F1EC6">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Pr>
          <w:rFonts w:ascii="Times New Roman" w:eastAsia="Times New Roman" w:hAnsi="Times New Roman"/>
          <w:sz w:val="24"/>
          <w:szCs w:val="24"/>
        </w:rPr>
        <w:t>»</w:t>
      </w:r>
      <w:r w:rsidRPr="00715183">
        <w:rPr>
          <w:rFonts w:ascii="Times New Roman" w:hAnsi="Times New Roman"/>
          <w:color w:val="000000"/>
          <w:sz w:val="24"/>
          <w:szCs w:val="24"/>
        </w:rPr>
        <w:t xml:space="preserve"> Приложение № 1</w:t>
      </w:r>
      <w:r>
        <w:rPr>
          <w:rFonts w:ascii="Times New Roman" w:hAnsi="Times New Roman"/>
          <w:color w:val="000000"/>
          <w:sz w:val="24"/>
          <w:szCs w:val="24"/>
        </w:rPr>
        <w:t xml:space="preserve"> </w:t>
      </w:r>
      <w:r w:rsidRPr="00715183">
        <w:rPr>
          <w:rFonts w:ascii="Times New Roman" w:hAnsi="Times New Roman"/>
          <w:color w:val="000000"/>
          <w:sz w:val="24"/>
          <w:szCs w:val="24"/>
        </w:rPr>
        <w:t>к Техническому заданию, спецификации Приложение №</w:t>
      </w:r>
      <w:r>
        <w:rPr>
          <w:rFonts w:ascii="Times New Roman" w:hAnsi="Times New Roman"/>
          <w:color w:val="000000"/>
          <w:sz w:val="24"/>
          <w:szCs w:val="24"/>
        </w:rPr>
        <w:t xml:space="preserve"> </w:t>
      </w:r>
      <w:r w:rsidRPr="00715183">
        <w:rPr>
          <w:rFonts w:ascii="Times New Roman" w:hAnsi="Times New Roman"/>
          <w:color w:val="000000"/>
          <w:sz w:val="24"/>
          <w:szCs w:val="24"/>
        </w:rPr>
        <w:t>2 к Техническому заданию).</w:t>
      </w:r>
    </w:p>
    <w:p w:rsidR="00927131" w:rsidRPr="00927131" w:rsidRDefault="00927131" w:rsidP="00927131">
      <w:pPr>
        <w:widowControl w:val="0"/>
        <w:autoSpaceDE w:val="0"/>
        <w:spacing w:after="0" w:line="240" w:lineRule="auto"/>
        <w:ind w:firstLine="540"/>
        <w:jc w:val="both"/>
        <w:rPr>
          <w:rFonts w:ascii="Times New Roman" w:hAnsi="Times New Roman"/>
          <w:color w:val="000000"/>
          <w:sz w:val="24"/>
          <w:szCs w:val="24"/>
        </w:rPr>
      </w:pPr>
    </w:p>
    <w:p w:rsidR="00927131" w:rsidRDefault="00927131" w:rsidP="00927131">
      <w:pPr>
        <w:suppressAutoHyphens/>
        <w:spacing w:after="0" w:line="240" w:lineRule="auto"/>
        <w:ind w:firstLine="708"/>
        <w:jc w:val="both"/>
        <w:rPr>
          <w:rFonts w:ascii="Times New Roman" w:eastAsia="Calibri" w:hAnsi="Times New Roman"/>
          <w:b/>
          <w:sz w:val="24"/>
          <w:szCs w:val="24"/>
          <w:lang w:eastAsia="ar-SA"/>
        </w:rPr>
      </w:pPr>
    </w:p>
    <w:p w:rsidR="00927131" w:rsidRDefault="00927131" w:rsidP="00927131">
      <w:pPr>
        <w:suppressAutoHyphens/>
        <w:spacing w:after="0" w:line="240" w:lineRule="auto"/>
        <w:ind w:firstLine="708"/>
        <w:jc w:val="both"/>
        <w:rPr>
          <w:rFonts w:ascii="Times New Roman" w:eastAsia="Calibri" w:hAnsi="Times New Roman"/>
          <w:b/>
          <w:sz w:val="24"/>
          <w:szCs w:val="24"/>
          <w:lang w:eastAsia="ar-SA"/>
        </w:rPr>
      </w:pPr>
    </w:p>
    <w:p w:rsidR="00927131" w:rsidRDefault="00927131" w:rsidP="00927131">
      <w:pPr>
        <w:suppressAutoHyphens/>
        <w:spacing w:after="0" w:line="240" w:lineRule="auto"/>
        <w:ind w:firstLine="708"/>
        <w:jc w:val="both"/>
        <w:rPr>
          <w:rFonts w:ascii="Times New Roman" w:hAnsi="Times New Roman"/>
          <w:color w:val="000000"/>
          <w:sz w:val="24"/>
          <w:szCs w:val="24"/>
        </w:rPr>
      </w:pPr>
    </w:p>
    <w:p w:rsidR="000F2FCF" w:rsidRPr="00B519DC" w:rsidRDefault="000F2FCF" w:rsidP="000F2FCF">
      <w:pPr>
        <w:overflowPunct w:val="0"/>
        <w:autoSpaceDE w:val="0"/>
        <w:spacing w:before="120" w:after="120" w:line="240" w:lineRule="auto"/>
        <w:jc w:val="both"/>
        <w:rPr>
          <w:rFonts w:ascii="Times New Roman" w:eastAsia="Times New Roman" w:hAnsi="Times New Roman"/>
          <w:color w:val="000000"/>
          <w:sz w:val="24"/>
          <w:szCs w:val="24"/>
          <w:lang w:eastAsia="ru-RU"/>
        </w:rPr>
      </w:pPr>
    </w:p>
    <w:p w:rsidR="000F2FCF" w:rsidRDefault="000F2FCF" w:rsidP="000F2FCF">
      <w:pPr>
        <w:keepNext/>
        <w:overflowPunct w:val="0"/>
        <w:autoSpaceDE w:val="0"/>
        <w:spacing w:after="60" w:line="240" w:lineRule="auto"/>
        <w:jc w:val="both"/>
        <w:outlineLvl w:val="0"/>
        <w:rPr>
          <w:rFonts w:ascii="Times New Roman" w:eastAsia="Times New Roman" w:hAnsi="Times New Roman"/>
          <w:color w:val="000000"/>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706205" w:rsidTr="00C31B36">
        <w:trPr>
          <w:trHeight w:val="1627"/>
        </w:trPr>
        <w:tc>
          <w:tcPr>
            <w:tcW w:w="4785" w:type="dxa"/>
            <w:gridSpan w:val="2"/>
            <w:shd w:val="clear" w:color="auto" w:fill="auto"/>
          </w:tcPr>
          <w:p w:rsidR="000F2FCF" w:rsidRPr="00234F14" w:rsidRDefault="000F2FCF" w:rsidP="00C31B36">
            <w:pPr>
              <w:snapToGrid w:val="0"/>
              <w:spacing w:after="0" w:line="240" w:lineRule="auto"/>
              <w:rPr>
                <w:rFonts w:ascii="Times New Roman" w:eastAsia="Calibri" w:hAnsi="Times New Roman"/>
                <w:b/>
                <w:sz w:val="24"/>
                <w:szCs w:val="24"/>
              </w:rPr>
            </w:pPr>
          </w:p>
          <w:p w:rsidR="000F2FCF" w:rsidRPr="00706205" w:rsidRDefault="000F2FCF" w:rsidP="00C31B3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F2FCF" w:rsidRPr="007E25DC" w:rsidRDefault="000F2FCF" w:rsidP="00C31B3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F2FCF" w:rsidRPr="00706205" w:rsidRDefault="000F2FCF" w:rsidP="00C31B3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Default="000F2FCF" w:rsidP="00C31B36">
            <w:pPr>
              <w:spacing w:after="0" w:line="240" w:lineRule="auto"/>
              <w:jc w:val="center"/>
              <w:rPr>
                <w:rFonts w:ascii="Times New Roman" w:eastAsia="Times New Roman" w:hAnsi="Times New Roman"/>
                <w:b/>
                <w:sz w:val="24"/>
                <w:szCs w:val="24"/>
                <w:lang w:eastAsia="ru-RU"/>
              </w:rPr>
            </w:pPr>
          </w:p>
          <w:p w:rsidR="000F2FCF" w:rsidRPr="00706205" w:rsidRDefault="000F2FCF" w:rsidP="00C31B3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0F2FCF" w:rsidRPr="00706205" w:rsidTr="00C31B36">
        <w:trPr>
          <w:trHeight w:val="80"/>
        </w:trPr>
        <w:tc>
          <w:tcPr>
            <w:tcW w:w="4785" w:type="dxa"/>
            <w:gridSpan w:val="2"/>
            <w:shd w:val="clear" w:color="auto" w:fill="auto"/>
          </w:tcPr>
          <w:p w:rsidR="000F2FCF" w:rsidRPr="00706205" w:rsidRDefault="000F2FCF" w:rsidP="00C31B36">
            <w:pPr>
              <w:snapToGrid w:val="0"/>
              <w:spacing w:after="0" w:line="240" w:lineRule="auto"/>
              <w:jc w:val="both"/>
              <w:rPr>
                <w:rFonts w:ascii="Times New Roman" w:eastAsia="Calibri" w:hAnsi="Times New Roman"/>
                <w:b/>
                <w:bCs/>
                <w:sz w:val="24"/>
                <w:szCs w:val="24"/>
              </w:rPr>
            </w:pPr>
          </w:p>
          <w:p w:rsidR="000F2FCF" w:rsidRPr="00706205" w:rsidRDefault="000F2FCF" w:rsidP="00C31B3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F2FCF" w:rsidRPr="00706205" w:rsidRDefault="000F2FCF" w:rsidP="00C31B3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06205" w:rsidRDefault="000F2FCF" w:rsidP="00C31B36">
            <w:pPr>
              <w:shd w:val="clear" w:color="auto" w:fill="FFFFFF"/>
              <w:snapToGrid w:val="0"/>
              <w:spacing w:after="0" w:line="240" w:lineRule="auto"/>
              <w:jc w:val="both"/>
              <w:rPr>
                <w:rFonts w:ascii="Times New Roman" w:eastAsia="Calibri" w:hAnsi="Times New Roman"/>
                <w:b/>
                <w:sz w:val="24"/>
                <w:szCs w:val="24"/>
              </w:rPr>
            </w:pPr>
          </w:p>
          <w:p w:rsidR="000F2FCF" w:rsidRPr="00706205" w:rsidRDefault="000F2FCF" w:rsidP="00C31B3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F2FCF" w:rsidRPr="00706205" w:rsidTr="00C31B36">
        <w:trPr>
          <w:trHeight w:val="621"/>
        </w:trPr>
        <w:tc>
          <w:tcPr>
            <w:tcW w:w="2659" w:type="dxa"/>
            <w:tcBorders>
              <w:bottom w:val="single" w:sz="4" w:space="0" w:color="auto"/>
            </w:tcBorders>
            <w:shd w:val="clear" w:color="auto" w:fill="auto"/>
          </w:tcPr>
          <w:p w:rsidR="000F2FCF" w:rsidRPr="00706205" w:rsidRDefault="000F2FCF" w:rsidP="00C31B3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06205" w:rsidRDefault="000F2FCF" w:rsidP="00C31B3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F2FCF" w:rsidRPr="00706205" w:rsidRDefault="000F2FCF" w:rsidP="00C31B3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06205" w:rsidRDefault="000F2FCF" w:rsidP="00C31B3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C31B3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keepNext/>
        <w:overflowPunct w:val="0"/>
        <w:autoSpaceDE w:val="0"/>
        <w:spacing w:after="60" w:line="240" w:lineRule="auto"/>
        <w:jc w:val="both"/>
        <w:outlineLvl w:val="0"/>
        <w:rPr>
          <w:rFonts w:ascii="Times New Roman" w:eastAsia="Times New Roman" w:hAnsi="Times New Roman"/>
          <w:b/>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Default="000F2FCF" w:rsidP="000F2FCF">
      <w:pPr>
        <w:suppressAutoHyphens/>
        <w:spacing w:after="0" w:line="240" w:lineRule="auto"/>
        <w:jc w:val="both"/>
        <w:rPr>
          <w:rFonts w:ascii="Times New Roman" w:eastAsia="Calibri" w:hAnsi="Times New Roman"/>
          <w:sz w:val="24"/>
          <w:szCs w:val="24"/>
          <w:lang w:eastAsia="ar-SA"/>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18605A">
          <w:footerReference w:type="default" r:id="rId8"/>
          <w:pgSz w:w="11906" w:h="16838"/>
          <w:pgMar w:top="851" w:right="566" w:bottom="1135" w:left="1418" w:header="709" w:footer="113" w:gutter="0"/>
          <w:cols w:space="708"/>
          <w:titlePg/>
          <w:docGrid w:linePitch="381"/>
        </w:sectPr>
      </w:pPr>
    </w:p>
    <w:p w:rsidR="00C31B36" w:rsidRPr="00322499" w:rsidRDefault="00C31B36" w:rsidP="00C31B36">
      <w:pPr>
        <w:spacing w:after="0" w:line="240" w:lineRule="auto"/>
        <w:ind w:right="396" w:firstLine="709"/>
        <w:jc w:val="right"/>
        <w:rPr>
          <w:rFonts w:ascii="Times New Roman" w:eastAsia="Times New Roman" w:hAnsi="Times New Roman"/>
          <w:sz w:val="24"/>
          <w:szCs w:val="24"/>
        </w:rPr>
      </w:pPr>
      <w:r w:rsidRPr="00322499">
        <w:rPr>
          <w:rFonts w:ascii="Times New Roman" w:eastAsia="Times New Roman" w:hAnsi="Times New Roman"/>
          <w:sz w:val="24"/>
          <w:szCs w:val="24"/>
        </w:rPr>
        <w:lastRenderedPageBreak/>
        <w:t>Приложение №1 к Техническому заданию</w:t>
      </w:r>
    </w:p>
    <w:p w:rsidR="00C31B36" w:rsidRDefault="00C31B36" w:rsidP="00C31B36">
      <w:pPr>
        <w:spacing w:after="0" w:line="240" w:lineRule="auto"/>
        <w:jc w:val="both"/>
        <w:rPr>
          <w:rFonts w:ascii="Times New Roman" w:eastAsia="Times New Roman" w:hAnsi="Times New Roman"/>
          <w:b/>
          <w:sz w:val="24"/>
          <w:szCs w:val="24"/>
        </w:rPr>
      </w:pPr>
    </w:p>
    <w:p w:rsidR="00C31B36" w:rsidRPr="00322499" w:rsidRDefault="00C31B36" w:rsidP="00C72E56">
      <w:pPr>
        <w:spacing w:after="0" w:line="240" w:lineRule="auto"/>
        <w:jc w:val="center"/>
        <w:rPr>
          <w:rFonts w:ascii="Times New Roman" w:eastAsia="Times New Roman" w:hAnsi="Times New Roman"/>
          <w:b/>
          <w:sz w:val="24"/>
          <w:szCs w:val="24"/>
        </w:rPr>
      </w:pPr>
      <w:r w:rsidRPr="00322499">
        <w:rPr>
          <w:rFonts w:ascii="Times New Roman" w:eastAsia="Times New Roman" w:hAnsi="Times New Roman"/>
          <w:b/>
          <w:sz w:val="24"/>
          <w:szCs w:val="24"/>
        </w:rPr>
        <w:t>Сведения о качестве, технических характеристиках товара, его безопасности,</w:t>
      </w:r>
    </w:p>
    <w:p w:rsidR="00C31B36" w:rsidRDefault="00C31B36" w:rsidP="00C31B36">
      <w:pPr>
        <w:spacing w:after="0" w:line="240" w:lineRule="auto"/>
        <w:jc w:val="center"/>
        <w:rPr>
          <w:rFonts w:ascii="Times New Roman" w:eastAsia="Times New Roman" w:hAnsi="Times New Roman"/>
          <w:b/>
          <w:sz w:val="24"/>
          <w:szCs w:val="24"/>
        </w:rPr>
      </w:pPr>
      <w:r w:rsidRPr="00322499">
        <w:rPr>
          <w:rFonts w:ascii="Times New Roman" w:eastAsia="Times New Roman" w:hAnsi="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C72E56" w:rsidRDefault="00C72E56" w:rsidP="00C31B36">
      <w:pPr>
        <w:spacing w:after="0" w:line="240" w:lineRule="auto"/>
        <w:jc w:val="center"/>
        <w:rPr>
          <w:rFonts w:ascii="Times New Roman" w:eastAsia="Times New Roman" w:hAnsi="Times New Roman"/>
          <w:b/>
          <w:sz w:val="24"/>
          <w:szCs w:val="24"/>
        </w:rPr>
      </w:pPr>
    </w:p>
    <w:tbl>
      <w:tblPr>
        <w:tblW w:w="14288" w:type="dxa"/>
        <w:tblInd w:w="279" w:type="dxa"/>
        <w:tblLook w:val="04A0" w:firstRow="1" w:lastRow="0" w:firstColumn="1" w:lastColumn="0" w:noHBand="0" w:noVBand="1"/>
      </w:tblPr>
      <w:tblGrid>
        <w:gridCol w:w="638"/>
        <w:gridCol w:w="3535"/>
        <w:gridCol w:w="4336"/>
        <w:gridCol w:w="4361"/>
        <w:gridCol w:w="1418"/>
      </w:tblGrid>
      <w:tr w:rsidR="00C72E56" w:rsidRPr="00C72E56" w:rsidTr="00661AEB">
        <w:trPr>
          <w:trHeight w:val="560"/>
        </w:trPr>
        <w:tc>
          <w:tcPr>
            <w:tcW w:w="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2E56" w:rsidRPr="00C72E56" w:rsidRDefault="00C72E56" w:rsidP="00C72E56">
            <w:pPr>
              <w:spacing w:after="0" w:line="240" w:lineRule="auto"/>
              <w:jc w:val="center"/>
              <w:rPr>
                <w:rFonts w:ascii="Times New Roman" w:eastAsia="Times New Roman" w:hAnsi="Times New Roman"/>
                <w:bCs/>
                <w:sz w:val="24"/>
                <w:szCs w:val="24"/>
              </w:rPr>
            </w:pPr>
            <w:r w:rsidRPr="00C72E56">
              <w:rPr>
                <w:rFonts w:ascii="Times New Roman" w:eastAsia="Times New Roman" w:hAnsi="Times New Roman"/>
                <w:bCs/>
                <w:sz w:val="24"/>
                <w:szCs w:val="24"/>
              </w:rPr>
              <w:t>п/п</w:t>
            </w:r>
          </w:p>
        </w:tc>
        <w:tc>
          <w:tcPr>
            <w:tcW w:w="35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2E56" w:rsidRPr="00C72E56" w:rsidRDefault="00C72E56" w:rsidP="00C72E56">
            <w:pPr>
              <w:spacing w:after="0" w:line="240" w:lineRule="auto"/>
              <w:jc w:val="center"/>
              <w:rPr>
                <w:rFonts w:ascii="Times New Roman" w:eastAsia="Times New Roman" w:hAnsi="Times New Roman"/>
                <w:bCs/>
                <w:sz w:val="24"/>
                <w:szCs w:val="24"/>
              </w:rPr>
            </w:pPr>
            <w:r w:rsidRPr="00C72E56">
              <w:rPr>
                <w:rFonts w:ascii="Times New Roman" w:eastAsia="Times New Roman" w:hAnsi="Times New Roman"/>
                <w:bCs/>
                <w:sz w:val="24"/>
                <w:szCs w:val="24"/>
              </w:rPr>
              <w:t>Наименование товара</w:t>
            </w:r>
          </w:p>
        </w:tc>
        <w:tc>
          <w:tcPr>
            <w:tcW w:w="8697" w:type="dxa"/>
            <w:gridSpan w:val="2"/>
            <w:tcBorders>
              <w:top w:val="single" w:sz="4" w:space="0" w:color="auto"/>
              <w:left w:val="nil"/>
              <w:bottom w:val="single" w:sz="4" w:space="0" w:color="auto"/>
              <w:right w:val="single" w:sz="4" w:space="0" w:color="auto"/>
            </w:tcBorders>
            <w:shd w:val="clear" w:color="000000" w:fill="FFFFFF"/>
            <w:vAlign w:val="center"/>
            <w:hideMark/>
          </w:tcPr>
          <w:p w:rsidR="00C72E56" w:rsidRPr="00C72E56" w:rsidRDefault="00C72E56" w:rsidP="00C72E56">
            <w:pPr>
              <w:spacing w:after="0" w:line="240" w:lineRule="auto"/>
              <w:jc w:val="center"/>
              <w:rPr>
                <w:rFonts w:ascii="Times New Roman" w:eastAsia="Times New Roman" w:hAnsi="Times New Roman"/>
                <w:bCs/>
                <w:sz w:val="24"/>
                <w:szCs w:val="24"/>
              </w:rPr>
            </w:pPr>
            <w:r w:rsidRPr="00C72E56">
              <w:rPr>
                <w:rFonts w:ascii="Times New Roman" w:eastAsia="Times New Roman" w:hAnsi="Times New Roman"/>
                <w:bCs/>
                <w:sz w:val="24"/>
                <w:szCs w:val="24"/>
              </w:rPr>
              <w:t>Технические характеристики</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72E56" w:rsidRPr="00C72E56" w:rsidRDefault="00C72E56" w:rsidP="00C72E56">
            <w:pPr>
              <w:spacing w:after="0" w:line="240" w:lineRule="auto"/>
              <w:jc w:val="center"/>
              <w:rPr>
                <w:rFonts w:ascii="Times New Roman" w:eastAsia="Times New Roman" w:hAnsi="Times New Roman"/>
                <w:bCs/>
                <w:sz w:val="24"/>
                <w:szCs w:val="24"/>
              </w:rPr>
            </w:pPr>
            <w:r w:rsidRPr="00C72E56">
              <w:rPr>
                <w:rFonts w:ascii="Times New Roman" w:eastAsia="Times New Roman" w:hAnsi="Times New Roman"/>
                <w:bCs/>
                <w:sz w:val="24"/>
                <w:szCs w:val="24"/>
              </w:rPr>
              <w:t>Сведения о сертификации</w:t>
            </w:r>
          </w:p>
        </w:tc>
      </w:tr>
      <w:tr w:rsidR="00C72E56" w:rsidRPr="00C72E56" w:rsidTr="00661AEB">
        <w:trPr>
          <w:trHeight w:val="926"/>
        </w:trPr>
        <w:tc>
          <w:tcPr>
            <w:tcW w:w="638" w:type="dxa"/>
            <w:vMerge/>
            <w:tcBorders>
              <w:top w:val="single" w:sz="4" w:space="0" w:color="auto"/>
              <w:left w:val="single" w:sz="4" w:space="0" w:color="auto"/>
              <w:bottom w:val="single" w:sz="4" w:space="0" w:color="auto"/>
              <w:right w:val="single" w:sz="4" w:space="0" w:color="auto"/>
            </w:tcBorders>
            <w:vAlign w:val="center"/>
            <w:hideMark/>
          </w:tcPr>
          <w:p w:rsidR="00C72E56" w:rsidRPr="00C72E56" w:rsidRDefault="00C72E56" w:rsidP="00C72E56">
            <w:pPr>
              <w:spacing w:after="0" w:line="240" w:lineRule="auto"/>
              <w:jc w:val="center"/>
              <w:rPr>
                <w:rFonts w:ascii="Times New Roman" w:eastAsia="Times New Roman" w:hAnsi="Times New Roman"/>
                <w:bCs/>
                <w:sz w:val="24"/>
                <w:szCs w:val="24"/>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C72E56" w:rsidRPr="00C72E56" w:rsidRDefault="00C72E56" w:rsidP="00C72E56">
            <w:pPr>
              <w:spacing w:after="0" w:line="240" w:lineRule="auto"/>
              <w:jc w:val="center"/>
              <w:rPr>
                <w:rFonts w:ascii="Times New Roman" w:eastAsia="Times New Roman" w:hAnsi="Times New Roman"/>
                <w:bCs/>
                <w:sz w:val="24"/>
                <w:szCs w:val="24"/>
              </w:rPr>
            </w:pPr>
          </w:p>
        </w:tc>
        <w:tc>
          <w:tcPr>
            <w:tcW w:w="4336" w:type="dxa"/>
            <w:tcBorders>
              <w:top w:val="nil"/>
              <w:left w:val="nil"/>
              <w:bottom w:val="single" w:sz="4" w:space="0" w:color="auto"/>
              <w:right w:val="single" w:sz="4" w:space="0" w:color="auto"/>
            </w:tcBorders>
            <w:shd w:val="clear" w:color="000000" w:fill="FFFFFF"/>
            <w:vAlign w:val="center"/>
            <w:hideMark/>
          </w:tcPr>
          <w:p w:rsidR="00C72E56" w:rsidRPr="00C72E56" w:rsidRDefault="00C72E56" w:rsidP="00C72E56">
            <w:pPr>
              <w:spacing w:after="0" w:line="240" w:lineRule="auto"/>
              <w:jc w:val="center"/>
              <w:rPr>
                <w:rFonts w:ascii="Times New Roman" w:eastAsia="Times New Roman" w:hAnsi="Times New Roman"/>
                <w:bCs/>
                <w:sz w:val="24"/>
                <w:szCs w:val="24"/>
              </w:rPr>
            </w:pPr>
            <w:r w:rsidRPr="00C72E56">
              <w:rPr>
                <w:rFonts w:ascii="Times New Roman" w:eastAsia="Times New Roman" w:hAnsi="Times New Roman"/>
                <w:bCs/>
                <w:sz w:val="24"/>
                <w:szCs w:val="24"/>
              </w:rPr>
              <w:t>Требуемый параметр</w:t>
            </w:r>
          </w:p>
        </w:tc>
        <w:tc>
          <w:tcPr>
            <w:tcW w:w="4361" w:type="dxa"/>
            <w:tcBorders>
              <w:top w:val="nil"/>
              <w:left w:val="nil"/>
              <w:bottom w:val="single" w:sz="4" w:space="0" w:color="auto"/>
              <w:right w:val="single" w:sz="4" w:space="0" w:color="auto"/>
            </w:tcBorders>
            <w:shd w:val="clear" w:color="000000" w:fill="FFFFFF"/>
            <w:vAlign w:val="center"/>
            <w:hideMark/>
          </w:tcPr>
          <w:p w:rsidR="00C72E56" w:rsidRPr="00C72E56" w:rsidRDefault="00C72E56" w:rsidP="00C72E56">
            <w:pPr>
              <w:spacing w:after="0" w:line="240" w:lineRule="auto"/>
              <w:jc w:val="center"/>
              <w:rPr>
                <w:rFonts w:ascii="Times New Roman" w:eastAsia="Times New Roman" w:hAnsi="Times New Roman"/>
                <w:bCs/>
                <w:sz w:val="24"/>
                <w:szCs w:val="24"/>
              </w:rPr>
            </w:pPr>
            <w:r w:rsidRPr="00C72E56">
              <w:rPr>
                <w:rFonts w:ascii="Times New Roman" w:eastAsia="Times New Roman" w:hAnsi="Times New Roman"/>
                <w:bCs/>
                <w:sz w:val="24"/>
                <w:szCs w:val="24"/>
              </w:rPr>
              <w:t>Требуемое значение</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72E56" w:rsidRPr="00C72E56" w:rsidRDefault="00C72E56" w:rsidP="00C72E56">
            <w:pPr>
              <w:spacing w:after="0" w:line="240" w:lineRule="auto"/>
              <w:jc w:val="center"/>
              <w:rPr>
                <w:rFonts w:ascii="Times New Roman" w:eastAsia="Times New Roman" w:hAnsi="Times New Roman"/>
                <w:bCs/>
                <w:sz w:val="24"/>
                <w:szCs w:val="24"/>
              </w:rPr>
            </w:pPr>
          </w:p>
        </w:tc>
      </w:tr>
      <w:tr w:rsidR="00C72E56" w:rsidRPr="00C72E56" w:rsidTr="00661AEB">
        <w:trPr>
          <w:trHeight w:val="326"/>
        </w:trPr>
        <w:tc>
          <w:tcPr>
            <w:tcW w:w="638" w:type="dxa"/>
            <w:vMerge w:val="restart"/>
            <w:tcBorders>
              <w:top w:val="nil"/>
              <w:left w:val="single" w:sz="4" w:space="0" w:color="auto"/>
              <w:bottom w:val="single" w:sz="4" w:space="0" w:color="auto"/>
              <w:right w:val="single" w:sz="4" w:space="0" w:color="auto"/>
            </w:tcBorders>
            <w:shd w:val="clear" w:color="000000" w:fill="FFFFFF"/>
            <w:vAlign w:val="center"/>
            <w:hideMark/>
          </w:tcPr>
          <w:p w:rsidR="00C72E56" w:rsidRPr="00C72E56" w:rsidRDefault="00C72E56" w:rsidP="00C72E5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5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72E56" w:rsidRPr="00C72E56" w:rsidRDefault="00C72E56" w:rsidP="00C72E56">
            <w:pPr>
              <w:spacing w:after="0" w:line="240" w:lineRule="auto"/>
              <w:jc w:val="center"/>
              <w:rPr>
                <w:rFonts w:ascii="Times New Roman" w:eastAsia="Times New Roman" w:hAnsi="Times New Roman"/>
                <w:sz w:val="24"/>
                <w:szCs w:val="24"/>
              </w:rPr>
            </w:pPr>
            <w:r w:rsidRPr="00C72E56">
              <w:rPr>
                <w:rFonts w:ascii="Times New Roman" w:eastAsia="Times New Roman" w:hAnsi="Times New Roman"/>
                <w:sz w:val="24"/>
                <w:szCs w:val="24"/>
              </w:rPr>
              <w:t>Ступень бетонная в металлическом обрамлении для лестницы</w:t>
            </w: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Габаритный размер ступени:</w:t>
            </w:r>
          </w:p>
        </w:tc>
        <w:tc>
          <w:tcPr>
            <w:tcW w:w="4361" w:type="dxa"/>
            <w:tcBorders>
              <w:top w:val="nil"/>
              <w:left w:val="nil"/>
              <w:bottom w:val="single" w:sz="4" w:space="0" w:color="auto"/>
              <w:right w:val="single" w:sz="4" w:space="0" w:color="auto"/>
            </w:tcBorders>
            <w:shd w:val="clear" w:color="000000" w:fill="FFFFFF"/>
          </w:tcPr>
          <w:p w:rsidR="00C72E56" w:rsidRPr="00C72E56" w:rsidRDefault="00C72E56" w:rsidP="00C72E56">
            <w:pPr>
              <w:spacing w:after="0" w:line="240" w:lineRule="auto"/>
              <w:jc w:val="center"/>
              <w:rPr>
                <w:rFonts w:ascii="Times New Roman" w:eastAsia="Times New Roman" w:hAnsi="Times New Roman"/>
                <w:sz w:val="22"/>
                <w:szCs w:val="22"/>
              </w:rPr>
            </w:pP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длина, мм</w:t>
            </w:r>
          </w:p>
        </w:tc>
        <w:tc>
          <w:tcPr>
            <w:tcW w:w="4361" w:type="dxa"/>
            <w:tcBorders>
              <w:top w:val="nil"/>
              <w:left w:val="nil"/>
              <w:bottom w:val="single" w:sz="4" w:space="0" w:color="auto"/>
              <w:right w:val="single" w:sz="4" w:space="0" w:color="auto"/>
            </w:tcBorders>
            <w:shd w:val="clear" w:color="000000" w:fill="FFFFFF"/>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2000</w:t>
            </w:r>
          </w:p>
        </w:tc>
        <w:tc>
          <w:tcPr>
            <w:tcW w:w="1418" w:type="dxa"/>
            <w:vMerge/>
            <w:tcBorders>
              <w:top w:val="nil"/>
              <w:left w:val="single" w:sz="4" w:space="0" w:color="auto"/>
              <w:bottom w:val="single" w:sz="4" w:space="0" w:color="auto"/>
              <w:right w:val="single" w:sz="4" w:space="0" w:color="auto"/>
            </w:tcBorders>
            <w:shd w:val="clear" w:color="000000" w:fill="FFFFFF"/>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ширина, мм</w:t>
            </w:r>
          </w:p>
        </w:tc>
        <w:tc>
          <w:tcPr>
            <w:tcW w:w="4361" w:type="dxa"/>
            <w:tcBorders>
              <w:top w:val="nil"/>
              <w:left w:val="nil"/>
              <w:bottom w:val="single" w:sz="4" w:space="0" w:color="auto"/>
              <w:right w:val="single" w:sz="4" w:space="0" w:color="auto"/>
            </w:tcBorders>
            <w:shd w:val="clear" w:color="000000" w:fill="FFFFFF"/>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300</w:t>
            </w:r>
          </w:p>
        </w:tc>
        <w:tc>
          <w:tcPr>
            <w:tcW w:w="1418" w:type="dxa"/>
            <w:vMerge/>
            <w:tcBorders>
              <w:top w:val="nil"/>
              <w:left w:val="single" w:sz="4" w:space="0" w:color="auto"/>
              <w:bottom w:val="single" w:sz="4" w:space="0" w:color="auto"/>
              <w:right w:val="single" w:sz="4" w:space="0" w:color="auto"/>
            </w:tcBorders>
            <w:shd w:val="clear" w:color="000000" w:fill="FFFFFF"/>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высота, мм</w:t>
            </w:r>
          </w:p>
        </w:tc>
        <w:tc>
          <w:tcPr>
            <w:tcW w:w="4361" w:type="dxa"/>
            <w:tcBorders>
              <w:top w:val="nil"/>
              <w:left w:val="nil"/>
              <w:bottom w:val="single" w:sz="4" w:space="0" w:color="auto"/>
              <w:right w:val="single" w:sz="4" w:space="0" w:color="auto"/>
            </w:tcBorders>
            <w:shd w:val="clear" w:color="000000" w:fill="FFFFFF"/>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50</w:t>
            </w:r>
          </w:p>
        </w:tc>
        <w:tc>
          <w:tcPr>
            <w:tcW w:w="1418" w:type="dxa"/>
            <w:vMerge/>
            <w:tcBorders>
              <w:top w:val="nil"/>
              <w:left w:val="single" w:sz="4" w:space="0" w:color="auto"/>
              <w:bottom w:val="single" w:sz="4" w:space="0" w:color="auto"/>
              <w:right w:val="single" w:sz="4" w:space="0" w:color="auto"/>
            </w:tcBorders>
            <w:shd w:val="clear" w:color="000000" w:fill="FFFFFF"/>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 xml:space="preserve">Материал ступени </w:t>
            </w:r>
          </w:p>
        </w:tc>
        <w:tc>
          <w:tcPr>
            <w:tcW w:w="4361" w:type="dxa"/>
            <w:tcBorders>
              <w:top w:val="nil"/>
              <w:left w:val="nil"/>
              <w:bottom w:val="single" w:sz="4" w:space="0" w:color="auto"/>
              <w:right w:val="single" w:sz="4" w:space="0" w:color="auto"/>
            </w:tcBorders>
            <w:shd w:val="clear" w:color="000000" w:fill="FFFFFF"/>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Бетон из мраморной крошки</w:t>
            </w:r>
          </w:p>
        </w:tc>
        <w:tc>
          <w:tcPr>
            <w:tcW w:w="1418" w:type="dxa"/>
            <w:vMerge/>
            <w:tcBorders>
              <w:top w:val="nil"/>
              <w:left w:val="single" w:sz="4" w:space="0" w:color="auto"/>
              <w:bottom w:val="single" w:sz="4" w:space="0" w:color="auto"/>
              <w:right w:val="single" w:sz="4" w:space="0" w:color="auto"/>
            </w:tcBorders>
            <w:shd w:val="clear" w:color="000000" w:fill="FFFFFF"/>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hideMark/>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hideMark/>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Марка бетона</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М300</w:t>
            </w:r>
          </w:p>
        </w:tc>
        <w:tc>
          <w:tcPr>
            <w:tcW w:w="1418" w:type="dxa"/>
            <w:vMerge/>
            <w:tcBorders>
              <w:top w:val="nil"/>
              <w:left w:val="single" w:sz="4" w:space="0" w:color="auto"/>
              <w:bottom w:val="single" w:sz="4" w:space="0" w:color="auto"/>
              <w:right w:val="single" w:sz="4" w:space="0" w:color="auto"/>
            </w:tcBorders>
            <w:vAlign w:val="center"/>
            <w:hideMark/>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Материал обрамления</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 xml:space="preserve">сварная металлическая конструкция </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Материал конструкции</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стальной равнополочный угол</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Марка стали уголка</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ст. 3 ПС5/СП5</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ГОСТ 8509-93 «Уголки стальные горячекатаные равнополочные. Сортамент»</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соответствие</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Размеры уголка, мм</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50х50х5</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 xml:space="preserve">Антикоррозионная защита обрамления </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наличие</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Вид антикоррозионной защиты покрытия</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грунтовка (тип ПФ)</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ГОСТ 6465-76 «Эмали ПФ-115. Технические условия (с Изменениями № 1-5)»</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соответствие</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Покрытие обрамления</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наличие, краска тип «</w:t>
            </w:r>
            <w:proofErr w:type="spellStart"/>
            <w:r w:rsidRPr="00C72E56">
              <w:rPr>
                <w:rFonts w:ascii="Times New Roman" w:eastAsia="Times New Roman" w:hAnsi="Times New Roman"/>
                <w:sz w:val="22"/>
                <w:szCs w:val="22"/>
              </w:rPr>
              <w:t>Хамерайт</w:t>
            </w:r>
            <w:proofErr w:type="spellEnd"/>
            <w:r w:rsidRPr="00C72E56">
              <w:rPr>
                <w:rFonts w:ascii="Times New Roman" w:eastAsia="Times New Roman" w:hAnsi="Times New Roman"/>
                <w:sz w:val="22"/>
                <w:szCs w:val="22"/>
              </w:rPr>
              <w:t>» либо аналог</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Цвет покрытия обрамления</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черный</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Армирование ступени</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наличие</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Вид армирования ступени</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металлическая сварная сетка</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Марка стали сетки</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Вр1</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ГОСТ 23279-2012 «Сетки арматурные сварные для железобетонных конструкций и изделий. Общие технические условия»</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соответствие</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Вид покрытия сетки</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оцинкованное</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Размер ячейки сетки, мм</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50х50х3</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Отделка ступеней</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наличие</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Материла отделки</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мраморная крошка</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ГОСТ 22856-89 «Щебень и песок декоративные из природного камня. Технические условия (с Изменением N 1)»</w:t>
            </w:r>
          </w:p>
        </w:tc>
        <w:tc>
          <w:tcPr>
            <w:tcW w:w="4361" w:type="dxa"/>
            <w:tcBorders>
              <w:top w:val="nil"/>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соответствие</w:t>
            </w:r>
          </w:p>
        </w:tc>
        <w:tc>
          <w:tcPr>
            <w:tcW w:w="1418" w:type="dxa"/>
            <w:vMerge/>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vMerge/>
            <w:tcBorders>
              <w:top w:val="nil"/>
              <w:left w:val="single" w:sz="4" w:space="0" w:color="auto"/>
              <w:bottom w:val="nil"/>
              <w:right w:val="single" w:sz="4" w:space="0" w:color="auto"/>
            </w:tcBorders>
            <w:vAlign w:val="center"/>
            <w:hideMark/>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vMerge/>
            <w:tcBorders>
              <w:top w:val="nil"/>
              <w:left w:val="single" w:sz="4" w:space="0" w:color="auto"/>
              <w:bottom w:val="nil"/>
              <w:right w:val="single" w:sz="4" w:space="0" w:color="auto"/>
            </w:tcBorders>
            <w:vAlign w:val="center"/>
            <w:hideMark/>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single" w:sz="4" w:space="0" w:color="auto"/>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Фракция мраморной крошки, мм</w:t>
            </w:r>
          </w:p>
        </w:tc>
        <w:tc>
          <w:tcPr>
            <w:tcW w:w="4361" w:type="dxa"/>
            <w:tcBorders>
              <w:top w:val="single" w:sz="4" w:space="0" w:color="auto"/>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От 5 до 20</w:t>
            </w:r>
          </w:p>
        </w:tc>
        <w:tc>
          <w:tcPr>
            <w:tcW w:w="1418" w:type="dxa"/>
            <w:vMerge/>
            <w:tcBorders>
              <w:top w:val="nil"/>
              <w:left w:val="single" w:sz="4" w:space="0" w:color="auto"/>
              <w:bottom w:val="nil"/>
              <w:right w:val="single" w:sz="4" w:space="0" w:color="auto"/>
            </w:tcBorders>
            <w:vAlign w:val="center"/>
            <w:hideMark/>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79"/>
        </w:trPr>
        <w:tc>
          <w:tcPr>
            <w:tcW w:w="638" w:type="dxa"/>
            <w:tcBorders>
              <w:top w:val="nil"/>
              <w:left w:val="single" w:sz="4" w:space="0" w:color="auto"/>
              <w:bottom w:val="nil"/>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tcBorders>
              <w:top w:val="nil"/>
              <w:left w:val="single" w:sz="4" w:space="0" w:color="auto"/>
              <w:bottom w:val="nil"/>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single" w:sz="4" w:space="0" w:color="auto"/>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Объем мраморной крошки на поверхность, кг</w:t>
            </w:r>
          </w:p>
        </w:tc>
        <w:tc>
          <w:tcPr>
            <w:tcW w:w="4361" w:type="dxa"/>
            <w:tcBorders>
              <w:top w:val="single" w:sz="4" w:space="0" w:color="auto"/>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Не менее 39</w:t>
            </w:r>
          </w:p>
        </w:tc>
        <w:tc>
          <w:tcPr>
            <w:tcW w:w="1418" w:type="dxa"/>
            <w:tcBorders>
              <w:top w:val="nil"/>
              <w:left w:val="single" w:sz="4" w:space="0" w:color="auto"/>
              <w:bottom w:val="nil"/>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tcBorders>
              <w:top w:val="nil"/>
              <w:left w:val="single" w:sz="4" w:space="0" w:color="auto"/>
              <w:bottom w:val="nil"/>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tcBorders>
              <w:top w:val="nil"/>
              <w:left w:val="single" w:sz="4" w:space="0" w:color="auto"/>
              <w:bottom w:val="nil"/>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single" w:sz="4" w:space="0" w:color="auto"/>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Вид поверхности ступени</w:t>
            </w:r>
          </w:p>
        </w:tc>
        <w:tc>
          <w:tcPr>
            <w:tcW w:w="4361" w:type="dxa"/>
            <w:tcBorders>
              <w:top w:val="single" w:sz="4" w:space="0" w:color="auto"/>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шлифованная</w:t>
            </w:r>
          </w:p>
        </w:tc>
        <w:tc>
          <w:tcPr>
            <w:tcW w:w="1418" w:type="dxa"/>
            <w:tcBorders>
              <w:top w:val="nil"/>
              <w:left w:val="single" w:sz="4" w:space="0" w:color="auto"/>
              <w:bottom w:val="nil"/>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r w:rsidR="00C72E56" w:rsidRPr="00C72E56" w:rsidTr="00661AEB">
        <w:trPr>
          <w:trHeight w:val="326"/>
        </w:trPr>
        <w:tc>
          <w:tcPr>
            <w:tcW w:w="638" w:type="dxa"/>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3535" w:type="dxa"/>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c>
          <w:tcPr>
            <w:tcW w:w="4336" w:type="dxa"/>
            <w:tcBorders>
              <w:top w:val="single" w:sz="4" w:space="0" w:color="auto"/>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Вес ступени, кг</w:t>
            </w:r>
          </w:p>
        </w:tc>
        <w:tc>
          <w:tcPr>
            <w:tcW w:w="4361" w:type="dxa"/>
            <w:tcBorders>
              <w:top w:val="single" w:sz="4" w:space="0" w:color="auto"/>
              <w:left w:val="nil"/>
              <w:bottom w:val="single" w:sz="4" w:space="0" w:color="auto"/>
              <w:right w:val="single" w:sz="4" w:space="0" w:color="auto"/>
            </w:tcBorders>
            <w:shd w:val="clear" w:color="000000" w:fill="FFFFFF"/>
            <w:vAlign w:val="center"/>
          </w:tcPr>
          <w:p w:rsidR="00C72E56" w:rsidRPr="00C72E56" w:rsidRDefault="00C72E56" w:rsidP="00C72E56">
            <w:pPr>
              <w:spacing w:after="0" w:line="240" w:lineRule="auto"/>
              <w:jc w:val="center"/>
              <w:rPr>
                <w:rFonts w:ascii="Times New Roman" w:eastAsia="Times New Roman" w:hAnsi="Times New Roman"/>
                <w:sz w:val="22"/>
                <w:szCs w:val="22"/>
              </w:rPr>
            </w:pPr>
            <w:r w:rsidRPr="00C72E56">
              <w:rPr>
                <w:rFonts w:ascii="Times New Roman" w:eastAsia="Times New Roman" w:hAnsi="Times New Roman"/>
                <w:sz w:val="22"/>
                <w:szCs w:val="22"/>
              </w:rPr>
              <w:t xml:space="preserve"> не более 60</w:t>
            </w:r>
          </w:p>
        </w:tc>
        <w:tc>
          <w:tcPr>
            <w:tcW w:w="1418" w:type="dxa"/>
            <w:tcBorders>
              <w:top w:val="nil"/>
              <w:left w:val="single" w:sz="4" w:space="0" w:color="auto"/>
              <w:bottom w:val="single" w:sz="4" w:space="0" w:color="auto"/>
              <w:right w:val="single" w:sz="4" w:space="0" w:color="auto"/>
            </w:tcBorders>
            <w:vAlign w:val="center"/>
          </w:tcPr>
          <w:p w:rsidR="00C72E56" w:rsidRPr="00C72E56" w:rsidRDefault="00C72E56" w:rsidP="00C72E56">
            <w:pPr>
              <w:spacing w:after="0" w:line="240" w:lineRule="auto"/>
              <w:jc w:val="center"/>
              <w:rPr>
                <w:rFonts w:ascii="Times New Roman" w:eastAsia="Times New Roman" w:hAnsi="Times New Roman"/>
                <w:sz w:val="24"/>
                <w:szCs w:val="24"/>
              </w:rPr>
            </w:pPr>
          </w:p>
        </w:tc>
      </w:tr>
    </w:tbl>
    <w:p w:rsidR="00C72E56" w:rsidRPr="00C72E56" w:rsidRDefault="00C72E56" w:rsidP="00C72E56">
      <w:pPr>
        <w:spacing w:after="0" w:line="240" w:lineRule="auto"/>
        <w:jc w:val="center"/>
        <w:rPr>
          <w:rFonts w:ascii="Times New Roman" w:eastAsia="Times New Roman" w:hAnsi="Times New Roman"/>
          <w:b/>
          <w:sz w:val="24"/>
          <w:szCs w:val="24"/>
        </w:rPr>
      </w:pPr>
    </w:p>
    <w:p w:rsidR="00C72E56" w:rsidRPr="00C72E56" w:rsidRDefault="00C72E56" w:rsidP="00C72E56">
      <w:pPr>
        <w:spacing w:after="0" w:line="240" w:lineRule="auto"/>
        <w:ind w:firstLine="709"/>
        <w:jc w:val="both"/>
        <w:rPr>
          <w:rFonts w:ascii="Times New Roman" w:eastAsia="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67E51" w:rsidRPr="00706205" w:rsidTr="00A67E51">
        <w:trPr>
          <w:trHeight w:val="1627"/>
        </w:trPr>
        <w:tc>
          <w:tcPr>
            <w:tcW w:w="4785" w:type="dxa"/>
            <w:gridSpan w:val="2"/>
            <w:shd w:val="clear" w:color="auto" w:fill="auto"/>
          </w:tcPr>
          <w:p w:rsidR="00A67E51" w:rsidRPr="00706205" w:rsidRDefault="00A67E51" w:rsidP="00A67E5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67E51" w:rsidRPr="007E25DC" w:rsidRDefault="00A67E51" w:rsidP="00A67E5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67E51" w:rsidRPr="00706205" w:rsidRDefault="00A67E51" w:rsidP="00A67E5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67E51" w:rsidRDefault="00A67E51" w:rsidP="00A67E51">
            <w:pPr>
              <w:spacing w:after="0" w:line="240" w:lineRule="auto"/>
              <w:jc w:val="center"/>
              <w:rPr>
                <w:rFonts w:ascii="Times New Roman" w:eastAsia="Times New Roman" w:hAnsi="Times New Roman"/>
                <w:b/>
                <w:sz w:val="24"/>
                <w:szCs w:val="24"/>
                <w:lang w:eastAsia="ru-RU"/>
              </w:rPr>
            </w:pPr>
          </w:p>
          <w:p w:rsidR="00A67E51" w:rsidRPr="00706205" w:rsidRDefault="00A67E51" w:rsidP="00A67E5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67E51" w:rsidRPr="00706205" w:rsidTr="00A67E51">
        <w:trPr>
          <w:trHeight w:val="80"/>
        </w:trPr>
        <w:tc>
          <w:tcPr>
            <w:tcW w:w="4785" w:type="dxa"/>
            <w:gridSpan w:val="2"/>
            <w:shd w:val="clear" w:color="auto" w:fill="auto"/>
          </w:tcPr>
          <w:p w:rsidR="00A67E51" w:rsidRPr="00706205" w:rsidRDefault="00A67E51" w:rsidP="00A67E51">
            <w:pPr>
              <w:snapToGrid w:val="0"/>
              <w:spacing w:after="0" w:line="240" w:lineRule="auto"/>
              <w:jc w:val="both"/>
              <w:rPr>
                <w:rFonts w:ascii="Times New Roman" w:eastAsia="Calibri" w:hAnsi="Times New Roman"/>
                <w:b/>
                <w:bCs/>
                <w:sz w:val="24"/>
                <w:szCs w:val="24"/>
              </w:rPr>
            </w:pPr>
          </w:p>
          <w:p w:rsidR="00A67E51" w:rsidRPr="00706205" w:rsidRDefault="00A67E51" w:rsidP="00A67E5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67E51" w:rsidRPr="00706205" w:rsidRDefault="00A67E51" w:rsidP="00A67E5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67E51" w:rsidRPr="00706205" w:rsidRDefault="00A67E51" w:rsidP="00A67E51">
            <w:pPr>
              <w:shd w:val="clear" w:color="auto" w:fill="FFFFFF"/>
              <w:snapToGrid w:val="0"/>
              <w:spacing w:after="0" w:line="240" w:lineRule="auto"/>
              <w:jc w:val="both"/>
              <w:rPr>
                <w:rFonts w:ascii="Times New Roman" w:eastAsia="Calibri" w:hAnsi="Times New Roman"/>
                <w:b/>
                <w:sz w:val="24"/>
                <w:szCs w:val="24"/>
              </w:rPr>
            </w:pPr>
          </w:p>
          <w:p w:rsidR="00A67E51" w:rsidRPr="00706205" w:rsidRDefault="00A67E51" w:rsidP="00A67E5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67E51" w:rsidRPr="00706205" w:rsidTr="00A67E51">
        <w:trPr>
          <w:trHeight w:val="621"/>
        </w:trPr>
        <w:tc>
          <w:tcPr>
            <w:tcW w:w="2659" w:type="dxa"/>
            <w:tcBorders>
              <w:bottom w:val="single" w:sz="4" w:space="0" w:color="auto"/>
            </w:tcBorders>
            <w:shd w:val="clear" w:color="auto" w:fill="auto"/>
          </w:tcPr>
          <w:p w:rsidR="00A67E51" w:rsidRPr="00706205" w:rsidRDefault="00A67E51" w:rsidP="00A67E5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67E51" w:rsidRPr="00706205" w:rsidRDefault="00A67E51" w:rsidP="00A67E5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67E51" w:rsidRPr="00706205" w:rsidRDefault="00A67E51" w:rsidP="00A67E5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67E51" w:rsidRPr="00706205" w:rsidRDefault="00A67E51" w:rsidP="00A67E5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67E51" w:rsidRPr="00706205" w:rsidRDefault="00A67E51" w:rsidP="00A67E5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keepNext/>
        <w:overflowPunct w:val="0"/>
        <w:autoSpaceDE w:val="0"/>
        <w:spacing w:after="0" w:line="240" w:lineRule="auto"/>
        <w:jc w:val="both"/>
        <w:outlineLvl w:val="0"/>
        <w:rPr>
          <w:rFonts w:ascii="Times New Roman" w:eastAsia="Arial Unicode MS" w:hAnsi="Times New Roman"/>
          <w:bCs/>
          <w:color w:val="000000"/>
          <w:sz w:val="24"/>
          <w:szCs w:val="24"/>
          <w:lang w:eastAsia="ar-SA"/>
        </w:rPr>
        <w:sectPr w:rsidR="000F2FCF" w:rsidRPr="00B519DC" w:rsidSect="00C31B36">
          <w:pgSz w:w="16838" w:h="11906" w:orient="landscape"/>
          <w:pgMar w:top="568" w:right="850" w:bottom="426" w:left="1701" w:header="708" w:footer="708" w:gutter="0"/>
          <w:cols w:space="708"/>
          <w:docGrid w:linePitch="381"/>
        </w:sectPr>
      </w:pPr>
    </w:p>
    <w:p w:rsidR="00C31B36" w:rsidRPr="00322499" w:rsidRDefault="00C31B36" w:rsidP="00C31B36">
      <w:pPr>
        <w:spacing w:after="0" w:line="240" w:lineRule="auto"/>
        <w:ind w:left="5670"/>
        <w:contextualSpacing/>
        <w:jc w:val="right"/>
        <w:rPr>
          <w:rFonts w:ascii="Times New Roman" w:eastAsia="Calibri" w:hAnsi="Times New Roman"/>
          <w:sz w:val="24"/>
          <w:szCs w:val="24"/>
          <w:lang w:eastAsia="ar-SA"/>
        </w:rPr>
      </w:pPr>
      <w:r w:rsidRPr="00322499">
        <w:rPr>
          <w:rFonts w:ascii="Times New Roman" w:eastAsia="Calibri" w:hAnsi="Times New Roman"/>
          <w:sz w:val="24"/>
          <w:szCs w:val="24"/>
          <w:lang w:eastAsia="ar-SA"/>
        </w:rPr>
        <w:lastRenderedPageBreak/>
        <w:t>Приложение № 2</w:t>
      </w:r>
    </w:p>
    <w:p w:rsidR="00C31B36" w:rsidRDefault="00C31B36" w:rsidP="00C31B36">
      <w:pPr>
        <w:spacing w:after="0" w:line="240" w:lineRule="auto"/>
        <w:ind w:left="5670"/>
        <w:contextualSpacing/>
        <w:jc w:val="right"/>
        <w:rPr>
          <w:rFonts w:ascii="Times New Roman" w:eastAsia="Calibri" w:hAnsi="Times New Roman"/>
          <w:sz w:val="24"/>
          <w:szCs w:val="24"/>
          <w:lang w:eastAsia="ar-SA"/>
        </w:rPr>
      </w:pPr>
      <w:r w:rsidRPr="00322499">
        <w:rPr>
          <w:rFonts w:ascii="Times New Roman" w:eastAsia="Calibri" w:hAnsi="Times New Roman"/>
          <w:sz w:val="24"/>
          <w:szCs w:val="24"/>
          <w:lang w:eastAsia="ar-SA"/>
        </w:rPr>
        <w:t>к Техническому заданию</w:t>
      </w:r>
    </w:p>
    <w:p w:rsidR="00C31B36" w:rsidRPr="00322499" w:rsidRDefault="00C31B36" w:rsidP="00C31B36">
      <w:pPr>
        <w:spacing w:after="0" w:line="240" w:lineRule="auto"/>
        <w:ind w:left="5670"/>
        <w:contextualSpacing/>
        <w:jc w:val="right"/>
        <w:rPr>
          <w:rFonts w:ascii="Times New Roman" w:eastAsia="Calibri" w:hAnsi="Times New Roman"/>
          <w:sz w:val="24"/>
          <w:szCs w:val="24"/>
          <w:lang w:eastAsia="ar-SA"/>
        </w:rPr>
      </w:pPr>
    </w:p>
    <w:p w:rsidR="005121E4" w:rsidRDefault="005121E4" w:rsidP="00B26121">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5121E4" w:rsidRDefault="005121E4" w:rsidP="00B26121">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B26121" w:rsidRPr="00B26121" w:rsidRDefault="00B26121" w:rsidP="00B26121">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r w:rsidRPr="00B26121">
        <w:rPr>
          <w:rFonts w:ascii="Times New Roman" w:eastAsia="Times New Roman" w:hAnsi="Times New Roman"/>
          <w:b/>
          <w:bCs/>
          <w:sz w:val="24"/>
          <w:szCs w:val="24"/>
          <w:lang w:val="x-none" w:eastAsia="ar-SA"/>
        </w:rPr>
        <w:t>СПЕЦИФИКАЦИЯ</w:t>
      </w:r>
    </w:p>
    <w:p w:rsidR="005121E4" w:rsidRDefault="00B26121" w:rsidP="00B26121">
      <w:pPr>
        <w:suppressAutoHyphens/>
        <w:spacing w:after="0" w:line="240" w:lineRule="auto"/>
        <w:jc w:val="center"/>
        <w:rPr>
          <w:rFonts w:ascii="Times New Roman" w:eastAsia="Calibri" w:hAnsi="Times New Roman"/>
          <w:bCs/>
          <w:sz w:val="24"/>
          <w:szCs w:val="24"/>
          <w:lang w:eastAsia="ar-SA"/>
        </w:rPr>
      </w:pPr>
      <w:r w:rsidRPr="00B26121">
        <w:rPr>
          <w:rFonts w:ascii="Times New Roman" w:eastAsia="Calibri" w:hAnsi="Times New Roman"/>
          <w:sz w:val="24"/>
          <w:szCs w:val="24"/>
          <w:lang w:eastAsia="ar-SA"/>
        </w:rPr>
        <w:t xml:space="preserve"> </w:t>
      </w:r>
      <w:proofErr w:type="gramStart"/>
      <w:r w:rsidRPr="00B26121">
        <w:rPr>
          <w:rFonts w:ascii="Times New Roman" w:eastAsia="Calibri" w:hAnsi="Times New Roman"/>
          <w:sz w:val="24"/>
          <w:szCs w:val="24"/>
          <w:lang w:eastAsia="ar-SA"/>
        </w:rPr>
        <w:t>на</w:t>
      </w:r>
      <w:r w:rsidRPr="00B26121">
        <w:rPr>
          <w:rFonts w:ascii="Times New Roman" w:eastAsia="Calibri" w:hAnsi="Times New Roman"/>
          <w:bCs/>
          <w:sz w:val="24"/>
          <w:szCs w:val="24"/>
          <w:lang w:eastAsia="ar-SA"/>
        </w:rPr>
        <w:t xml:space="preserve">  поставку</w:t>
      </w:r>
      <w:proofErr w:type="gramEnd"/>
      <w:r w:rsidRPr="00B26121">
        <w:rPr>
          <w:rFonts w:ascii="Times New Roman" w:eastAsia="Calibri" w:hAnsi="Times New Roman"/>
          <w:bCs/>
          <w:sz w:val="24"/>
          <w:szCs w:val="24"/>
          <w:lang w:eastAsia="ar-SA"/>
        </w:rPr>
        <w:t xml:space="preserve"> ступеней бетонных в металлическом обрамлении для лестницы </w:t>
      </w:r>
    </w:p>
    <w:p w:rsidR="00B26121" w:rsidRDefault="00B26121" w:rsidP="00B26121">
      <w:pPr>
        <w:suppressAutoHyphens/>
        <w:spacing w:after="0" w:line="240" w:lineRule="auto"/>
        <w:jc w:val="center"/>
        <w:rPr>
          <w:rFonts w:ascii="Times New Roman" w:eastAsia="Calibri" w:hAnsi="Times New Roman"/>
          <w:bCs/>
          <w:sz w:val="24"/>
          <w:szCs w:val="24"/>
          <w:lang w:eastAsia="ar-SA"/>
        </w:rPr>
      </w:pPr>
      <w:r w:rsidRPr="00B26121">
        <w:rPr>
          <w:rFonts w:ascii="Times New Roman" w:eastAsia="Calibri" w:hAnsi="Times New Roman"/>
          <w:bCs/>
          <w:sz w:val="24"/>
          <w:szCs w:val="24"/>
          <w:lang w:eastAsia="ar-SA"/>
        </w:rPr>
        <w:t>к корпусу общего назначения ИПУ РАН</w:t>
      </w:r>
    </w:p>
    <w:p w:rsidR="00344E67" w:rsidRPr="00B26121" w:rsidRDefault="00344E67" w:rsidP="00B26121">
      <w:pPr>
        <w:suppressAutoHyphens/>
        <w:spacing w:after="0" w:line="240" w:lineRule="auto"/>
        <w:jc w:val="center"/>
        <w:rPr>
          <w:rFonts w:ascii="Times New Roman" w:eastAsia="Calibri" w:hAnsi="Times New Roman"/>
          <w:sz w:val="24"/>
          <w:szCs w:val="24"/>
          <w:lang w:eastAsia="ar-SA"/>
        </w:rPr>
      </w:pPr>
    </w:p>
    <w:p w:rsidR="00B26121" w:rsidRPr="00B26121" w:rsidRDefault="00B26121" w:rsidP="00B26121">
      <w:pPr>
        <w:suppressAutoHyphens/>
        <w:spacing w:after="0" w:line="240" w:lineRule="auto"/>
        <w:jc w:val="center"/>
        <w:rPr>
          <w:rFonts w:ascii="Times New Roman" w:eastAsia="Calibri" w:hAnsi="Times New Roman"/>
          <w:sz w:val="24"/>
          <w:szCs w:val="24"/>
          <w:lang w:eastAsia="ar-SA"/>
        </w:rPr>
      </w:pPr>
    </w:p>
    <w:tbl>
      <w:tblPr>
        <w:tblW w:w="9935" w:type="dxa"/>
        <w:tblInd w:w="-318" w:type="dxa"/>
        <w:tblLayout w:type="fixed"/>
        <w:tblLook w:val="0000" w:firstRow="0" w:lastRow="0" w:firstColumn="0" w:lastColumn="0" w:noHBand="0" w:noVBand="0"/>
      </w:tblPr>
      <w:tblGrid>
        <w:gridCol w:w="710"/>
        <w:gridCol w:w="3998"/>
        <w:gridCol w:w="1134"/>
        <w:gridCol w:w="1275"/>
        <w:gridCol w:w="1134"/>
        <w:gridCol w:w="1684"/>
      </w:tblGrid>
      <w:tr w:rsidR="00B26121" w:rsidRPr="00B26121" w:rsidTr="00EE1B49">
        <w:trPr>
          <w:trHeight w:val="855"/>
        </w:trPr>
        <w:tc>
          <w:tcPr>
            <w:tcW w:w="710" w:type="dxa"/>
            <w:tcBorders>
              <w:top w:val="single" w:sz="4" w:space="0" w:color="000000"/>
              <w:left w:val="single" w:sz="4" w:space="0" w:color="000000"/>
            </w:tcBorders>
            <w:shd w:val="clear" w:color="auto" w:fill="auto"/>
            <w:vAlign w:val="center"/>
          </w:tcPr>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r w:rsidRPr="00B26121">
              <w:rPr>
                <w:rFonts w:ascii="Times New Roman" w:eastAsia="Times New Roman" w:hAnsi="Times New Roman"/>
                <w:b/>
                <w:sz w:val="24"/>
                <w:szCs w:val="24"/>
                <w:lang w:eastAsia="ar-SA"/>
              </w:rPr>
              <w:t>№</w:t>
            </w:r>
          </w:p>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r w:rsidRPr="00B26121">
              <w:rPr>
                <w:rFonts w:ascii="Times New Roman" w:eastAsia="Times New Roman" w:hAnsi="Times New Roman"/>
                <w:b/>
                <w:sz w:val="24"/>
                <w:szCs w:val="24"/>
                <w:lang w:eastAsia="ar-SA"/>
              </w:rPr>
              <w:t>п/п</w:t>
            </w:r>
          </w:p>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p>
        </w:tc>
        <w:tc>
          <w:tcPr>
            <w:tcW w:w="3998" w:type="dxa"/>
            <w:tcBorders>
              <w:top w:val="single" w:sz="4" w:space="0" w:color="000000"/>
              <w:left w:val="single" w:sz="4" w:space="0" w:color="000000"/>
            </w:tcBorders>
            <w:shd w:val="clear" w:color="auto" w:fill="auto"/>
            <w:vAlign w:val="center"/>
          </w:tcPr>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r w:rsidRPr="00B26121">
              <w:rPr>
                <w:rFonts w:ascii="Times New Roman" w:eastAsia="Times New Roman" w:hAnsi="Times New Roman"/>
                <w:b/>
                <w:sz w:val="24"/>
                <w:szCs w:val="24"/>
                <w:lang w:eastAsia="ar-SA"/>
              </w:rPr>
              <w:t>Наименование</w:t>
            </w:r>
          </w:p>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r w:rsidRPr="00B26121">
              <w:rPr>
                <w:rFonts w:ascii="Times New Roman" w:eastAsia="Times New Roman" w:hAnsi="Times New Roman"/>
                <w:b/>
                <w:sz w:val="24"/>
                <w:szCs w:val="24"/>
                <w:lang w:eastAsia="ar-SA"/>
              </w:rPr>
              <w:t>товара</w:t>
            </w:r>
          </w:p>
        </w:tc>
        <w:tc>
          <w:tcPr>
            <w:tcW w:w="1134" w:type="dxa"/>
            <w:tcBorders>
              <w:top w:val="single" w:sz="4" w:space="0" w:color="000000"/>
              <w:left w:val="single" w:sz="4" w:space="0" w:color="000000"/>
            </w:tcBorders>
            <w:shd w:val="clear" w:color="auto" w:fill="auto"/>
            <w:vAlign w:val="center"/>
          </w:tcPr>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r w:rsidRPr="00B26121">
              <w:rPr>
                <w:rFonts w:ascii="Times New Roman" w:eastAsia="Times New Roman" w:hAnsi="Times New Roman"/>
                <w:b/>
                <w:sz w:val="24"/>
                <w:szCs w:val="24"/>
                <w:lang w:eastAsia="ar-SA"/>
              </w:rPr>
              <w:t>Ед.</w:t>
            </w:r>
          </w:p>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r w:rsidRPr="00B26121">
              <w:rPr>
                <w:rFonts w:ascii="Times New Roman" w:eastAsia="Times New Roman" w:hAnsi="Times New Roman"/>
                <w:b/>
                <w:sz w:val="24"/>
                <w:szCs w:val="24"/>
                <w:lang w:eastAsia="ar-SA"/>
              </w:rPr>
              <w:t>изм.</w:t>
            </w:r>
          </w:p>
        </w:tc>
        <w:tc>
          <w:tcPr>
            <w:tcW w:w="1275" w:type="dxa"/>
            <w:tcBorders>
              <w:top w:val="single" w:sz="4" w:space="0" w:color="000000"/>
              <w:left w:val="single" w:sz="4" w:space="0" w:color="000000"/>
              <w:right w:val="single" w:sz="4" w:space="0" w:color="auto"/>
            </w:tcBorders>
            <w:shd w:val="clear" w:color="auto" w:fill="auto"/>
            <w:vAlign w:val="center"/>
          </w:tcPr>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r w:rsidRPr="00B26121">
              <w:rPr>
                <w:rFonts w:ascii="Times New Roman" w:eastAsia="Times New Roman" w:hAnsi="Times New Roman"/>
                <w:b/>
                <w:sz w:val="24"/>
                <w:szCs w:val="24"/>
                <w:lang w:eastAsia="ar-SA"/>
              </w:rPr>
              <w:t>Кол-во</w:t>
            </w:r>
          </w:p>
        </w:tc>
        <w:tc>
          <w:tcPr>
            <w:tcW w:w="1134" w:type="dxa"/>
            <w:tcBorders>
              <w:top w:val="single" w:sz="4" w:space="0" w:color="000000"/>
              <w:left w:val="single" w:sz="4" w:space="0" w:color="000000"/>
              <w:right w:val="single" w:sz="4" w:space="0" w:color="000000"/>
            </w:tcBorders>
          </w:tcPr>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p>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r w:rsidRPr="00B26121">
              <w:rPr>
                <w:rFonts w:ascii="Times New Roman" w:eastAsia="Times New Roman" w:hAnsi="Times New Roman"/>
                <w:b/>
                <w:sz w:val="24"/>
                <w:szCs w:val="24"/>
                <w:lang w:eastAsia="ar-SA"/>
              </w:rPr>
              <w:t>Цена</w:t>
            </w:r>
            <w:r w:rsidR="00344E67">
              <w:rPr>
                <w:rFonts w:ascii="Times New Roman" w:eastAsia="Times New Roman" w:hAnsi="Times New Roman"/>
                <w:b/>
                <w:sz w:val="24"/>
                <w:szCs w:val="24"/>
                <w:lang w:eastAsia="ar-SA"/>
              </w:rPr>
              <w:t>, руб.</w:t>
            </w:r>
          </w:p>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p>
        </w:tc>
        <w:tc>
          <w:tcPr>
            <w:tcW w:w="1684" w:type="dxa"/>
            <w:tcBorders>
              <w:top w:val="single" w:sz="4" w:space="0" w:color="000000"/>
              <w:left w:val="single" w:sz="4" w:space="0" w:color="000000"/>
              <w:right w:val="single" w:sz="4" w:space="0" w:color="auto"/>
            </w:tcBorders>
          </w:tcPr>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p>
          <w:p w:rsidR="00B26121" w:rsidRPr="00B26121" w:rsidRDefault="00B26121" w:rsidP="00B26121">
            <w:pPr>
              <w:suppressAutoHyphens/>
              <w:snapToGrid w:val="0"/>
              <w:spacing w:after="0" w:line="240" w:lineRule="auto"/>
              <w:jc w:val="center"/>
              <w:rPr>
                <w:rFonts w:ascii="Times New Roman" w:eastAsia="Times New Roman" w:hAnsi="Times New Roman"/>
                <w:b/>
                <w:sz w:val="24"/>
                <w:szCs w:val="24"/>
                <w:lang w:eastAsia="ar-SA"/>
              </w:rPr>
            </w:pPr>
            <w:r w:rsidRPr="00B26121">
              <w:rPr>
                <w:rFonts w:ascii="Times New Roman" w:eastAsia="Times New Roman" w:hAnsi="Times New Roman"/>
                <w:b/>
                <w:sz w:val="24"/>
                <w:szCs w:val="24"/>
                <w:lang w:eastAsia="ar-SA"/>
              </w:rPr>
              <w:t>Сумма</w:t>
            </w:r>
            <w:r w:rsidR="00344E67">
              <w:rPr>
                <w:rFonts w:ascii="Times New Roman" w:eastAsia="Times New Roman" w:hAnsi="Times New Roman"/>
                <w:b/>
                <w:sz w:val="24"/>
                <w:szCs w:val="24"/>
                <w:lang w:eastAsia="ar-SA"/>
              </w:rPr>
              <w:t>, руб.</w:t>
            </w:r>
          </w:p>
        </w:tc>
      </w:tr>
      <w:tr w:rsidR="00B26121" w:rsidRPr="00B26121" w:rsidTr="00EE1B49">
        <w:trPr>
          <w:trHeight w:val="906"/>
        </w:trPr>
        <w:tc>
          <w:tcPr>
            <w:tcW w:w="710" w:type="dxa"/>
            <w:tcBorders>
              <w:top w:val="single" w:sz="4" w:space="0" w:color="000000"/>
              <w:left w:val="single" w:sz="4" w:space="0" w:color="000000"/>
              <w:bottom w:val="single" w:sz="4" w:space="0" w:color="000000"/>
            </w:tcBorders>
            <w:shd w:val="clear" w:color="auto" w:fill="auto"/>
            <w:vAlign w:val="center"/>
          </w:tcPr>
          <w:p w:rsidR="00B26121" w:rsidRPr="00B26121" w:rsidRDefault="00B26121" w:rsidP="00B26121">
            <w:pPr>
              <w:suppressAutoHyphens/>
              <w:overflowPunct w:val="0"/>
              <w:snapToGrid w:val="0"/>
              <w:spacing w:after="0" w:line="240" w:lineRule="auto"/>
              <w:jc w:val="center"/>
              <w:rPr>
                <w:rFonts w:ascii="Times New Roman" w:eastAsia="Times New Roman" w:hAnsi="Times New Roman"/>
                <w:sz w:val="24"/>
                <w:szCs w:val="24"/>
                <w:lang w:eastAsia="ar-SA"/>
              </w:rPr>
            </w:pPr>
            <w:r w:rsidRPr="00B26121">
              <w:rPr>
                <w:rFonts w:ascii="Times New Roman" w:eastAsia="Times New Roman" w:hAnsi="Times New Roman"/>
                <w:sz w:val="24"/>
                <w:szCs w:val="24"/>
                <w:lang w:eastAsia="ar-SA"/>
              </w:rPr>
              <w:t>1</w:t>
            </w:r>
          </w:p>
        </w:tc>
        <w:tc>
          <w:tcPr>
            <w:tcW w:w="3998" w:type="dxa"/>
            <w:tcBorders>
              <w:top w:val="single" w:sz="4" w:space="0" w:color="000000"/>
              <w:left w:val="single" w:sz="4" w:space="0" w:color="000000"/>
              <w:bottom w:val="single" w:sz="4" w:space="0" w:color="000000"/>
            </w:tcBorders>
            <w:shd w:val="clear" w:color="auto" w:fill="auto"/>
            <w:vAlign w:val="center"/>
          </w:tcPr>
          <w:p w:rsidR="00B26121" w:rsidRPr="00B26121" w:rsidRDefault="00B26121" w:rsidP="00B26121">
            <w:pPr>
              <w:suppressAutoHyphens/>
              <w:overflowPunct w:val="0"/>
              <w:snapToGrid w:val="0"/>
              <w:spacing w:after="0" w:line="240" w:lineRule="auto"/>
              <w:jc w:val="both"/>
              <w:rPr>
                <w:rFonts w:ascii="Times New Roman" w:eastAsia="Times New Roman" w:hAnsi="Times New Roman"/>
                <w:sz w:val="24"/>
                <w:szCs w:val="24"/>
                <w:lang w:eastAsia="ar-SA"/>
              </w:rPr>
            </w:pPr>
            <w:r w:rsidRPr="00B26121">
              <w:rPr>
                <w:rFonts w:ascii="Times New Roman" w:eastAsia="Times New Roman" w:hAnsi="Times New Roman"/>
                <w:sz w:val="24"/>
                <w:szCs w:val="24"/>
                <w:lang w:eastAsia="ar-SA"/>
              </w:rPr>
              <w:t>Ступень бетонная в металлическом обрамлении для лестницы</w:t>
            </w:r>
          </w:p>
        </w:tc>
        <w:tc>
          <w:tcPr>
            <w:tcW w:w="1134" w:type="dxa"/>
            <w:tcBorders>
              <w:top w:val="single" w:sz="4" w:space="0" w:color="000000"/>
              <w:left w:val="single" w:sz="4" w:space="0" w:color="000000"/>
              <w:bottom w:val="single" w:sz="4" w:space="0" w:color="000000"/>
            </w:tcBorders>
            <w:shd w:val="clear" w:color="auto" w:fill="auto"/>
            <w:vAlign w:val="center"/>
          </w:tcPr>
          <w:p w:rsidR="00B26121" w:rsidRPr="00B26121" w:rsidRDefault="00B26121" w:rsidP="00B26121">
            <w:pPr>
              <w:suppressAutoHyphens/>
              <w:spacing w:after="0" w:line="240" w:lineRule="auto"/>
              <w:jc w:val="center"/>
              <w:rPr>
                <w:rFonts w:ascii="Times New Roman" w:eastAsia="Calibri" w:hAnsi="Times New Roman"/>
                <w:color w:val="000000"/>
                <w:sz w:val="24"/>
                <w:szCs w:val="24"/>
                <w:lang w:eastAsia="ar-SA"/>
              </w:rPr>
            </w:pPr>
            <w:proofErr w:type="spellStart"/>
            <w:r w:rsidRPr="00B26121">
              <w:rPr>
                <w:rFonts w:ascii="Times New Roman" w:eastAsia="Calibri" w:hAnsi="Times New Roman"/>
                <w:color w:val="000000"/>
                <w:sz w:val="24"/>
                <w:szCs w:val="24"/>
                <w:lang w:eastAsia="ar-SA"/>
              </w:rPr>
              <w:t>шт</w:t>
            </w:r>
            <w:proofErr w:type="spellEnd"/>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B26121" w:rsidRPr="00B26121" w:rsidRDefault="00B26121" w:rsidP="00B26121">
            <w:pPr>
              <w:suppressAutoHyphens/>
              <w:spacing w:after="0" w:line="240" w:lineRule="auto"/>
              <w:jc w:val="center"/>
              <w:rPr>
                <w:rFonts w:ascii="Times New Roman" w:eastAsia="Calibri" w:hAnsi="Times New Roman"/>
                <w:color w:val="000000"/>
                <w:sz w:val="24"/>
                <w:szCs w:val="24"/>
                <w:lang w:eastAsia="ar-SA"/>
              </w:rPr>
            </w:pPr>
            <w:r w:rsidRPr="00B26121">
              <w:rPr>
                <w:rFonts w:ascii="Times New Roman" w:eastAsia="Calibri" w:hAnsi="Times New Roman"/>
                <w:color w:val="000000"/>
                <w:sz w:val="24"/>
                <w:szCs w:val="24"/>
                <w:lang w:eastAsia="ar-SA"/>
              </w:rPr>
              <w:t>36</w:t>
            </w:r>
          </w:p>
        </w:tc>
        <w:tc>
          <w:tcPr>
            <w:tcW w:w="1134" w:type="dxa"/>
            <w:tcBorders>
              <w:top w:val="single" w:sz="4" w:space="0" w:color="000000"/>
              <w:left w:val="single" w:sz="4" w:space="0" w:color="000000"/>
              <w:bottom w:val="single" w:sz="4" w:space="0" w:color="000000"/>
              <w:right w:val="single" w:sz="4" w:space="0" w:color="000000"/>
            </w:tcBorders>
          </w:tcPr>
          <w:p w:rsidR="00B26121" w:rsidRPr="00B26121" w:rsidRDefault="00B26121" w:rsidP="00B26121">
            <w:pPr>
              <w:suppressAutoHyphens/>
              <w:spacing w:after="0" w:line="240" w:lineRule="auto"/>
              <w:jc w:val="center"/>
              <w:rPr>
                <w:rFonts w:ascii="Times New Roman" w:eastAsia="Calibri" w:hAnsi="Times New Roman"/>
                <w:color w:val="000000"/>
                <w:sz w:val="24"/>
                <w:szCs w:val="24"/>
                <w:lang w:eastAsia="ar-SA"/>
              </w:rPr>
            </w:pPr>
          </w:p>
        </w:tc>
        <w:tc>
          <w:tcPr>
            <w:tcW w:w="1684" w:type="dxa"/>
            <w:tcBorders>
              <w:top w:val="single" w:sz="4" w:space="0" w:color="000000"/>
              <w:left w:val="single" w:sz="4" w:space="0" w:color="000000"/>
              <w:bottom w:val="single" w:sz="4" w:space="0" w:color="000000"/>
              <w:right w:val="single" w:sz="4" w:space="0" w:color="auto"/>
            </w:tcBorders>
          </w:tcPr>
          <w:p w:rsidR="00B26121" w:rsidRPr="00B26121" w:rsidRDefault="00B26121" w:rsidP="00B26121">
            <w:pPr>
              <w:suppressAutoHyphens/>
              <w:spacing w:after="0" w:line="240" w:lineRule="auto"/>
              <w:rPr>
                <w:rFonts w:ascii="Times New Roman" w:eastAsia="Calibri" w:hAnsi="Times New Roman"/>
                <w:color w:val="000000"/>
                <w:sz w:val="24"/>
                <w:szCs w:val="24"/>
                <w:lang w:eastAsia="ar-SA"/>
              </w:rPr>
            </w:pPr>
          </w:p>
        </w:tc>
      </w:tr>
      <w:tr w:rsidR="0067320E" w:rsidRPr="00B26121" w:rsidTr="00826831">
        <w:trPr>
          <w:trHeight w:val="397"/>
        </w:trPr>
        <w:tc>
          <w:tcPr>
            <w:tcW w:w="711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7320E" w:rsidRPr="00B26121" w:rsidRDefault="0067320E" w:rsidP="00826831">
            <w:pPr>
              <w:suppressAutoHyphens/>
              <w:spacing w:after="0" w:line="240" w:lineRule="auto"/>
              <w:jc w:val="right"/>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ИТОГО:</w:t>
            </w:r>
          </w:p>
        </w:tc>
        <w:tc>
          <w:tcPr>
            <w:tcW w:w="2818" w:type="dxa"/>
            <w:gridSpan w:val="2"/>
            <w:tcBorders>
              <w:top w:val="single" w:sz="4" w:space="0" w:color="000000"/>
              <w:left w:val="single" w:sz="4" w:space="0" w:color="000000"/>
              <w:bottom w:val="single" w:sz="4" w:space="0" w:color="000000"/>
              <w:right w:val="single" w:sz="4" w:space="0" w:color="auto"/>
            </w:tcBorders>
          </w:tcPr>
          <w:p w:rsidR="0067320E" w:rsidRPr="00B26121" w:rsidRDefault="0067320E" w:rsidP="00B26121">
            <w:pPr>
              <w:suppressAutoHyphens/>
              <w:spacing w:after="0" w:line="240" w:lineRule="auto"/>
              <w:rPr>
                <w:rFonts w:ascii="Times New Roman" w:eastAsia="Calibri" w:hAnsi="Times New Roman"/>
                <w:color w:val="000000"/>
                <w:sz w:val="24"/>
                <w:szCs w:val="24"/>
                <w:lang w:eastAsia="ar-SA"/>
              </w:rPr>
            </w:pPr>
          </w:p>
        </w:tc>
      </w:tr>
      <w:tr w:rsidR="0067320E" w:rsidRPr="00B26121" w:rsidTr="00826831">
        <w:trPr>
          <w:trHeight w:val="397"/>
        </w:trPr>
        <w:tc>
          <w:tcPr>
            <w:tcW w:w="711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7320E" w:rsidRPr="00B26121" w:rsidRDefault="0067320E" w:rsidP="00826831">
            <w:pPr>
              <w:suppressAutoHyphens/>
              <w:spacing w:after="0" w:line="240" w:lineRule="auto"/>
              <w:jc w:val="right"/>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 xml:space="preserve">НДС 20% /НДС не облагается: </w:t>
            </w:r>
          </w:p>
        </w:tc>
        <w:tc>
          <w:tcPr>
            <w:tcW w:w="2818" w:type="dxa"/>
            <w:gridSpan w:val="2"/>
            <w:tcBorders>
              <w:top w:val="single" w:sz="4" w:space="0" w:color="000000"/>
              <w:left w:val="single" w:sz="4" w:space="0" w:color="000000"/>
              <w:bottom w:val="single" w:sz="4" w:space="0" w:color="000000"/>
              <w:right w:val="single" w:sz="4" w:space="0" w:color="auto"/>
            </w:tcBorders>
          </w:tcPr>
          <w:p w:rsidR="0067320E" w:rsidRPr="00B26121" w:rsidRDefault="0067320E" w:rsidP="00B26121">
            <w:pPr>
              <w:suppressAutoHyphens/>
              <w:spacing w:after="0" w:line="240" w:lineRule="auto"/>
              <w:rPr>
                <w:rFonts w:ascii="Times New Roman" w:eastAsia="Calibri" w:hAnsi="Times New Roman"/>
                <w:color w:val="000000"/>
                <w:sz w:val="24"/>
                <w:szCs w:val="24"/>
                <w:lang w:eastAsia="ar-SA"/>
              </w:rPr>
            </w:pPr>
          </w:p>
        </w:tc>
      </w:tr>
    </w:tbl>
    <w:p w:rsidR="00B26121" w:rsidRPr="00B26121" w:rsidRDefault="00B26121" w:rsidP="00B26121">
      <w:pPr>
        <w:numPr>
          <w:ilvl w:val="1"/>
          <w:numId w:val="0"/>
        </w:numPr>
        <w:spacing w:after="160"/>
        <w:rPr>
          <w:rFonts w:asciiTheme="minorHAnsi" w:eastAsia="Calibri" w:hAnsiTheme="minorHAnsi" w:cstheme="minorBidi"/>
          <w:color w:val="5A5A5A" w:themeColor="text1" w:themeTint="A5"/>
          <w:spacing w:val="15"/>
          <w:sz w:val="22"/>
          <w:szCs w:val="22"/>
        </w:rPr>
      </w:pPr>
    </w:p>
    <w:p w:rsidR="00B26121" w:rsidRPr="00B26121" w:rsidRDefault="00B26121" w:rsidP="00B26121">
      <w:pPr>
        <w:keepNext/>
        <w:keepLines/>
        <w:spacing w:before="40" w:after="0"/>
        <w:outlineLvl w:val="1"/>
        <w:rPr>
          <w:rFonts w:asciiTheme="majorHAnsi" w:eastAsiaTheme="majorEastAsia" w:hAnsiTheme="majorHAnsi" w:cstheme="majorBidi"/>
          <w:b/>
          <w:bCs/>
          <w:color w:val="2E74B5" w:themeColor="accent1" w:themeShade="BF"/>
          <w:sz w:val="24"/>
          <w:szCs w:val="24"/>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544D0D" w:rsidRPr="00706205" w:rsidTr="00544D0D">
        <w:trPr>
          <w:trHeight w:val="1627"/>
        </w:trPr>
        <w:tc>
          <w:tcPr>
            <w:tcW w:w="4785" w:type="dxa"/>
            <w:gridSpan w:val="2"/>
            <w:shd w:val="clear" w:color="auto" w:fill="auto"/>
          </w:tcPr>
          <w:p w:rsidR="00544D0D" w:rsidRPr="00234F14" w:rsidRDefault="00544D0D" w:rsidP="00544D0D">
            <w:pPr>
              <w:snapToGrid w:val="0"/>
              <w:spacing w:after="0" w:line="240" w:lineRule="auto"/>
              <w:rPr>
                <w:rFonts w:ascii="Times New Roman" w:eastAsia="Calibri" w:hAnsi="Times New Roman"/>
                <w:b/>
                <w:sz w:val="24"/>
                <w:szCs w:val="24"/>
              </w:rPr>
            </w:pPr>
          </w:p>
          <w:p w:rsidR="00544D0D" w:rsidRPr="00706205" w:rsidRDefault="00544D0D" w:rsidP="00544D0D">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544D0D" w:rsidRPr="007E25DC" w:rsidRDefault="00544D0D" w:rsidP="00544D0D">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544D0D" w:rsidRPr="00706205" w:rsidRDefault="00544D0D" w:rsidP="00544D0D">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44D0D" w:rsidRDefault="00544D0D" w:rsidP="00544D0D">
            <w:pPr>
              <w:spacing w:after="0" w:line="240" w:lineRule="auto"/>
              <w:jc w:val="center"/>
              <w:rPr>
                <w:rFonts w:ascii="Times New Roman" w:eastAsia="Times New Roman" w:hAnsi="Times New Roman"/>
                <w:b/>
                <w:sz w:val="24"/>
                <w:szCs w:val="24"/>
                <w:lang w:eastAsia="ru-RU"/>
              </w:rPr>
            </w:pPr>
          </w:p>
          <w:p w:rsidR="00544D0D" w:rsidRPr="00706205" w:rsidRDefault="00544D0D" w:rsidP="00544D0D">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544D0D" w:rsidRPr="00706205" w:rsidTr="00544D0D">
        <w:trPr>
          <w:trHeight w:val="80"/>
        </w:trPr>
        <w:tc>
          <w:tcPr>
            <w:tcW w:w="4785" w:type="dxa"/>
            <w:gridSpan w:val="2"/>
            <w:shd w:val="clear" w:color="auto" w:fill="auto"/>
          </w:tcPr>
          <w:p w:rsidR="00544D0D" w:rsidRPr="00706205" w:rsidRDefault="00544D0D" w:rsidP="00544D0D">
            <w:pPr>
              <w:snapToGrid w:val="0"/>
              <w:spacing w:after="0" w:line="240" w:lineRule="auto"/>
              <w:jc w:val="both"/>
              <w:rPr>
                <w:rFonts w:ascii="Times New Roman" w:eastAsia="Calibri" w:hAnsi="Times New Roman"/>
                <w:b/>
                <w:bCs/>
                <w:sz w:val="24"/>
                <w:szCs w:val="24"/>
              </w:rPr>
            </w:pPr>
          </w:p>
          <w:p w:rsidR="00544D0D" w:rsidRPr="00706205" w:rsidRDefault="00544D0D" w:rsidP="00544D0D">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p>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544D0D" w:rsidRPr="00706205" w:rsidTr="00544D0D">
        <w:trPr>
          <w:trHeight w:val="621"/>
        </w:trPr>
        <w:tc>
          <w:tcPr>
            <w:tcW w:w="2659" w:type="dxa"/>
            <w:tcBorders>
              <w:bottom w:val="single" w:sz="4" w:space="0" w:color="auto"/>
            </w:tcBorders>
            <w:shd w:val="clear" w:color="auto" w:fill="auto"/>
          </w:tcPr>
          <w:p w:rsidR="00544D0D" w:rsidRPr="00706205" w:rsidRDefault="00544D0D" w:rsidP="00544D0D">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544D0D" w:rsidRPr="00706205" w:rsidRDefault="00544D0D" w:rsidP="00544D0D">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544D0D" w:rsidRPr="00706205" w:rsidRDefault="00544D0D" w:rsidP="00544D0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544D0D" w:rsidRPr="00706205" w:rsidRDefault="00544D0D" w:rsidP="00544D0D">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203E08" w:rsidRDefault="00203E08">
      <w:pPr>
        <w:spacing w:after="160" w:line="259" w:lineRule="auto"/>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br w:type="page"/>
      </w:r>
    </w:p>
    <w:p w:rsidR="0093681E" w:rsidRDefault="00203E08" w:rsidP="000F2FCF">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№3</w:t>
      </w:r>
    </w:p>
    <w:p w:rsidR="00203E08" w:rsidRDefault="00203E08" w:rsidP="000F2FCF">
      <w:pPr>
        <w:ind w:left="5670"/>
        <w:contextualSpacing/>
        <w:jc w:val="right"/>
        <w:rPr>
          <w:rFonts w:ascii="Times New Roman" w:eastAsia="Calibri" w:hAnsi="Times New Roman"/>
          <w:sz w:val="24"/>
          <w:szCs w:val="24"/>
        </w:rPr>
      </w:pPr>
      <w:r>
        <w:rPr>
          <w:rFonts w:ascii="Times New Roman" w:eastAsia="Calibri" w:hAnsi="Times New Roman"/>
          <w:sz w:val="24"/>
          <w:szCs w:val="24"/>
        </w:rPr>
        <w:t>К Техническому заданию</w:t>
      </w:r>
    </w:p>
    <w:p w:rsidR="00203E08" w:rsidRDefault="00203E08" w:rsidP="000F2FCF">
      <w:pPr>
        <w:ind w:left="5670"/>
        <w:contextualSpacing/>
        <w:jc w:val="right"/>
        <w:rPr>
          <w:rFonts w:ascii="Times New Roman" w:eastAsia="Calibri" w:hAnsi="Times New Roman"/>
          <w:sz w:val="24"/>
          <w:szCs w:val="24"/>
        </w:rPr>
      </w:pPr>
    </w:p>
    <w:p w:rsidR="00203E08" w:rsidRDefault="00203E08" w:rsidP="000F2FCF">
      <w:pPr>
        <w:ind w:left="5670"/>
        <w:contextualSpacing/>
        <w:jc w:val="right"/>
        <w:rPr>
          <w:rFonts w:ascii="Times New Roman" w:eastAsia="Calibri" w:hAnsi="Times New Roman"/>
          <w:sz w:val="24"/>
          <w:szCs w:val="24"/>
        </w:rPr>
      </w:pPr>
    </w:p>
    <w:p w:rsidR="00203E08" w:rsidRDefault="00203E08" w:rsidP="00203E08">
      <w:pPr>
        <w:contextualSpacing/>
        <w:jc w:val="center"/>
        <w:rPr>
          <w:rFonts w:ascii="Times New Roman" w:eastAsia="Calibri" w:hAnsi="Times New Roman"/>
          <w:sz w:val="24"/>
          <w:szCs w:val="24"/>
        </w:rPr>
      </w:pPr>
      <w:r>
        <w:rPr>
          <w:rFonts w:ascii="Times New Roman" w:eastAsia="Calibri" w:hAnsi="Times New Roman"/>
          <w:sz w:val="24"/>
          <w:szCs w:val="24"/>
        </w:rPr>
        <w:t>ЭСКИЗ</w:t>
      </w:r>
    </w:p>
    <w:p w:rsidR="00203E08" w:rsidRDefault="00203E08" w:rsidP="00203E08">
      <w:pPr>
        <w:contextualSpacing/>
        <w:jc w:val="center"/>
        <w:rPr>
          <w:rFonts w:ascii="Times New Roman" w:eastAsia="Calibri" w:hAnsi="Times New Roman"/>
          <w:sz w:val="24"/>
          <w:szCs w:val="24"/>
        </w:rPr>
      </w:pPr>
      <w:r w:rsidRPr="00203E08">
        <w:rPr>
          <w:rFonts w:ascii="Times New Roman" w:eastAsia="Calibri" w:hAnsi="Times New Roman"/>
          <w:sz w:val="24"/>
          <w:szCs w:val="24"/>
        </w:rPr>
        <w:t>ступеней бетонных в металлическом обрамлении для лестницы</w:t>
      </w:r>
    </w:p>
    <w:p w:rsidR="00C96210" w:rsidRDefault="00C96210" w:rsidP="00203E08">
      <w:pPr>
        <w:contextualSpacing/>
        <w:jc w:val="center"/>
        <w:rPr>
          <w:rFonts w:ascii="Times New Roman" w:eastAsia="Calibri" w:hAnsi="Times New Roman"/>
          <w:sz w:val="24"/>
          <w:szCs w:val="24"/>
        </w:rPr>
      </w:pPr>
      <w:r>
        <w:rPr>
          <w:rFonts w:ascii="Times New Roman" w:eastAsia="Calibri" w:hAnsi="Times New Roman"/>
          <w:sz w:val="24"/>
          <w:szCs w:val="24"/>
        </w:rPr>
        <w:t>к корпусу общего назначения ИПУ РАН</w:t>
      </w:r>
    </w:p>
    <w:p w:rsidR="00203E08" w:rsidRDefault="00203E08" w:rsidP="000F2FCF">
      <w:pPr>
        <w:ind w:left="5670"/>
        <w:contextualSpacing/>
        <w:jc w:val="right"/>
        <w:rPr>
          <w:rFonts w:ascii="Times New Roman" w:eastAsia="Calibri" w:hAnsi="Times New Roman"/>
          <w:sz w:val="24"/>
          <w:szCs w:val="24"/>
        </w:rPr>
      </w:pPr>
    </w:p>
    <w:p w:rsidR="00C96210" w:rsidRDefault="00C96210" w:rsidP="00C96210">
      <w:pPr>
        <w:spacing w:after="160" w:line="259" w:lineRule="auto"/>
        <w:jc w:val="both"/>
        <w:rPr>
          <w:rFonts w:ascii="Times New Roman" w:eastAsia="Calibri" w:hAnsi="Times New Roman"/>
          <w:sz w:val="24"/>
          <w:szCs w:val="24"/>
        </w:rPr>
      </w:pPr>
      <w:r w:rsidRPr="00923B1F">
        <w:rPr>
          <w:noProof/>
          <w:lang w:eastAsia="ru-RU"/>
        </w:rPr>
        <w:drawing>
          <wp:inline distT="0" distB="0" distL="0" distR="0" wp14:anchorId="4FEC0172" wp14:editId="2C005698">
            <wp:extent cx="6120765" cy="37826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3782695"/>
                    </a:xfrm>
                    <a:prstGeom prst="rect">
                      <a:avLst/>
                    </a:prstGeom>
                    <a:noFill/>
                    <a:ln>
                      <a:noFill/>
                    </a:ln>
                  </pic:spPr>
                </pic:pic>
              </a:graphicData>
            </a:graphic>
          </wp:inline>
        </w:drawing>
      </w:r>
    </w:p>
    <w:p w:rsidR="00C96210" w:rsidRDefault="00C96210">
      <w:pPr>
        <w:spacing w:after="160" w:line="259" w:lineRule="auto"/>
        <w:rPr>
          <w:rFonts w:ascii="Times New Roman" w:eastAsia="Calibri" w:hAnsi="Times New Roman"/>
          <w:sz w:val="24"/>
          <w:szCs w:val="24"/>
        </w:rPr>
      </w:pPr>
      <w:r>
        <w:rPr>
          <w:rFonts w:ascii="Times New Roman" w:eastAsia="Calibri" w:hAnsi="Times New Roman"/>
          <w:sz w:val="24"/>
          <w:szCs w:val="24"/>
        </w:rPr>
        <w:br w:type="page"/>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123334">
        <w:rPr>
          <w:rFonts w:ascii="Times New Roman" w:eastAsia="Calibri" w:hAnsi="Times New Roman"/>
          <w:sz w:val="24"/>
          <w:szCs w:val="24"/>
        </w:rPr>
        <w:t>2</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BA21BE" w:rsidRPr="00BA21BE">
        <w:rPr>
          <w:rFonts w:ascii="Times New Roman" w:eastAsia="Times New Roman" w:hAnsi="Times New Roman"/>
          <w:kern w:val="1"/>
          <w:sz w:val="24"/>
          <w:szCs w:val="24"/>
          <w:lang w:eastAsia="ar-SA"/>
        </w:rPr>
        <w:t>ступеней бетонных в металлическом обрамлении для лестницы к корпусу общего назначения ИПУ РАН.</w:t>
      </w:r>
      <w:r w:rsidR="003E7008" w:rsidRPr="00696DB5">
        <w:rPr>
          <w:rFonts w:ascii="Times New Roman" w:eastAsia="Calibri" w:hAnsi="Times New Roman"/>
          <w:bCs/>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120BB7">
      <w:pPr>
        <w:spacing w:after="0" w:line="240" w:lineRule="auto"/>
        <w:ind w:firstLine="708"/>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012C39" w:rsidRPr="00696DB5">
        <w:rPr>
          <w:rFonts w:ascii="Times New Roman" w:eastAsia="Calibri" w:hAnsi="Times New Roman"/>
          <w:bCs/>
          <w:kern w:val="1"/>
          <w:sz w:val="24"/>
          <w:szCs w:val="24"/>
          <w:lang w:eastAsia="ar-SA"/>
        </w:rPr>
        <w:t>металлопроката и труб</w:t>
      </w:r>
      <w:r w:rsidR="00012C39" w:rsidRPr="00A57927">
        <w:rPr>
          <w:rFonts w:ascii="Times New Roman" w:hAnsi="Times New Roman"/>
          <w:sz w:val="24"/>
        </w:rPr>
        <w:t xml:space="preserve"> </w:t>
      </w:r>
      <w:r w:rsidR="00012C39">
        <w:rPr>
          <w:rFonts w:ascii="Times New Roman" w:hAnsi="Times New Roman"/>
          <w:sz w:val="24"/>
        </w:rPr>
        <w:t xml:space="preserve">для </w:t>
      </w:r>
      <w:r w:rsidRPr="00A57927">
        <w:rPr>
          <w:rFonts w:ascii="Times New Roman" w:hAnsi="Times New Roman"/>
          <w:sz w:val="24"/>
        </w:rPr>
        <w:t>нужд ИПУ РАН</w:t>
      </w:r>
      <w:r w:rsidRPr="00A57927">
        <w:rPr>
          <w:rFonts w:ascii="Times New Roman" w:eastAsia="Times New Roman" w:hAnsi="Times New Roman"/>
          <w:kern w:val="1"/>
          <w:sz w:val="22"/>
          <w:szCs w:val="24"/>
          <w:lang w:eastAsia="ar-SA"/>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Pr="00A57927">
        <w:rPr>
          <w:rFonts w:ascii="Times New Roman" w:eastAsia="Times New Roman" w:hAnsi="Times New Roman"/>
          <w:sz w:val="24"/>
          <w:szCs w:val="24"/>
          <w:lang w:eastAsia="ru-RU"/>
        </w:rPr>
        <w:t>____________________________</w:t>
      </w:r>
    </w:p>
    <w:p w:rsidR="000F2FCF" w:rsidRPr="00A57927" w:rsidRDefault="000F2FCF" w:rsidP="00120BB7">
      <w:pPr>
        <w:spacing w:after="0" w:line="240" w:lineRule="auto"/>
        <w:ind w:firstLine="708"/>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C31B36">
        <w:trPr>
          <w:trHeight w:val="1609"/>
        </w:trPr>
        <w:tc>
          <w:tcPr>
            <w:tcW w:w="4785" w:type="dxa"/>
            <w:gridSpan w:val="2"/>
            <w:shd w:val="clear" w:color="auto" w:fill="auto"/>
          </w:tcPr>
          <w:p w:rsidR="000F2FCF" w:rsidRPr="00A57927" w:rsidRDefault="000F2FCF" w:rsidP="00C31B36">
            <w:pPr>
              <w:snapToGrid w:val="0"/>
              <w:spacing w:after="0" w:line="240" w:lineRule="auto"/>
              <w:rPr>
                <w:rFonts w:ascii="Times New Roman" w:eastAsia="Calibri" w:hAnsi="Times New Roman"/>
                <w:b/>
                <w:sz w:val="24"/>
                <w:szCs w:val="24"/>
              </w:rPr>
            </w:pPr>
          </w:p>
          <w:p w:rsidR="000F2FCF" w:rsidRPr="00A57927" w:rsidRDefault="000F2FCF" w:rsidP="00C31B36">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C31B36">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C31B36">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C31B3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C31B36">
            <w:pPr>
              <w:spacing w:after="0" w:line="240" w:lineRule="auto"/>
              <w:jc w:val="center"/>
              <w:rPr>
                <w:rFonts w:ascii="Times New Roman" w:eastAsia="Times New Roman" w:hAnsi="Times New Roman"/>
                <w:b/>
                <w:sz w:val="24"/>
                <w:szCs w:val="24"/>
                <w:lang w:eastAsia="ru-RU"/>
              </w:rPr>
            </w:pPr>
          </w:p>
          <w:p w:rsidR="000F2FCF" w:rsidRPr="00A57927" w:rsidRDefault="000F2FCF" w:rsidP="00C31B36">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C31B36">
        <w:trPr>
          <w:trHeight w:val="105"/>
        </w:trPr>
        <w:tc>
          <w:tcPr>
            <w:tcW w:w="4785" w:type="dxa"/>
            <w:gridSpan w:val="2"/>
            <w:shd w:val="clear" w:color="auto" w:fill="auto"/>
          </w:tcPr>
          <w:p w:rsidR="000F2FCF" w:rsidRPr="00A57927" w:rsidRDefault="000F2FCF" w:rsidP="00C31B36">
            <w:pPr>
              <w:snapToGrid w:val="0"/>
              <w:spacing w:after="0" w:line="240" w:lineRule="auto"/>
              <w:jc w:val="both"/>
              <w:rPr>
                <w:rFonts w:ascii="Times New Roman" w:eastAsia="Calibri" w:hAnsi="Times New Roman"/>
                <w:b/>
                <w:bCs/>
                <w:sz w:val="24"/>
                <w:szCs w:val="24"/>
              </w:rPr>
            </w:pPr>
          </w:p>
          <w:p w:rsidR="000F2FCF" w:rsidRPr="00A57927" w:rsidRDefault="000F2FCF" w:rsidP="00C31B36">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C31B3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C31B36">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C31B36">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C31B36">
        <w:trPr>
          <w:trHeight w:val="621"/>
        </w:trPr>
        <w:tc>
          <w:tcPr>
            <w:tcW w:w="2659" w:type="dxa"/>
            <w:tcBorders>
              <w:bottom w:val="single" w:sz="4" w:space="0" w:color="auto"/>
            </w:tcBorders>
            <w:shd w:val="clear" w:color="auto" w:fill="auto"/>
          </w:tcPr>
          <w:p w:rsidR="000F2FCF" w:rsidRPr="00A57927" w:rsidRDefault="000F2FCF" w:rsidP="00C31B3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C31B36">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C31B3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C31B3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C31B36">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0"/>
      <w:footerReference w:type="even" r:id="rId11"/>
      <w:footerReference w:type="default" r:id="rId12"/>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0C1" w:rsidRDefault="00EE50C1">
      <w:pPr>
        <w:spacing w:after="0" w:line="240" w:lineRule="auto"/>
      </w:pPr>
      <w:r>
        <w:separator/>
      </w:r>
    </w:p>
  </w:endnote>
  <w:endnote w:type="continuationSeparator" w:id="0">
    <w:p w:rsidR="00EE50C1" w:rsidRDefault="00EE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175510"/>
      <w:docPartObj>
        <w:docPartGallery w:val="Page Numbers (Bottom of Page)"/>
        <w:docPartUnique/>
      </w:docPartObj>
    </w:sdtPr>
    <w:sdtEndPr>
      <w:rPr>
        <w:rFonts w:ascii="Times New Roman" w:hAnsi="Times New Roman"/>
        <w:sz w:val="26"/>
      </w:rPr>
    </w:sdtEndPr>
    <w:sdtContent>
      <w:p w:rsidR="00EE50C1" w:rsidRPr="001E3E77" w:rsidRDefault="00EE50C1">
        <w:pPr>
          <w:pStyle w:val="aff9"/>
          <w:jc w:val="right"/>
          <w:rPr>
            <w:rFonts w:ascii="Times New Roman" w:hAnsi="Times New Roman"/>
            <w:sz w:val="26"/>
          </w:rPr>
        </w:pPr>
        <w:r w:rsidRPr="001E3E77">
          <w:rPr>
            <w:rFonts w:ascii="Times New Roman" w:hAnsi="Times New Roman"/>
            <w:sz w:val="26"/>
          </w:rPr>
          <w:fldChar w:fldCharType="begin"/>
        </w:r>
        <w:r w:rsidRPr="001E3E77">
          <w:rPr>
            <w:rFonts w:ascii="Times New Roman" w:hAnsi="Times New Roman"/>
            <w:sz w:val="26"/>
          </w:rPr>
          <w:instrText>PAGE   \* MERGEFORMAT</w:instrText>
        </w:r>
        <w:r w:rsidRPr="001E3E77">
          <w:rPr>
            <w:rFonts w:ascii="Times New Roman" w:hAnsi="Times New Roman"/>
            <w:sz w:val="26"/>
          </w:rPr>
          <w:fldChar w:fldCharType="separate"/>
        </w:r>
        <w:r w:rsidR="00DB59A6">
          <w:rPr>
            <w:rFonts w:ascii="Times New Roman" w:hAnsi="Times New Roman"/>
            <w:noProof/>
            <w:sz w:val="26"/>
          </w:rPr>
          <w:t>14</w:t>
        </w:r>
        <w:r w:rsidRPr="001E3E77">
          <w:rPr>
            <w:rFonts w:ascii="Times New Roman" w:hAnsi="Times New Roman"/>
            <w:sz w:val="26"/>
          </w:rPr>
          <w:fldChar w:fldCharType="end"/>
        </w:r>
      </w:p>
    </w:sdtContent>
  </w:sdt>
  <w:p w:rsidR="00EE50C1" w:rsidRDefault="00EE50C1">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0C1" w:rsidRDefault="00EE50C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EE50C1" w:rsidRDefault="00EE50C1">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0C1" w:rsidRDefault="00EE50C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DB59A6">
      <w:rPr>
        <w:rStyle w:val="afff2"/>
        <w:noProof/>
      </w:rPr>
      <w:t>21</w:t>
    </w:r>
    <w:r>
      <w:rPr>
        <w:rStyle w:val="afff2"/>
      </w:rPr>
      <w:fldChar w:fldCharType="end"/>
    </w:r>
  </w:p>
  <w:p w:rsidR="00EE50C1" w:rsidRDefault="00EE50C1">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0C1" w:rsidRDefault="00EE50C1">
      <w:pPr>
        <w:spacing w:after="0" w:line="240" w:lineRule="auto"/>
      </w:pPr>
      <w:r>
        <w:separator/>
      </w:r>
    </w:p>
  </w:footnote>
  <w:footnote w:type="continuationSeparator" w:id="0">
    <w:p w:rsidR="00EE50C1" w:rsidRDefault="00EE5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0C1" w:rsidRDefault="00EE50C1">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EE50C1" w:rsidRDefault="00EE50C1">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7393D"/>
    <w:multiLevelType w:val="hybridMultilevel"/>
    <w:tmpl w:val="219A80DE"/>
    <w:lvl w:ilvl="0" w:tplc="32A43D10">
      <w:start w:val="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10512E7"/>
    <w:multiLevelType w:val="hybridMultilevel"/>
    <w:tmpl w:val="82B2677E"/>
    <w:lvl w:ilvl="0" w:tplc="20246FC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9FE0894"/>
    <w:multiLevelType w:val="hybridMultilevel"/>
    <w:tmpl w:val="C49AE062"/>
    <w:lvl w:ilvl="0" w:tplc="9844FDD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1"/>
  </w:num>
  <w:num w:numId="2">
    <w:abstractNumId w:val="7"/>
  </w:num>
  <w:num w:numId="3">
    <w:abstractNumId w:val="18"/>
  </w:num>
  <w:num w:numId="4">
    <w:abstractNumId w:val="12"/>
  </w:num>
  <w:num w:numId="5">
    <w:abstractNumId w:val="16"/>
  </w:num>
  <w:num w:numId="6">
    <w:abstractNumId w:val="23"/>
  </w:num>
  <w:num w:numId="7">
    <w:abstractNumId w:val="3"/>
  </w:num>
  <w:num w:numId="8">
    <w:abstractNumId w:val="13"/>
  </w:num>
  <w:num w:numId="9">
    <w:abstractNumId w:val="0"/>
  </w:num>
  <w:num w:numId="10">
    <w:abstractNumId w:val="14"/>
  </w:num>
  <w:num w:numId="11">
    <w:abstractNumId w:val="6"/>
  </w:num>
  <w:num w:numId="12">
    <w:abstractNumId w:val="22"/>
  </w:num>
  <w:num w:numId="13">
    <w:abstractNumId w:val="5"/>
  </w:num>
  <w:num w:numId="14">
    <w:abstractNumId w:val="20"/>
  </w:num>
  <w:num w:numId="15">
    <w:abstractNumId w:val="15"/>
  </w:num>
  <w:num w:numId="16">
    <w:abstractNumId w:val="4"/>
  </w:num>
  <w:num w:numId="17">
    <w:abstractNumId w:val="24"/>
  </w:num>
  <w:num w:numId="18">
    <w:abstractNumId w:val="17"/>
  </w:num>
  <w:num w:numId="19">
    <w:abstractNumId w:val="1"/>
  </w:num>
  <w:num w:numId="20">
    <w:abstractNumId w:val="10"/>
  </w:num>
  <w:num w:numId="21">
    <w:abstractNumId w:val="8"/>
  </w:num>
  <w:num w:numId="22">
    <w:abstractNumId w:val="9"/>
  </w:num>
  <w:num w:numId="23">
    <w:abstractNumId w:val="11"/>
  </w:num>
  <w:num w:numId="24">
    <w:abstractNumId w:val="19"/>
  </w:num>
  <w:num w:numId="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2C39"/>
    <w:rsid w:val="00015036"/>
    <w:rsid w:val="00022256"/>
    <w:rsid w:val="000531D4"/>
    <w:rsid w:val="0005509F"/>
    <w:rsid w:val="00090A8B"/>
    <w:rsid w:val="00096A79"/>
    <w:rsid w:val="000A0C6B"/>
    <w:rsid w:val="000B3731"/>
    <w:rsid w:val="000F2FCF"/>
    <w:rsid w:val="00111C91"/>
    <w:rsid w:val="0011339F"/>
    <w:rsid w:val="00120BB7"/>
    <w:rsid w:val="00121BCD"/>
    <w:rsid w:val="00123334"/>
    <w:rsid w:val="00132F3D"/>
    <w:rsid w:val="00141FE8"/>
    <w:rsid w:val="00155F59"/>
    <w:rsid w:val="00160CA0"/>
    <w:rsid w:val="001824F8"/>
    <w:rsid w:val="0018605A"/>
    <w:rsid w:val="00193C85"/>
    <w:rsid w:val="001A2D4B"/>
    <w:rsid w:val="001C4275"/>
    <w:rsid w:val="001E3E77"/>
    <w:rsid w:val="00202F04"/>
    <w:rsid w:val="00203E08"/>
    <w:rsid w:val="002078FD"/>
    <w:rsid w:val="00207BDA"/>
    <w:rsid w:val="0022093D"/>
    <w:rsid w:val="00232B9D"/>
    <w:rsid w:val="0024562C"/>
    <w:rsid w:val="00247753"/>
    <w:rsid w:val="002668E2"/>
    <w:rsid w:val="0027056F"/>
    <w:rsid w:val="002719E7"/>
    <w:rsid w:val="00277A72"/>
    <w:rsid w:val="002836C7"/>
    <w:rsid w:val="00285E45"/>
    <w:rsid w:val="00293469"/>
    <w:rsid w:val="002A2B8E"/>
    <w:rsid w:val="002C26CA"/>
    <w:rsid w:val="002D6A99"/>
    <w:rsid w:val="003176C4"/>
    <w:rsid w:val="00317929"/>
    <w:rsid w:val="003248F1"/>
    <w:rsid w:val="00344E67"/>
    <w:rsid w:val="00345525"/>
    <w:rsid w:val="0035105C"/>
    <w:rsid w:val="003772A8"/>
    <w:rsid w:val="00386D5D"/>
    <w:rsid w:val="00396E39"/>
    <w:rsid w:val="003A5806"/>
    <w:rsid w:val="003B6140"/>
    <w:rsid w:val="003D7E43"/>
    <w:rsid w:val="003E03A5"/>
    <w:rsid w:val="003E7008"/>
    <w:rsid w:val="00411AD4"/>
    <w:rsid w:val="0041432C"/>
    <w:rsid w:val="00417FF0"/>
    <w:rsid w:val="00442DFE"/>
    <w:rsid w:val="0045762E"/>
    <w:rsid w:val="004635F5"/>
    <w:rsid w:val="00463D0D"/>
    <w:rsid w:val="00474AEC"/>
    <w:rsid w:val="00490A9F"/>
    <w:rsid w:val="00495419"/>
    <w:rsid w:val="004A2865"/>
    <w:rsid w:val="004B5A11"/>
    <w:rsid w:val="004E1E4C"/>
    <w:rsid w:val="004E5761"/>
    <w:rsid w:val="004E6620"/>
    <w:rsid w:val="004F4A2E"/>
    <w:rsid w:val="004F7F32"/>
    <w:rsid w:val="0050623A"/>
    <w:rsid w:val="005121E4"/>
    <w:rsid w:val="00512686"/>
    <w:rsid w:val="00520913"/>
    <w:rsid w:val="00531112"/>
    <w:rsid w:val="00541B67"/>
    <w:rsid w:val="00544D0D"/>
    <w:rsid w:val="00556926"/>
    <w:rsid w:val="00557350"/>
    <w:rsid w:val="00557A46"/>
    <w:rsid w:val="00564495"/>
    <w:rsid w:val="00584EA1"/>
    <w:rsid w:val="00587708"/>
    <w:rsid w:val="005B2B23"/>
    <w:rsid w:val="005D1302"/>
    <w:rsid w:val="005E0721"/>
    <w:rsid w:val="0060413D"/>
    <w:rsid w:val="006251FC"/>
    <w:rsid w:val="006353E7"/>
    <w:rsid w:val="006362B2"/>
    <w:rsid w:val="00645C26"/>
    <w:rsid w:val="00661AEB"/>
    <w:rsid w:val="00667E0D"/>
    <w:rsid w:val="0067320E"/>
    <w:rsid w:val="00692B4F"/>
    <w:rsid w:val="006A4829"/>
    <w:rsid w:val="006B042A"/>
    <w:rsid w:val="006B2E10"/>
    <w:rsid w:val="006B2FF6"/>
    <w:rsid w:val="006C43CB"/>
    <w:rsid w:val="006F5C49"/>
    <w:rsid w:val="006F77CA"/>
    <w:rsid w:val="006F7C5E"/>
    <w:rsid w:val="0072739F"/>
    <w:rsid w:val="00737A1A"/>
    <w:rsid w:val="00747AB2"/>
    <w:rsid w:val="00771995"/>
    <w:rsid w:val="00777E93"/>
    <w:rsid w:val="00782619"/>
    <w:rsid w:val="007A0240"/>
    <w:rsid w:val="007C4D89"/>
    <w:rsid w:val="007D2C31"/>
    <w:rsid w:val="007D302E"/>
    <w:rsid w:val="007E3CD4"/>
    <w:rsid w:val="007F1F43"/>
    <w:rsid w:val="007F51F0"/>
    <w:rsid w:val="00816274"/>
    <w:rsid w:val="00826831"/>
    <w:rsid w:val="00827240"/>
    <w:rsid w:val="0083083A"/>
    <w:rsid w:val="008548B7"/>
    <w:rsid w:val="00866392"/>
    <w:rsid w:val="00895482"/>
    <w:rsid w:val="008A3DE0"/>
    <w:rsid w:val="008A5656"/>
    <w:rsid w:val="008B12D3"/>
    <w:rsid w:val="008B5C6A"/>
    <w:rsid w:val="008D0953"/>
    <w:rsid w:val="008E2D1F"/>
    <w:rsid w:val="008E4BFE"/>
    <w:rsid w:val="008E79BA"/>
    <w:rsid w:val="008F16C9"/>
    <w:rsid w:val="009233E0"/>
    <w:rsid w:val="00926D9D"/>
    <w:rsid w:val="00927131"/>
    <w:rsid w:val="00927AD8"/>
    <w:rsid w:val="00933575"/>
    <w:rsid w:val="0093681E"/>
    <w:rsid w:val="00940B82"/>
    <w:rsid w:val="00951C69"/>
    <w:rsid w:val="009E3E5A"/>
    <w:rsid w:val="009E607B"/>
    <w:rsid w:val="009F0011"/>
    <w:rsid w:val="009F3FAA"/>
    <w:rsid w:val="00A11375"/>
    <w:rsid w:val="00A424BA"/>
    <w:rsid w:val="00A63E1D"/>
    <w:rsid w:val="00A65154"/>
    <w:rsid w:val="00A67E51"/>
    <w:rsid w:val="00A94534"/>
    <w:rsid w:val="00AB7F90"/>
    <w:rsid w:val="00AC1019"/>
    <w:rsid w:val="00AD74E5"/>
    <w:rsid w:val="00AE4DBA"/>
    <w:rsid w:val="00B126FB"/>
    <w:rsid w:val="00B26121"/>
    <w:rsid w:val="00B26184"/>
    <w:rsid w:val="00B51ACF"/>
    <w:rsid w:val="00B550FE"/>
    <w:rsid w:val="00B557C6"/>
    <w:rsid w:val="00B67417"/>
    <w:rsid w:val="00B81BD5"/>
    <w:rsid w:val="00B81F60"/>
    <w:rsid w:val="00BA21BE"/>
    <w:rsid w:val="00BB4AA5"/>
    <w:rsid w:val="00BD22FB"/>
    <w:rsid w:val="00BD434D"/>
    <w:rsid w:val="00BD7DF2"/>
    <w:rsid w:val="00BE437F"/>
    <w:rsid w:val="00C01455"/>
    <w:rsid w:val="00C2195F"/>
    <w:rsid w:val="00C270CE"/>
    <w:rsid w:val="00C31B36"/>
    <w:rsid w:val="00C72E56"/>
    <w:rsid w:val="00C96210"/>
    <w:rsid w:val="00C97BE0"/>
    <w:rsid w:val="00CA0C91"/>
    <w:rsid w:val="00CF13DB"/>
    <w:rsid w:val="00D1577A"/>
    <w:rsid w:val="00D90E33"/>
    <w:rsid w:val="00DA3AAA"/>
    <w:rsid w:val="00DB22EF"/>
    <w:rsid w:val="00DB59A6"/>
    <w:rsid w:val="00DF00D2"/>
    <w:rsid w:val="00DF5607"/>
    <w:rsid w:val="00E050DE"/>
    <w:rsid w:val="00E15783"/>
    <w:rsid w:val="00E218AE"/>
    <w:rsid w:val="00E2718B"/>
    <w:rsid w:val="00E54F43"/>
    <w:rsid w:val="00E55A84"/>
    <w:rsid w:val="00E62414"/>
    <w:rsid w:val="00E65E3E"/>
    <w:rsid w:val="00E67351"/>
    <w:rsid w:val="00EE1B49"/>
    <w:rsid w:val="00EE50C1"/>
    <w:rsid w:val="00EF78C2"/>
    <w:rsid w:val="00F01E3F"/>
    <w:rsid w:val="00F0365E"/>
    <w:rsid w:val="00F05757"/>
    <w:rsid w:val="00F115C3"/>
    <w:rsid w:val="00F23A09"/>
    <w:rsid w:val="00F2428B"/>
    <w:rsid w:val="00F33D21"/>
    <w:rsid w:val="00F363B3"/>
    <w:rsid w:val="00F626A2"/>
    <w:rsid w:val="00F62952"/>
    <w:rsid w:val="00F82BC9"/>
    <w:rsid w:val="00F935D1"/>
    <w:rsid w:val="00F95388"/>
    <w:rsid w:val="00FB6E0B"/>
    <w:rsid w:val="00FC20B8"/>
    <w:rsid w:val="00FC3C2D"/>
    <w:rsid w:val="00FD22AC"/>
    <w:rsid w:val="00FD292D"/>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uiPriority w:val="20"/>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3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21</Pages>
  <Words>8928</Words>
  <Characters>50895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2019-03-21T09:57:00Z</cp:lastPrinted>
  <dcterms:created xsi:type="dcterms:W3CDTF">2019-01-14T10:45:00Z</dcterms:created>
  <dcterms:modified xsi:type="dcterms:W3CDTF">2019-03-21T10:05:00Z</dcterms:modified>
</cp:coreProperties>
</file>