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E5470A" w:rsidRDefault="00E5470A" w:rsidP="00C97BE0">
      <w:pPr>
        <w:spacing w:after="0" w:line="240" w:lineRule="auto"/>
        <w:jc w:val="right"/>
        <w:rPr>
          <w:b/>
          <w:color w:val="000000"/>
          <w:sz w:val="23"/>
          <w:szCs w:val="23"/>
        </w:rPr>
      </w:pPr>
    </w:p>
    <w:p w:rsidR="00E5470A" w:rsidRDefault="00E5470A" w:rsidP="00C97BE0">
      <w:pPr>
        <w:spacing w:after="0" w:line="240" w:lineRule="auto"/>
        <w:jc w:val="right"/>
        <w:rPr>
          <w:b/>
          <w:color w:val="000000"/>
          <w:sz w:val="23"/>
          <w:szCs w:val="23"/>
        </w:rPr>
      </w:pPr>
    </w:p>
    <w:p w:rsidR="00E5470A" w:rsidRDefault="00E5470A" w:rsidP="00C97BE0">
      <w:pPr>
        <w:spacing w:after="0" w:line="240" w:lineRule="auto"/>
        <w:jc w:val="right"/>
        <w:rPr>
          <w:b/>
          <w:color w:val="000000"/>
          <w:sz w:val="23"/>
          <w:szCs w:val="23"/>
        </w:rPr>
      </w:pPr>
    </w:p>
    <w:p w:rsidR="00F82BC9" w:rsidRPr="00D5087D" w:rsidRDefault="00F82BC9" w:rsidP="00C97BE0">
      <w:pPr>
        <w:spacing w:after="0" w:line="240" w:lineRule="auto"/>
        <w:jc w:val="right"/>
        <w:rPr>
          <w:b/>
          <w:color w:val="000000"/>
          <w:sz w:val="23"/>
          <w:szCs w:val="23"/>
        </w:rPr>
      </w:pPr>
      <w:bookmarkStart w:id="0" w:name="_GoBack"/>
      <w:bookmarkEnd w:id="0"/>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C44E28" w:rsidRPr="00A245D8">
        <w:rPr>
          <w:rFonts w:ascii="Times New Roman" w:eastAsia="Calibri" w:hAnsi="Times New Roman"/>
          <w:bCs/>
          <w:color w:val="000000"/>
          <w:sz w:val="24"/>
          <w:szCs w:val="24"/>
          <w:lang w:eastAsia="ar-SA"/>
        </w:rPr>
        <w:t xml:space="preserve">общестроительных материалов </w:t>
      </w:r>
      <w:r w:rsidR="00556926" w:rsidRPr="00B519DC">
        <w:rPr>
          <w:rFonts w:ascii="Times New Roman" w:eastAsia="Times New Roman" w:hAnsi="Times New Roman"/>
          <w:sz w:val="24"/>
          <w:szCs w:val="24"/>
          <w:lang w:eastAsia="ru-RU"/>
        </w:rPr>
        <w:t>для нужд ИПУ РАН</w:t>
      </w:r>
      <w:r w:rsidR="00556926" w:rsidRPr="00536F52">
        <w:rPr>
          <w:rFonts w:ascii="Times New Roman" w:eastAsia="Times New Roman" w:hAnsi="Times New Roman"/>
          <w:bCs/>
          <w:kern w:val="1"/>
          <w:sz w:val="24"/>
          <w:szCs w:val="24"/>
          <w:lang w:eastAsia="ar-SA"/>
        </w:rPr>
        <w:t xml:space="preserve"> </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C915A7" w:rsidRPr="00A245D8">
        <w:rPr>
          <w:rFonts w:ascii="Times New Roman" w:eastAsia="Calibri" w:hAnsi="Times New Roman"/>
          <w:bCs/>
          <w:color w:val="000000"/>
          <w:sz w:val="24"/>
          <w:szCs w:val="24"/>
          <w:lang w:eastAsia="ar-SA"/>
        </w:rPr>
        <w:t xml:space="preserve">общестроительных материалов </w:t>
      </w:r>
      <w:r w:rsidR="003772A8" w:rsidRPr="00B519DC">
        <w:rPr>
          <w:rFonts w:ascii="Times New Roman" w:eastAsia="Times New Roman" w:hAnsi="Times New Roman"/>
          <w:sz w:val="24"/>
          <w:szCs w:val="24"/>
          <w:lang w:eastAsia="ru-RU"/>
        </w:rPr>
        <w:t>для нужд ИПУ РАН</w:t>
      </w:r>
      <w:r w:rsidR="003772A8" w:rsidRPr="00536F52">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5A06E1" w:rsidRPr="00A97761">
        <w:rPr>
          <w:rFonts w:ascii="Times New Roman" w:eastAsia="Calibri" w:hAnsi="Times New Roman"/>
          <w:color w:val="000000"/>
          <w:sz w:val="24"/>
          <w:szCs w:val="24"/>
          <w:lang w:eastAsia="ar-SA"/>
        </w:rPr>
        <w:t>Краткие характеристики поставляемых товаров</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0E4C73" w:rsidRPr="004918CF" w:rsidRDefault="00544D0D" w:rsidP="000E4C73">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0E4C73" w:rsidRPr="00B01787">
        <w:rPr>
          <w:rFonts w:ascii="Times New Roman" w:eastAsia="Times New Roman" w:hAnsi="Times New Roman"/>
          <w:color w:val="000000"/>
          <w:kern w:val="1"/>
          <w:sz w:val="24"/>
          <w:szCs w:val="24"/>
          <w:lang w:eastAsia="ar-SA"/>
        </w:rPr>
        <w:t>Оплата товара</w:t>
      </w:r>
      <w:r w:rsidR="000E4C73"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0E4C73">
        <w:rPr>
          <w:rFonts w:ascii="Times New Roman" w:eastAsia="Times New Roman" w:hAnsi="Times New Roman"/>
          <w:color w:val="000000"/>
          <w:kern w:val="1"/>
          <w:sz w:val="24"/>
          <w:szCs w:val="24"/>
          <w:lang w:eastAsia="ar-SA"/>
        </w:rPr>
        <w:t>15</w:t>
      </w:r>
      <w:r w:rsidR="000E4C73" w:rsidRPr="00C71ECB">
        <w:rPr>
          <w:rFonts w:ascii="Times New Roman" w:eastAsia="Times New Roman" w:hAnsi="Times New Roman"/>
          <w:color w:val="000000"/>
          <w:kern w:val="1"/>
          <w:sz w:val="24"/>
          <w:szCs w:val="24"/>
          <w:lang w:eastAsia="ar-SA"/>
        </w:rPr>
        <w:t xml:space="preserve"> (</w:t>
      </w:r>
      <w:r w:rsidR="000E4C73">
        <w:rPr>
          <w:rFonts w:ascii="Times New Roman" w:eastAsia="Times New Roman" w:hAnsi="Times New Roman"/>
          <w:color w:val="000000"/>
          <w:kern w:val="1"/>
          <w:sz w:val="24"/>
          <w:szCs w:val="24"/>
          <w:lang w:eastAsia="ar-SA"/>
        </w:rPr>
        <w:t>пятнадцати</w:t>
      </w:r>
      <w:r w:rsidR="000E4C73"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0E4C73">
        <w:rPr>
          <w:rFonts w:ascii="Times New Roman" w:eastAsia="Times New Roman" w:hAnsi="Times New Roman"/>
          <w:color w:val="000000"/>
          <w:kern w:val="1"/>
          <w:sz w:val="24"/>
          <w:szCs w:val="24"/>
          <w:lang w:eastAsia="ar-SA"/>
        </w:rPr>
        <w:t>приема-передачи</w:t>
      </w:r>
      <w:r w:rsidR="000E4C73"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0E4C73">
        <w:rPr>
          <w:rFonts w:ascii="Times New Roman" w:eastAsia="Times New Roman" w:hAnsi="Times New Roman"/>
          <w:color w:val="000000"/>
          <w:kern w:val="1"/>
          <w:sz w:val="24"/>
          <w:szCs w:val="24"/>
          <w:lang w:eastAsia="ar-SA"/>
        </w:rPr>
        <w:t xml:space="preserve">. </w:t>
      </w:r>
      <w:r w:rsidR="000E4C73">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822B24">
        <w:rPr>
          <w:rFonts w:ascii="Times New Roman" w:hAnsi="Times New Roman"/>
          <w:sz w:val="24"/>
          <w:szCs w:val="24"/>
        </w:rPr>
        <w:t>отодвигается</w:t>
      </w:r>
      <w:r w:rsidR="000E4C73">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692B4F" w:rsidRPr="002C75AE" w:rsidRDefault="00692B4F" w:rsidP="00692B4F">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F30C5D">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sidR="00B73752">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sidR="00B73752">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2.3.7. В случаях начисления Заказчиком </w:t>
      </w:r>
      <w:r w:rsidR="00B73752">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sidR="00F30C5D">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sidR="00B73752">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B73752">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sidR="00B73752">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w:t>
      </w:r>
      <w:r w:rsidRPr="0042467E">
        <w:rPr>
          <w:rFonts w:ascii="Times New Roman" w:eastAsia="Times New Roman" w:hAnsi="Times New Roman"/>
          <w:color w:val="000000"/>
          <w:sz w:val="24"/>
          <w:szCs w:val="24"/>
          <w:lang w:eastAsia="ar-SA"/>
        </w:rPr>
        <w:lastRenderedPageBreak/>
        <w:t xml:space="preserve">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xml:space="preserve">) рабочих дней с даты получения </w:t>
      </w:r>
      <w:r w:rsidRPr="0042467E">
        <w:rPr>
          <w:rFonts w:ascii="Times New Roman" w:eastAsia="Times New Roman" w:hAnsi="Times New Roman"/>
          <w:color w:val="000000"/>
          <w:sz w:val="24"/>
          <w:szCs w:val="24"/>
        </w:rPr>
        <w:lastRenderedPageBreak/>
        <w:t>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0E4C7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0E4C7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B46063">
        <w:rPr>
          <w:rFonts w:ascii="Times New Roman" w:eastAsia="Times New Roman" w:hAnsi="Times New Roman"/>
          <w:sz w:val="24"/>
          <w:szCs w:val="24"/>
          <w:lang w:eastAsia="ru-RU"/>
        </w:rPr>
        <w:t>14</w:t>
      </w:r>
      <w:r w:rsidRPr="004D2E06">
        <w:rPr>
          <w:rFonts w:ascii="Times New Roman" w:eastAsia="Times New Roman" w:hAnsi="Times New Roman"/>
          <w:sz w:val="24"/>
          <w:szCs w:val="24"/>
          <w:lang w:eastAsia="ru-RU"/>
        </w:rPr>
        <w:t xml:space="preserve"> (</w:t>
      </w:r>
      <w:r w:rsidR="00B46063">
        <w:rPr>
          <w:rFonts w:ascii="Times New Roman" w:eastAsia="Times New Roman" w:hAnsi="Times New Roman"/>
          <w:sz w:val="24"/>
          <w:szCs w:val="24"/>
          <w:lang w:eastAsia="ru-RU"/>
        </w:rPr>
        <w:t>четырнадцати</w:t>
      </w:r>
      <w:r w:rsidRPr="004D2E06">
        <w:rPr>
          <w:rFonts w:ascii="Times New Roman" w:eastAsia="Times New Roman" w:hAnsi="Times New Roman"/>
          <w:sz w:val="24"/>
          <w:szCs w:val="24"/>
          <w:lang w:eastAsia="ru-RU"/>
        </w:rPr>
        <w:t>) календарн</w:t>
      </w:r>
      <w:r>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2A2F90">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A2F90">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5003DE" w:rsidRPr="00A85334" w:rsidRDefault="001C4275" w:rsidP="005003DE">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D2E06">
        <w:rPr>
          <w:rFonts w:ascii="Times New Roman" w:eastAsia="Times New Roman" w:hAnsi="Times New Roman"/>
          <w:sz w:val="24"/>
          <w:szCs w:val="24"/>
          <w:lang w:eastAsia="ru-RU" w:bidi="ru-RU"/>
        </w:rPr>
        <w:t xml:space="preserve">5.1. </w:t>
      </w:r>
      <w:r w:rsidR="005003DE" w:rsidRPr="00A85334">
        <w:rPr>
          <w:rFonts w:ascii="Times New Roman" w:eastAsia="Times New Roman" w:hAnsi="Times New Roman"/>
          <w:color w:val="000000"/>
          <w:sz w:val="24"/>
          <w:szCs w:val="24"/>
          <w:lang w:eastAsia="ru-RU" w:bidi="ru-RU"/>
        </w:rPr>
        <w:t xml:space="preserve">Поставщик гарантирует, что качество и безопасность поставленного Товара (распространяется на все позиции Товара) будет соответствовать документации производителя и обязательным требованиям, предъявляемым к Товару едиными правилами согласно Федеральному закону от 27.12.2002 № 184-ФЗ «О техническом регулировании» и иного законодательства, а также требованиям, установленным Договором, в течение сроков, определенных </w:t>
      </w:r>
      <w:r w:rsidR="007F682F">
        <w:rPr>
          <w:rFonts w:ascii="Times New Roman" w:eastAsia="Times New Roman" w:hAnsi="Times New Roman"/>
          <w:color w:val="000000"/>
          <w:sz w:val="24"/>
          <w:szCs w:val="24"/>
          <w:lang w:eastAsia="ru-RU" w:bidi="ru-RU"/>
        </w:rPr>
        <w:t>заводом-изготовителем</w:t>
      </w:r>
      <w:r w:rsidR="00D52F47">
        <w:rPr>
          <w:rFonts w:ascii="Times New Roman" w:eastAsia="Times New Roman" w:hAnsi="Times New Roman"/>
          <w:color w:val="000000"/>
          <w:sz w:val="24"/>
          <w:szCs w:val="24"/>
          <w:lang w:eastAsia="ru-RU" w:bidi="ru-RU"/>
        </w:rPr>
        <w:t xml:space="preserve"> (производителем Товара), но не менее</w:t>
      </w:r>
      <w:r w:rsidR="005003DE" w:rsidRPr="00A85334">
        <w:rPr>
          <w:rFonts w:ascii="Times New Roman" w:eastAsia="Times New Roman" w:hAnsi="Times New Roman"/>
          <w:color w:val="000000"/>
          <w:sz w:val="24"/>
          <w:szCs w:val="24"/>
          <w:lang w:eastAsia="ru-RU" w:bidi="ru-RU"/>
        </w:rPr>
        <w:t xml:space="preserve"> </w:t>
      </w:r>
      <w:r w:rsidR="00D52F47">
        <w:rPr>
          <w:rFonts w:ascii="Times New Roman" w:eastAsia="Times New Roman" w:hAnsi="Times New Roman"/>
          <w:color w:val="000000"/>
          <w:sz w:val="24"/>
          <w:szCs w:val="24"/>
          <w:lang w:eastAsia="ru-RU" w:bidi="ru-RU"/>
        </w:rPr>
        <w:t>12</w:t>
      </w:r>
      <w:r w:rsidR="005003DE" w:rsidRPr="00A85334">
        <w:rPr>
          <w:rFonts w:ascii="Times New Roman" w:eastAsia="Times New Roman" w:hAnsi="Times New Roman"/>
          <w:color w:val="000000"/>
          <w:sz w:val="24"/>
          <w:szCs w:val="24"/>
          <w:lang w:eastAsia="ru-RU" w:bidi="ru-RU"/>
        </w:rPr>
        <w:t xml:space="preserve"> (</w:t>
      </w:r>
      <w:r w:rsidR="00D52F47">
        <w:rPr>
          <w:rFonts w:ascii="Times New Roman" w:eastAsia="Times New Roman" w:hAnsi="Times New Roman"/>
          <w:color w:val="000000"/>
          <w:sz w:val="24"/>
          <w:szCs w:val="24"/>
          <w:lang w:eastAsia="ru-RU" w:bidi="ru-RU"/>
        </w:rPr>
        <w:t xml:space="preserve">двенадцати) месяцев с момента поставки </w:t>
      </w:r>
      <w:r w:rsidR="005003DE" w:rsidRPr="00A85334">
        <w:rPr>
          <w:rFonts w:ascii="Times New Roman" w:eastAsia="Times New Roman" w:hAnsi="Times New Roman"/>
          <w:color w:val="000000"/>
          <w:sz w:val="24"/>
          <w:szCs w:val="24"/>
          <w:lang w:eastAsia="ru-RU" w:bidi="ru-RU"/>
        </w:rPr>
        <w:t>Товара</w:t>
      </w:r>
      <w:r w:rsidR="00D52F47">
        <w:rPr>
          <w:rFonts w:ascii="Times New Roman" w:eastAsia="Times New Roman" w:hAnsi="Times New Roman"/>
          <w:color w:val="000000"/>
          <w:sz w:val="24"/>
          <w:szCs w:val="24"/>
          <w:lang w:eastAsia="ru-RU" w:bidi="ru-RU"/>
        </w:rPr>
        <w:t>.</w:t>
      </w:r>
      <w:r w:rsidR="005003DE" w:rsidRPr="00A85334">
        <w:rPr>
          <w:rFonts w:ascii="Times New Roman" w:eastAsia="Times New Roman" w:hAnsi="Times New Roman"/>
          <w:color w:val="000000"/>
          <w:sz w:val="24"/>
          <w:szCs w:val="24"/>
          <w:lang w:eastAsia="ru-RU" w:bidi="ru-RU"/>
        </w:rPr>
        <w:t xml:space="preserve"> </w:t>
      </w:r>
    </w:p>
    <w:p w:rsidR="001C4275" w:rsidRPr="004D2E06" w:rsidRDefault="001C4275" w:rsidP="005003DE">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B7375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lastRenderedPageBreak/>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9840A5" w:rsidRDefault="009840A5" w:rsidP="00A245D8">
      <w:pPr>
        <w:spacing w:after="0" w:line="259" w:lineRule="auto"/>
        <w:contextualSpacing/>
        <w:jc w:val="right"/>
        <w:rPr>
          <w:rFonts w:ascii="Times New Roman" w:eastAsia="Calibri" w:hAnsi="Times New Roman"/>
          <w:sz w:val="24"/>
          <w:szCs w:val="24"/>
        </w:rPr>
      </w:pPr>
    </w:p>
    <w:p w:rsidR="009840A5" w:rsidRDefault="009840A5" w:rsidP="00A245D8">
      <w:pPr>
        <w:spacing w:after="0" w:line="259" w:lineRule="auto"/>
        <w:contextualSpacing/>
        <w:jc w:val="right"/>
        <w:rPr>
          <w:rFonts w:ascii="Times New Roman" w:eastAsia="Calibri" w:hAnsi="Times New Roman"/>
          <w:sz w:val="24"/>
          <w:szCs w:val="24"/>
        </w:rPr>
      </w:pPr>
    </w:p>
    <w:p w:rsidR="00B73752" w:rsidRDefault="00B73752" w:rsidP="00A245D8">
      <w:pPr>
        <w:spacing w:after="0" w:line="259" w:lineRule="auto"/>
        <w:contextualSpacing/>
        <w:jc w:val="right"/>
        <w:rPr>
          <w:rFonts w:ascii="Times New Roman" w:eastAsia="Calibri" w:hAnsi="Times New Roman"/>
          <w:sz w:val="24"/>
          <w:szCs w:val="24"/>
        </w:rPr>
      </w:pPr>
    </w:p>
    <w:p w:rsidR="00B73752" w:rsidRDefault="00B73752" w:rsidP="00A245D8">
      <w:pPr>
        <w:spacing w:after="0" w:line="259" w:lineRule="auto"/>
        <w:contextualSpacing/>
        <w:jc w:val="right"/>
        <w:rPr>
          <w:rFonts w:ascii="Times New Roman" w:eastAsia="Calibri" w:hAnsi="Times New Roman"/>
          <w:sz w:val="24"/>
          <w:szCs w:val="24"/>
        </w:rPr>
      </w:pPr>
    </w:p>
    <w:p w:rsidR="009840A5" w:rsidRDefault="009840A5"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A245D8" w:rsidRDefault="00A245D8" w:rsidP="00544D0D">
      <w:pPr>
        <w:spacing w:after="0" w:line="259" w:lineRule="auto"/>
        <w:contextualSpacing/>
        <w:jc w:val="right"/>
        <w:rPr>
          <w:rFonts w:ascii="Times New Roman" w:eastAsia="Calibri" w:hAnsi="Times New Roman"/>
          <w:sz w:val="24"/>
          <w:szCs w:val="24"/>
        </w:rPr>
      </w:pPr>
    </w:p>
    <w:p w:rsidR="00A245D8" w:rsidRPr="00A245D8" w:rsidRDefault="00A245D8" w:rsidP="00A245D8">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A245D8">
        <w:rPr>
          <w:rFonts w:ascii="Times New Roman" w:eastAsia="Times New Roman" w:hAnsi="Times New Roman"/>
          <w:b/>
          <w:bCs/>
          <w:sz w:val="24"/>
          <w:szCs w:val="24"/>
          <w:lang w:val="x-none" w:eastAsia="ar-SA"/>
        </w:rPr>
        <w:t>СПЕЦИФИКАЦИЯ</w:t>
      </w:r>
    </w:p>
    <w:p w:rsidR="00A245D8" w:rsidRPr="00A245D8" w:rsidRDefault="00A245D8" w:rsidP="00A245D8">
      <w:pPr>
        <w:suppressAutoHyphens/>
        <w:spacing w:after="0" w:line="240" w:lineRule="auto"/>
        <w:jc w:val="center"/>
        <w:rPr>
          <w:rFonts w:ascii="Times New Roman" w:eastAsia="Calibri" w:hAnsi="Times New Roman"/>
          <w:bCs/>
          <w:color w:val="000000"/>
          <w:sz w:val="24"/>
          <w:szCs w:val="24"/>
          <w:lang w:eastAsia="ar-SA"/>
        </w:rPr>
      </w:pPr>
      <w:r w:rsidRPr="00A245D8">
        <w:rPr>
          <w:rFonts w:ascii="Times New Roman" w:eastAsia="Calibri" w:hAnsi="Times New Roman"/>
          <w:bCs/>
          <w:color w:val="000000"/>
          <w:sz w:val="24"/>
          <w:szCs w:val="24"/>
          <w:lang w:eastAsia="ar-SA"/>
        </w:rPr>
        <w:t>на поставку общестроительных материалов для нужд ИПУ РАН</w:t>
      </w: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Style w:val="83"/>
        <w:tblW w:w="9526" w:type="dxa"/>
        <w:tblInd w:w="250" w:type="dxa"/>
        <w:tblLayout w:type="fixed"/>
        <w:tblLook w:val="04A0" w:firstRow="1" w:lastRow="0" w:firstColumn="1" w:lastColumn="0" w:noHBand="0" w:noVBand="1"/>
      </w:tblPr>
      <w:tblGrid>
        <w:gridCol w:w="709"/>
        <w:gridCol w:w="3402"/>
        <w:gridCol w:w="1163"/>
        <w:gridCol w:w="1559"/>
        <w:gridCol w:w="1417"/>
        <w:gridCol w:w="1276"/>
      </w:tblGrid>
      <w:tr w:rsidR="00A245D8" w:rsidRPr="00A245D8" w:rsidTr="00C44E28">
        <w:trPr>
          <w:trHeight w:val="659"/>
        </w:trPr>
        <w:tc>
          <w:tcPr>
            <w:tcW w:w="709" w:type="dxa"/>
          </w:tcPr>
          <w:p w:rsidR="00A245D8" w:rsidRPr="00A245D8" w:rsidRDefault="00A245D8" w:rsidP="00C44E28">
            <w:pPr>
              <w:spacing w:after="0" w:line="240" w:lineRule="auto"/>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 xml:space="preserve"> </w:t>
            </w:r>
            <w:r w:rsidRPr="00A245D8">
              <w:rPr>
                <w:rFonts w:ascii="Times New Roman" w:eastAsia="Calibri" w:hAnsi="Times New Roman"/>
                <w:b/>
                <w:color w:val="000000"/>
                <w:sz w:val="24"/>
                <w:szCs w:val="24"/>
                <w:lang w:eastAsia="ar-SA"/>
              </w:rPr>
              <w:t>№ п/п</w:t>
            </w:r>
          </w:p>
        </w:tc>
        <w:tc>
          <w:tcPr>
            <w:tcW w:w="3402"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Наименование товара</w:t>
            </w:r>
          </w:p>
        </w:tc>
        <w:tc>
          <w:tcPr>
            <w:tcW w:w="1163" w:type="dxa"/>
          </w:tcPr>
          <w:p w:rsidR="00A245D8" w:rsidRPr="00A245D8" w:rsidRDefault="00A245D8" w:rsidP="00A245D8">
            <w:pPr>
              <w:suppressAutoHyphens/>
              <w:snapToGrid w:val="0"/>
              <w:spacing w:after="0" w:line="240" w:lineRule="auto"/>
              <w:jc w:val="center"/>
              <w:rPr>
                <w:rFonts w:ascii="Times New Roman" w:hAnsi="Times New Roman"/>
                <w:b/>
                <w:sz w:val="24"/>
                <w:szCs w:val="24"/>
                <w:lang w:eastAsia="ar-SA"/>
              </w:rPr>
            </w:pPr>
            <w:r w:rsidRPr="00A245D8">
              <w:rPr>
                <w:rFonts w:ascii="Times New Roman" w:hAnsi="Times New Roman"/>
                <w:b/>
                <w:sz w:val="24"/>
                <w:szCs w:val="24"/>
                <w:lang w:eastAsia="ar-SA"/>
              </w:rPr>
              <w:t>Ед.</w:t>
            </w:r>
          </w:p>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hAnsi="Times New Roman"/>
                <w:b/>
                <w:sz w:val="24"/>
                <w:szCs w:val="24"/>
                <w:lang w:eastAsia="ar-SA"/>
              </w:rPr>
              <w:t>изм.</w:t>
            </w:r>
          </w:p>
        </w:tc>
        <w:tc>
          <w:tcPr>
            <w:tcW w:w="155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Кол-во</w:t>
            </w:r>
          </w:p>
        </w:tc>
        <w:tc>
          <w:tcPr>
            <w:tcW w:w="1417"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hAnsi="Times New Roman"/>
                <w:b/>
                <w:sz w:val="24"/>
                <w:szCs w:val="24"/>
              </w:rPr>
              <w:t>Цена</w:t>
            </w:r>
          </w:p>
        </w:tc>
        <w:tc>
          <w:tcPr>
            <w:tcW w:w="1276"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hAnsi="Times New Roman"/>
                <w:b/>
                <w:sz w:val="24"/>
                <w:szCs w:val="24"/>
              </w:rPr>
              <w:t>Сумма</w:t>
            </w:r>
          </w:p>
        </w:tc>
      </w:tr>
      <w:tr w:rsidR="00A245D8" w:rsidRPr="00A245D8" w:rsidTr="000D54BF">
        <w:trPr>
          <w:trHeight w:val="840"/>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Краска</w:t>
            </w:r>
          </w:p>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 xml:space="preserve">водоэмульсионная </w:t>
            </w:r>
            <w:r w:rsidRPr="00A245D8">
              <w:rPr>
                <w:rFonts w:ascii="Times New Roman" w:eastAsia="Calibri" w:hAnsi="Times New Roman"/>
                <w:color w:val="000000"/>
                <w:sz w:val="24"/>
                <w:szCs w:val="24"/>
              </w:rPr>
              <w:t>для стен и потолка.</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140,0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838"/>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2</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Краска</w:t>
            </w:r>
          </w:p>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 xml:space="preserve">водоэмульсионная латексная </w:t>
            </w:r>
            <w:r w:rsidRPr="00A245D8">
              <w:rPr>
                <w:rFonts w:ascii="Times New Roman" w:eastAsia="Calibri" w:hAnsi="Times New Roman"/>
                <w:color w:val="000000"/>
                <w:sz w:val="24"/>
                <w:szCs w:val="24"/>
              </w:rPr>
              <w:t>для стен и потолка.</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140,0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584"/>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3</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Эмаль ПФ-115</w:t>
            </w:r>
          </w:p>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 xml:space="preserve"> (цвет белый)</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shd w:val="clear" w:color="auto" w:fill="FFFFFF"/>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27,0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584"/>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4</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Эмаль ПФ-115</w:t>
            </w:r>
          </w:p>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 xml:space="preserve"> (цвет зеленый)</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54,0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584"/>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5</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Эмаль ПФ-115</w:t>
            </w:r>
          </w:p>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 xml:space="preserve"> (цвет черный)</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54,0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584"/>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6</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Эмаль ПФ-115</w:t>
            </w:r>
          </w:p>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 xml:space="preserve"> (цвет красный)</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13,5</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335"/>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7</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rPr>
              <w:t>Краска фасадная</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350,0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C44E28">
        <w:trPr>
          <w:trHeight w:val="635"/>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8</w:t>
            </w:r>
          </w:p>
        </w:tc>
        <w:tc>
          <w:tcPr>
            <w:tcW w:w="3402" w:type="dxa"/>
          </w:tcPr>
          <w:p w:rsidR="00A245D8" w:rsidRPr="00A245D8" w:rsidRDefault="00A245D8" w:rsidP="00A245D8">
            <w:pPr>
              <w:spacing w:after="0" w:line="240" w:lineRule="auto"/>
              <w:rPr>
                <w:rFonts w:ascii="Times New Roman" w:eastAsia="Calibri" w:hAnsi="Times New Roman"/>
                <w:sz w:val="24"/>
                <w:szCs w:val="24"/>
              </w:rPr>
            </w:pPr>
            <w:r w:rsidRPr="00A245D8">
              <w:rPr>
                <w:rFonts w:ascii="Times New Roman" w:eastAsia="Calibri" w:hAnsi="Times New Roman"/>
                <w:sz w:val="24"/>
                <w:szCs w:val="24"/>
              </w:rPr>
              <w:t>Эмаль АК 511</w:t>
            </w:r>
          </w:p>
          <w:p w:rsidR="00A245D8" w:rsidRPr="00A245D8" w:rsidRDefault="00A245D8" w:rsidP="00A245D8">
            <w:pPr>
              <w:spacing w:after="0" w:line="240" w:lineRule="auto"/>
              <w:rPr>
                <w:rFonts w:ascii="Times New Roman" w:eastAsia="Calibri" w:hAnsi="Times New Roman"/>
                <w:sz w:val="24"/>
                <w:szCs w:val="24"/>
              </w:rPr>
            </w:pPr>
            <w:r w:rsidRPr="00A245D8">
              <w:rPr>
                <w:rFonts w:ascii="Times New Roman" w:eastAsia="Calibri" w:hAnsi="Times New Roman"/>
                <w:sz w:val="24"/>
                <w:szCs w:val="24"/>
              </w:rPr>
              <w:t xml:space="preserve">для дорожной разметки </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100,0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C44E28">
        <w:trPr>
          <w:trHeight w:val="301"/>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9</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r w:rsidRPr="00A245D8">
              <w:rPr>
                <w:rFonts w:ascii="Times New Roman" w:eastAsia="Calibri" w:hAnsi="Times New Roman"/>
                <w:color w:val="000000"/>
                <w:sz w:val="24"/>
                <w:szCs w:val="24"/>
                <w:lang w:eastAsia="ar-SA"/>
              </w:rPr>
              <w:t>Грунтовка ВД универсальная</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rPr>
            </w:pPr>
            <w:r w:rsidRPr="00A245D8">
              <w:rPr>
                <w:rFonts w:ascii="Times New Roman" w:eastAsia="Calibri" w:hAnsi="Times New Roman"/>
                <w:color w:val="000000"/>
                <w:sz w:val="24"/>
                <w:szCs w:val="24"/>
              </w:rPr>
              <w:t>100,0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10</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rPr>
            </w:pPr>
            <w:proofErr w:type="spellStart"/>
            <w:r w:rsidRPr="00A245D8">
              <w:rPr>
                <w:rFonts w:ascii="Times New Roman" w:eastAsia="Calibri" w:hAnsi="Times New Roman"/>
                <w:color w:val="000000"/>
                <w:sz w:val="24"/>
                <w:szCs w:val="24"/>
              </w:rPr>
              <w:t>Пескобетон</w:t>
            </w:r>
            <w:proofErr w:type="spellEnd"/>
            <w:r w:rsidRPr="00A245D8">
              <w:rPr>
                <w:rFonts w:ascii="Times New Roman" w:eastAsia="Calibri" w:hAnsi="Times New Roman"/>
                <w:color w:val="000000"/>
                <w:sz w:val="24"/>
                <w:szCs w:val="24"/>
              </w:rPr>
              <w:t xml:space="preserve"> </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1000,0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C44E28">
        <w:trPr>
          <w:trHeight w:val="267"/>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11</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Пол наливной</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lang w:eastAsia="ar-SA"/>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500,00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12</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 xml:space="preserve">Цемент </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1000,0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13</w:t>
            </w:r>
          </w:p>
        </w:tc>
        <w:tc>
          <w:tcPr>
            <w:tcW w:w="3402" w:type="dxa"/>
          </w:tcPr>
          <w:p w:rsidR="00A245D8" w:rsidRPr="00A245D8" w:rsidRDefault="00A245D8" w:rsidP="00C44E2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 xml:space="preserve">Шпатлевка </w:t>
            </w:r>
            <w:r w:rsidRPr="00A245D8">
              <w:rPr>
                <w:rFonts w:ascii="Times New Roman" w:eastAsia="Calibri" w:hAnsi="Times New Roman"/>
                <w:color w:val="000000"/>
                <w:sz w:val="24"/>
                <w:szCs w:val="24"/>
                <w:lang w:eastAsia="ar-SA"/>
              </w:rPr>
              <w:t>финишная</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900,0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14</w:t>
            </w:r>
          </w:p>
        </w:tc>
        <w:tc>
          <w:tcPr>
            <w:tcW w:w="3402" w:type="dxa"/>
          </w:tcPr>
          <w:p w:rsidR="00A245D8" w:rsidRPr="00A245D8" w:rsidRDefault="00A245D8" w:rsidP="00A245D8">
            <w:pPr>
              <w:spacing w:after="0" w:line="240" w:lineRule="auto"/>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Штукатурка</w:t>
            </w:r>
          </w:p>
        </w:tc>
        <w:tc>
          <w:tcPr>
            <w:tcW w:w="1163"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кг</w:t>
            </w:r>
          </w:p>
        </w:tc>
        <w:tc>
          <w:tcPr>
            <w:tcW w:w="1559" w:type="dxa"/>
            <w:vAlign w:val="center"/>
          </w:tcPr>
          <w:p w:rsidR="00A245D8" w:rsidRPr="00A245D8" w:rsidRDefault="00A245D8" w:rsidP="00A245D8">
            <w:pPr>
              <w:spacing w:after="0" w:line="240" w:lineRule="auto"/>
              <w:jc w:val="center"/>
              <w:rPr>
                <w:rFonts w:ascii="Times New Roman" w:eastAsia="Calibri" w:hAnsi="Times New Roman"/>
                <w:color w:val="000000"/>
                <w:sz w:val="24"/>
                <w:szCs w:val="24"/>
                <w:lang w:eastAsia="ar-SA"/>
              </w:rPr>
            </w:pPr>
            <w:r w:rsidRPr="00A245D8">
              <w:rPr>
                <w:rFonts w:ascii="Times New Roman" w:eastAsia="Calibri" w:hAnsi="Times New Roman"/>
                <w:color w:val="000000"/>
                <w:sz w:val="24"/>
                <w:szCs w:val="24"/>
              </w:rPr>
              <w:t>150,0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709" w:type="dxa"/>
          </w:tcPr>
          <w:p w:rsidR="00A245D8" w:rsidRPr="00A245D8" w:rsidRDefault="00A245D8" w:rsidP="00A245D8">
            <w:pPr>
              <w:spacing w:after="0" w:line="240" w:lineRule="auto"/>
              <w:jc w:val="center"/>
              <w:rPr>
                <w:rFonts w:ascii="Times New Roman" w:eastAsia="Calibri" w:hAnsi="Times New Roman"/>
                <w:b/>
                <w:color w:val="000000"/>
                <w:sz w:val="24"/>
                <w:szCs w:val="24"/>
                <w:lang w:eastAsia="ar-SA"/>
              </w:rPr>
            </w:pPr>
            <w:r w:rsidRPr="00A245D8">
              <w:rPr>
                <w:rFonts w:ascii="Times New Roman" w:eastAsia="Calibri" w:hAnsi="Times New Roman"/>
                <w:b/>
                <w:color w:val="000000"/>
                <w:sz w:val="24"/>
                <w:szCs w:val="24"/>
                <w:lang w:eastAsia="ar-SA"/>
              </w:rPr>
              <w:t>15</w:t>
            </w:r>
          </w:p>
        </w:tc>
        <w:tc>
          <w:tcPr>
            <w:tcW w:w="3402" w:type="dxa"/>
          </w:tcPr>
          <w:p w:rsidR="00A245D8" w:rsidRPr="00A245D8" w:rsidRDefault="00A245D8" w:rsidP="00A245D8">
            <w:pPr>
              <w:spacing w:after="0" w:line="240" w:lineRule="auto"/>
              <w:jc w:val="both"/>
              <w:rPr>
                <w:rFonts w:ascii="Times New Roman" w:hAnsi="Times New Roman"/>
                <w:color w:val="000000"/>
                <w:sz w:val="24"/>
                <w:szCs w:val="24"/>
                <w:lang w:eastAsia="ar-SA"/>
              </w:rPr>
            </w:pPr>
            <w:r w:rsidRPr="00A245D8">
              <w:rPr>
                <w:rFonts w:ascii="Times New Roman" w:hAnsi="Times New Roman"/>
                <w:color w:val="000000"/>
                <w:sz w:val="24"/>
                <w:szCs w:val="24"/>
                <w:lang w:eastAsia="ar-SA"/>
              </w:rPr>
              <w:t>Клей плиточный</w:t>
            </w:r>
          </w:p>
        </w:tc>
        <w:tc>
          <w:tcPr>
            <w:tcW w:w="1163" w:type="dxa"/>
            <w:vAlign w:val="center"/>
          </w:tcPr>
          <w:p w:rsidR="00A245D8" w:rsidRPr="00A245D8" w:rsidRDefault="00A245D8" w:rsidP="00A245D8">
            <w:pPr>
              <w:spacing w:after="0" w:line="240" w:lineRule="auto"/>
              <w:jc w:val="center"/>
              <w:rPr>
                <w:rFonts w:ascii="Times New Roman" w:hAnsi="Times New Roman"/>
                <w:color w:val="000000"/>
                <w:sz w:val="24"/>
                <w:szCs w:val="24"/>
                <w:lang w:eastAsia="ar-SA"/>
              </w:rPr>
            </w:pPr>
            <w:r w:rsidRPr="00A245D8">
              <w:rPr>
                <w:rFonts w:ascii="Times New Roman" w:hAnsi="Times New Roman"/>
                <w:color w:val="000000"/>
                <w:sz w:val="24"/>
                <w:szCs w:val="24"/>
                <w:lang w:eastAsia="ar-SA"/>
              </w:rPr>
              <w:t>кг</w:t>
            </w:r>
          </w:p>
        </w:tc>
        <w:tc>
          <w:tcPr>
            <w:tcW w:w="1559" w:type="dxa"/>
            <w:vAlign w:val="center"/>
          </w:tcPr>
          <w:p w:rsidR="00A245D8" w:rsidRPr="00A245D8" w:rsidRDefault="00A245D8" w:rsidP="00A245D8">
            <w:pPr>
              <w:spacing w:after="0" w:line="240" w:lineRule="auto"/>
              <w:jc w:val="center"/>
              <w:rPr>
                <w:rFonts w:ascii="Times New Roman" w:hAnsi="Times New Roman"/>
                <w:color w:val="000000"/>
                <w:sz w:val="24"/>
                <w:szCs w:val="24"/>
                <w:lang w:eastAsia="ar-SA"/>
              </w:rPr>
            </w:pPr>
            <w:r w:rsidRPr="00A245D8">
              <w:rPr>
                <w:rFonts w:ascii="Times New Roman" w:eastAsia="Calibri" w:hAnsi="Times New Roman"/>
                <w:color w:val="000000"/>
                <w:sz w:val="24"/>
                <w:szCs w:val="24"/>
              </w:rPr>
              <w:t>500,00</w:t>
            </w:r>
          </w:p>
        </w:tc>
        <w:tc>
          <w:tcPr>
            <w:tcW w:w="1417"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c>
          <w:tcPr>
            <w:tcW w:w="1276" w:type="dxa"/>
          </w:tcPr>
          <w:p w:rsidR="00A245D8" w:rsidRPr="00A245D8" w:rsidRDefault="00A245D8" w:rsidP="00A245D8">
            <w:pPr>
              <w:spacing w:after="0" w:line="240" w:lineRule="auto"/>
              <w:jc w:val="center"/>
              <w:rPr>
                <w:rFonts w:ascii="Times New Roman" w:eastAsia="Calibri" w:hAnsi="Times New Roman"/>
                <w:color w:val="000000"/>
                <w:sz w:val="24"/>
                <w:szCs w:val="24"/>
              </w:rPr>
            </w:pPr>
          </w:p>
        </w:tc>
      </w:tr>
      <w:tr w:rsidR="00A245D8" w:rsidRPr="00A245D8" w:rsidTr="000D54BF">
        <w:trPr>
          <w:trHeight w:val="152"/>
        </w:trPr>
        <w:tc>
          <w:tcPr>
            <w:tcW w:w="8250" w:type="dxa"/>
            <w:gridSpan w:val="5"/>
          </w:tcPr>
          <w:p w:rsidR="00A245D8" w:rsidRPr="00A245D8" w:rsidRDefault="00A245D8" w:rsidP="00A245D8">
            <w:pPr>
              <w:spacing w:after="0" w:line="240" w:lineRule="auto"/>
              <w:jc w:val="right"/>
              <w:rPr>
                <w:rFonts w:ascii="Times New Roman" w:hAnsi="Times New Roman"/>
                <w:color w:val="000000"/>
                <w:sz w:val="24"/>
                <w:szCs w:val="24"/>
                <w:lang w:eastAsia="ar-SA"/>
              </w:rPr>
            </w:pPr>
            <w:r w:rsidRPr="00A245D8">
              <w:rPr>
                <w:rFonts w:ascii="Times New Roman" w:hAnsi="Times New Roman"/>
                <w:color w:val="000000"/>
                <w:sz w:val="24"/>
                <w:szCs w:val="24"/>
                <w:lang w:eastAsia="ar-SA"/>
              </w:rPr>
              <w:t>Итого</w:t>
            </w:r>
          </w:p>
        </w:tc>
        <w:tc>
          <w:tcPr>
            <w:tcW w:w="1276" w:type="dxa"/>
          </w:tcPr>
          <w:p w:rsidR="00A245D8" w:rsidRPr="00A245D8" w:rsidRDefault="00A245D8" w:rsidP="00A245D8">
            <w:pPr>
              <w:spacing w:after="0" w:line="240" w:lineRule="auto"/>
              <w:jc w:val="center"/>
              <w:rPr>
                <w:rFonts w:ascii="Times New Roman" w:hAnsi="Times New Roman"/>
                <w:color w:val="000000"/>
                <w:sz w:val="24"/>
                <w:szCs w:val="24"/>
                <w:lang w:eastAsia="ar-SA"/>
              </w:rPr>
            </w:pPr>
          </w:p>
        </w:tc>
      </w:tr>
      <w:tr w:rsidR="00A245D8" w:rsidRPr="00A245D8" w:rsidTr="000D54BF">
        <w:trPr>
          <w:trHeight w:val="152"/>
        </w:trPr>
        <w:tc>
          <w:tcPr>
            <w:tcW w:w="8250" w:type="dxa"/>
            <w:gridSpan w:val="5"/>
          </w:tcPr>
          <w:p w:rsidR="00A245D8" w:rsidRPr="00A245D8" w:rsidRDefault="00A245D8" w:rsidP="00A245D8">
            <w:pPr>
              <w:spacing w:after="0" w:line="240" w:lineRule="auto"/>
              <w:jc w:val="right"/>
              <w:rPr>
                <w:rFonts w:ascii="Times New Roman" w:hAnsi="Times New Roman"/>
                <w:color w:val="000000"/>
                <w:sz w:val="24"/>
                <w:szCs w:val="24"/>
                <w:lang w:eastAsia="ar-SA"/>
              </w:rPr>
            </w:pPr>
            <w:r w:rsidRPr="00A245D8">
              <w:rPr>
                <w:rFonts w:ascii="Times New Roman" w:hAnsi="Times New Roman"/>
                <w:color w:val="000000"/>
                <w:sz w:val="24"/>
                <w:szCs w:val="24"/>
                <w:lang w:eastAsia="ar-SA"/>
              </w:rPr>
              <w:t>НДС</w:t>
            </w:r>
          </w:p>
        </w:tc>
        <w:tc>
          <w:tcPr>
            <w:tcW w:w="1276" w:type="dxa"/>
          </w:tcPr>
          <w:p w:rsidR="00A245D8" w:rsidRPr="00A245D8" w:rsidRDefault="00A245D8" w:rsidP="00A245D8">
            <w:pPr>
              <w:spacing w:after="0" w:line="240" w:lineRule="auto"/>
              <w:jc w:val="center"/>
              <w:rPr>
                <w:rFonts w:ascii="Times New Roman" w:hAnsi="Times New Roman"/>
                <w:color w:val="000000"/>
                <w:sz w:val="24"/>
                <w:szCs w:val="24"/>
                <w:lang w:eastAsia="ar-SA"/>
              </w:rPr>
            </w:pPr>
          </w:p>
        </w:tc>
      </w:tr>
    </w:tbl>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B46063" w:rsidRDefault="00B46063"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9840A5" w:rsidRPr="0004394F" w:rsidRDefault="009840A5" w:rsidP="009840A5">
      <w:pPr>
        <w:suppressAutoHyphens/>
        <w:spacing w:after="60" w:line="240" w:lineRule="auto"/>
        <w:jc w:val="center"/>
        <w:outlineLvl w:val="1"/>
        <w:rPr>
          <w:rFonts w:ascii="Times New Roman" w:eastAsia="Times New Roman" w:hAnsi="Times New Roman"/>
          <w:b/>
          <w:sz w:val="24"/>
          <w:szCs w:val="24"/>
          <w:lang w:eastAsia="ar-SA"/>
        </w:rPr>
      </w:pPr>
      <w:r w:rsidRPr="0004394F">
        <w:rPr>
          <w:rFonts w:ascii="Times New Roman" w:eastAsia="Times New Roman" w:hAnsi="Times New Roman"/>
          <w:b/>
          <w:sz w:val="24"/>
          <w:szCs w:val="24"/>
          <w:lang w:eastAsia="ar-SA"/>
        </w:rPr>
        <w:t>ТЕХНИЧЕСКОЕ ЗАДАНИЕ</w:t>
      </w:r>
    </w:p>
    <w:p w:rsidR="009840A5" w:rsidRPr="0004394F" w:rsidRDefault="009840A5" w:rsidP="009840A5">
      <w:pPr>
        <w:overflowPunct w:val="0"/>
        <w:autoSpaceDE w:val="0"/>
        <w:spacing w:after="0" w:line="240" w:lineRule="auto"/>
        <w:jc w:val="center"/>
        <w:rPr>
          <w:rFonts w:ascii="Times New Roman" w:eastAsia="Calibri" w:hAnsi="Times New Roman"/>
          <w:b/>
          <w:bCs/>
          <w:color w:val="000000"/>
          <w:kern w:val="1"/>
          <w:sz w:val="24"/>
          <w:szCs w:val="24"/>
          <w:lang w:eastAsia="ar-SA"/>
        </w:rPr>
      </w:pPr>
      <w:r w:rsidRPr="0004394F">
        <w:rPr>
          <w:rFonts w:ascii="Times New Roman" w:eastAsia="Calibri" w:hAnsi="Times New Roman"/>
          <w:b/>
          <w:bCs/>
          <w:color w:val="000000"/>
          <w:kern w:val="1"/>
          <w:sz w:val="24"/>
          <w:szCs w:val="24"/>
          <w:lang w:eastAsia="ar-SA"/>
        </w:rPr>
        <w:t>на поставку общестроительных материалов для нужд ИПУ РАН</w:t>
      </w:r>
    </w:p>
    <w:p w:rsidR="009840A5" w:rsidRPr="0004394F" w:rsidRDefault="009840A5" w:rsidP="009840A5">
      <w:pPr>
        <w:overflowPunct w:val="0"/>
        <w:autoSpaceDE w:val="0"/>
        <w:spacing w:after="0" w:line="240" w:lineRule="auto"/>
        <w:jc w:val="both"/>
        <w:rPr>
          <w:rFonts w:ascii="Times New Roman" w:eastAsia="Calibri" w:hAnsi="Times New Roman"/>
          <w:b/>
          <w:bCs/>
          <w:color w:val="000000"/>
          <w:kern w:val="1"/>
          <w:sz w:val="24"/>
          <w:szCs w:val="24"/>
          <w:lang w:eastAsia="ar-SA"/>
        </w:rPr>
      </w:pPr>
    </w:p>
    <w:p w:rsidR="009840A5" w:rsidRPr="00A97761" w:rsidRDefault="009840A5" w:rsidP="009840A5">
      <w:pPr>
        <w:widowControl w:val="0"/>
        <w:autoSpaceDE w:val="0"/>
        <w:spacing w:after="0" w:line="240" w:lineRule="auto"/>
        <w:jc w:val="both"/>
        <w:rPr>
          <w:rFonts w:ascii="Times New Roman" w:eastAsia="Times New Roman" w:hAnsi="Times New Roman"/>
          <w:b/>
          <w:bCs/>
          <w:color w:val="000000"/>
          <w:sz w:val="24"/>
          <w:szCs w:val="24"/>
          <w:lang w:eastAsia="ar-SA"/>
        </w:rPr>
      </w:pPr>
      <w:r w:rsidRPr="00A97761">
        <w:rPr>
          <w:rFonts w:ascii="Times New Roman" w:eastAsia="Calibri" w:hAnsi="Times New Roman"/>
          <w:b/>
          <w:bCs/>
          <w:color w:val="000000"/>
          <w:sz w:val="24"/>
          <w:szCs w:val="24"/>
          <w:lang w:eastAsia="ar-SA"/>
        </w:rPr>
        <w:t xml:space="preserve">1. Объект закупки: </w:t>
      </w:r>
      <w:r w:rsidRPr="00A97761">
        <w:rPr>
          <w:rFonts w:ascii="Times New Roman" w:eastAsia="Calibri" w:hAnsi="Times New Roman"/>
          <w:bCs/>
          <w:color w:val="000000"/>
          <w:sz w:val="24"/>
          <w:szCs w:val="24"/>
          <w:lang w:eastAsia="ar-SA"/>
        </w:rPr>
        <w:t>поставка общестроитель</w:t>
      </w:r>
      <w:r>
        <w:rPr>
          <w:rFonts w:ascii="Times New Roman" w:eastAsia="Calibri" w:hAnsi="Times New Roman"/>
          <w:bCs/>
          <w:color w:val="000000"/>
          <w:sz w:val="24"/>
          <w:szCs w:val="24"/>
          <w:lang w:eastAsia="ar-SA"/>
        </w:rPr>
        <w:t>ных материалов для нужд ИПУ РАН</w:t>
      </w:r>
      <w:r w:rsidRPr="00A97761">
        <w:rPr>
          <w:rFonts w:ascii="Times New Roman" w:eastAsia="Calibri" w:hAnsi="Times New Roman"/>
          <w:bCs/>
          <w:color w:val="000000"/>
          <w:sz w:val="24"/>
          <w:szCs w:val="24"/>
          <w:lang w:eastAsia="ar-SA"/>
        </w:rPr>
        <w:t xml:space="preserve"> (далее по тексту – Товар)</w:t>
      </w:r>
    </w:p>
    <w:p w:rsidR="009840A5" w:rsidRPr="00A97761" w:rsidRDefault="009840A5" w:rsidP="009840A5">
      <w:pPr>
        <w:spacing w:after="0" w:line="240" w:lineRule="auto"/>
        <w:jc w:val="both"/>
        <w:rPr>
          <w:rFonts w:ascii="Times New Roman" w:eastAsia="Calibri" w:hAnsi="Times New Roman"/>
          <w:color w:val="000000"/>
          <w:sz w:val="24"/>
          <w:szCs w:val="24"/>
          <w:lang w:eastAsia="ar-SA"/>
        </w:rPr>
      </w:pPr>
      <w:r w:rsidRPr="00A97761">
        <w:rPr>
          <w:rFonts w:ascii="Times New Roman" w:eastAsia="Calibri" w:hAnsi="Times New Roman"/>
          <w:b/>
          <w:bCs/>
          <w:color w:val="000000"/>
          <w:sz w:val="24"/>
          <w:szCs w:val="24"/>
          <w:lang w:eastAsia="ar-SA"/>
        </w:rPr>
        <w:t xml:space="preserve">2. </w:t>
      </w:r>
      <w:r w:rsidRPr="00A97761">
        <w:rPr>
          <w:rFonts w:ascii="Times New Roman" w:eastAsia="Calibri" w:hAnsi="Times New Roman"/>
          <w:b/>
          <w:color w:val="000000"/>
          <w:sz w:val="24"/>
          <w:szCs w:val="24"/>
          <w:lang w:eastAsia="ar-SA"/>
        </w:rPr>
        <w:t>Краткие характеристики поставляемых товаров:</w:t>
      </w:r>
      <w:r w:rsidRPr="00A97761">
        <w:rPr>
          <w:rFonts w:ascii="Times New Roman" w:eastAsia="Calibri" w:hAnsi="Times New Roman"/>
          <w:color w:val="000000"/>
          <w:sz w:val="24"/>
          <w:szCs w:val="24"/>
          <w:lang w:eastAsia="ar-SA"/>
        </w:rPr>
        <w:t xml:space="preserve"> </w:t>
      </w:r>
      <w:r w:rsidRPr="00A97761">
        <w:rPr>
          <w:rFonts w:ascii="Times New Roman" w:eastAsia="Calibri" w:hAnsi="Times New Roman"/>
          <w:bCs/>
          <w:color w:val="000000"/>
          <w:sz w:val="24"/>
          <w:szCs w:val="24"/>
          <w:lang w:eastAsia="ar-SA"/>
        </w:rPr>
        <w:t>В соответствии с приложением                 № 1 «</w:t>
      </w:r>
      <w:r w:rsidRPr="00A97761">
        <w:rPr>
          <w:rFonts w:ascii="Times New Roman" w:eastAsia="Calibri" w:hAnsi="Times New Roman"/>
          <w:color w:val="000000"/>
          <w:sz w:val="24"/>
          <w:szCs w:val="24"/>
          <w:lang w:eastAsia="ar-SA"/>
        </w:rPr>
        <w:t>Краткие характеристики поставляемых товаров</w:t>
      </w:r>
      <w:r w:rsidRPr="00A97761">
        <w:rPr>
          <w:rFonts w:ascii="Times New Roman" w:eastAsia="Calibri" w:hAnsi="Times New Roman"/>
          <w:bCs/>
          <w:color w:val="000000"/>
          <w:sz w:val="24"/>
          <w:szCs w:val="24"/>
          <w:lang w:eastAsia="ar-SA"/>
        </w:rPr>
        <w:t>», являющегося неотъемлемой частью Технического задания.</w:t>
      </w:r>
    </w:p>
    <w:p w:rsidR="009840A5" w:rsidRPr="00A97761" w:rsidRDefault="009840A5" w:rsidP="009840A5">
      <w:pPr>
        <w:spacing w:after="0" w:line="240" w:lineRule="auto"/>
        <w:jc w:val="both"/>
        <w:rPr>
          <w:rFonts w:ascii="Times New Roman" w:eastAsia="Calibri" w:hAnsi="Times New Roman"/>
          <w:sz w:val="24"/>
          <w:szCs w:val="24"/>
          <w:shd w:val="clear" w:color="auto" w:fill="FFFFFF"/>
          <w:lang w:eastAsia="ar-SA"/>
        </w:rPr>
      </w:pPr>
      <w:r w:rsidRPr="00A97761">
        <w:rPr>
          <w:rFonts w:ascii="Times New Roman" w:eastAsia="Calibri" w:hAnsi="Times New Roman"/>
          <w:sz w:val="24"/>
          <w:szCs w:val="24"/>
          <w:lang w:eastAsia="ar-SA"/>
        </w:rPr>
        <w:t xml:space="preserve">ОКПД 2: </w:t>
      </w:r>
      <w:hyperlink r:id="rId8" w:history="1">
        <w:r w:rsidRPr="00A97761">
          <w:rPr>
            <w:rFonts w:ascii="Times New Roman" w:eastAsia="Calibri" w:hAnsi="Times New Roman"/>
            <w:bCs/>
            <w:sz w:val="24"/>
            <w:szCs w:val="24"/>
            <w:lang w:eastAsia="ru-RU"/>
          </w:rPr>
          <w:t>20.30.22.1</w:t>
        </w:r>
      </w:hyperlink>
      <w:r w:rsidRPr="00A97761">
        <w:rPr>
          <w:rFonts w:ascii="Times New Roman" w:eastAsia="Calibri" w:hAnsi="Times New Roman"/>
          <w:sz w:val="24"/>
          <w:szCs w:val="24"/>
          <w:lang w:eastAsia="ru-RU"/>
        </w:rPr>
        <w:t>10 - М</w:t>
      </w:r>
      <w:r w:rsidRPr="00A97761">
        <w:rPr>
          <w:rFonts w:ascii="Times New Roman" w:eastAsia="Calibri" w:hAnsi="Times New Roman"/>
          <w:sz w:val="24"/>
          <w:szCs w:val="24"/>
          <w:shd w:val="clear" w:color="auto" w:fill="FFFFFF"/>
          <w:lang w:eastAsia="ar-SA"/>
        </w:rPr>
        <w:t xml:space="preserve">атериалы лакокрасочные для нанесения покрытий </w:t>
      </w:r>
      <w:r w:rsidRPr="00A97761">
        <w:rPr>
          <w:rFonts w:ascii="Times New Roman" w:eastAsia="Calibri" w:hAnsi="Times New Roman"/>
          <w:color w:val="000000"/>
          <w:sz w:val="24"/>
          <w:szCs w:val="24"/>
          <w:shd w:val="clear" w:color="auto" w:fill="FFFFFF"/>
          <w:lang w:eastAsia="ar-SA"/>
        </w:rPr>
        <w:t>прочие.</w:t>
      </w:r>
    </w:p>
    <w:p w:rsidR="009840A5" w:rsidRPr="00A97761" w:rsidRDefault="009840A5" w:rsidP="009840A5">
      <w:pPr>
        <w:spacing w:after="0" w:line="240" w:lineRule="auto"/>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shd w:val="clear" w:color="auto" w:fill="FFFFFF"/>
          <w:lang w:eastAsia="ar-SA"/>
        </w:rPr>
        <w:t xml:space="preserve">                20.30.22.120 - Шпатлевки.</w:t>
      </w:r>
    </w:p>
    <w:p w:rsidR="009840A5" w:rsidRPr="00A97761" w:rsidRDefault="009840A5" w:rsidP="009840A5">
      <w:pPr>
        <w:spacing w:after="0" w:line="240" w:lineRule="auto"/>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shd w:val="clear" w:color="auto" w:fill="FFFFFF"/>
          <w:lang w:eastAsia="ar-SA"/>
        </w:rPr>
        <w:t>23.51.12.110 - Цементы прочие, не включенные в другие группировки.</w:t>
      </w:r>
      <w:r w:rsidRPr="00A97761">
        <w:rPr>
          <w:rFonts w:ascii="Times New Roman" w:eastAsia="Calibri" w:hAnsi="Times New Roman"/>
          <w:color w:val="000000"/>
          <w:sz w:val="24"/>
          <w:szCs w:val="24"/>
          <w:lang w:eastAsia="ar-SA"/>
        </w:rPr>
        <w:t xml:space="preserve"> </w:t>
      </w:r>
    </w:p>
    <w:p w:rsidR="009840A5" w:rsidRPr="00A97761" w:rsidRDefault="009840A5" w:rsidP="009840A5">
      <w:pPr>
        <w:overflowPunct w:val="0"/>
        <w:autoSpaceDE w:val="0"/>
        <w:spacing w:after="0" w:line="240" w:lineRule="auto"/>
        <w:jc w:val="both"/>
        <w:rPr>
          <w:rFonts w:ascii="Times New Roman" w:eastAsia="Calibri" w:hAnsi="Times New Roman"/>
          <w:color w:val="000000"/>
          <w:sz w:val="24"/>
          <w:szCs w:val="24"/>
          <w:shd w:val="clear" w:color="auto" w:fill="FFFFFF"/>
          <w:lang w:eastAsia="ar-SA"/>
        </w:rPr>
      </w:pPr>
      <w:r w:rsidRPr="00A97761">
        <w:rPr>
          <w:rFonts w:ascii="Times New Roman" w:eastAsia="Calibri" w:hAnsi="Times New Roman"/>
          <w:bCs/>
          <w:color w:val="000000"/>
          <w:kern w:val="1"/>
          <w:sz w:val="24"/>
          <w:szCs w:val="24"/>
          <w:lang w:eastAsia="ar-SA"/>
        </w:rPr>
        <w:t xml:space="preserve">               </w:t>
      </w:r>
      <w:r w:rsidRPr="00A97761">
        <w:rPr>
          <w:rFonts w:ascii="Times New Roman" w:eastAsia="Calibri" w:hAnsi="Times New Roman"/>
          <w:color w:val="000000"/>
          <w:sz w:val="24"/>
          <w:szCs w:val="24"/>
          <w:shd w:val="clear" w:color="auto" w:fill="FFFFFF"/>
          <w:lang w:eastAsia="ar-SA"/>
        </w:rPr>
        <w:t xml:space="preserve"> 20.52.10.190 - Клеи прочие.</w:t>
      </w:r>
    </w:p>
    <w:p w:rsidR="009840A5" w:rsidRPr="00A97761" w:rsidRDefault="009840A5" w:rsidP="009840A5">
      <w:pPr>
        <w:shd w:val="clear" w:color="auto" w:fill="FFFFFF"/>
        <w:spacing w:after="0" w:line="240" w:lineRule="auto"/>
        <w:ind w:left="30" w:right="30"/>
        <w:outlineLvl w:val="2"/>
        <w:rPr>
          <w:rFonts w:ascii="Times New Roman" w:eastAsia="Calibri" w:hAnsi="Times New Roman"/>
          <w:b/>
          <w:bCs/>
          <w:color w:val="000000"/>
          <w:sz w:val="24"/>
          <w:szCs w:val="24"/>
          <w:lang w:eastAsia="ar-SA"/>
        </w:rPr>
      </w:pPr>
      <w:r w:rsidRPr="00A97761">
        <w:rPr>
          <w:rFonts w:ascii="Times New Roman" w:eastAsia="Calibri" w:hAnsi="Times New Roman"/>
          <w:b/>
          <w:bCs/>
          <w:color w:val="000000"/>
          <w:sz w:val="24"/>
          <w:szCs w:val="24"/>
          <w:lang w:eastAsia="ar-SA"/>
        </w:rPr>
        <w:t xml:space="preserve">3. Перечень и количество поставляемого товара: </w:t>
      </w:r>
    </w:p>
    <w:p w:rsidR="009840A5" w:rsidRPr="00A97761" w:rsidRDefault="009840A5" w:rsidP="009840A5">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A97761">
        <w:rPr>
          <w:rFonts w:ascii="Times New Roman" w:eastAsia="Calibri" w:hAnsi="Times New Roman"/>
          <w:bCs/>
          <w:color w:val="000000"/>
          <w:sz w:val="24"/>
          <w:szCs w:val="24"/>
          <w:lang w:eastAsia="ar-SA"/>
        </w:rPr>
        <w:t>В соответствии с приложением № 1 к Договору «Спецификация на поставку общестроительных материалов для нужд ИПУ РАН».</w:t>
      </w:r>
    </w:p>
    <w:p w:rsidR="009840A5" w:rsidRPr="00A97761" w:rsidRDefault="009840A5" w:rsidP="009840A5">
      <w:pPr>
        <w:widowControl w:val="0"/>
        <w:autoSpaceDE w:val="0"/>
        <w:spacing w:after="0" w:line="240" w:lineRule="auto"/>
        <w:jc w:val="both"/>
        <w:rPr>
          <w:rFonts w:ascii="Times New Roman" w:eastAsia="Calibri" w:hAnsi="Times New Roman"/>
          <w:bCs/>
          <w:color w:val="000000"/>
          <w:sz w:val="24"/>
          <w:szCs w:val="24"/>
          <w:lang w:eastAsia="ar-SA"/>
        </w:rPr>
      </w:pPr>
      <w:r w:rsidRPr="00A97761">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A97761">
        <w:rPr>
          <w:rFonts w:ascii="Times New Roman" w:eastAsia="Calibri" w:hAnsi="Times New Roman"/>
          <w:bCs/>
          <w:color w:val="000000"/>
          <w:sz w:val="24"/>
          <w:szCs w:val="24"/>
          <w:lang w:eastAsia="ar-SA"/>
        </w:rPr>
        <w:t>не предусмотрено.</w:t>
      </w:r>
    </w:p>
    <w:p w:rsidR="009840A5" w:rsidRPr="00A97761" w:rsidRDefault="009840A5" w:rsidP="009840A5">
      <w:pPr>
        <w:tabs>
          <w:tab w:val="left" w:pos="426"/>
        </w:tabs>
        <w:spacing w:after="0" w:line="240" w:lineRule="auto"/>
        <w:jc w:val="both"/>
        <w:rPr>
          <w:rFonts w:ascii="Times New Roman" w:eastAsia="Calibri" w:hAnsi="Times New Roman"/>
          <w:b/>
          <w:bCs/>
          <w:color w:val="000000"/>
          <w:sz w:val="24"/>
          <w:szCs w:val="24"/>
          <w:lang w:eastAsia="ar-SA"/>
        </w:rPr>
      </w:pPr>
      <w:r w:rsidRPr="00A97761">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9840A5" w:rsidRPr="00A97761" w:rsidRDefault="009840A5" w:rsidP="009840A5">
      <w:pPr>
        <w:tabs>
          <w:tab w:val="left" w:pos="142"/>
        </w:tabs>
        <w:autoSpaceDE w:val="0"/>
        <w:autoSpaceDN w:val="0"/>
        <w:adjustRightInd w:val="0"/>
        <w:spacing w:after="0" w:line="240" w:lineRule="auto"/>
        <w:ind w:firstLine="540"/>
        <w:jc w:val="both"/>
        <w:rPr>
          <w:rFonts w:ascii="Times New Roman" w:eastAsia="Calibri" w:hAnsi="Times New Roman"/>
          <w:sz w:val="24"/>
          <w:szCs w:val="24"/>
          <w:lang w:eastAsia="ar-SA"/>
        </w:rPr>
      </w:pPr>
      <w:r w:rsidRPr="00A97761">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9840A5" w:rsidRPr="00A97761" w:rsidRDefault="009840A5" w:rsidP="009840A5">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A97761">
        <w:rPr>
          <w:rFonts w:ascii="Times New Roman" w:eastAsia="Times New Roman" w:hAnsi="Times New Roman"/>
          <w:bCs/>
          <w:color w:val="000000"/>
          <w:kern w:val="1"/>
          <w:sz w:val="24"/>
          <w:szCs w:val="24"/>
          <w:lang w:eastAsia="ar-SA"/>
        </w:rPr>
        <w:t>Поставляемый Товар должен быть новым, не ранее 2018 года выпуска (производства, изготовления),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9840A5" w:rsidRPr="00A97761" w:rsidRDefault="009840A5" w:rsidP="009840A5">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A97761">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A97761">
        <w:rPr>
          <w:rFonts w:ascii="Times New Roman" w:eastAsia="Calibri" w:hAnsi="Times New Roman"/>
          <w:bCs/>
          <w:color w:val="000000"/>
          <w:sz w:val="24"/>
          <w:szCs w:val="24"/>
          <w:lang w:eastAsia="ar-SA"/>
        </w:rPr>
        <w:t xml:space="preserve"> стандартам (техническим условиям) и обязател</w:t>
      </w:r>
      <w:r>
        <w:rPr>
          <w:rFonts w:ascii="Times New Roman" w:eastAsia="Calibri" w:hAnsi="Times New Roman"/>
          <w:bCs/>
          <w:color w:val="000000"/>
          <w:sz w:val="24"/>
          <w:szCs w:val="24"/>
          <w:lang w:eastAsia="ar-SA"/>
        </w:rPr>
        <w:t>ьным требованиям, установленным</w:t>
      </w:r>
      <w:r w:rsidRPr="00A97761">
        <w:rPr>
          <w:rFonts w:ascii="Times New Roman" w:eastAsia="Calibri" w:hAnsi="Times New Roman"/>
          <w:bCs/>
          <w:color w:val="000000"/>
          <w:sz w:val="24"/>
          <w:szCs w:val="24"/>
          <w:lang w:eastAsia="ar-SA"/>
        </w:rPr>
        <w:t xml:space="preserve">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w:t>
      </w:r>
      <w:r>
        <w:rPr>
          <w:rFonts w:ascii="Times New Roman" w:eastAsia="Calibri" w:hAnsi="Times New Roman"/>
          <w:bCs/>
          <w:color w:val="000000"/>
          <w:sz w:val="24"/>
          <w:szCs w:val="24"/>
          <w:lang w:eastAsia="ar-SA"/>
        </w:rPr>
        <w:t>,</w:t>
      </w:r>
      <w:r w:rsidRPr="00A97761">
        <w:rPr>
          <w:rFonts w:ascii="Times New Roman" w:eastAsia="Calibri" w:hAnsi="Times New Roman"/>
          <w:bCs/>
          <w:color w:val="000000"/>
          <w:sz w:val="24"/>
          <w:szCs w:val="24"/>
          <w:lang w:eastAsia="ar-SA"/>
        </w:rPr>
        <w:t xml:space="preserve"> </w:t>
      </w:r>
      <w:r w:rsidRPr="00A97761">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9840A5" w:rsidRPr="00A97761" w:rsidRDefault="009840A5" w:rsidP="009840A5">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A97761">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840A5" w:rsidRPr="00A97761" w:rsidRDefault="009840A5" w:rsidP="009840A5">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A97761">
        <w:rPr>
          <w:rFonts w:ascii="Times New Roman" w:eastAsia="Times New Roman" w:hAnsi="Times New Roman"/>
          <w:bCs/>
          <w:color w:val="000000"/>
          <w:kern w:val="1"/>
          <w:sz w:val="24"/>
          <w:szCs w:val="24"/>
          <w:lang w:eastAsia="ar-SA"/>
        </w:rPr>
        <w:t xml:space="preserve">На упаковке (таре) должна быть маркировка, необходимая для идентификации грузоотправителя (Поставщика) и грузополучателя (Заказчика), а также содержащая </w:t>
      </w:r>
      <w:r>
        <w:rPr>
          <w:rFonts w:ascii="Times New Roman" w:eastAsia="Times New Roman" w:hAnsi="Times New Roman"/>
          <w:bCs/>
          <w:color w:val="000000"/>
          <w:kern w:val="1"/>
          <w:sz w:val="24"/>
          <w:szCs w:val="24"/>
          <w:lang w:eastAsia="ar-SA"/>
        </w:rPr>
        <w:t>информацию об условиях перевозки</w:t>
      </w:r>
      <w:r w:rsidRPr="00A97761">
        <w:rPr>
          <w:rFonts w:ascii="Times New Roman" w:eastAsia="Times New Roman" w:hAnsi="Times New Roman"/>
          <w:bCs/>
          <w:color w:val="000000"/>
          <w:kern w:val="1"/>
          <w:sz w:val="24"/>
          <w:szCs w:val="24"/>
          <w:lang w:eastAsia="ar-SA"/>
        </w:rPr>
        <w:t>, погрузочно-разгрузочных работ и хранении Товара.</w:t>
      </w:r>
    </w:p>
    <w:p w:rsidR="009840A5" w:rsidRPr="00A97761" w:rsidRDefault="009840A5" w:rsidP="009840A5">
      <w:pPr>
        <w:tabs>
          <w:tab w:val="left" w:pos="142"/>
        </w:tabs>
        <w:spacing w:after="0" w:line="240" w:lineRule="auto"/>
        <w:ind w:firstLine="540"/>
        <w:jc w:val="both"/>
        <w:rPr>
          <w:rFonts w:ascii="Times New Roman" w:eastAsia="Times New Roman" w:hAnsi="Times New Roman"/>
          <w:bCs/>
          <w:color w:val="000000"/>
          <w:kern w:val="1"/>
          <w:sz w:val="24"/>
          <w:szCs w:val="24"/>
          <w:lang w:eastAsia="ar-SA"/>
        </w:rPr>
      </w:pPr>
      <w:r w:rsidRPr="00A97761">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9840A5" w:rsidRDefault="009840A5" w:rsidP="009840A5">
      <w:pPr>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Поставляемы</w:t>
      </w:r>
      <w:r>
        <w:rPr>
          <w:rFonts w:ascii="Times New Roman" w:eastAsia="Calibri" w:hAnsi="Times New Roman"/>
          <w:color w:val="000000"/>
          <w:sz w:val="24"/>
          <w:szCs w:val="24"/>
          <w:lang w:eastAsia="ar-SA"/>
        </w:rPr>
        <w:t>й</w:t>
      </w:r>
      <w:r w:rsidRPr="00A97761">
        <w:rPr>
          <w:rFonts w:ascii="Times New Roman" w:eastAsia="Calibri" w:hAnsi="Times New Roman"/>
          <w:color w:val="000000"/>
          <w:sz w:val="24"/>
          <w:szCs w:val="24"/>
          <w:lang w:eastAsia="ar-SA"/>
        </w:rPr>
        <w:t xml:space="preserve"> Товар</w:t>
      </w:r>
      <w:r>
        <w:rPr>
          <w:rFonts w:ascii="Times New Roman" w:eastAsia="Calibri" w:hAnsi="Times New Roman"/>
          <w:color w:val="000000"/>
          <w:sz w:val="24"/>
          <w:szCs w:val="24"/>
          <w:lang w:eastAsia="ar-SA"/>
        </w:rPr>
        <w:t xml:space="preserve"> не долен</w:t>
      </w:r>
      <w:r w:rsidRPr="00A97761">
        <w:rPr>
          <w:rFonts w:ascii="Times New Roman" w:eastAsia="Calibri" w:hAnsi="Times New Roman"/>
          <w:color w:val="000000"/>
          <w:sz w:val="24"/>
          <w:szCs w:val="24"/>
          <w:lang w:eastAsia="ar-SA"/>
        </w:rPr>
        <w:t xml:space="preserve"> быть восставленным и иметь дефекты изготовления. Поверхность Товара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bidi="ru-RU"/>
        </w:rPr>
      </w:pPr>
      <w:r w:rsidRPr="00A97761">
        <w:rPr>
          <w:rFonts w:ascii="Times New Roman" w:eastAsia="Calibri" w:hAnsi="Times New Roman"/>
          <w:color w:val="000000"/>
          <w:sz w:val="24"/>
          <w:szCs w:val="24"/>
          <w:lang w:eastAsia="ar-SA" w:bidi="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(если иное не установлено заводом изготовителем).</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bidi="ru-RU"/>
        </w:rPr>
      </w:pPr>
      <w:r w:rsidRPr="00A97761">
        <w:rPr>
          <w:rFonts w:ascii="Times New Roman" w:eastAsia="Calibri" w:hAnsi="Times New Roman"/>
          <w:color w:val="000000"/>
          <w:sz w:val="24"/>
          <w:szCs w:val="24"/>
          <w:lang w:eastAsia="ar-SA" w:bidi="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bidi="ru-RU"/>
        </w:rPr>
      </w:pPr>
      <w:r w:rsidRPr="00A97761">
        <w:rPr>
          <w:rFonts w:ascii="Times New Roman" w:eastAsia="Calibri" w:hAnsi="Times New Roman"/>
          <w:color w:val="000000"/>
          <w:sz w:val="24"/>
          <w:szCs w:val="24"/>
          <w:lang w:eastAsia="ar-SA" w:bidi="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bidi="ru-RU"/>
        </w:rPr>
      </w:pPr>
      <w:r w:rsidRPr="00A97761">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9840A5" w:rsidRPr="00A97761" w:rsidRDefault="009840A5" w:rsidP="009840A5">
      <w:pPr>
        <w:widowControl w:val="0"/>
        <w:autoSpaceDE w:val="0"/>
        <w:spacing w:after="0" w:line="240" w:lineRule="auto"/>
        <w:jc w:val="both"/>
        <w:rPr>
          <w:rFonts w:ascii="Times New Roman" w:eastAsia="Calibri" w:hAnsi="Times New Roman"/>
          <w:b/>
          <w:bCs/>
          <w:color w:val="000000"/>
          <w:sz w:val="24"/>
          <w:szCs w:val="24"/>
          <w:lang w:eastAsia="ar-SA"/>
        </w:rPr>
      </w:pPr>
      <w:r w:rsidRPr="00A97761">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9840A5" w:rsidRPr="00A97761" w:rsidRDefault="009840A5" w:rsidP="009840A5">
      <w:pPr>
        <w:widowControl w:val="0"/>
        <w:autoSpaceDE w:val="0"/>
        <w:spacing w:after="0" w:line="240" w:lineRule="auto"/>
        <w:ind w:firstLine="540"/>
        <w:jc w:val="both"/>
        <w:rPr>
          <w:rFonts w:ascii="Times New Roman" w:eastAsia="Calibri" w:hAnsi="Times New Roman"/>
          <w:b/>
          <w:bCs/>
          <w:color w:val="000000"/>
          <w:sz w:val="24"/>
          <w:szCs w:val="24"/>
          <w:lang w:eastAsia="ar-SA"/>
        </w:rPr>
      </w:pPr>
      <w:r w:rsidRPr="00A97761">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9840A5" w:rsidRPr="00A97761" w:rsidRDefault="009840A5" w:rsidP="009840A5">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A97761">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9840A5" w:rsidRPr="00A97761" w:rsidRDefault="009840A5" w:rsidP="009840A5">
      <w:pPr>
        <w:widowControl w:val="0"/>
        <w:autoSpaceDE w:val="0"/>
        <w:spacing w:after="0" w:line="240" w:lineRule="auto"/>
        <w:ind w:firstLine="540"/>
        <w:jc w:val="both"/>
        <w:rPr>
          <w:rFonts w:ascii="Times New Roman" w:eastAsia="Calibri" w:hAnsi="Times New Roman"/>
          <w:bCs/>
          <w:color w:val="000000"/>
          <w:sz w:val="24"/>
          <w:szCs w:val="24"/>
          <w:lang w:eastAsia="ar-SA"/>
        </w:rPr>
      </w:pPr>
      <w:r w:rsidRPr="00A97761">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w:t>
      </w:r>
      <w:r>
        <w:rPr>
          <w:rFonts w:ascii="Times New Roman" w:eastAsia="Calibri" w:hAnsi="Times New Roman"/>
          <w:bCs/>
          <w:color w:val="000000"/>
          <w:sz w:val="24"/>
          <w:szCs w:val="24"/>
          <w:lang w:eastAsia="ar-SA"/>
        </w:rPr>
        <w:t>скими условиями. Качество Товара</w:t>
      </w:r>
      <w:r w:rsidRPr="00A97761">
        <w:rPr>
          <w:rFonts w:ascii="Times New Roman" w:eastAsia="Calibri" w:hAnsi="Times New Roman"/>
          <w:bCs/>
          <w:color w:val="000000"/>
          <w:sz w:val="24"/>
          <w:szCs w:val="24"/>
          <w:lang w:eastAsia="ar-SA"/>
        </w:rPr>
        <w:t xml:space="preserve">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9840A5" w:rsidRPr="00A97761" w:rsidRDefault="009840A5" w:rsidP="009840A5">
      <w:pPr>
        <w:spacing w:after="0" w:line="240" w:lineRule="auto"/>
        <w:jc w:val="both"/>
        <w:rPr>
          <w:rFonts w:ascii="Times New Roman" w:eastAsia="Calibri" w:hAnsi="Times New Roman"/>
          <w:b/>
          <w:color w:val="000000"/>
          <w:sz w:val="24"/>
          <w:szCs w:val="24"/>
          <w:lang w:eastAsia="ar-SA"/>
        </w:rPr>
      </w:pPr>
      <w:r w:rsidRPr="00A97761">
        <w:rPr>
          <w:rFonts w:ascii="Times New Roman" w:eastAsia="Calibri" w:hAnsi="Times New Roman"/>
          <w:b/>
          <w:bCs/>
          <w:color w:val="000000"/>
          <w:sz w:val="24"/>
          <w:szCs w:val="24"/>
          <w:lang w:eastAsia="ar-SA"/>
        </w:rPr>
        <w:t xml:space="preserve">7. </w:t>
      </w:r>
      <w:r w:rsidRPr="00A97761">
        <w:rPr>
          <w:rFonts w:ascii="Times New Roman" w:eastAsia="Calibri" w:hAnsi="Times New Roman"/>
          <w:b/>
          <w:color w:val="000000"/>
          <w:sz w:val="24"/>
          <w:szCs w:val="24"/>
          <w:lang w:eastAsia="ar-SA"/>
        </w:rPr>
        <w:t>Требования соответствия нормативным документам (лицензии, допуски, разрешения, согласования).</w:t>
      </w:r>
    </w:p>
    <w:p w:rsidR="009840A5" w:rsidRPr="00A97761" w:rsidRDefault="009840A5" w:rsidP="009840A5">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A97761">
        <w:rPr>
          <w:rFonts w:ascii="Times New Roman" w:eastAsia="Calibri" w:hAnsi="Times New Roman"/>
          <w:bCs/>
          <w:color w:val="000000"/>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w:t>
      </w:r>
      <w:r w:rsidRPr="00A97761">
        <w:rPr>
          <w:rFonts w:ascii="Times New Roman" w:eastAsia="Calibri" w:hAnsi="Times New Roman"/>
          <w:bCs/>
          <w:color w:val="000000"/>
          <w:sz w:val="24"/>
          <w:szCs w:val="24"/>
          <w:lang w:eastAsia="ar-SA"/>
        </w:rPr>
        <w:lastRenderedPageBreak/>
        <w:t>установлены обязательные требования к сертификации данного вида продукта).</w:t>
      </w:r>
    </w:p>
    <w:p w:rsidR="009840A5" w:rsidRPr="00A97761" w:rsidRDefault="009840A5" w:rsidP="009840A5">
      <w:pPr>
        <w:keepNext/>
        <w:widowControl w:val="0"/>
        <w:spacing w:after="0" w:line="240" w:lineRule="auto"/>
        <w:jc w:val="both"/>
        <w:rPr>
          <w:rFonts w:ascii="Times New Roman" w:eastAsia="Calibri" w:hAnsi="Times New Roman"/>
          <w:bCs/>
          <w:sz w:val="24"/>
          <w:szCs w:val="24"/>
          <w:lang w:eastAsia="ar-SA"/>
        </w:rPr>
      </w:pPr>
      <w:r w:rsidRPr="00A97761">
        <w:rPr>
          <w:rFonts w:ascii="Times New Roman" w:eastAsia="Calibri" w:hAnsi="Times New Roman"/>
          <w:b/>
          <w:color w:val="000000"/>
          <w:spacing w:val="2"/>
          <w:sz w:val="24"/>
          <w:szCs w:val="24"/>
          <w:lang w:eastAsia="ar-SA"/>
        </w:rPr>
        <w:t xml:space="preserve">       </w:t>
      </w:r>
      <w:r w:rsidRPr="00A97761">
        <w:rPr>
          <w:rFonts w:ascii="Times New Roman" w:eastAsia="Calibri" w:hAnsi="Times New Roman"/>
          <w:bCs/>
          <w:sz w:val="24"/>
          <w:szCs w:val="24"/>
          <w:lang w:eastAsia="ar-SA"/>
        </w:rPr>
        <w:t>Постановление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840A5" w:rsidRPr="00A97761" w:rsidRDefault="009840A5" w:rsidP="009840A5">
      <w:pPr>
        <w:keepNext/>
        <w:widowControl w:val="0"/>
        <w:spacing w:after="0" w:line="240" w:lineRule="auto"/>
        <w:jc w:val="both"/>
        <w:rPr>
          <w:rFonts w:ascii="Times New Roman" w:eastAsia="Calibri" w:hAnsi="Times New Roman"/>
          <w:b/>
          <w:bCs/>
          <w:sz w:val="24"/>
          <w:szCs w:val="24"/>
          <w:lang w:eastAsia="ar-SA"/>
        </w:rPr>
      </w:pPr>
      <w:r w:rsidRPr="00A97761">
        <w:rPr>
          <w:rFonts w:ascii="Times New Roman" w:eastAsia="Calibri" w:hAnsi="Times New Roman"/>
          <w:b/>
          <w:bCs/>
          <w:color w:val="000000"/>
          <w:sz w:val="24"/>
          <w:szCs w:val="24"/>
          <w:lang w:eastAsia="ar-SA"/>
        </w:rPr>
        <w:t>8. Сроки поставки товаров, календарные сроки</w:t>
      </w:r>
      <w:r w:rsidRPr="00A97761">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9840A5" w:rsidRPr="00A97761" w:rsidRDefault="009840A5" w:rsidP="009840A5">
      <w:pPr>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 xml:space="preserve">Срок поставки Товара в течение </w:t>
      </w:r>
      <w:r w:rsidRPr="00A97761">
        <w:rPr>
          <w:rFonts w:ascii="Times New Roman" w:eastAsia="Calibri" w:hAnsi="Times New Roman"/>
          <w:b/>
          <w:color w:val="000000"/>
          <w:sz w:val="24"/>
          <w:szCs w:val="24"/>
          <w:lang w:eastAsia="ar-SA"/>
        </w:rPr>
        <w:t>14 (четырнадцати) календарных дней</w:t>
      </w:r>
      <w:r w:rsidRPr="00A97761">
        <w:rPr>
          <w:rFonts w:ascii="Times New Roman" w:eastAsia="Calibri" w:hAnsi="Times New Roman"/>
          <w:color w:val="000000"/>
          <w:sz w:val="24"/>
          <w:szCs w:val="24"/>
          <w:lang w:eastAsia="ar-SA"/>
        </w:rPr>
        <w:t xml:space="preserve"> с даты заключения   договора. </w:t>
      </w:r>
    </w:p>
    <w:p w:rsidR="009840A5" w:rsidRPr="00A97761" w:rsidRDefault="009840A5" w:rsidP="009840A5">
      <w:pPr>
        <w:spacing w:after="0" w:line="240" w:lineRule="auto"/>
        <w:jc w:val="both"/>
        <w:rPr>
          <w:rFonts w:ascii="Times New Roman" w:eastAsia="Calibri" w:hAnsi="Times New Roman"/>
          <w:b/>
          <w:bCs/>
          <w:color w:val="000000"/>
          <w:sz w:val="24"/>
          <w:szCs w:val="24"/>
          <w:lang w:eastAsia="ar-SA"/>
        </w:rPr>
      </w:pPr>
      <w:r w:rsidRPr="00A97761">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9840A5" w:rsidRPr="00A97761" w:rsidRDefault="009840A5" w:rsidP="009840A5">
      <w:pPr>
        <w:widowControl w:val="0"/>
        <w:autoSpaceDE w:val="0"/>
        <w:spacing w:after="0" w:line="240" w:lineRule="auto"/>
        <w:ind w:firstLine="540"/>
        <w:jc w:val="both"/>
        <w:rPr>
          <w:rFonts w:ascii="Times New Roman" w:eastAsia="Calibri" w:hAnsi="Times New Roman"/>
          <w:b/>
          <w:color w:val="000000"/>
          <w:sz w:val="24"/>
          <w:szCs w:val="24"/>
          <w:lang w:eastAsia="ar-SA"/>
        </w:rPr>
      </w:pPr>
      <w:r w:rsidRPr="00A97761">
        <w:rPr>
          <w:rFonts w:ascii="Times New Roman" w:eastAsia="Calibri" w:hAnsi="Times New Roman"/>
          <w:color w:val="000000"/>
          <w:sz w:val="24"/>
          <w:szCs w:val="24"/>
          <w:lang w:eastAsia="ar-SA"/>
        </w:rPr>
        <w:t>Поставка Товара осуществляется по адресу:</w:t>
      </w:r>
      <w:r w:rsidRPr="00A97761">
        <w:rPr>
          <w:rFonts w:ascii="Times New Roman" w:eastAsia="Calibri" w:hAnsi="Times New Roman"/>
          <w:b/>
          <w:color w:val="000000"/>
          <w:sz w:val="24"/>
          <w:szCs w:val="24"/>
          <w:lang w:eastAsia="ar-SA"/>
        </w:rPr>
        <w:t xml:space="preserve"> </w:t>
      </w:r>
    </w:p>
    <w:p w:rsidR="009840A5" w:rsidRPr="00A97761" w:rsidRDefault="009840A5" w:rsidP="009840A5">
      <w:pPr>
        <w:widowControl w:val="0"/>
        <w:autoSpaceDE w:val="0"/>
        <w:spacing w:after="0" w:line="240" w:lineRule="auto"/>
        <w:jc w:val="both"/>
        <w:rPr>
          <w:rFonts w:ascii="Times New Roman" w:eastAsia="Calibri" w:hAnsi="Times New Roman"/>
          <w:b/>
          <w:color w:val="000000"/>
          <w:sz w:val="24"/>
          <w:szCs w:val="24"/>
          <w:lang w:eastAsia="ar-SA"/>
        </w:rPr>
      </w:pPr>
      <w:r w:rsidRPr="00A97761">
        <w:rPr>
          <w:rFonts w:ascii="Times New Roman" w:eastAsia="Calibri" w:hAnsi="Times New Roman"/>
          <w:b/>
          <w:color w:val="000000"/>
          <w:sz w:val="24"/>
          <w:szCs w:val="24"/>
          <w:lang w:eastAsia="ar-SA"/>
        </w:rPr>
        <w:t>117997, г. Москва, ул. Профсоюзная, д.65, ИПУ РАН.</w:t>
      </w:r>
    </w:p>
    <w:p w:rsidR="009840A5" w:rsidRPr="00A97761" w:rsidRDefault="009840A5" w:rsidP="009840A5">
      <w:pPr>
        <w:spacing w:after="0" w:line="240" w:lineRule="auto"/>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 xml:space="preserve">           Поставщик обязан согласовать с Заказчиком точное время и конкретную дату поставки. Поставка Товара должна осуществляться в рабочие дни с 9ч.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Pr="00A97761">
        <w:rPr>
          <w:rFonts w:ascii="Times New Roman" w:eastAsia="Calibri" w:hAnsi="Times New Roman"/>
          <w:color w:val="000000"/>
          <w:sz w:val="24"/>
          <w:szCs w:val="24"/>
          <w:lang w:eastAsia="ar-SA"/>
        </w:rPr>
        <w:t xml:space="preserve"> с соблюдением Поставщиком правил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9840A5" w:rsidRDefault="009840A5" w:rsidP="009840A5">
      <w:pPr>
        <w:spacing w:after="0" w:line="240" w:lineRule="auto"/>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w:t>
      </w:r>
      <w:r w:rsidRPr="00A97761">
        <w:rPr>
          <w:rFonts w:ascii="Times New Roman" w:eastAsia="Calibri" w:hAnsi="Times New Roman"/>
          <w:sz w:val="24"/>
          <w:szCs w:val="24"/>
          <w:lang w:eastAsia="ru-RU"/>
        </w:rPr>
        <w:tab/>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9840A5" w:rsidRPr="00A97761" w:rsidRDefault="009840A5" w:rsidP="009840A5">
      <w:pPr>
        <w:spacing w:after="0" w:line="240" w:lineRule="auto"/>
        <w:ind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9840A5" w:rsidRPr="00A97761" w:rsidRDefault="009840A5" w:rsidP="009840A5">
      <w:pPr>
        <w:spacing w:after="0" w:line="240" w:lineRule="auto"/>
        <w:ind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9840A5" w:rsidRPr="00A97761" w:rsidRDefault="009840A5" w:rsidP="009840A5">
      <w:pPr>
        <w:spacing w:after="0" w:line="240" w:lineRule="auto"/>
        <w:ind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Заказчик осуществляет приемку Товара по количеству:</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Приемка Товара производится Заказчиком в следующие сроки:</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По количеству:</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Товара, поступившего в исправной таре (упаковке):</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 по весу брутто и / или количеству мест в день получения Товара от Поставщика или от грузоперевозчика;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 По качеству и комплектности - в течение 20 (двадцати) календарных дней со дня получения Товара от Поставщика или от грузоперевозчика.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lastRenderedPageBreak/>
        <w:t xml:space="preserve">         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Calibri" w:hAnsi="Times New Roman"/>
          <w:sz w:val="24"/>
          <w:szCs w:val="24"/>
          <w:lang w:eastAsia="ru-RU"/>
        </w:rPr>
        <w:t>м,</w:t>
      </w:r>
      <w:r w:rsidRPr="00A97761">
        <w:rPr>
          <w:rFonts w:ascii="Times New Roman" w:eastAsia="Calibri"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w:t>
      </w:r>
      <w:r>
        <w:rPr>
          <w:rFonts w:ascii="Times New Roman" w:eastAsia="Calibri" w:hAnsi="Times New Roman"/>
          <w:sz w:val="24"/>
          <w:szCs w:val="24"/>
          <w:lang w:eastAsia="ru-RU"/>
        </w:rPr>
        <w:t>на электронную почту Поставщика.</w:t>
      </w:r>
      <w:r w:rsidRPr="00A97761">
        <w:rPr>
          <w:rFonts w:ascii="Times New Roman" w:eastAsia="Calibri" w:hAnsi="Times New Roman"/>
          <w:sz w:val="24"/>
          <w:szCs w:val="24"/>
          <w:lang w:eastAsia="ru-RU"/>
        </w:rPr>
        <w:t xml:space="preserve"> </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Представитель Поставщика обязан явиться для участия в дальнейшей приемке Товара в течение 3 (трех) </w:t>
      </w:r>
      <w:r>
        <w:rPr>
          <w:rFonts w:ascii="Times New Roman" w:eastAsia="Calibri" w:hAnsi="Times New Roman"/>
          <w:sz w:val="24"/>
          <w:szCs w:val="24"/>
          <w:lang w:eastAsia="ru-RU"/>
        </w:rPr>
        <w:t>рабочих</w:t>
      </w:r>
      <w:r w:rsidRPr="00A97761">
        <w:rPr>
          <w:rFonts w:ascii="Times New Roman" w:eastAsia="Calibri"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Pr>
          <w:rFonts w:ascii="Times New Roman" w:eastAsia="Calibri" w:hAnsi="Times New Roman"/>
          <w:sz w:val="24"/>
          <w:szCs w:val="24"/>
          <w:lang w:eastAsia="ru-RU"/>
        </w:rPr>
        <w:t xml:space="preserve"> При этом срок приемки товара приостанавливается на срок, соразмерный сроку получения уведомления от Поставщика или явки его представителя.</w:t>
      </w:r>
    </w:p>
    <w:p w:rsidR="009840A5" w:rsidRPr="00A97761" w:rsidRDefault="009840A5" w:rsidP="009840A5">
      <w:pPr>
        <w:spacing w:after="0" w:line="240" w:lineRule="auto"/>
        <w:ind w:right="20"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Calibri" w:hAnsi="Times New Roman"/>
          <w:sz w:val="24"/>
          <w:szCs w:val="24"/>
          <w:lang w:eastAsia="ru-RU"/>
        </w:rPr>
        <w:t>,</w:t>
      </w:r>
      <w:r w:rsidRPr="00A97761">
        <w:rPr>
          <w:rFonts w:ascii="Times New Roman" w:eastAsia="Calibri" w:hAnsi="Times New Roman"/>
          <w:sz w:val="24"/>
          <w:szCs w:val="24"/>
          <w:lang w:eastAsia="ru-RU"/>
        </w:rPr>
        <w:t xml:space="preserve"> Заказчик продолжает приемку Товара в одностороннем порядке.</w:t>
      </w:r>
    </w:p>
    <w:p w:rsidR="009840A5" w:rsidRPr="00A97761" w:rsidRDefault="009840A5" w:rsidP="009840A5">
      <w:pPr>
        <w:spacing w:after="0" w:line="240" w:lineRule="auto"/>
        <w:ind w:right="20"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9840A5" w:rsidRPr="00A97761" w:rsidRDefault="009840A5" w:rsidP="009840A5">
      <w:pPr>
        <w:spacing w:after="0" w:line="240" w:lineRule="auto"/>
        <w:ind w:right="20"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9840A5" w:rsidRPr="00A97761" w:rsidRDefault="009840A5" w:rsidP="009840A5">
      <w:pPr>
        <w:spacing w:after="0" w:line="240" w:lineRule="auto"/>
        <w:ind w:right="20" w:firstLine="708"/>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w:t>
      </w:r>
      <w:r>
        <w:rPr>
          <w:rFonts w:ascii="Times New Roman" w:eastAsia="Calibri" w:hAnsi="Times New Roman"/>
          <w:sz w:val="24"/>
          <w:szCs w:val="24"/>
          <w:lang w:eastAsia="ru-RU"/>
        </w:rPr>
        <w:t>ра в надлежащей таре (упаковке).</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Акты, подписываются комиссией, составленной из представителей Заказчика, а также представителя Поставщика.</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За актами, составленными Заказчиком в одностороннем порядке</w:t>
      </w:r>
      <w:r>
        <w:rPr>
          <w:rFonts w:ascii="Times New Roman" w:eastAsia="Calibri" w:hAnsi="Times New Roman"/>
          <w:sz w:val="24"/>
          <w:szCs w:val="24"/>
          <w:lang w:eastAsia="ru-RU"/>
        </w:rPr>
        <w:t>,</w:t>
      </w:r>
      <w:r w:rsidRPr="00A97761">
        <w:rPr>
          <w:rFonts w:ascii="Times New Roman" w:eastAsia="Calibri" w:hAnsi="Times New Roman"/>
          <w:sz w:val="24"/>
          <w:szCs w:val="24"/>
          <w:lang w:eastAsia="ru-RU"/>
        </w:rPr>
        <w:t xml:space="preserve"> Стороны признают доказательственную силу при рассмотрении споров в суде.</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Заказчик вправе и после приемки Товара по качеству в пределах срока годности</w:t>
      </w:r>
      <w:r>
        <w:rPr>
          <w:rFonts w:ascii="Times New Roman" w:eastAsia="Calibri" w:hAnsi="Times New Roman"/>
          <w:sz w:val="24"/>
          <w:szCs w:val="24"/>
          <w:lang w:eastAsia="ru-RU"/>
        </w:rPr>
        <w:t xml:space="preserve"> (гарантийного срока)</w:t>
      </w:r>
      <w:r w:rsidRPr="00A97761">
        <w:rPr>
          <w:rFonts w:ascii="Times New Roman" w:eastAsia="Calibri" w:hAnsi="Times New Roman"/>
          <w:sz w:val="24"/>
          <w:szCs w:val="24"/>
          <w:lang w:eastAsia="ru-RU"/>
        </w:rPr>
        <w:t xml:space="preserve"> осуществлять проверку качества поставленных Товаров. Если по результатам указанной проверки будут выявлены обстоятельства, свидетельствующие о </w:t>
      </w:r>
      <w:r w:rsidRPr="00A97761">
        <w:rPr>
          <w:rFonts w:ascii="Times New Roman" w:eastAsia="Calibri" w:hAnsi="Times New Roman"/>
          <w:sz w:val="24"/>
          <w:szCs w:val="24"/>
          <w:lang w:eastAsia="ru-RU"/>
        </w:rPr>
        <w:lastRenderedPageBreak/>
        <w:t>нарушении требований к качеству, Заказчик вправе инициировать процедуру составления Акта о недостатках.</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w:t>
      </w:r>
    </w:p>
    <w:p w:rsidR="009840A5" w:rsidRPr="00A97761" w:rsidRDefault="009840A5" w:rsidP="009840A5">
      <w:pPr>
        <w:spacing w:after="0" w:line="240" w:lineRule="auto"/>
        <w:ind w:right="20"/>
        <w:jc w:val="both"/>
        <w:rPr>
          <w:rFonts w:ascii="Times New Roman" w:eastAsia="Calibri" w:hAnsi="Times New Roman"/>
          <w:sz w:val="24"/>
          <w:szCs w:val="24"/>
          <w:lang w:eastAsia="ru-RU"/>
        </w:rPr>
      </w:pPr>
      <w:r w:rsidRPr="00A97761">
        <w:rPr>
          <w:rFonts w:ascii="Times New Roman" w:eastAsia="Calibri" w:hAnsi="Times New Roman"/>
          <w:sz w:val="24"/>
          <w:szCs w:val="24"/>
          <w:lang w:eastAsia="ru-RU"/>
        </w:rPr>
        <w:t xml:space="preserve">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Pr>
          <w:rFonts w:ascii="Times New Roman" w:eastAsia="Calibri" w:hAnsi="Times New Roman"/>
          <w:sz w:val="24"/>
          <w:szCs w:val="24"/>
          <w:lang w:eastAsia="ru-RU"/>
        </w:rPr>
        <w:t>подписания Акта приема-передачи Товара</w:t>
      </w:r>
      <w:r w:rsidRPr="00A97761">
        <w:rPr>
          <w:rFonts w:ascii="Times New Roman" w:eastAsia="Calibri" w:hAnsi="Times New Roman"/>
          <w:sz w:val="24"/>
          <w:szCs w:val="24"/>
          <w:lang w:eastAsia="ru-RU"/>
        </w:rPr>
        <w:t>.</w:t>
      </w:r>
    </w:p>
    <w:p w:rsidR="009840A5" w:rsidRPr="007108D1" w:rsidRDefault="009840A5" w:rsidP="009840A5">
      <w:pPr>
        <w:widowControl w:val="0"/>
        <w:autoSpaceDE w:val="0"/>
        <w:spacing w:after="0" w:line="240" w:lineRule="auto"/>
        <w:ind w:firstLine="567"/>
        <w:jc w:val="both"/>
        <w:rPr>
          <w:rFonts w:ascii="Times New Roman" w:hAnsi="Times New Roman"/>
          <w:color w:val="000000"/>
          <w:sz w:val="24"/>
          <w:szCs w:val="24"/>
        </w:rPr>
      </w:pPr>
      <w:r w:rsidRPr="00A97761">
        <w:rPr>
          <w:rFonts w:ascii="Times New Roman" w:eastAsia="Calibri" w:hAnsi="Times New Roman"/>
          <w:color w:val="000000"/>
          <w:sz w:val="24"/>
          <w:szCs w:val="24"/>
          <w:lang w:eastAsia="ar-SA"/>
        </w:rPr>
        <w:t xml:space="preserve">Поставка Товара осуществляется одномоментно.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9840A5" w:rsidRDefault="009840A5" w:rsidP="009840A5">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9840A5" w:rsidRPr="00A97761" w:rsidRDefault="009840A5" w:rsidP="009840A5">
      <w:pPr>
        <w:widowControl w:val="0"/>
        <w:autoSpaceDE w:val="0"/>
        <w:spacing w:after="0" w:line="240" w:lineRule="auto"/>
        <w:jc w:val="both"/>
        <w:rPr>
          <w:rFonts w:ascii="Times New Roman" w:eastAsia="Calibri" w:hAnsi="Times New Roman"/>
          <w:b/>
          <w:color w:val="000000"/>
          <w:sz w:val="24"/>
          <w:szCs w:val="24"/>
          <w:lang w:eastAsia="ar-SA"/>
        </w:rPr>
      </w:pPr>
      <w:r w:rsidRPr="00A97761">
        <w:rPr>
          <w:rFonts w:ascii="Times New Roman" w:eastAsia="Calibri" w:hAnsi="Times New Roman"/>
          <w:b/>
          <w:color w:val="000000"/>
          <w:sz w:val="24"/>
          <w:szCs w:val="24"/>
          <w:lang w:eastAsia="ar-SA"/>
        </w:rPr>
        <w:t>10.</w:t>
      </w:r>
      <w:r w:rsidRPr="00A97761">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9840A5" w:rsidRPr="00A97761" w:rsidRDefault="009840A5" w:rsidP="009840A5">
      <w:pPr>
        <w:widowControl w:val="0"/>
        <w:autoSpaceDE w:val="0"/>
        <w:spacing w:after="0" w:line="240" w:lineRule="auto"/>
        <w:ind w:firstLine="540"/>
        <w:jc w:val="both"/>
        <w:rPr>
          <w:rFonts w:ascii="Times New Roman" w:eastAsia="Calibri" w:hAnsi="Times New Roman"/>
          <w:color w:val="000000"/>
          <w:sz w:val="24"/>
          <w:szCs w:val="24"/>
          <w:lang w:eastAsia="ar-SA"/>
        </w:rPr>
      </w:pPr>
      <w:r w:rsidRPr="00A97761">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 поставляемых товаров Приложение № 1</w:t>
      </w:r>
      <w:r>
        <w:rPr>
          <w:rFonts w:ascii="Times New Roman" w:eastAsia="Calibri" w:hAnsi="Times New Roman"/>
          <w:color w:val="000000"/>
          <w:sz w:val="24"/>
          <w:szCs w:val="24"/>
          <w:lang w:eastAsia="ar-SA"/>
        </w:rPr>
        <w:t xml:space="preserve"> к Техническому заданию</w:t>
      </w:r>
      <w:r w:rsidRPr="00A97761">
        <w:rPr>
          <w:rFonts w:ascii="Times New Roman" w:eastAsia="Calibri" w:hAnsi="Times New Roman"/>
          <w:color w:val="000000"/>
          <w:sz w:val="24"/>
          <w:szCs w:val="24"/>
          <w:lang w:eastAsia="ar-SA"/>
        </w:rPr>
        <w:t xml:space="preserve">, спецификации Приложение № </w:t>
      </w:r>
      <w:r>
        <w:rPr>
          <w:rFonts w:ascii="Times New Roman" w:eastAsia="Calibri" w:hAnsi="Times New Roman"/>
          <w:color w:val="000000"/>
          <w:sz w:val="24"/>
          <w:szCs w:val="24"/>
          <w:lang w:eastAsia="ar-SA"/>
        </w:rPr>
        <w:t>1</w:t>
      </w:r>
      <w:r w:rsidRPr="00A97761">
        <w:rPr>
          <w:rFonts w:ascii="Times New Roman" w:eastAsia="Calibri" w:hAnsi="Times New Roman"/>
          <w:color w:val="000000"/>
          <w:sz w:val="24"/>
          <w:szCs w:val="24"/>
          <w:lang w:eastAsia="ar-SA"/>
        </w:rPr>
        <w:t xml:space="preserve"> к </w:t>
      </w:r>
      <w:r>
        <w:rPr>
          <w:rFonts w:ascii="Times New Roman" w:eastAsia="Calibri" w:hAnsi="Times New Roman"/>
          <w:color w:val="000000"/>
          <w:sz w:val="24"/>
          <w:szCs w:val="24"/>
          <w:lang w:eastAsia="ar-SA"/>
        </w:rPr>
        <w:t>Договору</w:t>
      </w:r>
      <w:r w:rsidRPr="00A97761">
        <w:rPr>
          <w:rFonts w:ascii="Times New Roman" w:eastAsia="Calibri" w:hAnsi="Times New Roman"/>
          <w:color w:val="000000"/>
          <w:sz w:val="24"/>
          <w:szCs w:val="24"/>
          <w:lang w:eastAsia="ar-SA"/>
        </w:rPr>
        <w:t>).</w:t>
      </w:r>
    </w:p>
    <w:p w:rsidR="006507FA" w:rsidRPr="00A97761" w:rsidRDefault="006507FA" w:rsidP="006507FA">
      <w:pPr>
        <w:suppressAutoHyphens/>
        <w:spacing w:after="0" w:line="240" w:lineRule="auto"/>
        <w:jc w:val="both"/>
        <w:rPr>
          <w:rFonts w:ascii="Times New Roman" w:eastAsia="Calibri" w:hAnsi="Times New Roman"/>
          <w:sz w:val="24"/>
          <w:szCs w:val="24"/>
          <w:lang w:eastAsia="ar-SA"/>
        </w:rPr>
      </w:pPr>
    </w:p>
    <w:p w:rsidR="006507FA" w:rsidRDefault="006507FA" w:rsidP="006507FA">
      <w:pPr>
        <w:spacing w:after="0" w:line="240" w:lineRule="auto"/>
        <w:jc w:val="right"/>
        <w:rPr>
          <w:rFonts w:ascii="Times New Roman" w:eastAsia="Calibri" w:hAnsi="Times New Roman"/>
          <w:b/>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6507FA" w:rsidRDefault="006507FA" w:rsidP="006507FA">
      <w:pPr>
        <w:spacing w:after="0" w:line="240" w:lineRule="auto"/>
        <w:jc w:val="right"/>
        <w:rPr>
          <w:rFonts w:ascii="Times New Roman" w:eastAsia="Calibri" w:hAnsi="Times New Roman"/>
          <w:b/>
          <w:color w:val="000000"/>
          <w:sz w:val="24"/>
          <w:szCs w:val="24"/>
          <w:lang w:eastAsia="ar-SA"/>
        </w:rPr>
      </w:pPr>
    </w:p>
    <w:p w:rsidR="006507FA" w:rsidRDefault="006507FA" w:rsidP="006507FA">
      <w:pPr>
        <w:spacing w:after="0" w:line="240" w:lineRule="auto"/>
        <w:jc w:val="right"/>
        <w:rPr>
          <w:rFonts w:ascii="Times New Roman" w:eastAsia="Calibri" w:hAnsi="Times New Roman"/>
          <w:b/>
          <w:color w:val="000000"/>
          <w:sz w:val="24"/>
          <w:szCs w:val="24"/>
          <w:lang w:eastAsia="ar-SA"/>
        </w:rPr>
      </w:pPr>
    </w:p>
    <w:p w:rsidR="006507FA" w:rsidRDefault="006507FA" w:rsidP="006507FA">
      <w:pPr>
        <w:spacing w:after="0" w:line="240" w:lineRule="auto"/>
        <w:jc w:val="right"/>
        <w:rPr>
          <w:rFonts w:ascii="Times New Roman" w:eastAsia="Calibri" w:hAnsi="Times New Roman"/>
          <w:b/>
          <w:color w:val="000000"/>
          <w:sz w:val="24"/>
          <w:szCs w:val="24"/>
          <w:lang w:eastAsia="ar-SA"/>
        </w:rPr>
      </w:pPr>
    </w:p>
    <w:p w:rsidR="006507FA" w:rsidRDefault="006507FA" w:rsidP="006507FA">
      <w:pPr>
        <w:spacing w:after="0" w:line="240" w:lineRule="auto"/>
        <w:jc w:val="right"/>
        <w:rPr>
          <w:rFonts w:ascii="Times New Roman" w:eastAsia="Calibri" w:hAnsi="Times New Roman"/>
          <w:b/>
          <w:color w:val="000000"/>
          <w:sz w:val="24"/>
          <w:szCs w:val="24"/>
          <w:lang w:eastAsia="ar-SA"/>
        </w:rPr>
      </w:pPr>
    </w:p>
    <w:p w:rsidR="006507FA" w:rsidRDefault="006507FA" w:rsidP="006507FA">
      <w:pPr>
        <w:spacing w:after="0" w:line="240" w:lineRule="auto"/>
        <w:jc w:val="right"/>
        <w:rPr>
          <w:rFonts w:ascii="Times New Roman" w:eastAsia="Calibri" w:hAnsi="Times New Roman"/>
          <w:b/>
          <w:color w:val="000000"/>
          <w:sz w:val="24"/>
          <w:szCs w:val="24"/>
          <w:lang w:eastAsia="ar-SA"/>
        </w:rPr>
      </w:pPr>
    </w:p>
    <w:p w:rsidR="00C76C8E" w:rsidRDefault="00C76C8E" w:rsidP="006507FA">
      <w:pPr>
        <w:spacing w:after="0" w:line="240" w:lineRule="auto"/>
        <w:jc w:val="right"/>
        <w:rPr>
          <w:rFonts w:ascii="Times New Roman" w:eastAsia="Calibri" w:hAnsi="Times New Roman"/>
          <w:b/>
          <w:color w:val="000000"/>
          <w:sz w:val="24"/>
          <w:szCs w:val="24"/>
          <w:lang w:eastAsia="ar-SA"/>
        </w:rPr>
      </w:pPr>
    </w:p>
    <w:p w:rsidR="00E97546" w:rsidRDefault="00E97546" w:rsidP="006507FA">
      <w:pPr>
        <w:spacing w:after="0" w:line="240" w:lineRule="auto"/>
        <w:jc w:val="right"/>
        <w:rPr>
          <w:rFonts w:ascii="Times New Roman" w:eastAsia="Calibri" w:hAnsi="Times New Roman"/>
          <w:b/>
          <w:color w:val="000000"/>
          <w:sz w:val="24"/>
          <w:szCs w:val="24"/>
          <w:lang w:eastAsia="ar-SA"/>
        </w:rPr>
      </w:pPr>
    </w:p>
    <w:p w:rsidR="00E97546" w:rsidRDefault="00E97546" w:rsidP="006507FA">
      <w:pPr>
        <w:spacing w:after="0" w:line="240" w:lineRule="auto"/>
        <w:jc w:val="right"/>
        <w:rPr>
          <w:rFonts w:ascii="Times New Roman" w:eastAsia="Calibri" w:hAnsi="Times New Roman"/>
          <w:b/>
          <w:color w:val="000000"/>
          <w:sz w:val="24"/>
          <w:szCs w:val="24"/>
          <w:lang w:eastAsia="ar-SA"/>
        </w:rPr>
      </w:pPr>
    </w:p>
    <w:p w:rsidR="00E97546" w:rsidRDefault="00E97546" w:rsidP="006507FA">
      <w:pPr>
        <w:spacing w:after="0" w:line="240" w:lineRule="auto"/>
        <w:jc w:val="right"/>
        <w:rPr>
          <w:rFonts w:ascii="Times New Roman" w:eastAsia="Calibri" w:hAnsi="Times New Roman"/>
          <w:b/>
          <w:color w:val="000000"/>
          <w:sz w:val="24"/>
          <w:szCs w:val="24"/>
          <w:lang w:eastAsia="ar-SA"/>
        </w:rPr>
      </w:pPr>
    </w:p>
    <w:p w:rsidR="009840A5" w:rsidRDefault="009840A5" w:rsidP="006507FA">
      <w:pPr>
        <w:spacing w:after="0" w:line="240" w:lineRule="auto"/>
        <w:jc w:val="right"/>
        <w:rPr>
          <w:rFonts w:ascii="Times New Roman" w:eastAsia="Calibri" w:hAnsi="Times New Roman"/>
          <w:b/>
          <w:color w:val="000000"/>
          <w:sz w:val="24"/>
          <w:szCs w:val="24"/>
          <w:lang w:eastAsia="ar-SA"/>
        </w:rPr>
      </w:pPr>
    </w:p>
    <w:p w:rsidR="009840A5" w:rsidRDefault="009840A5" w:rsidP="006507FA">
      <w:pPr>
        <w:spacing w:after="0" w:line="240" w:lineRule="auto"/>
        <w:jc w:val="right"/>
        <w:rPr>
          <w:rFonts w:ascii="Times New Roman" w:eastAsia="Calibri" w:hAnsi="Times New Roman"/>
          <w:b/>
          <w:color w:val="000000"/>
          <w:sz w:val="24"/>
          <w:szCs w:val="24"/>
          <w:lang w:eastAsia="ar-SA"/>
        </w:rPr>
      </w:pPr>
    </w:p>
    <w:p w:rsidR="009840A5" w:rsidRDefault="009840A5" w:rsidP="006507FA">
      <w:pPr>
        <w:spacing w:after="0" w:line="240" w:lineRule="auto"/>
        <w:jc w:val="right"/>
        <w:rPr>
          <w:rFonts w:ascii="Times New Roman" w:eastAsia="Calibri" w:hAnsi="Times New Roman"/>
          <w:b/>
          <w:color w:val="000000"/>
          <w:sz w:val="24"/>
          <w:szCs w:val="24"/>
          <w:lang w:eastAsia="ar-SA"/>
        </w:rPr>
      </w:pPr>
    </w:p>
    <w:p w:rsidR="009840A5" w:rsidRDefault="009840A5" w:rsidP="006507FA">
      <w:pPr>
        <w:spacing w:after="0" w:line="240" w:lineRule="auto"/>
        <w:jc w:val="right"/>
        <w:rPr>
          <w:rFonts w:ascii="Times New Roman" w:eastAsia="Calibri" w:hAnsi="Times New Roman"/>
          <w:b/>
          <w:color w:val="000000"/>
          <w:sz w:val="24"/>
          <w:szCs w:val="24"/>
          <w:lang w:eastAsia="ar-SA"/>
        </w:rPr>
      </w:pPr>
    </w:p>
    <w:p w:rsidR="009840A5" w:rsidRDefault="009840A5" w:rsidP="006507FA">
      <w:pPr>
        <w:spacing w:after="0" w:line="240" w:lineRule="auto"/>
        <w:jc w:val="right"/>
        <w:rPr>
          <w:rFonts w:ascii="Times New Roman" w:eastAsia="Calibri" w:hAnsi="Times New Roman"/>
          <w:b/>
          <w:color w:val="000000"/>
          <w:sz w:val="24"/>
          <w:szCs w:val="24"/>
          <w:lang w:eastAsia="ar-SA"/>
        </w:rPr>
      </w:pPr>
    </w:p>
    <w:p w:rsidR="006507FA" w:rsidRPr="00816594" w:rsidRDefault="006507FA" w:rsidP="006507FA">
      <w:pPr>
        <w:spacing w:after="0" w:line="240" w:lineRule="auto"/>
        <w:jc w:val="right"/>
        <w:rPr>
          <w:rFonts w:ascii="Times New Roman" w:eastAsia="Calibri" w:hAnsi="Times New Roman"/>
          <w:color w:val="000000"/>
          <w:sz w:val="24"/>
          <w:szCs w:val="24"/>
          <w:lang w:eastAsia="ar-SA"/>
        </w:rPr>
      </w:pPr>
      <w:r w:rsidRPr="00816594">
        <w:rPr>
          <w:rFonts w:ascii="Times New Roman" w:eastAsia="Calibri" w:hAnsi="Times New Roman"/>
          <w:color w:val="000000"/>
          <w:sz w:val="24"/>
          <w:szCs w:val="24"/>
          <w:lang w:eastAsia="ar-SA"/>
        </w:rPr>
        <w:lastRenderedPageBreak/>
        <w:t xml:space="preserve">Приложение №1 </w:t>
      </w:r>
    </w:p>
    <w:p w:rsidR="006507FA" w:rsidRPr="00816594" w:rsidRDefault="006507FA" w:rsidP="006507FA">
      <w:pPr>
        <w:spacing w:after="0" w:line="240" w:lineRule="auto"/>
        <w:jc w:val="right"/>
        <w:rPr>
          <w:rFonts w:ascii="Times New Roman" w:eastAsia="Calibri" w:hAnsi="Times New Roman"/>
          <w:color w:val="000000"/>
          <w:sz w:val="24"/>
          <w:szCs w:val="24"/>
          <w:lang w:eastAsia="ar-SA"/>
        </w:rPr>
      </w:pPr>
      <w:r w:rsidRPr="00816594">
        <w:rPr>
          <w:rFonts w:ascii="Times New Roman" w:eastAsia="Calibri" w:hAnsi="Times New Roman"/>
          <w:color w:val="000000"/>
          <w:sz w:val="24"/>
          <w:szCs w:val="24"/>
          <w:lang w:eastAsia="ar-SA"/>
        </w:rPr>
        <w:t xml:space="preserve">к Техническому заданию </w:t>
      </w:r>
    </w:p>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p>
    <w:p w:rsidR="006507FA" w:rsidRPr="0004394F" w:rsidRDefault="006507FA" w:rsidP="006507FA">
      <w:pPr>
        <w:spacing w:after="12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Краткие характеристики поставляемых товаров</w:t>
      </w:r>
    </w:p>
    <w:p w:rsidR="006507FA" w:rsidRDefault="006507FA" w:rsidP="006507FA">
      <w:pPr>
        <w:suppressAutoHyphens/>
        <w:spacing w:after="0" w:line="240" w:lineRule="auto"/>
        <w:jc w:val="both"/>
        <w:rPr>
          <w:rFonts w:ascii="Times New Roman" w:eastAsia="Calibri" w:hAnsi="Times New Roman"/>
          <w:sz w:val="24"/>
          <w:szCs w:val="24"/>
          <w:lang w:eastAsia="ar-SA"/>
        </w:rPr>
      </w:pPr>
    </w:p>
    <w:tbl>
      <w:tblPr>
        <w:tblStyle w:val="1a"/>
        <w:tblW w:w="9889" w:type="dxa"/>
        <w:tblInd w:w="-431" w:type="dxa"/>
        <w:tblLayout w:type="fixed"/>
        <w:tblLook w:val="04A0" w:firstRow="1" w:lastRow="0" w:firstColumn="1" w:lastColumn="0" w:noHBand="0" w:noVBand="1"/>
      </w:tblPr>
      <w:tblGrid>
        <w:gridCol w:w="675"/>
        <w:gridCol w:w="1985"/>
        <w:gridCol w:w="3827"/>
        <w:gridCol w:w="1843"/>
        <w:gridCol w:w="1559"/>
      </w:tblGrid>
      <w:tr w:rsidR="006507FA" w:rsidRPr="0004394F" w:rsidTr="006507FA">
        <w:trPr>
          <w:trHeight w:val="613"/>
        </w:trPr>
        <w:tc>
          <w:tcPr>
            <w:tcW w:w="675" w:type="dxa"/>
          </w:tcPr>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 п/п</w:t>
            </w:r>
          </w:p>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p>
        </w:tc>
        <w:tc>
          <w:tcPr>
            <w:tcW w:w="1985" w:type="dxa"/>
          </w:tcPr>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Наименование товара</w:t>
            </w:r>
          </w:p>
        </w:tc>
        <w:tc>
          <w:tcPr>
            <w:tcW w:w="3827" w:type="dxa"/>
          </w:tcPr>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bCs/>
                <w:color w:val="000000"/>
                <w:sz w:val="24"/>
                <w:szCs w:val="24"/>
                <w:lang w:eastAsia="ar-SA"/>
              </w:rPr>
              <w:t>Техническая характеристика и параметры товара</w:t>
            </w:r>
          </w:p>
        </w:tc>
        <w:tc>
          <w:tcPr>
            <w:tcW w:w="1843" w:type="dxa"/>
          </w:tcPr>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bCs/>
                <w:color w:val="000000"/>
                <w:sz w:val="24"/>
                <w:szCs w:val="24"/>
              </w:rPr>
              <w:t>Тара, размер упаковки</w:t>
            </w:r>
          </w:p>
        </w:tc>
        <w:tc>
          <w:tcPr>
            <w:tcW w:w="1559" w:type="dxa"/>
          </w:tcPr>
          <w:p w:rsidR="006507FA" w:rsidRPr="0004394F" w:rsidRDefault="006507FA" w:rsidP="006507FA">
            <w:pPr>
              <w:spacing w:after="0" w:line="240" w:lineRule="auto"/>
              <w:jc w:val="center"/>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Требования</w:t>
            </w:r>
          </w:p>
        </w:tc>
      </w:tr>
      <w:tr w:rsidR="006507FA" w:rsidRPr="0004394F" w:rsidTr="006507FA">
        <w:trPr>
          <w:trHeight w:val="1520"/>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1</w:t>
            </w:r>
          </w:p>
        </w:tc>
        <w:tc>
          <w:tcPr>
            <w:tcW w:w="1985"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Краска</w:t>
            </w:r>
          </w:p>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 xml:space="preserve">водоэмульсионная </w:t>
            </w:r>
            <w:r w:rsidRPr="0004394F">
              <w:rPr>
                <w:rFonts w:ascii="Times New Roman" w:eastAsia="Calibri" w:hAnsi="Times New Roman"/>
                <w:color w:val="000000"/>
                <w:sz w:val="24"/>
                <w:szCs w:val="24"/>
              </w:rPr>
              <w:t>для стен и потолка.</w:t>
            </w:r>
          </w:p>
        </w:tc>
        <w:tc>
          <w:tcPr>
            <w:tcW w:w="3827"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 ГОСТ 28196-89.</w:t>
            </w:r>
          </w:p>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Применяется исключительно для внутренних работ для окраски потолка и стен.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rPr>
              <w:t xml:space="preserve">Цвет: белый, матовый – должен находиться </w:t>
            </w:r>
            <w:r w:rsidRPr="0004394F">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 Внешний вид пленки - после высыхания краска должна образовывать пленку с ровной однородной матовой поверхностью.</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 xml:space="preserve">Массовая доля нелетучих веществ, % - 52-57.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val="en-US" w:eastAsia="ar-SA"/>
              </w:rPr>
              <w:t>P</w:t>
            </w:r>
            <w:r w:rsidRPr="0004394F">
              <w:rPr>
                <w:rFonts w:ascii="Times New Roman" w:eastAsia="Calibri" w:hAnsi="Times New Roman"/>
                <w:color w:val="000000"/>
                <w:sz w:val="24"/>
                <w:szCs w:val="24"/>
                <w:shd w:val="clear" w:color="auto" w:fill="FFFFFF"/>
                <w:lang w:eastAsia="ar-SA"/>
              </w:rPr>
              <w:t>Н краски – 8.0-9.0</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bookmarkStart w:id="1" w:name="i126133"/>
            <w:proofErr w:type="spellStart"/>
            <w:r w:rsidRPr="0004394F">
              <w:rPr>
                <w:rFonts w:ascii="Times New Roman" w:eastAsia="Calibri" w:hAnsi="Times New Roman"/>
                <w:color w:val="000000"/>
                <w:sz w:val="24"/>
                <w:szCs w:val="24"/>
                <w:shd w:val="clear" w:color="auto" w:fill="FFFFFF"/>
                <w:lang w:eastAsia="ar-SA"/>
              </w:rPr>
              <w:t>Укрывистость</w:t>
            </w:r>
            <w:proofErr w:type="spellEnd"/>
            <w:r w:rsidRPr="0004394F">
              <w:rPr>
                <w:rFonts w:ascii="Times New Roman" w:eastAsia="Calibri" w:hAnsi="Times New Roman"/>
                <w:color w:val="000000"/>
                <w:sz w:val="24"/>
                <w:szCs w:val="24"/>
                <w:shd w:val="clear" w:color="auto" w:fill="FFFFFF"/>
                <w:lang w:eastAsia="ar-SA"/>
              </w:rPr>
              <w:t xml:space="preserve"> высушенной пленки, г/м</w:t>
            </w:r>
            <w:r w:rsidRPr="0004394F">
              <w:rPr>
                <w:rFonts w:ascii="Times New Roman" w:eastAsia="Calibri" w:hAnsi="Times New Roman"/>
                <w:color w:val="000000"/>
                <w:sz w:val="24"/>
                <w:szCs w:val="24"/>
                <w:shd w:val="clear" w:color="auto" w:fill="FFFFFF"/>
                <w:vertAlign w:val="superscript"/>
                <w:lang w:eastAsia="ar-SA"/>
              </w:rPr>
              <w:t>2</w:t>
            </w:r>
            <w:r w:rsidRPr="0004394F">
              <w:rPr>
                <w:rFonts w:ascii="Times New Roman" w:eastAsia="Calibri" w:hAnsi="Times New Roman"/>
                <w:color w:val="000000"/>
                <w:sz w:val="24"/>
                <w:szCs w:val="24"/>
                <w:shd w:val="clear" w:color="auto" w:fill="FFFFFF"/>
                <w:lang w:eastAsia="ar-SA"/>
              </w:rPr>
              <w:t>, не более</w:t>
            </w:r>
            <w:bookmarkEnd w:id="1"/>
            <w:r w:rsidRPr="0004394F">
              <w:rPr>
                <w:rFonts w:ascii="Times New Roman" w:eastAsia="Calibri" w:hAnsi="Times New Roman"/>
                <w:color w:val="000000"/>
                <w:sz w:val="24"/>
                <w:szCs w:val="24"/>
                <w:shd w:val="clear" w:color="auto" w:fill="FFFFFF"/>
                <w:lang w:eastAsia="ar-SA"/>
              </w:rPr>
              <w:t xml:space="preserve"> – 100.</w:t>
            </w:r>
          </w:p>
          <w:p w:rsidR="006507FA" w:rsidRPr="0004394F" w:rsidRDefault="006507FA" w:rsidP="006507FA">
            <w:pPr>
              <w:spacing w:after="0" w:line="240" w:lineRule="auto"/>
              <w:rPr>
                <w:rFonts w:ascii="Times New Roman" w:eastAsia="Calibri" w:hAnsi="Times New Roman"/>
                <w:color w:val="000000"/>
                <w:sz w:val="24"/>
                <w:szCs w:val="24"/>
              </w:rPr>
            </w:pPr>
            <w:bookmarkStart w:id="2" w:name="i138901"/>
            <w:r w:rsidRPr="0004394F">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bookmarkEnd w:id="2"/>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2)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 xml:space="preserve">С, ч, не менее – 24. </w:t>
            </w:r>
            <w:r w:rsidRPr="0004394F">
              <w:rPr>
                <w:rFonts w:ascii="Times New Roman" w:eastAsia="Calibri" w:hAnsi="Times New Roman"/>
                <w:color w:val="000000"/>
                <w:sz w:val="24"/>
                <w:szCs w:val="24"/>
              </w:rPr>
              <w:t xml:space="preserve">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bookmarkStart w:id="3" w:name="i142032"/>
            <w:r w:rsidRPr="0004394F">
              <w:rPr>
                <w:rFonts w:ascii="Times New Roman" w:eastAsia="Calibri" w:hAnsi="Times New Roman"/>
                <w:color w:val="000000"/>
                <w:sz w:val="24"/>
                <w:szCs w:val="24"/>
                <w:shd w:val="clear" w:color="auto" w:fill="FFFFFF"/>
                <w:lang w:eastAsia="ar-SA"/>
              </w:rPr>
              <w:t>Морозостойкость краски, циклы, не менее</w:t>
            </w:r>
            <w:bookmarkEnd w:id="3"/>
            <w:r w:rsidRPr="0004394F">
              <w:rPr>
                <w:rFonts w:ascii="Times New Roman" w:eastAsia="Calibri" w:hAnsi="Times New Roman"/>
                <w:color w:val="000000"/>
                <w:sz w:val="24"/>
                <w:szCs w:val="24"/>
                <w:shd w:val="clear" w:color="auto" w:fill="FFFFFF"/>
                <w:lang w:eastAsia="ar-SA"/>
              </w:rPr>
              <w:t xml:space="preserve"> – 5.</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bookmarkStart w:id="4" w:name="i171020"/>
            <w:r w:rsidRPr="0004394F">
              <w:rPr>
                <w:rFonts w:ascii="Times New Roman" w:eastAsia="Calibri" w:hAnsi="Times New Roman"/>
                <w:color w:val="000000"/>
                <w:sz w:val="24"/>
                <w:szCs w:val="24"/>
                <w:shd w:val="clear" w:color="auto" w:fill="FFFFFF"/>
                <w:lang w:eastAsia="ar-SA"/>
              </w:rPr>
              <w:t>Время высыхания до степени </w:t>
            </w:r>
            <w:bookmarkEnd w:id="4"/>
            <w:r w:rsidRPr="0004394F">
              <w:rPr>
                <w:rFonts w:ascii="Times New Roman" w:eastAsia="Calibri" w:hAnsi="Times New Roman"/>
                <w:color w:val="000000"/>
                <w:sz w:val="24"/>
                <w:szCs w:val="24"/>
                <w:shd w:val="clear" w:color="auto" w:fill="FFFFFF"/>
                <w:lang w:eastAsia="ar-SA"/>
              </w:rPr>
              <w:t>3 при температуре (20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 2)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С, ч, не более – 1</w:t>
            </w:r>
          </w:p>
        </w:tc>
        <w:tc>
          <w:tcPr>
            <w:tcW w:w="1843"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пластиковое ведро, 10-20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0"/>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2</w:t>
            </w:r>
          </w:p>
        </w:tc>
        <w:tc>
          <w:tcPr>
            <w:tcW w:w="1985"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Краска</w:t>
            </w:r>
          </w:p>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 xml:space="preserve">водоэмульсионная латексная </w:t>
            </w:r>
            <w:r w:rsidRPr="0004394F">
              <w:rPr>
                <w:rFonts w:ascii="Times New Roman" w:eastAsia="Calibri" w:hAnsi="Times New Roman"/>
                <w:color w:val="000000"/>
                <w:sz w:val="24"/>
                <w:szCs w:val="24"/>
              </w:rPr>
              <w:t>для стен и потолка.</w:t>
            </w:r>
          </w:p>
        </w:tc>
        <w:tc>
          <w:tcPr>
            <w:tcW w:w="3827" w:type="dxa"/>
          </w:tcPr>
          <w:p w:rsidR="006507FA" w:rsidRPr="0004394F" w:rsidRDefault="006507FA" w:rsidP="006507FA">
            <w:pPr>
              <w:framePr w:hSpace="180" w:wrap="around" w:hAnchor="text" w:y="834"/>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 ГОСТ 28196-89.</w:t>
            </w:r>
          </w:p>
          <w:p w:rsidR="006507FA" w:rsidRPr="0004394F" w:rsidRDefault="006507FA" w:rsidP="006507FA">
            <w:pPr>
              <w:framePr w:hSpace="180" w:wrap="around" w:hAnchor="text" w:y="834"/>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Применяется исключительно для внутренних работ для окраски потолка и стен.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rPr>
              <w:t xml:space="preserve">Цвет: белый, матовый -   должен находиться </w:t>
            </w:r>
            <w:r w:rsidRPr="0004394F">
              <w:rPr>
                <w:rFonts w:ascii="Times New Roman" w:eastAsia="Calibri" w:hAnsi="Times New Roman"/>
                <w:color w:val="000000"/>
                <w:sz w:val="24"/>
                <w:szCs w:val="24"/>
                <w:shd w:val="clear" w:color="auto" w:fill="FFFFFF"/>
                <w:lang w:eastAsia="ar-SA"/>
              </w:rPr>
              <w:t>в пределах допускаемых отклонений, установленных контрольными образцами.</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Внешний вид пленки - после высыхания краска должна образовывать пленку с ровной однородной матовой поверхностью.</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 xml:space="preserve">Массовая доля нелетучих веществ, % - 52-57.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рН краски – 8.0-9.0</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proofErr w:type="spellStart"/>
            <w:r w:rsidRPr="0004394F">
              <w:rPr>
                <w:rFonts w:ascii="Times New Roman" w:eastAsia="Calibri" w:hAnsi="Times New Roman"/>
                <w:color w:val="000000"/>
                <w:sz w:val="24"/>
                <w:szCs w:val="24"/>
                <w:shd w:val="clear" w:color="auto" w:fill="FFFFFF"/>
                <w:lang w:eastAsia="ar-SA"/>
              </w:rPr>
              <w:lastRenderedPageBreak/>
              <w:t>Укрывистость</w:t>
            </w:r>
            <w:proofErr w:type="spellEnd"/>
            <w:r w:rsidRPr="0004394F">
              <w:rPr>
                <w:rFonts w:ascii="Times New Roman" w:eastAsia="Calibri" w:hAnsi="Times New Roman"/>
                <w:color w:val="000000"/>
                <w:sz w:val="24"/>
                <w:szCs w:val="24"/>
                <w:shd w:val="clear" w:color="auto" w:fill="FFFFFF"/>
                <w:lang w:eastAsia="ar-SA"/>
              </w:rPr>
              <w:t xml:space="preserve"> высушенной пленки, г/м</w:t>
            </w:r>
            <w:r w:rsidRPr="0004394F">
              <w:rPr>
                <w:rFonts w:ascii="Times New Roman" w:eastAsia="Calibri" w:hAnsi="Times New Roman"/>
                <w:color w:val="000000"/>
                <w:sz w:val="24"/>
                <w:szCs w:val="24"/>
                <w:shd w:val="clear" w:color="auto" w:fill="FFFFFF"/>
                <w:vertAlign w:val="superscript"/>
                <w:lang w:eastAsia="ar-SA"/>
              </w:rPr>
              <w:t>2</w:t>
            </w:r>
            <w:r w:rsidRPr="0004394F">
              <w:rPr>
                <w:rFonts w:ascii="Times New Roman" w:eastAsia="Calibri" w:hAnsi="Times New Roman"/>
                <w:color w:val="000000"/>
                <w:sz w:val="24"/>
                <w:szCs w:val="24"/>
                <w:shd w:val="clear" w:color="auto" w:fill="FFFFFF"/>
                <w:lang w:eastAsia="ar-SA"/>
              </w:rPr>
              <w:t>, не более – 100.</w:t>
            </w:r>
          </w:p>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shd w:val="clear" w:color="auto" w:fill="FFFFFF"/>
                <w:lang w:eastAsia="ar-SA"/>
              </w:rPr>
              <w:t>Стойкость пленки к статическому воздействию воды, при температуре (20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2)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 xml:space="preserve">С, ч, не менее – 24. </w:t>
            </w:r>
            <w:r w:rsidRPr="0004394F">
              <w:rPr>
                <w:rFonts w:ascii="Times New Roman" w:eastAsia="Calibri" w:hAnsi="Times New Roman"/>
                <w:color w:val="000000"/>
                <w:sz w:val="24"/>
                <w:szCs w:val="24"/>
              </w:rPr>
              <w:t xml:space="preserve"> </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Морозостойкость краски, циклы, не менее – 5.</w:t>
            </w:r>
          </w:p>
          <w:p w:rsidR="006507FA" w:rsidRPr="0004394F" w:rsidRDefault="006507FA" w:rsidP="006507FA">
            <w:pPr>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Время высыхания до степени 3 при температуре (20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 2) </w:t>
            </w:r>
            <w:r w:rsidRPr="0004394F">
              <w:rPr>
                <w:rFonts w:ascii="Times New Roman" w:eastAsia="Calibri" w:hAnsi="Times New Roman"/>
                <w:color w:val="333333"/>
                <w:sz w:val="24"/>
                <w:szCs w:val="24"/>
                <w:shd w:val="clear" w:color="auto" w:fill="FFFFFF"/>
                <w:lang w:eastAsia="ar-SA"/>
              </w:rPr>
              <w:t>°</w:t>
            </w:r>
            <w:r w:rsidRPr="0004394F">
              <w:rPr>
                <w:rFonts w:ascii="Times New Roman" w:eastAsia="Calibri" w:hAnsi="Times New Roman"/>
                <w:color w:val="000000"/>
                <w:sz w:val="24"/>
                <w:szCs w:val="24"/>
                <w:shd w:val="clear" w:color="auto" w:fill="FFFFFF"/>
                <w:lang w:eastAsia="ar-SA"/>
              </w:rPr>
              <w:t>С, ч, не более -1</w:t>
            </w:r>
          </w:p>
        </w:tc>
        <w:tc>
          <w:tcPr>
            <w:tcW w:w="1843"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lastRenderedPageBreak/>
              <w:t>пластиковое ведро, 10-20кг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0"/>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lastRenderedPageBreak/>
              <w:t>3</w:t>
            </w:r>
          </w:p>
        </w:tc>
        <w:tc>
          <w:tcPr>
            <w:tcW w:w="1985"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Эмаль ПФ-115</w:t>
            </w:r>
          </w:p>
          <w:p w:rsidR="006507FA" w:rsidRPr="0004394F" w:rsidRDefault="006507FA" w:rsidP="006507FA">
            <w:pPr>
              <w:spacing w:after="0" w:line="240" w:lineRule="auto"/>
              <w:jc w:val="center"/>
              <w:rPr>
                <w:rFonts w:ascii="Times New Roman" w:eastAsia="Calibri" w:hAnsi="Times New Roman"/>
                <w:color w:val="000000"/>
                <w:sz w:val="24"/>
                <w:szCs w:val="24"/>
              </w:rPr>
            </w:pPr>
          </w:p>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p>
        </w:tc>
        <w:tc>
          <w:tcPr>
            <w:tcW w:w="3827" w:type="dxa"/>
          </w:tcPr>
          <w:p w:rsidR="006507FA" w:rsidRPr="0004394F" w:rsidRDefault="006507FA" w:rsidP="006507FA">
            <w:pPr>
              <w:shd w:val="clear" w:color="auto" w:fill="FFFFFF"/>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 ГОСТ 6465-76</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Для внутренних и наружных работ.</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Высший сорт.</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rPr>
              <w:t xml:space="preserve">Цвет: </w:t>
            </w:r>
            <w:r w:rsidRPr="0004394F">
              <w:rPr>
                <w:rFonts w:ascii="Times New Roman" w:eastAsia="Calibri" w:hAnsi="Times New Roman"/>
                <w:b/>
                <w:color w:val="000000"/>
                <w:sz w:val="24"/>
                <w:szCs w:val="24"/>
              </w:rPr>
              <w:t>белый, зеленый, черный, красный</w:t>
            </w:r>
            <w:r w:rsidRPr="0004394F">
              <w:rPr>
                <w:rFonts w:ascii="Times New Roman" w:eastAsia="Calibri" w:hAnsi="Times New Roman"/>
                <w:color w:val="000000"/>
                <w:sz w:val="24"/>
                <w:szCs w:val="24"/>
              </w:rPr>
              <w:t xml:space="preserve"> - </w:t>
            </w:r>
            <w:r w:rsidRPr="0004394F">
              <w:rPr>
                <w:rFonts w:ascii="Times New Roman" w:eastAsia="Calibri" w:hAnsi="Times New Roman"/>
                <w:color w:val="000000"/>
                <w:sz w:val="24"/>
                <w:szCs w:val="24"/>
                <w:lang w:eastAsia="ar-SA"/>
              </w:rPr>
              <w:t>д</w:t>
            </w:r>
            <w:r w:rsidRPr="0004394F">
              <w:rPr>
                <w:rFonts w:ascii="Times New Roman" w:hAnsi="Times New Roman"/>
                <w:color w:val="000000"/>
                <w:sz w:val="24"/>
                <w:szCs w:val="24"/>
              </w:rPr>
              <w:t xml:space="preserve">олжен находиться в пределах допускаемых отклонений, установленных образцами цвета «Картотеки» или контрольными образцами цвета, </w:t>
            </w:r>
            <w:r w:rsidRPr="0004394F">
              <w:rPr>
                <w:rFonts w:ascii="Times New Roman" w:eastAsia="Calibri" w:hAnsi="Times New Roman"/>
                <w:color w:val="000000"/>
                <w:sz w:val="24"/>
                <w:szCs w:val="24"/>
                <w:shd w:val="clear" w:color="auto" w:fill="FFFFFF"/>
                <w:lang w:eastAsia="ar-SA"/>
              </w:rPr>
              <w:t>утвержденными в установленном порядке.</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eastAsia="Calibri" w:hAnsi="Times New Roman"/>
                <w:color w:val="000000"/>
                <w:sz w:val="24"/>
                <w:szCs w:val="24"/>
                <w:shd w:val="clear" w:color="auto" w:fill="FFFFFF"/>
                <w:lang w:eastAsia="ar-SA"/>
              </w:rPr>
              <w:t>Внешний вид покрытия: п</w:t>
            </w:r>
            <w:r w:rsidRPr="0004394F">
              <w:rPr>
                <w:rFonts w:ascii="Times New Roman" w:hAnsi="Times New Roman"/>
                <w:color w:val="000000"/>
                <w:sz w:val="24"/>
                <w:szCs w:val="24"/>
              </w:rPr>
              <w:t>осле высыхания эмаль должна</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образовывать гладкую, однородную без расслаивания, оспин, потеков, морщин и посторонних включений поверхность.</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Допускается небольшая шагрень.</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 xml:space="preserve">Степень разбавления до вязкости 28-30 с по вискозиметру типа ВЗ-246 (с диаметром сопла 4 мм при температуре </w:t>
            </w:r>
            <w:r w:rsidRPr="0004394F">
              <w:rPr>
                <w:rFonts w:ascii="Times New Roman" w:eastAsia="Calibri" w:hAnsi="Times New Roman"/>
                <w:color w:val="000000"/>
                <w:sz w:val="24"/>
                <w:szCs w:val="24"/>
                <w:shd w:val="clear" w:color="auto" w:fill="FFFFFF"/>
                <w:lang w:eastAsia="ar-SA"/>
              </w:rPr>
              <w:t>(20 ± 0,5) °С), %, не более: 20.</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Время высыхания до степени 3 при температуре (20 ± 2) °С, ч, не более, 24.</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Эластичность пленки при изгибе,</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мм, не более: 1.</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Адгезия пленки, баллы, не более: 1.</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Стойкость покрытия при температуре (20 ± 2) °С к статическому воздействию воды, ч, не менее, 10.</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Стойкость покрытия к статическому</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Воздействию 0,5 %-</w:t>
            </w:r>
            <w:proofErr w:type="spellStart"/>
            <w:r w:rsidRPr="0004394F">
              <w:rPr>
                <w:rFonts w:ascii="Times New Roman" w:hAnsi="Times New Roman"/>
                <w:color w:val="000000"/>
                <w:sz w:val="24"/>
                <w:szCs w:val="24"/>
              </w:rPr>
              <w:t>ного</w:t>
            </w:r>
            <w:proofErr w:type="spellEnd"/>
            <w:r w:rsidRPr="0004394F">
              <w:rPr>
                <w:rFonts w:ascii="Times New Roman" w:hAnsi="Times New Roman"/>
                <w:color w:val="000000"/>
                <w:sz w:val="24"/>
                <w:szCs w:val="24"/>
              </w:rPr>
              <w:t xml:space="preserve"> раствора</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моющего средства, мин, не менее</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t>16: 15.</w:t>
            </w:r>
          </w:p>
          <w:p w:rsidR="006507FA" w:rsidRPr="0004394F" w:rsidRDefault="006507FA" w:rsidP="006507FA">
            <w:pPr>
              <w:shd w:val="clear" w:color="auto" w:fill="FFFFFF"/>
              <w:spacing w:after="0" w:line="240" w:lineRule="auto"/>
              <w:rPr>
                <w:rFonts w:ascii="Times New Roman" w:hAnsi="Times New Roman"/>
                <w:color w:val="000000"/>
                <w:sz w:val="24"/>
                <w:szCs w:val="24"/>
              </w:rPr>
            </w:pPr>
            <w:r w:rsidRPr="0004394F">
              <w:rPr>
                <w:rFonts w:ascii="Times New Roman" w:hAnsi="Times New Roman"/>
                <w:color w:val="000000"/>
                <w:sz w:val="24"/>
                <w:szCs w:val="24"/>
              </w:rPr>
              <w:lastRenderedPageBreak/>
              <w:t>Стойкость температуре (20 ± 2) °С к статическому воздействию трансформаторного масла, ч, не менее: 24.</w:t>
            </w:r>
          </w:p>
        </w:tc>
        <w:tc>
          <w:tcPr>
            <w:tcW w:w="1843" w:type="dxa"/>
          </w:tcPr>
          <w:p w:rsidR="006507FA" w:rsidRPr="0004394F" w:rsidRDefault="006507FA" w:rsidP="006507FA">
            <w:pPr>
              <w:spacing w:after="0" w:line="240" w:lineRule="auto"/>
              <w:rPr>
                <w:rFonts w:ascii="Times New Roman" w:eastAsia="Calibri" w:hAnsi="Times New Roman"/>
                <w:sz w:val="24"/>
                <w:szCs w:val="24"/>
                <w:shd w:val="clear" w:color="auto" w:fill="FFFFFF"/>
              </w:rPr>
            </w:pPr>
            <w:r w:rsidRPr="0004394F">
              <w:rPr>
                <w:rFonts w:ascii="Times New Roman" w:eastAsia="Calibri" w:hAnsi="Times New Roman"/>
                <w:sz w:val="24"/>
                <w:szCs w:val="24"/>
              </w:rPr>
              <w:lastRenderedPageBreak/>
              <w:t>металлическая банка</w:t>
            </w:r>
            <w:r w:rsidRPr="0004394F">
              <w:rPr>
                <w:rFonts w:ascii="Times New Roman" w:eastAsia="Calibri" w:hAnsi="Times New Roman"/>
                <w:sz w:val="24"/>
                <w:szCs w:val="24"/>
                <w:shd w:val="clear" w:color="auto" w:fill="FFFFFF"/>
              </w:rPr>
              <w:t>, не более 3,0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w:t>
            </w:r>
          </w:p>
        </w:tc>
      </w:tr>
      <w:tr w:rsidR="006507FA" w:rsidRPr="0004394F" w:rsidTr="006507FA">
        <w:trPr>
          <w:trHeight w:val="979"/>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lastRenderedPageBreak/>
              <w:t>4</w:t>
            </w:r>
          </w:p>
        </w:tc>
        <w:tc>
          <w:tcPr>
            <w:tcW w:w="1985"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Краска фасадная</w:t>
            </w:r>
          </w:p>
        </w:tc>
        <w:tc>
          <w:tcPr>
            <w:tcW w:w="3827" w:type="dxa"/>
          </w:tcPr>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Соответствие ГОСТ 52020-2003</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Цвет: серый.</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Типы поверхностей:</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бетон, кирпич, штукатурка</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Внешний вид покрытия: после высыхания ВДЛКМ должен образовывать однородную, без кратеров, пор и морщин поверхность.</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bookmarkStart w:id="5" w:name="i98086"/>
            <w:r w:rsidRPr="0004394F">
              <w:rPr>
                <w:rFonts w:ascii="Times New Roman" w:eastAsia="Calibri" w:hAnsi="Times New Roman"/>
                <w:sz w:val="24"/>
                <w:szCs w:val="24"/>
                <w:shd w:val="clear" w:color="auto" w:fill="FFFFFF"/>
                <w:lang w:eastAsia="ar-SA"/>
              </w:rPr>
              <w:t>рН</w:t>
            </w:r>
            <w:bookmarkEnd w:id="5"/>
            <w:r w:rsidRPr="0004394F">
              <w:rPr>
                <w:rFonts w:ascii="Times New Roman" w:eastAsia="Calibri" w:hAnsi="Times New Roman"/>
                <w:sz w:val="24"/>
                <w:szCs w:val="24"/>
                <w:shd w:val="clear" w:color="auto" w:fill="FFFFFF"/>
                <w:lang w:eastAsia="ar-SA"/>
              </w:rPr>
              <w:t>: 6,5-9,5.</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bookmarkStart w:id="6" w:name="i103968"/>
            <w:r w:rsidRPr="0004394F">
              <w:rPr>
                <w:rFonts w:ascii="Times New Roman" w:eastAsia="Calibri" w:hAnsi="Times New Roman"/>
                <w:sz w:val="24"/>
                <w:szCs w:val="24"/>
                <w:shd w:val="clear" w:color="auto" w:fill="FFFFFF"/>
                <w:lang w:eastAsia="ar-SA"/>
              </w:rPr>
              <w:t>Время высыхания до степени 3 при температуре (20 ± 2) С, ч, не более</w:t>
            </w:r>
            <w:bookmarkEnd w:id="6"/>
            <w:r w:rsidRPr="0004394F">
              <w:rPr>
                <w:rFonts w:ascii="Times New Roman" w:eastAsia="Calibri" w:hAnsi="Times New Roman"/>
                <w:sz w:val="24"/>
                <w:szCs w:val="24"/>
                <w:shd w:val="clear" w:color="auto" w:fill="FFFFFF"/>
                <w:lang w:eastAsia="ar-SA"/>
              </w:rPr>
              <w:t>: 1.</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Условная вязкость при температуре (20,0 ± 0,5) °С по вискозиметру ВЗ-246 диаметром сопла 4 мм, с, не менее: 14.</w:t>
            </w:r>
          </w:p>
          <w:p w:rsidR="006507FA" w:rsidRPr="0004394F" w:rsidRDefault="006507FA" w:rsidP="006507FA">
            <w:pPr>
              <w:spacing w:after="0" w:line="240" w:lineRule="auto"/>
              <w:rPr>
                <w:rFonts w:ascii="Times New Roman" w:eastAsia="Calibri" w:hAnsi="Times New Roman"/>
                <w:color w:val="484848"/>
                <w:sz w:val="24"/>
                <w:szCs w:val="24"/>
                <w:shd w:val="clear" w:color="auto" w:fill="FFFFFF"/>
                <w:lang w:eastAsia="ar-SA"/>
              </w:rPr>
            </w:pPr>
            <w:r w:rsidRPr="0004394F">
              <w:rPr>
                <w:rFonts w:ascii="Times New Roman" w:eastAsia="Calibri" w:hAnsi="Times New Roman"/>
                <w:color w:val="484848"/>
                <w:sz w:val="24"/>
                <w:szCs w:val="24"/>
                <w:shd w:val="clear" w:color="auto" w:fill="FFFFFF"/>
                <w:lang w:eastAsia="ar-SA"/>
              </w:rPr>
              <w:t xml:space="preserve">Степень </w:t>
            </w:r>
            <w:proofErr w:type="spellStart"/>
            <w:r w:rsidRPr="0004394F">
              <w:rPr>
                <w:rFonts w:ascii="Times New Roman" w:eastAsia="Calibri" w:hAnsi="Times New Roman"/>
                <w:color w:val="484848"/>
                <w:sz w:val="24"/>
                <w:szCs w:val="24"/>
                <w:shd w:val="clear" w:color="auto" w:fill="FFFFFF"/>
                <w:lang w:eastAsia="ar-SA"/>
              </w:rPr>
              <w:t>перетира</w:t>
            </w:r>
            <w:proofErr w:type="spellEnd"/>
            <w:r w:rsidRPr="0004394F">
              <w:rPr>
                <w:rFonts w:ascii="Times New Roman" w:eastAsia="Calibri" w:hAnsi="Times New Roman"/>
                <w:color w:val="484848"/>
                <w:sz w:val="24"/>
                <w:szCs w:val="24"/>
                <w:shd w:val="clear" w:color="auto" w:fill="FFFFFF"/>
                <w:lang w:eastAsia="ar-SA"/>
              </w:rPr>
              <w:t>, мкм, не более: 70.</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bookmarkStart w:id="7" w:name="i115341"/>
            <w:proofErr w:type="spellStart"/>
            <w:r w:rsidRPr="0004394F">
              <w:rPr>
                <w:rFonts w:ascii="Times New Roman" w:eastAsia="Calibri" w:hAnsi="Times New Roman"/>
                <w:sz w:val="24"/>
                <w:szCs w:val="24"/>
                <w:shd w:val="clear" w:color="auto" w:fill="FFFFFF"/>
                <w:lang w:eastAsia="ar-SA"/>
              </w:rPr>
              <w:t>Смываемость</w:t>
            </w:r>
            <w:proofErr w:type="spellEnd"/>
            <w:r w:rsidRPr="0004394F">
              <w:rPr>
                <w:rFonts w:ascii="Times New Roman" w:eastAsia="Calibri" w:hAnsi="Times New Roman"/>
                <w:sz w:val="24"/>
                <w:szCs w:val="24"/>
                <w:shd w:val="clear" w:color="auto" w:fill="FFFFFF"/>
                <w:lang w:eastAsia="ar-SA"/>
              </w:rPr>
              <w:t xml:space="preserve"> пленки, г/м</w:t>
            </w:r>
            <w:r w:rsidRPr="0004394F">
              <w:rPr>
                <w:rFonts w:ascii="Times New Roman" w:eastAsia="Calibri" w:hAnsi="Times New Roman"/>
                <w:sz w:val="24"/>
                <w:szCs w:val="24"/>
                <w:shd w:val="clear" w:color="auto" w:fill="FFFFFF"/>
                <w:vertAlign w:val="superscript"/>
                <w:lang w:eastAsia="ar-SA"/>
              </w:rPr>
              <w:t>2</w:t>
            </w:r>
            <w:r w:rsidRPr="0004394F">
              <w:rPr>
                <w:rFonts w:ascii="Times New Roman" w:eastAsia="Calibri" w:hAnsi="Times New Roman"/>
                <w:sz w:val="24"/>
                <w:szCs w:val="24"/>
                <w:shd w:val="clear" w:color="auto" w:fill="FFFFFF"/>
                <w:lang w:eastAsia="ar-SA"/>
              </w:rPr>
              <w:t>, не более</w:t>
            </w:r>
            <w:bookmarkEnd w:id="7"/>
            <w:r w:rsidRPr="0004394F">
              <w:rPr>
                <w:rFonts w:ascii="Times New Roman" w:eastAsia="Calibri" w:hAnsi="Times New Roman"/>
                <w:sz w:val="24"/>
                <w:szCs w:val="24"/>
                <w:shd w:val="clear" w:color="auto" w:fill="FFFFFF"/>
                <w:lang w:eastAsia="ar-SA"/>
              </w:rPr>
              <w:t>: 3,5.</w:t>
            </w:r>
          </w:p>
          <w:p w:rsidR="006507FA" w:rsidRPr="0004394F" w:rsidRDefault="006507FA" w:rsidP="006507FA">
            <w:pPr>
              <w:spacing w:after="0" w:line="240" w:lineRule="auto"/>
              <w:rPr>
                <w:rFonts w:ascii="Times New Roman" w:eastAsia="Calibri" w:hAnsi="Times New Roman"/>
                <w:sz w:val="24"/>
                <w:szCs w:val="24"/>
              </w:rPr>
            </w:pPr>
            <w:bookmarkStart w:id="8" w:name="i127750"/>
            <w:r w:rsidRPr="0004394F">
              <w:rPr>
                <w:rFonts w:ascii="Times New Roman" w:eastAsia="Calibri" w:hAnsi="Times New Roman"/>
                <w:sz w:val="24"/>
                <w:szCs w:val="24"/>
                <w:shd w:val="clear" w:color="auto" w:fill="FFFFFF"/>
                <w:lang w:eastAsia="ar-SA"/>
              </w:rPr>
              <w:t>Стойкость к статическому воздействию воды при температуре (20 ± 2)</w:t>
            </w:r>
            <w:bookmarkEnd w:id="8"/>
            <w:r w:rsidRPr="0004394F">
              <w:rPr>
                <w:rFonts w:ascii="Times New Roman" w:eastAsia="Calibri" w:hAnsi="Times New Roman"/>
                <w:color w:val="E74D4D"/>
                <w:sz w:val="24"/>
                <w:szCs w:val="24"/>
                <w:u w:val="single"/>
                <w:shd w:val="clear" w:color="auto" w:fill="FFFFFF"/>
                <w:lang w:eastAsia="ar-SA"/>
              </w:rPr>
              <w:t xml:space="preserve"> </w:t>
            </w:r>
            <w:r w:rsidRPr="0004394F">
              <w:rPr>
                <w:rFonts w:ascii="Times New Roman" w:eastAsia="Calibri" w:hAnsi="Times New Roman"/>
                <w:sz w:val="24"/>
                <w:szCs w:val="24"/>
                <w:shd w:val="clear" w:color="auto" w:fill="FFFFFF"/>
                <w:lang w:eastAsia="ar-SA"/>
              </w:rPr>
              <w:t>°С, ч, не менее: 12.</w:t>
            </w:r>
            <w:r w:rsidRPr="0004394F">
              <w:rPr>
                <w:rFonts w:ascii="Times New Roman" w:eastAsia="Calibri" w:hAnsi="Times New Roman"/>
                <w:sz w:val="24"/>
                <w:szCs w:val="24"/>
                <w:shd w:val="clear" w:color="auto" w:fill="FFFFEF"/>
                <w:lang w:eastAsia="ar-SA"/>
              </w:rPr>
              <w:t xml:space="preserve"> </w:t>
            </w:r>
          </w:p>
        </w:tc>
        <w:tc>
          <w:tcPr>
            <w:tcW w:w="1843"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ведро, 10-20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w:t>
            </w:r>
          </w:p>
        </w:tc>
      </w:tr>
      <w:tr w:rsidR="006507FA" w:rsidRPr="0004394F" w:rsidTr="006507FA">
        <w:trPr>
          <w:trHeight w:val="1520"/>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5</w:t>
            </w:r>
          </w:p>
        </w:tc>
        <w:tc>
          <w:tcPr>
            <w:tcW w:w="1985" w:type="dxa"/>
          </w:tcPr>
          <w:p w:rsidR="006507FA" w:rsidRPr="0004394F" w:rsidRDefault="006507FA" w:rsidP="006507FA">
            <w:pPr>
              <w:spacing w:after="0" w:line="240" w:lineRule="auto"/>
              <w:rPr>
                <w:rFonts w:ascii="Times New Roman" w:eastAsia="Calibri" w:hAnsi="Times New Roman"/>
                <w:sz w:val="24"/>
                <w:szCs w:val="24"/>
              </w:rPr>
            </w:pPr>
            <w:r w:rsidRPr="0004394F">
              <w:rPr>
                <w:rFonts w:ascii="Times New Roman" w:eastAsia="Calibri" w:hAnsi="Times New Roman"/>
                <w:sz w:val="24"/>
                <w:szCs w:val="24"/>
              </w:rPr>
              <w:t>Эмаль АК 511</w:t>
            </w:r>
          </w:p>
          <w:p w:rsidR="006507FA" w:rsidRPr="0004394F" w:rsidRDefault="006507FA" w:rsidP="006507FA">
            <w:pPr>
              <w:spacing w:after="0" w:line="240" w:lineRule="auto"/>
              <w:rPr>
                <w:rFonts w:ascii="Times New Roman" w:eastAsia="Calibri" w:hAnsi="Times New Roman"/>
                <w:sz w:val="24"/>
                <w:szCs w:val="24"/>
              </w:rPr>
            </w:pPr>
            <w:r w:rsidRPr="0004394F">
              <w:rPr>
                <w:rFonts w:ascii="Times New Roman" w:eastAsia="Calibri" w:hAnsi="Times New Roman"/>
                <w:sz w:val="24"/>
                <w:szCs w:val="24"/>
              </w:rPr>
              <w:t xml:space="preserve">для дорожной разметки </w:t>
            </w:r>
          </w:p>
          <w:p w:rsidR="006507FA" w:rsidRPr="0004394F" w:rsidRDefault="006507FA" w:rsidP="006507FA">
            <w:pPr>
              <w:spacing w:after="0" w:line="240" w:lineRule="auto"/>
              <w:jc w:val="center"/>
              <w:rPr>
                <w:rFonts w:ascii="Times New Roman" w:eastAsia="Calibri" w:hAnsi="Times New Roman"/>
                <w:color w:val="000000"/>
                <w:sz w:val="24"/>
                <w:szCs w:val="24"/>
              </w:rPr>
            </w:pPr>
          </w:p>
        </w:tc>
        <w:tc>
          <w:tcPr>
            <w:tcW w:w="3827" w:type="dxa"/>
          </w:tcPr>
          <w:p w:rsidR="006507FA" w:rsidRPr="0004394F" w:rsidRDefault="006507FA" w:rsidP="006507FA">
            <w:pPr>
              <w:spacing w:after="0" w:line="240" w:lineRule="auto"/>
              <w:rPr>
                <w:rFonts w:ascii="Times New Roman" w:eastAsia="Calibri" w:hAnsi="Times New Roman"/>
                <w:sz w:val="24"/>
                <w:szCs w:val="24"/>
              </w:rPr>
            </w:pPr>
            <w:r w:rsidRPr="0004394F">
              <w:rPr>
                <w:rFonts w:ascii="Times New Roman" w:eastAsia="Calibri" w:hAnsi="Times New Roman"/>
                <w:color w:val="303030"/>
                <w:sz w:val="24"/>
                <w:szCs w:val="24"/>
                <w:shd w:val="clear" w:color="auto" w:fill="FFFFFF"/>
                <w:lang w:eastAsia="ar-SA"/>
              </w:rPr>
              <w:t>Соответствие ГОСТ Р 52575-</w:t>
            </w:r>
            <w:proofErr w:type="gramStart"/>
            <w:r w:rsidRPr="0004394F">
              <w:rPr>
                <w:rFonts w:ascii="Times New Roman" w:eastAsia="Calibri" w:hAnsi="Times New Roman"/>
                <w:color w:val="303030"/>
                <w:sz w:val="24"/>
                <w:szCs w:val="24"/>
                <w:shd w:val="clear" w:color="auto" w:fill="FFFFFF"/>
                <w:lang w:eastAsia="ar-SA"/>
              </w:rPr>
              <w:t>2006  «</w:t>
            </w:r>
            <w:proofErr w:type="gramEnd"/>
            <w:r w:rsidRPr="0004394F">
              <w:rPr>
                <w:rFonts w:ascii="Times New Roman" w:eastAsia="Calibri" w:hAnsi="Times New Roman"/>
                <w:color w:val="303030"/>
                <w:sz w:val="24"/>
                <w:szCs w:val="24"/>
                <w:shd w:val="clear" w:color="auto" w:fill="FFFFFF"/>
                <w:lang w:eastAsia="ar-SA"/>
              </w:rPr>
              <w:t xml:space="preserve">Дороги автомобильные общего пользования. Материалы для дорожной разметки». </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 xml:space="preserve">Цвет пленки эмали: белая,  </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Внешний вид пленки: гладкая однородная поверхность без посторонних включений</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Условная вязкость по вискозиметру типа ВЗ-246 с диаметром сопла 4,0 мм при температуре (20±</w:t>
            </w:r>
            <w:proofErr w:type="gramStart"/>
            <w:r w:rsidRPr="0004394F">
              <w:rPr>
                <w:rFonts w:ascii="Times New Roman" w:eastAsia="Calibri" w:hAnsi="Times New Roman"/>
                <w:sz w:val="24"/>
                <w:szCs w:val="24"/>
                <w:lang w:eastAsia="ar-SA"/>
              </w:rPr>
              <w:t>2)º</w:t>
            </w:r>
            <w:proofErr w:type="gramEnd"/>
            <w:r w:rsidRPr="0004394F">
              <w:rPr>
                <w:rFonts w:ascii="Times New Roman" w:eastAsia="Calibri" w:hAnsi="Times New Roman"/>
                <w:sz w:val="24"/>
                <w:szCs w:val="24"/>
                <w:lang w:eastAsia="ar-SA"/>
              </w:rPr>
              <w:t>С: 80-160</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Время высыхания краски до степени 3, при температуре (20±2) ºС, мин, не более: 30</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 xml:space="preserve">Степень </w:t>
            </w:r>
            <w:proofErr w:type="spellStart"/>
            <w:r w:rsidRPr="0004394F">
              <w:rPr>
                <w:rFonts w:ascii="Times New Roman" w:eastAsia="Calibri" w:hAnsi="Times New Roman"/>
                <w:sz w:val="24"/>
                <w:szCs w:val="24"/>
                <w:lang w:eastAsia="ar-SA"/>
              </w:rPr>
              <w:t>перетира</w:t>
            </w:r>
            <w:proofErr w:type="spellEnd"/>
            <w:r w:rsidRPr="0004394F">
              <w:rPr>
                <w:rFonts w:ascii="Times New Roman" w:eastAsia="Calibri" w:hAnsi="Times New Roman"/>
                <w:sz w:val="24"/>
                <w:szCs w:val="24"/>
                <w:lang w:eastAsia="ar-SA"/>
              </w:rPr>
              <w:t>, мкм, не более: 70</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Массовая доля нелетучих веществ, %, не менее: 72</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Адгезия пленки краски к стеклу, баллы, не более: 2</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 xml:space="preserve">Стойкость пленки к статическому воздействию воды </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lastRenderedPageBreak/>
              <w:t>при температуре (20±</w:t>
            </w:r>
            <w:proofErr w:type="gramStart"/>
            <w:r w:rsidRPr="0004394F">
              <w:rPr>
                <w:rFonts w:ascii="Times New Roman" w:eastAsia="Calibri" w:hAnsi="Times New Roman"/>
                <w:sz w:val="24"/>
                <w:szCs w:val="24"/>
                <w:lang w:eastAsia="ar-SA"/>
              </w:rPr>
              <w:t>2)°</w:t>
            </w:r>
            <w:proofErr w:type="gramEnd"/>
            <w:r w:rsidRPr="0004394F">
              <w:rPr>
                <w:rFonts w:ascii="Times New Roman" w:eastAsia="Calibri" w:hAnsi="Times New Roman"/>
                <w:sz w:val="24"/>
                <w:szCs w:val="24"/>
                <w:lang w:eastAsia="ar-SA"/>
              </w:rPr>
              <w:t>С, ч, не менее: 72</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Стойкость пленки к статическому воздействию 3%</w:t>
            </w:r>
          </w:p>
          <w:p w:rsidR="006507FA" w:rsidRPr="0004394F" w:rsidRDefault="006507FA" w:rsidP="006507FA">
            <w:pPr>
              <w:spacing w:after="0" w:line="240" w:lineRule="auto"/>
              <w:rPr>
                <w:rFonts w:ascii="Times New Roman" w:eastAsia="Calibri" w:hAnsi="Times New Roman"/>
                <w:sz w:val="24"/>
                <w:szCs w:val="24"/>
                <w:lang w:eastAsia="ar-SA"/>
              </w:rPr>
            </w:pPr>
            <w:r w:rsidRPr="0004394F">
              <w:rPr>
                <w:rFonts w:ascii="Times New Roman" w:eastAsia="Calibri" w:hAnsi="Times New Roman"/>
                <w:sz w:val="24"/>
                <w:szCs w:val="24"/>
                <w:lang w:eastAsia="ar-SA"/>
              </w:rPr>
              <w:t xml:space="preserve"> раствора хлористого натрия при температуре (20±</w:t>
            </w:r>
            <w:proofErr w:type="gramStart"/>
            <w:r w:rsidRPr="0004394F">
              <w:rPr>
                <w:rFonts w:ascii="Times New Roman" w:eastAsia="Calibri" w:hAnsi="Times New Roman"/>
                <w:sz w:val="24"/>
                <w:szCs w:val="24"/>
                <w:lang w:eastAsia="ar-SA"/>
              </w:rPr>
              <w:t>2)°</w:t>
            </w:r>
            <w:proofErr w:type="gramEnd"/>
            <w:r w:rsidRPr="0004394F">
              <w:rPr>
                <w:rFonts w:ascii="Times New Roman" w:eastAsia="Calibri" w:hAnsi="Times New Roman"/>
                <w:sz w:val="24"/>
                <w:szCs w:val="24"/>
                <w:lang w:eastAsia="ar-SA"/>
              </w:rPr>
              <w:t>С, ч, не менее: 72</w:t>
            </w:r>
          </w:p>
          <w:p w:rsidR="006507FA" w:rsidRPr="0004394F" w:rsidRDefault="006507FA" w:rsidP="006507FA">
            <w:pPr>
              <w:spacing w:after="0" w:line="240" w:lineRule="auto"/>
              <w:rPr>
                <w:rFonts w:ascii="Times New Roman" w:eastAsia="Calibri" w:hAnsi="Times New Roman"/>
                <w:color w:val="000000"/>
                <w:sz w:val="24"/>
                <w:szCs w:val="24"/>
              </w:rPr>
            </w:pPr>
          </w:p>
        </w:tc>
        <w:tc>
          <w:tcPr>
            <w:tcW w:w="1843"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lastRenderedPageBreak/>
              <w:t>ведро, 20-30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w:t>
            </w:r>
          </w:p>
        </w:tc>
      </w:tr>
      <w:tr w:rsidR="006507FA" w:rsidRPr="0004394F" w:rsidTr="006507FA">
        <w:trPr>
          <w:trHeight w:val="979"/>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lastRenderedPageBreak/>
              <w:t>6</w:t>
            </w:r>
          </w:p>
        </w:tc>
        <w:tc>
          <w:tcPr>
            <w:tcW w:w="1985"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lang w:eastAsia="ar-SA"/>
              </w:rPr>
              <w:t>Грунтовка ВД универсальная</w:t>
            </w:r>
          </w:p>
        </w:tc>
        <w:tc>
          <w:tcPr>
            <w:tcW w:w="3827"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sz w:val="24"/>
                <w:szCs w:val="24"/>
                <w:lang w:eastAsia="ar-SA"/>
              </w:rPr>
              <w:t>Соответствие ГОСТ 52020-2003.</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Цвет -  молочно-белый, высохшая субстанция совершенно бесцветна.</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Внешний вид покрытия: после высыхания ВДЛКМ должен образовывать однородную, без кратеров, пор и морщин поверхность.</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Массовая доля нелетучих веществ, %, не менее: 28.</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4рН: 6,5-9,5.</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Время высыхания до степени 3 при температуре (20 ± 2) С, ч, не более: 12.</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r w:rsidRPr="0004394F">
              <w:rPr>
                <w:rFonts w:ascii="Times New Roman" w:eastAsia="Calibri" w:hAnsi="Times New Roman"/>
                <w:sz w:val="24"/>
                <w:szCs w:val="24"/>
                <w:shd w:val="clear" w:color="auto" w:fill="FFFFFF"/>
                <w:lang w:eastAsia="ar-SA"/>
              </w:rPr>
              <w:t>Условная вязкость при температуре (20,0 ± 0,5) °С по вискозиметру ВЗ-246 диаметром сопла 4 мм, с, не менее: 14.</w:t>
            </w:r>
          </w:p>
          <w:p w:rsidR="006507FA" w:rsidRPr="0004394F" w:rsidRDefault="006507FA" w:rsidP="006507FA">
            <w:pPr>
              <w:spacing w:after="0" w:line="240" w:lineRule="auto"/>
              <w:rPr>
                <w:rFonts w:ascii="Times New Roman" w:eastAsia="Calibri" w:hAnsi="Times New Roman"/>
                <w:color w:val="484848"/>
                <w:sz w:val="24"/>
                <w:szCs w:val="24"/>
                <w:shd w:val="clear" w:color="auto" w:fill="FFFFFF"/>
                <w:lang w:eastAsia="ar-SA"/>
              </w:rPr>
            </w:pPr>
            <w:r w:rsidRPr="0004394F">
              <w:rPr>
                <w:rFonts w:ascii="Times New Roman" w:eastAsia="Calibri" w:hAnsi="Times New Roman"/>
                <w:color w:val="484848"/>
                <w:sz w:val="24"/>
                <w:szCs w:val="24"/>
                <w:shd w:val="clear" w:color="auto" w:fill="FFFFFF"/>
                <w:lang w:eastAsia="ar-SA"/>
              </w:rPr>
              <w:t xml:space="preserve">Степень </w:t>
            </w:r>
            <w:proofErr w:type="spellStart"/>
            <w:r w:rsidRPr="0004394F">
              <w:rPr>
                <w:rFonts w:ascii="Times New Roman" w:eastAsia="Calibri" w:hAnsi="Times New Roman"/>
                <w:color w:val="484848"/>
                <w:sz w:val="24"/>
                <w:szCs w:val="24"/>
                <w:shd w:val="clear" w:color="auto" w:fill="FFFFFF"/>
                <w:lang w:eastAsia="ar-SA"/>
              </w:rPr>
              <w:t>перетира</w:t>
            </w:r>
            <w:proofErr w:type="spellEnd"/>
            <w:r w:rsidRPr="0004394F">
              <w:rPr>
                <w:rFonts w:ascii="Times New Roman" w:eastAsia="Calibri" w:hAnsi="Times New Roman"/>
                <w:color w:val="484848"/>
                <w:sz w:val="24"/>
                <w:szCs w:val="24"/>
                <w:shd w:val="clear" w:color="auto" w:fill="FFFFFF"/>
                <w:lang w:eastAsia="ar-SA"/>
              </w:rPr>
              <w:t>, мкм, не более: 70.</w:t>
            </w:r>
          </w:p>
          <w:p w:rsidR="006507FA" w:rsidRPr="0004394F" w:rsidRDefault="006507FA" w:rsidP="006507FA">
            <w:pPr>
              <w:spacing w:after="0" w:line="240" w:lineRule="auto"/>
              <w:rPr>
                <w:rFonts w:ascii="Times New Roman" w:eastAsia="Calibri" w:hAnsi="Times New Roman"/>
                <w:sz w:val="24"/>
                <w:szCs w:val="24"/>
                <w:shd w:val="clear" w:color="auto" w:fill="FFFFFF"/>
                <w:lang w:eastAsia="ar-SA"/>
              </w:rPr>
            </w:pPr>
            <w:proofErr w:type="spellStart"/>
            <w:r w:rsidRPr="0004394F">
              <w:rPr>
                <w:rFonts w:ascii="Times New Roman" w:eastAsia="Calibri" w:hAnsi="Times New Roman"/>
                <w:sz w:val="24"/>
                <w:szCs w:val="24"/>
                <w:shd w:val="clear" w:color="auto" w:fill="FFFFFF"/>
                <w:lang w:eastAsia="ar-SA"/>
              </w:rPr>
              <w:t>Смываемость</w:t>
            </w:r>
            <w:proofErr w:type="spellEnd"/>
            <w:r w:rsidRPr="0004394F">
              <w:rPr>
                <w:rFonts w:ascii="Times New Roman" w:eastAsia="Calibri" w:hAnsi="Times New Roman"/>
                <w:sz w:val="24"/>
                <w:szCs w:val="24"/>
                <w:shd w:val="clear" w:color="auto" w:fill="FFFFFF"/>
                <w:lang w:eastAsia="ar-SA"/>
              </w:rPr>
              <w:t xml:space="preserve"> пленки, г/м</w:t>
            </w:r>
            <w:r w:rsidRPr="0004394F">
              <w:rPr>
                <w:rFonts w:ascii="Times New Roman" w:eastAsia="Calibri" w:hAnsi="Times New Roman"/>
                <w:sz w:val="24"/>
                <w:szCs w:val="24"/>
                <w:shd w:val="clear" w:color="auto" w:fill="FFFFFF"/>
                <w:vertAlign w:val="superscript"/>
                <w:lang w:eastAsia="ar-SA"/>
              </w:rPr>
              <w:t>2</w:t>
            </w:r>
            <w:r w:rsidRPr="0004394F">
              <w:rPr>
                <w:rFonts w:ascii="Times New Roman" w:eastAsia="Calibri" w:hAnsi="Times New Roman"/>
                <w:sz w:val="24"/>
                <w:szCs w:val="24"/>
                <w:shd w:val="clear" w:color="auto" w:fill="FFFFFF"/>
                <w:lang w:eastAsia="ar-SA"/>
              </w:rPr>
              <w:t>, не более: 3,5.</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sz w:val="24"/>
                <w:szCs w:val="24"/>
                <w:shd w:val="clear" w:color="auto" w:fill="FFFFFF"/>
                <w:lang w:eastAsia="ar-SA"/>
              </w:rPr>
              <w:t>Стойкость к статическому воздействию воды при температуре (20 ± 2)</w:t>
            </w:r>
            <w:r w:rsidRPr="0004394F">
              <w:rPr>
                <w:rFonts w:ascii="Times New Roman" w:eastAsia="Calibri" w:hAnsi="Times New Roman"/>
                <w:color w:val="E74D4D"/>
                <w:sz w:val="24"/>
                <w:szCs w:val="24"/>
                <w:u w:val="single"/>
                <w:shd w:val="clear" w:color="auto" w:fill="FFFFFF"/>
                <w:lang w:eastAsia="ar-SA"/>
              </w:rPr>
              <w:t xml:space="preserve"> </w:t>
            </w:r>
            <w:r w:rsidRPr="0004394F">
              <w:rPr>
                <w:rFonts w:ascii="Times New Roman" w:eastAsia="Calibri" w:hAnsi="Times New Roman"/>
                <w:sz w:val="24"/>
                <w:szCs w:val="24"/>
                <w:shd w:val="clear" w:color="auto" w:fill="FFFFFF"/>
                <w:lang w:eastAsia="ar-SA"/>
              </w:rPr>
              <w:t>°С, ч, не менее: 24.</w:t>
            </w:r>
          </w:p>
        </w:tc>
        <w:tc>
          <w:tcPr>
            <w:tcW w:w="1843"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пластиковое ведро,</w:t>
            </w:r>
          </w:p>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10-15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w:t>
            </w:r>
          </w:p>
        </w:tc>
      </w:tr>
      <w:tr w:rsidR="006507FA" w:rsidRPr="0004394F" w:rsidTr="006507FA">
        <w:trPr>
          <w:trHeight w:val="152"/>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7</w:t>
            </w:r>
          </w:p>
        </w:tc>
        <w:tc>
          <w:tcPr>
            <w:tcW w:w="1985" w:type="dxa"/>
          </w:tcPr>
          <w:p w:rsidR="006507FA" w:rsidRPr="0004394F" w:rsidRDefault="006507FA" w:rsidP="006507FA">
            <w:pPr>
              <w:spacing w:after="0" w:line="240" w:lineRule="auto"/>
              <w:rPr>
                <w:rFonts w:ascii="Times New Roman" w:eastAsia="Calibri" w:hAnsi="Times New Roman"/>
                <w:color w:val="000000"/>
                <w:sz w:val="24"/>
                <w:szCs w:val="24"/>
              </w:rPr>
            </w:pPr>
            <w:proofErr w:type="spellStart"/>
            <w:r w:rsidRPr="0004394F">
              <w:rPr>
                <w:rFonts w:ascii="Times New Roman" w:eastAsia="Calibri" w:hAnsi="Times New Roman"/>
                <w:color w:val="000000"/>
                <w:sz w:val="24"/>
                <w:szCs w:val="24"/>
              </w:rPr>
              <w:t>Пескобетон</w:t>
            </w:r>
            <w:proofErr w:type="spellEnd"/>
            <w:r w:rsidRPr="0004394F">
              <w:rPr>
                <w:rFonts w:ascii="Times New Roman" w:eastAsia="Calibri" w:hAnsi="Times New Roman"/>
                <w:color w:val="000000"/>
                <w:sz w:val="24"/>
                <w:szCs w:val="24"/>
              </w:rPr>
              <w:t xml:space="preserve"> </w:t>
            </w:r>
          </w:p>
          <w:p w:rsidR="006507FA" w:rsidRPr="0004394F" w:rsidRDefault="006507FA" w:rsidP="006507FA">
            <w:pPr>
              <w:spacing w:after="0" w:line="240" w:lineRule="auto"/>
              <w:rPr>
                <w:rFonts w:ascii="Times New Roman" w:eastAsia="Calibri" w:hAnsi="Times New Roman"/>
                <w:color w:val="000000"/>
                <w:sz w:val="24"/>
                <w:szCs w:val="24"/>
                <w:lang w:eastAsia="ar-SA"/>
              </w:rPr>
            </w:pPr>
          </w:p>
        </w:tc>
        <w:tc>
          <w:tcPr>
            <w:tcW w:w="3827" w:type="dxa"/>
          </w:tcPr>
          <w:p w:rsidR="006507FA" w:rsidRPr="0004394F" w:rsidRDefault="006507FA" w:rsidP="006507FA">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4394F">
              <w:rPr>
                <w:rFonts w:ascii="Times New Roman" w:hAnsi="Times New Roman"/>
                <w:bCs/>
                <w:color w:val="000000"/>
                <w:kern w:val="36"/>
                <w:sz w:val="24"/>
                <w:szCs w:val="24"/>
              </w:rPr>
              <w:t>Соответствие ГОСТ 31357-2007.</w:t>
            </w:r>
            <w:r w:rsidRPr="0004394F">
              <w:rPr>
                <w:rFonts w:ascii="Times New Roman" w:hAnsi="Times New Roman"/>
                <w:b/>
                <w:bCs/>
                <w:color w:val="000000"/>
                <w:kern w:val="36"/>
                <w:sz w:val="24"/>
                <w:szCs w:val="24"/>
              </w:rPr>
              <w:t xml:space="preserve"> «</w:t>
            </w:r>
            <w:r w:rsidRPr="0004394F">
              <w:rPr>
                <w:rFonts w:ascii="Times New Roman" w:hAnsi="Times New Roman"/>
                <w:bCs/>
                <w:color w:val="2D2D2D"/>
                <w:spacing w:val="2"/>
                <w:kern w:val="36"/>
                <w:sz w:val="24"/>
                <w:szCs w:val="24"/>
              </w:rPr>
              <w:t>Смеси сухие строительные на цементном вяжущем».</w:t>
            </w:r>
          </w:p>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Марка: М300</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Цвет – серый;</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Фракция песка – не более </w:t>
            </w:r>
            <w:smartTag w:uri="urn:schemas-microsoft-com:office:smarttags" w:element="metricconverter">
              <w:smartTagPr>
                <w:attr w:name="ProductID" w:val="2,5 мм"/>
              </w:smartTagPr>
              <w:r w:rsidRPr="0004394F">
                <w:rPr>
                  <w:rFonts w:ascii="Times New Roman" w:eastAsia="Calibri" w:hAnsi="Times New Roman"/>
                  <w:color w:val="000000"/>
                  <w:sz w:val="24"/>
                  <w:szCs w:val="24"/>
                </w:rPr>
                <w:t>2,5 мм</w:t>
              </w:r>
            </w:smartTag>
            <w:r w:rsidRPr="0004394F">
              <w:rPr>
                <w:rFonts w:ascii="Times New Roman" w:eastAsia="Calibri" w:hAnsi="Times New Roman"/>
                <w:color w:val="000000"/>
                <w:sz w:val="24"/>
                <w:szCs w:val="24"/>
              </w:rPr>
              <w:t>;</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Марочная прочность – 300 кг/см2;</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Прочность на сжатие – 30 мПа;</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Прочность на изгиб – 2,8 мПа;</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Марка по морозостойкости –F50;</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Время жизни раствора в таре – 60 минут;</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Минимальная толщина слоя - </w:t>
            </w:r>
            <w:smartTag w:uri="urn:schemas-microsoft-com:office:smarttags" w:element="metricconverter">
              <w:smartTagPr>
                <w:attr w:name="ProductID" w:val="10 мм"/>
              </w:smartTagPr>
              <w:r w:rsidRPr="0004394F">
                <w:rPr>
                  <w:rFonts w:ascii="Times New Roman" w:eastAsia="Calibri" w:hAnsi="Times New Roman"/>
                  <w:color w:val="000000"/>
                  <w:sz w:val="24"/>
                  <w:szCs w:val="24"/>
                </w:rPr>
                <w:t>10 мм</w:t>
              </w:r>
            </w:smartTag>
            <w:r w:rsidRPr="0004394F">
              <w:rPr>
                <w:rFonts w:ascii="Times New Roman" w:eastAsia="Calibri" w:hAnsi="Times New Roman"/>
                <w:color w:val="000000"/>
                <w:sz w:val="24"/>
                <w:szCs w:val="24"/>
              </w:rPr>
              <w:t>;</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Максимальная толщина слоя – не ограничена;</w:t>
            </w:r>
          </w:p>
          <w:p w:rsidR="006507FA" w:rsidRPr="0004394F" w:rsidRDefault="006507FA" w:rsidP="006507FA">
            <w:pPr>
              <w:suppressAutoHyphens/>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 Средний расход - на 1м</w:t>
            </w:r>
            <w:r w:rsidRPr="0004394F">
              <w:rPr>
                <w:rFonts w:ascii="Times New Roman" w:eastAsia="Calibri" w:hAnsi="Times New Roman"/>
                <w:color w:val="000000"/>
                <w:sz w:val="24"/>
                <w:szCs w:val="24"/>
                <w:vertAlign w:val="superscript"/>
              </w:rPr>
              <w:t>2</w:t>
            </w:r>
            <w:r w:rsidRPr="0004394F">
              <w:rPr>
                <w:rFonts w:ascii="Times New Roman" w:eastAsia="Calibri" w:hAnsi="Times New Roman"/>
                <w:color w:val="000000"/>
                <w:sz w:val="24"/>
                <w:szCs w:val="24"/>
              </w:rPr>
              <w:t xml:space="preserve"> при толщине </w:t>
            </w:r>
            <w:smartTag w:uri="urn:schemas-microsoft-com:office:smarttags" w:element="metricconverter">
              <w:smartTagPr>
                <w:attr w:name="ProductID" w:val="10 мм"/>
              </w:smartTagPr>
              <w:r w:rsidRPr="0004394F">
                <w:rPr>
                  <w:rFonts w:ascii="Times New Roman" w:eastAsia="Calibri" w:hAnsi="Times New Roman"/>
                  <w:color w:val="000000"/>
                  <w:sz w:val="24"/>
                  <w:szCs w:val="24"/>
                </w:rPr>
                <w:t>10 мм</w:t>
              </w:r>
            </w:smartTag>
            <w:r w:rsidRPr="0004394F">
              <w:rPr>
                <w:rFonts w:ascii="Times New Roman" w:eastAsia="Calibri" w:hAnsi="Times New Roman"/>
                <w:color w:val="000000"/>
                <w:sz w:val="24"/>
                <w:szCs w:val="24"/>
              </w:rPr>
              <w:t xml:space="preserve"> - 22кг</w:t>
            </w:r>
          </w:p>
        </w:tc>
        <w:tc>
          <w:tcPr>
            <w:tcW w:w="1843" w:type="dxa"/>
          </w:tcPr>
          <w:p w:rsidR="006507FA" w:rsidRPr="0004394F" w:rsidRDefault="006507FA" w:rsidP="006507FA">
            <w:pPr>
              <w:spacing w:after="0" w:line="240" w:lineRule="auto"/>
              <w:jc w:val="center"/>
              <w:rPr>
                <w:rFonts w:ascii="Times New Roman" w:eastAsia="Calibri" w:hAnsi="Times New Roman"/>
                <w:color w:val="000000"/>
                <w:sz w:val="24"/>
                <w:szCs w:val="24"/>
              </w:rPr>
            </w:pPr>
            <w:r w:rsidRPr="0004394F">
              <w:rPr>
                <w:rFonts w:ascii="Times New Roman" w:eastAsia="Calibri" w:hAnsi="Times New Roman"/>
                <w:color w:val="000000"/>
                <w:sz w:val="24"/>
                <w:szCs w:val="24"/>
              </w:rPr>
              <w:t>мешок, не более 50,0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7480"/>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lastRenderedPageBreak/>
              <w:t>8</w:t>
            </w:r>
          </w:p>
        </w:tc>
        <w:tc>
          <w:tcPr>
            <w:tcW w:w="1985"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Пол наливной</w:t>
            </w:r>
          </w:p>
        </w:tc>
        <w:tc>
          <w:tcPr>
            <w:tcW w:w="3827" w:type="dxa"/>
          </w:tcPr>
          <w:p w:rsidR="006507FA" w:rsidRPr="0004394F" w:rsidRDefault="006507FA" w:rsidP="006507FA">
            <w:pPr>
              <w:shd w:val="clear" w:color="auto" w:fill="FFFFFF"/>
              <w:spacing w:after="0" w:line="240" w:lineRule="auto"/>
              <w:textAlignment w:val="baseline"/>
              <w:outlineLvl w:val="0"/>
              <w:rPr>
                <w:rFonts w:ascii="Times New Roman" w:hAnsi="Times New Roman"/>
                <w:b/>
                <w:bCs/>
                <w:color w:val="000000"/>
                <w:kern w:val="36"/>
                <w:sz w:val="48"/>
                <w:szCs w:val="48"/>
              </w:rPr>
            </w:pPr>
            <w:r w:rsidRPr="0004394F">
              <w:rPr>
                <w:rFonts w:ascii="Times New Roman" w:hAnsi="Times New Roman"/>
                <w:bCs/>
                <w:color w:val="2D2D2D"/>
                <w:spacing w:val="2"/>
                <w:kern w:val="36"/>
                <w:sz w:val="24"/>
                <w:szCs w:val="24"/>
              </w:rPr>
              <w:t>Соответствие ГОСТ 31357-2007. «Смеси сухие строительные на цементном вяжущем».</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Влажность не более 0,2% по массе.</w:t>
            </w:r>
          </w:p>
          <w:p w:rsidR="006507FA" w:rsidRPr="0004394F" w:rsidRDefault="006507FA" w:rsidP="006507FA">
            <w:pPr>
              <w:shd w:val="clear" w:color="auto" w:fill="FFFFFF"/>
              <w:spacing w:after="0" w:line="240" w:lineRule="auto"/>
              <w:rPr>
                <w:rFonts w:ascii="Times New Roman" w:eastAsia="Calibri" w:hAnsi="Times New Roman"/>
                <w:spacing w:val="2"/>
                <w:sz w:val="24"/>
                <w:szCs w:val="24"/>
                <w:shd w:val="clear" w:color="auto" w:fill="FFFFFF"/>
                <w:lang w:eastAsia="ar-SA"/>
              </w:rPr>
            </w:pPr>
            <w:r w:rsidRPr="0004394F">
              <w:rPr>
                <w:rFonts w:ascii="Times New Roman" w:eastAsia="Calibri" w:hAnsi="Times New Roman"/>
                <w:spacing w:val="2"/>
                <w:sz w:val="24"/>
                <w:szCs w:val="24"/>
                <w:shd w:val="clear" w:color="auto" w:fill="FFFFFF"/>
                <w:lang w:eastAsia="ar-SA"/>
              </w:rPr>
              <w:t>Наибольшая крупность зерен Д, мм,</w:t>
            </w:r>
          </w:p>
          <w:p w:rsidR="006507FA" w:rsidRPr="0004394F" w:rsidRDefault="006507FA" w:rsidP="006507FA">
            <w:pPr>
              <w:shd w:val="clear" w:color="auto" w:fill="FFFFFF"/>
              <w:spacing w:after="0" w:line="240" w:lineRule="auto"/>
              <w:rPr>
                <w:rFonts w:ascii="Times New Roman" w:eastAsia="Calibri" w:hAnsi="Times New Roman"/>
                <w:spacing w:val="2"/>
                <w:sz w:val="24"/>
                <w:szCs w:val="24"/>
                <w:shd w:val="clear" w:color="auto" w:fill="FFFFFF"/>
                <w:lang w:eastAsia="ar-SA"/>
              </w:rPr>
            </w:pPr>
            <w:r w:rsidRPr="0004394F">
              <w:rPr>
                <w:rFonts w:ascii="Times New Roman" w:eastAsia="Calibri" w:hAnsi="Times New Roman"/>
                <w:spacing w:val="2"/>
                <w:sz w:val="24"/>
                <w:szCs w:val="24"/>
                <w:shd w:val="clear" w:color="auto" w:fill="FFFFFF"/>
                <w:lang w:eastAsia="ar-SA"/>
              </w:rPr>
              <w:t>не более 5,0.</w:t>
            </w:r>
          </w:p>
          <w:p w:rsidR="006507FA" w:rsidRPr="0004394F" w:rsidRDefault="006507FA" w:rsidP="006507FA">
            <w:pPr>
              <w:shd w:val="clear" w:color="auto" w:fill="FFFFFF"/>
              <w:spacing w:after="0" w:line="240" w:lineRule="auto"/>
              <w:rPr>
                <w:rFonts w:ascii="Times New Roman" w:eastAsia="Calibri" w:hAnsi="Times New Roman"/>
                <w:spacing w:val="2"/>
                <w:sz w:val="24"/>
                <w:szCs w:val="24"/>
                <w:shd w:val="clear" w:color="auto" w:fill="FFFFFF"/>
                <w:lang w:eastAsia="ar-SA"/>
              </w:rPr>
            </w:pPr>
            <w:proofErr w:type="spellStart"/>
            <w:r w:rsidRPr="0004394F">
              <w:rPr>
                <w:rFonts w:ascii="Times New Roman" w:eastAsia="Calibri" w:hAnsi="Times New Roman"/>
                <w:spacing w:val="2"/>
                <w:sz w:val="24"/>
                <w:szCs w:val="24"/>
                <w:shd w:val="clear" w:color="auto" w:fill="FFFFFF"/>
                <w:lang w:eastAsia="ar-SA"/>
              </w:rPr>
              <w:t>Сохраняемость</w:t>
            </w:r>
            <w:proofErr w:type="spellEnd"/>
            <w:r w:rsidRPr="0004394F">
              <w:rPr>
                <w:rFonts w:ascii="Times New Roman" w:eastAsia="Calibri" w:hAnsi="Times New Roman"/>
                <w:spacing w:val="2"/>
                <w:sz w:val="24"/>
                <w:szCs w:val="24"/>
                <w:shd w:val="clear" w:color="auto" w:fill="FFFFFF"/>
                <w:lang w:eastAsia="ar-SA"/>
              </w:rPr>
              <w:t xml:space="preserve"> первоначальной подвижности не менее, мин.: 30.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Толщина слоя нанесения, мм: 2-100.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Расход смеси при толщине 10 мм, кг/м²: 13-15.</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Возможность передвижения по поверхности через, ч: 4.</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Прочность на сжатие не менее, Мпа: 16,0.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Деформация усадки не более, Мпа: 1,0.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Прочность на растяжение при изгибе не менее, Мпа: 3,0.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Прочность сцепления с основанием не менее, Мпа: 0,6.</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shd w:val="clear" w:color="auto" w:fill="FFFFFF"/>
                <w:lang w:eastAsia="ar-SA"/>
              </w:rPr>
            </w:pPr>
            <w:r w:rsidRPr="0004394F">
              <w:rPr>
                <w:rFonts w:ascii="Times New Roman" w:eastAsia="Calibri" w:hAnsi="Times New Roman"/>
                <w:color w:val="000000"/>
                <w:sz w:val="24"/>
                <w:szCs w:val="24"/>
                <w:shd w:val="clear" w:color="auto" w:fill="FFFFFF"/>
                <w:lang w:eastAsia="ar-SA"/>
              </w:rPr>
              <w:t>Температура проведения работ, °С: от +5 до +30.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shd w:val="clear" w:color="auto" w:fill="FFFFFF"/>
                <w:lang w:eastAsia="ar-SA"/>
              </w:rPr>
              <w:t>Температура эксплуатации, °С: от +5 до +50.</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sz w:val="24"/>
                <w:szCs w:val="24"/>
              </w:rPr>
              <w:t xml:space="preserve">Минимально возможная толщина — 3,5 мм. </w:t>
            </w:r>
          </w:p>
        </w:tc>
        <w:tc>
          <w:tcPr>
            <w:tcW w:w="1843"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мешок, 20 кг</w:t>
            </w:r>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9</w:t>
            </w:r>
          </w:p>
        </w:tc>
        <w:tc>
          <w:tcPr>
            <w:tcW w:w="1985"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 xml:space="preserve">Цемент </w:t>
            </w:r>
          </w:p>
        </w:tc>
        <w:tc>
          <w:tcPr>
            <w:tcW w:w="3827"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Соответствие ГОСТ 10178-85</w:t>
            </w:r>
          </w:p>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Марка: М500.</w:t>
            </w:r>
          </w:p>
          <w:p w:rsidR="006507FA" w:rsidRPr="0004394F" w:rsidRDefault="006507FA" w:rsidP="006507FA">
            <w:pPr>
              <w:spacing w:after="0" w:line="240" w:lineRule="auto"/>
              <w:jc w:val="both"/>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Основные характеристики:</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Скорость твердения: 28 суток;</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Минералогический состав цементного клинкера: нормированный;</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Прочность на сжатие на 28-е сутки: 49 Мпа;</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скорость затвердевания от 45 минут до 10 часов;</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 xml:space="preserve">прочность на изгиб – 6,0-6,4 </w:t>
            </w:r>
            <w:proofErr w:type="gramStart"/>
            <w:r w:rsidRPr="0004394F">
              <w:rPr>
                <w:rFonts w:ascii="Times New Roman" w:eastAsia="Calibri" w:hAnsi="Times New Roman"/>
                <w:color w:val="454545"/>
                <w:sz w:val="24"/>
                <w:szCs w:val="24"/>
                <w:lang w:eastAsia="ar-SA"/>
              </w:rPr>
              <w:t>МПа;</w:t>
            </w:r>
            <w:r w:rsidRPr="0004394F">
              <w:rPr>
                <w:rFonts w:ascii="Times New Roman" w:eastAsia="Calibri" w:hAnsi="Times New Roman"/>
                <w:color w:val="454545"/>
                <w:sz w:val="24"/>
                <w:szCs w:val="24"/>
                <w:lang w:eastAsia="ar-SA"/>
              </w:rPr>
              <w:br/>
              <w:t>допустимая</w:t>
            </w:r>
            <w:proofErr w:type="gramEnd"/>
            <w:r w:rsidRPr="0004394F">
              <w:rPr>
                <w:rFonts w:ascii="Times New Roman" w:eastAsia="Calibri" w:hAnsi="Times New Roman"/>
                <w:color w:val="454545"/>
                <w:sz w:val="24"/>
                <w:szCs w:val="24"/>
                <w:lang w:eastAsia="ar-SA"/>
              </w:rPr>
              <w:t xml:space="preserve"> степень сжатия: 500 кг/см2 или 60 МПа; </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степень морозоустойчивости: до 10 единиц;</w:t>
            </w:r>
          </w:p>
          <w:p w:rsidR="006507FA" w:rsidRPr="0004394F" w:rsidRDefault="006507FA" w:rsidP="006507FA">
            <w:pPr>
              <w:spacing w:after="0" w:line="240" w:lineRule="auto"/>
              <w:rPr>
                <w:rFonts w:ascii="Times New Roman" w:eastAsia="Calibri" w:hAnsi="Times New Roman"/>
                <w:color w:val="454545"/>
                <w:sz w:val="24"/>
                <w:szCs w:val="24"/>
                <w:lang w:eastAsia="ar-SA"/>
              </w:rPr>
            </w:pPr>
            <w:r w:rsidRPr="0004394F">
              <w:rPr>
                <w:rFonts w:ascii="Times New Roman" w:eastAsia="Calibri" w:hAnsi="Times New Roman"/>
                <w:color w:val="454545"/>
                <w:sz w:val="24"/>
                <w:szCs w:val="24"/>
                <w:lang w:eastAsia="ar-SA"/>
              </w:rPr>
              <w:t>истинная плотность 3100 кг/м</w:t>
            </w:r>
            <w:proofErr w:type="gramStart"/>
            <w:r w:rsidRPr="0004394F">
              <w:rPr>
                <w:rFonts w:ascii="Times New Roman" w:eastAsia="Calibri" w:hAnsi="Times New Roman"/>
                <w:color w:val="454545"/>
                <w:sz w:val="24"/>
                <w:szCs w:val="24"/>
                <w:lang w:eastAsia="ar-SA"/>
              </w:rPr>
              <w:t>3;</w:t>
            </w:r>
            <w:r w:rsidRPr="0004394F">
              <w:rPr>
                <w:rFonts w:ascii="Times New Roman" w:eastAsia="Calibri" w:hAnsi="Times New Roman"/>
                <w:color w:val="454545"/>
                <w:sz w:val="24"/>
                <w:szCs w:val="24"/>
                <w:lang w:eastAsia="ar-SA"/>
              </w:rPr>
              <w:br/>
              <w:t>насыпная</w:t>
            </w:r>
            <w:proofErr w:type="gramEnd"/>
            <w:r w:rsidRPr="0004394F">
              <w:rPr>
                <w:rFonts w:ascii="Times New Roman" w:eastAsia="Calibri" w:hAnsi="Times New Roman"/>
                <w:color w:val="454545"/>
                <w:sz w:val="24"/>
                <w:szCs w:val="24"/>
                <w:lang w:eastAsia="ar-SA"/>
              </w:rPr>
              <w:t xml:space="preserve"> плотность 1100-1600 кг/м3;</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2D2D2D"/>
                <w:spacing w:val="2"/>
                <w:sz w:val="24"/>
                <w:szCs w:val="24"/>
                <w:shd w:val="clear" w:color="auto" w:fill="FFFFFF"/>
                <w:lang w:eastAsia="ar-SA"/>
              </w:rPr>
              <w:t>массовая доля ангидрида серной кислоты (</w:t>
            </w:r>
            <w:r w:rsidRPr="0004394F">
              <w:rPr>
                <w:rFonts w:ascii="Times New Roman" w:eastAsia="Calibri" w:hAnsi="Times New Roman"/>
                <w:color w:val="2D2D2D"/>
                <w:spacing w:val="2"/>
                <w:sz w:val="24"/>
                <w:szCs w:val="24"/>
                <w:shd w:val="clear" w:color="auto" w:fill="FFFFFF"/>
                <w:lang w:val="en-US" w:eastAsia="ar-SA"/>
              </w:rPr>
              <w:t>SO</w:t>
            </w:r>
            <w:r w:rsidRPr="0004394F">
              <w:rPr>
                <w:rFonts w:ascii="Times New Roman" w:eastAsia="Calibri" w:hAnsi="Times New Roman"/>
                <w:color w:val="2D2D2D"/>
                <w:spacing w:val="2"/>
                <w:sz w:val="24"/>
                <w:szCs w:val="24"/>
                <w:shd w:val="clear" w:color="auto" w:fill="FFFFFF"/>
                <w:lang w:eastAsia="ar-SA"/>
              </w:rPr>
              <w:t>³): не менее 1,0 и не более 3,5.</w:t>
            </w:r>
          </w:p>
        </w:tc>
        <w:tc>
          <w:tcPr>
            <w:tcW w:w="1843"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 xml:space="preserve">мешок, </w:t>
            </w:r>
            <w:smartTag w:uri="urn:schemas-microsoft-com:office:smarttags" w:element="metricconverter">
              <w:smartTagPr>
                <w:attr w:name="ProductID" w:val="50 кг"/>
              </w:smartTagPr>
              <w:r w:rsidRPr="0004394F">
                <w:rPr>
                  <w:rFonts w:ascii="Times New Roman" w:eastAsia="Calibri" w:hAnsi="Times New Roman"/>
                  <w:color w:val="000000"/>
                  <w:sz w:val="24"/>
                  <w:szCs w:val="24"/>
                </w:rPr>
                <w:t>50 кг</w:t>
              </w:r>
            </w:smartTag>
          </w:p>
        </w:tc>
        <w:tc>
          <w:tcPr>
            <w:tcW w:w="1559" w:type="dxa"/>
          </w:tcPr>
          <w:p w:rsidR="006507FA" w:rsidRPr="0004394F" w:rsidRDefault="006507FA" w:rsidP="006507FA">
            <w:pPr>
              <w:spacing w:after="0" w:line="240" w:lineRule="auto"/>
              <w:jc w:val="center"/>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lastRenderedPageBreak/>
              <w:t>10</w:t>
            </w:r>
          </w:p>
        </w:tc>
        <w:tc>
          <w:tcPr>
            <w:tcW w:w="1985" w:type="dxa"/>
          </w:tcPr>
          <w:p w:rsidR="006507FA" w:rsidRPr="0004394F" w:rsidRDefault="006507FA" w:rsidP="006507FA">
            <w:pPr>
              <w:spacing w:after="0" w:line="240" w:lineRule="auto"/>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Шпатлевка </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финишная</w:t>
            </w:r>
          </w:p>
        </w:tc>
        <w:tc>
          <w:tcPr>
            <w:tcW w:w="3827" w:type="dxa"/>
          </w:tcPr>
          <w:p w:rsidR="006507FA" w:rsidRPr="0004394F" w:rsidRDefault="006507FA" w:rsidP="006507FA">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4394F">
              <w:rPr>
                <w:rFonts w:ascii="Times New Roman" w:hAnsi="Times New Roman"/>
                <w:bCs/>
                <w:color w:val="000000"/>
                <w:kern w:val="36"/>
                <w:sz w:val="24"/>
                <w:szCs w:val="24"/>
              </w:rPr>
              <w:t xml:space="preserve">Соответствие </w:t>
            </w:r>
            <w:r w:rsidRPr="0004394F">
              <w:rPr>
                <w:rFonts w:ascii="Times New Roman" w:hAnsi="Times New Roman"/>
                <w:bCs/>
                <w:color w:val="2D2D2D"/>
                <w:spacing w:val="2"/>
                <w:kern w:val="36"/>
                <w:sz w:val="24"/>
                <w:szCs w:val="24"/>
              </w:rPr>
              <w:t>ГОСТ 10277-90 «Шпатлевки».</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Цвет: белый.</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Требования:</w:t>
            </w:r>
          </w:p>
          <w:p w:rsidR="006507FA" w:rsidRPr="0004394F" w:rsidRDefault="006507FA" w:rsidP="006507FA">
            <w:pPr>
              <w:spacing w:after="0" w:line="240" w:lineRule="auto"/>
              <w:jc w:val="both"/>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 xml:space="preserve">внешний вид </w:t>
            </w:r>
            <w:proofErr w:type="spellStart"/>
            <w:r w:rsidRPr="0004394F">
              <w:rPr>
                <w:rFonts w:ascii="Times New Roman" w:eastAsia="Calibri" w:hAnsi="Times New Roman"/>
                <w:color w:val="000000"/>
                <w:sz w:val="24"/>
                <w:szCs w:val="24"/>
                <w:lang w:eastAsia="ar-SA"/>
              </w:rPr>
              <w:t>шпатлевочного</w:t>
            </w:r>
            <w:proofErr w:type="spellEnd"/>
            <w:r w:rsidRPr="0004394F">
              <w:rPr>
                <w:rFonts w:ascii="Times New Roman" w:eastAsia="Calibri" w:hAnsi="Times New Roman"/>
                <w:color w:val="000000"/>
                <w:sz w:val="24"/>
                <w:szCs w:val="24"/>
                <w:lang w:eastAsia="ar-SA"/>
              </w:rPr>
              <w:t xml:space="preserve"> покрытия после высыхания: поверхность </w:t>
            </w:r>
            <w:proofErr w:type="spellStart"/>
            <w:r w:rsidRPr="0004394F">
              <w:rPr>
                <w:rFonts w:ascii="Times New Roman" w:eastAsia="Calibri" w:hAnsi="Times New Roman"/>
                <w:color w:val="000000"/>
                <w:sz w:val="24"/>
                <w:szCs w:val="24"/>
                <w:lang w:eastAsia="ar-SA"/>
              </w:rPr>
              <w:t>шпатлевого</w:t>
            </w:r>
            <w:proofErr w:type="spellEnd"/>
            <w:r w:rsidRPr="0004394F">
              <w:rPr>
                <w:rFonts w:ascii="Times New Roman" w:eastAsia="Calibri" w:hAnsi="Times New Roman"/>
                <w:color w:val="000000"/>
                <w:sz w:val="24"/>
                <w:szCs w:val="24"/>
                <w:lang w:eastAsia="ar-SA"/>
              </w:rPr>
              <w:t xml:space="preserve"> покрытия должна быть ровной, однородной, без пузырей, царапин, трещин и механических включений;</w:t>
            </w:r>
          </w:p>
          <w:p w:rsidR="006507FA" w:rsidRPr="0004394F" w:rsidRDefault="006507FA" w:rsidP="006507FA">
            <w:pPr>
              <w:spacing w:after="0" w:line="240" w:lineRule="auto"/>
              <w:jc w:val="both"/>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 xml:space="preserve">время высыхания до степени 3, ч, не </w:t>
            </w:r>
            <w:proofErr w:type="spellStart"/>
            <w:proofErr w:type="gramStart"/>
            <w:r w:rsidRPr="0004394F">
              <w:rPr>
                <w:rFonts w:ascii="Times New Roman" w:eastAsia="Calibri" w:hAnsi="Times New Roman"/>
                <w:color w:val="000000"/>
                <w:sz w:val="24"/>
                <w:szCs w:val="24"/>
                <w:lang w:eastAsia="ar-SA"/>
              </w:rPr>
              <w:t>более:при</w:t>
            </w:r>
            <w:proofErr w:type="spellEnd"/>
            <w:proofErr w:type="gramEnd"/>
            <w:r w:rsidRPr="0004394F">
              <w:rPr>
                <w:rFonts w:ascii="Times New Roman" w:eastAsia="Calibri" w:hAnsi="Times New Roman"/>
                <w:color w:val="000000"/>
                <w:sz w:val="24"/>
                <w:szCs w:val="24"/>
                <w:lang w:eastAsia="ar-SA"/>
              </w:rPr>
              <w:t xml:space="preserve"> температуре (20</w:t>
            </w:r>
            <w:r w:rsidRPr="0004394F">
              <w:rPr>
                <w:rFonts w:ascii="Times New Roman" w:eastAsia="Calibri" w:hAnsi="Times New Roman"/>
                <w:color w:val="000000"/>
                <w:sz w:val="24"/>
                <w:szCs w:val="24"/>
                <w:u w:val="single"/>
                <w:lang w:eastAsia="ar-SA"/>
              </w:rPr>
              <w:t>+</w:t>
            </w:r>
            <w:r w:rsidRPr="0004394F">
              <w:rPr>
                <w:rFonts w:ascii="Times New Roman" w:eastAsia="Calibri" w:hAnsi="Times New Roman"/>
                <w:color w:val="000000"/>
                <w:sz w:val="24"/>
                <w:szCs w:val="24"/>
                <w:lang w:eastAsia="ar-SA"/>
              </w:rPr>
              <w:t>2)°С: 3</w:t>
            </w:r>
          </w:p>
          <w:p w:rsidR="006507FA" w:rsidRPr="0004394F" w:rsidRDefault="006507FA" w:rsidP="006507FA">
            <w:pPr>
              <w:spacing w:after="0" w:line="240" w:lineRule="auto"/>
              <w:jc w:val="both"/>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условная вязкость шпатлевки при температуре (20,0</w:t>
            </w:r>
            <w:r w:rsidRPr="0004394F">
              <w:rPr>
                <w:rFonts w:ascii="Times New Roman" w:eastAsia="Calibri" w:hAnsi="Times New Roman"/>
                <w:color w:val="000000"/>
                <w:sz w:val="24"/>
                <w:szCs w:val="24"/>
                <w:u w:val="single"/>
                <w:lang w:eastAsia="ar-SA"/>
              </w:rPr>
              <w:t>+</w:t>
            </w:r>
            <w:r w:rsidRPr="0004394F">
              <w:rPr>
                <w:rFonts w:ascii="Times New Roman" w:eastAsia="Calibri" w:hAnsi="Times New Roman"/>
                <w:color w:val="000000"/>
                <w:sz w:val="24"/>
                <w:szCs w:val="24"/>
                <w:lang w:eastAsia="ar-SA"/>
              </w:rPr>
              <w:t>0,</w:t>
            </w:r>
            <w:proofErr w:type="gramStart"/>
            <w:r w:rsidRPr="0004394F">
              <w:rPr>
                <w:rFonts w:ascii="Times New Roman" w:eastAsia="Calibri" w:hAnsi="Times New Roman"/>
                <w:color w:val="000000"/>
                <w:sz w:val="24"/>
                <w:szCs w:val="24"/>
                <w:lang w:eastAsia="ar-SA"/>
              </w:rPr>
              <w:t>5)°</w:t>
            </w:r>
            <w:proofErr w:type="gramEnd"/>
            <w:r w:rsidRPr="0004394F">
              <w:rPr>
                <w:rFonts w:ascii="Times New Roman" w:eastAsia="Calibri" w:hAnsi="Times New Roman"/>
                <w:color w:val="000000"/>
                <w:sz w:val="24"/>
                <w:szCs w:val="24"/>
                <w:lang w:eastAsia="ar-SA"/>
              </w:rPr>
              <w:t>С по ВЗ-1, сопло 5,4 мм, с: 30-70;</w:t>
            </w:r>
          </w:p>
          <w:p w:rsidR="006507FA" w:rsidRPr="0004394F" w:rsidRDefault="006507FA" w:rsidP="006507FA">
            <w:pPr>
              <w:spacing w:after="0" w:line="240" w:lineRule="auto"/>
              <w:jc w:val="both"/>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 xml:space="preserve">массовая доля нелетучих веществ. %, </w:t>
            </w:r>
          </w:p>
          <w:p w:rsidR="006507FA" w:rsidRPr="0004394F" w:rsidRDefault="006507FA" w:rsidP="006507FA">
            <w:pPr>
              <w:spacing w:after="0" w:line="240" w:lineRule="auto"/>
              <w:jc w:val="both"/>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не менее 63;</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способность шлифоваться: шлифуется без воды.</w:t>
            </w:r>
          </w:p>
        </w:tc>
        <w:tc>
          <w:tcPr>
            <w:tcW w:w="1843" w:type="dxa"/>
          </w:tcPr>
          <w:p w:rsidR="006507FA" w:rsidRPr="0004394F" w:rsidRDefault="006507FA" w:rsidP="006507FA">
            <w:pPr>
              <w:spacing w:after="0" w:line="240" w:lineRule="auto"/>
              <w:rPr>
                <w:rFonts w:ascii="Times New Roman" w:eastAsia="Calibri" w:hAnsi="Times New Roman"/>
                <w:sz w:val="24"/>
                <w:szCs w:val="24"/>
              </w:rPr>
            </w:pPr>
            <w:r w:rsidRPr="0004394F">
              <w:rPr>
                <w:rFonts w:ascii="Times New Roman" w:eastAsia="Calibri" w:hAnsi="Times New Roman"/>
                <w:sz w:val="24"/>
                <w:szCs w:val="24"/>
              </w:rPr>
              <w:t xml:space="preserve">мешок, не более </w:t>
            </w:r>
            <w:smartTag w:uri="urn:schemas-microsoft-com:office:smarttags" w:element="metricconverter">
              <w:smartTagPr>
                <w:attr w:name="ProductID" w:val="25 кг"/>
              </w:smartTagPr>
              <w:r w:rsidRPr="0004394F">
                <w:rPr>
                  <w:rFonts w:ascii="Times New Roman" w:eastAsia="Calibri" w:hAnsi="Times New Roman"/>
                  <w:sz w:val="24"/>
                  <w:szCs w:val="24"/>
                </w:rPr>
                <w:t>25 кг</w:t>
              </w:r>
            </w:smartTag>
          </w:p>
          <w:p w:rsidR="006507FA" w:rsidRPr="0004394F" w:rsidRDefault="006507FA" w:rsidP="006507FA">
            <w:pPr>
              <w:spacing w:after="0" w:line="240" w:lineRule="auto"/>
              <w:rPr>
                <w:rFonts w:ascii="Times New Roman" w:eastAsia="Calibri" w:hAnsi="Times New Roman"/>
                <w:color w:val="FF0000"/>
                <w:sz w:val="24"/>
                <w:szCs w:val="24"/>
              </w:rPr>
            </w:pPr>
          </w:p>
          <w:p w:rsidR="006507FA" w:rsidRPr="0004394F" w:rsidRDefault="006507FA" w:rsidP="006507FA">
            <w:pPr>
              <w:spacing w:after="0" w:line="240" w:lineRule="auto"/>
              <w:rPr>
                <w:rFonts w:ascii="Times New Roman" w:eastAsia="Calibri" w:hAnsi="Times New Roman"/>
                <w:color w:val="000000"/>
                <w:sz w:val="24"/>
                <w:szCs w:val="24"/>
                <w:lang w:eastAsia="ar-SA"/>
              </w:rPr>
            </w:pPr>
          </w:p>
        </w:tc>
        <w:tc>
          <w:tcPr>
            <w:tcW w:w="1559"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11</w:t>
            </w:r>
          </w:p>
        </w:tc>
        <w:tc>
          <w:tcPr>
            <w:tcW w:w="1985"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Штукатурка</w:t>
            </w:r>
          </w:p>
        </w:tc>
        <w:tc>
          <w:tcPr>
            <w:tcW w:w="3827" w:type="dxa"/>
          </w:tcPr>
          <w:p w:rsidR="006507FA" w:rsidRPr="0004394F" w:rsidRDefault="006507FA" w:rsidP="006507FA">
            <w:pPr>
              <w:spacing w:after="0" w:line="240" w:lineRule="auto"/>
              <w:rPr>
                <w:rFonts w:ascii="Times New Roman" w:eastAsia="Calibri" w:hAnsi="Times New Roman"/>
                <w:bCs/>
                <w:color w:val="000000"/>
                <w:sz w:val="24"/>
                <w:szCs w:val="24"/>
                <w:lang w:eastAsia="ar-SA"/>
              </w:rPr>
            </w:pPr>
            <w:r w:rsidRPr="0004394F">
              <w:rPr>
                <w:rFonts w:ascii="Times New Roman" w:eastAsia="Calibri" w:hAnsi="Times New Roman"/>
                <w:color w:val="000000"/>
                <w:sz w:val="24"/>
                <w:szCs w:val="24"/>
              </w:rPr>
              <w:t xml:space="preserve">Соответствие </w:t>
            </w:r>
            <w:r w:rsidRPr="0004394F">
              <w:rPr>
                <w:rFonts w:ascii="Times New Roman" w:eastAsia="Calibri" w:hAnsi="Times New Roman"/>
                <w:bCs/>
                <w:color w:val="000000"/>
                <w:sz w:val="24"/>
                <w:szCs w:val="24"/>
                <w:lang w:eastAsia="ar-SA"/>
              </w:rPr>
              <w:t>ГОСТ 31377-2008 «Смеси сухие строительные штукатурные на гипсовом вяжущем».</w:t>
            </w:r>
          </w:p>
          <w:p w:rsidR="006507FA" w:rsidRPr="0004394F" w:rsidRDefault="006507FA" w:rsidP="006507FA">
            <w:pPr>
              <w:spacing w:after="0" w:line="240" w:lineRule="auto"/>
              <w:rPr>
                <w:rFonts w:ascii="Times New Roman" w:eastAsia="Calibri" w:hAnsi="Times New Roman"/>
                <w:bCs/>
                <w:color w:val="000000"/>
                <w:sz w:val="24"/>
                <w:szCs w:val="24"/>
                <w:lang w:eastAsia="ar-SA"/>
              </w:rPr>
            </w:pPr>
            <w:r w:rsidRPr="0004394F">
              <w:rPr>
                <w:rFonts w:ascii="Times New Roman" w:eastAsia="Calibri" w:hAnsi="Times New Roman"/>
                <w:color w:val="000000"/>
                <w:sz w:val="24"/>
                <w:szCs w:val="24"/>
              </w:rPr>
              <w:t>Технические условия</w:t>
            </w:r>
            <w:r w:rsidRPr="0004394F">
              <w:rPr>
                <w:rFonts w:ascii="Times New Roman" w:eastAsia="Calibri" w:hAnsi="Times New Roman"/>
                <w:bCs/>
                <w:color w:val="000000"/>
                <w:sz w:val="24"/>
                <w:szCs w:val="24"/>
                <w:lang w:eastAsia="ar-SA"/>
              </w:rPr>
              <w:t>:</w:t>
            </w:r>
          </w:p>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влажность не более 0,30 % по массе;</w:t>
            </w:r>
          </w:p>
          <w:p w:rsidR="006507FA" w:rsidRPr="0004394F" w:rsidRDefault="006507FA" w:rsidP="006507FA">
            <w:pPr>
              <w:shd w:val="clear" w:color="auto" w:fill="FFFFFF"/>
              <w:spacing w:after="0" w:line="240" w:lineRule="auto"/>
              <w:jc w:val="both"/>
              <w:rPr>
                <w:rFonts w:ascii="Arial" w:hAnsi="Arial" w:cs="Arial"/>
                <w:color w:val="000000"/>
                <w:sz w:val="20"/>
                <w:szCs w:val="20"/>
              </w:rPr>
            </w:pPr>
            <w:r w:rsidRPr="0004394F">
              <w:rPr>
                <w:rFonts w:ascii="Times New Roman" w:eastAsia="Calibri" w:hAnsi="Times New Roman"/>
                <w:color w:val="000000"/>
                <w:sz w:val="24"/>
                <w:szCs w:val="24"/>
                <w:lang w:eastAsia="ar-SA"/>
              </w:rPr>
              <w:t>предел прочности на растяжение: не менее 1,0 Мпа;</w:t>
            </w:r>
          </w:p>
          <w:p w:rsidR="006507FA" w:rsidRPr="0004394F" w:rsidRDefault="006507FA" w:rsidP="006507FA">
            <w:pPr>
              <w:spacing w:after="0" w:line="240" w:lineRule="auto"/>
              <w:rPr>
                <w:rFonts w:ascii="Times New Roman" w:eastAsia="Calibri" w:hAnsi="Times New Roman"/>
                <w:color w:val="000000"/>
                <w:sz w:val="27"/>
                <w:szCs w:val="27"/>
                <w:lang w:eastAsia="ar-SA"/>
              </w:rPr>
            </w:pPr>
            <w:r w:rsidRPr="0004394F">
              <w:rPr>
                <w:rFonts w:ascii="Times New Roman" w:eastAsia="Calibri" w:hAnsi="Times New Roman"/>
                <w:color w:val="000000"/>
                <w:sz w:val="27"/>
                <w:szCs w:val="27"/>
                <w:lang w:eastAsia="ar-SA"/>
              </w:rPr>
              <w:t>предел прочности при сжатии: не менее 2,0 Мпа;</w:t>
            </w:r>
          </w:p>
          <w:p w:rsidR="006507FA" w:rsidRPr="0004394F" w:rsidRDefault="006507FA" w:rsidP="006507FA">
            <w:pPr>
              <w:shd w:val="clear" w:color="auto" w:fill="FFFFFF"/>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lang w:eastAsia="ar-SA"/>
              </w:rPr>
              <w:t>Прочность сцепления не менее 0,3Мпа</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Максимальная толщина одного слоя </w:t>
            </w:r>
            <w:smartTag w:uri="urn:schemas-microsoft-com:office:smarttags" w:element="metricconverter">
              <w:smartTagPr>
                <w:attr w:name="ProductID" w:val="80 мм"/>
              </w:smartTagPr>
              <w:r w:rsidRPr="0004394F">
                <w:rPr>
                  <w:rFonts w:ascii="Times New Roman" w:eastAsia="Calibri" w:hAnsi="Times New Roman"/>
                  <w:color w:val="000000"/>
                  <w:sz w:val="24"/>
                  <w:szCs w:val="24"/>
                </w:rPr>
                <w:t>80 мм;</w:t>
              </w:r>
            </w:smartTag>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минимальна толщина одного слоя </w:t>
            </w:r>
            <w:smartTag w:uri="urn:schemas-microsoft-com:office:smarttags" w:element="metricconverter">
              <w:smartTagPr>
                <w:attr w:name="ProductID" w:val="5 мм"/>
              </w:smartTagPr>
              <w:r w:rsidRPr="0004394F">
                <w:rPr>
                  <w:rFonts w:ascii="Times New Roman" w:eastAsia="Calibri" w:hAnsi="Times New Roman"/>
                  <w:color w:val="000000"/>
                  <w:sz w:val="24"/>
                  <w:szCs w:val="24"/>
                </w:rPr>
                <w:t>5 мм;</w:t>
              </w:r>
            </w:smartTag>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зернистость до </w:t>
            </w:r>
            <w:smartTag w:uri="urn:schemas-microsoft-com:office:smarttags" w:element="metricconverter">
              <w:smartTagPr>
                <w:attr w:name="ProductID" w:val="1,2 мм"/>
              </w:smartTagPr>
              <w:r w:rsidRPr="0004394F">
                <w:rPr>
                  <w:rFonts w:ascii="Times New Roman" w:eastAsia="Calibri" w:hAnsi="Times New Roman"/>
                  <w:color w:val="000000"/>
                  <w:sz w:val="24"/>
                  <w:szCs w:val="24"/>
                </w:rPr>
                <w:t>1,2 мм;</w:t>
              </w:r>
            </w:smartTag>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 xml:space="preserve">выход раствора из 100кг смеси </w:t>
            </w:r>
            <w:smartTag w:uri="urn:schemas-microsoft-com:office:smarttags" w:element="metricconverter">
              <w:smartTagPr>
                <w:attr w:name="ProductID" w:val="120 л"/>
              </w:smartTagPr>
              <w:r w:rsidRPr="0004394F">
                <w:rPr>
                  <w:rFonts w:ascii="Times New Roman" w:eastAsia="Calibri" w:hAnsi="Times New Roman"/>
                  <w:color w:val="000000"/>
                  <w:sz w:val="24"/>
                  <w:szCs w:val="24"/>
                </w:rPr>
                <w:t>120 л;</w:t>
              </w:r>
            </w:smartTag>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расход 8,5 кг/м2;</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высыхание 7 суток;</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плотность 950 кг/м3;</w:t>
            </w:r>
          </w:p>
          <w:p w:rsidR="006507FA" w:rsidRPr="0004394F" w:rsidRDefault="006507FA" w:rsidP="006507FA">
            <w:pPr>
              <w:spacing w:after="0" w:line="240" w:lineRule="auto"/>
              <w:jc w:val="both"/>
              <w:rPr>
                <w:rFonts w:ascii="Times New Roman" w:eastAsia="Calibri" w:hAnsi="Times New Roman"/>
                <w:color w:val="000000"/>
                <w:sz w:val="24"/>
                <w:szCs w:val="24"/>
              </w:rPr>
            </w:pPr>
            <w:r w:rsidRPr="0004394F">
              <w:rPr>
                <w:rFonts w:ascii="Times New Roman" w:eastAsia="Calibri" w:hAnsi="Times New Roman"/>
                <w:color w:val="000000"/>
                <w:sz w:val="24"/>
                <w:szCs w:val="24"/>
              </w:rPr>
              <w:t>продолжительность жизни раствора 20-25 минут.</w:t>
            </w:r>
          </w:p>
          <w:p w:rsidR="006507FA" w:rsidRPr="0004394F" w:rsidRDefault="006507FA" w:rsidP="006507FA">
            <w:pPr>
              <w:spacing w:after="0" w:line="240" w:lineRule="auto"/>
              <w:rPr>
                <w:rFonts w:ascii="Times New Roman" w:eastAsia="Calibri" w:hAnsi="Times New Roman"/>
                <w:color w:val="000000"/>
                <w:sz w:val="24"/>
                <w:szCs w:val="24"/>
                <w:lang w:eastAsia="ar-SA"/>
              </w:rPr>
            </w:pPr>
          </w:p>
        </w:tc>
        <w:tc>
          <w:tcPr>
            <w:tcW w:w="1843"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мешок, 25-</w:t>
            </w:r>
            <w:smartTag w:uri="urn:schemas-microsoft-com:office:smarttags" w:element="metricconverter">
              <w:smartTagPr>
                <w:attr w:name="ProductID" w:val="30 кг"/>
              </w:smartTagPr>
              <w:r w:rsidRPr="0004394F">
                <w:rPr>
                  <w:rFonts w:ascii="Times New Roman" w:eastAsia="Calibri" w:hAnsi="Times New Roman"/>
                  <w:color w:val="000000"/>
                  <w:sz w:val="24"/>
                  <w:szCs w:val="24"/>
                </w:rPr>
                <w:t>30 кг</w:t>
              </w:r>
            </w:smartTag>
          </w:p>
        </w:tc>
        <w:tc>
          <w:tcPr>
            <w:tcW w:w="1559" w:type="dxa"/>
          </w:tcPr>
          <w:p w:rsidR="006507FA" w:rsidRPr="0004394F" w:rsidRDefault="006507FA" w:rsidP="006507FA">
            <w:pPr>
              <w:spacing w:after="0" w:line="240" w:lineRule="auto"/>
              <w:rPr>
                <w:rFonts w:ascii="Times New Roman" w:eastAsia="Calibri"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r w:rsidR="006507FA" w:rsidRPr="0004394F" w:rsidTr="006507FA">
        <w:trPr>
          <w:trHeight w:val="152"/>
        </w:trPr>
        <w:tc>
          <w:tcPr>
            <w:tcW w:w="675" w:type="dxa"/>
          </w:tcPr>
          <w:p w:rsidR="006507FA" w:rsidRPr="0004394F" w:rsidRDefault="006507FA" w:rsidP="006507FA">
            <w:pPr>
              <w:spacing w:after="0" w:line="240" w:lineRule="auto"/>
              <w:rPr>
                <w:rFonts w:ascii="Times New Roman" w:eastAsia="Calibri" w:hAnsi="Times New Roman"/>
                <w:b/>
                <w:color w:val="000000"/>
                <w:sz w:val="24"/>
                <w:szCs w:val="24"/>
                <w:lang w:eastAsia="ar-SA"/>
              </w:rPr>
            </w:pPr>
            <w:r w:rsidRPr="0004394F">
              <w:rPr>
                <w:rFonts w:ascii="Times New Roman" w:eastAsia="Calibri" w:hAnsi="Times New Roman"/>
                <w:b/>
                <w:color w:val="000000"/>
                <w:sz w:val="24"/>
                <w:szCs w:val="24"/>
                <w:lang w:eastAsia="ar-SA"/>
              </w:rPr>
              <w:t>12</w:t>
            </w:r>
          </w:p>
        </w:tc>
        <w:tc>
          <w:tcPr>
            <w:tcW w:w="1985" w:type="dxa"/>
          </w:tcPr>
          <w:p w:rsidR="006507FA" w:rsidRPr="0004394F" w:rsidRDefault="006507FA" w:rsidP="006507FA">
            <w:pPr>
              <w:spacing w:after="0" w:line="240" w:lineRule="auto"/>
              <w:rPr>
                <w:rFonts w:ascii="Times New Roman" w:hAnsi="Times New Roman"/>
                <w:color w:val="000000"/>
                <w:sz w:val="24"/>
                <w:szCs w:val="24"/>
                <w:lang w:eastAsia="ar-SA"/>
              </w:rPr>
            </w:pPr>
            <w:r w:rsidRPr="0004394F">
              <w:rPr>
                <w:rFonts w:ascii="Times New Roman" w:hAnsi="Times New Roman"/>
                <w:color w:val="000000"/>
                <w:sz w:val="24"/>
                <w:szCs w:val="24"/>
                <w:lang w:eastAsia="ar-SA"/>
              </w:rPr>
              <w:t>Клей плиточный</w:t>
            </w:r>
          </w:p>
        </w:tc>
        <w:tc>
          <w:tcPr>
            <w:tcW w:w="3827" w:type="dxa"/>
          </w:tcPr>
          <w:p w:rsidR="006507FA" w:rsidRPr="0004394F" w:rsidRDefault="006507FA" w:rsidP="006507FA">
            <w:pPr>
              <w:shd w:val="clear" w:color="auto" w:fill="FFFFFF"/>
              <w:spacing w:after="0" w:line="240" w:lineRule="auto"/>
              <w:textAlignment w:val="baseline"/>
              <w:outlineLvl w:val="0"/>
              <w:rPr>
                <w:rFonts w:ascii="Times New Roman" w:hAnsi="Times New Roman"/>
                <w:bCs/>
                <w:color w:val="2D2D2D"/>
                <w:spacing w:val="2"/>
                <w:kern w:val="36"/>
                <w:sz w:val="24"/>
                <w:szCs w:val="24"/>
              </w:rPr>
            </w:pPr>
            <w:r w:rsidRPr="0004394F">
              <w:rPr>
                <w:rFonts w:ascii="Times New Roman" w:hAnsi="Times New Roman"/>
                <w:bCs/>
                <w:kern w:val="36"/>
                <w:sz w:val="24"/>
                <w:szCs w:val="24"/>
              </w:rPr>
              <w:t>Соответствие</w:t>
            </w:r>
            <w:r w:rsidRPr="0004394F">
              <w:rPr>
                <w:rFonts w:ascii="Times New Roman" w:hAnsi="Times New Roman"/>
                <w:b/>
                <w:bCs/>
                <w:kern w:val="36"/>
                <w:sz w:val="24"/>
                <w:szCs w:val="24"/>
              </w:rPr>
              <w:t xml:space="preserve"> </w:t>
            </w:r>
            <w:r w:rsidRPr="0004394F">
              <w:rPr>
                <w:rFonts w:ascii="Times New Roman" w:hAnsi="Times New Roman"/>
                <w:bCs/>
                <w:color w:val="2D2D2D"/>
                <w:spacing w:val="2"/>
                <w:kern w:val="36"/>
                <w:sz w:val="24"/>
                <w:szCs w:val="24"/>
              </w:rPr>
              <w:t>ГОСТ 31357-2007. «Смеси сухие строительные на цементном вяжущем».</w:t>
            </w:r>
          </w:p>
          <w:p w:rsidR="006507FA" w:rsidRPr="0004394F" w:rsidRDefault="006507FA" w:rsidP="006507FA">
            <w:pPr>
              <w:spacing w:after="0"/>
              <w:ind w:left="82"/>
              <w:contextualSpacing/>
              <w:rPr>
                <w:rFonts w:ascii="Times New Roman" w:eastAsia="Calibri" w:hAnsi="Times New Roman"/>
                <w:sz w:val="24"/>
                <w:szCs w:val="24"/>
              </w:rPr>
            </w:pPr>
            <w:r w:rsidRPr="0004394F">
              <w:rPr>
                <w:rFonts w:ascii="Times New Roman" w:eastAsia="Calibri" w:hAnsi="Times New Roman"/>
                <w:sz w:val="24"/>
                <w:szCs w:val="24"/>
              </w:rPr>
              <w:t xml:space="preserve">Для укладки керамической плитки на стены и пол в </w:t>
            </w:r>
            <w:r w:rsidRPr="0004394F">
              <w:rPr>
                <w:rFonts w:ascii="Times New Roman" w:eastAsia="Calibri" w:hAnsi="Times New Roman"/>
                <w:sz w:val="24"/>
                <w:szCs w:val="24"/>
              </w:rPr>
              <w:lastRenderedPageBreak/>
              <w:t>помещениях с любой влажностью.</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1. пропорция замеса: 5,75–7,50 л на 25 кг,</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2. жизнеспособность раствора: 4 ч</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3. открытое время: не менее: 20 мин</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 xml:space="preserve">4.адгезия: 0,5МПа </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 xml:space="preserve">5.сползание </w:t>
            </w:r>
            <w:proofErr w:type="gramStart"/>
            <w:r w:rsidRPr="0004394F">
              <w:rPr>
                <w:rFonts w:ascii="Times New Roman" w:eastAsia="Calibri" w:hAnsi="Times New Roman"/>
                <w:sz w:val="24"/>
                <w:szCs w:val="24"/>
              </w:rPr>
              <w:t>плитки:  не</w:t>
            </w:r>
            <w:proofErr w:type="gramEnd"/>
            <w:r w:rsidRPr="0004394F">
              <w:rPr>
                <w:rFonts w:ascii="Times New Roman" w:eastAsia="Calibri" w:hAnsi="Times New Roman"/>
                <w:sz w:val="24"/>
                <w:szCs w:val="24"/>
              </w:rPr>
              <w:t xml:space="preserve"> более: 1 мм</w:t>
            </w:r>
          </w:p>
          <w:p w:rsidR="006507FA" w:rsidRPr="0004394F" w:rsidRDefault="006507FA" w:rsidP="006507FA">
            <w:pPr>
              <w:spacing w:after="0"/>
              <w:contextualSpacing/>
              <w:rPr>
                <w:rFonts w:ascii="Times New Roman" w:eastAsia="Calibri" w:hAnsi="Times New Roman"/>
                <w:sz w:val="24"/>
                <w:szCs w:val="24"/>
              </w:rPr>
            </w:pPr>
            <w:r w:rsidRPr="0004394F">
              <w:rPr>
                <w:rFonts w:ascii="Times New Roman" w:eastAsia="Calibri" w:hAnsi="Times New Roman"/>
                <w:sz w:val="24"/>
                <w:szCs w:val="24"/>
              </w:rPr>
              <w:t>6.Расход: 3-5 кг/</w:t>
            </w:r>
            <w:proofErr w:type="spellStart"/>
            <w:r w:rsidRPr="0004394F">
              <w:rPr>
                <w:rFonts w:ascii="Times New Roman" w:eastAsia="Calibri" w:hAnsi="Times New Roman"/>
                <w:sz w:val="24"/>
                <w:szCs w:val="24"/>
              </w:rPr>
              <w:t>кв.м</w:t>
            </w:r>
            <w:proofErr w:type="spellEnd"/>
          </w:p>
          <w:p w:rsidR="006507FA" w:rsidRPr="0004394F" w:rsidRDefault="006507FA" w:rsidP="006507FA">
            <w:pPr>
              <w:framePr w:hSpace="180" w:wrap="around" w:hAnchor="text" w:y="834"/>
              <w:spacing w:after="0" w:line="240" w:lineRule="auto"/>
              <w:rPr>
                <w:rFonts w:ascii="Times New Roman" w:eastAsia="Calibri" w:hAnsi="Times New Roman"/>
                <w:sz w:val="24"/>
                <w:szCs w:val="24"/>
              </w:rPr>
            </w:pPr>
            <w:r w:rsidRPr="0004394F">
              <w:rPr>
                <w:rFonts w:ascii="Times New Roman" w:eastAsia="Calibri" w:hAnsi="Times New Roman"/>
                <w:sz w:val="24"/>
                <w:szCs w:val="24"/>
              </w:rPr>
              <w:t>Состав:</w:t>
            </w:r>
          </w:p>
          <w:p w:rsidR="006507FA" w:rsidRPr="0004394F" w:rsidRDefault="006507FA" w:rsidP="006507FA">
            <w:pPr>
              <w:spacing w:after="0" w:line="240" w:lineRule="auto"/>
              <w:rPr>
                <w:rFonts w:ascii="Times New Roman" w:hAnsi="Times New Roman"/>
                <w:color w:val="000000"/>
                <w:sz w:val="24"/>
                <w:szCs w:val="24"/>
                <w:highlight w:val="green"/>
                <w:lang w:eastAsia="ar-SA"/>
              </w:rPr>
            </w:pPr>
            <w:r w:rsidRPr="0004394F">
              <w:rPr>
                <w:rFonts w:ascii="Times New Roman" w:eastAsia="Calibri" w:hAnsi="Times New Roman"/>
                <w:sz w:val="24"/>
                <w:szCs w:val="24"/>
              </w:rPr>
              <w:t>цементно-песчаная смесь, минеральные пластификаторы и модифицирующие добавки ведущих производителей.</w:t>
            </w:r>
          </w:p>
        </w:tc>
        <w:tc>
          <w:tcPr>
            <w:tcW w:w="1843" w:type="dxa"/>
          </w:tcPr>
          <w:p w:rsidR="006507FA" w:rsidRPr="0004394F" w:rsidRDefault="006507FA" w:rsidP="006507FA">
            <w:pPr>
              <w:spacing w:after="0" w:line="240" w:lineRule="auto"/>
              <w:jc w:val="center"/>
              <w:rPr>
                <w:rFonts w:ascii="Times New Roman" w:hAnsi="Times New Roman"/>
                <w:color w:val="000000"/>
                <w:sz w:val="24"/>
                <w:szCs w:val="24"/>
                <w:lang w:eastAsia="ar-SA"/>
              </w:rPr>
            </w:pPr>
            <w:r w:rsidRPr="0004394F">
              <w:rPr>
                <w:rFonts w:ascii="Times New Roman" w:hAnsi="Times New Roman"/>
                <w:color w:val="000000"/>
                <w:sz w:val="24"/>
                <w:szCs w:val="24"/>
                <w:lang w:eastAsia="ar-SA"/>
              </w:rPr>
              <w:lastRenderedPageBreak/>
              <w:t>мешок</w:t>
            </w:r>
          </w:p>
          <w:p w:rsidR="006507FA" w:rsidRPr="0004394F" w:rsidRDefault="006507FA" w:rsidP="006507FA">
            <w:pPr>
              <w:spacing w:after="0" w:line="240" w:lineRule="auto"/>
              <w:jc w:val="center"/>
              <w:rPr>
                <w:rFonts w:ascii="Times New Roman" w:hAnsi="Times New Roman"/>
                <w:color w:val="000000"/>
                <w:sz w:val="24"/>
                <w:szCs w:val="24"/>
                <w:lang w:eastAsia="ar-SA"/>
              </w:rPr>
            </w:pPr>
            <w:r w:rsidRPr="0004394F">
              <w:rPr>
                <w:rFonts w:ascii="Times New Roman" w:hAnsi="Times New Roman"/>
                <w:color w:val="000000"/>
                <w:sz w:val="24"/>
                <w:szCs w:val="24"/>
                <w:lang w:eastAsia="ar-SA"/>
              </w:rPr>
              <w:t>20-25 кг</w:t>
            </w:r>
          </w:p>
        </w:tc>
        <w:tc>
          <w:tcPr>
            <w:tcW w:w="1559" w:type="dxa"/>
          </w:tcPr>
          <w:p w:rsidR="006507FA" w:rsidRPr="0004394F" w:rsidRDefault="006507FA" w:rsidP="006507FA">
            <w:pPr>
              <w:spacing w:after="0" w:line="240" w:lineRule="auto"/>
              <w:jc w:val="center"/>
              <w:rPr>
                <w:rFonts w:ascii="Times New Roman" w:hAnsi="Times New Roman"/>
                <w:color w:val="000000"/>
                <w:sz w:val="24"/>
                <w:szCs w:val="24"/>
                <w:lang w:eastAsia="ar-SA"/>
              </w:rPr>
            </w:pPr>
            <w:r w:rsidRPr="0004394F">
              <w:rPr>
                <w:rFonts w:ascii="Times New Roman" w:eastAsia="Calibri" w:hAnsi="Times New Roman"/>
                <w:color w:val="000000"/>
                <w:sz w:val="24"/>
                <w:szCs w:val="24"/>
              </w:rPr>
              <w:t>соответствие</w:t>
            </w:r>
          </w:p>
        </w:tc>
      </w:tr>
    </w:tbl>
    <w:p w:rsidR="006507FA" w:rsidRPr="00CC4900" w:rsidRDefault="006507FA" w:rsidP="006507FA">
      <w:pPr>
        <w:tabs>
          <w:tab w:val="left" w:pos="2224"/>
        </w:tabs>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6205" w:rsidTr="00B1132F">
        <w:trPr>
          <w:trHeight w:val="1627"/>
        </w:trPr>
        <w:tc>
          <w:tcPr>
            <w:tcW w:w="4785" w:type="dxa"/>
            <w:gridSpan w:val="2"/>
            <w:shd w:val="clear" w:color="auto" w:fill="auto"/>
          </w:tcPr>
          <w:p w:rsidR="000F2FCF" w:rsidRPr="00234F14" w:rsidRDefault="000F2FCF" w:rsidP="00B1132F">
            <w:pPr>
              <w:snapToGrid w:val="0"/>
              <w:spacing w:after="0" w:line="240" w:lineRule="auto"/>
              <w:rPr>
                <w:rFonts w:ascii="Times New Roman" w:eastAsia="Calibri" w:hAnsi="Times New Roman"/>
                <w:b/>
                <w:sz w:val="24"/>
                <w:szCs w:val="24"/>
              </w:rPr>
            </w:pPr>
          </w:p>
          <w:p w:rsidR="000F2FCF" w:rsidRPr="00706205" w:rsidRDefault="000F2FCF" w:rsidP="00B1132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F2FCF" w:rsidRPr="007E25DC" w:rsidRDefault="000F2FCF" w:rsidP="00B1132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F2FCF" w:rsidRPr="00706205"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Default="000F2FCF" w:rsidP="00B1132F">
            <w:pPr>
              <w:spacing w:after="0" w:line="240" w:lineRule="auto"/>
              <w:jc w:val="center"/>
              <w:rPr>
                <w:rFonts w:ascii="Times New Roman" w:eastAsia="Times New Roman" w:hAnsi="Times New Roman"/>
                <w:b/>
                <w:sz w:val="24"/>
                <w:szCs w:val="24"/>
                <w:lang w:eastAsia="ru-RU"/>
              </w:rPr>
            </w:pPr>
          </w:p>
          <w:p w:rsidR="000F2FCF" w:rsidRPr="00706205" w:rsidRDefault="000F2FCF" w:rsidP="00B1132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F2FCF" w:rsidRPr="00706205" w:rsidTr="00B1132F">
        <w:trPr>
          <w:trHeight w:val="80"/>
        </w:trPr>
        <w:tc>
          <w:tcPr>
            <w:tcW w:w="4785" w:type="dxa"/>
            <w:gridSpan w:val="2"/>
            <w:shd w:val="clear" w:color="auto" w:fill="auto"/>
          </w:tcPr>
          <w:p w:rsidR="000F2FCF" w:rsidRPr="00706205" w:rsidRDefault="000F2FCF" w:rsidP="00B1132F">
            <w:pPr>
              <w:snapToGrid w:val="0"/>
              <w:spacing w:after="0" w:line="240" w:lineRule="auto"/>
              <w:jc w:val="both"/>
              <w:rPr>
                <w:rFonts w:ascii="Times New Roman" w:eastAsia="Calibri" w:hAnsi="Times New Roman"/>
                <w:b/>
                <w:bCs/>
                <w:sz w:val="24"/>
                <w:szCs w:val="24"/>
              </w:rPr>
            </w:pPr>
          </w:p>
          <w:p w:rsidR="000F2FCF" w:rsidRPr="00706205" w:rsidRDefault="000F2FCF" w:rsidP="00B1132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706205"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6205" w:rsidRDefault="000F2FCF" w:rsidP="00B1132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F2FCF" w:rsidRPr="00706205"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6205"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C76C8E">
          <w:footerReference w:type="default" r:id="rId9"/>
          <w:pgSz w:w="11906" w:h="16838"/>
          <w:pgMar w:top="851" w:right="849" w:bottom="1135" w:left="1418"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1442E9" w:rsidRPr="00A245D8">
        <w:rPr>
          <w:rFonts w:ascii="Times New Roman" w:eastAsia="Calibri" w:hAnsi="Times New Roman"/>
          <w:bCs/>
          <w:color w:val="000000"/>
          <w:sz w:val="24"/>
          <w:szCs w:val="24"/>
          <w:lang w:eastAsia="ar-SA"/>
        </w:rPr>
        <w:t>общестроительных материалов</w:t>
      </w:r>
      <w:r w:rsidRPr="00A57927">
        <w:rPr>
          <w:rFonts w:ascii="Times New Roman" w:hAnsi="Times New Roman"/>
          <w:sz w:val="24"/>
        </w:rPr>
        <w:t xml:space="preserve"> для 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A7059E" w:rsidRPr="00A245D8">
        <w:rPr>
          <w:rFonts w:ascii="Times New Roman" w:eastAsia="Calibri" w:hAnsi="Times New Roman"/>
          <w:bCs/>
          <w:color w:val="000000"/>
          <w:sz w:val="24"/>
          <w:szCs w:val="24"/>
          <w:lang w:eastAsia="ar-SA"/>
        </w:rPr>
        <w:t xml:space="preserve">общестроительных </w:t>
      </w:r>
      <w:r w:rsidRPr="001155CA">
        <w:rPr>
          <w:rFonts w:ascii="Times New Roman" w:eastAsia="Times New Roman" w:hAnsi="Times New Roman"/>
          <w:sz w:val="24"/>
          <w:szCs w:val="24"/>
          <w:lang w:eastAsia="ru-RU"/>
        </w:rPr>
        <w:t xml:space="preserve">материалов </w:t>
      </w:r>
      <w:r w:rsidRPr="00A57927">
        <w:rPr>
          <w:rFonts w:ascii="Times New Roman" w:hAnsi="Times New Roman"/>
          <w:sz w:val="24"/>
        </w:rPr>
        <w:t>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0A" w:rsidRDefault="00E5470A">
      <w:pPr>
        <w:spacing w:after="0" w:line="240" w:lineRule="auto"/>
      </w:pPr>
      <w:r>
        <w:separator/>
      </w:r>
    </w:p>
  </w:endnote>
  <w:endnote w:type="continuationSeparator" w:id="0">
    <w:p w:rsidR="00E5470A" w:rsidRDefault="00E5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000576"/>
      <w:docPartObj>
        <w:docPartGallery w:val="Page Numbers (Bottom of Page)"/>
        <w:docPartUnique/>
      </w:docPartObj>
    </w:sdtPr>
    <w:sdtEndPr>
      <w:rPr>
        <w:rFonts w:ascii="Times New Roman" w:hAnsi="Times New Roman"/>
        <w:sz w:val="24"/>
      </w:rPr>
    </w:sdtEndPr>
    <w:sdtContent>
      <w:p w:rsidR="00E5470A" w:rsidRPr="00A245D8" w:rsidRDefault="00E5470A">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EA1FEB">
          <w:rPr>
            <w:rFonts w:ascii="Times New Roman" w:hAnsi="Times New Roman"/>
            <w:noProof/>
            <w:sz w:val="24"/>
          </w:rPr>
          <w:t>4</w:t>
        </w:r>
        <w:r w:rsidRPr="00A245D8">
          <w:rPr>
            <w:rFonts w:ascii="Times New Roman" w:hAnsi="Times New Roman"/>
            <w:sz w:val="24"/>
          </w:rPr>
          <w:fldChar w:fldCharType="end"/>
        </w:r>
      </w:p>
    </w:sdtContent>
  </w:sdt>
  <w:p w:rsidR="00E5470A" w:rsidRDefault="00E5470A">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0A" w:rsidRDefault="00E5470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5470A" w:rsidRDefault="00E5470A">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0A" w:rsidRDefault="00E5470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EA1FEB">
      <w:rPr>
        <w:rStyle w:val="afff2"/>
        <w:noProof/>
      </w:rPr>
      <w:t>25</w:t>
    </w:r>
    <w:r>
      <w:rPr>
        <w:rStyle w:val="afff2"/>
      </w:rPr>
      <w:fldChar w:fldCharType="end"/>
    </w:r>
  </w:p>
  <w:p w:rsidR="00E5470A" w:rsidRDefault="00E5470A">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0A" w:rsidRDefault="00E5470A">
      <w:pPr>
        <w:spacing w:after="0" w:line="240" w:lineRule="auto"/>
      </w:pPr>
      <w:r>
        <w:separator/>
      </w:r>
    </w:p>
  </w:footnote>
  <w:footnote w:type="continuationSeparator" w:id="0">
    <w:p w:rsidR="00E5470A" w:rsidRDefault="00E54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0A" w:rsidRDefault="00E5470A">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5470A" w:rsidRDefault="00E5470A">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8"/>
  </w:num>
  <w:num w:numId="2">
    <w:abstractNumId w:val="6"/>
  </w:num>
  <w:num w:numId="3">
    <w:abstractNumId w:val="16"/>
  </w:num>
  <w:num w:numId="4">
    <w:abstractNumId w:val="10"/>
  </w:num>
  <w:num w:numId="5">
    <w:abstractNumId w:val="14"/>
  </w:num>
  <w:num w:numId="6">
    <w:abstractNumId w:val="20"/>
  </w:num>
  <w:num w:numId="7">
    <w:abstractNumId w:val="2"/>
  </w:num>
  <w:num w:numId="8">
    <w:abstractNumId w:val="11"/>
  </w:num>
  <w:num w:numId="9">
    <w:abstractNumId w:val="0"/>
  </w:num>
  <w:num w:numId="10">
    <w:abstractNumId w:val="12"/>
  </w:num>
  <w:num w:numId="11">
    <w:abstractNumId w:val="5"/>
  </w:num>
  <w:num w:numId="12">
    <w:abstractNumId w:val="19"/>
  </w:num>
  <w:num w:numId="13">
    <w:abstractNumId w:val="4"/>
  </w:num>
  <w:num w:numId="14">
    <w:abstractNumId w:val="17"/>
  </w:num>
  <w:num w:numId="15">
    <w:abstractNumId w:val="13"/>
  </w:num>
  <w:num w:numId="16">
    <w:abstractNumId w:val="3"/>
  </w:num>
  <w:num w:numId="17">
    <w:abstractNumId w:val="21"/>
  </w:num>
  <w:num w:numId="18">
    <w:abstractNumId w:val="15"/>
  </w:num>
  <w:num w:numId="19">
    <w:abstractNumId w:val="1"/>
  </w:num>
  <w:num w:numId="20">
    <w:abstractNumId w:val="9"/>
  </w:num>
  <w:num w:numId="21">
    <w:abstractNumId w:val="7"/>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90A8B"/>
    <w:rsid w:val="000A0C6B"/>
    <w:rsid w:val="000B3731"/>
    <w:rsid w:val="000D54BF"/>
    <w:rsid w:val="000E4C73"/>
    <w:rsid w:val="000F2FCF"/>
    <w:rsid w:val="00111C91"/>
    <w:rsid w:val="0011339F"/>
    <w:rsid w:val="00121BCD"/>
    <w:rsid w:val="00123334"/>
    <w:rsid w:val="00132F3D"/>
    <w:rsid w:val="001442E9"/>
    <w:rsid w:val="00155F59"/>
    <w:rsid w:val="00160CA0"/>
    <w:rsid w:val="001824F8"/>
    <w:rsid w:val="00193C85"/>
    <w:rsid w:val="001A2D4B"/>
    <w:rsid w:val="001C4275"/>
    <w:rsid w:val="00202F04"/>
    <w:rsid w:val="00207BDA"/>
    <w:rsid w:val="0024562C"/>
    <w:rsid w:val="002549C3"/>
    <w:rsid w:val="002668E2"/>
    <w:rsid w:val="0027056F"/>
    <w:rsid w:val="002719E7"/>
    <w:rsid w:val="00293469"/>
    <w:rsid w:val="002A2B8E"/>
    <w:rsid w:val="002A2F90"/>
    <w:rsid w:val="002C26CA"/>
    <w:rsid w:val="002D6A99"/>
    <w:rsid w:val="003176C4"/>
    <w:rsid w:val="003248F1"/>
    <w:rsid w:val="00345525"/>
    <w:rsid w:val="0035105C"/>
    <w:rsid w:val="003715CD"/>
    <w:rsid w:val="003772A8"/>
    <w:rsid w:val="00396E39"/>
    <w:rsid w:val="003A5806"/>
    <w:rsid w:val="003B6140"/>
    <w:rsid w:val="003D7E43"/>
    <w:rsid w:val="003E03A5"/>
    <w:rsid w:val="003F06E4"/>
    <w:rsid w:val="00411AD4"/>
    <w:rsid w:val="00417FF0"/>
    <w:rsid w:val="0045762E"/>
    <w:rsid w:val="004635F5"/>
    <w:rsid w:val="00463D0D"/>
    <w:rsid w:val="00474AEC"/>
    <w:rsid w:val="00490A9F"/>
    <w:rsid w:val="004A2865"/>
    <w:rsid w:val="004B5A11"/>
    <w:rsid w:val="004E1E4C"/>
    <w:rsid w:val="004E5761"/>
    <w:rsid w:val="004E6620"/>
    <w:rsid w:val="004F4A2E"/>
    <w:rsid w:val="004F7F32"/>
    <w:rsid w:val="005003DE"/>
    <w:rsid w:val="0050623A"/>
    <w:rsid w:val="00512686"/>
    <w:rsid w:val="00520913"/>
    <w:rsid w:val="00531112"/>
    <w:rsid w:val="00541B67"/>
    <w:rsid w:val="00544D0D"/>
    <w:rsid w:val="00556926"/>
    <w:rsid w:val="00557350"/>
    <w:rsid w:val="00557A46"/>
    <w:rsid w:val="00564495"/>
    <w:rsid w:val="00584EA1"/>
    <w:rsid w:val="005A06E1"/>
    <w:rsid w:val="005B2B23"/>
    <w:rsid w:val="005D1302"/>
    <w:rsid w:val="005D5220"/>
    <w:rsid w:val="005E0721"/>
    <w:rsid w:val="0060413D"/>
    <w:rsid w:val="006251FC"/>
    <w:rsid w:val="006353E7"/>
    <w:rsid w:val="006362B2"/>
    <w:rsid w:val="00645C26"/>
    <w:rsid w:val="006507FA"/>
    <w:rsid w:val="00667E0D"/>
    <w:rsid w:val="00692B4F"/>
    <w:rsid w:val="006A4829"/>
    <w:rsid w:val="006B042A"/>
    <w:rsid w:val="006B2E10"/>
    <w:rsid w:val="006B2FF6"/>
    <w:rsid w:val="006F7C5E"/>
    <w:rsid w:val="0072739F"/>
    <w:rsid w:val="00782619"/>
    <w:rsid w:val="007A0240"/>
    <w:rsid w:val="007D2C31"/>
    <w:rsid w:val="007D302E"/>
    <w:rsid w:val="007E3CD4"/>
    <w:rsid w:val="007F51F0"/>
    <w:rsid w:val="007F682F"/>
    <w:rsid w:val="00816274"/>
    <w:rsid w:val="00822B24"/>
    <w:rsid w:val="00827240"/>
    <w:rsid w:val="008548B7"/>
    <w:rsid w:val="00866392"/>
    <w:rsid w:val="00895482"/>
    <w:rsid w:val="008A3DE0"/>
    <w:rsid w:val="008A5656"/>
    <w:rsid w:val="008B12D3"/>
    <w:rsid w:val="008D0953"/>
    <w:rsid w:val="008E2D1F"/>
    <w:rsid w:val="008E4BFE"/>
    <w:rsid w:val="008E79BA"/>
    <w:rsid w:val="008F16C9"/>
    <w:rsid w:val="009233E0"/>
    <w:rsid w:val="00926D9D"/>
    <w:rsid w:val="00927AD8"/>
    <w:rsid w:val="00933575"/>
    <w:rsid w:val="00940B82"/>
    <w:rsid w:val="00951C69"/>
    <w:rsid w:val="009840A5"/>
    <w:rsid w:val="009E3E5A"/>
    <w:rsid w:val="009E607B"/>
    <w:rsid w:val="009F3FAA"/>
    <w:rsid w:val="00A11375"/>
    <w:rsid w:val="00A245D8"/>
    <w:rsid w:val="00A424BA"/>
    <w:rsid w:val="00A63E1D"/>
    <w:rsid w:val="00A7059E"/>
    <w:rsid w:val="00A94534"/>
    <w:rsid w:val="00AC1019"/>
    <w:rsid w:val="00B1132F"/>
    <w:rsid w:val="00B26184"/>
    <w:rsid w:val="00B46063"/>
    <w:rsid w:val="00B51ACF"/>
    <w:rsid w:val="00B550FE"/>
    <w:rsid w:val="00B557C6"/>
    <w:rsid w:val="00B73752"/>
    <w:rsid w:val="00B81BD5"/>
    <w:rsid w:val="00B81F60"/>
    <w:rsid w:val="00BD22FB"/>
    <w:rsid w:val="00BD434D"/>
    <w:rsid w:val="00BD7DF2"/>
    <w:rsid w:val="00BE437F"/>
    <w:rsid w:val="00C01455"/>
    <w:rsid w:val="00C270CE"/>
    <w:rsid w:val="00C44E28"/>
    <w:rsid w:val="00C76C8E"/>
    <w:rsid w:val="00C915A7"/>
    <w:rsid w:val="00C97BE0"/>
    <w:rsid w:val="00CA0C91"/>
    <w:rsid w:val="00CA1DE3"/>
    <w:rsid w:val="00CD2E2F"/>
    <w:rsid w:val="00CD391A"/>
    <w:rsid w:val="00CF13DB"/>
    <w:rsid w:val="00D0106A"/>
    <w:rsid w:val="00D1577A"/>
    <w:rsid w:val="00D52F47"/>
    <w:rsid w:val="00D90E33"/>
    <w:rsid w:val="00DB22EF"/>
    <w:rsid w:val="00DF00D2"/>
    <w:rsid w:val="00DF5607"/>
    <w:rsid w:val="00E050DE"/>
    <w:rsid w:val="00E15783"/>
    <w:rsid w:val="00E218AE"/>
    <w:rsid w:val="00E2718B"/>
    <w:rsid w:val="00E5470A"/>
    <w:rsid w:val="00E54F43"/>
    <w:rsid w:val="00E55A84"/>
    <w:rsid w:val="00E62414"/>
    <w:rsid w:val="00E724D4"/>
    <w:rsid w:val="00E97546"/>
    <w:rsid w:val="00EA1FEB"/>
    <w:rsid w:val="00F01E3F"/>
    <w:rsid w:val="00F0365E"/>
    <w:rsid w:val="00F05757"/>
    <w:rsid w:val="00F23A09"/>
    <w:rsid w:val="00F2428B"/>
    <w:rsid w:val="00F25184"/>
    <w:rsid w:val="00F30C5D"/>
    <w:rsid w:val="00F33D21"/>
    <w:rsid w:val="00F363B3"/>
    <w:rsid w:val="00F626A2"/>
    <w:rsid w:val="00F62952"/>
    <w:rsid w:val="00F82BC9"/>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opt.com/reverse_okpd2/%D0%BF%D1%80%D0%B8%D0%BE%D0%B1%D1%80%D0%B5%D1%82%D0%B5%D0%BD%D0%B8%D0%B5+%D1%81%D1%82%D1%80%D0%BE%D0%B8%D1%82%D0%B5%D0%BB%D1%8C%D0%BD%D1%8B%D1%85+%D0%BC%D0%B0%D1%82%D0%B5%D1%80%D0%B8%D0%B0%D0%BB%D0%BE%D0%B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25</Pages>
  <Words>10072</Words>
  <Characters>57414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2019-03-06T11:39:00Z</cp:lastPrinted>
  <dcterms:created xsi:type="dcterms:W3CDTF">2019-01-14T10:45:00Z</dcterms:created>
  <dcterms:modified xsi:type="dcterms:W3CDTF">2019-03-06T11:40:00Z</dcterms:modified>
</cp:coreProperties>
</file>