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8A53A" w14:textId="677A66CE" w:rsidR="001B5FAC" w:rsidRPr="00BA6AE5" w:rsidRDefault="008315BA" w:rsidP="00444DA4">
      <w:pPr>
        <w:suppressAutoHyphens/>
        <w:spacing w:after="0" w:line="240" w:lineRule="auto"/>
        <w:jc w:val="right"/>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 xml:space="preserve">Приложение </w:t>
      </w:r>
      <w:r w:rsidRPr="00BA6AE5">
        <w:rPr>
          <w:rFonts w:ascii="Times New Roman" w:eastAsia="Segoe UI Symbol" w:hAnsi="Times New Roman" w:cs="Times New Roman"/>
          <w:b/>
          <w:sz w:val="24"/>
          <w:szCs w:val="24"/>
        </w:rPr>
        <w:t>№</w:t>
      </w:r>
      <w:r w:rsidRPr="00BA6AE5">
        <w:rPr>
          <w:rFonts w:ascii="Times New Roman" w:eastAsia="Times New Roman" w:hAnsi="Times New Roman" w:cs="Times New Roman"/>
          <w:b/>
          <w:sz w:val="24"/>
          <w:szCs w:val="24"/>
        </w:rPr>
        <w:t xml:space="preserve"> 3</w:t>
      </w:r>
    </w:p>
    <w:p w14:paraId="149AB5BE" w14:textId="77777777" w:rsidR="00BA6AE5" w:rsidRPr="00BC70B9" w:rsidRDefault="00BA6AE5" w:rsidP="00444DA4">
      <w:pPr>
        <w:suppressAutoHyphens/>
        <w:spacing w:after="0" w:line="240" w:lineRule="auto"/>
        <w:rPr>
          <w:rFonts w:ascii="Times New Roman" w:eastAsia="Times New Roman" w:hAnsi="Times New Roman" w:cs="Times New Roman"/>
          <w:b/>
          <w:sz w:val="10"/>
          <w:szCs w:val="10"/>
        </w:rPr>
      </w:pPr>
    </w:p>
    <w:p w14:paraId="24679E87" w14:textId="2DF46A31" w:rsidR="001B5FAC" w:rsidRPr="00BA6AE5" w:rsidRDefault="008315BA" w:rsidP="00444DA4">
      <w:pPr>
        <w:suppressAutoHyphens/>
        <w:spacing w:after="0" w:line="240" w:lineRule="auto"/>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ПРОЕКТ ДОГОВОРА</w:t>
      </w:r>
    </w:p>
    <w:p w14:paraId="36396FA5" w14:textId="77777777" w:rsidR="001B5FAC" w:rsidRPr="00BA6AE5" w:rsidRDefault="001B5FAC" w:rsidP="00444DA4">
      <w:pPr>
        <w:suppressAutoHyphens/>
        <w:spacing w:after="0" w:line="240" w:lineRule="auto"/>
        <w:jc w:val="center"/>
        <w:rPr>
          <w:rFonts w:ascii="Times New Roman" w:eastAsia="Times New Roman" w:hAnsi="Times New Roman" w:cs="Times New Roman"/>
          <w:b/>
          <w:sz w:val="24"/>
          <w:szCs w:val="24"/>
        </w:rPr>
      </w:pPr>
    </w:p>
    <w:p w14:paraId="547CD52C" w14:textId="58A24C49" w:rsidR="001B5FAC" w:rsidRPr="00BA6AE5" w:rsidRDefault="008315BA" w:rsidP="00444DA4">
      <w:pPr>
        <w:suppressAutoHyphens/>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 xml:space="preserve">ДОГОВОР </w:t>
      </w:r>
      <w:r w:rsidRPr="00BA6AE5">
        <w:rPr>
          <w:rFonts w:ascii="Times New Roman" w:eastAsia="Segoe UI Symbol" w:hAnsi="Times New Roman" w:cs="Times New Roman"/>
          <w:b/>
          <w:sz w:val="24"/>
          <w:szCs w:val="24"/>
        </w:rPr>
        <w:t>№</w:t>
      </w:r>
      <w:r w:rsidRPr="00BA6AE5">
        <w:rPr>
          <w:rFonts w:ascii="Times New Roman" w:eastAsia="Times New Roman" w:hAnsi="Times New Roman" w:cs="Times New Roman"/>
          <w:b/>
          <w:sz w:val="24"/>
          <w:szCs w:val="24"/>
        </w:rPr>
        <w:t xml:space="preserve"> ______</w:t>
      </w:r>
    </w:p>
    <w:p w14:paraId="036861C5" w14:textId="2C8C4B88" w:rsidR="0015354D" w:rsidRPr="00BA6AE5" w:rsidRDefault="0015354D" w:rsidP="00444DA4">
      <w:pPr>
        <w:spacing w:after="0" w:line="240" w:lineRule="auto"/>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на поставку сувенирной продукции для нужд ИПУ РАН</w:t>
      </w:r>
    </w:p>
    <w:p w14:paraId="3EDC339A" w14:textId="77777777" w:rsidR="001B5FAC" w:rsidRPr="00BA6AE5" w:rsidRDefault="001B5FAC" w:rsidP="00444DA4">
      <w:pPr>
        <w:spacing w:after="0" w:line="240" w:lineRule="auto"/>
        <w:jc w:val="center"/>
        <w:rPr>
          <w:rFonts w:ascii="Times New Roman" w:eastAsia="Times New Roman" w:hAnsi="Times New Roman" w:cs="Times New Roman"/>
          <w:sz w:val="24"/>
          <w:szCs w:val="24"/>
        </w:rPr>
      </w:pPr>
    </w:p>
    <w:p w14:paraId="20B45DDC" w14:textId="1D3A78E6" w:rsidR="001B5FAC" w:rsidRPr="00BA6AE5" w:rsidRDefault="008315BA" w:rsidP="00444DA4">
      <w:pPr>
        <w:spacing w:after="0" w:line="240" w:lineRule="auto"/>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г. Москва                                                                                                         </w:t>
      </w:r>
      <w:proofErr w:type="gramStart"/>
      <w:r w:rsidRPr="00BA6AE5">
        <w:rPr>
          <w:rFonts w:ascii="Times New Roman" w:eastAsia="Times New Roman" w:hAnsi="Times New Roman" w:cs="Times New Roman"/>
          <w:sz w:val="24"/>
          <w:szCs w:val="24"/>
        </w:rPr>
        <w:t xml:space="preserve">   «</w:t>
      </w:r>
      <w:proofErr w:type="gramEnd"/>
      <w:r w:rsidRPr="00BA6AE5">
        <w:rPr>
          <w:rFonts w:ascii="Times New Roman" w:eastAsia="Times New Roman" w:hAnsi="Times New Roman" w:cs="Times New Roman"/>
          <w:sz w:val="24"/>
          <w:szCs w:val="24"/>
        </w:rPr>
        <w:t>___» _______ 2021</w:t>
      </w:r>
      <w:r w:rsidR="006E1405" w:rsidRPr="00BA6AE5">
        <w:rPr>
          <w:rFonts w:ascii="Times New Roman" w:eastAsia="Times New Roman" w:hAnsi="Times New Roman" w:cs="Times New Roman"/>
          <w:sz w:val="24"/>
          <w:szCs w:val="24"/>
        </w:rPr>
        <w:t xml:space="preserve"> </w:t>
      </w:r>
      <w:r w:rsidRPr="00BA6AE5">
        <w:rPr>
          <w:rFonts w:ascii="Times New Roman" w:eastAsia="Times New Roman" w:hAnsi="Times New Roman" w:cs="Times New Roman"/>
          <w:sz w:val="24"/>
          <w:szCs w:val="24"/>
        </w:rPr>
        <w:t>г.</w:t>
      </w:r>
    </w:p>
    <w:p w14:paraId="42817C44" w14:textId="77777777" w:rsidR="001B5FAC" w:rsidRPr="00BA6AE5" w:rsidRDefault="001B5FAC" w:rsidP="00444DA4">
      <w:pPr>
        <w:suppressAutoHyphens/>
        <w:spacing w:after="0" w:line="240" w:lineRule="auto"/>
        <w:rPr>
          <w:rFonts w:ascii="Times New Roman" w:eastAsia="Times New Roman" w:hAnsi="Times New Roman" w:cs="Times New Roman"/>
          <w:sz w:val="24"/>
          <w:szCs w:val="24"/>
        </w:rPr>
      </w:pPr>
    </w:p>
    <w:p w14:paraId="7C891125" w14:textId="041972AB" w:rsidR="001B5FAC" w:rsidRPr="00BA6AE5" w:rsidRDefault="008315BA" w:rsidP="00444DA4">
      <w:pPr>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BA6AE5">
        <w:rPr>
          <w:rFonts w:ascii="Times New Roman" w:eastAsia="Times New Roman" w:hAnsi="Times New Roman" w:cs="Times New Roman"/>
          <w:sz w:val="24"/>
          <w:szCs w:val="24"/>
        </w:rPr>
        <w:t xml:space="preserve">, именуемое           в дальнейшем </w:t>
      </w:r>
      <w:r w:rsidRPr="00BA6AE5">
        <w:rPr>
          <w:rFonts w:ascii="Times New Roman" w:eastAsia="Times New Roman" w:hAnsi="Times New Roman" w:cs="Times New Roman"/>
          <w:b/>
          <w:sz w:val="24"/>
          <w:szCs w:val="24"/>
        </w:rPr>
        <w:t>«Заказчик»</w:t>
      </w:r>
      <w:r w:rsidRPr="00BA6AE5">
        <w:rPr>
          <w:rFonts w:ascii="Times New Roman" w:eastAsia="Times New Roman" w:hAnsi="Times New Roman" w:cs="Times New Roman"/>
          <w:sz w:val="24"/>
          <w:szCs w:val="24"/>
        </w:rPr>
        <w:t xml:space="preserve">, в лице ________________________, действующего на основании ___________, с одной стороны, и </w:t>
      </w:r>
      <w:r w:rsidRPr="00BA6AE5">
        <w:rPr>
          <w:rFonts w:ascii="Times New Roman" w:eastAsia="Times New Roman" w:hAnsi="Times New Roman" w:cs="Times New Roman"/>
          <w:b/>
          <w:sz w:val="24"/>
          <w:szCs w:val="24"/>
        </w:rPr>
        <w:t>____________________________</w:t>
      </w:r>
      <w:r w:rsidRPr="00BA6AE5">
        <w:rPr>
          <w:rFonts w:ascii="Times New Roman" w:eastAsia="Times New Roman" w:hAnsi="Times New Roman" w:cs="Times New Roman"/>
          <w:sz w:val="24"/>
          <w:szCs w:val="24"/>
        </w:rPr>
        <w:t xml:space="preserve">, именуемое в дальнейшем </w:t>
      </w:r>
      <w:r w:rsidRPr="00BA6AE5">
        <w:rPr>
          <w:rFonts w:ascii="Times New Roman" w:eastAsia="Times New Roman" w:hAnsi="Times New Roman" w:cs="Times New Roman"/>
          <w:b/>
          <w:sz w:val="24"/>
          <w:szCs w:val="24"/>
        </w:rPr>
        <w:t>«Поставщик»</w:t>
      </w:r>
      <w:r w:rsidRPr="00BA6AE5">
        <w:rPr>
          <w:rFonts w:ascii="Times New Roman" w:eastAsia="Times New Roman" w:hAnsi="Times New Roman" w:cs="Times New Roman"/>
          <w:sz w:val="24"/>
          <w:szCs w:val="24"/>
        </w:rPr>
        <w:t>, в лице _______________________________, действующего</w:t>
      </w:r>
      <w:r w:rsidRPr="00BA6AE5">
        <w:rPr>
          <w:rFonts w:ascii="Times New Roman" w:eastAsia="Times New Roman" w:hAnsi="Times New Roman" w:cs="Times New Roman"/>
          <w:sz w:val="24"/>
          <w:szCs w:val="24"/>
        </w:rPr>
        <w:br/>
        <w:t>на основании _______</w:t>
      </w:r>
      <w:r w:rsidR="001D4FD1" w:rsidRPr="00BA6AE5">
        <w:rPr>
          <w:rFonts w:ascii="Times New Roman" w:eastAsia="Times New Roman" w:hAnsi="Times New Roman" w:cs="Times New Roman"/>
          <w:sz w:val="24"/>
          <w:szCs w:val="24"/>
        </w:rPr>
        <w:t>____</w:t>
      </w:r>
      <w:r w:rsidRPr="00BA6AE5">
        <w:rPr>
          <w:rFonts w:ascii="Times New Roman" w:eastAsia="Times New Roman" w:hAnsi="Times New Roman" w:cs="Times New Roman"/>
          <w:sz w:val="24"/>
          <w:szCs w:val="24"/>
        </w:rPr>
        <w:t xml:space="preserve">__, с другой стороны, именуемые в дальнейшем </w:t>
      </w:r>
      <w:r w:rsidRPr="00BA6AE5">
        <w:rPr>
          <w:rFonts w:ascii="Times New Roman" w:eastAsia="Times New Roman" w:hAnsi="Times New Roman" w:cs="Times New Roman"/>
          <w:b/>
          <w:sz w:val="24"/>
          <w:szCs w:val="24"/>
        </w:rPr>
        <w:t>«Стороны»</w:t>
      </w:r>
      <w:r w:rsidRPr="00BA6AE5">
        <w:rPr>
          <w:rFonts w:ascii="Times New Roman" w:eastAsia="Times New Roman" w:hAnsi="Times New Roman" w:cs="Times New Roman"/>
          <w:sz w:val="24"/>
          <w:szCs w:val="24"/>
        </w:rPr>
        <w:t xml:space="preserve">,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а по отдельности </w:t>
      </w:r>
      <w:r w:rsidRPr="00BA6AE5">
        <w:rPr>
          <w:rFonts w:ascii="Times New Roman" w:eastAsia="Times New Roman" w:hAnsi="Times New Roman" w:cs="Times New Roman"/>
          <w:b/>
          <w:sz w:val="24"/>
          <w:szCs w:val="24"/>
        </w:rPr>
        <w:t>«Сторона»</w:t>
      </w:r>
      <w:r w:rsidRPr="00BA6AE5">
        <w:rPr>
          <w:rFonts w:ascii="Times New Roman" w:eastAsia="Times New Roman" w:hAnsi="Times New Roman" w:cs="Times New Roman"/>
          <w:sz w:val="24"/>
          <w:szCs w:val="24"/>
        </w:rPr>
        <w:t xml:space="preserve">, с соблюдением требований Гражданского Кодекса Российской Федерации, Федерального закона от 18.07.2011 </w:t>
      </w: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 xml:space="preserve"> 223-ФЗ «О закупках товаров, работ, услуг отдельными видами юридических лиц», Положения о закупке Федерального</w:t>
      </w:r>
      <w:r w:rsidR="007D03EB">
        <w:rPr>
          <w:rFonts w:ascii="Times New Roman" w:eastAsia="Times New Roman" w:hAnsi="Times New Roman" w:cs="Times New Roman"/>
          <w:sz w:val="24"/>
          <w:szCs w:val="24"/>
        </w:rPr>
        <w:t xml:space="preserve"> государственного</w:t>
      </w:r>
      <w:r w:rsidRPr="00BA6AE5">
        <w:rPr>
          <w:rFonts w:ascii="Times New Roman" w:eastAsia="Times New Roman" w:hAnsi="Times New Roman" w:cs="Times New Roman"/>
          <w:sz w:val="24"/>
          <w:szCs w:val="24"/>
        </w:rPr>
        <w:t xml:space="preserve"> бюджетного учреждения науки Института проблем управления им. В.А. Трапезникова Российской академии наук (ИПУ РАН) от 10 декабря 2018 года, на основании результатов определения поставщика (подрядчика, исполнителя) путем проведения запроса котировок</w:t>
      </w:r>
      <w:r w:rsidR="007D03EB">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в электронной форме, отраженные в Протоколе  от «___»________ 2021 г. </w:t>
      </w: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__________ заседания Единой закупочной комиссии, заключили настоящий договор (далее - Договор)</w:t>
      </w:r>
      <w:r w:rsidR="007D03EB">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о нижеследующем:</w:t>
      </w:r>
    </w:p>
    <w:p w14:paraId="3163AD7B" w14:textId="77777777" w:rsidR="001B5FAC" w:rsidRPr="00BA6AE5" w:rsidRDefault="001B5FAC" w:rsidP="00444DA4">
      <w:pPr>
        <w:suppressAutoHyphens/>
        <w:spacing w:after="0" w:line="240" w:lineRule="auto"/>
        <w:ind w:firstLine="540"/>
        <w:jc w:val="both"/>
        <w:rPr>
          <w:rFonts w:ascii="Times New Roman" w:eastAsia="Times New Roman" w:hAnsi="Times New Roman" w:cs="Times New Roman"/>
          <w:sz w:val="24"/>
          <w:szCs w:val="24"/>
        </w:rPr>
      </w:pPr>
    </w:p>
    <w:p w14:paraId="58031708" w14:textId="77777777" w:rsidR="001B5FAC" w:rsidRPr="00BA6AE5" w:rsidRDefault="008315BA" w:rsidP="00444DA4">
      <w:pPr>
        <w:suppressAutoHyphens/>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1. ПРЕДМЕТ ДОГОВОРА</w:t>
      </w:r>
    </w:p>
    <w:p w14:paraId="09977576" w14:textId="02C81EC9" w:rsidR="001B5FAC" w:rsidRPr="00BA6AE5" w:rsidRDefault="008315BA" w:rsidP="00444DA4">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1.1. Поставщик принимает на себя обязательство произвести </w:t>
      </w:r>
      <w:r w:rsidRPr="00BA6AE5">
        <w:rPr>
          <w:rFonts w:ascii="Times New Roman" w:eastAsia="Times New Roman" w:hAnsi="Times New Roman" w:cs="Times New Roman"/>
          <w:b/>
          <w:sz w:val="24"/>
          <w:szCs w:val="24"/>
        </w:rPr>
        <w:t xml:space="preserve">поставку </w:t>
      </w:r>
      <w:r w:rsidR="0015354D" w:rsidRPr="00BA6AE5">
        <w:rPr>
          <w:rFonts w:ascii="Times New Roman" w:eastAsia="Times New Roman" w:hAnsi="Times New Roman" w:cs="Times New Roman"/>
          <w:b/>
          <w:sz w:val="24"/>
          <w:szCs w:val="24"/>
        </w:rPr>
        <w:t xml:space="preserve">сувенирной продукции для нужд ИПУ РАН </w:t>
      </w:r>
      <w:r w:rsidRPr="00BA6AE5">
        <w:rPr>
          <w:rFonts w:ascii="Times New Roman" w:eastAsia="Times New Roman" w:hAnsi="Times New Roman" w:cs="Times New Roman"/>
          <w:sz w:val="24"/>
          <w:szCs w:val="24"/>
        </w:rPr>
        <w:t xml:space="preserve">(далее – Товар), а Заказчик обязуется принять и оплатить Товар на условиях, предусмотренных </w:t>
      </w:r>
      <w:r w:rsidR="007D5286" w:rsidRPr="00BA6AE5">
        <w:rPr>
          <w:rFonts w:ascii="Times New Roman" w:eastAsia="Times New Roman" w:hAnsi="Times New Roman" w:cs="Times New Roman"/>
          <w:sz w:val="24"/>
          <w:szCs w:val="24"/>
        </w:rPr>
        <w:t>Д</w:t>
      </w:r>
      <w:r w:rsidRPr="00BA6AE5">
        <w:rPr>
          <w:rFonts w:ascii="Times New Roman" w:eastAsia="Times New Roman" w:hAnsi="Times New Roman" w:cs="Times New Roman"/>
          <w:sz w:val="24"/>
          <w:szCs w:val="24"/>
        </w:rPr>
        <w:t xml:space="preserve">оговором. </w:t>
      </w:r>
    </w:p>
    <w:p w14:paraId="1281E465" w14:textId="4DA6FF06" w:rsidR="001B5FAC" w:rsidRPr="00BA6AE5" w:rsidRDefault="008315BA" w:rsidP="00444DA4">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1.2. Наименование (перечень), количество, технические характеристики и иные параметры Товара указаны в Спецификации на поставку </w:t>
      </w:r>
      <w:r w:rsidR="0015354D" w:rsidRPr="00BA6AE5">
        <w:rPr>
          <w:rFonts w:ascii="Times New Roman" w:eastAsia="Times New Roman" w:hAnsi="Times New Roman" w:cs="Times New Roman"/>
          <w:sz w:val="24"/>
          <w:szCs w:val="24"/>
        </w:rPr>
        <w:t>сувенирной продукции для нужд ИПУ РАН</w:t>
      </w:r>
      <w:r w:rsidRPr="00BA6AE5">
        <w:rPr>
          <w:rFonts w:ascii="Times New Roman" w:eastAsia="Times New Roman" w:hAnsi="Times New Roman" w:cs="Times New Roman"/>
          <w:sz w:val="24"/>
          <w:szCs w:val="24"/>
        </w:rPr>
        <w:t xml:space="preserve"> (приложение </w:t>
      </w: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 xml:space="preserve"> 1 к Договору) (далее по тексту - Спецификация), Техническом задании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на </w:t>
      </w:r>
      <w:r w:rsidR="0015354D" w:rsidRPr="00BA6AE5">
        <w:rPr>
          <w:rFonts w:ascii="Times New Roman" w:eastAsia="Times New Roman" w:hAnsi="Times New Roman" w:cs="Times New Roman"/>
          <w:sz w:val="24"/>
          <w:szCs w:val="24"/>
        </w:rPr>
        <w:t>поставку сувенирной продукции для нужд ИПУ РАН</w:t>
      </w:r>
      <w:r w:rsidRPr="00BA6AE5">
        <w:rPr>
          <w:rFonts w:ascii="Times New Roman" w:eastAsia="Times New Roman" w:hAnsi="Times New Roman" w:cs="Times New Roman"/>
          <w:sz w:val="24"/>
          <w:szCs w:val="24"/>
        </w:rPr>
        <w:t xml:space="preserve"> (приложение </w:t>
      </w: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 xml:space="preserve"> 2 к Договору) (далее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по тексту - Техническое задание), котор</w:t>
      </w:r>
      <w:r w:rsidR="00415062" w:rsidRPr="00BA6AE5">
        <w:rPr>
          <w:rFonts w:ascii="Times New Roman" w:eastAsia="Times New Roman" w:hAnsi="Times New Roman" w:cs="Times New Roman"/>
          <w:sz w:val="24"/>
          <w:szCs w:val="24"/>
        </w:rPr>
        <w:t>ые являются неотъемлемой частью Д</w:t>
      </w:r>
      <w:r w:rsidRPr="00BA6AE5">
        <w:rPr>
          <w:rFonts w:ascii="Times New Roman" w:eastAsia="Times New Roman" w:hAnsi="Times New Roman" w:cs="Times New Roman"/>
          <w:sz w:val="24"/>
          <w:szCs w:val="24"/>
        </w:rPr>
        <w:t>оговора.</w:t>
      </w:r>
    </w:p>
    <w:p w14:paraId="1C23B6D5" w14:textId="77777777" w:rsidR="001B5FAC" w:rsidRPr="00BA6AE5" w:rsidRDefault="001B5FAC" w:rsidP="00444DA4">
      <w:pPr>
        <w:tabs>
          <w:tab w:val="left" w:pos="142"/>
        </w:tabs>
        <w:suppressAutoHyphens/>
        <w:spacing w:after="0" w:line="240" w:lineRule="auto"/>
        <w:jc w:val="both"/>
        <w:rPr>
          <w:rFonts w:ascii="Times New Roman" w:eastAsia="Times New Roman" w:hAnsi="Times New Roman" w:cs="Times New Roman"/>
          <w:sz w:val="24"/>
          <w:szCs w:val="24"/>
        </w:rPr>
      </w:pPr>
    </w:p>
    <w:p w14:paraId="2129CF70" w14:textId="77777777" w:rsidR="001B5FAC" w:rsidRPr="00BA6AE5" w:rsidRDefault="008315BA" w:rsidP="00444DA4">
      <w:pPr>
        <w:tabs>
          <w:tab w:val="left" w:pos="142"/>
        </w:tabs>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2. ЦЕНА ДОГОВОРА И ПОРЯДОК РАСЧЁТОВ</w:t>
      </w:r>
    </w:p>
    <w:p w14:paraId="5C07CF28" w14:textId="3E936B40" w:rsidR="001B5FAC" w:rsidRPr="00BA6AE5" w:rsidRDefault="008315BA" w:rsidP="00444DA4">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2.1. Цена Договора составляет _________ (___________) рублей ___ копеек, в том числе НДС___% - ________ рублей ______ копеек/ НДС не предусмотрен на основании ___________. </w:t>
      </w:r>
    </w:p>
    <w:p w14:paraId="32A318B5" w14:textId="77777777" w:rsidR="001B5FAC" w:rsidRPr="00BA6AE5" w:rsidRDefault="008315BA" w:rsidP="00444DA4">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Цена за единицу Товара указана в Спецификации (приложение </w:t>
      </w: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 xml:space="preserve"> 1 к Договору).</w:t>
      </w:r>
    </w:p>
    <w:p w14:paraId="35F7B62A" w14:textId="352DF3EA"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2.2. Цена Договора включает в себя стоимость Товара, в том числе тары и упаковки, затраты Поставщика на поставку Товара по адресу Заказчика (г. Москва, ул. Профсоюзная, </w:t>
      </w:r>
      <w:r w:rsidR="006D004D"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д. 65),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для исполнения Договора.</w:t>
      </w:r>
    </w:p>
    <w:p w14:paraId="7B143E00" w14:textId="77777777" w:rsidR="001B5FAC" w:rsidRPr="00BA6AE5" w:rsidRDefault="008315BA" w:rsidP="00444DA4">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14:paraId="529B708C" w14:textId="77777777" w:rsidR="001B5FAC" w:rsidRPr="00BA6AE5" w:rsidRDefault="008315BA" w:rsidP="00444DA4">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Цена Договора является твердой и не может изменяться в ходе исполнения Договора,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за исключением случаев, предусмотренных законодательством Российской Федерации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и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 декабря 2018 года. При изменении цены Договора Стороны подписывают дополнительное соглашение к Договору.</w:t>
      </w:r>
    </w:p>
    <w:p w14:paraId="30399017" w14:textId="77777777" w:rsidR="001B5FAC" w:rsidRPr="00BA6AE5" w:rsidRDefault="008315BA" w:rsidP="00444DA4">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2.3. Оплата по Договору производится в следующем порядке:</w:t>
      </w:r>
    </w:p>
    <w:p w14:paraId="2B59850B" w14:textId="77777777" w:rsidR="001B5FAC" w:rsidRPr="00BA6AE5" w:rsidRDefault="008315BA" w:rsidP="00444DA4">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lastRenderedPageBreak/>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за поставленный по Договору Товар производятся между Заказчиком и Поставщиком в размере его фактической стоимости, но не более суммы, предусмотренной Договором.</w:t>
      </w:r>
    </w:p>
    <w:p w14:paraId="2451C3CD" w14:textId="77777777" w:rsidR="001B5FAC" w:rsidRPr="00BA6AE5" w:rsidRDefault="008315BA" w:rsidP="00444DA4">
      <w:pPr>
        <w:tabs>
          <w:tab w:val="left" w:pos="142"/>
        </w:tabs>
        <w:suppressAutoHyphens/>
        <w:spacing w:after="0" w:line="240" w:lineRule="auto"/>
        <w:ind w:firstLine="540"/>
        <w:jc w:val="both"/>
        <w:rPr>
          <w:rFonts w:ascii="Times New Roman" w:eastAsia="Times New Roman" w:hAnsi="Times New Roman" w:cs="Times New Roman"/>
          <w:b/>
          <w:sz w:val="24"/>
          <w:szCs w:val="24"/>
        </w:rPr>
      </w:pPr>
      <w:r w:rsidRPr="00BA6AE5">
        <w:rPr>
          <w:rFonts w:ascii="Times New Roman" w:eastAsia="Times New Roman" w:hAnsi="Times New Roman" w:cs="Times New Roman"/>
          <w:sz w:val="24"/>
          <w:szCs w:val="24"/>
        </w:rPr>
        <w:t>2.3.2. Оплата производится в валюте Российской Федерации.</w:t>
      </w:r>
    </w:p>
    <w:p w14:paraId="6FD149EA" w14:textId="77777777" w:rsidR="001B5FAC" w:rsidRPr="00BA6AE5" w:rsidRDefault="008315BA" w:rsidP="00444DA4">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2.3.3. Авансовые платежи по Договору не предусмотрены.</w:t>
      </w:r>
    </w:p>
    <w:p w14:paraId="4B0D89EC" w14:textId="39901CCD"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2.3.4. Оплата Товара производится Заказчиком на основании счета, предоставленного Поставщиком, </w:t>
      </w:r>
      <w:r w:rsidRPr="00BA6AE5">
        <w:rPr>
          <w:rFonts w:ascii="Times New Roman" w:eastAsia="Times New Roman" w:hAnsi="Times New Roman" w:cs="Times New Roman"/>
          <w:b/>
          <w:sz w:val="24"/>
          <w:szCs w:val="24"/>
        </w:rPr>
        <w:t>не позднее 1</w:t>
      </w:r>
      <w:r w:rsidR="009108B1" w:rsidRPr="00BA6AE5">
        <w:rPr>
          <w:rFonts w:ascii="Times New Roman" w:eastAsia="Times New Roman" w:hAnsi="Times New Roman" w:cs="Times New Roman"/>
          <w:b/>
          <w:sz w:val="24"/>
          <w:szCs w:val="24"/>
        </w:rPr>
        <w:t>0</w:t>
      </w:r>
      <w:r w:rsidRPr="00BA6AE5">
        <w:rPr>
          <w:rFonts w:ascii="Times New Roman" w:eastAsia="Times New Roman" w:hAnsi="Times New Roman" w:cs="Times New Roman"/>
          <w:b/>
          <w:sz w:val="24"/>
          <w:szCs w:val="24"/>
        </w:rPr>
        <w:t xml:space="preserve"> (</w:t>
      </w:r>
      <w:r w:rsidR="009108B1" w:rsidRPr="00BA6AE5">
        <w:rPr>
          <w:rFonts w:ascii="Times New Roman" w:eastAsia="Times New Roman" w:hAnsi="Times New Roman" w:cs="Times New Roman"/>
          <w:b/>
          <w:sz w:val="24"/>
          <w:szCs w:val="24"/>
        </w:rPr>
        <w:t>десяти</w:t>
      </w:r>
      <w:r w:rsidRPr="00BA6AE5">
        <w:rPr>
          <w:rFonts w:ascii="Times New Roman" w:eastAsia="Times New Roman" w:hAnsi="Times New Roman" w:cs="Times New Roman"/>
          <w:b/>
          <w:sz w:val="24"/>
          <w:szCs w:val="24"/>
        </w:rPr>
        <w:t>) рабочих дней</w:t>
      </w:r>
      <w:r w:rsidRPr="00BA6AE5">
        <w:rPr>
          <w:rFonts w:ascii="Times New Roman" w:eastAsia="Times New Roman" w:hAnsi="Times New Roman" w:cs="Times New Roman"/>
          <w:sz w:val="24"/>
          <w:szCs w:val="24"/>
        </w:rPr>
        <w:t xml:space="preserve"> со дня подписания Сторонами, надлежаще оформленных и подписанных отчетных соответствующих документов (счет, счет-фактура </w:t>
      </w:r>
      <w:r w:rsidR="005960AA"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(при необходимости), товарные накладные, Акта сдачи-приемки Товара и пр.). </w:t>
      </w:r>
    </w:p>
    <w:p w14:paraId="6170FC92" w14:textId="36F6EA8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Расчеты осуществляются после сдачи-приемки Товара при отсутствии замечаний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по качеству и количеству </w:t>
      </w:r>
      <w:r w:rsidR="005960AA" w:rsidRPr="00BA6AE5">
        <w:rPr>
          <w:rFonts w:ascii="Times New Roman" w:eastAsia="Times New Roman" w:hAnsi="Times New Roman" w:cs="Times New Roman"/>
          <w:sz w:val="24"/>
          <w:szCs w:val="24"/>
        </w:rPr>
        <w:t xml:space="preserve">поставленного Товара, </w:t>
      </w:r>
      <w:r w:rsidRPr="00BA6AE5">
        <w:rPr>
          <w:rFonts w:ascii="Times New Roman" w:eastAsia="Times New Roman" w:hAnsi="Times New Roman" w:cs="Times New Roman"/>
          <w:sz w:val="24"/>
          <w:szCs w:val="24"/>
        </w:rPr>
        <w:t xml:space="preserve">в том числе замечаний к содержанию </w:t>
      </w:r>
      <w:r w:rsidR="005960AA"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и оформлению отчетных документов, предусмотренных Договором и в случае необходимости законодательством Российской Федерации.</w:t>
      </w:r>
    </w:p>
    <w:p w14:paraId="46966513" w14:textId="2161BBA9"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При отсутствии отчетных документов (одного или нескольких), равно как предоставлении их с нарушением формы, либо с несогласованными исправлениями, оплата поставленного Товара производится только после устранения Поставщиком указанных недостатков. При этом срок оплаты отодвигается соразмерно сроку предоставления отчетных документов</w:t>
      </w:r>
      <w:r w:rsidR="005960AA" w:rsidRPr="00BA6AE5">
        <w:rPr>
          <w:rFonts w:ascii="Times New Roman" w:eastAsia="Times New Roman" w:hAnsi="Times New Roman" w:cs="Times New Roman"/>
          <w:sz w:val="24"/>
          <w:szCs w:val="24"/>
        </w:rPr>
        <w:t>, но не может превышать срок, указанный в п.</w:t>
      </w:r>
      <w:r w:rsidR="00D43D12">
        <w:rPr>
          <w:rFonts w:ascii="Times New Roman" w:eastAsia="Times New Roman" w:hAnsi="Times New Roman" w:cs="Times New Roman"/>
          <w:sz w:val="24"/>
          <w:szCs w:val="24"/>
        </w:rPr>
        <w:t> </w:t>
      </w:r>
      <w:r w:rsidR="005960AA" w:rsidRPr="00BA6AE5">
        <w:rPr>
          <w:rFonts w:ascii="Times New Roman" w:eastAsia="Times New Roman" w:hAnsi="Times New Roman" w:cs="Times New Roman"/>
          <w:sz w:val="24"/>
          <w:szCs w:val="24"/>
        </w:rPr>
        <w:t>2.3.4 Договора</w:t>
      </w:r>
      <w:r w:rsidRPr="00BA6AE5">
        <w:rPr>
          <w:rFonts w:ascii="Times New Roman" w:eastAsia="Times New Roman" w:hAnsi="Times New Roman" w:cs="Times New Roman"/>
          <w:sz w:val="24"/>
          <w:szCs w:val="24"/>
        </w:rPr>
        <w:t>.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14:paraId="12B0634B" w14:textId="77777777" w:rsidR="001B5FAC" w:rsidRPr="00BA6AE5" w:rsidRDefault="008315BA" w:rsidP="00444DA4">
      <w:pPr>
        <w:tabs>
          <w:tab w:val="left" w:pos="142"/>
        </w:tabs>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2.3.5. В случае изменения юридического адреса и/или платежных реквизитов Поставщика, он обязан в двухдневный срок со дня соответствующего изменения в письменной форме сообщить об этом Заказчику с указанием нового юридического адреса и/или платежных реквизитов.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14:paraId="13DE0279" w14:textId="77777777" w:rsidR="001B5FAC" w:rsidRPr="00BA6AE5" w:rsidRDefault="008315BA" w:rsidP="00444DA4">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2.3.6. Заказчик считается исполнившим обязанность по оплате поставки Товара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За дальнейшее прохождение денежных средств Заказчик ответственности не несет. </w:t>
      </w:r>
    </w:p>
    <w:p w14:paraId="0B5BBD19" w14:textId="7A0974A4" w:rsidR="001D4FD1" w:rsidRPr="00BA6AE5" w:rsidRDefault="001D4FD1" w:rsidP="00444DA4">
      <w:pPr>
        <w:spacing w:after="0" w:line="240" w:lineRule="auto"/>
        <w:ind w:firstLine="567"/>
        <w:jc w:val="both"/>
        <w:rPr>
          <w:rFonts w:ascii="Times New Roman" w:eastAsia="Times New Roman" w:hAnsi="Times New Roman" w:cs="Times New Roman"/>
          <w:kern w:val="1"/>
          <w:sz w:val="24"/>
          <w:szCs w:val="24"/>
          <w:lang w:eastAsia="ar-SA"/>
        </w:rPr>
      </w:pPr>
      <w:r w:rsidRPr="00BA6AE5">
        <w:rPr>
          <w:rFonts w:ascii="Times New Roman" w:eastAsia="Times New Roman" w:hAnsi="Times New Roman" w:cs="Times New Roman"/>
          <w:sz w:val="24"/>
          <w:szCs w:val="24"/>
        </w:rPr>
        <w:t>2.3.</w:t>
      </w:r>
      <w:r w:rsidR="00912CB0" w:rsidRPr="00BA6AE5">
        <w:rPr>
          <w:rFonts w:ascii="Times New Roman" w:eastAsia="Times New Roman" w:hAnsi="Times New Roman" w:cs="Times New Roman"/>
          <w:sz w:val="24"/>
          <w:szCs w:val="24"/>
        </w:rPr>
        <w:t>7</w:t>
      </w:r>
      <w:r w:rsidRPr="00BA6AE5">
        <w:rPr>
          <w:rFonts w:ascii="Times New Roman" w:eastAsia="Times New Roman" w:hAnsi="Times New Roman" w:cs="Times New Roman"/>
          <w:sz w:val="24"/>
          <w:szCs w:val="24"/>
        </w:rPr>
        <w:t xml:space="preserve">. </w:t>
      </w:r>
      <w:r w:rsidRPr="00BA6AE5">
        <w:rPr>
          <w:rFonts w:ascii="Times New Roman" w:eastAsia="Times New Roman" w:hAnsi="Times New Roman" w:cs="Times New Roman"/>
          <w:kern w:val="1"/>
          <w:sz w:val="24"/>
          <w:szCs w:val="24"/>
          <w:lang w:eastAsia="ar-SA"/>
        </w:rPr>
        <w:t>Договором предусматривается следующее право Заказчика: в случае неисполнения или ненадлежащего исполнения обязательств по Договору со стороны Поставщика оплата Заказчиком фактически поставленного Товара производится за вычетом соответствующего размера неустойки.</w:t>
      </w:r>
    </w:p>
    <w:p w14:paraId="5972229A" w14:textId="77777777" w:rsidR="001B5FAC" w:rsidRPr="00BA6AE5" w:rsidRDefault="001B5FAC" w:rsidP="00444DA4">
      <w:pPr>
        <w:tabs>
          <w:tab w:val="left" w:pos="142"/>
        </w:tabs>
        <w:suppressAutoHyphens/>
        <w:spacing w:after="0" w:line="240" w:lineRule="auto"/>
        <w:ind w:firstLine="540"/>
        <w:jc w:val="center"/>
        <w:rPr>
          <w:rFonts w:ascii="Times New Roman" w:eastAsia="Times New Roman" w:hAnsi="Times New Roman" w:cs="Times New Roman"/>
          <w:b/>
          <w:sz w:val="24"/>
          <w:szCs w:val="24"/>
        </w:rPr>
      </w:pPr>
    </w:p>
    <w:p w14:paraId="0AA64278" w14:textId="77777777" w:rsidR="001B5FAC" w:rsidRPr="00BA6AE5" w:rsidRDefault="008315BA" w:rsidP="00444DA4">
      <w:pPr>
        <w:tabs>
          <w:tab w:val="left" w:pos="142"/>
        </w:tabs>
        <w:suppressAutoHyphens/>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3. ПРАВА И ОБЯЗАННОСТИ СТОРОН</w:t>
      </w:r>
    </w:p>
    <w:p w14:paraId="2750A4E0" w14:textId="77777777" w:rsidR="001B5FAC" w:rsidRPr="00BA6AE5" w:rsidRDefault="008315BA" w:rsidP="00444DA4">
      <w:pPr>
        <w:suppressLineNumber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3.1. Заказчик вправе:</w:t>
      </w:r>
    </w:p>
    <w:p w14:paraId="5BD1F074" w14:textId="77777777" w:rsidR="001B5FAC" w:rsidRPr="00BA6AE5" w:rsidRDefault="008315BA" w:rsidP="00444DA4">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3.1.1. Требовать от Поставщика надлежащего исполнения обязательств в соответствии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с Договором, а также требовать своевременного устранения выявленных недостатков в сроки, предусмотренные Договором.</w:t>
      </w:r>
    </w:p>
    <w:p w14:paraId="20026C22" w14:textId="77777777" w:rsidR="001B5FAC" w:rsidRPr="00BA6AE5" w:rsidRDefault="008315BA" w:rsidP="00444DA4">
      <w:pPr>
        <w:suppressLineNumber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3.1.2. Требовать от Поставщика представления надлежащим образом оформленных отчетных документов, указанных в п. 4.12. Договора.</w:t>
      </w:r>
    </w:p>
    <w:p w14:paraId="17FB0D99" w14:textId="77777777" w:rsidR="001B5FAC" w:rsidRPr="00BA6AE5" w:rsidRDefault="008315BA" w:rsidP="00444DA4">
      <w:pPr>
        <w:suppressLineNumber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3.1.3. Запрашивать у Поставщика информацию о ходе и состоянии исполнения обязательств Поставщика по Договору.</w:t>
      </w:r>
    </w:p>
    <w:p w14:paraId="154577BB" w14:textId="77777777" w:rsidR="001B5FAC" w:rsidRPr="00BA6AE5" w:rsidRDefault="008315BA" w:rsidP="00444DA4">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50F0FE9" w14:textId="77777777" w:rsidR="001B5FAC" w:rsidRPr="00BA6AE5" w:rsidRDefault="008315BA" w:rsidP="00444DA4">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3.1.5. Отказаться от приемки Товара в случаях, предусмотренных Договором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и законодательством Российской Федерации, в том числе в случае обнаружения неустранимых недостатков Товара.</w:t>
      </w:r>
    </w:p>
    <w:p w14:paraId="4DE2225A" w14:textId="77777777" w:rsidR="001B5FAC" w:rsidRPr="00BA6AE5" w:rsidRDefault="008315BA" w:rsidP="00444DA4">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3.1.6. Пользоваться иными правами, установленными Договором и законодательством Российской Федерации.</w:t>
      </w:r>
    </w:p>
    <w:p w14:paraId="774CC630" w14:textId="2A856C76" w:rsidR="001B5FAC" w:rsidRPr="00BA6AE5" w:rsidRDefault="008315BA" w:rsidP="00444DA4">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3.1.7. Провести экспертизу поставленного Товара.</w:t>
      </w:r>
      <w:r w:rsidR="00A73377">
        <w:rPr>
          <w:rFonts w:ascii="Times New Roman" w:eastAsia="Times New Roman" w:hAnsi="Times New Roman" w:cs="Times New Roman"/>
          <w:sz w:val="24"/>
          <w:szCs w:val="24"/>
        </w:rPr>
        <w:t xml:space="preserve"> В случае проведения Заказчиком экспертизы поставленного Товара, срок ее проведения не должен превышать срока приемки, указанного в разделе 4 Договора.</w:t>
      </w:r>
    </w:p>
    <w:p w14:paraId="575C0411" w14:textId="77777777" w:rsidR="001B5FAC" w:rsidRPr="00BA6AE5" w:rsidRDefault="008315BA" w:rsidP="00444DA4">
      <w:pPr>
        <w:suppressLineNumber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lastRenderedPageBreak/>
        <w:t>3.2. Заказчик обязан:</w:t>
      </w:r>
    </w:p>
    <w:p w14:paraId="0014D7EC" w14:textId="77777777" w:rsidR="001B5FAC" w:rsidRPr="00BA6AE5" w:rsidRDefault="008315BA" w:rsidP="00444DA4">
      <w:pPr>
        <w:suppressLineNumber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14:paraId="3AAC20BF" w14:textId="77777777" w:rsidR="001B5FAC" w:rsidRPr="00BA6AE5" w:rsidRDefault="008315BA" w:rsidP="00444DA4">
      <w:pPr>
        <w:suppressLineNumber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3.2.2. Принять и оплатить поставленный Товар, соответствующий требованиям Технического задания, Спецификации и Договора в целом.</w:t>
      </w:r>
    </w:p>
    <w:p w14:paraId="78711913" w14:textId="77777777" w:rsidR="001B5FAC" w:rsidRPr="00BA6AE5" w:rsidRDefault="008315BA" w:rsidP="00444DA4">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3.2.3. Сообщать в письменной форме Поставщику о недостатках, обнаруженных в ходе исполнения Договора.</w:t>
      </w:r>
    </w:p>
    <w:p w14:paraId="25DBE5A4" w14:textId="77777777" w:rsidR="001B5FAC" w:rsidRPr="00BA6AE5" w:rsidRDefault="008315BA" w:rsidP="00444DA4">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Товара. Решение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о продолжении поставки Товара при необходимости корректировки сроков поставки Товара установленным порядком принимается Заказчиком и Поставщиком совместно и оформляется письменным дополнительным соглашением к Договору.</w:t>
      </w:r>
    </w:p>
    <w:p w14:paraId="00058240" w14:textId="77777777" w:rsidR="001B5FAC" w:rsidRPr="00BA6AE5" w:rsidRDefault="008315BA" w:rsidP="00444DA4">
      <w:pPr>
        <w:tabs>
          <w:tab w:val="left" w:pos="142"/>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3.2.5. Исполнять иные обязанности, предусмотренные законодательством Российской Федерации и условиями Договора.</w:t>
      </w:r>
    </w:p>
    <w:p w14:paraId="6E62712B" w14:textId="77777777" w:rsidR="001B5FAC" w:rsidRPr="00BA6AE5" w:rsidRDefault="008315BA" w:rsidP="00444DA4">
      <w:pPr>
        <w:suppressLineNumber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3.3. Поставщик вправе:</w:t>
      </w:r>
    </w:p>
    <w:p w14:paraId="519C66FF" w14:textId="77777777" w:rsidR="001B5FAC" w:rsidRPr="00BA6AE5" w:rsidRDefault="008315BA" w:rsidP="00444DA4">
      <w:pPr>
        <w:suppressLineNumber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3.3.1. Требовать своевременной оплаты за надлежащим образом поставленный Товар.</w:t>
      </w:r>
    </w:p>
    <w:p w14:paraId="78282D4F" w14:textId="77777777" w:rsidR="001B5FAC" w:rsidRPr="00BA6AE5" w:rsidRDefault="008315BA" w:rsidP="00444DA4">
      <w:pPr>
        <w:suppressLineNumber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3.3.2. Запрашивать у Заказчика разъяснения и уточнения по вопросам поставки Товара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в рамках Договора.</w:t>
      </w:r>
    </w:p>
    <w:p w14:paraId="385F2663" w14:textId="77777777" w:rsidR="001B5FAC" w:rsidRPr="00BA6AE5" w:rsidRDefault="008315BA" w:rsidP="00444DA4">
      <w:pPr>
        <w:suppressLineNumber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3.4. Поставщик обязан:</w:t>
      </w:r>
    </w:p>
    <w:p w14:paraId="35507304" w14:textId="77777777" w:rsidR="001B5FAC" w:rsidRPr="00BA6AE5" w:rsidRDefault="008315BA" w:rsidP="00444DA4">
      <w:pPr>
        <w:suppressLineNumber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3.4.1. Своевременно и надлежащим образом исполнять обязательства в соответствии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с условиями Договора, а также предоставить Заказчику документы, указанные в п. 4.12. Договора, по итогам поставки Товара и исполнения Договора в целом. Наименование Товара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в товаросопроводительных и отгрузочных документах должно строго соответствовать наименованию, указанному в Спецификации.</w:t>
      </w:r>
    </w:p>
    <w:p w14:paraId="6A592C21" w14:textId="77777777" w:rsidR="001B5FAC" w:rsidRPr="00BA6AE5" w:rsidRDefault="008315BA" w:rsidP="00444DA4">
      <w:pPr>
        <w:tabs>
          <w:tab w:val="left" w:pos="142"/>
        </w:tab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3.4.2. Предоставлять по запросу Заказчика информацию о ходе исполнения обязательств по Договору в сроки, указанные в таком запросе. Предоставлять Заказчику информацию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о сложностях, возникающих при исполнении Договора, в течение 1 (одного) рабочего дня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с момента их возникновения.</w:t>
      </w:r>
    </w:p>
    <w:p w14:paraId="79FED95B" w14:textId="77777777" w:rsidR="001B5FAC" w:rsidRPr="00BA6AE5" w:rsidRDefault="008315BA" w:rsidP="00444DA4">
      <w:pPr>
        <w:tabs>
          <w:tab w:val="left" w:pos="142"/>
        </w:tab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3.4.3. Обеспечивать соответствие Товара требованиям качества, безопасности жизни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и здоровья, а также иным требованиям сертификации, безопасности (санитарным нормам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и правилам, государственным стандартам, техническим регламентам и т.п.), установленным Договором </w:t>
      </w:r>
      <w:proofErr w:type="gramStart"/>
      <w:r w:rsidRPr="00BA6AE5">
        <w:rPr>
          <w:rFonts w:ascii="Times New Roman" w:eastAsia="Times New Roman" w:hAnsi="Times New Roman" w:cs="Times New Roman"/>
          <w:sz w:val="24"/>
          <w:szCs w:val="24"/>
        </w:rPr>
        <w:t>и  законодательством</w:t>
      </w:r>
      <w:proofErr w:type="gramEnd"/>
      <w:r w:rsidRPr="00BA6AE5">
        <w:rPr>
          <w:rFonts w:ascii="Times New Roman" w:eastAsia="Times New Roman" w:hAnsi="Times New Roman" w:cs="Times New Roman"/>
          <w:sz w:val="24"/>
          <w:szCs w:val="24"/>
        </w:rPr>
        <w:t xml:space="preserve"> Российской Федерации.</w:t>
      </w:r>
    </w:p>
    <w:p w14:paraId="40E5836D" w14:textId="77777777" w:rsidR="001B5FAC" w:rsidRPr="00BA6AE5" w:rsidRDefault="008315BA" w:rsidP="00444DA4">
      <w:pPr>
        <w:tabs>
          <w:tab w:val="left" w:pos="142"/>
        </w:tab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Поставщик обязан в течение всего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Товара указанным выше требованиям.</w:t>
      </w:r>
    </w:p>
    <w:p w14:paraId="3FEFC0BE" w14:textId="77777777" w:rsidR="001B5FAC" w:rsidRPr="00BA6AE5" w:rsidRDefault="008315BA" w:rsidP="00444DA4">
      <w:pPr>
        <w:tabs>
          <w:tab w:val="left" w:pos="142"/>
        </w:tab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3.4.4. Поставить Товар Заказчику собственным транспортом с учетом п. 3.1.4 Договора или с привлечением транспорта третьих лиц за свой счёт. При этом ответственность за действия (бездействие) третьих лиц возлагается на Поставщика.</w:t>
      </w:r>
    </w:p>
    <w:p w14:paraId="6BC21230" w14:textId="77777777" w:rsidR="001B5FAC" w:rsidRPr="00BA6AE5" w:rsidRDefault="008315BA" w:rsidP="00444DA4">
      <w:pPr>
        <w:tabs>
          <w:tab w:val="left" w:pos="142"/>
        </w:tab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 за свой счёт. Передать Товар Заказчику в состоянии готовом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к эксплуатации. </w:t>
      </w:r>
    </w:p>
    <w:p w14:paraId="0F409B20" w14:textId="02B7C5C3" w:rsidR="001B5FAC" w:rsidRPr="00BA6AE5" w:rsidRDefault="008315BA" w:rsidP="00444DA4">
      <w:pPr>
        <w:tabs>
          <w:tab w:val="left" w:pos="142"/>
        </w:tab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3.4.6. Обеспечить устранение недостатков, выявленных при приемке Заказчиком Товара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и в течение всего его гарантийного ср</w:t>
      </w:r>
      <w:r w:rsidR="00A73377">
        <w:rPr>
          <w:rFonts w:ascii="Times New Roman" w:eastAsia="Times New Roman" w:hAnsi="Times New Roman" w:cs="Times New Roman"/>
          <w:sz w:val="24"/>
          <w:szCs w:val="24"/>
        </w:rPr>
        <w:t>ока</w:t>
      </w:r>
      <w:r w:rsidR="005960AA" w:rsidRPr="00BA6AE5">
        <w:rPr>
          <w:rFonts w:ascii="Times New Roman" w:eastAsia="Times New Roman" w:hAnsi="Times New Roman" w:cs="Times New Roman"/>
          <w:sz w:val="24"/>
          <w:szCs w:val="24"/>
        </w:rPr>
        <w:t xml:space="preserve"> на Товар</w:t>
      </w:r>
      <w:r w:rsidRPr="00BA6AE5">
        <w:rPr>
          <w:rFonts w:ascii="Times New Roman" w:eastAsia="Times New Roman" w:hAnsi="Times New Roman" w:cs="Times New Roman"/>
          <w:sz w:val="24"/>
          <w:szCs w:val="24"/>
        </w:rPr>
        <w:t xml:space="preserve"> за свой счет. </w:t>
      </w:r>
    </w:p>
    <w:p w14:paraId="3C8BCC74" w14:textId="77777777" w:rsidR="001B5FAC" w:rsidRPr="00BA6AE5" w:rsidRDefault="008315BA" w:rsidP="00444DA4">
      <w:pPr>
        <w:tabs>
          <w:tab w:val="left" w:pos="142"/>
        </w:tab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3.4.7. Участвовать в сдаче-приемке Товара, в случае установления Заказчиком такого требования.</w:t>
      </w:r>
    </w:p>
    <w:p w14:paraId="5A2F4FF6" w14:textId="2F750CAB" w:rsidR="001B5FAC" w:rsidRPr="00BA6AE5" w:rsidRDefault="008315BA" w:rsidP="00444DA4">
      <w:pPr>
        <w:tabs>
          <w:tab w:val="left" w:pos="142"/>
        </w:tab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3.4.8. В случае поставки некачественного Товара, в период всего действия гарантийного срока на Товар,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w:t>
      </w:r>
      <w:r w:rsidR="005960AA" w:rsidRPr="00BA6AE5">
        <w:rPr>
          <w:rFonts w:ascii="Times New Roman" w:eastAsia="Times New Roman" w:hAnsi="Times New Roman" w:cs="Times New Roman"/>
          <w:sz w:val="24"/>
          <w:szCs w:val="24"/>
        </w:rPr>
        <w:t xml:space="preserve"> поставленного</w:t>
      </w:r>
      <w:r w:rsidRPr="00BA6AE5">
        <w:rPr>
          <w:rFonts w:ascii="Times New Roman" w:eastAsia="Times New Roman" w:hAnsi="Times New Roman" w:cs="Times New Roman"/>
          <w:sz w:val="24"/>
          <w:szCs w:val="24"/>
        </w:rPr>
        <w:t xml:space="preserve"> Товара, количественные и качественные характеристики которого имеют отклонения от условий Договора, </w:t>
      </w:r>
      <w:r w:rsidR="005960AA" w:rsidRPr="00BA6AE5">
        <w:rPr>
          <w:rFonts w:ascii="Times New Roman" w:eastAsia="Times New Roman" w:hAnsi="Times New Roman" w:cs="Times New Roman"/>
          <w:sz w:val="24"/>
          <w:szCs w:val="24"/>
        </w:rPr>
        <w:t xml:space="preserve">либо </w:t>
      </w:r>
      <w:r w:rsidRPr="00BA6AE5">
        <w:rPr>
          <w:rFonts w:ascii="Times New Roman" w:eastAsia="Times New Roman" w:hAnsi="Times New Roman" w:cs="Times New Roman"/>
          <w:sz w:val="24"/>
          <w:szCs w:val="24"/>
        </w:rPr>
        <w:t xml:space="preserve">заменить на новый Товар. </w:t>
      </w:r>
    </w:p>
    <w:p w14:paraId="641B77B1" w14:textId="77777777" w:rsidR="001B5FAC" w:rsidRPr="00BA6AE5" w:rsidRDefault="008315BA" w:rsidP="00444DA4">
      <w:pPr>
        <w:tabs>
          <w:tab w:val="left" w:pos="142"/>
        </w:tab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w:t>
      </w:r>
      <w:r w:rsidRPr="00BA6AE5">
        <w:rPr>
          <w:rFonts w:ascii="Times New Roman" w:eastAsia="Times New Roman" w:hAnsi="Times New Roman" w:cs="Times New Roman"/>
          <w:sz w:val="24"/>
          <w:szCs w:val="24"/>
        </w:rPr>
        <w:lastRenderedPageBreak/>
        <w:t>невозможность поставить Товар в установленный Договором срок за исключением обстоятельств непреодолимой силы, и сообщить об этом Заказчику в течение 1 (одного) рабочего дня после приостановления поставки Товара.</w:t>
      </w:r>
    </w:p>
    <w:p w14:paraId="0CCBADA7" w14:textId="77777777" w:rsidR="001B5FAC" w:rsidRPr="00BA6AE5" w:rsidRDefault="008315BA" w:rsidP="00444DA4">
      <w:pPr>
        <w:tabs>
          <w:tab w:val="left" w:pos="142"/>
        </w:tab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3.4.10. В течение 1 (одного) рабочего дня с момента обнаружения невозможности поставить Товар в требуемом объеме (количестве) и/или в предусмотренные Договором сроки информировать об этом Заказчика. </w:t>
      </w:r>
    </w:p>
    <w:p w14:paraId="7CD185CE" w14:textId="77777777" w:rsidR="001B5FAC" w:rsidRPr="00BA6AE5" w:rsidRDefault="008315BA" w:rsidP="00444DA4">
      <w:pPr>
        <w:tabs>
          <w:tab w:val="left" w:pos="142"/>
        </w:tab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3.4.11. Предоставить Заказчику в письменном виде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14:paraId="0D071B23" w14:textId="77777777" w:rsidR="001B5FAC" w:rsidRPr="00BA6AE5" w:rsidRDefault="008315BA" w:rsidP="00444DA4">
      <w:pPr>
        <w:tabs>
          <w:tab w:val="left" w:pos="142"/>
        </w:tab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3.4.12. Обеспечить конфиденциальность информации, предоставленной Заказчиком в ходе исполнения обязательств по Договору.</w:t>
      </w:r>
    </w:p>
    <w:p w14:paraId="64A8C562" w14:textId="77777777" w:rsidR="001B5FAC" w:rsidRPr="00BA6AE5" w:rsidRDefault="008315BA" w:rsidP="00444DA4">
      <w:pPr>
        <w:tabs>
          <w:tab w:val="left" w:pos="142"/>
        </w:tab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3.4.13. Исполнять иные обязанности, предусмотренные Договором и законодательством Российской Федерации.</w:t>
      </w:r>
    </w:p>
    <w:p w14:paraId="39A93F3B" w14:textId="2F4D5AC8" w:rsidR="001B5FAC" w:rsidRPr="00BA6AE5" w:rsidRDefault="008315BA" w:rsidP="00444DA4">
      <w:pPr>
        <w:tabs>
          <w:tab w:val="left" w:pos="142"/>
        </w:tab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3.4.14. Возместить Заказчику понесенные им убытки в случае претензий или </w:t>
      </w:r>
      <w:proofErr w:type="gramStart"/>
      <w:r w:rsidRPr="00BA6AE5">
        <w:rPr>
          <w:rFonts w:ascii="Times New Roman" w:eastAsia="Times New Roman" w:hAnsi="Times New Roman" w:cs="Times New Roman"/>
          <w:sz w:val="24"/>
          <w:szCs w:val="24"/>
        </w:rPr>
        <w:t>требований  в</w:t>
      </w:r>
      <w:proofErr w:type="gramEnd"/>
      <w:r w:rsidRPr="00BA6AE5">
        <w:rPr>
          <w:rFonts w:ascii="Times New Roman" w:eastAsia="Times New Roman" w:hAnsi="Times New Roman" w:cs="Times New Roman"/>
          <w:sz w:val="24"/>
          <w:szCs w:val="24"/>
        </w:rPr>
        <w:t xml:space="preserve"> отношении</w:t>
      </w:r>
      <w:r w:rsidR="005D682F" w:rsidRPr="00BA6AE5">
        <w:rPr>
          <w:rFonts w:ascii="Times New Roman" w:eastAsia="Times New Roman" w:hAnsi="Times New Roman" w:cs="Times New Roman"/>
          <w:sz w:val="24"/>
          <w:szCs w:val="24"/>
        </w:rPr>
        <w:t xml:space="preserve"> поставленного</w:t>
      </w:r>
      <w:r w:rsidRPr="00BA6AE5">
        <w:rPr>
          <w:rFonts w:ascii="Times New Roman" w:eastAsia="Times New Roman" w:hAnsi="Times New Roman" w:cs="Times New Roman"/>
          <w:sz w:val="24"/>
          <w:szCs w:val="24"/>
        </w:rPr>
        <w:t xml:space="preserve"> Товара со стороны третьих лиц.</w:t>
      </w:r>
    </w:p>
    <w:p w14:paraId="2CEB933A" w14:textId="77777777" w:rsidR="001B5FAC" w:rsidRPr="00BA6AE5" w:rsidRDefault="001B5FAC" w:rsidP="00444DA4">
      <w:pPr>
        <w:tabs>
          <w:tab w:val="left" w:pos="142"/>
        </w:tabs>
        <w:spacing w:after="0" w:line="240" w:lineRule="auto"/>
        <w:ind w:firstLine="540"/>
        <w:jc w:val="both"/>
        <w:rPr>
          <w:rFonts w:ascii="Times New Roman" w:eastAsia="Times New Roman" w:hAnsi="Times New Roman" w:cs="Times New Roman"/>
          <w:sz w:val="24"/>
          <w:szCs w:val="24"/>
        </w:rPr>
      </w:pPr>
    </w:p>
    <w:p w14:paraId="647BD4E9" w14:textId="77777777" w:rsidR="001B5FAC" w:rsidRPr="00BA6AE5" w:rsidRDefault="008315BA" w:rsidP="00444DA4">
      <w:pPr>
        <w:tabs>
          <w:tab w:val="left" w:pos="142"/>
        </w:tabs>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4. СРОК, ПОРЯДОК ПОСТАВКИ И ПРИЕМКИ ТОВАРА</w:t>
      </w:r>
    </w:p>
    <w:p w14:paraId="7DA3DB5D" w14:textId="5F7FE516"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4.1. Поставщик обязуется поставить Заказчику соответствующий Товар в полном объеме (количестве) по адресу: 117997, г. Москва, ул. Профсоюзная, д. 65, </w:t>
      </w:r>
      <w:r w:rsidRPr="00BA6AE5">
        <w:rPr>
          <w:rFonts w:ascii="Times New Roman" w:eastAsia="Times New Roman" w:hAnsi="Times New Roman" w:cs="Times New Roman"/>
          <w:b/>
          <w:sz w:val="24"/>
          <w:szCs w:val="24"/>
        </w:rPr>
        <w:t xml:space="preserve">в течение </w:t>
      </w:r>
      <w:r w:rsidR="001D4FD1" w:rsidRPr="00BA6AE5">
        <w:rPr>
          <w:rFonts w:ascii="Times New Roman" w:eastAsia="Times New Roman" w:hAnsi="Times New Roman" w:cs="Times New Roman"/>
          <w:b/>
          <w:sz w:val="24"/>
          <w:szCs w:val="24"/>
        </w:rPr>
        <w:br/>
      </w:r>
      <w:r w:rsidRPr="00BA6AE5">
        <w:rPr>
          <w:rFonts w:ascii="Times New Roman" w:eastAsia="Times New Roman" w:hAnsi="Times New Roman" w:cs="Times New Roman"/>
          <w:b/>
          <w:sz w:val="24"/>
          <w:szCs w:val="24"/>
        </w:rPr>
        <w:t>14 (четырнадцати) рабочих дней с даты заключения Договора</w:t>
      </w:r>
      <w:r w:rsidRPr="00BA6AE5">
        <w:rPr>
          <w:rFonts w:ascii="Times New Roman" w:eastAsia="Times New Roman" w:hAnsi="Times New Roman" w:cs="Times New Roman"/>
          <w:sz w:val="24"/>
          <w:szCs w:val="24"/>
        </w:rPr>
        <w:t xml:space="preserve">, в рабочие дни: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с понедельника по четверг с</w:t>
      </w:r>
      <w:r w:rsidR="001D4FD1" w:rsidRPr="00BA6AE5">
        <w:rPr>
          <w:rFonts w:ascii="Times New Roman" w:eastAsia="Times New Roman" w:hAnsi="Times New Roman" w:cs="Times New Roman"/>
          <w:sz w:val="24"/>
          <w:szCs w:val="24"/>
        </w:rPr>
        <w:t xml:space="preserve"> 09.30 часов </w:t>
      </w:r>
      <w:r w:rsidRPr="00BA6AE5">
        <w:rPr>
          <w:rFonts w:ascii="Times New Roman" w:eastAsia="Times New Roman" w:hAnsi="Times New Roman" w:cs="Times New Roman"/>
          <w:sz w:val="24"/>
          <w:szCs w:val="24"/>
        </w:rPr>
        <w:t>до 17.00 часов (время московское), в пятницу с 09.30 часов до 16.00 часов (время московское). Поставка Товара частями по Договору не допускается</w:t>
      </w:r>
      <w:r w:rsidR="00A73377">
        <w:rPr>
          <w:rFonts w:ascii="Times New Roman" w:eastAsia="Times New Roman" w:hAnsi="Times New Roman" w:cs="Times New Roman"/>
          <w:sz w:val="24"/>
          <w:szCs w:val="24"/>
        </w:rPr>
        <w:t>, за исключением наличия предварительного письменного согласия Заказчика на поставку Товара частями.</w:t>
      </w:r>
    </w:p>
    <w:p w14:paraId="12236E22"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4.2. Поставщик не позднее, чем за 1 (один) рабочий день до предполагаемой даты поставки Товара извещает Заказчика о дате и времени его доставки по почте, факсимильным сообщением или иным способом с подтверждением получения уведомления от </w:t>
      </w:r>
      <w:proofErr w:type="gramStart"/>
      <w:r w:rsidRPr="00BA6AE5">
        <w:rPr>
          <w:rFonts w:ascii="Times New Roman" w:eastAsia="Times New Roman" w:hAnsi="Times New Roman" w:cs="Times New Roman"/>
          <w:sz w:val="24"/>
          <w:szCs w:val="24"/>
        </w:rPr>
        <w:t xml:space="preserve">Заказчика,   </w:t>
      </w:r>
      <w:proofErr w:type="gramEnd"/>
      <w:r w:rsidRPr="00BA6AE5">
        <w:rPr>
          <w:rFonts w:ascii="Times New Roman" w:eastAsia="Times New Roman" w:hAnsi="Times New Roman" w:cs="Times New Roman"/>
          <w:sz w:val="24"/>
          <w:szCs w:val="24"/>
        </w:rPr>
        <w:t xml:space="preserve">       с указанием должностного лица, на которое возложена ответственность за передачу Товара.</w:t>
      </w:r>
    </w:p>
    <w:p w14:paraId="7444BED4" w14:textId="4417ABD6"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4.3. </w:t>
      </w:r>
      <w:r w:rsidR="00E5725B" w:rsidRPr="00D65D58">
        <w:rPr>
          <w:rFonts w:ascii="Times New Roman" w:eastAsia="Times New Roman" w:hAnsi="Times New Roman"/>
          <w:kern w:val="1"/>
          <w:sz w:val="24"/>
          <w:szCs w:val="24"/>
          <w:lang w:eastAsia="ar-SA"/>
        </w:rPr>
        <w:t xml:space="preserve">Приемка Товара осуществляется Заказчиком </w:t>
      </w:r>
      <w:r w:rsidR="00E5725B">
        <w:rPr>
          <w:rFonts w:ascii="Times New Roman" w:eastAsia="Times New Roman" w:hAnsi="Times New Roman"/>
          <w:kern w:val="1"/>
          <w:sz w:val="24"/>
          <w:szCs w:val="24"/>
          <w:lang w:eastAsia="ar-SA"/>
        </w:rPr>
        <w:t>в течение 10 (десяти</w:t>
      </w:r>
      <w:r w:rsidR="00E5725B" w:rsidRPr="00D65D58">
        <w:rPr>
          <w:rFonts w:ascii="Times New Roman" w:eastAsia="Times New Roman" w:hAnsi="Times New Roman"/>
          <w:kern w:val="1"/>
          <w:sz w:val="24"/>
          <w:szCs w:val="24"/>
          <w:lang w:eastAsia="ar-SA"/>
        </w:rPr>
        <w:t>) рабочих дней</w:t>
      </w:r>
      <w:r w:rsidR="00E5725B">
        <w:rPr>
          <w:rFonts w:ascii="Times New Roman" w:eastAsia="Times New Roman" w:hAnsi="Times New Roman"/>
          <w:kern w:val="1"/>
          <w:sz w:val="24"/>
          <w:szCs w:val="24"/>
          <w:lang w:eastAsia="ar-SA"/>
        </w:rPr>
        <w:br/>
      </w:r>
      <w:r w:rsidR="00E5725B" w:rsidRPr="00D65D58">
        <w:rPr>
          <w:rFonts w:ascii="Times New Roman" w:eastAsia="Times New Roman" w:hAnsi="Times New Roman"/>
          <w:kern w:val="1"/>
          <w:sz w:val="24"/>
          <w:szCs w:val="24"/>
          <w:lang w:eastAsia="ar-SA"/>
        </w:rPr>
        <w:t xml:space="preserve">с момента </w:t>
      </w:r>
      <w:r w:rsidR="00E5725B">
        <w:rPr>
          <w:rFonts w:ascii="Times New Roman" w:eastAsia="Times New Roman" w:hAnsi="Times New Roman"/>
          <w:kern w:val="1"/>
          <w:sz w:val="24"/>
          <w:szCs w:val="24"/>
          <w:lang w:eastAsia="ar-SA"/>
        </w:rPr>
        <w:t xml:space="preserve">поставки и разгрузки </w:t>
      </w:r>
      <w:r w:rsidR="00E5725B" w:rsidRPr="00D65D58">
        <w:rPr>
          <w:rFonts w:ascii="Times New Roman" w:eastAsia="Times New Roman" w:hAnsi="Times New Roman"/>
          <w:kern w:val="1"/>
          <w:sz w:val="24"/>
          <w:szCs w:val="24"/>
          <w:lang w:eastAsia="ar-SA"/>
        </w:rPr>
        <w:t>Товара за счет средств и силами Поставщика.</w:t>
      </w:r>
    </w:p>
    <w:p w14:paraId="0C59B8DD"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4.4. Все параметры Товара должны соответствовать установленным к ним требованиям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и условиям Договора.</w:t>
      </w:r>
    </w:p>
    <w:p w14:paraId="6915B4D9"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14:paraId="00C7DC60"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Товар должен передаваться Заказчику в упаковке, соответствующей установленным обязательным требованиям к безопасности и характеру груза (Товара), предохраняющей его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от всякого рода повреждения или порчи и обеспечивающей сохранность в течение всего гарантийного </w:t>
      </w:r>
      <w:proofErr w:type="gramStart"/>
      <w:r w:rsidRPr="00BA6AE5">
        <w:rPr>
          <w:rFonts w:ascii="Times New Roman" w:eastAsia="Times New Roman" w:hAnsi="Times New Roman" w:cs="Times New Roman"/>
          <w:sz w:val="24"/>
          <w:szCs w:val="24"/>
        </w:rPr>
        <w:t>срока  на</w:t>
      </w:r>
      <w:proofErr w:type="gramEnd"/>
      <w:r w:rsidRPr="00BA6AE5">
        <w:rPr>
          <w:rFonts w:ascii="Times New Roman" w:eastAsia="Times New Roman" w:hAnsi="Times New Roman" w:cs="Times New Roman"/>
          <w:sz w:val="24"/>
          <w:szCs w:val="24"/>
        </w:rPr>
        <w:t xml:space="preserve"> Товар.</w:t>
      </w:r>
    </w:p>
    <w:p w14:paraId="0E5E05CD"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4.7 Договора. Такой Товар не засчитывается в счет исполнения любых обязательств по Договору.</w:t>
      </w:r>
    </w:p>
    <w:p w14:paraId="4811426B"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Поставщик несет ответственность перед Заказчиком за повреждение Товара вследствие его ненадлежащей упаковки.</w:t>
      </w:r>
    </w:p>
    <w:p w14:paraId="592DEA02" w14:textId="638B182D"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На упаковке должна быть маркировка, содержащая информацию согласно Решению Комиссии Таможенного союза от 16.08.2011 </w:t>
      </w: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 xml:space="preserve"> 769 «О принятии технического регламента Таможенного союза «О безопас</w:t>
      </w:r>
      <w:r w:rsidR="00B24603" w:rsidRPr="00BA6AE5">
        <w:rPr>
          <w:rFonts w:ascii="Times New Roman" w:eastAsia="Times New Roman" w:hAnsi="Times New Roman" w:cs="Times New Roman"/>
          <w:sz w:val="24"/>
          <w:szCs w:val="24"/>
        </w:rPr>
        <w:t>ности упаковки», ГОСТ 17527-2020</w:t>
      </w:r>
      <w:r w:rsidRPr="00BA6AE5">
        <w:rPr>
          <w:rFonts w:ascii="Times New Roman" w:eastAsia="Times New Roman" w:hAnsi="Times New Roman" w:cs="Times New Roman"/>
          <w:sz w:val="24"/>
          <w:szCs w:val="24"/>
        </w:rPr>
        <w:t xml:space="preserve"> «Упаковка. Термины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и определения», а также информацию согласно иным техническим регламентам на отдельные виды Товара.</w:t>
      </w:r>
    </w:p>
    <w:p w14:paraId="51773CDF"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667114C" w14:textId="6BDF31D0"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lastRenderedPageBreak/>
        <w:t xml:space="preserve">4.6. Одновременно с передачей Товара Поставщик передает Заказчику подписанные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со своей стороны Акт сдачи-приемки Товара, необходимые отгрузочные документы, товарную накладную по форме ТОРГ-12 или универсальный передаточный документ и другие документы, предусмотренные Договором и при необходимости </w:t>
      </w:r>
      <w:r w:rsidR="001D4FD1" w:rsidRPr="00BA6AE5">
        <w:rPr>
          <w:rFonts w:ascii="Times New Roman" w:eastAsia="Times New Roman" w:hAnsi="Times New Roman" w:cs="Times New Roman"/>
          <w:sz w:val="24"/>
          <w:szCs w:val="24"/>
        </w:rPr>
        <w:t>законодательством</w:t>
      </w:r>
      <w:r w:rsidR="009D6F57" w:rsidRPr="00BA6AE5">
        <w:rPr>
          <w:rFonts w:ascii="Times New Roman" w:eastAsia="Times New Roman" w:hAnsi="Times New Roman" w:cs="Times New Roman"/>
          <w:sz w:val="24"/>
          <w:szCs w:val="24"/>
        </w:rPr>
        <w:t xml:space="preserve"> Российской Федерации.</w:t>
      </w:r>
    </w:p>
    <w:p w14:paraId="1B0F8C18" w14:textId="6A2B52BB"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311D84">
        <w:rPr>
          <w:rFonts w:ascii="Times New Roman" w:eastAsia="Times New Roman" w:hAnsi="Times New Roman" w:cs="Times New Roman"/>
          <w:sz w:val="24"/>
          <w:szCs w:val="24"/>
        </w:rPr>
        <w:t>4.7. Приемка Товара начинается в разумные сроки после поставки Товара по адресу Заказчика, указанному в пункте 4.1</w:t>
      </w:r>
      <w:r w:rsidR="00B24603" w:rsidRPr="00311D84">
        <w:rPr>
          <w:rFonts w:ascii="Times New Roman" w:eastAsia="Times New Roman" w:hAnsi="Times New Roman" w:cs="Times New Roman"/>
          <w:sz w:val="24"/>
          <w:szCs w:val="24"/>
        </w:rPr>
        <w:t>.</w:t>
      </w:r>
      <w:r w:rsidRPr="00311D84">
        <w:rPr>
          <w:rFonts w:ascii="Times New Roman" w:eastAsia="Times New Roman" w:hAnsi="Times New Roman" w:cs="Times New Roman"/>
          <w:sz w:val="24"/>
          <w:szCs w:val="24"/>
        </w:rPr>
        <w:t xml:space="preserve"> Договора.</w:t>
      </w:r>
    </w:p>
    <w:p w14:paraId="3E7E3562"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Приемка Товара осуществляется Заказчиком до подписания Акта сдачи-приемки Товара.</w:t>
      </w:r>
    </w:p>
    <w:p w14:paraId="0AD2C114"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Для проверки поставленного Товара в части соответствия Товара условиям Договора Заказчик имеет право провести экспертизу поставленного Товара.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14:paraId="5245D2E3"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(контрактов), заключенных в соответствии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с законодательством Российской Федерации, при поставке Товара, проводятся исследования (экспертиза) Товара на предмет качества и безопасности, в том числе фальсификации Товара,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в течение всего срока действия Договора.</w:t>
      </w:r>
    </w:p>
    <w:p w14:paraId="5BB83843"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для подтверждения его соответствия условиям Договора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в момент передачи Товара Заказчику.</w:t>
      </w:r>
    </w:p>
    <w:p w14:paraId="45534E76"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Выборочная проверка качества и безопасности Товара осуществляется в течение сроков, установленных Договором для приемки Товара.</w:t>
      </w:r>
    </w:p>
    <w:p w14:paraId="27F5E2D4"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14:paraId="1F0BB051"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1E77C9FA"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748C3849"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по результатам экспертизы, проведенной путем выборочной проверки качества и безопасности Товара, Заказчик подписывает документ о приемке - Акт сдачи-приемки Товара, на основании которого Заказчик подписывает товарную накладную по </w:t>
      </w:r>
      <w:hyperlink r:id="rId8">
        <w:r w:rsidRPr="00BA6AE5">
          <w:rPr>
            <w:rFonts w:ascii="Times New Roman" w:eastAsia="Times New Roman" w:hAnsi="Times New Roman" w:cs="Times New Roman"/>
            <w:sz w:val="24"/>
            <w:szCs w:val="24"/>
            <w:u w:val="single"/>
          </w:rPr>
          <w:t xml:space="preserve">форме </w:t>
        </w:r>
        <w:r w:rsidRPr="00BA6AE5">
          <w:rPr>
            <w:rFonts w:ascii="Times New Roman" w:eastAsia="Segoe UI Symbol" w:hAnsi="Times New Roman" w:cs="Times New Roman"/>
            <w:sz w:val="24"/>
            <w:szCs w:val="24"/>
            <w:u w:val="single"/>
          </w:rPr>
          <w:t>№</w:t>
        </w:r>
        <w:r w:rsidRPr="00BA6AE5">
          <w:rPr>
            <w:rFonts w:ascii="Times New Roman" w:eastAsia="Times New Roman" w:hAnsi="Times New Roman" w:cs="Times New Roman"/>
            <w:sz w:val="24"/>
            <w:szCs w:val="24"/>
            <w:u w:val="single"/>
          </w:rPr>
          <w:t xml:space="preserve"> ТОРГ-12</w:t>
        </w:r>
      </w:hyperlink>
      <w:r w:rsidRPr="00BA6AE5">
        <w:rPr>
          <w:rFonts w:ascii="Times New Roman" w:eastAsia="Times New Roman" w:hAnsi="Times New Roman" w:cs="Times New Roman"/>
          <w:sz w:val="24"/>
          <w:szCs w:val="24"/>
        </w:rPr>
        <w:t xml:space="preserve"> в течение 5 (пяти) рабочих дней с момента поставки Товара.</w:t>
      </w:r>
    </w:p>
    <w:p w14:paraId="425838C3"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Заказчик отказывается от приемки такого Товара и составляет в течение 5 (пяти) рабочих дней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с момента поставки Товара мотивированный отказ от подписания Акт сдачи-приемки Товара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с указанием перечня выявленных нарушений условий Договора (далее - мотивированный отказ).</w:t>
      </w:r>
    </w:p>
    <w:p w14:paraId="4D866E93"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ее проведения.</w:t>
      </w:r>
    </w:p>
    <w:p w14:paraId="394CE029"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w:t>
      </w:r>
      <w:r w:rsidRPr="00BA6AE5">
        <w:rPr>
          <w:rFonts w:ascii="Times New Roman" w:eastAsia="Times New Roman" w:hAnsi="Times New Roman" w:cs="Times New Roman"/>
          <w:sz w:val="24"/>
          <w:szCs w:val="24"/>
        </w:rPr>
        <w:lastRenderedPageBreak/>
        <w:t xml:space="preserve">выявленные нарушения (допоставить, доукомплектовать, заменить Товар) в срок не позднее              5 (пять)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9">
        <w:r w:rsidRPr="00BA6AE5">
          <w:rPr>
            <w:rFonts w:ascii="Times New Roman" w:eastAsia="Times New Roman" w:hAnsi="Times New Roman" w:cs="Times New Roman"/>
            <w:sz w:val="24"/>
            <w:szCs w:val="24"/>
            <w:u w:val="single"/>
          </w:rPr>
          <w:t xml:space="preserve">форме </w:t>
        </w:r>
        <w:r w:rsidRPr="00BA6AE5">
          <w:rPr>
            <w:rFonts w:ascii="Times New Roman" w:eastAsia="Segoe UI Symbol" w:hAnsi="Times New Roman" w:cs="Times New Roman"/>
            <w:sz w:val="24"/>
            <w:szCs w:val="24"/>
            <w:u w:val="single"/>
          </w:rPr>
          <w:t>№</w:t>
        </w:r>
        <w:r w:rsidRPr="00BA6AE5">
          <w:rPr>
            <w:rFonts w:ascii="Times New Roman" w:eastAsia="Times New Roman" w:hAnsi="Times New Roman" w:cs="Times New Roman"/>
            <w:sz w:val="24"/>
            <w:szCs w:val="24"/>
            <w:u w:val="single"/>
          </w:rPr>
          <w:t xml:space="preserve"> ТОРГ-12</w:t>
        </w:r>
      </w:hyperlink>
      <w:r w:rsidRPr="00BA6AE5">
        <w:rPr>
          <w:rFonts w:ascii="Times New Roman" w:eastAsia="Times New Roman" w:hAnsi="Times New Roman" w:cs="Times New Roman"/>
          <w:sz w:val="24"/>
          <w:szCs w:val="24"/>
        </w:rPr>
        <w:t xml:space="preserve"> в порядке, предусмотренном настоящим разделом Договора.</w:t>
      </w:r>
    </w:p>
    <w:p w14:paraId="554047CE"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В случае повторного выявления по результатам экспертизы, предусмотренной настоящим пунктом Договора, нарушений условий Договора Заказчик вправе отказаться от исполнения Договора по основаниям, предусмотренным гражданским законодательством Российской Федерации и Договором.</w:t>
      </w:r>
    </w:p>
    <w:p w14:paraId="1E0F8B8B" w14:textId="31736E65"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4.8. Поставленный Поставщиком Товар при отсутствии любых отклонений от условий Договора должен быть принят Заказчиком в течение 5 (пяти) рабочих дней с момента его поставки</w:t>
      </w:r>
      <w:r w:rsidR="000E3822">
        <w:rPr>
          <w:rFonts w:ascii="Times New Roman" w:eastAsia="Times New Roman" w:hAnsi="Times New Roman" w:cs="Times New Roman"/>
          <w:sz w:val="24"/>
          <w:szCs w:val="24"/>
        </w:rPr>
        <w:t xml:space="preserve"> и </w:t>
      </w:r>
      <w:proofErr w:type="spellStart"/>
      <w:r w:rsidR="000E3822">
        <w:rPr>
          <w:rFonts w:ascii="Times New Roman" w:eastAsia="Times New Roman" w:hAnsi="Times New Roman" w:cs="Times New Roman"/>
          <w:sz w:val="24"/>
          <w:szCs w:val="24"/>
        </w:rPr>
        <w:t>разрузки</w:t>
      </w:r>
      <w:proofErr w:type="spellEnd"/>
      <w:r w:rsidRPr="00BA6AE5">
        <w:rPr>
          <w:rFonts w:ascii="Times New Roman" w:eastAsia="Times New Roman" w:hAnsi="Times New Roman" w:cs="Times New Roman"/>
          <w:sz w:val="24"/>
          <w:szCs w:val="24"/>
        </w:rPr>
        <w:t>.</w:t>
      </w:r>
    </w:p>
    <w:p w14:paraId="556927F0"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По факту приемки Товара Сторонами подписываются Акт сдачи-приемки Товара, товарная накладная по форме ТОРГ-12 или универсальный передаточный документ, с учетом сроков, указанных в настоящем разделе Договора. Экземпляры указанных в настоящем разделе Договора документов остаются у Поставщика и Заказчика.</w:t>
      </w:r>
    </w:p>
    <w:p w14:paraId="3E2E173A" w14:textId="5367EB53"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4.9. При обнаружении Заказчиком в момент приемки Товара отклонений от условий Договора составляется мотивированный отказ и Акт о выявленных недостатках или Протокол приемки товара, включая заключение по результатам экспертизы поставленного Товара,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в котором указывается общее количество принятого Товара и выявленные нарушения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и который является основанием для Заказчика не оплачивать Товар, поставленный </w:t>
      </w:r>
      <w:r w:rsidRPr="00BA6AE5">
        <w:rPr>
          <w:rFonts w:ascii="Times New Roman" w:eastAsia="Times New Roman" w:hAnsi="Times New Roman" w:cs="Times New Roman"/>
          <w:sz w:val="24"/>
          <w:szCs w:val="24"/>
        </w:rPr>
        <w:br/>
        <w:t xml:space="preserve">с нарушением условий Договора. Акт о выявленных недостатках или Протокол приемки товара, включая заключение по результатам экспертизы поставленного Товара не позднее </w:t>
      </w:r>
      <w:r w:rsidR="000E3822">
        <w:rPr>
          <w:rFonts w:ascii="Times New Roman" w:eastAsia="Times New Roman" w:hAnsi="Times New Roman" w:cs="Times New Roman"/>
          <w:sz w:val="24"/>
          <w:szCs w:val="24"/>
        </w:rPr>
        <w:t>2</w:t>
      </w:r>
      <w:r w:rsidRPr="00BA6AE5">
        <w:rPr>
          <w:rFonts w:ascii="Times New Roman" w:eastAsia="Times New Roman" w:hAnsi="Times New Roman" w:cs="Times New Roman"/>
          <w:sz w:val="24"/>
          <w:szCs w:val="24"/>
        </w:rPr>
        <w:t xml:space="preserve"> (</w:t>
      </w:r>
      <w:r w:rsidR="000E3822">
        <w:rPr>
          <w:rFonts w:ascii="Times New Roman" w:eastAsia="Times New Roman" w:hAnsi="Times New Roman" w:cs="Times New Roman"/>
          <w:sz w:val="24"/>
          <w:szCs w:val="24"/>
        </w:rPr>
        <w:t>двух</w:t>
      </w:r>
      <w:r w:rsidRPr="00BA6AE5">
        <w:rPr>
          <w:rFonts w:ascii="Times New Roman" w:eastAsia="Times New Roman" w:hAnsi="Times New Roman" w:cs="Times New Roman"/>
          <w:sz w:val="24"/>
          <w:szCs w:val="24"/>
        </w:rPr>
        <w:t>) рабочих дней с момента его подписания направляется Поставщику.</w:t>
      </w:r>
    </w:p>
    <w:p w14:paraId="093DDB46" w14:textId="202E0E1D"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В случаях, когда повреждения упаковки, недостача товара или отдельных его частей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не могла быть обнаружена при общем обычном осмотре (скрытые недостатки), Заказчик вправе заявлять претензии по количеству и сохранности Товара в течение </w:t>
      </w:r>
      <w:r w:rsidR="00D6744E" w:rsidRPr="00BA6AE5">
        <w:rPr>
          <w:rFonts w:ascii="Times New Roman" w:eastAsia="Times New Roman" w:hAnsi="Times New Roman" w:cs="Times New Roman"/>
          <w:sz w:val="24"/>
          <w:szCs w:val="24"/>
        </w:rPr>
        <w:t xml:space="preserve"> 2 (</w:t>
      </w:r>
      <w:r w:rsidRPr="00BA6AE5">
        <w:rPr>
          <w:rFonts w:ascii="Times New Roman" w:eastAsia="Times New Roman" w:hAnsi="Times New Roman" w:cs="Times New Roman"/>
          <w:sz w:val="24"/>
          <w:szCs w:val="24"/>
        </w:rPr>
        <w:t>двух</w:t>
      </w:r>
      <w:r w:rsidR="00D6744E" w:rsidRPr="00BA6AE5">
        <w:rPr>
          <w:rFonts w:ascii="Times New Roman" w:eastAsia="Times New Roman" w:hAnsi="Times New Roman" w:cs="Times New Roman"/>
          <w:sz w:val="24"/>
          <w:szCs w:val="24"/>
        </w:rPr>
        <w:t>)</w:t>
      </w:r>
      <w:r w:rsidRPr="00BA6AE5">
        <w:rPr>
          <w:rFonts w:ascii="Times New Roman" w:eastAsia="Times New Roman" w:hAnsi="Times New Roman" w:cs="Times New Roman"/>
          <w:sz w:val="24"/>
          <w:szCs w:val="24"/>
        </w:rPr>
        <w:t xml:space="preserve"> недель с даты подписания Акта сдачи-приемки Товара и 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при скрытых недостатках Товара устанавливается Заказчиком </w:t>
      </w:r>
      <w:r w:rsidRPr="00BA6AE5">
        <w:rPr>
          <w:rFonts w:ascii="Times New Roman" w:eastAsia="Times New Roman" w:hAnsi="Times New Roman" w:cs="Times New Roman"/>
          <w:sz w:val="24"/>
          <w:szCs w:val="24"/>
        </w:rPr>
        <w:br/>
        <w:t xml:space="preserve">в претензии в зависимости от характера выявленных недостатков, с учетом условий Договора. </w:t>
      </w:r>
    </w:p>
    <w:p w14:paraId="2511BFAF"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4.10. Замененный Поставщиком Товар принимается Заказчиком в порядке, установленном пунктами 4.7. - 4.9. Договора.</w:t>
      </w:r>
    </w:p>
    <w:p w14:paraId="34F35958"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и отчетных документов, предусмотренных Договором.</w:t>
      </w:r>
    </w:p>
    <w:p w14:paraId="76B7445B"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4.12. При передаче Товара Поставщик обязан передать Заказчику следующие документы:</w:t>
      </w:r>
    </w:p>
    <w:p w14:paraId="6FC64A85"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Акт сдачи-приемки Товара в 2 (двух) экземплярах (по 1 (одному) экземпляру для каждой из Сторон), подписанный со стороны Поставщика;</w:t>
      </w:r>
    </w:p>
    <w:p w14:paraId="2525CD13"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оригинал счета;</w:t>
      </w:r>
    </w:p>
    <w:p w14:paraId="36391603"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счет-фактуру по форме, установленной законодательством Российской Федерации, или универсальный передаточный документ (</w:t>
      </w:r>
      <w:r w:rsidRPr="00BA6AE5">
        <w:rPr>
          <w:rFonts w:ascii="Times New Roman" w:eastAsia="Times New Roman" w:hAnsi="Times New Roman" w:cs="Times New Roman"/>
          <w:i/>
          <w:sz w:val="24"/>
          <w:szCs w:val="24"/>
        </w:rPr>
        <w:t>не предоставляется в случае применения Поставщиком упрощенной системы налогообложения</w:t>
      </w:r>
      <w:r w:rsidRPr="00BA6AE5">
        <w:rPr>
          <w:rFonts w:ascii="Times New Roman" w:eastAsia="Times New Roman" w:hAnsi="Times New Roman" w:cs="Times New Roman"/>
          <w:sz w:val="24"/>
          <w:szCs w:val="24"/>
        </w:rPr>
        <w:t>);</w:t>
      </w:r>
    </w:p>
    <w:p w14:paraId="470E4F33"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- 2 (два) экземпляра товарной накладной по форме ТОРГ-12 или универсального передаточного документа; </w:t>
      </w:r>
    </w:p>
    <w:p w14:paraId="0B0136C4"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гарантийный талон на каждую единицу Товара (</w:t>
      </w:r>
      <w:r w:rsidRPr="00BA6AE5">
        <w:rPr>
          <w:rFonts w:ascii="Times New Roman" w:eastAsia="Times New Roman" w:hAnsi="Times New Roman" w:cs="Times New Roman"/>
          <w:i/>
          <w:sz w:val="24"/>
          <w:szCs w:val="24"/>
        </w:rPr>
        <w:t xml:space="preserve">предоставляется в случае поставки </w:t>
      </w:r>
      <w:r w:rsidR="001D4FD1" w:rsidRPr="00BA6AE5">
        <w:rPr>
          <w:rFonts w:ascii="Times New Roman" w:eastAsia="Times New Roman" w:hAnsi="Times New Roman" w:cs="Times New Roman"/>
          <w:i/>
          <w:sz w:val="24"/>
          <w:szCs w:val="24"/>
        </w:rPr>
        <w:br/>
      </w:r>
      <w:r w:rsidRPr="00BA6AE5">
        <w:rPr>
          <w:rFonts w:ascii="Times New Roman" w:eastAsia="Times New Roman" w:hAnsi="Times New Roman" w:cs="Times New Roman"/>
          <w:i/>
          <w:sz w:val="24"/>
          <w:szCs w:val="24"/>
        </w:rPr>
        <w:t>по Договору Товара, на который распространяется гарантийные условия</w:t>
      </w:r>
      <w:r w:rsidRPr="00BA6AE5">
        <w:rPr>
          <w:rFonts w:ascii="Times New Roman" w:eastAsia="Times New Roman" w:hAnsi="Times New Roman" w:cs="Times New Roman"/>
          <w:sz w:val="24"/>
          <w:szCs w:val="24"/>
        </w:rPr>
        <w:t>);</w:t>
      </w:r>
    </w:p>
    <w:p w14:paraId="489EAB82"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копии действительных сертификатов соответствия или других документов, подтверждающих соответствие поставляемого Товара техническим регламентам, обязательным требованиям 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РФ), заверенные держателем (собственником) сертификатов, либо органом, выдавшим сертификаты;</w:t>
      </w:r>
    </w:p>
    <w:p w14:paraId="0A267DCF"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lastRenderedPageBreak/>
        <w:t>- паспорт (руководство или инструкция по эксплуатации) Товара и прочую техническую документацию (при наличии);</w:t>
      </w:r>
    </w:p>
    <w:p w14:paraId="01B5310A"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предусмотренные Договором и его приложениями.</w:t>
      </w:r>
    </w:p>
    <w:p w14:paraId="1F270103"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14:paraId="365E824C"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4.13. Обязательства Поставщика по поставке Товара считаются исполненными со дня подписания Сторонами Акта сдачи-приемки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его использованию, а также всю документацию на Товар в соответствии с пунктом 4.12 Договора и Договора в целом.</w:t>
      </w:r>
    </w:p>
    <w:p w14:paraId="62B95C8C"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4.14. Моментом перехода права собственности на Товар от Поставщика к Заказчику,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а также рисков, связанных с утратой и порчей, является дата подписания Сторонами Акта сдачи-приемки Товара и других документов, предусмотренных Договором.</w:t>
      </w:r>
    </w:p>
    <w:p w14:paraId="7C2056E0"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4.15. Товар, не соответствующий требованиям Договора, считается не поставленным. </w:t>
      </w:r>
    </w:p>
    <w:p w14:paraId="7FB1BE6A"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4.16. Заказчик в течение 5 (пяти) рабочих дней с момента поставки Товара Поставщиком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и получения документов Заказчиком, перечисленных в пункте 4.12. Договора, подписывает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и направляет Поставщику Акт сдачи-приемки Товара или направляет мотивированный отказ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с Актом о выявленных недостатках или Протоколом приемки товара, включая заключение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по результатам экспертизы поставленного </w:t>
      </w:r>
      <w:proofErr w:type="gramStart"/>
      <w:r w:rsidRPr="00BA6AE5">
        <w:rPr>
          <w:rFonts w:ascii="Times New Roman" w:eastAsia="Times New Roman" w:hAnsi="Times New Roman" w:cs="Times New Roman"/>
          <w:sz w:val="24"/>
          <w:szCs w:val="24"/>
        </w:rPr>
        <w:t>Товара..</w:t>
      </w:r>
      <w:proofErr w:type="gramEnd"/>
      <w:r w:rsidRPr="00BA6AE5">
        <w:rPr>
          <w:rFonts w:ascii="Times New Roman" w:eastAsia="Times New Roman" w:hAnsi="Times New Roman" w:cs="Times New Roman"/>
          <w:sz w:val="24"/>
          <w:szCs w:val="24"/>
        </w:rPr>
        <w:t xml:space="preserve"> </w:t>
      </w:r>
    </w:p>
    <w:p w14:paraId="60E2F034"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пункте 4.12 Договора. Заказчик рассматривает указанные документы и по результатам их рассмотрения подписывает со своей стороны Акт сдачи-приемки Товара в порядке и сроки, предусмотренные Договором.</w:t>
      </w:r>
    </w:p>
    <w:p w14:paraId="7D25D2EE"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Подписание со стороны Заказчика Акта сдачи-приемки Товара и других документов, предусмотренных Договором, подтверждает исполнение обязательств Поставщика, предусмотренных Договором.</w:t>
      </w:r>
    </w:p>
    <w:p w14:paraId="2F19DEB6"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4.17. Сдача и приемка Товара осуществляются уполномоченными представителями Сторон.</w:t>
      </w:r>
    </w:p>
    <w:p w14:paraId="0E81B57A" w14:textId="77777777"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14:paraId="211BB621"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 </w:t>
      </w:r>
    </w:p>
    <w:p w14:paraId="3F26DB4B" w14:textId="77777777" w:rsidR="001B5FAC" w:rsidRPr="00BA6AE5" w:rsidRDefault="001D4FD1" w:rsidP="00444DA4">
      <w:pPr>
        <w:suppressLineNumbers/>
        <w:tabs>
          <w:tab w:val="left" w:pos="284"/>
        </w:tabs>
        <w:suppressAutoHyphens/>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 xml:space="preserve">5. </w:t>
      </w:r>
      <w:r w:rsidR="008315BA" w:rsidRPr="00BA6AE5">
        <w:rPr>
          <w:rFonts w:ascii="Times New Roman" w:eastAsia="Times New Roman" w:hAnsi="Times New Roman" w:cs="Times New Roman"/>
          <w:b/>
          <w:sz w:val="24"/>
          <w:szCs w:val="24"/>
        </w:rPr>
        <w:t>ГАРАНТИИ</w:t>
      </w:r>
    </w:p>
    <w:p w14:paraId="50B794C7" w14:textId="77777777" w:rsidR="001B5FAC" w:rsidRPr="00BA6AE5" w:rsidRDefault="008315BA" w:rsidP="00444DA4">
      <w:pPr>
        <w:tabs>
          <w:tab w:val="left" w:pos="993"/>
        </w:tabs>
        <w:spacing w:after="0" w:line="240" w:lineRule="auto"/>
        <w:ind w:right="20"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14:paraId="2DD3698A" w14:textId="77777777" w:rsidR="001B5FAC" w:rsidRPr="00BA6AE5" w:rsidRDefault="008315BA" w:rsidP="00444DA4">
      <w:pPr>
        <w:tabs>
          <w:tab w:val="left" w:pos="993"/>
        </w:tabs>
        <w:spacing w:after="0" w:line="240" w:lineRule="auto"/>
        <w:ind w:right="20"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14:paraId="2284A568" w14:textId="77777777" w:rsidR="001B5FAC" w:rsidRPr="00BA6AE5" w:rsidRDefault="008315BA" w:rsidP="00444DA4">
      <w:pPr>
        <w:tabs>
          <w:tab w:val="left" w:pos="993"/>
        </w:tabs>
        <w:spacing w:after="0" w:line="240" w:lineRule="auto"/>
        <w:ind w:right="20"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но не менее 12 (двенадцати) месяцев с даты подписания Акта сдачи-приемки Товара или заменить его в порядке, предусмотренным Договором.</w:t>
      </w:r>
    </w:p>
    <w:p w14:paraId="55CA4B31" w14:textId="3C318658" w:rsidR="001B5FAC" w:rsidRPr="00BA6AE5" w:rsidRDefault="008315BA" w:rsidP="00444DA4">
      <w:pPr>
        <w:tabs>
          <w:tab w:val="left" w:pos="993"/>
        </w:tabs>
        <w:spacing w:after="0" w:line="240" w:lineRule="auto"/>
        <w:ind w:right="20"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5.4. В случае обнаружения в течение гарантийного срока недостатков Товара Заказчик обязан незамедлительно проинформировать об этом Поставщика с учетом условий Договора.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В уведомлении, направляемом Поставщику, должна содержаться детальная информация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о характере выявленных недостатков. Поставщик обязан устранить недостатки Товара за свой счет</w:t>
      </w:r>
      <w:r w:rsidR="000E3822">
        <w:rPr>
          <w:rFonts w:ascii="Times New Roman" w:eastAsia="Times New Roman" w:hAnsi="Times New Roman" w:cs="Times New Roman"/>
          <w:sz w:val="24"/>
          <w:szCs w:val="24"/>
        </w:rPr>
        <w:t xml:space="preserve"> в течение 5 (пяти) календарных дней со дня получения требований Заказчика об их </w:t>
      </w:r>
      <w:r w:rsidR="000E3822">
        <w:rPr>
          <w:rFonts w:ascii="Times New Roman" w:eastAsia="Times New Roman" w:hAnsi="Times New Roman" w:cs="Times New Roman"/>
          <w:sz w:val="24"/>
          <w:szCs w:val="24"/>
        </w:rPr>
        <w:lastRenderedPageBreak/>
        <w:t>устранении или</w:t>
      </w:r>
      <w:r w:rsidRPr="00BA6AE5">
        <w:rPr>
          <w:rFonts w:ascii="Times New Roman" w:eastAsia="Times New Roman" w:hAnsi="Times New Roman" w:cs="Times New Roman"/>
          <w:sz w:val="24"/>
          <w:szCs w:val="24"/>
        </w:rPr>
        <w:t xml:space="preserve"> в срок, указанны</w:t>
      </w:r>
      <w:r w:rsidR="000E3822">
        <w:rPr>
          <w:rFonts w:ascii="Times New Roman" w:eastAsia="Times New Roman" w:hAnsi="Times New Roman" w:cs="Times New Roman"/>
          <w:sz w:val="24"/>
          <w:szCs w:val="24"/>
        </w:rPr>
        <w:t>й</w:t>
      </w:r>
      <w:r w:rsidRPr="00BA6AE5">
        <w:rPr>
          <w:rFonts w:ascii="Times New Roman" w:eastAsia="Times New Roman" w:hAnsi="Times New Roman" w:cs="Times New Roman"/>
          <w:sz w:val="24"/>
          <w:szCs w:val="24"/>
        </w:rPr>
        <w:t xml:space="preserve"> в письменном требовании Заказчика об их устранении с учетом условий Договора.</w:t>
      </w:r>
    </w:p>
    <w:p w14:paraId="4CB36A6C" w14:textId="77777777" w:rsidR="001B5FAC" w:rsidRPr="00BA6AE5" w:rsidRDefault="008315BA" w:rsidP="00444DA4">
      <w:pPr>
        <w:tabs>
          <w:tab w:val="left" w:pos="993"/>
        </w:tabs>
        <w:spacing w:after="0" w:line="240" w:lineRule="auto"/>
        <w:ind w:right="20"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5.5.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1D4FD1"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о проведении внешней экспертизы. При этом Поставщик несет все связанные с внешней экспертизой расходы.</w:t>
      </w:r>
    </w:p>
    <w:p w14:paraId="1A067FFD" w14:textId="77777777" w:rsidR="001D4FD1" w:rsidRPr="00BA6AE5" w:rsidRDefault="001D4FD1" w:rsidP="00444DA4">
      <w:pPr>
        <w:tabs>
          <w:tab w:val="left" w:pos="284"/>
        </w:tabs>
        <w:spacing w:after="0" w:line="240" w:lineRule="auto"/>
        <w:jc w:val="center"/>
        <w:rPr>
          <w:rFonts w:ascii="Times New Roman" w:eastAsia="Times New Roman" w:hAnsi="Times New Roman" w:cs="Times New Roman"/>
          <w:b/>
          <w:sz w:val="24"/>
          <w:szCs w:val="24"/>
        </w:rPr>
      </w:pPr>
    </w:p>
    <w:p w14:paraId="77679ED8" w14:textId="20C7EBEF" w:rsidR="001B5FAC" w:rsidRPr="00BA6AE5" w:rsidRDefault="008315BA" w:rsidP="00012EBE">
      <w:pPr>
        <w:tabs>
          <w:tab w:val="left" w:pos="284"/>
        </w:tabs>
        <w:spacing w:after="0" w:line="240" w:lineRule="auto"/>
        <w:jc w:val="center"/>
        <w:rPr>
          <w:rFonts w:ascii="Times New Roman" w:eastAsia="Times New Roman" w:hAnsi="Times New Roman" w:cs="Times New Roman"/>
          <w:sz w:val="24"/>
          <w:szCs w:val="24"/>
        </w:rPr>
      </w:pPr>
      <w:r w:rsidRPr="00BA6AE5">
        <w:rPr>
          <w:rFonts w:ascii="Times New Roman" w:eastAsia="Times New Roman" w:hAnsi="Times New Roman" w:cs="Times New Roman"/>
          <w:b/>
          <w:sz w:val="24"/>
          <w:szCs w:val="24"/>
        </w:rPr>
        <w:t>6. ОТВЕТСТВЕННОСТЬ СТОРОН</w:t>
      </w:r>
    </w:p>
    <w:p w14:paraId="7B1C8DF8" w14:textId="77777777" w:rsidR="001B5FAC" w:rsidRPr="00BA6AE5" w:rsidRDefault="008315BA" w:rsidP="00444DA4">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117F6CF7" w14:textId="77777777" w:rsidR="001B5FAC" w:rsidRPr="00BA6AE5" w:rsidRDefault="008315BA" w:rsidP="00444DA4">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14:paraId="6083FB99" w14:textId="77777777" w:rsidR="001B5FAC" w:rsidRPr="00BA6AE5" w:rsidRDefault="008315BA" w:rsidP="00444DA4">
      <w:pPr>
        <w:tabs>
          <w:tab w:val="left" w:pos="426"/>
        </w:tabs>
        <w:suppressAutoHyphens/>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4257FB71" w14:textId="77777777" w:rsidR="001B5FAC" w:rsidRPr="00BA6AE5" w:rsidRDefault="008315BA" w:rsidP="00444DA4">
      <w:pPr>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одной трехсотой действующей на дату уплаты пени ключевой ставки Центрального банка Российской Федерации от суммы просроченного платежа за каждый день просрочки, но не более 10 % </w:t>
      </w:r>
      <w:r w:rsidRPr="00BA6AE5">
        <w:rPr>
          <w:rFonts w:ascii="Times New Roman" w:eastAsia="Times New Roman" w:hAnsi="Times New Roman" w:cs="Times New Roman"/>
          <w:sz w:val="24"/>
          <w:szCs w:val="24"/>
        </w:rPr>
        <w:br/>
        <w:t>от цены Договора.</w:t>
      </w:r>
    </w:p>
    <w:p w14:paraId="4455F63E" w14:textId="77777777" w:rsidR="001B5FAC" w:rsidRPr="00BA6AE5" w:rsidRDefault="008315BA" w:rsidP="00444DA4">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6.4. Сторона освобождается от уплаты неустойки (пени), если </w:t>
      </w:r>
      <w:proofErr w:type="gramStart"/>
      <w:r w:rsidRPr="00BA6AE5">
        <w:rPr>
          <w:rFonts w:ascii="Times New Roman" w:eastAsia="Times New Roman" w:hAnsi="Times New Roman" w:cs="Times New Roman"/>
          <w:sz w:val="24"/>
          <w:szCs w:val="24"/>
        </w:rPr>
        <w:t xml:space="preserve">докажет,   </w:t>
      </w:r>
      <w:proofErr w:type="gramEnd"/>
      <w:r w:rsidRPr="00BA6AE5">
        <w:rPr>
          <w:rFonts w:ascii="Times New Roman" w:eastAsia="Times New Roman" w:hAnsi="Times New Roman" w:cs="Times New Roman"/>
          <w:sz w:val="24"/>
          <w:szCs w:val="24"/>
        </w:rPr>
        <w:t xml:space="preserve">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0D47A59" w14:textId="77777777" w:rsidR="001B5FAC" w:rsidRPr="00BA6AE5" w:rsidRDefault="008315BA" w:rsidP="00444DA4">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Уплата неустойки (пени) не освобождает Стороны от выполнения обязательств                            по Договору.</w:t>
      </w:r>
    </w:p>
    <w:p w14:paraId="6266694B" w14:textId="77777777" w:rsidR="001B5FAC" w:rsidRPr="00BA6AE5" w:rsidRDefault="008315BA" w:rsidP="00444DA4">
      <w:pPr>
        <w:tabs>
          <w:tab w:val="left" w:pos="426"/>
        </w:tabs>
        <w:suppressAutoHyphens/>
        <w:spacing w:after="0" w:line="240" w:lineRule="auto"/>
        <w:ind w:firstLine="567"/>
        <w:jc w:val="both"/>
        <w:rPr>
          <w:rFonts w:ascii="Times New Roman" w:eastAsia="Times New Roman" w:hAnsi="Times New Roman" w:cs="Times New Roman"/>
          <w:b/>
          <w:sz w:val="24"/>
          <w:szCs w:val="24"/>
        </w:rPr>
      </w:pPr>
      <w:r w:rsidRPr="00BA6AE5">
        <w:rPr>
          <w:rFonts w:ascii="Times New Roman" w:eastAsia="Times New Roman" w:hAnsi="Times New Roman" w:cs="Times New Roman"/>
          <w:sz w:val="24"/>
          <w:szCs w:val="24"/>
        </w:rPr>
        <w:t xml:space="preserve">6.5.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w:t>
      </w:r>
      <w:r w:rsidRPr="00BA6AE5">
        <w:rPr>
          <w:rFonts w:ascii="Times New Roman" w:eastAsia="Times New Roman" w:hAnsi="Times New Roman" w:cs="Times New Roman"/>
          <w:b/>
          <w:sz w:val="24"/>
          <w:szCs w:val="24"/>
        </w:rPr>
        <w:t>10 (десяти) процентов цены</w:t>
      </w:r>
      <w:r w:rsidRPr="00BA6AE5">
        <w:rPr>
          <w:rFonts w:ascii="Times New Roman" w:eastAsia="Times New Roman" w:hAnsi="Times New Roman" w:cs="Times New Roman"/>
          <w:sz w:val="24"/>
          <w:szCs w:val="24"/>
        </w:rPr>
        <w:t xml:space="preserve"> Договора, что составляет </w:t>
      </w:r>
      <w:r w:rsidRPr="00BA6AE5">
        <w:rPr>
          <w:rFonts w:ascii="Times New Roman" w:eastAsia="Times New Roman" w:hAnsi="Times New Roman" w:cs="Times New Roman"/>
          <w:b/>
          <w:sz w:val="24"/>
          <w:szCs w:val="24"/>
        </w:rPr>
        <w:t>___________(_____________)</w:t>
      </w:r>
      <w:r w:rsidRPr="00BA6AE5">
        <w:rPr>
          <w:rFonts w:ascii="Times New Roman" w:eastAsia="Times New Roman" w:hAnsi="Times New Roman" w:cs="Times New Roman"/>
          <w:b/>
          <w:i/>
          <w:sz w:val="24"/>
          <w:szCs w:val="24"/>
        </w:rPr>
        <w:t xml:space="preserve"> </w:t>
      </w:r>
      <w:r w:rsidRPr="00BA6AE5">
        <w:rPr>
          <w:rFonts w:ascii="Times New Roman" w:eastAsia="Times New Roman" w:hAnsi="Times New Roman" w:cs="Times New Roman"/>
          <w:b/>
          <w:sz w:val="24"/>
          <w:szCs w:val="24"/>
        </w:rPr>
        <w:t>руб. ______ коп.</w:t>
      </w:r>
    </w:p>
    <w:p w14:paraId="0DE24E99" w14:textId="77777777" w:rsidR="001B5FAC" w:rsidRPr="00BA6AE5" w:rsidRDefault="008315BA" w:rsidP="00444DA4">
      <w:pPr>
        <w:spacing w:after="0" w:line="240" w:lineRule="auto"/>
        <w:ind w:firstLine="54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14:paraId="3DEDE9B9" w14:textId="77777777" w:rsidR="001B5FAC" w:rsidRPr="00BA6AE5" w:rsidRDefault="008315BA" w:rsidP="00444DA4">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14:paraId="6B2C2324" w14:textId="77777777" w:rsidR="001B5FAC" w:rsidRPr="00BA6AE5" w:rsidRDefault="008315BA" w:rsidP="00444DA4">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14:paraId="174CFA1E" w14:textId="77777777" w:rsidR="001B5FAC" w:rsidRPr="00BA6AE5" w:rsidRDefault="001B5FAC" w:rsidP="00444DA4">
      <w:pPr>
        <w:suppressLineNumbers/>
        <w:tabs>
          <w:tab w:val="left" w:pos="1134"/>
        </w:tabs>
        <w:suppressAutoHyphens/>
        <w:spacing w:after="0" w:line="240" w:lineRule="auto"/>
        <w:ind w:firstLine="540"/>
        <w:jc w:val="both"/>
        <w:rPr>
          <w:rFonts w:ascii="Times New Roman" w:eastAsia="Times New Roman" w:hAnsi="Times New Roman" w:cs="Times New Roman"/>
          <w:sz w:val="24"/>
          <w:szCs w:val="24"/>
        </w:rPr>
      </w:pPr>
    </w:p>
    <w:p w14:paraId="7F2402DF" w14:textId="77777777" w:rsidR="001B5FAC" w:rsidRPr="00BA6AE5" w:rsidRDefault="008315BA" w:rsidP="00444DA4">
      <w:pPr>
        <w:suppressAutoHyphens/>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 xml:space="preserve">7. КОНФИДЕНЦИАЛЬНОСТЬ СВЕДЕНИЙ. </w:t>
      </w:r>
    </w:p>
    <w:p w14:paraId="238F2B23" w14:textId="77777777" w:rsidR="001B5FAC" w:rsidRPr="00BA6AE5" w:rsidRDefault="008315BA" w:rsidP="00444DA4">
      <w:pPr>
        <w:suppressLineNumbers/>
        <w:suppressAutoHyphens/>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ИСПОЛЬЗОВАНИЕ И ПЕРЕДАЧА ПЕРСОНАЛЬНЫХ ДАННЫХ</w:t>
      </w:r>
    </w:p>
    <w:p w14:paraId="46769696" w14:textId="784264A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7.1. Стороны </w:t>
      </w:r>
      <w:r w:rsidR="0034538D" w:rsidRPr="00BA6AE5">
        <w:rPr>
          <w:rFonts w:ascii="Times New Roman" w:eastAsia="Times New Roman" w:hAnsi="Times New Roman" w:cs="Times New Roman"/>
          <w:sz w:val="24"/>
          <w:szCs w:val="24"/>
        </w:rPr>
        <w:t>договорились</w:t>
      </w:r>
      <w:r w:rsidRPr="00BA6AE5">
        <w:rPr>
          <w:rFonts w:ascii="Times New Roman" w:eastAsia="Times New Roman" w:hAnsi="Times New Roman" w:cs="Times New Roman"/>
          <w:sz w:val="24"/>
          <w:szCs w:val="24"/>
        </w:rPr>
        <w:t xml:space="preserve">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Российской Федерации.</w:t>
      </w:r>
    </w:p>
    <w:p w14:paraId="4E7BCD29"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lastRenderedPageBreak/>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14:paraId="7E7A8179"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7.3. Поставщик обязуется использовать персональные данные, полученные                            от Заказчика, исключительно для целей, связанных с исполнением </w:t>
      </w:r>
      <w:proofErr w:type="gramStart"/>
      <w:r w:rsidRPr="00BA6AE5">
        <w:rPr>
          <w:rFonts w:ascii="Times New Roman" w:eastAsia="Times New Roman" w:hAnsi="Times New Roman" w:cs="Times New Roman"/>
          <w:sz w:val="24"/>
          <w:szCs w:val="24"/>
        </w:rPr>
        <w:t xml:space="preserve">Договора,   </w:t>
      </w:r>
      <w:proofErr w:type="gramEnd"/>
      <w:r w:rsidRPr="00BA6AE5">
        <w:rPr>
          <w:rFonts w:ascii="Times New Roman" w:eastAsia="Times New Roman" w:hAnsi="Times New Roman" w:cs="Times New Roman"/>
          <w:sz w:val="24"/>
          <w:szCs w:val="24"/>
        </w:rPr>
        <w:t xml:space="preserve">                            для предоставления Заказчику информации о предлагаемом Поставщиком Товаре, а также для проведения исследований рынка и опросов покупателей, направленных на дальнейшее улучшение качества предлагаемого Поставщиком Товаре.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Российской Федерации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весь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14:paraId="3CC5E828" w14:textId="77777777" w:rsidR="001B5FAC" w:rsidRPr="00BA6AE5" w:rsidRDefault="001B5FAC" w:rsidP="00444DA4">
      <w:pPr>
        <w:suppressLineNumbers/>
        <w:suppressAutoHyphens/>
        <w:spacing w:after="0" w:line="240" w:lineRule="auto"/>
        <w:ind w:left="284"/>
        <w:rPr>
          <w:rFonts w:ascii="Times New Roman" w:eastAsia="Times New Roman" w:hAnsi="Times New Roman" w:cs="Times New Roman"/>
          <w:b/>
          <w:sz w:val="24"/>
          <w:szCs w:val="24"/>
        </w:rPr>
      </w:pPr>
    </w:p>
    <w:p w14:paraId="0F682146" w14:textId="77777777" w:rsidR="001B5FAC" w:rsidRPr="00BA6AE5" w:rsidRDefault="008315BA" w:rsidP="00444DA4">
      <w:pPr>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8. ОБСТОЯТЕЛЬСТВА НЕПРЕОДОЛИМОЙ СИЛЫ</w:t>
      </w:r>
    </w:p>
    <w:p w14:paraId="28D12CA2" w14:textId="5ABCC4A5" w:rsidR="001B5FAC" w:rsidRPr="00BA6AE5" w:rsidRDefault="008315BA" w:rsidP="00444DA4">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8.1. 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w:t>
      </w:r>
      <w:r w:rsidR="00C97EAC" w:rsidRPr="00BA6AE5">
        <w:rPr>
          <w:rFonts w:ascii="Times New Roman" w:eastAsia="Times New Roman" w:hAnsi="Times New Roman" w:cs="Times New Roman"/>
          <w:sz w:val="24"/>
          <w:szCs w:val="24"/>
        </w:rPr>
        <w:t xml:space="preserve">ли на исполнение Договора. </w:t>
      </w:r>
    </w:p>
    <w:p w14:paraId="7BAA1126" w14:textId="77777777" w:rsidR="001B5FAC" w:rsidRPr="00BA6AE5" w:rsidRDefault="008315BA" w:rsidP="00444DA4">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14:paraId="4660D7E4" w14:textId="77777777" w:rsidR="001B5FAC" w:rsidRPr="00BA6AE5" w:rsidRDefault="008315BA" w:rsidP="00444DA4">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Срок исполнения Сторонами обязательств по Договору соразмерно отодвигается на время действия таких обстоятельств.</w:t>
      </w:r>
    </w:p>
    <w:p w14:paraId="0C470DB0" w14:textId="77777777" w:rsidR="001B5FAC" w:rsidRPr="00BA6AE5" w:rsidRDefault="008315BA" w:rsidP="00444DA4">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8.2. 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w:t>
      </w:r>
      <w:r w:rsidRPr="00BA6AE5">
        <w:rPr>
          <w:rFonts w:ascii="Times New Roman" w:eastAsia="Times New Roman" w:hAnsi="Times New Roman" w:cs="Times New Roman"/>
          <w:sz w:val="24"/>
          <w:szCs w:val="24"/>
        </w:rPr>
        <w:br/>
        <w:t>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1CE4D3D5" w14:textId="77777777" w:rsidR="001B5FAC" w:rsidRPr="00BA6AE5" w:rsidRDefault="008315BA" w:rsidP="00444DA4">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Допускается извещение по факсимильной связи с обратным уведомлением о получении сообщения. Доказательством указанных в извещении фактов должны служить документы, выдаваемые компетентными государственными органами. </w:t>
      </w:r>
    </w:p>
    <w:p w14:paraId="119F6361" w14:textId="41AEEA3D" w:rsidR="001B5FAC" w:rsidRPr="00BA6AE5" w:rsidRDefault="008315BA" w:rsidP="00444DA4">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8.3. Обязанность доказать наличие обстоятельств непреодолимой си</w:t>
      </w:r>
      <w:r w:rsidR="002C4A8D" w:rsidRPr="00BA6AE5">
        <w:rPr>
          <w:rFonts w:ascii="Times New Roman" w:eastAsia="Times New Roman" w:hAnsi="Times New Roman" w:cs="Times New Roman"/>
          <w:sz w:val="24"/>
          <w:szCs w:val="24"/>
        </w:rPr>
        <w:t xml:space="preserve">лы лежит </w:t>
      </w:r>
      <w:r w:rsidRPr="00BA6AE5">
        <w:rPr>
          <w:rFonts w:ascii="Times New Roman" w:eastAsia="Times New Roman" w:hAnsi="Times New Roman" w:cs="Times New Roman"/>
          <w:sz w:val="24"/>
          <w:szCs w:val="24"/>
        </w:rPr>
        <w:t>на</w:t>
      </w:r>
      <w:r w:rsidR="002C4A8D" w:rsidRPr="00BA6AE5">
        <w:rPr>
          <w:rFonts w:ascii="Times New Roman" w:eastAsia="Times New Roman" w:hAnsi="Times New Roman" w:cs="Times New Roman"/>
          <w:sz w:val="24"/>
          <w:szCs w:val="24"/>
        </w:rPr>
        <w:t xml:space="preserve"> </w:t>
      </w:r>
      <w:r w:rsidRPr="00BA6AE5">
        <w:rPr>
          <w:rFonts w:ascii="Times New Roman" w:eastAsia="Times New Roman" w:hAnsi="Times New Roman" w:cs="Times New Roman"/>
          <w:sz w:val="24"/>
          <w:szCs w:val="24"/>
        </w:rPr>
        <w:t>Стороне Договора, не выполнившей свои обязательства по Договору.</w:t>
      </w:r>
    </w:p>
    <w:p w14:paraId="2AB44147" w14:textId="0FC02A24" w:rsidR="001B5FAC" w:rsidRPr="00BA6AE5" w:rsidRDefault="008315BA" w:rsidP="00444DA4">
      <w:p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8.4.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60390DBE" w14:textId="77777777" w:rsidR="001B5FAC" w:rsidRPr="00BA6AE5" w:rsidRDefault="001B5FAC" w:rsidP="00444DA4">
      <w:p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p>
    <w:p w14:paraId="07D120C5" w14:textId="77777777" w:rsidR="001B5FAC" w:rsidRPr="00BA6AE5" w:rsidRDefault="008315BA" w:rsidP="00444DA4">
      <w:pPr>
        <w:suppressLineNumbers/>
        <w:suppressAutoHyphens/>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9. ПОРЯДОК РАЗРЕШЕНИЯ СПОРОВ</w:t>
      </w:r>
    </w:p>
    <w:p w14:paraId="7CE2EADF" w14:textId="0F459A80" w:rsidR="001B5FAC" w:rsidRPr="00BA6AE5" w:rsidRDefault="008315BA" w:rsidP="00444DA4">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6D004D"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ее, не позднее 10 (десяти) рабочих дней с момента ее получения.</w:t>
      </w:r>
    </w:p>
    <w:p w14:paraId="28596DE4" w14:textId="77777777" w:rsidR="001B5FAC" w:rsidRPr="00BA6AE5" w:rsidRDefault="008315BA" w:rsidP="00444DA4">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lastRenderedPageBreak/>
        <w:t xml:space="preserve">9.2. Стороны определили, что в случае разрешения споров в судебном </w:t>
      </w:r>
      <w:proofErr w:type="gramStart"/>
      <w:r w:rsidRPr="00BA6AE5">
        <w:rPr>
          <w:rFonts w:ascii="Times New Roman" w:eastAsia="Times New Roman" w:hAnsi="Times New Roman" w:cs="Times New Roman"/>
          <w:sz w:val="24"/>
          <w:szCs w:val="24"/>
        </w:rPr>
        <w:t xml:space="preserve">порядке,   </w:t>
      </w:r>
      <w:proofErr w:type="gramEnd"/>
      <w:r w:rsidRPr="00BA6AE5">
        <w:rPr>
          <w:rFonts w:ascii="Times New Roman" w:eastAsia="Times New Roman" w:hAnsi="Times New Roman" w:cs="Times New Roman"/>
          <w:sz w:val="24"/>
          <w:szCs w:val="24"/>
        </w:rPr>
        <w:t xml:space="preserve">                  все споры будут рассматриваться в Арбитражном суде города Москвы.</w:t>
      </w:r>
    </w:p>
    <w:p w14:paraId="09D9877E" w14:textId="77777777" w:rsidR="001B5FAC" w:rsidRPr="00BA6AE5" w:rsidRDefault="001B5FAC" w:rsidP="00444DA4">
      <w:pPr>
        <w:suppressLineNumbers/>
        <w:suppressAutoHyphens/>
        <w:spacing w:after="0" w:line="240" w:lineRule="auto"/>
        <w:ind w:left="567" w:firstLine="540"/>
        <w:jc w:val="both"/>
        <w:rPr>
          <w:rFonts w:ascii="Times New Roman" w:eastAsia="Times New Roman" w:hAnsi="Times New Roman" w:cs="Times New Roman"/>
          <w:b/>
          <w:sz w:val="24"/>
          <w:szCs w:val="24"/>
        </w:rPr>
      </w:pPr>
    </w:p>
    <w:p w14:paraId="792FA112" w14:textId="6C6FCEA4" w:rsidR="001B5FAC" w:rsidRPr="00BA6AE5" w:rsidRDefault="008315BA" w:rsidP="00444DA4">
      <w:pPr>
        <w:suppressLineNumbers/>
        <w:suppressAutoHyphens/>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10. ИЗМЕНЕНИЕ И РАСТОРЖЕНИЕ ДОГОВОРА</w:t>
      </w:r>
    </w:p>
    <w:p w14:paraId="33432780" w14:textId="6D810D51" w:rsidR="001B5FAC" w:rsidRPr="00BA6AE5" w:rsidRDefault="00444DA4" w:rsidP="00444DA4">
      <w:pPr>
        <w:tabs>
          <w:tab w:val="left" w:pos="0"/>
        </w:tabs>
        <w:spacing w:after="0" w:line="240" w:lineRule="auto"/>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ab/>
      </w:r>
      <w:r w:rsidR="008315BA" w:rsidRPr="00BA6AE5">
        <w:rPr>
          <w:rFonts w:ascii="Times New Roman" w:eastAsia="Times New Roman" w:hAnsi="Times New Roman" w:cs="Times New Roman"/>
          <w:sz w:val="24"/>
          <w:szCs w:val="24"/>
        </w:rPr>
        <w:t>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w:t>
      </w:r>
      <w:r w:rsidR="00DD32A3" w:rsidRPr="00BA6AE5">
        <w:rPr>
          <w:rFonts w:ascii="Times New Roman" w:eastAsia="Times New Roman" w:hAnsi="Times New Roman" w:cs="Times New Roman"/>
          <w:sz w:val="24"/>
          <w:szCs w:val="24"/>
        </w:rPr>
        <w:t xml:space="preserve"> декабря </w:t>
      </w:r>
      <w:r w:rsidR="008315BA" w:rsidRPr="00BA6AE5">
        <w:rPr>
          <w:rFonts w:ascii="Times New Roman" w:eastAsia="Times New Roman" w:hAnsi="Times New Roman" w:cs="Times New Roman"/>
          <w:sz w:val="24"/>
          <w:szCs w:val="24"/>
        </w:rPr>
        <w:t>2018</w:t>
      </w:r>
      <w:r w:rsidR="00DD32A3" w:rsidRPr="00BA6AE5">
        <w:rPr>
          <w:rFonts w:ascii="Times New Roman" w:eastAsia="Times New Roman" w:hAnsi="Times New Roman" w:cs="Times New Roman"/>
          <w:sz w:val="24"/>
          <w:szCs w:val="24"/>
        </w:rPr>
        <w:t xml:space="preserve"> года</w:t>
      </w:r>
      <w:r w:rsidR="008315BA" w:rsidRPr="00BA6AE5">
        <w:rPr>
          <w:rFonts w:ascii="Times New Roman" w:eastAsia="Times New Roman" w:hAnsi="Times New Roman" w:cs="Times New Roman"/>
          <w:sz w:val="24"/>
          <w:szCs w:val="24"/>
        </w:rPr>
        <w:t xml:space="preserve"> </w:t>
      </w:r>
      <w:r w:rsidR="008315BA" w:rsidRPr="00BA6AE5">
        <w:rPr>
          <w:rFonts w:ascii="Times New Roman" w:eastAsia="Times New Roman" w:hAnsi="Times New Roman" w:cs="Times New Roman"/>
          <w:sz w:val="24"/>
          <w:szCs w:val="24"/>
        </w:rPr>
        <w:br/>
        <w:t>и законодательством Российской Федерации.</w:t>
      </w:r>
    </w:p>
    <w:p w14:paraId="324F2BFF"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2257AEF4"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8DF8DE6"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10.4.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14:paraId="5353806D"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10.5.  Договор может быть расторгнут по соглашению Сторон, по решению суда либо </w:t>
      </w:r>
      <w:r w:rsidRPr="00BA6AE5">
        <w:rPr>
          <w:rFonts w:ascii="Times New Roman" w:eastAsia="Times New Roman" w:hAnsi="Times New Roman" w:cs="Times New Roman"/>
          <w:sz w:val="24"/>
          <w:szCs w:val="24"/>
        </w:rPr>
        <w:br/>
        <w:t xml:space="preserve">в случае одностороннего отказа Стороны Договора от исполнения Договора в соответствии </w:t>
      </w:r>
      <w:r w:rsidRPr="00BA6AE5">
        <w:rPr>
          <w:rFonts w:ascii="Times New Roman" w:eastAsia="Times New Roman" w:hAnsi="Times New Roman" w:cs="Times New Roman"/>
          <w:sz w:val="24"/>
          <w:szCs w:val="24"/>
        </w:rPr>
        <w:br/>
        <w:t>с законодательством Российской Федерации.</w:t>
      </w:r>
    </w:p>
    <w:p w14:paraId="4572C790"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10.6. Заказчик вправе в одностороннем порядке отказаться от исполнения Договора </w:t>
      </w:r>
      <w:r w:rsidRPr="00BA6AE5">
        <w:rPr>
          <w:rFonts w:ascii="Times New Roman" w:eastAsia="Times New Roman" w:hAnsi="Times New Roman" w:cs="Times New Roman"/>
          <w:sz w:val="24"/>
          <w:szCs w:val="24"/>
        </w:rPr>
        <w:br/>
        <w:t>в случае, если:</w:t>
      </w:r>
    </w:p>
    <w:p w14:paraId="5F5EC3B7"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10.6.1. Поставщик поставляет Товар ненадлежащего качества с недостатками, которые </w:t>
      </w:r>
      <w:r w:rsidRPr="00BA6AE5">
        <w:rPr>
          <w:rFonts w:ascii="Times New Roman" w:eastAsia="Times New Roman" w:hAnsi="Times New Roman" w:cs="Times New Roman"/>
          <w:sz w:val="24"/>
          <w:szCs w:val="24"/>
        </w:rPr>
        <w:br/>
        <w:t>не могут быть устранены в приемлемый для Заказчика срок и с учетом условий Договора;</w:t>
      </w:r>
    </w:p>
    <w:p w14:paraId="51872C9B"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10.6.2. Поставщик нарушает сроки поставки Товара, установленные Договором.</w:t>
      </w:r>
    </w:p>
    <w:p w14:paraId="49C70A14" w14:textId="7B7E22E9"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10.7. Заказчик также вправе в одностороннем порядке отказаться от исполнения Договора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w:t>
      </w:r>
      <w:r w:rsidR="00DD32A3" w:rsidRPr="00BA6AE5">
        <w:rPr>
          <w:rFonts w:ascii="Times New Roman" w:eastAsia="Times New Roman" w:hAnsi="Times New Roman" w:cs="Times New Roman"/>
          <w:sz w:val="24"/>
          <w:szCs w:val="24"/>
        </w:rPr>
        <w:t xml:space="preserve"> декабря </w:t>
      </w:r>
      <w:r w:rsidRPr="00BA6AE5">
        <w:rPr>
          <w:rFonts w:ascii="Times New Roman" w:eastAsia="Times New Roman" w:hAnsi="Times New Roman" w:cs="Times New Roman"/>
          <w:sz w:val="24"/>
          <w:szCs w:val="24"/>
        </w:rPr>
        <w:t>2018</w:t>
      </w:r>
      <w:r w:rsidR="00DD32A3" w:rsidRPr="00BA6AE5">
        <w:rPr>
          <w:rFonts w:ascii="Times New Roman" w:eastAsia="Times New Roman" w:hAnsi="Times New Roman" w:cs="Times New Roman"/>
          <w:sz w:val="24"/>
          <w:szCs w:val="24"/>
        </w:rPr>
        <w:t xml:space="preserve"> года</w:t>
      </w:r>
      <w:r w:rsidRPr="00BA6AE5">
        <w:rPr>
          <w:rFonts w:ascii="Times New Roman" w:eastAsia="Times New Roman" w:hAnsi="Times New Roman" w:cs="Times New Roman"/>
          <w:sz w:val="24"/>
          <w:szCs w:val="24"/>
        </w:rPr>
        <w:t>.</w:t>
      </w:r>
    </w:p>
    <w:p w14:paraId="73DA7DF3"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10.8.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201EC791" w14:textId="7C44EAC0"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10.9. Поставщик вправе в одностороннем порядке отказаться от исполнения Договора </w:t>
      </w:r>
      <w:r w:rsidR="006D004D"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в случае, если Заказчик неоднократно нарушает сроки оплаты Товара, установленные Договором.</w:t>
      </w:r>
    </w:p>
    <w:p w14:paraId="57DADBEB"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10.10. Сторона, которой направлено предложение о расторжении Договора                             по соглашению сторон, должна дать письменный ответ по существу в </w:t>
      </w:r>
      <w:proofErr w:type="gramStart"/>
      <w:r w:rsidRPr="00BA6AE5">
        <w:rPr>
          <w:rFonts w:ascii="Times New Roman" w:eastAsia="Times New Roman" w:hAnsi="Times New Roman" w:cs="Times New Roman"/>
          <w:sz w:val="24"/>
          <w:szCs w:val="24"/>
        </w:rPr>
        <w:t xml:space="preserve">срок,   </w:t>
      </w:r>
      <w:proofErr w:type="gramEnd"/>
      <w:r w:rsidRPr="00BA6AE5">
        <w:rPr>
          <w:rFonts w:ascii="Times New Roman" w:eastAsia="Times New Roman" w:hAnsi="Times New Roman" w:cs="Times New Roman"/>
          <w:sz w:val="24"/>
          <w:szCs w:val="24"/>
        </w:rPr>
        <w:t xml:space="preserve">                                  не превышающий 5 (пять) календарных дней с даты его получения.</w:t>
      </w:r>
    </w:p>
    <w:p w14:paraId="0233A2D6"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10.11. Расторжение Договора по соглашению сторон производится путем подписания Сторонами соответствующего соглашения о расторжении.</w:t>
      </w:r>
    </w:p>
    <w:p w14:paraId="11FAA4C4"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10.12. В случае расторжения Договора Стороны, при необходимости Заказчика, при необходимости Заказчика, производят сверку расчетов с подписанием соответствующего акта.</w:t>
      </w:r>
    </w:p>
    <w:p w14:paraId="578FAF72"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10.13. При расторжении Договора по любым основаниям при взаиморасчетах Сторон используется сумма рублевого эквивалента стоимости каждой единицы Товара.</w:t>
      </w:r>
    </w:p>
    <w:p w14:paraId="3E4A9AC1" w14:textId="77777777" w:rsidR="001B5FAC" w:rsidRPr="00BA6AE5" w:rsidRDefault="008315BA" w:rsidP="00444DA4">
      <w:pPr>
        <w:tabs>
          <w:tab w:val="left" w:pos="2410"/>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10.14. В случаях, не предусмотренных Договором, ответственность Сторон определяется     в соответствии с законодательством Российской Федерации.</w:t>
      </w:r>
    </w:p>
    <w:p w14:paraId="7F6E6D38" w14:textId="77777777" w:rsidR="00444DA4" w:rsidRPr="00BC70B9" w:rsidRDefault="00444DA4" w:rsidP="00444DA4">
      <w:pPr>
        <w:suppressLineNumbers/>
        <w:suppressAutoHyphens/>
        <w:spacing w:after="0" w:line="240" w:lineRule="auto"/>
        <w:jc w:val="center"/>
        <w:rPr>
          <w:rFonts w:ascii="Times New Roman" w:eastAsia="Times New Roman" w:hAnsi="Times New Roman" w:cs="Times New Roman"/>
          <w:b/>
          <w:sz w:val="20"/>
          <w:szCs w:val="20"/>
        </w:rPr>
      </w:pPr>
      <w:bookmarkStart w:id="0" w:name="_GoBack"/>
      <w:bookmarkEnd w:id="0"/>
    </w:p>
    <w:p w14:paraId="0FEF1129" w14:textId="6CD69712" w:rsidR="001B5FAC" w:rsidRPr="00BA6AE5" w:rsidRDefault="008315BA" w:rsidP="00444DA4">
      <w:pPr>
        <w:suppressLineNumbers/>
        <w:suppressAutoHyphens/>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11. АНТИКОРРУПЦИОННАЯ ОГОВОРКА</w:t>
      </w:r>
    </w:p>
    <w:p w14:paraId="6172012C" w14:textId="77777777" w:rsidR="001B5FAC" w:rsidRPr="00BA6AE5" w:rsidRDefault="008315BA" w:rsidP="00444DA4">
      <w:pPr>
        <w:suppressLineNumbers/>
        <w:tabs>
          <w:tab w:val="left" w:pos="1134"/>
        </w:tabs>
        <w:suppressAutoHyphens/>
        <w:spacing w:after="0" w:line="240" w:lineRule="auto"/>
        <w:ind w:firstLine="567"/>
        <w:jc w:val="both"/>
        <w:rPr>
          <w:rFonts w:ascii="Times New Roman" w:eastAsia="Times New Roman" w:hAnsi="Times New Roman" w:cs="Times New Roman"/>
          <w:b/>
          <w:sz w:val="24"/>
          <w:szCs w:val="24"/>
        </w:rPr>
      </w:pPr>
      <w:r w:rsidRPr="00BA6AE5">
        <w:rPr>
          <w:rFonts w:ascii="Times New Roman" w:eastAsia="Times New Roman" w:hAnsi="Times New Roman" w:cs="Times New Roman"/>
          <w:sz w:val="24"/>
          <w:szCs w:val="24"/>
        </w:rPr>
        <w:t xml:space="preserve">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w:t>
      </w:r>
      <w:r w:rsidRPr="00BA6AE5">
        <w:rPr>
          <w:rFonts w:ascii="Times New Roman" w:eastAsia="Times New Roman" w:hAnsi="Times New Roman" w:cs="Times New Roman"/>
          <w:sz w:val="24"/>
          <w:szCs w:val="24"/>
        </w:rPr>
        <w:lastRenderedPageBreak/>
        <w:t>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DA3E66C" w14:textId="77777777" w:rsidR="001B5FAC" w:rsidRPr="00BA6AE5" w:rsidRDefault="008315BA" w:rsidP="00444DA4">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РФ, как дача/получение взятки, коммерческий подкуп, </w:t>
      </w:r>
      <w:r w:rsidRPr="00BA6AE5">
        <w:rPr>
          <w:rFonts w:ascii="Times New Roman" w:eastAsia="Times New Roman" w:hAnsi="Times New Roman" w:cs="Times New Roman"/>
          <w:sz w:val="24"/>
          <w:szCs w:val="24"/>
        </w:rPr>
        <w:br/>
        <w:t xml:space="preserve">а также действия, нарушающие требования применимого законодательства РФ </w:t>
      </w:r>
      <w:r w:rsidRPr="00BA6AE5">
        <w:rPr>
          <w:rFonts w:ascii="Times New Roman" w:eastAsia="Times New Roman" w:hAnsi="Times New Roman" w:cs="Times New Roman"/>
          <w:sz w:val="24"/>
          <w:szCs w:val="24"/>
        </w:rPr>
        <w:br/>
        <w:t>и международных актов о противодействии легализации (отмыванию) доходов, полученных преступным путем.</w:t>
      </w:r>
    </w:p>
    <w:p w14:paraId="43CBBD96" w14:textId="77777777" w:rsidR="001B5FAC" w:rsidRPr="00BA6AE5" w:rsidRDefault="008315BA" w:rsidP="00444DA4">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11.2.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A35032C" w14:textId="77777777" w:rsidR="001B5FAC" w:rsidRPr="00BA6AE5" w:rsidRDefault="008315BA" w:rsidP="00444DA4">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11.3. 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5EC7AD76" w14:textId="77777777" w:rsidR="001B5FAC" w:rsidRPr="00BA6AE5" w:rsidRDefault="001B5FAC" w:rsidP="00444DA4">
      <w:pPr>
        <w:suppressLineNumbers/>
        <w:tabs>
          <w:tab w:val="left" w:pos="1134"/>
        </w:tabs>
        <w:suppressAutoHyphens/>
        <w:spacing w:after="0" w:line="240" w:lineRule="auto"/>
        <w:ind w:firstLine="567"/>
        <w:jc w:val="both"/>
        <w:rPr>
          <w:rFonts w:ascii="Times New Roman" w:eastAsia="Times New Roman" w:hAnsi="Times New Roman" w:cs="Times New Roman"/>
          <w:sz w:val="24"/>
          <w:szCs w:val="24"/>
        </w:rPr>
      </w:pPr>
    </w:p>
    <w:p w14:paraId="2D567916" w14:textId="77777777" w:rsidR="001B5FAC" w:rsidRPr="00BA6AE5" w:rsidRDefault="008315BA" w:rsidP="00444DA4">
      <w:pPr>
        <w:suppressLineNumbers/>
        <w:suppressAutoHyphens/>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12. ЗАКЛЮЧИТЕЛЬНЫЕ ПОЛОЖЕНИЯ</w:t>
      </w:r>
    </w:p>
    <w:p w14:paraId="69700613" w14:textId="05B6F1E3" w:rsidR="001B5FAC" w:rsidRPr="00BA6AE5" w:rsidRDefault="008315BA" w:rsidP="00444DA4">
      <w:pPr>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12.1. Договор вступает в силу с момента его заключения Сторонами и действует </w:t>
      </w:r>
      <w:r w:rsidRPr="00BA6AE5">
        <w:rPr>
          <w:rFonts w:ascii="Times New Roman" w:eastAsia="Times New Roman" w:hAnsi="Times New Roman" w:cs="Times New Roman"/>
          <w:sz w:val="24"/>
          <w:szCs w:val="24"/>
        </w:rPr>
        <w:br/>
      </w:r>
      <w:r w:rsidRPr="00BA6AE5">
        <w:rPr>
          <w:rFonts w:ascii="Times New Roman" w:eastAsia="Times New Roman" w:hAnsi="Times New Roman" w:cs="Times New Roman"/>
          <w:b/>
          <w:sz w:val="24"/>
          <w:szCs w:val="24"/>
        </w:rPr>
        <w:t>по «2</w:t>
      </w:r>
      <w:r w:rsidR="009108B1" w:rsidRPr="00BA6AE5">
        <w:rPr>
          <w:rFonts w:ascii="Times New Roman" w:eastAsia="Times New Roman" w:hAnsi="Times New Roman" w:cs="Times New Roman"/>
          <w:b/>
          <w:sz w:val="24"/>
          <w:szCs w:val="24"/>
        </w:rPr>
        <w:t>0</w:t>
      </w:r>
      <w:r w:rsidRPr="00BA6AE5">
        <w:rPr>
          <w:rFonts w:ascii="Times New Roman" w:eastAsia="Times New Roman" w:hAnsi="Times New Roman" w:cs="Times New Roman"/>
          <w:b/>
          <w:sz w:val="24"/>
          <w:szCs w:val="24"/>
        </w:rPr>
        <w:t>» декабря 2021 года включительно</w:t>
      </w:r>
      <w:r w:rsidRPr="00BA6AE5">
        <w:rPr>
          <w:rFonts w:ascii="Times New Roman" w:eastAsia="Times New Roman" w:hAnsi="Times New Roman" w:cs="Times New Roman"/>
          <w:sz w:val="24"/>
          <w:szCs w:val="24"/>
        </w:rPr>
        <w:t>, а по оплате и гарантийным обязательствам - до дня их полного исполнения.</w:t>
      </w:r>
    </w:p>
    <w:p w14:paraId="09A5F2E1" w14:textId="77777777" w:rsidR="001B5FAC" w:rsidRPr="00BA6AE5" w:rsidRDefault="008315BA" w:rsidP="00444DA4">
      <w:pPr>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12.2. Стороны не имеют права передавать свои права и обязанности по Договору третьим лицам.</w:t>
      </w:r>
    </w:p>
    <w:p w14:paraId="3E634B66" w14:textId="77777777" w:rsidR="001B5FAC" w:rsidRPr="00BA6AE5" w:rsidRDefault="008315BA" w:rsidP="00444DA4">
      <w:pPr>
        <w:spacing w:after="0" w:line="240" w:lineRule="auto"/>
        <w:ind w:right="-1"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12.3. Стороны обязуются незамедлительно в двухдневный срок письменно извещать друг друга об изменении своих юридических и почтовых адресов, номеров телефонов и факсов, </w:t>
      </w:r>
      <w:r w:rsidRPr="00BA6AE5">
        <w:rPr>
          <w:rFonts w:ascii="Times New Roman" w:eastAsia="Times New Roman" w:hAnsi="Times New Roman" w:cs="Times New Roman"/>
          <w:sz w:val="24"/>
          <w:szCs w:val="24"/>
        </w:rPr>
        <w:br/>
        <w:t xml:space="preserve">а также об изменении своих банковских и иных реквизитов. </w:t>
      </w:r>
    </w:p>
    <w:p w14:paraId="02506199" w14:textId="77777777" w:rsidR="001B5FAC" w:rsidRPr="00BA6AE5" w:rsidRDefault="008315BA" w:rsidP="00444DA4">
      <w:pPr>
        <w:spacing w:after="0" w:line="240" w:lineRule="auto"/>
        <w:ind w:right="-1"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12.4. Все уведомления Сторон, связанные с исполнением Договора, направляются </w:t>
      </w:r>
      <w:r w:rsidRPr="00BA6AE5">
        <w:rPr>
          <w:rFonts w:ascii="Times New Roman" w:eastAsia="Times New Roman" w:hAnsi="Times New Roman" w:cs="Times New Roman"/>
          <w:sz w:val="24"/>
          <w:szCs w:val="24"/>
        </w:rPr>
        <w:br/>
        <w:t xml:space="preserve">в письменной форме по почте заказным письмом по почтовому адресу Стороны, указанному </w:t>
      </w:r>
      <w:r w:rsidRPr="00BA6AE5">
        <w:rPr>
          <w:rFonts w:ascii="Times New Roman" w:eastAsia="Times New Roman" w:hAnsi="Times New Roman" w:cs="Times New Roman"/>
          <w:sz w:val="24"/>
          <w:szCs w:val="24"/>
        </w:rPr>
        <w:br/>
        <w:t xml:space="preserve">в разделе 13 Договора, или с использованием факсимильной связи, электронной почты </w:t>
      </w:r>
      <w:r w:rsidRPr="00BA6AE5">
        <w:rPr>
          <w:rFonts w:ascii="Times New Roman" w:eastAsia="Times New Roman" w:hAnsi="Times New Roman" w:cs="Times New Roman"/>
          <w:sz w:val="24"/>
          <w:szCs w:val="24"/>
        </w:rPr>
        <w:br/>
        <w:t xml:space="preserve">с последующим предоставлением оригинала. В случае направления уведомлений </w:t>
      </w:r>
      <w:r w:rsidRPr="00BA6AE5">
        <w:rPr>
          <w:rFonts w:ascii="Times New Roman" w:eastAsia="Times New Roman" w:hAnsi="Times New Roman" w:cs="Times New Roman"/>
          <w:sz w:val="24"/>
          <w:szCs w:val="24"/>
        </w:rPr>
        <w:b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Pr="00BA6AE5">
        <w:rPr>
          <w:rFonts w:ascii="Times New Roman" w:eastAsia="Times New Roman" w:hAnsi="Times New Roman" w:cs="Times New Roman"/>
          <w:sz w:val="24"/>
          <w:szCs w:val="24"/>
        </w:rPr>
        <w:br/>
        <w:t>в день их отправки.</w:t>
      </w:r>
    </w:p>
    <w:p w14:paraId="60BCE061" w14:textId="77777777" w:rsidR="001B5FAC" w:rsidRPr="00BA6AE5" w:rsidRDefault="008315BA" w:rsidP="00444DA4">
      <w:pPr>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12.5. При несоблюдении требований п. </w:t>
      </w:r>
      <w:proofErr w:type="gramStart"/>
      <w:r w:rsidRPr="00BA6AE5">
        <w:rPr>
          <w:rFonts w:ascii="Times New Roman" w:eastAsia="Times New Roman" w:hAnsi="Times New Roman" w:cs="Times New Roman"/>
          <w:sz w:val="24"/>
          <w:szCs w:val="24"/>
        </w:rPr>
        <w:t>12.3.-</w:t>
      </w:r>
      <w:proofErr w:type="gramEnd"/>
      <w:r w:rsidRPr="00BA6AE5">
        <w:rPr>
          <w:rFonts w:ascii="Times New Roman" w:eastAsia="Times New Roman" w:hAnsi="Times New Roman" w:cs="Times New Roman"/>
          <w:sz w:val="24"/>
          <w:szCs w:val="24"/>
        </w:rPr>
        <w:t xml:space="preserve"> п. 12.4. Договора, вся корреспонденция, денежные средства, поступившие на расчетный счет по адресу (реквизитам), указанным </w:t>
      </w:r>
      <w:r w:rsidRPr="00BA6AE5">
        <w:rPr>
          <w:rFonts w:ascii="Times New Roman" w:eastAsia="Times New Roman" w:hAnsi="Times New Roman" w:cs="Times New Roman"/>
          <w:sz w:val="24"/>
          <w:szCs w:val="24"/>
        </w:rPr>
        <w:br/>
        <w:t>в Договоре, считаются полученными адресатом (получателем денежных средств), а обязанность в этой части исполненной.</w:t>
      </w:r>
    </w:p>
    <w:p w14:paraId="48F8D31D" w14:textId="77777777" w:rsidR="001B5FAC" w:rsidRPr="00BA6AE5" w:rsidRDefault="008315BA" w:rsidP="00444DA4">
      <w:pPr>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12.6. Во всем, что не предусмотрено Договором, Стороны руководствуются действующим законодательством Российской Федерации.</w:t>
      </w:r>
    </w:p>
    <w:p w14:paraId="0CC7E345" w14:textId="77777777" w:rsidR="001B5FAC" w:rsidRPr="00BA6AE5" w:rsidRDefault="008315BA" w:rsidP="00444DA4">
      <w:pPr>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lastRenderedPageBreak/>
        <w:t>12.7. Договор составлен в 2 (двух) экземплярах, имеющих одинаковую юридическую силу, по одному экземпляру для каждой из Сторон.</w:t>
      </w:r>
    </w:p>
    <w:p w14:paraId="6B667879" w14:textId="77777777" w:rsidR="001B5FAC" w:rsidRPr="00BA6AE5" w:rsidRDefault="008315BA" w:rsidP="00444DA4">
      <w:pPr>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14:paraId="5528B2D1" w14:textId="77777777" w:rsidR="001B5FAC" w:rsidRPr="00BA6AE5" w:rsidRDefault="008315BA" w:rsidP="00444DA4">
      <w:pPr>
        <w:spacing w:after="0" w:line="240" w:lineRule="auto"/>
        <w:ind w:firstLine="53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12.9. Неотъемлемыми частями Договора являются: </w:t>
      </w:r>
    </w:p>
    <w:p w14:paraId="1560D551" w14:textId="02A520B3" w:rsidR="001B5FAC" w:rsidRPr="00BA6AE5" w:rsidRDefault="008315BA" w:rsidP="00444DA4">
      <w:pPr>
        <w:spacing w:after="0" w:line="240" w:lineRule="auto"/>
        <w:ind w:firstLine="53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 Спецификация </w:t>
      </w:r>
      <w:r w:rsidR="0015354D" w:rsidRPr="00BA6AE5">
        <w:rPr>
          <w:rFonts w:ascii="Times New Roman" w:eastAsia="Times New Roman" w:hAnsi="Times New Roman" w:cs="Times New Roman"/>
          <w:sz w:val="24"/>
          <w:szCs w:val="24"/>
        </w:rPr>
        <w:t xml:space="preserve">на поставку сувенирной продукции </w:t>
      </w:r>
      <w:proofErr w:type="gramStart"/>
      <w:r w:rsidR="0015354D" w:rsidRPr="00BA6AE5">
        <w:rPr>
          <w:rFonts w:ascii="Times New Roman" w:eastAsia="Times New Roman" w:hAnsi="Times New Roman" w:cs="Times New Roman"/>
          <w:sz w:val="24"/>
          <w:szCs w:val="24"/>
        </w:rPr>
        <w:t>для  нужд</w:t>
      </w:r>
      <w:proofErr w:type="gramEnd"/>
      <w:r w:rsidR="0015354D" w:rsidRPr="00BA6AE5">
        <w:rPr>
          <w:rFonts w:ascii="Times New Roman" w:eastAsia="Times New Roman" w:hAnsi="Times New Roman" w:cs="Times New Roman"/>
          <w:sz w:val="24"/>
          <w:szCs w:val="24"/>
        </w:rPr>
        <w:t xml:space="preserve">  ИПУ РАН </w:t>
      </w:r>
      <w:r w:rsidR="0015354D"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(приложение </w:t>
      </w: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 xml:space="preserve"> 1);</w:t>
      </w:r>
    </w:p>
    <w:p w14:paraId="3EE452A7" w14:textId="195590EA" w:rsidR="001B5FAC" w:rsidRPr="00BA6AE5" w:rsidRDefault="008315BA" w:rsidP="00444DA4">
      <w:pPr>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 Техническое задание </w:t>
      </w:r>
      <w:r w:rsidR="0015354D" w:rsidRPr="00BA6AE5">
        <w:rPr>
          <w:rFonts w:ascii="Times New Roman" w:eastAsia="Times New Roman" w:hAnsi="Times New Roman" w:cs="Times New Roman"/>
          <w:sz w:val="24"/>
          <w:szCs w:val="24"/>
        </w:rPr>
        <w:t xml:space="preserve">на поставку сувенирной продукции </w:t>
      </w:r>
      <w:proofErr w:type="gramStart"/>
      <w:r w:rsidR="0015354D" w:rsidRPr="00BA6AE5">
        <w:rPr>
          <w:rFonts w:ascii="Times New Roman" w:eastAsia="Times New Roman" w:hAnsi="Times New Roman" w:cs="Times New Roman"/>
          <w:sz w:val="24"/>
          <w:szCs w:val="24"/>
        </w:rPr>
        <w:t>для  нужд</w:t>
      </w:r>
      <w:proofErr w:type="gramEnd"/>
      <w:r w:rsidR="0015354D" w:rsidRPr="00BA6AE5">
        <w:rPr>
          <w:rFonts w:ascii="Times New Roman" w:eastAsia="Times New Roman" w:hAnsi="Times New Roman" w:cs="Times New Roman"/>
          <w:sz w:val="24"/>
          <w:szCs w:val="24"/>
        </w:rPr>
        <w:t xml:space="preserve">  ИПУ РАН</w:t>
      </w:r>
      <w:r w:rsidRPr="00BA6AE5">
        <w:rPr>
          <w:rFonts w:ascii="Times New Roman" w:eastAsia="Times New Roman" w:hAnsi="Times New Roman" w:cs="Times New Roman"/>
          <w:sz w:val="24"/>
          <w:szCs w:val="24"/>
        </w:rPr>
        <w:t xml:space="preserve"> (приложение </w:t>
      </w: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 xml:space="preserve"> 2);</w:t>
      </w:r>
    </w:p>
    <w:p w14:paraId="58439C6B" w14:textId="77777777" w:rsidR="001B5FAC" w:rsidRPr="00BA6AE5" w:rsidRDefault="008315BA" w:rsidP="00444DA4">
      <w:pPr>
        <w:spacing w:after="0" w:line="240" w:lineRule="auto"/>
        <w:ind w:right="-1"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 форма Акта сдачи-приемки Товара (приложение </w:t>
      </w: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 xml:space="preserve"> 3).</w:t>
      </w:r>
    </w:p>
    <w:p w14:paraId="34D4A736" w14:textId="77777777" w:rsidR="001B5FAC" w:rsidRPr="00BA6AE5" w:rsidRDefault="001B5FAC" w:rsidP="00444DA4">
      <w:pPr>
        <w:spacing w:after="0" w:line="240" w:lineRule="auto"/>
        <w:ind w:right="-1" w:firstLine="709"/>
        <w:jc w:val="both"/>
        <w:rPr>
          <w:rFonts w:ascii="Times New Roman" w:eastAsia="Times New Roman" w:hAnsi="Times New Roman" w:cs="Times New Roman"/>
          <w:sz w:val="24"/>
          <w:szCs w:val="24"/>
        </w:rPr>
      </w:pPr>
    </w:p>
    <w:p w14:paraId="5D1FA37F" w14:textId="77777777" w:rsidR="001B5FAC" w:rsidRPr="00BA6AE5" w:rsidRDefault="008315BA" w:rsidP="00444DA4">
      <w:pPr>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13. АДРЕСА, РЕКВИЗИТЫ И ПОДПИСИ СТОРОН</w:t>
      </w:r>
    </w:p>
    <w:tbl>
      <w:tblPr>
        <w:tblW w:w="0" w:type="auto"/>
        <w:tblInd w:w="98" w:type="dxa"/>
        <w:tblCellMar>
          <w:left w:w="10" w:type="dxa"/>
          <w:right w:w="10" w:type="dxa"/>
        </w:tblCellMar>
        <w:tblLook w:val="0000" w:firstRow="0" w:lastRow="0" w:firstColumn="0" w:lastColumn="0" w:noHBand="0" w:noVBand="0"/>
      </w:tblPr>
      <w:tblGrid>
        <w:gridCol w:w="4786"/>
        <w:gridCol w:w="952"/>
        <w:gridCol w:w="4294"/>
      </w:tblGrid>
      <w:tr w:rsidR="001D4FD1" w:rsidRPr="00BA6AE5" w14:paraId="6C984A86" w14:textId="77777777" w:rsidTr="008315BA">
        <w:tc>
          <w:tcPr>
            <w:tcW w:w="4786" w:type="dxa"/>
            <w:shd w:val="clear" w:color="000000" w:fill="FFFFFF"/>
            <w:tcMar>
              <w:left w:w="108" w:type="dxa"/>
              <w:right w:w="108" w:type="dxa"/>
            </w:tcMar>
          </w:tcPr>
          <w:p w14:paraId="21D03A05" w14:textId="77777777" w:rsidR="001B5FAC" w:rsidRPr="00BA6AE5" w:rsidRDefault="008315BA" w:rsidP="00444DA4">
            <w:pPr>
              <w:keepNext/>
              <w:spacing w:after="0" w:line="240" w:lineRule="auto"/>
              <w:ind w:right="-75"/>
              <w:jc w:val="both"/>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Заказчик:</w:t>
            </w:r>
          </w:p>
          <w:p w14:paraId="4C4EA776" w14:textId="77777777" w:rsidR="001B5FAC" w:rsidRPr="00BA6AE5" w:rsidRDefault="008315BA" w:rsidP="00444DA4">
            <w:pPr>
              <w:spacing w:after="0" w:line="240" w:lineRule="auto"/>
              <w:rPr>
                <w:rFonts w:ascii="Times New Roman" w:hAnsi="Times New Roman" w:cs="Times New Roman"/>
                <w:sz w:val="24"/>
                <w:szCs w:val="24"/>
              </w:rPr>
            </w:pPr>
            <w:r w:rsidRPr="00BA6AE5">
              <w:rPr>
                <w:rFonts w:ascii="Times New Roman" w:eastAsia="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A6AE5">
              <w:rPr>
                <w:rFonts w:ascii="Times New Roman" w:eastAsia="Times New Roman" w:hAnsi="Times New Roman" w:cs="Times New Roman"/>
                <w:sz w:val="24"/>
                <w:szCs w:val="24"/>
              </w:rPr>
              <w:t>(ИПУ РАН)</w:t>
            </w:r>
          </w:p>
        </w:tc>
        <w:tc>
          <w:tcPr>
            <w:tcW w:w="952" w:type="dxa"/>
            <w:shd w:val="clear" w:color="000000" w:fill="FFFFFF"/>
            <w:tcMar>
              <w:left w:w="108" w:type="dxa"/>
              <w:right w:w="108" w:type="dxa"/>
            </w:tcMar>
          </w:tcPr>
          <w:p w14:paraId="007B24F3" w14:textId="77777777" w:rsidR="001B5FAC" w:rsidRPr="00BA6AE5" w:rsidRDefault="001B5FAC" w:rsidP="00444DA4">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14:paraId="0F4531E8" w14:textId="77777777" w:rsidR="001B5FAC" w:rsidRPr="00BA6AE5" w:rsidRDefault="008315BA" w:rsidP="00444DA4">
            <w:pPr>
              <w:spacing w:after="0" w:line="240" w:lineRule="auto"/>
              <w:jc w:val="both"/>
              <w:rPr>
                <w:rFonts w:ascii="Times New Roman" w:hAnsi="Times New Roman" w:cs="Times New Roman"/>
                <w:sz w:val="24"/>
                <w:szCs w:val="24"/>
              </w:rPr>
            </w:pPr>
            <w:r w:rsidRPr="00BA6AE5">
              <w:rPr>
                <w:rFonts w:ascii="Times New Roman" w:eastAsia="Times New Roman" w:hAnsi="Times New Roman" w:cs="Times New Roman"/>
                <w:b/>
                <w:sz w:val="24"/>
                <w:szCs w:val="24"/>
              </w:rPr>
              <w:t>Поставщик:</w:t>
            </w:r>
          </w:p>
        </w:tc>
      </w:tr>
      <w:tr w:rsidR="001D4FD1" w:rsidRPr="00BA6AE5" w14:paraId="2269A38D" w14:textId="77777777" w:rsidTr="008315BA">
        <w:tc>
          <w:tcPr>
            <w:tcW w:w="4786" w:type="dxa"/>
            <w:shd w:val="clear" w:color="000000" w:fill="FFFFFF"/>
            <w:tcMar>
              <w:left w:w="108" w:type="dxa"/>
              <w:right w:w="108" w:type="dxa"/>
            </w:tcMar>
          </w:tcPr>
          <w:p w14:paraId="296FF9B2" w14:textId="408BDF19" w:rsidR="001B5FAC" w:rsidRPr="00BA6AE5" w:rsidRDefault="00C22EE7" w:rsidP="00444DA4">
            <w:pPr>
              <w:suppressAutoHyphens/>
              <w:spacing w:after="0" w:line="240" w:lineRule="auto"/>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А</w:t>
            </w:r>
            <w:r w:rsidR="008315BA" w:rsidRPr="00BA6AE5">
              <w:rPr>
                <w:rFonts w:ascii="Times New Roman" w:eastAsia="Times New Roman" w:hAnsi="Times New Roman" w:cs="Times New Roman"/>
                <w:sz w:val="24"/>
                <w:szCs w:val="24"/>
              </w:rPr>
              <w:t>дрес</w:t>
            </w:r>
            <w:r w:rsidRPr="00BA6AE5">
              <w:rPr>
                <w:rFonts w:ascii="Times New Roman" w:eastAsia="Times New Roman" w:hAnsi="Times New Roman" w:cs="Times New Roman"/>
                <w:sz w:val="24"/>
                <w:szCs w:val="24"/>
              </w:rPr>
              <w:t xml:space="preserve"> местонахождения</w:t>
            </w:r>
            <w:r w:rsidR="008315BA" w:rsidRPr="00BA6AE5">
              <w:rPr>
                <w:rFonts w:ascii="Times New Roman" w:eastAsia="Times New Roman" w:hAnsi="Times New Roman" w:cs="Times New Roman"/>
                <w:sz w:val="24"/>
                <w:szCs w:val="24"/>
              </w:rPr>
              <w:t xml:space="preserve">: 117997, г. Москва, </w:t>
            </w:r>
            <w:r w:rsidR="008315BA" w:rsidRPr="00BA6AE5">
              <w:rPr>
                <w:rFonts w:ascii="Times New Roman" w:eastAsia="Times New Roman" w:hAnsi="Times New Roman" w:cs="Times New Roman"/>
                <w:sz w:val="24"/>
                <w:szCs w:val="24"/>
              </w:rPr>
              <w:br/>
              <w:t>ул. Профсоюзная, д. 65</w:t>
            </w:r>
          </w:p>
          <w:p w14:paraId="47CAD909" w14:textId="19871839" w:rsidR="001B5FAC" w:rsidRPr="00BA6AE5" w:rsidRDefault="008315BA" w:rsidP="00444DA4">
            <w:pPr>
              <w:spacing w:after="0" w:line="240" w:lineRule="auto"/>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Почтовый адрес: 117997, ГСП-7, г. Москва, ул. Профсоюзная, д.</w:t>
            </w:r>
            <w:r w:rsidR="00C22EE7" w:rsidRPr="00BA6AE5">
              <w:rPr>
                <w:rFonts w:ascii="Times New Roman" w:eastAsia="Times New Roman" w:hAnsi="Times New Roman" w:cs="Times New Roman"/>
                <w:sz w:val="24"/>
                <w:szCs w:val="24"/>
              </w:rPr>
              <w:t xml:space="preserve"> </w:t>
            </w:r>
            <w:r w:rsidRPr="00BA6AE5">
              <w:rPr>
                <w:rFonts w:ascii="Times New Roman" w:eastAsia="Times New Roman" w:hAnsi="Times New Roman" w:cs="Times New Roman"/>
                <w:sz w:val="24"/>
                <w:szCs w:val="24"/>
              </w:rPr>
              <w:t>65</w:t>
            </w:r>
          </w:p>
          <w:p w14:paraId="4BF51106" w14:textId="77777777" w:rsidR="001B5FAC" w:rsidRPr="00BA6AE5" w:rsidRDefault="008315BA" w:rsidP="00444DA4">
            <w:pPr>
              <w:suppressAutoHyphens/>
              <w:spacing w:after="0" w:line="240" w:lineRule="auto"/>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ИНН 7728013512 / КПП 772801001</w:t>
            </w:r>
          </w:p>
          <w:p w14:paraId="139AFC75" w14:textId="77777777" w:rsidR="001B5FAC" w:rsidRPr="00BA6AE5" w:rsidRDefault="008315BA" w:rsidP="00444DA4">
            <w:pPr>
              <w:suppressAutoHyphens/>
              <w:spacing w:after="0" w:line="240" w:lineRule="auto"/>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ОГРН 1037739269590</w:t>
            </w:r>
          </w:p>
          <w:p w14:paraId="3BD3CFD9" w14:textId="77777777" w:rsidR="001B5FAC" w:rsidRPr="00BA6AE5" w:rsidRDefault="008315BA" w:rsidP="00444DA4">
            <w:pPr>
              <w:suppressAutoHyphens/>
              <w:spacing w:after="0" w:line="240" w:lineRule="auto"/>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БИК ТОФК 004525988</w:t>
            </w:r>
          </w:p>
          <w:p w14:paraId="47D98C47" w14:textId="77777777" w:rsidR="001B5FAC" w:rsidRPr="00BA6AE5" w:rsidRDefault="008315BA" w:rsidP="00444DA4">
            <w:pPr>
              <w:suppressAutoHyphens/>
              <w:spacing w:after="0" w:line="240" w:lineRule="auto"/>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ГУ Банка России по ЦФО, УФК </w:t>
            </w:r>
            <w:r w:rsidRPr="00BA6AE5">
              <w:rPr>
                <w:rFonts w:ascii="Times New Roman" w:eastAsia="Times New Roman" w:hAnsi="Times New Roman" w:cs="Times New Roman"/>
                <w:sz w:val="24"/>
                <w:szCs w:val="24"/>
              </w:rPr>
              <w:br/>
              <w:t xml:space="preserve">по г. Москве  </w:t>
            </w:r>
          </w:p>
          <w:p w14:paraId="7FE74E77" w14:textId="77777777" w:rsidR="001B5FAC" w:rsidRPr="00BA6AE5" w:rsidRDefault="008315BA" w:rsidP="00444DA4">
            <w:pPr>
              <w:suppressAutoHyphens/>
              <w:spacing w:after="0" w:line="240" w:lineRule="auto"/>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Единый казначейский счет 40102810545370000003</w:t>
            </w:r>
          </w:p>
          <w:p w14:paraId="67BA20CA" w14:textId="77777777" w:rsidR="001B5FAC" w:rsidRPr="00BA6AE5" w:rsidRDefault="008315BA" w:rsidP="00444DA4">
            <w:pPr>
              <w:suppressAutoHyphens/>
              <w:spacing w:after="0" w:line="240" w:lineRule="auto"/>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Казначейский счет </w:t>
            </w:r>
          </w:p>
          <w:p w14:paraId="6A88E56F" w14:textId="77777777" w:rsidR="001B5FAC" w:rsidRPr="00BA6AE5" w:rsidRDefault="008315BA" w:rsidP="00444DA4">
            <w:pPr>
              <w:suppressAutoHyphens/>
              <w:spacing w:after="0" w:line="240" w:lineRule="auto"/>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03214643000000017300</w:t>
            </w:r>
          </w:p>
          <w:p w14:paraId="20D6BD6D" w14:textId="77777777" w:rsidR="001B5FAC" w:rsidRPr="00BA6AE5" w:rsidRDefault="008315BA" w:rsidP="00444DA4">
            <w:pPr>
              <w:suppressAutoHyphens/>
              <w:spacing w:after="0" w:line="240" w:lineRule="auto"/>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л/с 20736Ц83220,</w:t>
            </w:r>
          </w:p>
          <w:p w14:paraId="692DB9DD" w14:textId="77777777" w:rsidR="001B5FAC" w:rsidRPr="00BA6AE5" w:rsidRDefault="008315BA" w:rsidP="00444DA4">
            <w:pPr>
              <w:suppressAutoHyphens/>
              <w:spacing w:after="0" w:line="240" w:lineRule="auto"/>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ОКПО 00229530, ОКВЭД 72.19,</w:t>
            </w:r>
          </w:p>
          <w:p w14:paraId="1A404720" w14:textId="77777777" w:rsidR="001B5FAC" w:rsidRPr="00BA6AE5" w:rsidRDefault="008315BA" w:rsidP="00444DA4">
            <w:pPr>
              <w:suppressAutoHyphens/>
              <w:spacing w:after="0" w:line="240" w:lineRule="auto"/>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ОКТМО 45902000</w:t>
            </w:r>
          </w:p>
          <w:p w14:paraId="2EF5696C" w14:textId="77777777" w:rsidR="001B5FAC" w:rsidRPr="00BA6AE5" w:rsidRDefault="008315BA" w:rsidP="00444DA4">
            <w:pPr>
              <w:suppressAutoHyphens/>
              <w:spacing w:after="0" w:line="240" w:lineRule="auto"/>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Телефон: 8-495-334-85-80</w:t>
            </w:r>
          </w:p>
          <w:p w14:paraId="17DA2310" w14:textId="77777777" w:rsidR="001B5FAC" w:rsidRPr="00BA6AE5" w:rsidRDefault="008315BA" w:rsidP="00444DA4">
            <w:pPr>
              <w:suppressAutoHyphens/>
              <w:spacing w:after="0" w:line="240" w:lineRule="auto"/>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Эл. адрес: </w:t>
            </w:r>
            <w:hyperlink r:id="rId10" w:history="1">
              <w:r w:rsidR="000335BE" w:rsidRPr="00BA6AE5">
                <w:rPr>
                  <w:rStyle w:val="a7"/>
                  <w:rFonts w:ascii="Times New Roman" w:eastAsia="Times New Roman" w:hAnsi="Times New Roman" w:cs="Times New Roman"/>
                  <w:color w:val="auto"/>
                  <w:sz w:val="24"/>
                  <w:szCs w:val="24"/>
                  <w:u w:val="none"/>
                  <w:lang w:val="en-US"/>
                </w:rPr>
                <w:t>dan</w:t>
              </w:r>
              <w:r w:rsidR="000335BE" w:rsidRPr="00BA6AE5">
                <w:rPr>
                  <w:rStyle w:val="a7"/>
                  <w:rFonts w:ascii="Times New Roman" w:eastAsia="Times New Roman" w:hAnsi="Times New Roman" w:cs="Times New Roman"/>
                  <w:color w:val="auto"/>
                  <w:sz w:val="24"/>
                  <w:szCs w:val="24"/>
                  <w:u w:val="none"/>
                </w:rPr>
                <w:t>@</w:t>
              </w:r>
              <w:r w:rsidR="000335BE" w:rsidRPr="00BA6AE5">
                <w:rPr>
                  <w:rStyle w:val="a7"/>
                  <w:rFonts w:ascii="Times New Roman" w:eastAsia="Times New Roman" w:hAnsi="Times New Roman" w:cs="Times New Roman"/>
                  <w:color w:val="auto"/>
                  <w:sz w:val="24"/>
                  <w:szCs w:val="24"/>
                  <w:u w:val="none"/>
                  <w:lang w:val="en-US"/>
                </w:rPr>
                <w:t>ipu</w:t>
              </w:r>
              <w:r w:rsidR="000335BE" w:rsidRPr="00BA6AE5">
                <w:rPr>
                  <w:rStyle w:val="a7"/>
                  <w:rFonts w:ascii="Times New Roman" w:eastAsia="Times New Roman" w:hAnsi="Times New Roman" w:cs="Times New Roman"/>
                  <w:color w:val="auto"/>
                  <w:sz w:val="24"/>
                  <w:szCs w:val="24"/>
                  <w:u w:val="none"/>
                </w:rPr>
                <w:t>.</w:t>
              </w:r>
              <w:r w:rsidR="000335BE" w:rsidRPr="00BA6AE5">
                <w:rPr>
                  <w:rStyle w:val="a7"/>
                  <w:rFonts w:ascii="Times New Roman" w:eastAsia="Times New Roman" w:hAnsi="Times New Roman" w:cs="Times New Roman"/>
                  <w:color w:val="auto"/>
                  <w:sz w:val="24"/>
                  <w:szCs w:val="24"/>
                  <w:u w:val="none"/>
                  <w:lang w:val="en-US"/>
                </w:rPr>
                <w:t>ru</w:t>
              </w:r>
              <w:r w:rsidR="000335BE" w:rsidRPr="00BA6AE5">
                <w:rPr>
                  <w:rStyle w:val="a7"/>
                  <w:rFonts w:ascii="Times New Roman" w:eastAsia="Times New Roman" w:hAnsi="Times New Roman" w:cs="Times New Roman"/>
                  <w:color w:val="auto"/>
                  <w:sz w:val="24"/>
                  <w:szCs w:val="24"/>
                  <w:u w:val="none"/>
                </w:rPr>
                <w:t xml:space="preserve"> </w:t>
              </w:r>
            </w:hyperlink>
          </w:p>
          <w:p w14:paraId="267FD396" w14:textId="77777777" w:rsidR="001B5FAC" w:rsidRPr="00BA6AE5" w:rsidRDefault="001B5FAC" w:rsidP="00444DA4">
            <w:pPr>
              <w:suppressAutoHyphens/>
              <w:spacing w:after="0" w:line="240" w:lineRule="auto"/>
              <w:jc w:val="both"/>
              <w:rPr>
                <w:rFonts w:ascii="Times New Roman" w:eastAsia="Times New Roman" w:hAnsi="Times New Roman" w:cs="Times New Roman"/>
                <w:sz w:val="24"/>
                <w:szCs w:val="24"/>
              </w:rPr>
            </w:pPr>
          </w:p>
          <w:p w14:paraId="10E4F2DE" w14:textId="77777777" w:rsidR="001B5FAC" w:rsidRPr="00BA6AE5" w:rsidRDefault="008315BA" w:rsidP="00444DA4">
            <w:pPr>
              <w:suppressAutoHyphens/>
              <w:spacing w:after="0" w:line="240" w:lineRule="auto"/>
              <w:jc w:val="both"/>
              <w:rPr>
                <w:rFonts w:ascii="Times New Roman" w:hAnsi="Times New Roman" w:cs="Times New Roman"/>
                <w:sz w:val="24"/>
                <w:szCs w:val="24"/>
              </w:rPr>
            </w:pPr>
            <w:r w:rsidRPr="00BA6AE5">
              <w:rPr>
                <w:rFonts w:ascii="Times New Roman" w:eastAsia="Times New Roman" w:hAnsi="Times New Roman" w:cs="Times New Roman"/>
                <w:b/>
                <w:sz w:val="24"/>
                <w:szCs w:val="24"/>
              </w:rPr>
              <w:t>_____________________________________</w:t>
            </w:r>
          </w:p>
        </w:tc>
        <w:tc>
          <w:tcPr>
            <w:tcW w:w="952" w:type="dxa"/>
            <w:shd w:val="clear" w:color="000000" w:fill="FFFFFF"/>
            <w:tcMar>
              <w:left w:w="108" w:type="dxa"/>
              <w:right w:w="108" w:type="dxa"/>
            </w:tcMar>
          </w:tcPr>
          <w:p w14:paraId="3A45EC2A" w14:textId="77777777" w:rsidR="001B5FAC" w:rsidRPr="00BA6AE5" w:rsidRDefault="001B5FAC" w:rsidP="00444DA4">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tcPr>
          <w:p w14:paraId="2781E5F8"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3D602559"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2C85A166"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1D8D8645"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5964D217"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0BDCB212"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2CA81DBA"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48894375"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54EDC601"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40D200C9"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5374F27D"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48878C96"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132934E8"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2EDF56AA"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490C7BF1"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7EFBB1A0"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18DA489B"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092010FE"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2E3899F8"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4C7793B0" w14:textId="77777777" w:rsidR="001B5FAC" w:rsidRPr="00BA6AE5" w:rsidRDefault="008315BA" w:rsidP="00444DA4">
            <w:pPr>
              <w:spacing w:after="0" w:line="240" w:lineRule="auto"/>
              <w:jc w:val="both"/>
              <w:rPr>
                <w:rFonts w:ascii="Times New Roman" w:hAnsi="Times New Roman" w:cs="Times New Roman"/>
                <w:sz w:val="24"/>
                <w:szCs w:val="24"/>
              </w:rPr>
            </w:pPr>
            <w:r w:rsidRPr="00BA6AE5">
              <w:rPr>
                <w:rFonts w:ascii="Times New Roman" w:eastAsia="Times New Roman" w:hAnsi="Times New Roman" w:cs="Times New Roman"/>
                <w:sz w:val="24"/>
                <w:szCs w:val="24"/>
              </w:rPr>
              <w:t>_________________________________</w:t>
            </w:r>
          </w:p>
        </w:tc>
      </w:tr>
      <w:tr w:rsidR="001D4FD1" w:rsidRPr="00BA6AE5" w14:paraId="51DFC2D1" w14:textId="77777777" w:rsidTr="000335BE">
        <w:trPr>
          <w:trHeight w:val="422"/>
        </w:trPr>
        <w:tc>
          <w:tcPr>
            <w:tcW w:w="4786" w:type="dxa"/>
            <w:shd w:val="clear" w:color="000000" w:fill="FFFFFF"/>
            <w:tcMar>
              <w:left w:w="108" w:type="dxa"/>
              <w:right w:w="108" w:type="dxa"/>
            </w:tcMar>
            <w:vAlign w:val="center"/>
          </w:tcPr>
          <w:p w14:paraId="49B41F2E" w14:textId="77777777" w:rsidR="001B5FAC" w:rsidRPr="00BA6AE5" w:rsidRDefault="008315BA" w:rsidP="00444DA4">
            <w:pPr>
              <w:spacing w:after="0" w:line="240" w:lineRule="auto"/>
              <w:ind w:right="-75"/>
              <w:jc w:val="both"/>
              <w:rPr>
                <w:rFonts w:ascii="Times New Roman" w:hAnsi="Times New Roman" w:cs="Times New Roman"/>
                <w:sz w:val="24"/>
                <w:szCs w:val="24"/>
              </w:rPr>
            </w:pPr>
            <w:r w:rsidRPr="00BA6AE5">
              <w:rPr>
                <w:rFonts w:ascii="Times New Roman" w:eastAsia="Times New Roman" w:hAnsi="Times New Roman" w:cs="Times New Roman"/>
                <w:sz w:val="24"/>
                <w:szCs w:val="24"/>
              </w:rPr>
              <w:t>_____________________/________________/</w:t>
            </w:r>
          </w:p>
        </w:tc>
        <w:tc>
          <w:tcPr>
            <w:tcW w:w="952" w:type="dxa"/>
            <w:shd w:val="clear" w:color="000000" w:fill="FFFFFF"/>
            <w:tcMar>
              <w:left w:w="108" w:type="dxa"/>
              <w:right w:w="108" w:type="dxa"/>
            </w:tcMar>
            <w:vAlign w:val="center"/>
          </w:tcPr>
          <w:p w14:paraId="1E1D0214" w14:textId="77777777" w:rsidR="001B5FAC" w:rsidRPr="00BA6AE5" w:rsidRDefault="001B5FAC" w:rsidP="00444DA4">
            <w:pPr>
              <w:spacing w:after="0" w:line="240" w:lineRule="auto"/>
              <w:ind w:left="247"/>
              <w:jc w:val="both"/>
              <w:rPr>
                <w:rFonts w:ascii="Times New Roman" w:eastAsia="Calibri" w:hAnsi="Times New Roman" w:cs="Times New Roman"/>
                <w:sz w:val="24"/>
                <w:szCs w:val="24"/>
              </w:rPr>
            </w:pPr>
          </w:p>
        </w:tc>
        <w:tc>
          <w:tcPr>
            <w:tcW w:w="4294" w:type="dxa"/>
            <w:shd w:val="clear" w:color="000000" w:fill="FFFFFF"/>
            <w:tcMar>
              <w:left w:w="108" w:type="dxa"/>
              <w:right w:w="108" w:type="dxa"/>
            </w:tcMar>
            <w:vAlign w:val="center"/>
          </w:tcPr>
          <w:p w14:paraId="59E56EFD" w14:textId="77777777" w:rsidR="001B5FAC" w:rsidRPr="00BA6AE5" w:rsidRDefault="008315BA" w:rsidP="00444DA4">
            <w:pPr>
              <w:spacing w:after="0" w:line="240" w:lineRule="auto"/>
              <w:ind w:right="-75"/>
              <w:jc w:val="both"/>
              <w:rPr>
                <w:rFonts w:ascii="Times New Roman" w:hAnsi="Times New Roman" w:cs="Times New Roman"/>
                <w:sz w:val="24"/>
                <w:szCs w:val="24"/>
              </w:rPr>
            </w:pPr>
            <w:r w:rsidRPr="00BA6AE5">
              <w:rPr>
                <w:rFonts w:ascii="Times New Roman" w:eastAsia="Times New Roman" w:hAnsi="Times New Roman" w:cs="Times New Roman"/>
                <w:sz w:val="24"/>
                <w:szCs w:val="24"/>
              </w:rPr>
              <w:t>____________________/</w:t>
            </w:r>
            <w:r w:rsidRPr="00BA6AE5">
              <w:rPr>
                <w:rFonts w:ascii="Times New Roman" w:eastAsia="Times New Roman" w:hAnsi="Times New Roman" w:cs="Times New Roman"/>
                <w:b/>
                <w:sz w:val="24"/>
                <w:szCs w:val="24"/>
              </w:rPr>
              <w:t>____________</w:t>
            </w:r>
            <w:r w:rsidRPr="00BA6AE5">
              <w:rPr>
                <w:rFonts w:ascii="Times New Roman" w:eastAsia="Times New Roman" w:hAnsi="Times New Roman" w:cs="Times New Roman"/>
                <w:sz w:val="24"/>
                <w:szCs w:val="24"/>
              </w:rPr>
              <w:t>/</w:t>
            </w:r>
          </w:p>
        </w:tc>
      </w:tr>
    </w:tbl>
    <w:p w14:paraId="10419CC7" w14:textId="77777777" w:rsidR="001B5FAC" w:rsidRPr="00BA6AE5" w:rsidRDefault="008315BA" w:rsidP="00444DA4">
      <w:pPr>
        <w:spacing w:after="0" w:line="240" w:lineRule="auto"/>
        <w:rPr>
          <w:rFonts w:ascii="Times New Roman" w:eastAsia="Times New Roman" w:hAnsi="Times New Roman" w:cs="Times New Roman"/>
          <w:sz w:val="24"/>
          <w:szCs w:val="24"/>
        </w:rPr>
      </w:pPr>
      <w:proofErr w:type="spellStart"/>
      <w:r w:rsidRPr="00BA6AE5">
        <w:rPr>
          <w:rFonts w:ascii="Times New Roman" w:eastAsia="Times New Roman" w:hAnsi="Times New Roman" w:cs="Times New Roman"/>
          <w:sz w:val="24"/>
          <w:szCs w:val="24"/>
        </w:rPr>
        <w:t>м.п</w:t>
      </w:r>
      <w:proofErr w:type="spellEnd"/>
      <w:r w:rsidRPr="00BA6AE5">
        <w:rPr>
          <w:rFonts w:ascii="Times New Roman" w:eastAsia="Times New Roman" w:hAnsi="Times New Roman" w:cs="Times New Roman"/>
          <w:sz w:val="24"/>
          <w:szCs w:val="24"/>
        </w:rPr>
        <w:t>.</w:t>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t xml:space="preserve">    </w:t>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proofErr w:type="spellStart"/>
      <w:r w:rsidRPr="00BA6AE5">
        <w:rPr>
          <w:rFonts w:ascii="Times New Roman" w:eastAsia="Times New Roman" w:hAnsi="Times New Roman" w:cs="Times New Roman"/>
          <w:sz w:val="24"/>
          <w:szCs w:val="24"/>
        </w:rPr>
        <w:t>м.п</w:t>
      </w:r>
      <w:proofErr w:type="spellEnd"/>
      <w:r w:rsidRPr="00BA6AE5">
        <w:rPr>
          <w:rFonts w:ascii="Times New Roman" w:eastAsia="Times New Roman" w:hAnsi="Times New Roman" w:cs="Times New Roman"/>
          <w:sz w:val="24"/>
          <w:szCs w:val="24"/>
        </w:rPr>
        <w:t>.</w:t>
      </w:r>
    </w:p>
    <w:p w14:paraId="40283165" w14:textId="77777777" w:rsidR="001B5FAC" w:rsidRPr="00BA6AE5" w:rsidRDefault="001B5FAC" w:rsidP="00444DA4">
      <w:pPr>
        <w:spacing w:after="0" w:line="240" w:lineRule="auto"/>
        <w:jc w:val="right"/>
        <w:rPr>
          <w:rFonts w:ascii="Times New Roman" w:eastAsia="Times New Roman" w:hAnsi="Times New Roman" w:cs="Times New Roman"/>
          <w:sz w:val="24"/>
          <w:szCs w:val="24"/>
        </w:rPr>
      </w:pPr>
    </w:p>
    <w:p w14:paraId="60FBC4E2" w14:textId="77777777" w:rsidR="001B5FAC" w:rsidRPr="00BA6AE5" w:rsidRDefault="001B5FAC" w:rsidP="00444DA4">
      <w:pPr>
        <w:spacing w:after="0" w:line="240" w:lineRule="auto"/>
        <w:jc w:val="right"/>
        <w:rPr>
          <w:rFonts w:ascii="Times New Roman" w:eastAsia="Times New Roman" w:hAnsi="Times New Roman" w:cs="Times New Roman"/>
          <w:sz w:val="24"/>
          <w:szCs w:val="24"/>
        </w:rPr>
      </w:pPr>
    </w:p>
    <w:p w14:paraId="35BD0019" w14:textId="77777777" w:rsidR="001B5FAC" w:rsidRPr="00BA6AE5" w:rsidRDefault="001B5FAC" w:rsidP="00444DA4">
      <w:pPr>
        <w:spacing w:after="0" w:line="240" w:lineRule="auto"/>
        <w:jc w:val="right"/>
        <w:rPr>
          <w:rFonts w:ascii="Times New Roman" w:eastAsia="Times New Roman" w:hAnsi="Times New Roman" w:cs="Times New Roman"/>
          <w:sz w:val="24"/>
          <w:szCs w:val="24"/>
        </w:rPr>
      </w:pPr>
    </w:p>
    <w:p w14:paraId="2EB98B6F" w14:textId="77777777" w:rsidR="001B5FAC" w:rsidRPr="00BA6AE5" w:rsidRDefault="001B5FAC" w:rsidP="00444DA4">
      <w:pPr>
        <w:spacing w:after="0" w:line="240" w:lineRule="auto"/>
        <w:jc w:val="right"/>
        <w:rPr>
          <w:rFonts w:ascii="Times New Roman" w:eastAsia="Times New Roman" w:hAnsi="Times New Roman" w:cs="Times New Roman"/>
          <w:sz w:val="24"/>
          <w:szCs w:val="24"/>
        </w:rPr>
      </w:pPr>
    </w:p>
    <w:p w14:paraId="1F26FEB0" w14:textId="77777777" w:rsidR="001B5FAC" w:rsidRPr="00BA6AE5" w:rsidRDefault="001B5FAC" w:rsidP="00444DA4">
      <w:pPr>
        <w:spacing w:after="0" w:line="240" w:lineRule="auto"/>
        <w:jc w:val="right"/>
        <w:rPr>
          <w:rFonts w:ascii="Times New Roman" w:eastAsia="Times New Roman" w:hAnsi="Times New Roman" w:cs="Times New Roman"/>
          <w:sz w:val="24"/>
          <w:szCs w:val="24"/>
        </w:rPr>
      </w:pPr>
    </w:p>
    <w:p w14:paraId="360565DA" w14:textId="77777777" w:rsidR="001B5FAC" w:rsidRPr="00BA6AE5" w:rsidRDefault="001B5FAC" w:rsidP="00444DA4">
      <w:pPr>
        <w:spacing w:after="0" w:line="240" w:lineRule="auto"/>
        <w:jc w:val="right"/>
        <w:rPr>
          <w:rFonts w:ascii="Times New Roman" w:eastAsia="Times New Roman" w:hAnsi="Times New Roman" w:cs="Times New Roman"/>
          <w:sz w:val="24"/>
          <w:szCs w:val="24"/>
        </w:rPr>
      </w:pPr>
    </w:p>
    <w:p w14:paraId="082133B7" w14:textId="77777777" w:rsidR="001B5FAC" w:rsidRPr="00BA6AE5" w:rsidRDefault="001B5FAC" w:rsidP="00444DA4">
      <w:pPr>
        <w:spacing w:after="0" w:line="240" w:lineRule="auto"/>
        <w:jc w:val="right"/>
        <w:rPr>
          <w:rFonts w:ascii="Times New Roman" w:eastAsia="Times New Roman" w:hAnsi="Times New Roman" w:cs="Times New Roman"/>
          <w:sz w:val="24"/>
          <w:szCs w:val="24"/>
        </w:rPr>
      </w:pPr>
    </w:p>
    <w:p w14:paraId="7CC9ACF2" w14:textId="77777777" w:rsidR="001B5FAC" w:rsidRPr="00BA6AE5" w:rsidRDefault="001B5FAC" w:rsidP="00444DA4">
      <w:pPr>
        <w:spacing w:after="0" w:line="240" w:lineRule="auto"/>
        <w:jc w:val="right"/>
        <w:rPr>
          <w:rFonts w:ascii="Times New Roman" w:eastAsia="Times New Roman" w:hAnsi="Times New Roman" w:cs="Times New Roman"/>
          <w:sz w:val="24"/>
          <w:szCs w:val="24"/>
        </w:rPr>
      </w:pPr>
    </w:p>
    <w:p w14:paraId="500D6937" w14:textId="77777777" w:rsidR="00A6059A" w:rsidRPr="00BA6AE5" w:rsidRDefault="00A6059A" w:rsidP="00444DA4">
      <w:pPr>
        <w:spacing w:after="0" w:line="240" w:lineRule="auto"/>
        <w:rPr>
          <w:rFonts w:ascii="Times New Roman" w:eastAsia="Times New Roman" w:hAnsi="Times New Roman" w:cs="Times New Roman"/>
          <w:sz w:val="24"/>
          <w:szCs w:val="24"/>
        </w:rPr>
      </w:pPr>
    </w:p>
    <w:p w14:paraId="746783EA" w14:textId="77777777" w:rsidR="000E5C7B" w:rsidRPr="00BA6AE5" w:rsidRDefault="000E5C7B" w:rsidP="00444DA4">
      <w:pPr>
        <w:spacing w:after="0" w:line="240" w:lineRule="auto"/>
        <w:rPr>
          <w:rFonts w:ascii="Times New Roman" w:eastAsia="Times New Roman" w:hAnsi="Times New Roman" w:cs="Times New Roman"/>
          <w:sz w:val="24"/>
          <w:szCs w:val="24"/>
        </w:rPr>
      </w:pPr>
    </w:p>
    <w:p w14:paraId="404314C4" w14:textId="77777777" w:rsidR="00444DA4" w:rsidRPr="00BA6AE5" w:rsidRDefault="00444DA4" w:rsidP="00444DA4">
      <w:pPr>
        <w:spacing w:after="0" w:line="240" w:lineRule="auto"/>
        <w:jc w:val="right"/>
        <w:rPr>
          <w:rFonts w:ascii="Times New Roman" w:eastAsia="Times New Roman" w:hAnsi="Times New Roman" w:cs="Times New Roman"/>
          <w:sz w:val="24"/>
          <w:szCs w:val="24"/>
        </w:rPr>
      </w:pPr>
    </w:p>
    <w:p w14:paraId="2258970B" w14:textId="77777777" w:rsidR="00444DA4" w:rsidRPr="00BA6AE5" w:rsidRDefault="00444DA4" w:rsidP="00444DA4">
      <w:pPr>
        <w:spacing w:after="0" w:line="240" w:lineRule="auto"/>
        <w:jc w:val="right"/>
        <w:rPr>
          <w:rFonts w:ascii="Times New Roman" w:eastAsia="Times New Roman" w:hAnsi="Times New Roman" w:cs="Times New Roman"/>
          <w:sz w:val="24"/>
          <w:szCs w:val="24"/>
        </w:rPr>
      </w:pPr>
    </w:p>
    <w:p w14:paraId="1BDF11BD" w14:textId="77777777" w:rsidR="00444DA4" w:rsidRPr="00BA6AE5" w:rsidRDefault="00444DA4" w:rsidP="00444DA4">
      <w:pPr>
        <w:spacing w:after="0" w:line="240" w:lineRule="auto"/>
        <w:jc w:val="right"/>
        <w:rPr>
          <w:rFonts w:ascii="Times New Roman" w:eastAsia="Times New Roman" w:hAnsi="Times New Roman" w:cs="Times New Roman"/>
          <w:sz w:val="24"/>
          <w:szCs w:val="24"/>
        </w:rPr>
      </w:pPr>
    </w:p>
    <w:p w14:paraId="53829560" w14:textId="77777777" w:rsidR="00444DA4" w:rsidRPr="00BA6AE5" w:rsidRDefault="00444DA4" w:rsidP="00444DA4">
      <w:pPr>
        <w:spacing w:after="0" w:line="240" w:lineRule="auto"/>
        <w:jc w:val="right"/>
        <w:rPr>
          <w:rFonts w:ascii="Times New Roman" w:eastAsia="Times New Roman" w:hAnsi="Times New Roman" w:cs="Times New Roman"/>
          <w:sz w:val="24"/>
          <w:szCs w:val="24"/>
        </w:rPr>
      </w:pPr>
    </w:p>
    <w:p w14:paraId="21F8F89D" w14:textId="77777777" w:rsidR="00444DA4" w:rsidRPr="00BA6AE5" w:rsidRDefault="00444DA4" w:rsidP="00444DA4">
      <w:pPr>
        <w:spacing w:after="0" w:line="240" w:lineRule="auto"/>
        <w:jc w:val="right"/>
        <w:rPr>
          <w:rFonts w:ascii="Times New Roman" w:eastAsia="Times New Roman" w:hAnsi="Times New Roman" w:cs="Times New Roman"/>
          <w:sz w:val="24"/>
          <w:szCs w:val="24"/>
        </w:rPr>
      </w:pPr>
    </w:p>
    <w:p w14:paraId="53A243C6" w14:textId="3B199F9F" w:rsidR="001B5FAC" w:rsidRPr="00BA6AE5" w:rsidRDefault="008315BA" w:rsidP="00444DA4">
      <w:pPr>
        <w:spacing w:after="0" w:line="240" w:lineRule="auto"/>
        <w:jc w:val="right"/>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lastRenderedPageBreak/>
        <w:t xml:space="preserve">Приложение </w:t>
      </w: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 xml:space="preserve"> 1</w:t>
      </w:r>
    </w:p>
    <w:p w14:paraId="130EF067" w14:textId="423C9E52" w:rsidR="001B5FAC" w:rsidRPr="00BA6AE5" w:rsidRDefault="008315BA" w:rsidP="00444DA4">
      <w:pPr>
        <w:spacing w:after="0" w:line="240" w:lineRule="auto"/>
        <w:jc w:val="right"/>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к Договору от «__» __________2021</w:t>
      </w:r>
      <w:r w:rsidR="000E5C7B" w:rsidRPr="00BA6AE5">
        <w:rPr>
          <w:rFonts w:ascii="Times New Roman" w:eastAsia="Times New Roman" w:hAnsi="Times New Roman" w:cs="Times New Roman"/>
          <w:sz w:val="24"/>
          <w:szCs w:val="24"/>
        </w:rPr>
        <w:t xml:space="preserve"> </w:t>
      </w:r>
      <w:r w:rsidRPr="00BA6AE5">
        <w:rPr>
          <w:rFonts w:ascii="Times New Roman" w:eastAsia="Times New Roman" w:hAnsi="Times New Roman" w:cs="Times New Roman"/>
          <w:sz w:val="24"/>
          <w:szCs w:val="24"/>
        </w:rPr>
        <w:t>г.</w:t>
      </w:r>
    </w:p>
    <w:p w14:paraId="3F29615B" w14:textId="77777777" w:rsidR="001B5FAC" w:rsidRPr="00BA6AE5" w:rsidRDefault="008315BA" w:rsidP="00444DA4">
      <w:pPr>
        <w:spacing w:after="0" w:line="240" w:lineRule="auto"/>
        <w:jc w:val="right"/>
        <w:rPr>
          <w:rFonts w:ascii="Times New Roman" w:eastAsia="Times New Roman" w:hAnsi="Times New Roman" w:cs="Times New Roman"/>
          <w:sz w:val="24"/>
          <w:szCs w:val="24"/>
        </w:rPr>
      </w:pP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_____________________</w:t>
      </w:r>
    </w:p>
    <w:p w14:paraId="3188B3E8" w14:textId="77777777" w:rsidR="001B5FAC" w:rsidRPr="00BA6AE5" w:rsidRDefault="001B5FAC" w:rsidP="00444DA4">
      <w:pPr>
        <w:spacing w:after="0" w:line="240" w:lineRule="auto"/>
        <w:jc w:val="center"/>
        <w:rPr>
          <w:rFonts w:ascii="Times New Roman" w:eastAsia="Times New Roman" w:hAnsi="Times New Roman" w:cs="Times New Roman"/>
          <w:b/>
          <w:sz w:val="24"/>
          <w:szCs w:val="24"/>
        </w:rPr>
      </w:pPr>
    </w:p>
    <w:p w14:paraId="646A8892" w14:textId="77777777" w:rsidR="001B5FAC" w:rsidRPr="00BA6AE5" w:rsidRDefault="008315BA" w:rsidP="00444DA4">
      <w:pPr>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Спецификация</w:t>
      </w:r>
    </w:p>
    <w:p w14:paraId="17CD7CE0" w14:textId="5B5CD796" w:rsidR="001B5FAC" w:rsidRPr="00BA6AE5" w:rsidRDefault="009108B1" w:rsidP="00444DA4">
      <w:pPr>
        <w:spacing w:after="0" w:line="240" w:lineRule="auto"/>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на поставку сувенирной продукции для нужд ИПУ РАН</w:t>
      </w:r>
    </w:p>
    <w:p w14:paraId="43170788" w14:textId="77777777" w:rsidR="009108B1" w:rsidRPr="00BA6AE5" w:rsidRDefault="009108B1" w:rsidP="00444DA4">
      <w:pPr>
        <w:spacing w:after="0" w:line="240" w:lineRule="auto"/>
        <w:jc w:val="center"/>
        <w:rPr>
          <w:rFonts w:ascii="Times New Roman" w:eastAsia="Times New Roman" w:hAnsi="Times New Roman" w:cs="Times New Roman"/>
          <w:sz w:val="24"/>
          <w:szCs w:val="24"/>
        </w:rPr>
      </w:pPr>
    </w:p>
    <w:tbl>
      <w:tblPr>
        <w:tblStyle w:val="3"/>
        <w:tblW w:w="10031" w:type="dxa"/>
        <w:tblLayout w:type="fixed"/>
        <w:tblLook w:val="04A0" w:firstRow="1" w:lastRow="0" w:firstColumn="1" w:lastColumn="0" w:noHBand="0" w:noVBand="1"/>
      </w:tblPr>
      <w:tblGrid>
        <w:gridCol w:w="680"/>
        <w:gridCol w:w="2263"/>
        <w:gridCol w:w="2268"/>
        <w:gridCol w:w="993"/>
        <w:gridCol w:w="1134"/>
        <w:gridCol w:w="1417"/>
        <w:gridCol w:w="1276"/>
      </w:tblGrid>
      <w:tr w:rsidR="009108B1" w:rsidRPr="00BA6AE5" w14:paraId="78BADD30" w14:textId="77777777" w:rsidTr="009108B1">
        <w:trPr>
          <w:trHeight w:val="573"/>
        </w:trPr>
        <w:tc>
          <w:tcPr>
            <w:tcW w:w="680" w:type="dxa"/>
            <w:vAlign w:val="center"/>
          </w:tcPr>
          <w:p w14:paraId="0979AFB1" w14:textId="77777777"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w:t>
            </w:r>
          </w:p>
          <w:p w14:paraId="1C55C583" w14:textId="77777777"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п/п</w:t>
            </w:r>
          </w:p>
        </w:tc>
        <w:tc>
          <w:tcPr>
            <w:tcW w:w="2263" w:type="dxa"/>
            <w:vAlign w:val="center"/>
          </w:tcPr>
          <w:p w14:paraId="2186EC83" w14:textId="77777777"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Наименование товара </w:t>
            </w:r>
          </w:p>
        </w:tc>
        <w:tc>
          <w:tcPr>
            <w:tcW w:w="2268" w:type="dxa"/>
          </w:tcPr>
          <w:p w14:paraId="502C20BA" w14:textId="77777777"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Страна происхождения товара</w:t>
            </w:r>
          </w:p>
        </w:tc>
        <w:tc>
          <w:tcPr>
            <w:tcW w:w="993" w:type="dxa"/>
            <w:vAlign w:val="center"/>
          </w:tcPr>
          <w:p w14:paraId="47F04FD1" w14:textId="77777777"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Ед. изм.</w:t>
            </w:r>
          </w:p>
        </w:tc>
        <w:tc>
          <w:tcPr>
            <w:tcW w:w="1134" w:type="dxa"/>
            <w:vAlign w:val="center"/>
          </w:tcPr>
          <w:p w14:paraId="6932F35E" w14:textId="77777777"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Кол-во</w:t>
            </w:r>
          </w:p>
        </w:tc>
        <w:tc>
          <w:tcPr>
            <w:tcW w:w="1417" w:type="dxa"/>
            <w:vAlign w:val="center"/>
          </w:tcPr>
          <w:p w14:paraId="62AF534F" w14:textId="35E179AD"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Цена с НДС</w:t>
            </w:r>
            <w:r w:rsidR="00FB17D4" w:rsidRPr="00BA6AE5">
              <w:rPr>
                <w:rFonts w:ascii="Times New Roman" w:eastAsia="Times New Roman" w:hAnsi="Times New Roman" w:cs="Times New Roman"/>
                <w:sz w:val="24"/>
                <w:szCs w:val="24"/>
              </w:rPr>
              <w:t xml:space="preserve"> (без НДС)</w:t>
            </w:r>
            <w:r w:rsidRPr="00BA6AE5">
              <w:rPr>
                <w:rFonts w:ascii="Times New Roman" w:eastAsia="Times New Roman" w:hAnsi="Times New Roman" w:cs="Times New Roman"/>
                <w:sz w:val="24"/>
                <w:szCs w:val="24"/>
              </w:rPr>
              <w:t xml:space="preserve"> за ед. руб.</w:t>
            </w:r>
          </w:p>
        </w:tc>
        <w:tc>
          <w:tcPr>
            <w:tcW w:w="1276" w:type="dxa"/>
            <w:vAlign w:val="center"/>
          </w:tcPr>
          <w:p w14:paraId="7B1BE8B2" w14:textId="77777777"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Сумма, руб.</w:t>
            </w:r>
          </w:p>
        </w:tc>
      </w:tr>
      <w:tr w:rsidR="009108B1" w:rsidRPr="00BA6AE5" w14:paraId="50E0D901" w14:textId="77777777" w:rsidTr="009108B1">
        <w:trPr>
          <w:trHeight w:val="302"/>
        </w:trPr>
        <w:tc>
          <w:tcPr>
            <w:tcW w:w="680" w:type="dxa"/>
          </w:tcPr>
          <w:p w14:paraId="33C46343" w14:textId="77777777"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w:t>
            </w:r>
          </w:p>
        </w:tc>
        <w:tc>
          <w:tcPr>
            <w:tcW w:w="2263" w:type="dxa"/>
          </w:tcPr>
          <w:p w14:paraId="1020DFAE" w14:textId="77777777" w:rsidR="009108B1" w:rsidRPr="00BA6AE5" w:rsidRDefault="009108B1" w:rsidP="00444DA4">
            <w:pPr>
              <w:widowControl w:val="0"/>
              <w:suppressLineNumbers/>
              <w:suppressAutoHyphens/>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Футболка </w:t>
            </w:r>
          </w:p>
        </w:tc>
        <w:tc>
          <w:tcPr>
            <w:tcW w:w="2268" w:type="dxa"/>
          </w:tcPr>
          <w:p w14:paraId="5831BD9F" w14:textId="77777777" w:rsidR="009108B1" w:rsidRPr="00BA6AE5" w:rsidRDefault="009108B1" w:rsidP="00444DA4">
            <w:pPr>
              <w:jc w:val="center"/>
              <w:rPr>
                <w:rFonts w:ascii="Times New Roman" w:eastAsia="Times New Roman" w:hAnsi="Times New Roman" w:cs="Times New Roman"/>
                <w:sz w:val="24"/>
                <w:szCs w:val="24"/>
              </w:rPr>
            </w:pPr>
          </w:p>
        </w:tc>
        <w:tc>
          <w:tcPr>
            <w:tcW w:w="993" w:type="dxa"/>
          </w:tcPr>
          <w:p w14:paraId="07446B6F" w14:textId="77777777"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шт.</w:t>
            </w:r>
          </w:p>
        </w:tc>
        <w:tc>
          <w:tcPr>
            <w:tcW w:w="1134" w:type="dxa"/>
          </w:tcPr>
          <w:p w14:paraId="66DA3FAA" w14:textId="77777777"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200</w:t>
            </w:r>
          </w:p>
        </w:tc>
        <w:tc>
          <w:tcPr>
            <w:tcW w:w="1417" w:type="dxa"/>
          </w:tcPr>
          <w:p w14:paraId="5DC93B64" w14:textId="77777777" w:rsidR="009108B1" w:rsidRPr="00BA6AE5" w:rsidRDefault="009108B1" w:rsidP="00444DA4">
            <w:pPr>
              <w:jc w:val="center"/>
              <w:rPr>
                <w:rFonts w:ascii="Times New Roman" w:eastAsia="Times New Roman" w:hAnsi="Times New Roman" w:cs="Times New Roman"/>
                <w:sz w:val="24"/>
                <w:szCs w:val="24"/>
              </w:rPr>
            </w:pPr>
          </w:p>
        </w:tc>
        <w:tc>
          <w:tcPr>
            <w:tcW w:w="1276" w:type="dxa"/>
          </w:tcPr>
          <w:p w14:paraId="0BF854FB" w14:textId="77777777" w:rsidR="009108B1" w:rsidRPr="00BA6AE5" w:rsidRDefault="009108B1" w:rsidP="00444DA4">
            <w:pPr>
              <w:jc w:val="center"/>
              <w:rPr>
                <w:rFonts w:ascii="Times New Roman" w:eastAsia="Times New Roman" w:hAnsi="Times New Roman" w:cs="Times New Roman"/>
                <w:sz w:val="24"/>
                <w:szCs w:val="24"/>
              </w:rPr>
            </w:pPr>
          </w:p>
        </w:tc>
      </w:tr>
      <w:tr w:rsidR="009108B1" w:rsidRPr="00BA6AE5" w14:paraId="281D276B" w14:textId="77777777" w:rsidTr="009108B1">
        <w:trPr>
          <w:trHeight w:val="286"/>
        </w:trPr>
        <w:tc>
          <w:tcPr>
            <w:tcW w:w="680" w:type="dxa"/>
          </w:tcPr>
          <w:p w14:paraId="5CF1E190" w14:textId="77777777"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2</w:t>
            </w:r>
          </w:p>
        </w:tc>
        <w:tc>
          <w:tcPr>
            <w:tcW w:w="2263" w:type="dxa"/>
          </w:tcPr>
          <w:p w14:paraId="46674839" w14:textId="77777777" w:rsidR="009108B1" w:rsidRPr="00BA6AE5" w:rsidRDefault="009108B1" w:rsidP="00444DA4">
            <w:pPr>
              <w:widowControl w:val="0"/>
              <w:suppressLineNumbers/>
              <w:suppressAutoHyphens/>
              <w:rPr>
                <w:rFonts w:ascii="Times New Roman" w:eastAsia="Times New Roman" w:hAnsi="Times New Roman" w:cs="Times New Roman"/>
                <w:kern w:val="1"/>
                <w:sz w:val="24"/>
                <w:szCs w:val="24"/>
                <w:lang w:eastAsia="ar-SA"/>
              </w:rPr>
            </w:pPr>
            <w:r w:rsidRPr="00BA6AE5">
              <w:rPr>
                <w:rFonts w:ascii="Times New Roman" w:eastAsia="Times New Roman" w:hAnsi="Times New Roman" w:cs="Times New Roman"/>
                <w:sz w:val="24"/>
                <w:szCs w:val="24"/>
              </w:rPr>
              <w:t>Бейсболка</w:t>
            </w:r>
          </w:p>
        </w:tc>
        <w:tc>
          <w:tcPr>
            <w:tcW w:w="2268" w:type="dxa"/>
          </w:tcPr>
          <w:p w14:paraId="034A96AA" w14:textId="77777777" w:rsidR="009108B1" w:rsidRPr="00BA6AE5" w:rsidRDefault="009108B1" w:rsidP="00444DA4">
            <w:pPr>
              <w:jc w:val="center"/>
              <w:rPr>
                <w:rFonts w:ascii="Times New Roman" w:eastAsia="Times New Roman" w:hAnsi="Times New Roman" w:cs="Times New Roman"/>
                <w:sz w:val="24"/>
                <w:szCs w:val="24"/>
              </w:rPr>
            </w:pPr>
          </w:p>
        </w:tc>
        <w:tc>
          <w:tcPr>
            <w:tcW w:w="993" w:type="dxa"/>
          </w:tcPr>
          <w:p w14:paraId="5F82B712" w14:textId="77777777"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шт.</w:t>
            </w:r>
          </w:p>
        </w:tc>
        <w:tc>
          <w:tcPr>
            <w:tcW w:w="1134" w:type="dxa"/>
          </w:tcPr>
          <w:p w14:paraId="34B61A0A" w14:textId="77777777"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200</w:t>
            </w:r>
          </w:p>
        </w:tc>
        <w:tc>
          <w:tcPr>
            <w:tcW w:w="1417" w:type="dxa"/>
          </w:tcPr>
          <w:p w14:paraId="4911BCB6" w14:textId="77777777" w:rsidR="009108B1" w:rsidRPr="00BA6AE5" w:rsidRDefault="009108B1" w:rsidP="00444DA4">
            <w:pPr>
              <w:jc w:val="center"/>
              <w:rPr>
                <w:rFonts w:ascii="Times New Roman" w:eastAsia="Times New Roman" w:hAnsi="Times New Roman" w:cs="Times New Roman"/>
                <w:sz w:val="24"/>
                <w:szCs w:val="24"/>
              </w:rPr>
            </w:pPr>
          </w:p>
        </w:tc>
        <w:tc>
          <w:tcPr>
            <w:tcW w:w="1276" w:type="dxa"/>
          </w:tcPr>
          <w:p w14:paraId="48816C1B" w14:textId="77777777" w:rsidR="009108B1" w:rsidRPr="00BA6AE5" w:rsidRDefault="009108B1" w:rsidP="00444DA4">
            <w:pPr>
              <w:jc w:val="center"/>
              <w:rPr>
                <w:rFonts w:ascii="Times New Roman" w:eastAsia="Times New Roman" w:hAnsi="Times New Roman" w:cs="Times New Roman"/>
                <w:sz w:val="24"/>
                <w:szCs w:val="24"/>
              </w:rPr>
            </w:pPr>
          </w:p>
        </w:tc>
      </w:tr>
      <w:tr w:rsidR="009108B1" w:rsidRPr="00BA6AE5" w14:paraId="5388D3DC" w14:textId="77777777" w:rsidTr="000E5C7B">
        <w:trPr>
          <w:trHeight w:val="291"/>
        </w:trPr>
        <w:tc>
          <w:tcPr>
            <w:tcW w:w="680" w:type="dxa"/>
          </w:tcPr>
          <w:p w14:paraId="017E0506" w14:textId="77777777"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w:t>
            </w:r>
          </w:p>
        </w:tc>
        <w:tc>
          <w:tcPr>
            <w:tcW w:w="2263" w:type="dxa"/>
          </w:tcPr>
          <w:p w14:paraId="5A935FCA" w14:textId="77777777" w:rsidR="009108B1" w:rsidRPr="00BA6AE5" w:rsidRDefault="009108B1" w:rsidP="00444DA4">
            <w:pPr>
              <w:widowControl w:val="0"/>
              <w:suppressLineNumbers/>
              <w:suppressAutoHyphens/>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Ветровка</w:t>
            </w:r>
          </w:p>
        </w:tc>
        <w:tc>
          <w:tcPr>
            <w:tcW w:w="2268" w:type="dxa"/>
          </w:tcPr>
          <w:p w14:paraId="62CEB374" w14:textId="77777777" w:rsidR="009108B1" w:rsidRPr="00BA6AE5" w:rsidRDefault="009108B1" w:rsidP="00444DA4">
            <w:pPr>
              <w:jc w:val="center"/>
              <w:rPr>
                <w:rFonts w:ascii="Times New Roman" w:eastAsia="Times New Roman" w:hAnsi="Times New Roman" w:cs="Times New Roman"/>
                <w:sz w:val="24"/>
                <w:szCs w:val="24"/>
              </w:rPr>
            </w:pPr>
          </w:p>
        </w:tc>
        <w:tc>
          <w:tcPr>
            <w:tcW w:w="993" w:type="dxa"/>
          </w:tcPr>
          <w:p w14:paraId="2EC76419" w14:textId="77777777"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шт.</w:t>
            </w:r>
          </w:p>
        </w:tc>
        <w:tc>
          <w:tcPr>
            <w:tcW w:w="1134" w:type="dxa"/>
          </w:tcPr>
          <w:p w14:paraId="3257EFB2" w14:textId="77777777" w:rsidR="009108B1" w:rsidRPr="00BA6AE5" w:rsidRDefault="009108B1" w:rsidP="00444DA4">
            <w:pPr>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200</w:t>
            </w:r>
          </w:p>
        </w:tc>
        <w:tc>
          <w:tcPr>
            <w:tcW w:w="1417" w:type="dxa"/>
          </w:tcPr>
          <w:p w14:paraId="7293469E" w14:textId="77777777" w:rsidR="009108B1" w:rsidRPr="00BA6AE5" w:rsidRDefault="009108B1" w:rsidP="00444DA4">
            <w:pPr>
              <w:jc w:val="center"/>
              <w:rPr>
                <w:rFonts w:ascii="Times New Roman" w:eastAsia="Times New Roman" w:hAnsi="Times New Roman" w:cs="Times New Roman"/>
                <w:sz w:val="24"/>
                <w:szCs w:val="24"/>
              </w:rPr>
            </w:pPr>
          </w:p>
        </w:tc>
        <w:tc>
          <w:tcPr>
            <w:tcW w:w="1276" w:type="dxa"/>
          </w:tcPr>
          <w:p w14:paraId="17091C21" w14:textId="77777777" w:rsidR="009108B1" w:rsidRPr="00BA6AE5" w:rsidRDefault="009108B1" w:rsidP="00444DA4">
            <w:pPr>
              <w:jc w:val="center"/>
              <w:rPr>
                <w:rFonts w:ascii="Times New Roman" w:eastAsia="Times New Roman" w:hAnsi="Times New Roman" w:cs="Times New Roman"/>
                <w:sz w:val="24"/>
                <w:szCs w:val="24"/>
              </w:rPr>
            </w:pPr>
          </w:p>
        </w:tc>
      </w:tr>
      <w:tr w:rsidR="009108B1" w:rsidRPr="00BA6AE5" w14:paraId="7E1D5169" w14:textId="77777777" w:rsidTr="000E5C7B">
        <w:trPr>
          <w:trHeight w:val="268"/>
        </w:trPr>
        <w:tc>
          <w:tcPr>
            <w:tcW w:w="8755" w:type="dxa"/>
            <w:gridSpan w:val="6"/>
          </w:tcPr>
          <w:p w14:paraId="43348FC4" w14:textId="77777777" w:rsidR="009108B1" w:rsidRPr="00BA6AE5" w:rsidRDefault="009108B1" w:rsidP="00444DA4">
            <w:pPr>
              <w:jc w:val="right"/>
              <w:rPr>
                <w:rFonts w:ascii="Times New Roman" w:eastAsia="Times New Roman" w:hAnsi="Times New Roman" w:cs="Times New Roman"/>
                <w:b/>
                <w:sz w:val="24"/>
                <w:szCs w:val="24"/>
                <w:lang w:eastAsia="ar-SA"/>
              </w:rPr>
            </w:pPr>
            <w:r w:rsidRPr="00BA6AE5">
              <w:rPr>
                <w:rFonts w:ascii="Times New Roman" w:eastAsia="Times New Roman" w:hAnsi="Times New Roman" w:cs="Times New Roman"/>
                <w:b/>
                <w:sz w:val="24"/>
                <w:szCs w:val="24"/>
                <w:lang w:eastAsia="ar-SA"/>
              </w:rPr>
              <w:t>Итого:</w:t>
            </w:r>
          </w:p>
        </w:tc>
        <w:tc>
          <w:tcPr>
            <w:tcW w:w="1276" w:type="dxa"/>
          </w:tcPr>
          <w:p w14:paraId="527C1ACF" w14:textId="77777777" w:rsidR="009108B1" w:rsidRPr="00BA6AE5" w:rsidRDefault="009108B1" w:rsidP="00444DA4">
            <w:pPr>
              <w:jc w:val="center"/>
              <w:rPr>
                <w:rFonts w:ascii="Times New Roman" w:eastAsia="Times New Roman" w:hAnsi="Times New Roman" w:cs="Times New Roman"/>
                <w:b/>
                <w:sz w:val="24"/>
                <w:szCs w:val="24"/>
              </w:rPr>
            </w:pPr>
          </w:p>
        </w:tc>
      </w:tr>
      <w:tr w:rsidR="009108B1" w:rsidRPr="00BA6AE5" w14:paraId="07CE11AF" w14:textId="77777777" w:rsidTr="000E5C7B">
        <w:trPr>
          <w:trHeight w:val="258"/>
        </w:trPr>
        <w:tc>
          <w:tcPr>
            <w:tcW w:w="8755" w:type="dxa"/>
            <w:gridSpan w:val="6"/>
          </w:tcPr>
          <w:p w14:paraId="45C91DA8" w14:textId="01FE899C" w:rsidR="009108B1" w:rsidRPr="00BA6AE5" w:rsidRDefault="009108B1" w:rsidP="00444DA4">
            <w:pPr>
              <w:jc w:val="right"/>
              <w:rPr>
                <w:rFonts w:ascii="Times New Roman" w:eastAsia="Times New Roman" w:hAnsi="Times New Roman" w:cs="Times New Roman"/>
                <w:b/>
                <w:sz w:val="24"/>
                <w:szCs w:val="24"/>
                <w:lang w:eastAsia="ar-SA"/>
              </w:rPr>
            </w:pPr>
            <w:r w:rsidRPr="00BA6AE5">
              <w:rPr>
                <w:rFonts w:ascii="Times New Roman" w:eastAsia="Times New Roman" w:hAnsi="Times New Roman" w:cs="Times New Roman"/>
                <w:b/>
                <w:sz w:val="24"/>
                <w:szCs w:val="24"/>
                <w:lang w:eastAsia="ar-SA"/>
              </w:rPr>
              <w:t>НДС 20%/ без НДС</w:t>
            </w:r>
          </w:p>
        </w:tc>
        <w:tc>
          <w:tcPr>
            <w:tcW w:w="1276" w:type="dxa"/>
          </w:tcPr>
          <w:p w14:paraId="4F83A141" w14:textId="77777777" w:rsidR="009108B1" w:rsidRPr="00BA6AE5" w:rsidRDefault="009108B1" w:rsidP="00444DA4">
            <w:pPr>
              <w:jc w:val="center"/>
              <w:rPr>
                <w:rFonts w:ascii="Times New Roman" w:eastAsia="Times New Roman" w:hAnsi="Times New Roman" w:cs="Times New Roman"/>
                <w:b/>
                <w:sz w:val="24"/>
                <w:szCs w:val="24"/>
              </w:rPr>
            </w:pPr>
          </w:p>
        </w:tc>
      </w:tr>
    </w:tbl>
    <w:p w14:paraId="2C8861E6"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p w14:paraId="0720881B" w14:textId="77777777" w:rsidR="001B5FAC" w:rsidRPr="00BA6AE5" w:rsidRDefault="008315BA" w:rsidP="00444DA4">
      <w:pPr>
        <w:spacing w:after="0" w:line="240" w:lineRule="auto"/>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Итого общая сумма по спецификации составляет </w:t>
      </w:r>
      <w:r w:rsidRPr="00BA6AE5">
        <w:rPr>
          <w:rFonts w:ascii="Times New Roman" w:eastAsia="Times New Roman" w:hAnsi="Times New Roman" w:cs="Times New Roman"/>
          <w:b/>
          <w:sz w:val="24"/>
          <w:szCs w:val="24"/>
        </w:rPr>
        <w:t>____________________________________</w:t>
      </w:r>
      <w:r w:rsidRPr="00BA6AE5">
        <w:rPr>
          <w:rFonts w:ascii="Times New Roman" w:eastAsia="Times New Roman" w:hAnsi="Times New Roman" w:cs="Times New Roman"/>
          <w:sz w:val="24"/>
          <w:szCs w:val="24"/>
        </w:rPr>
        <w:t>.</w:t>
      </w:r>
    </w:p>
    <w:p w14:paraId="0612153B" w14:textId="77777777" w:rsidR="001B5FAC" w:rsidRPr="00BA6AE5" w:rsidRDefault="001B5FAC" w:rsidP="00444DA4">
      <w:pPr>
        <w:spacing w:after="0" w:line="240" w:lineRule="auto"/>
        <w:jc w:val="both"/>
        <w:rPr>
          <w:rFonts w:ascii="Times New Roman" w:eastAsia="Times New Roman" w:hAnsi="Times New Roman" w:cs="Times New Roman"/>
          <w:sz w:val="24"/>
          <w:szCs w:val="24"/>
        </w:rPr>
      </w:pPr>
    </w:p>
    <w:tbl>
      <w:tblPr>
        <w:tblW w:w="0" w:type="auto"/>
        <w:tblInd w:w="117" w:type="dxa"/>
        <w:tblCellMar>
          <w:left w:w="10" w:type="dxa"/>
          <w:right w:w="10" w:type="dxa"/>
        </w:tblCellMar>
        <w:tblLook w:val="0000" w:firstRow="0" w:lastRow="0" w:firstColumn="0" w:lastColumn="0" w:noHBand="0" w:noVBand="0"/>
      </w:tblPr>
      <w:tblGrid>
        <w:gridCol w:w="2347"/>
        <w:gridCol w:w="2462"/>
        <w:gridCol w:w="560"/>
        <w:gridCol w:w="2417"/>
        <w:gridCol w:w="2230"/>
      </w:tblGrid>
      <w:tr w:rsidR="001D4FD1" w:rsidRPr="00BA6AE5" w14:paraId="22977322" w14:textId="77777777" w:rsidTr="000335BE">
        <w:tc>
          <w:tcPr>
            <w:tcW w:w="4809" w:type="dxa"/>
            <w:gridSpan w:val="2"/>
            <w:shd w:val="clear" w:color="auto" w:fill="auto"/>
            <w:tcMar>
              <w:left w:w="106" w:type="dxa"/>
              <w:right w:w="106" w:type="dxa"/>
            </w:tcMar>
          </w:tcPr>
          <w:p w14:paraId="7EC52C5B" w14:textId="77777777" w:rsidR="001B5FAC" w:rsidRPr="00BA6AE5" w:rsidRDefault="008315BA" w:rsidP="00444DA4">
            <w:pPr>
              <w:spacing w:after="0" w:line="240" w:lineRule="auto"/>
              <w:rPr>
                <w:rFonts w:ascii="Times New Roman" w:eastAsia="Times New Roman" w:hAnsi="Times New Roman" w:cs="Times New Roman"/>
                <w:bCs/>
                <w:sz w:val="24"/>
                <w:szCs w:val="24"/>
              </w:rPr>
            </w:pPr>
            <w:r w:rsidRPr="00BA6AE5">
              <w:rPr>
                <w:rFonts w:ascii="Times New Roman" w:eastAsia="Times New Roman" w:hAnsi="Times New Roman" w:cs="Times New Roman"/>
                <w:bCs/>
                <w:sz w:val="24"/>
                <w:szCs w:val="24"/>
              </w:rPr>
              <w:t>Заказчик:</w:t>
            </w:r>
          </w:p>
          <w:p w14:paraId="6D439A8A" w14:textId="77777777" w:rsidR="001B5FAC" w:rsidRPr="00BA6AE5" w:rsidRDefault="008315BA" w:rsidP="00444DA4">
            <w:pPr>
              <w:spacing w:after="0" w:line="240" w:lineRule="auto"/>
              <w:jc w:val="both"/>
              <w:rPr>
                <w:rFonts w:ascii="Times New Roman" w:eastAsia="Times New Roman" w:hAnsi="Times New Roman" w:cs="Times New Roman"/>
                <w:bCs/>
                <w:sz w:val="24"/>
                <w:szCs w:val="24"/>
              </w:rPr>
            </w:pPr>
            <w:r w:rsidRPr="00BA6AE5">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558C8729" w14:textId="77777777" w:rsidR="001B5FAC" w:rsidRPr="00BA6AE5" w:rsidRDefault="001B5FAC" w:rsidP="00444DA4">
            <w:pPr>
              <w:spacing w:after="0" w:line="240" w:lineRule="auto"/>
              <w:jc w:val="both"/>
              <w:rPr>
                <w:rFonts w:ascii="Times New Roman" w:hAnsi="Times New Roman" w:cs="Times New Roman"/>
                <w:bCs/>
                <w:sz w:val="24"/>
                <w:szCs w:val="24"/>
              </w:rPr>
            </w:pPr>
          </w:p>
        </w:tc>
        <w:tc>
          <w:tcPr>
            <w:tcW w:w="560" w:type="dxa"/>
            <w:shd w:val="clear" w:color="auto" w:fill="auto"/>
            <w:tcMar>
              <w:left w:w="106" w:type="dxa"/>
              <w:right w:w="106" w:type="dxa"/>
            </w:tcMar>
          </w:tcPr>
          <w:p w14:paraId="0B2A0072" w14:textId="77777777" w:rsidR="001B5FAC" w:rsidRPr="00BA6AE5" w:rsidRDefault="001B5FAC" w:rsidP="00444DA4">
            <w:pPr>
              <w:spacing w:after="0" w:line="240" w:lineRule="auto"/>
              <w:jc w:val="both"/>
              <w:rPr>
                <w:rFonts w:ascii="Times New Roman" w:eastAsia="Calibri" w:hAnsi="Times New Roman" w:cs="Times New Roman"/>
                <w:bCs/>
                <w:sz w:val="24"/>
                <w:szCs w:val="24"/>
              </w:rPr>
            </w:pPr>
          </w:p>
        </w:tc>
        <w:tc>
          <w:tcPr>
            <w:tcW w:w="4647" w:type="dxa"/>
            <w:gridSpan w:val="2"/>
            <w:shd w:val="clear" w:color="auto" w:fill="auto"/>
            <w:tcMar>
              <w:left w:w="106" w:type="dxa"/>
              <w:right w:w="106" w:type="dxa"/>
            </w:tcMar>
          </w:tcPr>
          <w:p w14:paraId="655FD301" w14:textId="77777777" w:rsidR="001B5FAC" w:rsidRPr="00BA6AE5" w:rsidRDefault="008315BA" w:rsidP="00444DA4">
            <w:pPr>
              <w:spacing w:after="0" w:line="240" w:lineRule="auto"/>
              <w:rPr>
                <w:rFonts w:ascii="Times New Roman" w:eastAsia="Times New Roman" w:hAnsi="Times New Roman" w:cs="Times New Roman"/>
                <w:bCs/>
                <w:sz w:val="24"/>
                <w:szCs w:val="24"/>
              </w:rPr>
            </w:pPr>
            <w:r w:rsidRPr="00BA6AE5">
              <w:rPr>
                <w:rFonts w:ascii="Times New Roman" w:eastAsia="Times New Roman" w:hAnsi="Times New Roman" w:cs="Times New Roman"/>
                <w:bCs/>
                <w:sz w:val="24"/>
                <w:szCs w:val="24"/>
              </w:rPr>
              <w:t>Поставщик:</w:t>
            </w:r>
          </w:p>
          <w:p w14:paraId="282EB30B" w14:textId="77777777" w:rsidR="001B5FAC" w:rsidRPr="00BA6AE5" w:rsidRDefault="001B5FAC" w:rsidP="00444DA4">
            <w:pPr>
              <w:spacing w:after="0" w:line="240" w:lineRule="auto"/>
              <w:rPr>
                <w:rFonts w:ascii="Times New Roman" w:hAnsi="Times New Roman" w:cs="Times New Roman"/>
                <w:bCs/>
                <w:sz w:val="24"/>
                <w:szCs w:val="24"/>
              </w:rPr>
            </w:pPr>
          </w:p>
        </w:tc>
      </w:tr>
      <w:tr w:rsidR="001D4FD1" w:rsidRPr="00BA6AE5" w14:paraId="5BCC3B5D" w14:textId="77777777" w:rsidTr="000335BE">
        <w:trPr>
          <w:trHeight w:val="354"/>
        </w:trPr>
        <w:tc>
          <w:tcPr>
            <w:tcW w:w="4809" w:type="dxa"/>
            <w:gridSpan w:val="2"/>
            <w:shd w:val="clear" w:color="auto" w:fill="auto"/>
            <w:tcMar>
              <w:left w:w="106" w:type="dxa"/>
              <w:right w:w="106" w:type="dxa"/>
            </w:tcMar>
          </w:tcPr>
          <w:p w14:paraId="2728936E" w14:textId="77777777" w:rsidR="001B5FAC" w:rsidRPr="00BA6AE5" w:rsidRDefault="000335BE" w:rsidP="00444DA4">
            <w:pPr>
              <w:spacing w:after="0" w:line="240" w:lineRule="auto"/>
              <w:rPr>
                <w:rFonts w:ascii="Times New Roman" w:hAnsi="Times New Roman" w:cs="Times New Roman"/>
                <w:bCs/>
                <w:sz w:val="24"/>
                <w:szCs w:val="24"/>
              </w:rPr>
            </w:pPr>
            <w:r w:rsidRPr="00BA6AE5">
              <w:rPr>
                <w:rFonts w:ascii="Times New Roman" w:eastAsia="Times New Roman" w:hAnsi="Times New Roman" w:cs="Times New Roman"/>
                <w:bCs/>
                <w:sz w:val="24"/>
                <w:szCs w:val="24"/>
              </w:rPr>
              <w:t>_______________</w:t>
            </w:r>
            <w:r w:rsidR="008315BA" w:rsidRPr="00BA6AE5">
              <w:rPr>
                <w:rFonts w:ascii="Times New Roman" w:eastAsia="Times New Roman" w:hAnsi="Times New Roman" w:cs="Times New Roman"/>
                <w:bCs/>
                <w:sz w:val="24"/>
                <w:szCs w:val="24"/>
              </w:rPr>
              <w:t>__</w:t>
            </w:r>
          </w:p>
        </w:tc>
        <w:tc>
          <w:tcPr>
            <w:tcW w:w="560" w:type="dxa"/>
            <w:shd w:val="clear" w:color="auto" w:fill="auto"/>
            <w:tcMar>
              <w:left w:w="106" w:type="dxa"/>
              <w:right w:w="106" w:type="dxa"/>
            </w:tcMar>
          </w:tcPr>
          <w:p w14:paraId="5AAC9FA7" w14:textId="77777777" w:rsidR="001B5FAC" w:rsidRPr="00BA6AE5" w:rsidRDefault="001B5FAC" w:rsidP="00444DA4">
            <w:pPr>
              <w:spacing w:after="0" w:line="240" w:lineRule="auto"/>
              <w:jc w:val="both"/>
              <w:rPr>
                <w:rFonts w:ascii="Times New Roman" w:eastAsia="Calibri" w:hAnsi="Times New Roman" w:cs="Times New Roman"/>
                <w:bCs/>
                <w:sz w:val="24"/>
                <w:szCs w:val="24"/>
              </w:rPr>
            </w:pPr>
          </w:p>
        </w:tc>
        <w:tc>
          <w:tcPr>
            <w:tcW w:w="4647" w:type="dxa"/>
            <w:gridSpan w:val="2"/>
            <w:shd w:val="clear" w:color="auto" w:fill="auto"/>
            <w:tcMar>
              <w:left w:w="106" w:type="dxa"/>
              <w:right w:w="106" w:type="dxa"/>
            </w:tcMar>
          </w:tcPr>
          <w:p w14:paraId="2B75A874" w14:textId="77777777" w:rsidR="001B5FAC" w:rsidRPr="00BA6AE5" w:rsidRDefault="000335BE" w:rsidP="00444DA4">
            <w:pPr>
              <w:spacing w:after="0" w:line="240" w:lineRule="auto"/>
              <w:jc w:val="both"/>
              <w:rPr>
                <w:rFonts w:ascii="Times New Roman" w:hAnsi="Times New Roman" w:cs="Times New Roman"/>
                <w:bCs/>
                <w:sz w:val="24"/>
                <w:szCs w:val="24"/>
              </w:rPr>
            </w:pPr>
            <w:r w:rsidRPr="00BA6AE5">
              <w:rPr>
                <w:rFonts w:ascii="Times New Roman" w:eastAsia="Times New Roman" w:hAnsi="Times New Roman" w:cs="Times New Roman"/>
                <w:bCs/>
                <w:sz w:val="24"/>
                <w:szCs w:val="24"/>
                <w:shd w:val="clear" w:color="auto" w:fill="FFFFFF"/>
              </w:rPr>
              <w:t>_______</w:t>
            </w:r>
            <w:r w:rsidR="008315BA" w:rsidRPr="00BA6AE5">
              <w:rPr>
                <w:rFonts w:ascii="Times New Roman" w:eastAsia="Times New Roman" w:hAnsi="Times New Roman" w:cs="Times New Roman"/>
                <w:bCs/>
                <w:sz w:val="24"/>
                <w:szCs w:val="24"/>
                <w:shd w:val="clear" w:color="auto" w:fill="FFFFFF"/>
              </w:rPr>
              <w:t>____________</w:t>
            </w:r>
          </w:p>
        </w:tc>
      </w:tr>
      <w:tr w:rsidR="001D4FD1" w:rsidRPr="00BA6AE5" w14:paraId="251649FF" w14:textId="77777777" w:rsidTr="000335BE">
        <w:trPr>
          <w:trHeight w:val="415"/>
        </w:trPr>
        <w:tc>
          <w:tcPr>
            <w:tcW w:w="2347" w:type="dxa"/>
            <w:shd w:val="clear" w:color="auto" w:fill="auto"/>
            <w:tcMar>
              <w:left w:w="106" w:type="dxa"/>
              <w:right w:w="106" w:type="dxa"/>
            </w:tcMar>
            <w:vAlign w:val="bottom"/>
          </w:tcPr>
          <w:p w14:paraId="450E34BA" w14:textId="77777777" w:rsidR="001B5FAC" w:rsidRPr="00BA6AE5" w:rsidRDefault="000335BE" w:rsidP="00444DA4">
            <w:pPr>
              <w:spacing w:after="0" w:line="240" w:lineRule="auto"/>
              <w:ind w:firstLine="25"/>
              <w:rPr>
                <w:rFonts w:ascii="Times New Roman" w:eastAsia="Calibri" w:hAnsi="Times New Roman" w:cs="Times New Roman"/>
                <w:bCs/>
                <w:sz w:val="24"/>
                <w:szCs w:val="24"/>
              </w:rPr>
            </w:pPr>
            <w:r w:rsidRPr="00BA6AE5">
              <w:rPr>
                <w:rFonts w:ascii="Times New Roman" w:eastAsia="Calibri" w:hAnsi="Times New Roman" w:cs="Times New Roman"/>
                <w:bCs/>
                <w:sz w:val="24"/>
                <w:szCs w:val="24"/>
              </w:rPr>
              <w:t>_________________</w:t>
            </w:r>
          </w:p>
        </w:tc>
        <w:tc>
          <w:tcPr>
            <w:tcW w:w="2462" w:type="dxa"/>
            <w:shd w:val="clear" w:color="auto" w:fill="auto"/>
            <w:tcMar>
              <w:left w:w="106" w:type="dxa"/>
              <w:right w:w="106" w:type="dxa"/>
            </w:tcMar>
            <w:vAlign w:val="bottom"/>
          </w:tcPr>
          <w:p w14:paraId="4D09AA85" w14:textId="77777777" w:rsidR="001B5FAC" w:rsidRPr="00BA6AE5" w:rsidRDefault="008315BA" w:rsidP="00444DA4">
            <w:pPr>
              <w:spacing w:after="0" w:line="240" w:lineRule="auto"/>
              <w:rPr>
                <w:rFonts w:ascii="Times New Roman" w:hAnsi="Times New Roman" w:cs="Times New Roman"/>
                <w:bCs/>
                <w:sz w:val="24"/>
                <w:szCs w:val="24"/>
              </w:rPr>
            </w:pPr>
            <w:r w:rsidRPr="00BA6AE5">
              <w:rPr>
                <w:rFonts w:ascii="Times New Roman" w:eastAsia="Times New Roman" w:hAnsi="Times New Roman" w:cs="Times New Roman"/>
                <w:bCs/>
                <w:sz w:val="24"/>
                <w:szCs w:val="24"/>
              </w:rPr>
              <w:t>/</w:t>
            </w:r>
            <w:r w:rsidR="000335BE" w:rsidRPr="00BA6AE5">
              <w:rPr>
                <w:rFonts w:ascii="Times New Roman" w:eastAsia="Times New Roman" w:hAnsi="Times New Roman" w:cs="Times New Roman"/>
                <w:bCs/>
                <w:sz w:val="24"/>
                <w:szCs w:val="24"/>
              </w:rPr>
              <w:t>____________/</w:t>
            </w:r>
          </w:p>
        </w:tc>
        <w:tc>
          <w:tcPr>
            <w:tcW w:w="560" w:type="dxa"/>
            <w:shd w:val="clear" w:color="auto" w:fill="auto"/>
            <w:tcMar>
              <w:left w:w="106" w:type="dxa"/>
              <w:right w:w="106" w:type="dxa"/>
            </w:tcMar>
            <w:vAlign w:val="bottom"/>
          </w:tcPr>
          <w:p w14:paraId="06DFA030" w14:textId="77777777" w:rsidR="001B5FAC" w:rsidRPr="00BA6AE5" w:rsidRDefault="001B5FAC" w:rsidP="00444DA4">
            <w:pPr>
              <w:spacing w:after="0" w:line="240" w:lineRule="auto"/>
              <w:ind w:firstLine="567"/>
              <w:jc w:val="both"/>
              <w:rPr>
                <w:rFonts w:ascii="Times New Roman" w:eastAsia="Calibri" w:hAnsi="Times New Roman" w:cs="Times New Roman"/>
                <w:bCs/>
                <w:sz w:val="24"/>
                <w:szCs w:val="24"/>
              </w:rPr>
            </w:pPr>
          </w:p>
        </w:tc>
        <w:tc>
          <w:tcPr>
            <w:tcW w:w="2417" w:type="dxa"/>
            <w:shd w:val="clear" w:color="auto" w:fill="auto"/>
            <w:tcMar>
              <w:left w:w="106" w:type="dxa"/>
              <w:right w:w="106" w:type="dxa"/>
            </w:tcMar>
            <w:vAlign w:val="bottom"/>
          </w:tcPr>
          <w:p w14:paraId="4C110C2E" w14:textId="77777777" w:rsidR="001B5FAC" w:rsidRPr="00BA6AE5" w:rsidRDefault="000335BE" w:rsidP="00444DA4">
            <w:pPr>
              <w:spacing w:after="0" w:line="240" w:lineRule="auto"/>
              <w:jc w:val="both"/>
              <w:rPr>
                <w:rFonts w:ascii="Times New Roman" w:eastAsia="Calibri" w:hAnsi="Times New Roman" w:cs="Times New Roman"/>
                <w:bCs/>
                <w:sz w:val="24"/>
                <w:szCs w:val="24"/>
              </w:rPr>
            </w:pPr>
            <w:r w:rsidRPr="00BA6AE5">
              <w:rPr>
                <w:rFonts w:ascii="Times New Roman" w:eastAsia="Calibri" w:hAnsi="Times New Roman" w:cs="Times New Roman"/>
                <w:bCs/>
                <w:sz w:val="24"/>
                <w:szCs w:val="24"/>
              </w:rPr>
              <w:t>__________________</w:t>
            </w:r>
          </w:p>
        </w:tc>
        <w:tc>
          <w:tcPr>
            <w:tcW w:w="2230" w:type="dxa"/>
            <w:shd w:val="clear" w:color="auto" w:fill="auto"/>
            <w:tcMar>
              <w:left w:w="106" w:type="dxa"/>
              <w:right w:w="106" w:type="dxa"/>
            </w:tcMar>
            <w:vAlign w:val="bottom"/>
          </w:tcPr>
          <w:p w14:paraId="450D2A23" w14:textId="77777777" w:rsidR="001B5FAC" w:rsidRPr="00BA6AE5" w:rsidRDefault="008315BA" w:rsidP="00444DA4">
            <w:pPr>
              <w:tabs>
                <w:tab w:val="left" w:pos="1594"/>
              </w:tabs>
              <w:spacing w:after="0" w:line="240" w:lineRule="auto"/>
              <w:jc w:val="both"/>
              <w:rPr>
                <w:rFonts w:ascii="Times New Roman" w:hAnsi="Times New Roman" w:cs="Times New Roman"/>
                <w:bCs/>
                <w:sz w:val="24"/>
                <w:szCs w:val="24"/>
              </w:rPr>
            </w:pPr>
            <w:r w:rsidRPr="00BA6AE5">
              <w:rPr>
                <w:rFonts w:ascii="Times New Roman" w:eastAsia="Times New Roman" w:hAnsi="Times New Roman" w:cs="Times New Roman"/>
                <w:bCs/>
                <w:sz w:val="24"/>
                <w:szCs w:val="24"/>
                <w:shd w:val="clear" w:color="auto" w:fill="FFFFFF"/>
              </w:rPr>
              <w:t>/</w:t>
            </w:r>
            <w:r w:rsidR="000335BE" w:rsidRPr="00BA6AE5">
              <w:rPr>
                <w:rFonts w:ascii="Times New Roman" w:eastAsia="Times New Roman" w:hAnsi="Times New Roman" w:cs="Times New Roman"/>
                <w:bCs/>
                <w:sz w:val="24"/>
                <w:szCs w:val="24"/>
                <w:shd w:val="clear" w:color="auto" w:fill="FFFFFF"/>
              </w:rPr>
              <w:t>_______________</w:t>
            </w:r>
            <w:r w:rsidRPr="00BA6AE5">
              <w:rPr>
                <w:rFonts w:ascii="Times New Roman" w:eastAsia="Times New Roman" w:hAnsi="Times New Roman" w:cs="Times New Roman"/>
                <w:bCs/>
                <w:sz w:val="24"/>
                <w:szCs w:val="24"/>
                <w:shd w:val="clear" w:color="auto" w:fill="FFFFFF"/>
              </w:rPr>
              <w:t xml:space="preserve"> /</w:t>
            </w:r>
          </w:p>
        </w:tc>
      </w:tr>
    </w:tbl>
    <w:p w14:paraId="632187D6" w14:textId="77777777" w:rsidR="00A06808" w:rsidRPr="00BA6AE5" w:rsidRDefault="00A06808" w:rsidP="00444DA4">
      <w:pPr>
        <w:spacing w:after="0" w:line="240" w:lineRule="auto"/>
        <w:ind w:firstLine="360"/>
        <w:rPr>
          <w:rFonts w:ascii="Times New Roman" w:eastAsia="Times New Roman" w:hAnsi="Times New Roman" w:cs="Times New Roman"/>
          <w:sz w:val="24"/>
          <w:szCs w:val="24"/>
        </w:rPr>
      </w:pPr>
      <w:proofErr w:type="spellStart"/>
      <w:r w:rsidRPr="00BA6AE5">
        <w:rPr>
          <w:rFonts w:ascii="Times New Roman" w:eastAsia="Times New Roman" w:hAnsi="Times New Roman" w:cs="Times New Roman"/>
          <w:sz w:val="24"/>
          <w:szCs w:val="24"/>
        </w:rPr>
        <w:t>м.п</w:t>
      </w:r>
      <w:proofErr w:type="spellEnd"/>
      <w:r w:rsidRPr="00BA6AE5">
        <w:rPr>
          <w:rFonts w:ascii="Times New Roman" w:eastAsia="Times New Roman" w:hAnsi="Times New Roman" w:cs="Times New Roman"/>
          <w:sz w:val="24"/>
          <w:szCs w:val="24"/>
        </w:rPr>
        <w:t>.</w:t>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t xml:space="preserve">   </w:t>
      </w:r>
      <w:proofErr w:type="spellStart"/>
      <w:r w:rsidRPr="00BA6AE5">
        <w:rPr>
          <w:rFonts w:ascii="Times New Roman" w:eastAsia="Times New Roman" w:hAnsi="Times New Roman" w:cs="Times New Roman"/>
          <w:sz w:val="24"/>
          <w:szCs w:val="24"/>
        </w:rPr>
        <w:t>м.п</w:t>
      </w:r>
      <w:proofErr w:type="spellEnd"/>
      <w:r w:rsidRPr="00BA6AE5">
        <w:rPr>
          <w:rFonts w:ascii="Times New Roman" w:eastAsia="Times New Roman" w:hAnsi="Times New Roman" w:cs="Times New Roman"/>
          <w:sz w:val="24"/>
          <w:szCs w:val="24"/>
        </w:rPr>
        <w:t>.</w:t>
      </w:r>
    </w:p>
    <w:p w14:paraId="18651288" w14:textId="77777777" w:rsidR="001B5FAC" w:rsidRPr="00BA6AE5" w:rsidRDefault="001B5FAC" w:rsidP="00444DA4">
      <w:pPr>
        <w:spacing w:after="0" w:line="240" w:lineRule="auto"/>
        <w:rPr>
          <w:rFonts w:ascii="Times New Roman" w:eastAsia="Times New Roman" w:hAnsi="Times New Roman" w:cs="Times New Roman"/>
          <w:sz w:val="24"/>
          <w:szCs w:val="24"/>
        </w:rPr>
      </w:pPr>
    </w:p>
    <w:p w14:paraId="7884B38F" w14:textId="77777777" w:rsidR="000335BE" w:rsidRPr="00BA6AE5" w:rsidRDefault="000335BE" w:rsidP="00444DA4">
      <w:pPr>
        <w:spacing w:after="0" w:line="240" w:lineRule="auto"/>
        <w:jc w:val="right"/>
        <w:rPr>
          <w:rFonts w:ascii="Times New Roman" w:eastAsia="Times New Roman" w:hAnsi="Times New Roman" w:cs="Times New Roman"/>
          <w:sz w:val="24"/>
          <w:szCs w:val="24"/>
        </w:rPr>
      </w:pPr>
    </w:p>
    <w:p w14:paraId="15E97215" w14:textId="77777777" w:rsidR="000335BE" w:rsidRPr="00BA6AE5" w:rsidRDefault="000335BE" w:rsidP="00444DA4">
      <w:pPr>
        <w:spacing w:after="0" w:line="240" w:lineRule="auto"/>
        <w:jc w:val="right"/>
        <w:rPr>
          <w:rFonts w:ascii="Times New Roman" w:eastAsia="Times New Roman" w:hAnsi="Times New Roman" w:cs="Times New Roman"/>
          <w:sz w:val="24"/>
          <w:szCs w:val="24"/>
        </w:rPr>
      </w:pPr>
    </w:p>
    <w:p w14:paraId="37CA504B" w14:textId="77777777" w:rsidR="000335BE" w:rsidRPr="00BA6AE5" w:rsidRDefault="000335BE" w:rsidP="00444DA4">
      <w:pPr>
        <w:spacing w:after="0" w:line="240" w:lineRule="auto"/>
        <w:jc w:val="right"/>
        <w:rPr>
          <w:rFonts w:ascii="Times New Roman" w:eastAsia="Times New Roman" w:hAnsi="Times New Roman" w:cs="Times New Roman"/>
          <w:sz w:val="24"/>
          <w:szCs w:val="24"/>
        </w:rPr>
      </w:pPr>
    </w:p>
    <w:p w14:paraId="2B323720"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14CBA9E1"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28242143"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267EE454"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388686F0"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6568D7B7"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6612AB74"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77524FC4"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256915BE"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360C88C0"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4B5808DA"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5A36659F"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43A15224"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063AFC6D"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3AD76E59"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2668CACC"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26A0BC31"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33C68DFE"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79FC7035" w14:textId="77777777" w:rsidR="00A6059A" w:rsidRPr="00BA6AE5" w:rsidRDefault="00A6059A" w:rsidP="00444DA4">
      <w:pPr>
        <w:spacing w:after="0" w:line="240" w:lineRule="auto"/>
        <w:jc w:val="right"/>
        <w:rPr>
          <w:rFonts w:ascii="Times New Roman" w:eastAsia="Times New Roman" w:hAnsi="Times New Roman" w:cs="Times New Roman"/>
          <w:sz w:val="24"/>
          <w:szCs w:val="24"/>
        </w:rPr>
      </w:pPr>
    </w:p>
    <w:p w14:paraId="5F2D9D5C" w14:textId="77777777" w:rsidR="00444DA4" w:rsidRPr="00BA6AE5" w:rsidRDefault="00444DA4" w:rsidP="00444DA4">
      <w:pPr>
        <w:spacing w:after="0" w:line="240" w:lineRule="auto"/>
        <w:jc w:val="right"/>
        <w:rPr>
          <w:rFonts w:ascii="Times New Roman" w:eastAsia="Times New Roman" w:hAnsi="Times New Roman" w:cs="Times New Roman"/>
          <w:sz w:val="24"/>
          <w:szCs w:val="24"/>
        </w:rPr>
      </w:pPr>
    </w:p>
    <w:p w14:paraId="72649B5F" w14:textId="77777777" w:rsidR="00444DA4" w:rsidRPr="00BA6AE5" w:rsidRDefault="00444DA4" w:rsidP="00444DA4">
      <w:pPr>
        <w:spacing w:after="0" w:line="240" w:lineRule="auto"/>
        <w:jc w:val="right"/>
        <w:rPr>
          <w:rFonts w:ascii="Times New Roman" w:eastAsia="Times New Roman" w:hAnsi="Times New Roman" w:cs="Times New Roman"/>
          <w:sz w:val="24"/>
          <w:szCs w:val="24"/>
        </w:rPr>
      </w:pPr>
    </w:p>
    <w:p w14:paraId="3A1FCBB6" w14:textId="77777777" w:rsidR="00444DA4" w:rsidRPr="00BA6AE5" w:rsidRDefault="00444DA4" w:rsidP="00444DA4">
      <w:pPr>
        <w:spacing w:after="0" w:line="240" w:lineRule="auto"/>
        <w:jc w:val="right"/>
        <w:rPr>
          <w:rFonts w:ascii="Times New Roman" w:eastAsia="Times New Roman" w:hAnsi="Times New Roman" w:cs="Times New Roman"/>
          <w:sz w:val="24"/>
          <w:szCs w:val="24"/>
        </w:rPr>
      </w:pPr>
    </w:p>
    <w:p w14:paraId="67771DB8" w14:textId="18A98353" w:rsidR="001B5FAC" w:rsidRPr="00BA6AE5" w:rsidRDefault="008315BA" w:rsidP="00444DA4">
      <w:pPr>
        <w:spacing w:after="0" w:line="240" w:lineRule="auto"/>
        <w:jc w:val="right"/>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lastRenderedPageBreak/>
        <w:t xml:space="preserve">Приложение </w:t>
      </w: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 xml:space="preserve"> 2</w:t>
      </w:r>
    </w:p>
    <w:p w14:paraId="5FBBF8D4" w14:textId="77777777" w:rsidR="001B5FAC" w:rsidRPr="00BA6AE5" w:rsidRDefault="008315BA" w:rsidP="00444DA4">
      <w:pPr>
        <w:spacing w:after="0" w:line="240" w:lineRule="auto"/>
        <w:jc w:val="right"/>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к Договору от «_</w:t>
      </w:r>
      <w:r w:rsidR="00A06808" w:rsidRPr="00BA6AE5">
        <w:rPr>
          <w:rFonts w:ascii="Times New Roman" w:eastAsia="Times New Roman" w:hAnsi="Times New Roman" w:cs="Times New Roman"/>
          <w:sz w:val="24"/>
          <w:szCs w:val="24"/>
        </w:rPr>
        <w:t>_</w:t>
      </w:r>
      <w:r w:rsidRPr="00BA6AE5">
        <w:rPr>
          <w:rFonts w:ascii="Times New Roman" w:eastAsia="Times New Roman" w:hAnsi="Times New Roman" w:cs="Times New Roman"/>
          <w:sz w:val="24"/>
          <w:szCs w:val="24"/>
        </w:rPr>
        <w:t>_» _</w:t>
      </w:r>
      <w:r w:rsidR="000335BE" w:rsidRPr="00BA6AE5">
        <w:rPr>
          <w:rFonts w:ascii="Times New Roman" w:eastAsia="Times New Roman" w:hAnsi="Times New Roman" w:cs="Times New Roman"/>
          <w:sz w:val="24"/>
          <w:szCs w:val="24"/>
        </w:rPr>
        <w:t>__</w:t>
      </w:r>
      <w:r w:rsidR="00A06808" w:rsidRPr="00BA6AE5">
        <w:rPr>
          <w:rFonts w:ascii="Times New Roman" w:eastAsia="Times New Roman" w:hAnsi="Times New Roman" w:cs="Times New Roman"/>
          <w:sz w:val="24"/>
          <w:szCs w:val="24"/>
        </w:rPr>
        <w:t>_</w:t>
      </w:r>
      <w:r w:rsidRPr="00BA6AE5">
        <w:rPr>
          <w:rFonts w:ascii="Times New Roman" w:eastAsia="Times New Roman" w:hAnsi="Times New Roman" w:cs="Times New Roman"/>
          <w:sz w:val="24"/>
          <w:szCs w:val="24"/>
        </w:rPr>
        <w:t xml:space="preserve">____2021 г. </w:t>
      </w:r>
    </w:p>
    <w:p w14:paraId="4945C6D0" w14:textId="77777777" w:rsidR="001B5FAC" w:rsidRPr="00BA6AE5" w:rsidRDefault="008315BA" w:rsidP="00444DA4">
      <w:pPr>
        <w:spacing w:after="0" w:line="240" w:lineRule="auto"/>
        <w:jc w:val="right"/>
        <w:rPr>
          <w:rFonts w:ascii="Times New Roman" w:eastAsia="Times New Roman" w:hAnsi="Times New Roman" w:cs="Times New Roman"/>
          <w:sz w:val="24"/>
          <w:szCs w:val="24"/>
        </w:rPr>
      </w:pPr>
      <w:r w:rsidRPr="00BA6AE5">
        <w:rPr>
          <w:rFonts w:ascii="Times New Roman" w:eastAsia="Segoe UI Symbol" w:hAnsi="Times New Roman" w:cs="Times New Roman"/>
          <w:sz w:val="24"/>
          <w:szCs w:val="24"/>
        </w:rPr>
        <w:t>№</w:t>
      </w:r>
      <w:r w:rsidR="00A06808" w:rsidRPr="00BA6AE5">
        <w:rPr>
          <w:rFonts w:ascii="Times New Roman" w:eastAsia="Segoe UI Symbol" w:hAnsi="Times New Roman" w:cs="Times New Roman"/>
          <w:sz w:val="24"/>
          <w:szCs w:val="24"/>
        </w:rPr>
        <w:t xml:space="preserve"> </w:t>
      </w:r>
      <w:r w:rsidRPr="00BA6AE5">
        <w:rPr>
          <w:rFonts w:ascii="Times New Roman" w:eastAsia="Times New Roman" w:hAnsi="Times New Roman" w:cs="Times New Roman"/>
          <w:sz w:val="24"/>
          <w:szCs w:val="24"/>
        </w:rPr>
        <w:t>_____________________</w:t>
      </w:r>
    </w:p>
    <w:p w14:paraId="14E905B0" w14:textId="77777777" w:rsidR="001B5FAC" w:rsidRPr="00BA6AE5" w:rsidRDefault="001B5FAC" w:rsidP="00444DA4">
      <w:pPr>
        <w:spacing w:after="0" w:line="240" w:lineRule="auto"/>
        <w:jc w:val="center"/>
        <w:rPr>
          <w:rFonts w:ascii="Times New Roman" w:eastAsia="Times New Roman" w:hAnsi="Times New Roman" w:cs="Times New Roman"/>
          <w:b/>
          <w:sz w:val="24"/>
          <w:szCs w:val="24"/>
        </w:rPr>
      </w:pPr>
    </w:p>
    <w:p w14:paraId="4A8BE889" w14:textId="77777777" w:rsidR="001B5FAC" w:rsidRPr="00BA6AE5" w:rsidRDefault="008315BA" w:rsidP="00444DA4">
      <w:pPr>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Техническое задание</w:t>
      </w:r>
    </w:p>
    <w:p w14:paraId="59CC8E6B" w14:textId="650F23AE" w:rsidR="00A6059A" w:rsidRPr="00BA6AE5" w:rsidRDefault="00A6059A" w:rsidP="00444DA4">
      <w:pPr>
        <w:spacing w:after="0" w:line="240" w:lineRule="auto"/>
        <w:jc w:val="center"/>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на поставку сувенирной продукции для нужд ИПУ РАН</w:t>
      </w:r>
    </w:p>
    <w:p w14:paraId="17807903"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p>
    <w:p w14:paraId="36AF2F46" w14:textId="10D8BD8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b/>
          <w:bCs/>
          <w:sz w:val="24"/>
          <w:szCs w:val="24"/>
        </w:rPr>
        <w:t>1.</w:t>
      </w:r>
      <w:r w:rsidR="00201ED4" w:rsidRPr="00BA6AE5">
        <w:rPr>
          <w:rFonts w:ascii="Times New Roman" w:eastAsia="Times New Roman" w:hAnsi="Times New Roman" w:cs="Times New Roman"/>
          <w:b/>
          <w:bCs/>
          <w:sz w:val="24"/>
          <w:szCs w:val="24"/>
        </w:rPr>
        <w:t> </w:t>
      </w:r>
      <w:r w:rsidRPr="00BA6AE5">
        <w:rPr>
          <w:rFonts w:ascii="Times New Roman" w:eastAsia="Times New Roman" w:hAnsi="Times New Roman" w:cs="Times New Roman"/>
          <w:b/>
          <w:bCs/>
          <w:sz w:val="24"/>
          <w:szCs w:val="24"/>
        </w:rPr>
        <w:t xml:space="preserve">Объект закупки: </w:t>
      </w:r>
      <w:r w:rsidRPr="00BA6AE5">
        <w:rPr>
          <w:rFonts w:ascii="Times New Roman" w:eastAsia="Times New Roman" w:hAnsi="Times New Roman" w:cs="Times New Roman"/>
          <w:sz w:val="24"/>
          <w:szCs w:val="24"/>
        </w:rPr>
        <w:t>поставка сувенирной продукции для нужд ИПУ РАН (далее - Товар).</w:t>
      </w:r>
    </w:p>
    <w:p w14:paraId="3D3107F7" w14:textId="37DC7B9F"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b/>
          <w:bCs/>
          <w:sz w:val="24"/>
          <w:szCs w:val="24"/>
        </w:rPr>
        <w:t>2.</w:t>
      </w:r>
      <w:r w:rsidR="00201ED4" w:rsidRPr="00BA6AE5">
        <w:rPr>
          <w:rFonts w:ascii="Times New Roman" w:eastAsia="Times New Roman" w:hAnsi="Times New Roman" w:cs="Times New Roman"/>
          <w:b/>
          <w:bCs/>
          <w:sz w:val="24"/>
          <w:szCs w:val="24"/>
        </w:rPr>
        <w:t> </w:t>
      </w:r>
      <w:r w:rsidRPr="00BA6AE5">
        <w:rPr>
          <w:rFonts w:ascii="Times New Roman" w:eastAsia="Times New Roman" w:hAnsi="Times New Roman" w:cs="Times New Roman"/>
          <w:b/>
          <w:bCs/>
          <w:sz w:val="24"/>
          <w:szCs w:val="24"/>
        </w:rPr>
        <w:t>Краткие характеристики поставляемого Товара:</w:t>
      </w:r>
      <w:r w:rsidR="00201ED4" w:rsidRPr="00BA6AE5">
        <w:rPr>
          <w:rFonts w:ascii="Times New Roman" w:eastAsia="Times New Roman" w:hAnsi="Times New Roman" w:cs="Times New Roman"/>
          <w:sz w:val="24"/>
          <w:szCs w:val="24"/>
        </w:rPr>
        <w:t xml:space="preserve"> в соответствии</w:t>
      </w:r>
      <w:r w:rsidRPr="00BA6AE5">
        <w:rPr>
          <w:rFonts w:ascii="Times New Roman" w:eastAsia="Times New Roman" w:hAnsi="Times New Roman" w:cs="Times New Roman"/>
          <w:sz w:val="24"/>
          <w:szCs w:val="24"/>
        </w:rPr>
        <w:br/>
        <w:t>с Приложением № 1</w:t>
      </w:r>
      <w:r w:rsidR="000E5C7B" w:rsidRPr="00BA6AE5">
        <w:rPr>
          <w:rFonts w:ascii="Times New Roman" w:eastAsia="Times New Roman" w:hAnsi="Times New Roman" w:cs="Times New Roman"/>
          <w:sz w:val="24"/>
          <w:szCs w:val="24"/>
        </w:rPr>
        <w:t xml:space="preserve"> </w:t>
      </w:r>
      <w:r w:rsidRPr="00BA6AE5">
        <w:rPr>
          <w:rFonts w:ascii="Times New Roman" w:eastAsia="Times New Roman" w:hAnsi="Times New Roman" w:cs="Times New Roman"/>
          <w:sz w:val="24"/>
          <w:szCs w:val="24"/>
        </w:rPr>
        <w:t>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14:paraId="1D0B72C3"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1 к Техническому заданию.</w:t>
      </w:r>
    </w:p>
    <w:p w14:paraId="5B3E691F"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Код ОКПД 2: </w:t>
      </w:r>
    </w:p>
    <w:p w14:paraId="0453B2A4"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14.14.30.110 - Футболки трикотажные или вязаные;</w:t>
      </w:r>
    </w:p>
    <w:p w14:paraId="19F8F208"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14.19.42.169 - Уборы головные прочие трикотажные или вязаные;</w:t>
      </w:r>
    </w:p>
    <w:p w14:paraId="7E69D613"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14.13.21.140 - Анораки, ветровки, штормовки и аналогичные изделия мужские или для мальчиков из текстильных материалов, кроме трикотажных или вязаных.</w:t>
      </w:r>
    </w:p>
    <w:p w14:paraId="55C6F3A9" w14:textId="03B33F88"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b/>
          <w:bCs/>
          <w:sz w:val="24"/>
          <w:szCs w:val="24"/>
        </w:rPr>
        <w:t xml:space="preserve">3. Перечень и количество поставляемого Товара: </w:t>
      </w:r>
      <w:r w:rsidR="00AE5EE9">
        <w:rPr>
          <w:rFonts w:ascii="Times New Roman" w:eastAsia="Times New Roman" w:hAnsi="Times New Roman" w:cs="Times New Roman"/>
          <w:b/>
          <w:bCs/>
          <w:sz w:val="24"/>
          <w:szCs w:val="24"/>
        </w:rPr>
        <w:t>в</w:t>
      </w:r>
      <w:r w:rsidRPr="00BA6AE5">
        <w:rPr>
          <w:rFonts w:ascii="Times New Roman" w:eastAsia="Times New Roman" w:hAnsi="Times New Roman" w:cs="Times New Roman"/>
          <w:sz w:val="24"/>
          <w:szCs w:val="24"/>
        </w:rPr>
        <w:t xml:space="preserve"> со</w:t>
      </w:r>
      <w:r w:rsidR="00C5139C" w:rsidRPr="00BA6AE5">
        <w:rPr>
          <w:rFonts w:ascii="Times New Roman" w:eastAsia="Times New Roman" w:hAnsi="Times New Roman" w:cs="Times New Roman"/>
          <w:sz w:val="24"/>
          <w:szCs w:val="24"/>
        </w:rPr>
        <w:t xml:space="preserve">ответствии с Приложением </w:t>
      </w:r>
      <w:r w:rsidR="00C5139C"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1 к Договору «Спецификация на поставку сувенирной продукции для нужд ИПУ РАН» (далее - Спецификация), являющимся его неотъемлемой частью.</w:t>
      </w:r>
    </w:p>
    <w:p w14:paraId="4C7E6CAA" w14:textId="77777777" w:rsidR="00A6059A" w:rsidRPr="00BA6AE5" w:rsidRDefault="00A6059A" w:rsidP="00444DA4">
      <w:pPr>
        <w:spacing w:after="0" w:line="240" w:lineRule="auto"/>
        <w:ind w:firstLine="709"/>
        <w:jc w:val="both"/>
        <w:rPr>
          <w:rFonts w:ascii="Times New Roman" w:eastAsia="Times New Roman" w:hAnsi="Times New Roman" w:cs="Times New Roman"/>
          <w:b/>
          <w:bCs/>
          <w:sz w:val="24"/>
          <w:szCs w:val="24"/>
        </w:rPr>
      </w:pPr>
      <w:r w:rsidRPr="00BA6AE5">
        <w:rPr>
          <w:rFonts w:ascii="Times New Roman" w:eastAsia="Times New Roman" w:hAnsi="Times New Roman" w:cs="Times New Roman"/>
          <w:b/>
          <w:bCs/>
          <w:sz w:val="24"/>
          <w:szCs w:val="24"/>
        </w:rPr>
        <w:t>4. Общие требования к поставке Товара, требования по объему гарантий качества, требования по сроку гарантий качества на результаты закупки:</w:t>
      </w:r>
    </w:p>
    <w:p w14:paraId="23EA5507" w14:textId="5AB86CAA"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Поставляемый Товар должен принадлежать Поставщику на праве собственности, </w:t>
      </w:r>
      <w:r w:rsidRPr="00BA6AE5">
        <w:rPr>
          <w:rFonts w:ascii="Times New Roman" w:eastAsia="Times New Roman" w:hAnsi="Times New Roman" w:cs="Times New Roman"/>
          <w:sz w:val="24"/>
          <w:szCs w:val="24"/>
        </w:rPr>
        <w:b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14:paraId="6FCCBC4A"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Поставляемый Товар и его составляющие должен быть новым, не ранее 2021 года выпуска, изготовлен в соответствии с требованиями, установленными законодательством Российской Федерации.</w:t>
      </w:r>
    </w:p>
    <w:p w14:paraId="1C605F6B"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38393B27"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14:paraId="1F8BD4E1" w14:textId="712A975F"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17527-2020 «Упаковка. Термины и определения».</w:t>
      </w:r>
    </w:p>
    <w:p w14:paraId="0BFEB8B3" w14:textId="702FF7BC"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На упаковке (таре) должна быть маркировка Товара и тары (упаковки) Товара, </w:t>
      </w:r>
      <w:r w:rsidRPr="00BA6AE5">
        <w:rPr>
          <w:rFonts w:ascii="Times New Roman" w:eastAsia="Times New Roman" w:hAnsi="Times New Roman" w:cs="Times New Roman"/>
          <w:sz w:val="24"/>
          <w:szCs w:val="24"/>
        </w:rPr>
        <w:br/>
        <w:t xml:space="preserve">в том числе транспортной, необходимая для идентификации грузоотправителя (Поставщика) </w:t>
      </w:r>
    </w:p>
    <w:p w14:paraId="460053A3"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и дате изготовления Товара.</w:t>
      </w:r>
    </w:p>
    <w:p w14:paraId="23410304" w14:textId="5CD5028C"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Поставщик гарантирует качество и безопасность поставляемого Товара в соответствии </w:t>
      </w:r>
      <w:r w:rsidRPr="00BA6AE5">
        <w:rPr>
          <w:rFonts w:ascii="Times New Roman" w:eastAsia="Times New Roman" w:hAnsi="Times New Roman" w:cs="Times New Roman"/>
          <w:sz w:val="24"/>
          <w:szCs w:val="24"/>
        </w:rPr>
        <w:br/>
        <w:t xml:space="preserve">с действующими стандартами, утвержденными на соответствующий вид Товара, и наличием </w:t>
      </w:r>
      <w:r w:rsidRPr="00BA6AE5">
        <w:rPr>
          <w:rFonts w:ascii="Times New Roman" w:eastAsia="Times New Roman" w:hAnsi="Times New Roman" w:cs="Times New Roman"/>
          <w:sz w:val="24"/>
          <w:szCs w:val="24"/>
        </w:rPr>
        <w:lastRenderedPageBreak/>
        <w:t>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101D6EB9"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 с учетом условий Договора.</w:t>
      </w:r>
    </w:p>
    <w:p w14:paraId="542D6082"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Срок и объем гарантии на поставленный Товар составляет срок согласно гарантии завода-изготовителя (производителя Товара), но не менее 12 (двенадцати) месяцев с даты подписания Акта сдачи-приемки Товара. 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Договора, при требовании (уведомлении) Заказчика, Поставщик обязан за свой счет заменить Товар в срок не более 20 (двадцати) календарных дней с даты получения письменного такого требования (уведомления) Заказчика.</w:t>
      </w:r>
    </w:p>
    <w:p w14:paraId="6BDC48FF"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14:paraId="7CE93C72"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713DE2F1" w14:textId="3ED4E55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003C22E8"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с законодательством Российской Федерации.</w:t>
      </w:r>
    </w:p>
    <w:p w14:paraId="6E382099"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Поставляемый Товар должны быть экологически чистыми, безопасными для здоровья человека.</w:t>
      </w:r>
    </w:p>
    <w:p w14:paraId="7A4780E5"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Поставляемый Товар должны соответствовать требованиям, установленным ГОСТ, СанПиН, другим нормам и правилам для данного вида Товара.</w:t>
      </w:r>
    </w:p>
    <w:p w14:paraId="2428C003"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20066F6A" w14:textId="2EFA16F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003C22E8"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 xml:space="preserve">о соответствии санитарно-эпидемиологическими заключениями Федеральной службы </w:t>
      </w:r>
      <w:r w:rsidR="003C22E8"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14:paraId="31ECF56C"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Поставляемый Товар должен соответствовать:</w:t>
      </w:r>
    </w:p>
    <w:p w14:paraId="32863096" w14:textId="7E62E4A4"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w:t>
      </w:r>
      <w:r w:rsidR="00B24C1F"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и единого перечня продукции, подтверждение соответствия которой осуществляется в форме принятия декларации о соответствии»;</w:t>
      </w:r>
    </w:p>
    <w:p w14:paraId="6102AA2E" w14:textId="3FAE7E56"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ГОСТ 31408-2009 «Изделия трикотажные бельевые для мужчин и мальчиков. Общие технические условия»;</w:t>
      </w:r>
    </w:p>
    <w:p w14:paraId="3E478FB0" w14:textId="1BA0E13E"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ГОСТ 32118-2013 «Головные уборы. Общие технические условия»;</w:t>
      </w:r>
    </w:p>
    <w:p w14:paraId="5A6018C5" w14:textId="0CF7D77E"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ГОСТ 10399-87 «Изделия трикотажные бельевые. Требования к пошиву»;</w:t>
      </w:r>
    </w:p>
    <w:p w14:paraId="33A3227F" w14:textId="3572CA4D"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ГОСТ</w:t>
      </w:r>
      <w:r w:rsidR="00201ED4" w:rsidRPr="00BA6AE5">
        <w:rPr>
          <w:rFonts w:ascii="Times New Roman" w:eastAsia="Times New Roman" w:hAnsi="Times New Roman" w:cs="Times New Roman"/>
          <w:sz w:val="24"/>
          <w:szCs w:val="24"/>
        </w:rPr>
        <w:t> </w:t>
      </w:r>
      <w:r w:rsidRPr="00BA6AE5">
        <w:rPr>
          <w:rFonts w:ascii="Times New Roman" w:eastAsia="Times New Roman" w:hAnsi="Times New Roman" w:cs="Times New Roman"/>
          <w:sz w:val="24"/>
          <w:szCs w:val="24"/>
        </w:rPr>
        <w:t>29298-2005</w:t>
      </w:r>
      <w:r w:rsidR="00201ED4" w:rsidRPr="00BA6AE5">
        <w:rPr>
          <w:rFonts w:ascii="Times New Roman" w:eastAsia="Times New Roman" w:hAnsi="Times New Roman" w:cs="Times New Roman"/>
          <w:sz w:val="24"/>
          <w:szCs w:val="24"/>
        </w:rPr>
        <w:t> </w:t>
      </w:r>
      <w:r w:rsidRPr="00BA6AE5">
        <w:rPr>
          <w:rFonts w:ascii="Times New Roman" w:eastAsia="Times New Roman" w:hAnsi="Times New Roman" w:cs="Times New Roman"/>
          <w:sz w:val="24"/>
          <w:szCs w:val="24"/>
        </w:rPr>
        <w:t>«Ткани хлопчатобумажные и смешанные бытовые. Общие технические условия»;</w:t>
      </w:r>
    </w:p>
    <w:p w14:paraId="146F2F51" w14:textId="7DB4B1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ГОСТ</w:t>
      </w:r>
      <w:r w:rsidR="00201ED4" w:rsidRPr="00BA6AE5">
        <w:rPr>
          <w:rFonts w:ascii="Times New Roman" w:eastAsia="Times New Roman" w:hAnsi="Times New Roman" w:cs="Times New Roman"/>
          <w:sz w:val="24"/>
          <w:szCs w:val="24"/>
        </w:rPr>
        <w:t> </w:t>
      </w:r>
      <w:r w:rsidRPr="00BA6AE5">
        <w:rPr>
          <w:rFonts w:ascii="Times New Roman" w:eastAsia="Times New Roman" w:hAnsi="Times New Roman" w:cs="Times New Roman"/>
          <w:sz w:val="24"/>
          <w:szCs w:val="24"/>
        </w:rPr>
        <w:t>28486-90</w:t>
      </w:r>
      <w:r w:rsidR="00201ED4" w:rsidRPr="00BA6AE5">
        <w:rPr>
          <w:rFonts w:ascii="Times New Roman" w:eastAsia="Times New Roman" w:hAnsi="Times New Roman" w:cs="Times New Roman"/>
          <w:sz w:val="24"/>
          <w:szCs w:val="24"/>
        </w:rPr>
        <w:t> </w:t>
      </w:r>
      <w:r w:rsidRPr="00BA6AE5">
        <w:rPr>
          <w:rFonts w:ascii="Times New Roman" w:eastAsia="Times New Roman" w:hAnsi="Times New Roman" w:cs="Times New Roman"/>
          <w:sz w:val="24"/>
          <w:szCs w:val="24"/>
        </w:rPr>
        <w:t>«Ткани плащевые и курточные из синтетических нитей. Общие технические условия»;</w:t>
      </w:r>
    </w:p>
    <w:p w14:paraId="0876ED5A" w14:textId="2F9AC398"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ГОСТ</w:t>
      </w:r>
      <w:r w:rsidR="00201ED4" w:rsidRPr="00BA6AE5">
        <w:rPr>
          <w:rFonts w:ascii="Times New Roman" w:eastAsia="Times New Roman" w:hAnsi="Times New Roman" w:cs="Times New Roman"/>
          <w:sz w:val="24"/>
          <w:szCs w:val="24"/>
        </w:rPr>
        <w:t> </w:t>
      </w:r>
      <w:r w:rsidRPr="00BA6AE5">
        <w:rPr>
          <w:rFonts w:ascii="Times New Roman" w:eastAsia="Times New Roman" w:hAnsi="Times New Roman" w:cs="Times New Roman"/>
          <w:sz w:val="24"/>
          <w:szCs w:val="24"/>
        </w:rPr>
        <w:t>31228-2014</w:t>
      </w:r>
      <w:r w:rsidR="00201ED4" w:rsidRPr="00BA6AE5">
        <w:rPr>
          <w:rFonts w:ascii="Times New Roman" w:eastAsia="Times New Roman" w:hAnsi="Times New Roman" w:cs="Times New Roman"/>
          <w:sz w:val="24"/>
          <w:szCs w:val="24"/>
        </w:rPr>
        <w:t> </w:t>
      </w:r>
      <w:r w:rsidRPr="00BA6AE5">
        <w:rPr>
          <w:rFonts w:ascii="Times New Roman" w:eastAsia="Times New Roman" w:hAnsi="Times New Roman" w:cs="Times New Roman"/>
          <w:sz w:val="24"/>
          <w:szCs w:val="24"/>
        </w:rPr>
        <w:t>«Изделия трикотажные бельевые для взрослых. Нормы физико-гигиенических показателей».</w:t>
      </w:r>
    </w:p>
    <w:p w14:paraId="557C4EA4" w14:textId="77777777" w:rsidR="00A6059A" w:rsidRPr="00BA6AE5" w:rsidRDefault="00A6059A" w:rsidP="00444DA4">
      <w:pPr>
        <w:spacing w:after="0" w:line="240" w:lineRule="auto"/>
        <w:ind w:firstLine="709"/>
        <w:jc w:val="both"/>
        <w:rPr>
          <w:rFonts w:ascii="Times New Roman" w:eastAsia="Times New Roman" w:hAnsi="Times New Roman" w:cs="Times New Roman"/>
          <w:b/>
          <w:bCs/>
          <w:sz w:val="24"/>
          <w:szCs w:val="24"/>
        </w:rPr>
      </w:pPr>
      <w:r w:rsidRPr="00BA6AE5">
        <w:rPr>
          <w:rFonts w:ascii="Times New Roman" w:eastAsia="Times New Roman" w:hAnsi="Times New Roman" w:cs="Times New Roman"/>
          <w:b/>
          <w:bCs/>
          <w:sz w:val="24"/>
          <w:szCs w:val="24"/>
        </w:rPr>
        <w:t>5. Сроки выполнения работ, оказания услуг и поставки Товара, календарные сроки начала и завершения поставок, периоды выполнения условий Договора:</w:t>
      </w:r>
    </w:p>
    <w:p w14:paraId="1CE1C538" w14:textId="4BE3F250"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Заказчик в течении 2 (двух) рабочих дней с даты заключения Договора представляет Поставщику макет нанесения в векторном формате. Изготовленный в соответствии                               </w:t>
      </w:r>
      <w:r w:rsidRPr="00BA6AE5">
        <w:rPr>
          <w:rFonts w:ascii="Times New Roman" w:eastAsia="Times New Roman" w:hAnsi="Times New Roman" w:cs="Times New Roman"/>
          <w:sz w:val="24"/>
          <w:szCs w:val="24"/>
        </w:rPr>
        <w:lastRenderedPageBreak/>
        <w:t xml:space="preserve">с Техническим заданием, образец Товара должен быть представлен </w:t>
      </w:r>
      <w:proofErr w:type="gramStart"/>
      <w:r w:rsidRPr="00BA6AE5">
        <w:rPr>
          <w:rFonts w:ascii="Times New Roman" w:eastAsia="Times New Roman" w:hAnsi="Times New Roman" w:cs="Times New Roman"/>
          <w:sz w:val="24"/>
          <w:szCs w:val="24"/>
        </w:rPr>
        <w:t xml:space="preserve">Поставщиком,   </w:t>
      </w:r>
      <w:proofErr w:type="gramEnd"/>
      <w:r w:rsidRPr="00BA6AE5">
        <w:rPr>
          <w:rFonts w:ascii="Times New Roman" w:eastAsia="Times New Roman" w:hAnsi="Times New Roman" w:cs="Times New Roman"/>
          <w:sz w:val="24"/>
          <w:szCs w:val="24"/>
        </w:rPr>
        <w:t xml:space="preserve">                                 и согласован Заказчиком в срок не позднее 7 (семи) рабочих дней с даты заключения Договора. Поставщик должен</w:t>
      </w:r>
      <w:r w:rsidR="00E00781" w:rsidRPr="00BA6AE5">
        <w:rPr>
          <w:rFonts w:ascii="Times New Roman" w:eastAsia="Times New Roman" w:hAnsi="Times New Roman" w:cs="Times New Roman"/>
          <w:sz w:val="24"/>
          <w:szCs w:val="24"/>
        </w:rPr>
        <w:t xml:space="preserve"> заблаговременно</w:t>
      </w:r>
      <w:r w:rsidRPr="00BA6AE5">
        <w:rPr>
          <w:rFonts w:ascii="Times New Roman" w:eastAsia="Times New Roman" w:hAnsi="Times New Roman" w:cs="Times New Roman"/>
          <w:sz w:val="24"/>
          <w:szCs w:val="24"/>
        </w:rPr>
        <w:t xml:space="preserve"> предоставить образец Товара до поставки </w:t>
      </w:r>
      <w:r w:rsidR="00E00781" w:rsidRPr="00BA6AE5">
        <w:rPr>
          <w:rFonts w:ascii="Times New Roman" w:eastAsia="Times New Roman" w:hAnsi="Times New Roman" w:cs="Times New Roman"/>
          <w:sz w:val="24"/>
          <w:szCs w:val="24"/>
        </w:rPr>
        <w:t>Товара</w:t>
      </w:r>
      <w:r w:rsidRPr="00BA6AE5">
        <w:rPr>
          <w:rFonts w:ascii="Times New Roman" w:eastAsia="Times New Roman" w:hAnsi="Times New Roman" w:cs="Times New Roman"/>
          <w:sz w:val="24"/>
          <w:szCs w:val="24"/>
        </w:rPr>
        <w:t>.</w:t>
      </w:r>
    </w:p>
    <w:p w14:paraId="1C57AE71" w14:textId="1C145A2A"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Срок поставки Товара</w:t>
      </w:r>
      <w:r w:rsidR="00E00781" w:rsidRPr="00BA6AE5">
        <w:rPr>
          <w:rFonts w:ascii="Times New Roman" w:eastAsia="Times New Roman" w:hAnsi="Times New Roman" w:cs="Times New Roman"/>
          <w:sz w:val="24"/>
          <w:szCs w:val="24"/>
        </w:rPr>
        <w:t>:</w:t>
      </w:r>
      <w:r w:rsidRPr="00BA6AE5">
        <w:rPr>
          <w:rFonts w:ascii="Times New Roman" w:eastAsia="Times New Roman" w:hAnsi="Times New Roman" w:cs="Times New Roman"/>
          <w:sz w:val="24"/>
          <w:szCs w:val="24"/>
        </w:rPr>
        <w:t xml:space="preserve"> в течение 14 (четырнадцать) рабочих дней с даты заключения Договора. Поставщик вправе досрочно осуществить поставку</w:t>
      </w:r>
      <w:r w:rsidR="00863863" w:rsidRPr="00BA6AE5">
        <w:rPr>
          <w:rFonts w:ascii="Times New Roman" w:eastAsia="Times New Roman" w:hAnsi="Times New Roman" w:cs="Times New Roman"/>
          <w:sz w:val="24"/>
          <w:szCs w:val="24"/>
        </w:rPr>
        <w:t xml:space="preserve"> Товара</w:t>
      </w:r>
      <w:r w:rsidRPr="00BA6AE5">
        <w:rPr>
          <w:rFonts w:ascii="Times New Roman" w:eastAsia="Times New Roman" w:hAnsi="Times New Roman" w:cs="Times New Roman"/>
          <w:sz w:val="24"/>
          <w:szCs w:val="24"/>
        </w:rPr>
        <w:t xml:space="preserve"> по</w:t>
      </w:r>
      <w:r w:rsidR="00AE5EE9">
        <w:rPr>
          <w:rFonts w:ascii="Times New Roman" w:eastAsia="Times New Roman" w:hAnsi="Times New Roman" w:cs="Times New Roman"/>
          <w:sz w:val="24"/>
          <w:szCs w:val="24"/>
        </w:rPr>
        <w:t xml:space="preserve"> письменному</w:t>
      </w:r>
      <w:r w:rsidRPr="00BA6AE5">
        <w:rPr>
          <w:rFonts w:ascii="Times New Roman" w:eastAsia="Times New Roman" w:hAnsi="Times New Roman" w:cs="Times New Roman"/>
          <w:sz w:val="24"/>
          <w:szCs w:val="24"/>
        </w:rPr>
        <w:t xml:space="preserve"> согласованию с Заказчиком.</w:t>
      </w:r>
    </w:p>
    <w:p w14:paraId="6ACBE842" w14:textId="77777777" w:rsidR="00A6059A"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b/>
          <w:bCs/>
          <w:sz w:val="24"/>
          <w:szCs w:val="24"/>
        </w:rPr>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w:t>
      </w:r>
      <w:r w:rsidRPr="00BA6AE5">
        <w:rPr>
          <w:rFonts w:ascii="Times New Roman" w:eastAsia="Times New Roman" w:hAnsi="Times New Roman" w:cs="Times New Roman"/>
          <w:sz w:val="24"/>
          <w:szCs w:val="24"/>
        </w:rPr>
        <w:t xml:space="preserve"> в соответствии с условиями Договора.</w:t>
      </w:r>
    </w:p>
    <w:p w14:paraId="2B9A298F" w14:textId="77777777" w:rsidR="00A6059A" w:rsidRPr="00BA6AE5" w:rsidRDefault="00A6059A" w:rsidP="00444DA4">
      <w:pPr>
        <w:spacing w:after="0" w:line="240" w:lineRule="auto"/>
        <w:ind w:firstLine="709"/>
        <w:jc w:val="both"/>
        <w:rPr>
          <w:rFonts w:ascii="Times New Roman" w:eastAsia="Times New Roman" w:hAnsi="Times New Roman" w:cs="Times New Roman"/>
          <w:b/>
          <w:bCs/>
          <w:sz w:val="24"/>
          <w:szCs w:val="24"/>
        </w:rPr>
      </w:pPr>
      <w:r w:rsidRPr="00BA6AE5">
        <w:rPr>
          <w:rFonts w:ascii="Times New Roman" w:eastAsia="Times New Roman" w:hAnsi="Times New Roman" w:cs="Times New Roman"/>
          <w:b/>
          <w:bCs/>
          <w:sz w:val="24"/>
          <w:szCs w:val="24"/>
        </w:rPr>
        <w:t xml:space="preserve">7. Качественные и количественные характеристики поставляемого Товара, выполняемых работ, оказываемых услуг: </w:t>
      </w:r>
    </w:p>
    <w:p w14:paraId="3FF24E97" w14:textId="70D6E6AC" w:rsidR="001B5FAC" w:rsidRPr="00BA6AE5" w:rsidRDefault="00A6059A" w:rsidP="00444DA4">
      <w:pPr>
        <w:spacing w:after="0" w:line="240" w:lineRule="auto"/>
        <w:ind w:firstLine="709"/>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иных сведений о товаре (Приложение № 1 к Техническому заданию) и Спецификации на поставку сувенирной продукции для нужд ИПУ РАН (Приложение № 1 к Договору).</w:t>
      </w:r>
    </w:p>
    <w:p w14:paraId="7F5C415A" w14:textId="77777777" w:rsidR="00444DA4" w:rsidRPr="00BA6AE5" w:rsidRDefault="00444DA4" w:rsidP="00444DA4">
      <w:pPr>
        <w:spacing w:after="0" w:line="240" w:lineRule="auto"/>
        <w:ind w:firstLine="709"/>
        <w:jc w:val="both"/>
        <w:rPr>
          <w:rFonts w:ascii="Times New Roman" w:eastAsia="Times New Roman" w:hAnsi="Times New Roman" w:cs="Times New Roman"/>
          <w:sz w:val="24"/>
          <w:szCs w:val="24"/>
        </w:rPr>
      </w:pPr>
    </w:p>
    <w:p w14:paraId="4DBDD710" w14:textId="77777777" w:rsidR="001B5FAC" w:rsidRPr="00BA6AE5" w:rsidRDefault="001B5FAC" w:rsidP="00444DA4">
      <w:pPr>
        <w:spacing w:after="0" w:line="240" w:lineRule="auto"/>
        <w:jc w:val="center"/>
        <w:rPr>
          <w:rFonts w:ascii="Times New Roman" w:eastAsia="Times New Roman" w:hAnsi="Times New Roman" w:cs="Times New Roman"/>
          <w:sz w:val="24"/>
          <w:szCs w:val="24"/>
        </w:rPr>
      </w:pPr>
    </w:p>
    <w:tbl>
      <w:tblPr>
        <w:tblW w:w="0" w:type="auto"/>
        <w:tblInd w:w="117" w:type="dxa"/>
        <w:tblCellMar>
          <w:left w:w="10" w:type="dxa"/>
          <w:right w:w="10" w:type="dxa"/>
        </w:tblCellMar>
        <w:tblLook w:val="0000" w:firstRow="0" w:lastRow="0" w:firstColumn="0" w:lastColumn="0" w:noHBand="0" w:noVBand="0"/>
      </w:tblPr>
      <w:tblGrid>
        <w:gridCol w:w="2347"/>
        <w:gridCol w:w="2462"/>
        <w:gridCol w:w="560"/>
        <w:gridCol w:w="2417"/>
        <w:gridCol w:w="2230"/>
      </w:tblGrid>
      <w:tr w:rsidR="00A06808" w:rsidRPr="00BA6AE5" w14:paraId="151DA479" w14:textId="77777777" w:rsidTr="00A6059A">
        <w:tc>
          <w:tcPr>
            <w:tcW w:w="4809" w:type="dxa"/>
            <w:gridSpan w:val="2"/>
            <w:shd w:val="clear" w:color="auto" w:fill="auto"/>
            <w:tcMar>
              <w:left w:w="106" w:type="dxa"/>
              <w:right w:w="106" w:type="dxa"/>
            </w:tcMar>
          </w:tcPr>
          <w:p w14:paraId="06F06359" w14:textId="77777777" w:rsidR="00A06808" w:rsidRPr="00BA6AE5" w:rsidRDefault="00A06808" w:rsidP="00444DA4">
            <w:pPr>
              <w:spacing w:after="0" w:line="240" w:lineRule="auto"/>
              <w:rPr>
                <w:rFonts w:ascii="Times New Roman" w:eastAsia="Times New Roman" w:hAnsi="Times New Roman" w:cs="Times New Roman"/>
                <w:bCs/>
                <w:sz w:val="24"/>
                <w:szCs w:val="24"/>
              </w:rPr>
            </w:pPr>
            <w:r w:rsidRPr="00BA6AE5">
              <w:rPr>
                <w:rFonts w:ascii="Times New Roman" w:eastAsia="Times New Roman" w:hAnsi="Times New Roman" w:cs="Times New Roman"/>
                <w:bCs/>
                <w:sz w:val="24"/>
                <w:szCs w:val="24"/>
              </w:rPr>
              <w:t>Заказчик:</w:t>
            </w:r>
          </w:p>
          <w:p w14:paraId="4F1FFB56" w14:textId="77777777" w:rsidR="00A06808" w:rsidRPr="00BA6AE5" w:rsidRDefault="00A06808" w:rsidP="00444DA4">
            <w:pPr>
              <w:spacing w:after="0" w:line="240" w:lineRule="auto"/>
              <w:jc w:val="both"/>
              <w:rPr>
                <w:rFonts w:ascii="Times New Roman" w:eastAsia="Times New Roman" w:hAnsi="Times New Roman" w:cs="Times New Roman"/>
                <w:bCs/>
                <w:sz w:val="24"/>
                <w:szCs w:val="24"/>
              </w:rPr>
            </w:pPr>
            <w:r w:rsidRPr="00BA6AE5">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18FA0051" w14:textId="77777777" w:rsidR="00A06808" w:rsidRPr="00BA6AE5" w:rsidRDefault="00A06808" w:rsidP="00444DA4">
            <w:pPr>
              <w:spacing w:after="0" w:line="240" w:lineRule="auto"/>
              <w:jc w:val="both"/>
              <w:rPr>
                <w:rFonts w:ascii="Times New Roman" w:hAnsi="Times New Roman" w:cs="Times New Roman"/>
                <w:bCs/>
                <w:sz w:val="24"/>
                <w:szCs w:val="24"/>
              </w:rPr>
            </w:pPr>
          </w:p>
        </w:tc>
        <w:tc>
          <w:tcPr>
            <w:tcW w:w="560" w:type="dxa"/>
            <w:shd w:val="clear" w:color="auto" w:fill="auto"/>
            <w:tcMar>
              <w:left w:w="106" w:type="dxa"/>
              <w:right w:w="106" w:type="dxa"/>
            </w:tcMar>
          </w:tcPr>
          <w:p w14:paraId="49EAD062" w14:textId="77777777" w:rsidR="00A06808" w:rsidRPr="00BA6AE5" w:rsidRDefault="00A06808" w:rsidP="00444DA4">
            <w:pPr>
              <w:spacing w:after="0" w:line="240" w:lineRule="auto"/>
              <w:jc w:val="both"/>
              <w:rPr>
                <w:rFonts w:ascii="Times New Roman" w:eastAsia="Calibri" w:hAnsi="Times New Roman" w:cs="Times New Roman"/>
                <w:bCs/>
                <w:sz w:val="24"/>
                <w:szCs w:val="24"/>
              </w:rPr>
            </w:pPr>
          </w:p>
        </w:tc>
        <w:tc>
          <w:tcPr>
            <w:tcW w:w="4647" w:type="dxa"/>
            <w:gridSpan w:val="2"/>
            <w:shd w:val="clear" w:color="auto" w:fill="auto"/>
            <w:tcMar>
              <w:left w:w="106" w:type="dxa"/>
              <w:right w:w="106" w:type="dxa"/>
            </w:tcMar>
          </w:tcPr>
          <w:p w14:paraId="504918D7" w14:textId="77777777" w:rsidR="00A06808" w:rsidRPr="00BA6AE5" w:rsidRDefault="00A06808" w:rsidP="00444DA4">
            <w:pPr>
              <w:spacing w:after="0" w:line="240" w:lineRule="auto"/>
              <w:rPr>
                <w:rFonts w:ascii="Times New Roman" w:eastAsia="Times New Roman" w:hAnsi="Times New Roman" w:cs="Times New Roman"/>
                <w:bCs/>
                <w:sz w:val="24"/>
                <w:szCs w:val="24"/>
              </w:rPr>
            </w:pPr>
            <w:r w:rsidRPr="00BA6AE5">
              <w:rPr>
                <w:rFonts w:ascii="Times New Roman" w:eastAsia="Times New Roman" w:hAnsi="Times New Roman" w:cs="Times New Roman"/>
                <w:bCs/>
                <w:sz w:val="24"/>
                <w:szCs w:val="24"/>
              </w:rPr>
              <w:t>Поставщик:</w:t>
            </w:r>
          </w:p>
          <w:p w14:paraId="1F4AD6C2" w14:textId="77777777" w:rsidR="00A06808" w:rsidRPr="00BA6AE5" w:rsidRDefault="00A06808" w:rsidP="00444DA4">
            <w:pPr>
              <w:spacing w:after="0" w:line="240" w:lineRule="auto"/>
              <w:rPr>
                <w:rFonts w:ascii="Times New Roman" w:hAnsi="Times New Roman" w:cs="Times New Roman"/>
                <w:bCs/>
                <w:sz w:val="24"/>
                <w:szCs w:val="24"/>
              </w:rPr>
            </w:pPr>
          </w:p>
        </w:tc>
      </w:tr>
      <w:tr w:rsidR="00A06808" w:rsidRPr="00BA6AE5" w14:paraId="52B1530B" w14:textId="77777777" w:rsidTr="00A6059A">
        <w:trPr>
          <w:trHeight w:val="354"/>
        </w:trPr>
        <w:tc>
          <w:tcPr>
            <w:tcW w:w="4809" w:type="dxa"/>
            <w:gridSpan w:val="2"/>
            <w:shd w:val="clear" w:color="auto" w:fill="auto"/>
            <w:tcMar>
              <w:left w:w="106" w:type="dxa"/>
              <w:right w:w="106" w:type="dxa"/>
            </w:tcMar>
          </w:tcPr>
          <w:p w14:paraId="2D3B8130" w14:textId="77777777" w:rsidR="00A06808" w:rsidRPr="00BA6AE5" w:rsidRDefault="00A06808" w:rsidP="00444DA4">
            <w:pPr>
              <w:spacing w:after="0" w:line="240" w:lineRule="auto"/>
              <w:rPr>
                <w:rFonts w:ascii="Times New Roman" w:hAnsi="Times New Roman" w:cs="Times New Roman"/>
                <w:bCs/>
                <w:sz w:val="24"/>
                <w:szCs w:val="24"/>
              </w:rPr>
            </w:pPr>
            <w:r w:rsidRPr="00BA6AE5">
              <w:rPr>
                <w:rFonts w:ascii="Times New Roman" w:eastAsia="Times New Roman" w:hAnsi="Times New Roman" w:cs="Times New Roman"/>
                <w:bCs/>
                <w:sz w:val="24"/>
                <w:szCs w:val="24"/>
              </w:rPr>
              <w:t>_________________</w:t>
            </w:r>
          </w:p>
        </w:tc>
        <w:tc>
          <w:tcPr>
            <w:tcW w:w="560" w:type="dxa"/>
            <w:shd w:val="clear" w:color="auto" w:fill="auto"/>
            <w:tcMar>
              <w:left w:w="106" w:type="dxa"/>
              <w:right w:w="106" w:type="dxa"/>
            </w:tcMar>
          </w:tcPr>
          <w:p w14:paraId="5ED7D000" w14:textId="77777777" w:rsidR="00A06808" w:rsidRPr="00BA6AE5" w:rsidRDefault="00A06808" w:rsidP="00444DA4">
            <w:pPr>
              <w:spacing w:after="0" w:line="240" w:lineRule="auto"/>
              <w:jc w:val="both"/>
              <w:rPr>
                <w:rFonts w:ascii="Times New Roman" w:eastAsia="Calibri" w:hAnsi="Times New Roman" w:cs="Times New Roman"/>
                <w:bCs/>
                <w:sz w:val="24"/>
                <w:szCs w:val="24"/>
              </w:rPr>
            </w:pPr>
          </w:p>
        </w:tc>
        <w:tc>
          <w:tcPr>
            <w:tcW w:w="4647" w:type="dxa"/>
            <w:gridSpan w:val="2"/>
            <w:shd w:val="clear" w:color="auto" w:fill="auto"/>
            <w:tcMar>
              <w:left w:w="106" w:type="dxa"/>
              <w:right w:w="106" w:type="dxa"/>
            </w:tcMar>
          </w:tcPr>
          <w:p w14:paraId="1853675E" w14:textId="77777777" w:rsidR="00A06808" w:rsidRPr="00BA6AE5" w:rsidRDefault="00A06808" w:rsidP="00444DA4">
            <w:pPr>
              <w:spacing w:after="0" w:line="240" w:lineRule="auto"/>
              <w:jc w:val="both"/>
              <w:rPr>
                <w:rFonts w:ascii="Times New Roman" w:hAnsi="Times New Roman" w:cs="Times New Roman"/>
                <w:bCs/>
                <w:sz w:val="24"/>
                <w:szCs w:val="24"/>
              </w:rPr>
            </w:pPr>
            <w:r w:rsidRPr="00BA6AE5">
              <w:rPr>
                <w:rFonts w:ascii="Times New Roman" w:eastAsia="Times New Roman" w:hAnsi="Times New Roman" w:cs="Times New Roman"/>
                <w:bCs/>
                <w:sz w:val="24"/>
                <w:szCs w:val="24"/>
                <w:shd w:val="clear" w:color="auto" w:fill="FFFFFF"/>
              </w:rPr>
              <w:t>___________________</w:t>
            </w:r>
          </w:p>
        </w:tc>
      </w:tr>
      <w:tr w:rsidR="00A06808" w:rsidRPr="00BA6AE5" w14:paraId="473DFA86" w14:textId="77777777" w:rsidTr="00A6059A">
        <w:trPr>
          <w:trHeight w:val="415"/>
        </w:trPr>
        <w:tc>
          <w:tcPr>
            <w:tcW w:w="2347" w:type="dxa"/>
            <w:shd w:val="clear" w:color="auto" w:fill="auto"/>
            <w:tcMar>
              <w:left w:w="106" w:type="dxa"/>
              <w:right w:w="106" w:type="dxa"/>
            </w:tcMar>
            <w:vAlign w:val="bottom"/>
          </w:tcPr>
          <w:p w14:paraId="77CBBB4A" w14:textId="77777777" w:rsidR="00A06808" w:rsidRPr="00BA6AE5" w:rsidRDefault="00A06808" w:rsidP="00444DA4">
            <w:pPr>
              <w:spacing w:after="0" w:line="240" w:lineRule="auto"/>
              <w:ind w:firstLine="25"/>
              <w:rPr>
                <w:rFonts w:ascii="Times New Roman" w:eastAsia="Calibri" w:hAnsi="Times New Roman" w:cs="Times New Roman"/>
                <w:bCs/>
                <w:sz w:val="24"/>
                <w:szCs w:val="24"/>
              </w:rPr>
            </w:pPr>
            <w:r w:rsidRPr="00BA6AE5">
              <w:rPr>
                <w:rFonts w:ascii="Times New Roman" w:eastAsia="Calibri" w:hAnsi="Times New Roman" w:cs="Times New Roman"/>
                <w:bCs/>
                <w:sz w:val="24"/>
                <w:szCs w:val="24"/>
              </w:rPr>
              <w:t>_________________</w:t>
            </w:r>
          </w:p>
        </w:tc>
        <w:tc>
          <w:tcPr>
            <w:tcW w:w="2462" w:type="dxa"/>
            <w:shd w:val="clear" w:color="auto" w:fill="auto"/>
            <w:tcMar>
              <w:left w:w="106" w:type="dxa"/>
              <w:right w:w="106" w:type="dxa"/>
            </w:tcMar>
            <w:vAlign w:val="bottom"/>
          </w:tcPr>
          <w:p w14:paraId="5DDCEE1B" w14:textId="77777777" w:rsidR="00A06808" w:rsidRPr="00BA6AE5" w:rsidRDefault="00A06808" w:rsidP="00444DA4">
            <w:pPr>
              <w:spacing w:after="0" w:line="240" w:lineRule="auto"/>
              <w:rPr>
                <w:rFonts w:ascii="Times New Roman" w:hAnsi="Times New Roman" w:cs="Times New Roman"/>
                <w:bCs/>
                <w:sz w:val="24"/>
                <w:szCs w:val="24"/>
              </w:rPr>
            </w:pPr>
            <w:r w:rsidRPr="00BA6AE5">
              <w:rPr>
                <w:rFonts w:ascii="Times New Roman" w:eastAsia="Times New Roman" w:hAnsi="Times New Roman" w:cs="Times New Roman"/>
                <w:bCs/>
                <w:sz w:val="24"/>
                <w:szCs w:val="24"/>
              </w:rPr>
              <w:t>/____________/</w:t>
            </w:r>
          </w:p>
        </w:tc>
        <w:tc>
          <w:tcPr>
            <w:tcW w:w="560" w:type="dxa"/>
            <w:shd w:val="clear" w:color="auto" w:fill="auto"/>
            <w:tcMar>
              <w:left w:w="106" w:type="dxa"/>
              <w:right w:w="106" w:type="dxa"/>
            </w:tcMar>
            <w:vAlign w:val="bottom"/>
          </w:tcPr>
          <w:p w14:paraId="7FA7751F" w14:textId="77777777" w:rsidR="00A06808" w:rsidRPr="00BA6AE5" w:rsidRDefault="00A06808" w:rsidP="00444DA4">
            <w:pPr>
              <w:spacing w:after="0" w:line="240" w:lineRule="auto"/>
              <w:ind w:firstLine="567"/>
              <w:jc w:val="both"/>
              <w:rPr>
                <w:rFonts w:ascii="Times New Roman" w:eastAsia="Calibri" w:hAnsi="Times New Roman" w:cs="Times New Roman"/>
                <w:bCs/>
                <w:sz w:val="24"/>
                <w:szCs w:val="24"/>
              </w:rPr>
            </w:pPr>
          </w:p>
        </w:tc>
        <w:tc>
          <w:tcPr>
            <w:tcW w:w="2417" w:type="dxa"/>
            <w:shd w:val="clear" w:color="auto" w:fill="auto"/>
            <w:tcMar>
              <w:left w:w="106" w:type="dxa"/>
              <w:right w:w="106" w:type="dxa"/>
            </w:tcMar>
            <w:vAlign w:val="bottom"/>
          </w:tcPr>
          <w:p w14:paraId="56451501" w14:textId="77777777" w:rsidR="00A06808" w:rsidRPr="00BA6AE5" w:rsidRDefault="00A06808" w:rsidP="00444DA4">
            <w:pPr>
              <w:spacing w:after="0" w:line="240" w:lineRule="auto"/>
              <w:jc w:val="both"/>
              <w:rPr>
                <w:rFonts w:ascii="Times New Roman" w:eastAsia="Calibri" w:hAnsi="Times New Roman" w:cs="Times New Roman"/>
                <w:bCs/>
                <w:sz w:val="24"/>
                <w:szCs w:val="24"/>
              </w:rPr>
            </w:pPr>
            <w:r w:rsidRPr="00BA6AE5">
              <w:rPr>
                <w:rFonts w:ascii="Times New Roman" w:eastAsia="Calibri" w:hAnsi="Times New Roman" w:cs="Times New Roman"/>
                <w:bCs/>
                <w:sz w:val="24"/>
                <w:szCs w:val="24"/>
              </w:rPr>
              <w:t>__________________</w:t>
            </w:r>
          </w:p>
        </w:tc>
        <w:tc>
          <w:tcPr>
            <w:tcW w:w="2230" w:type="dxa"/>
            <w:shd w:val="clear" w:color="auto" w:fill="auto"/>
            <w:tcMar>
              <w:left w:w="106" w:type="dxa"/>
              <w:right w:w="106" w:type="dxa"/>
            </w:tcMar>
            <w:vAlign w:val="bottom"/>
          </w:tcPr>
          <w:p w14:paraId="3343B330" w14:textId="77777777" w:rsidR="00A06808" w:rsidRPr="00BA6AE5" w:rsidRDefault="00A06808" w:rsidP="00444DA4">
            <w:pPr>
              <w:tabs>
                <w:tab w:val="left" w:pos="1594"/>
              </w:tabs>
              <w:spacing w:after="0" w:line="240" w:lineRule="auto"/>
              <w:jc w:val="both"/>
              <w:rPr>
                <w:rFonts w:ascii="Times New Roman" w:hAnsi="Times New Roman" w:cs="Times New Roman"/>
                <w:bCs/>
                <w:sz w:val="24"/>
                <w:szCs w:val="24"/>
              </w:rPr>
            </w:pPr>
            <w:r w:rsidRPr="00BA6AE5">
              <w:rPr>
                <w:rFonts w:ascii="Times New Roman" w:eastAsia="Times New Roman" w:hAnsi="Times New Roman" w:cs="Times New Roman"/>
                <w:bCs/>
                <w:sz w:val="24"/>
                <w:szCs w:val="24"/>
                <w:shd w:val="clear" w:color="auto" w:fill="FFFFFF"/>
              </w:rPr>
              <w:t>/_______________ /</w:t>
            </w:r>
          </w:p>
        </w:tc>
      </w:tr>
    </w:tbl>
    <w:p w14:paraId="2FC0C876" w14:textId="77777777" w:rsidR="001B5FAC" w:rsidRPr="00BA6AE5" w:rsidRDefault="008315BA" w:rsidP="00444DA4">
      <w:pPr>
        <w:spacing w:after="0" w:line="240" w:lineRule="auto"/>
        <w:ind w:firstLine="360"/>
        <w:rPr>
          <w:rFonts w:ascii="Times New Roman" w:eastAsia="Times New Roman" w:hAnsi="Times New Roman" w:cs="Times New Roman"/>
          <w:sz w:val="24"/>
          <w:szCs w:val="24"/>
        </w:rPr>
      </w:pPr>
      <w:proofErr w:type="spellStart"/>
      <w:r w:rsidRPr="00BA6AE5">
        <w:rPr>
          <w:rFonts w:ascii="Times New Roman" w:eastAsia="Times New Roman" w:hAnsi="Times New Roman" w:cs="Times New Roman"/>
          <w:sz w:val="24"/>
          <w:szCs w:val="24"/>
        </w:rPr>
        <w:t>м.п</w:t>
      </w:r>
      <w:proofErr w:type="spellEnd"/>
      <w:r w:rsidRPr="00BA6AE5">
        <w:rPr>
          <w:rFonts w:ascii="Times New Roman" w:eastAsia="Times New Roman" w:hAnsi="Times New Roman" w:cs="Times New Roman"/>
          <w:sz w:val="24"/>
          <w:szCs w:val="24"/>
        </w:rPr>
        <w:t>.</w:t>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t xml:space="preserve">   </w:t>
      </w:r>
      <w:proofErr w:type="spellStart"/>
      <w:r w:rsidRPr="00BA6AE5">
        <w:rPr>
          <w:rFonts w:ascii="Times New Roman" w:eastAsia="Times New Roman" w:hAnsi="Times New Roman" w:cs="Times New Roman"/>
          <w:sz w:val="24"/>
          <w:szCs w:val="24"/>
        </w:rPr>
        <w:t>м.п</w:t>
      </w:r>
      <w:proofErr w:type="spellEnd"/>
      <w:r w:rsidRPr="00BA6AE5">
        <w:rPr>
          <w:rFonts w:ascii="Times New Roman" w:eastAsia="Times New Roman" w:hAnsi="Times New Roman" w:cs="Times New Roman"/>
          <w:sz w:val="24"/>
          <w:szCs w:val="24"/>
        </w:rPr>
        <w:t>.</w:t>
      </w:r>
    </w:p>
    <w:p w14:paraId="11D73248" w14:textId="77777777" w:rsidR="001B5FAC" w:rsidRPr="00BA6AE5" w:rsidRDefault="001B5FAC" w:rsidP="00444DA4">
      <w:pPr>
        <w:spacing w:after="0" w:line="240" w:lineRule="auto"/>
        <w:ind w:left="5670"/>
        <w:jc w:val="right"/>
        <w:rPr>
          <w:rFonts w:ascii="Times New Roman" w:eastAsia="Times New Roman" w:hAnsi="Times New Roman" w:cs="Times New Roman"/>
          <w:sz w:val="24"/>
          <w:szCs w:val="24"/>
        </w:rPr>
      </w:pPr>
    </w:p>
    <w:p w14:paraId="07B0BEB7"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22911BB1"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33E02B65"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69C2759B"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64269D2A"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386836A4"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1104F804"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06AB5B0B"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76D06133"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332DE82D"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0330C990"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01B14A2B"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09771796"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38D0964D"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3522DEC2"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15C8977D"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4B68562C"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7CBEC5ED"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3DBBFD2C"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6FEC665C"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5B1FCE68"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pPr>
    </w:p>
    <w:p w14:paraId="4DCA7CBB" w14:textId="77777777" w:rsidR="006E4482" w:rsidRPr="00BA6AE5" w:rsidRDefault="006E4482" w:rsidP="00444DA4">
      <w:pPr>
        <w:suppressAutoHyphens/>
        <w:spacing w:after="0" w:line="240" w:lineRule="auto"/>
        <w:ind w:left="360"/>
        <w:jc w:val="center"/>
        <w:rPr>
          <w:rFonts w:ascii="Times New Roman" w:eastAsia="Times New Roman" w:hAnsi="Times New Roman" w:cs="Times New Roman"/>
          <w:sz w:val="24"/>
          <w:szCs w:val="24"/>
        </w:rPr>
      </w:pPr>
    </w:p>
    <w:p w14:paraId="6419B0B3" w14:textId="77777777" w:rsidR="006E4482" w:rsidRPr="00BA6AE5" w:rsidRDefault="006E4482" w:rsidP="00444DA4">
      <w:pPr>
        <w:suppressAutoHyphens/>
        <w:spacing w:after="0" w:line="240" w:lineRule="auto"/>
        <w:ind w:left="360"/>
        <w:jc w:val="right"/>
        <w:rPr>
          <w:rFonts w:ascii="Times New Roman" w:eastAsia="Times New Roman" w:hAnsi="Times New Roman" w:cs="Times New Roman"/>
          <w:sz w:val="24"/>
          <w:szCs w:val="24"/>
        </w:rPr>
        <w:sectPr w:rsidR="006E4482" w:rsidRPr="00BA6AE5" w:rsidSect="00BA6AE5">
          <w:footerReference w:type="default" r:id="rId11"/>
          <w:footerReference w:type="first" r:id="rId12"/>
          <w:pgSz w:w="11906" w:h="16838"/>
          <w:pgMar w:top="680" w:right="851" w:bottom="680" w:left="1134" w:header="227" w:footer="170" w:gutter="0"/>
          <w:cols w:space="708"/>
          <w:titlePg/>
          <w:docGrid w:linePitch="360"/>
        </w:sectPr>
      </w:pPr>
    </w:p>
    <w:p w14:paraId="489C9F57" w14:textId="77777777" w:rsidR="001B5FAC" w:rsidRPr="00BA6AE5" w:rsidRDefault="008315BA" w:rsidP="00444DA4">
      <w:pPr>
        <w:suppressAutoHyphens/>
        <w:spacing w:after="0" w:line="240" w:lineRule="auto"/>
        <w:ind w:left="360"/>
        <w:jc w:val="right"/>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lastRenderedPageBreak/>
        <w:t xml:space="preserve">Приложение </w:t>
      </w: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1 к Техническому заданию</w:t>
      </w:r>
    </w:p>
    <w:p w14:paraId="0F514393" w14:textId="38BE2987" w:rsidR="001B5FAC" w:rsidRPr="00BA6AE5" w:rsidRDefault="009A4E34" w:rsidP="00444DA4">
      <w:pPr>
        <w:suppressAutoHyphens/>
        <w:spacing w:after="0" w:line="240" w:lineRule="auto"/>
        <w:ind w:left="360"/>
        <w:jc w:val="right"/>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на поставку сувенирной продукции для нужд ИПУ РАН</w:t>
      </w:r>
    </w:p>
    <w:p w14:paraId="11A49EF9" w14:textId="77777777" w:rsidR="009A4E34" w:rsidRPr="00BA6AE5" w:rsidRDefault="009A4E34" w:rsidP="00444DA4">
      <w:pPr>
        <w:suppressAutoHyphens/>
        <w:spacing w:after="0" w:line="240" w:lineRule="auto"/>
        <w:ind w:left="360"/>
        <w:jc w:val="right"/>
        <w:rPr>
          <w:rFonts w:ascii="Times New Roman" w:eastAsia="Times New Roman" w:hAnsi="Times New Roman" w:cs="Times New Roman"/>
          <w:sz w:val="24"/>
          <w:szCs w:val="24"/>
          <w:shd w:val="clear" w:color="auto" w:fill="FFFFFF"/>
        </w:rPr>
      </w:pPr>
    </w:p>
    <w:p w14:paraId="3B9A12A1" w14:textId="66886F91" w:rsidR="001B5FAC" w:rsidRPr="00BA6AE5" w:rsidRDefault="008315BA" w:rsidP="00444DA4">
      <w:pPr>
        <w:suppressAutoHyphens/>
        <w:spacing w:after="0" w:line="240" w:lineRule="auto"/>
        <w:ind w:left="360"/>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r w:rsidR="009A4E34" w:rsidRPr="00BA6AE5">
        <w:rPr>
          <w:rFonts w:ascii="Times New Roman" w:eastAsia="Times New Roman" w:hAnsi="Times New Roman" w:cs="Times New Roman"/>
          <w:b/>
          <w:sz w:val="24"/>
          <w:szCs w:val="24"/>
        </w:rPr>
        <w:t>.</w:t>
      </w:r>
    </w:p>
    <w:p w14:paraId="6B3B8FC8" w14:textId="77777777" w:rsidR="009A4E34" w:rsidRPr="00BA6AE5" w:rsidRDefault="009A4E34" w:rsidP="00444DA4">
      <w:pPr>
        <w:spacing w:after="0" w:line="240" w:lineRule="auto"/>
        <w:jc w:val="center"/>
        <w:rPr>
          <w:rFonts w:ascii="Times New Roman" w:eastAsia="Calibri" w:hAnsi="Times New Roman" w:cs="Times New Roman"/>
          <w:b/>
          <w:iCs/>
          <w:snapToGrid w:val="0"/>
          <w:sz w:val="24"/>
          <w:szCs w:val="24"/>
          <w:lang w:eastAsia="en-US"/>
        </w:rPr>
      </w:pPr>
    </w:p>
    <w:tbl>
      <w:tblPr>
        <w:tblW w:w="154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156"/>
        <w:gridCol w:w="3643"/>
        <w:gridCol w:w="4819"/>
        <w:gridCol w:w="2977"/>
      </w:tblGrid>
      <w:tr w:rsidR="00FB17D4" w:rsidRPr="00BA6AE5" w14:paraId="7E95F3CE" w14:textId="77777777" w:rsidTr="00FB17D4">
        <w:trPr>
          <w:trHeight w:val="472"/>
        </w:trPr>
        <w:tc>
          <w:tcPr>
            <w:tcW w:w="827" w:type="dxa"/>
            <w:vMerge w:val="restart"/>
            <w:shd w:val="clear" w:color="000000" w:fill="FFFFFF"/>
            <w:vAlign w:val="center"/>
            <w:hideMark/>
          </w:tcPr>
          <w:p w14:paraId="603AAA9E"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rPr>
            </w:pPr>
            <w:r w:rsidRPr="00BA6AE5">
              <w:rPr>
                <w:rFonts w:ascii="Times New Roman" w:eastAsia="Times New Roman" w:hAnsi="Times New Roman" w:cs="Times New Roman"/>
                <w:b/>
                <w:bCs/>
                <w:color w:val="000000"/>
                <w:kern w:val="3"/>
                <w:sz w:val="24"/>
                <w:szCs w:val="24"/>
              </w:rPr>
              <w:t>№ п/п</w:t>
            </w:r>
          </w:p>
        </w:tc>
        <w:tc>
          <w:tcPr>
            <w:tcW w:w="3156" w:type="dxa"/>
            <w:vMerge w:val="restart"/>
            <w:shd w:val="clear" w:color="000000" w:fill="FFFFFF"/>
            <w:vAlign w:val="center"/>
            <w:hideMark/>
          </w:tcPr>
          <w:p w14:paraId="45B058F9"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rPr>
            </w:pPr>
            <w:r w:rsidRPr="00BA6AE5">
              <w:rPr>
                <w:rFonts w:ascii="Times New Roman" w:eastAsia="Times New Roman" w:hAnsi="Times New Roman" w:cs="Times New Roman"/>
                <w:b/>
                <w:bCs/>
                <w:color w:val="000000"/>
                <w:kern w:val="3"/>
                <w:sz w:val="24"/>
                <w:szCs w:val="24"/>
              </w:rPr>
              <w:t>Наименование товара</w:t>
            </w:r>
          </w:p>
        </w:tc>
        <w:tc>
          <w:tcPr>
            <w:tcW w:w="11439" w:type="dxa"/>
            <w:gridSpan w:val="3"/>
            <w:shd w:val="clear" w:color="000000" w:fill="FFFFFF"/>
            <w:vAlign w:val="center"/>
            <w:hideMark/>
          </w:tcPr>
          <w:p w14:paraId="19521FAD"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rPr>
            </w:pPr>
            <w:r w:rsidRPr="00BA6AE5">
              <w:rPr>
                <w:rFonts w:ascii="Times New Roman" w:eastAsia="Times New Roman" w:hAnsi="Times New Roman" w:cs="Times New Roman"/>
                <w:b/>
                <w:bCs/>
                <w:color w:val="000000"/>
                <w:kern w:val="3"/>
                <w:sz w:val="24"/>
                <w:szCs w:val="24"/>
              </w:rPr>
              <w:t>Технические характеристики</w:t>
            </w:r>
          </w:p>
        </w:tc>
      </w:tr>
      <w:tr w:rsidR="00FB17D4" w:rsidRPr="00BA6AE5" w14:paraId="62625BF0" w14:textId="77777777" w:rsidTr="00FB17D4">
        <w:trPr>
          <w:trHeight w:val="692"/>
        </w:trPr>
        <w:tc>
          <w:tcPr>
            <w:tcW w:w="827" w:type="dxa"/>
            <w:vMerge/>
            <w:vAlign w:val="center"/>
            <w:hideMark/>
          </w:tcPr>
          <w:p w14:paraId="59B71C5F"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b/>
                <w:bCs/>
                <w:color w:val="000000"/>
                <w:kern w:val="3"/>
                <w:sz w:val="24"/>
                <w:szCs w:val="24"/>
              </w:rPr>
            </w:pPr>
          </w:p>
        </w:tc>
        <w:tc>
          <w:tcPr>
            <w:tcW w:w="3156" w:type="dxa"/>
            <w:vMerge/>
            <w:vAlign w:val="center"/>
            <w:hideMark/>
          </w:tcPr>
          <w:p w14:paraId="60C85023"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b/>
                <w:bCs/>
                <w:color w:val="000000"/>
                <w:kern w:val="3"/>
                <w:sz w:val="24"/>
                <w:szCs w:val="24"/>
              </w:rPr>
            </w:pPr>
          </w:p>
        </w:tc>
        <w:tc>
          <w:tcPr>
            <w:tcW w:w="3643" w:type="dxa"/>
            <w:shd w:val="clear" w:color="000000" w:fill="FFFFFF"/>
            <w:vAlign w:val="center"/>
            <w:hideMark/>
          </w:tcPr>
          <w:p w14:paraId="7FB73091"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rPr>
            </w:pPr>
            <w:r w:rsidRPr="00BA6AE5">
              <w:rPr>
                <w:rFonts w:ascii="Times New Roman" w:eastAsia="Times New Roman" w:hAnsi="Times New Roman" w:cs="Times New Roman"/>
                <w:b/>
                <w:bCs/>
                <w:color w:val="000000"/>
                <w:kern w:val="3"/>
                <w:sz w:val="24"/>
                <w:szCs w:val="24"/>
              </w:rPr>
              <w:t>Требуемый параметр</w:t>
            </w:r>
          </w:p>
        </w:tc>
        <w:tc>
          <w:tcPr>
            <w:tcW w:w="4819" w:type="dxa"/>
            <w:shd w:val="clear" w:color="000000" w:fill="FFFFFF"/>
            <w:vAlign w:val="center"/>
            <w:hideMark/>
          </w:tcPr>
          <w:p w14:paraId="31CF336C"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rPr>
            </w:pPr>
            <w:r w:rsidRPr="00BA6AE5">
              <w:rPr>
                <w:rFonts w:ascii="Times New Roman" w:eastAsia="Times New Roman" w:hAnsi="Times New Roman" w:cs="Times New Roman"/>
                <w:b/>
                <w:bCs/>
                <w:color w:val="000000"/>
                <w:kern w:val="3"/>
                <w:sz w:val="24"/>
                <w:szCs w:val="24"/>
              </w:rPr>
              <w:t>Требуемое значение</w:t>
            </w:r>
          </w:p>
        </w:tc>
        <w:tc>
          <w:tcPr>
            <w:tcW w:w="2977" w:type="dxa"/>
            <w:shd w:val="clear" w:color="000000" w:fill="FFFFFF"/>
            <w:vAlign w:val="center"/>
            <w:hideMark/>
          </w:tcPr>
          <w:p w14:paraId="74F47CBD"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rPr>
            </w:pPr>
            <w:r w:rsidRPr="00BA6AE5">
              <w:rPr>
                <w:rFonts w:ascii="Times New Roman" w:eastAsia="Times New Roman" w:hAnsi="Times New Roman" w:cs="Times New Roman"/>
                <w:b/>
                <w:bCs/>
                <w:color w:val="000000"/>
                <w:kern w:val="3"/>
                <w:sz w:val="24"/>
                <w:szCs w:val="24"/>
              </w:rPr>
              <w:t>Значение, предлагаемое участником</w:t>
            </w:r>
          </w:p>
        </w:tc>
      </w:tr>
      <w:tr w:rsidR="00FB17D4" w:rsidRPr="00BA6AE5" w14:paraId="0707BF5B" w14:textId="77777777" w:rsidTr="00FB17D4">
        <w:trPr>
          <w:trHeight w:val="529"/>
        </w:trPr>
        <w:tc>
          <w:tcPr>
            <w:tcW w:w="827" w:type="dxa"/>
            <w:vMerge w:val="restart"/>
          </w:tcPr>
          <w:p w14:paraId="726DFAFF"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BA6AE5">
              <w:rPr>
                <w:rFonts w:ascii="Times New Roman" w:eastAsia="Times New Roman" w:hAnsi="Times New Roman" w:cs="Times New Roman"/>
                <w:color w:val="000000"/>
                <w:kern w:val="3"/>
                <w:sz w:val="24"/>
                <w:szCs w:val="24"/>
              </w:rPr>
              <w:t>1</w:t>
            </w:r>
          </w:p>
        </w:tc>
        <w:tc>
          <w:tcPr>
            <w:tcW w:w="3156" w:type="dxa"/>
            <w:vMerge w:val="restart"/>
          </w:tcPr>
          <w:p w14:paraId="00430FA9"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BA6AE5">
              <w:rPr>
                <w:rFonts w:ascii="Times New Roman" w:eastAsia="Times New Roman" w:hAnsi="Times New Roman" w:cs="Times New Roman"/>
                <w:color w:val="000000"/>
                <w:kern w:val="3"/>
                <w:sz w:val="24"/>
                <w:szCs w:val="24"/>
              </w:rPr>
              <w:t>Футболка</w:t>
            </w:r>
          </w:p>
          <w:p w14:paraId="27BC8629"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i/>
                <w:color w:val="000000"/>
                <w:kern w:val="3"/>
                <w:sz w:val="24"/>
                <w:szCs w:val="24"/>
              </w:rPr>
            </w:pPr>
            <w:r w:rsidRPr="00BA6AE5">
              <w:rPr>
                <w:rFonts w:ascii="Times New Roman" w:eastAsia="Times New Roman" w:hAnsi="Times New Roman" w:cs="Times New Roman"/>
                <w:i/>
                <w:color w:val="000000"/>
                <w:kern w:val="3"/>
                <w:sz w:val="24"/>
                <w:szCs w:val="24"/>
              </w:rPr>
              <w:t>ОКПД 2 - 14.14.30.110 - футболки трикотажные или вязаные</w:t>
            </w:r>
          </w:p>
          <w:p w14:paraId="06739C7B"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p w14:paraId="1C46C46C" w14:textId="4C0087FA"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BA6AE5">
              <w:rPr>
                <w:rFonts w:ascii="Times New Roman" w:eastAsia="SimSun" w:hAnsi="Times New Roman" w:cs="Times New Roman"/>
                <w:noProof/>
                <w:kern w:val="3"/>
                <w:sz w:val="24"/>
                <w:szCs w:val="24"/>
              </w:rPr>
              <w:drawing>
                <wp:inline distT="0" distB="0" distL="0" distR="0" wp14:anchorId="12C58CB4" wp14:editId="78DCDC68">
                  <wp:extent cx="1859280" cy="2011680"/>
                  <wp:effectExtent l="0" t="0" r="0" b="0"/>
                  <wp:docPr id="23" name="Рисунок 23" descr="Ð¤ÑÑÐ±Ð¾Ð»ÐºÐ° IMPERIAL 190 Ð±ÐµÐ»Ð°Ñ, ÑÐ°Ð·Ð¼ÐµÑ 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Ð¤ÑÑÐ±Ð¾Ð»ÐºÐ° IMPERIAL 190 Ð±ÐµÐ»Ð°Ñ, ÑÐ°Ð·Ð¼ÐµÑ X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9280" cy="2011680"/>
                          </a:xfrm>
                          <a:prstGeom prst="rect">
                            <a:avLst/>
                          </a:prstGeom>
                          <a:noFill/>
                          <a:ln>
                            <a:noFill/>
                          </a:ln>
                        </pic:spPr>
                      </pic:pic>
                    </a:graphicData>
                  </a:graphic>
                </wp:inline>
              </w:drawing>
            </w:r>
          </w:p>
        </w:tc>
        <w:tc>
          <w:tcPr>
            <w:tcW w:w="3643" w:type="dxa"/>
            <w:shd w:val="clear" w:color="000000" w:fill="FFFFFF"/>
          </w:tcPr>
          <w:p w14:paraId="61EA1D61"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Тип</w:t>
            </w:r>
          </w:p>
        </w:tc>
        <w:tc>
          <w:tcPr>
            <w:tcW w:w="4819" w:type="dxa"/>
            <w:shd w:val="clear" w:color="000000" w:fill="FFFFFF"/>
          </w:tcPr>
          <w:p w14:paraId="6D75EA47"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shd w:val="clear" w:color="auto" w:fill="FFFFFF"/>
              </w:rPr>
            </w:pPr>
            <w:r w:rsidRPr="00BA6AE5">
              <w:rPr>
                <w:rFonts w:ascii="Times New Roman" w:eastAsia="SimSun" w:hAnsi="Times New Roman" w:cs="Times New Roman"/>
                <w:color w:val="000000"/>
                <w:kern w:val="3"/>
                <w:sz w:val="24"/>
                <w:szCs w:val="24"/>
                <w:shd w:val="clear" w:color="auto" w:fill="FFFFFF"/>
              </w:rPr>
              <w:t>мужская</w:t>
            </w:r>
          </w:p>
        </w:tc>
        <w:tc>
          <w:tcPr>
            <w:tcW w:w="2977" w:type="dxa"/>
            <w:shd w:val="clear" w:color="000000" w:fill="FFFFFF"/>
            <w:vAlign w:val="center"/>
          </w:tcPr>
          <w:p w14:paraId="5FA9900A"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70CD1229" w14:textId="77777777" w:rsidTr="00FB17D4">
        <w:trPr>
          <w:trHeight w:val="70"/>
        </w:trPr>
        <w:tc>
          <w:tcPr>
            <w:tcW w:w="827" w:type="dxa"/>
            <w:vMerge/>
            <w:vAlign w:val="center"/>
          </w:tcPr>
          <w:p w14:paraId="4F44B2DD"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vAlign w:val="center"/>
          </w:tcPr>
          <w:p w14:paraId="198EB9F4"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13808E2D"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Тип трикотажного полотна</w:t>
            </w:r>
          </w:p>
        </w:tc>
        <w:tc>
          <w:tcPr>
            <w:tcW w:w="4819" w:type="dxa"/>
            <w:shd w:val="clear" w:color="000000" w:fill="FFFFFF"/>
          </w:tcPr>
          <w:p w14:paraId="45DB013B"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натуральное</w:t>
            </w:r>
          </w:p>
        </w:tc>
        <w:tc>
          <w:tcPr>
            <w:tcW w:w="2977" w:type="dxa"/>
            <w:shd w:val="clear" w:color="000000" w:fill="FFFFFF"/>
            <w:vAlign w:val="center"/>
          </w:tcPr>
          <w:p w14:paraId="7DCB06B4"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5FD7D430" w14:textId="77777777" w:rsidTr="00FB17D4">
        <w:trPr>
          <w:trHeight w:val="70"/>
        </w:trPr>
        <w:tc>
          <w:tcPr>
            <w:tcW w:w="827" w:type="dxa"/>
            <w:vMerge/>
            <w:vAlign w:val="center"/>
          </w:tcPr>
          <w:p w14:paraId="063EA8F5"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vAlign w:val="center"/>
          </w:tcPr>
          <w:p w14:paraId="2CE46E6F"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526D7157"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 xml:space="preserve">Материал </w:t>
            </w:r>
          </w:p>
        </w:tc>
        <w:tc>
          <w:tcPr>
            <w:tcW w:w="4819" w:type="dxa"/>
            <w:shd w:val="clear" w:color="000000" w:fill="FFFFFF"/>
          </w:tcPr>
          <w:p w14:paraId="4BA1E85A"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 xml:space="preserve">хлопок </w:t>
            </w:r>
          </w:p>
        </w:tc>
        <w:tc>
          <w:tcPr>
            <w:tcW w:w="2977" w:type="dxa"/>
            <w:shd w:val="clear" w:color="000000" w:fill="FFFFFF"/>
            <w:vAlign w:val="center"/>
          </w:tcPr>
          <w:p w14:paraId="1D5BA50E"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43808A3B" w14:textId="77777777" w:rsidTr="00FB17D4">
        <w:trPr>
          <w:trHeight w:val="356"/>
        </w:trPr>
        <w:tc>
          <w:tcPr>
            <w:tcW w:w="827" w:type="dxa"/>
            <w:vMerge/>
            <w:shd w:val="clear" w:color="000000" w:fill="FFFFFF"/>
            <w:vAlign w:val="center"/>
            <w:hideMark/>
          </w:tcPr>
          <w:p w14:paraId="75F427ED"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shd w:val="clear" w:color="000000" w:fill="FFFFFF"/>
            <w:vAlign w:val="center"/>
            <w:hideMark/>
          </w:tcPr>
          <w:p w14:paraId="32AC9DEB"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23330CBA"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Состав, %</w:t>
            </w:r>
          </w:p>
        </w:tc>
        <w:tc>
          <w:tcPr>
            <w:tcW w:w="4819" w:type="dxa"/>
            <w:shd w:val="clear" w:color="000000" w:fill="FFFFFF"/>
          </w:tcPr>
          <w:p w14:paraId="787BF291"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  90</w:t>
            </w:r>
          </w:p>
        </w:tc>
        <w:tc>
          <w:tcPr>
            <w:tcW w:w="2977" w:type="dxa"/>
            <w:shd w:val="clear" w:color="000000" w:fill="FFFFFF"/>
            <w:vAlign w:val="center"/>
            <w:hideMark/>
          </w:tcPr>
          <w:p w14:paraId="46158AF4"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vertAlign w:val="superscript"/>
              </w:rPr>
            </w:pPr>
          </w:p>
        </w:tc>
      </w:tr>
      <w:tr w:rsidR="00FB17D4" w:rsidRPr="00BA6AE5" w14:paraId="48FD2BA0" w14:textId="77777777" w:rsidTr="00FB17D4">
        <w:trPr>
          <w:trHeight w:val="308"/>
        </w:trPr>
        <w:tc>
          <w:tcPr>
            <w:tcW w:w="827" w:type="dxa"/>
            <w:vMerge/>
            <w:shd w:val="clear" w:color="000000" w:fill="FFFFFF"/>
            <w:vAlign w:val="center"/>
          </w:tcPr>
          <w:p w14:paraId="3543E03C"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shd w:val="clear" w:color="000000" w:fill="FFFFFF"/>
            <w:vAlign w:val="center"/>
          </w:tcPr>
          <w:p w14:paraId="07FE3FBB"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3FDFABEB"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Плотность,</w:t>
            </w:r>
            <w:r w:rsidRPr="00BA6AE5">
              <w:rPr>
                <w:rFonts w:ascii="Times New Roman" w:eastAsia="Times New Roman" w:hAnsi="Times New Roman" w:cs="Times New Roman"/>
                <w:color w:val="000000"/>
                <w:kern w:val="3"/>
                <w:sz w:val="24"/>
                <w:szCs w:val="24"/>
              </w:rPr>
              <w:t xml:space="preserve"> г/м</w:t>
            </w:r>
            <w:r w:rsidRPr="00BA6AE5">
              <w:rPr>
                <w:rFonts w:ascii="Times New Roman" w:eastAsia="Times New Roman" w:hAnsi="Times New Roman" w:cs="Times New Roman"/>
                <w:color w:val="000000"/>
                <w:kern w:val="3"/>
                <w:sz w:val="24"/>
                <w:szCs w:val="24"/>
                <w:vertAlign w:val="superscript"/>
              </w:rPr>
              <w:t>2</w:t>
            </w:r>
          </w:p>
        </w:tc>
        <w:tc>
          <w:tcPr>
            <w:tcW w:w="4819" w:type="dxa"/>
            <w:shd w:val="clear" w:color="000000" w:fill="FFFFFF"/>
          </w:tcPr>
          <w:p w14:paraId="02D33F0D"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 xml:space="preserve">≥ 150  </w:t>
            </w:r>
          </w:p>
        </w:tc>
        <w:tc>
          <w:tcPr>
            <w:tcW w:w="2977" w:type="dxa"/>
            <w:shd w:val="clear" w:color="000000" w:fill="FFFFFF"/>
            <w:vAlign w:val="center"/>
          </w:tcPr>
          <w:p w14:paraId="7D267FAE"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5CCB9EA2" w14:textId="77777777" w:rsidTr="00FB17D4">
        <w:trPr>
          <w:trHeight w:val="308"/>
        </w:trPr>
        <w:tc>
          <w:tcPr>
            <w:tcW w:w="827" w:type="dxa"/>
            <w:vMerge/>
            <w:shd w:val="clear" w:color="000000" w:fill="FFFFFF"/>
            <w:vAlign w:val="center"/>
          </w:tcPr>
          <w:p w14:paraId="337F7BCF"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shd w:val="clear" w:color="000000" w:fill="FFFFFF"/>
            <w:vAlign w:val="center"/>
          </w:tcPr>
          <w:p w14:paraId="3CBD7024"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4A83FAE8"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Цвет</w:t>
            </w:r>
          </w:p>
        </w:tc>
        <w:tc>
          <w:tcPr>
            <w:tcW w:w="4819" w:type="dxa"/>
            <w:shd w:val="clear" w:color="000000" w:fill="FFFFFF"/>
          </w:tcPr>
          <w:p w14:paraId="443D6A5A"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белый, вся партия в одной цветовой гамме</w:t>
            </w:r>
          </w:p>
        </w:tc>
        <w:tc>
          <w:tcPr>
            <w:tcW w:w="2977" w:type="dxa"/>
            <w:shd w:val="clear" w:color="000000" w:fill="FFFFFF"/>
            <w:vAlign w:val="center"/>
          </w:tcPr>
          <w:p w14:paraId="0325D0E5"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0A0377B8" w14:textId="77777777" w:rsidTr="00FB17D4">
        <w:trPr>
          <w:trHeight w:val="308"/>
        </w:trPr>
        <w:tc>
          <w:tcPr>
            <w:tcW w:w="827" w:type="dxa"/>
            <w:vMerge/>
            <w:shd w:val="clear" w:color="000000" w:fill="FFFFFF"/>
            <w:vAlign w:val="center"/>
          </w:tcPr>
          <w:p w14:paraId="0A918499"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shd w:val="clear" w:color="000000" w:fill="FFFFFF"/>
            <w:vAlign w:val="center"/>
          </w:tcPr>
          <w:p w14:paraId="0B98A09A"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7955DE34"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 xml:space="preserve">Диапазон размерного ряда </w:t>
            </w:r>
          </w:p>
        </w:tc>
        <w:tc>
          <w:tcPr>
            <w:tcW w:w="4819" w:type="dxa"/>
            <w:shd w:val="clear" w:color="000000" w:fill="FFFFFF"/>
          </w:tcPr>
          <w:p w14:paraId="6E3A5BD0"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lang w:val="en-US"/>
              </w:rPr>
              <w:t>M</w:t>
            </w:r>
            <w:r w:rsidRPr="00BA6AE5">
              <w:rPr>
                <w:rFonts w:ascii="Times New Roman" w:eastAsia="SimSun" w:hAnsi="Times New Roman" w:cs="Times New Roman"/>
                <w:kern w:val="3"/>
                <w:sz w:val="24"/>
                <w:szCs w:val="24"/>
              </w:rPr>
              <w:t>*-5</w:t>
            </w:r>
            <w:r w:rsidRPr="00BA6AE5">
              <w:rPr>
                <w:rFonts w:ascii="Times New Roman" w:eastAsia="SimSun" w:hAnsi="Times New Roman" w:cs="Times New Roman"/>
                <w:kern w:val="3"/>
                <w:sz w:val="24"/>
                <w:szCs w:val="24"/>
                <w:lang w:val="en-US"/>
              </w:rPr>
              <w:t>XL</w:t>
            </w:r>
            <w:r w:rsidRPr="00BA6AE5">
              <w:rPr>
                <w:rFonts w:ascii="Times New Roman" w:eastAsia="SimSun" w:hAnsi="Times New Roman" w:cs="Times New Roman"/>
                <w:kern w:val="3"/>
                <w:sz w:val="24"/>
                <w:szCs w:val="24"/>
              </w:rPr>
              <w:t>* (согласно таблице размеров № 1)*</w:t>
            </w:r>
          </w:p>
        </w:tc>
        <w:tc>
          <w:tcPr>
            <w:tcW w:w="2977" w:type="dxa"/>
            <w:shd w:val="clear" w:color="000000" w:fill="FFFFFF"/>
            <w:vAlign w:val="center"/>
          </w:tcPr>
          <w:p w14:paraId="4FE11C32"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08A5BA05" w14:textId="77777777" w:rsidTr="00FB17D4">
        <w:trPr>
          <w:trHeight w:val="308"/>
        </w:trPr>
        <w:tc>
          <w:tcPr>
            <w:tcW w:w="827" w:type="dxa"/>
            <w:vMerge/>
            <w:shd w:val="clear" w:color="000000" w:fill="FFFFFF"/>
            <w:vAlign w:val="center"/>
          </w:tcPr>
          <w:p w14:paraId="4214813F"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shd w:val="clear" w:color="000000" w:fill="FFFFFF"/>
            <w:vAlign w:val="center"/>
          </w:tcPr>
          <w:p w14:paraId="27AF1898"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034F365F"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Рукава</w:t>
            </w:r>
          </w:p>
        </w:tc>
        <w:tc>
          <w:tcPr>
            <w:tcW w:w="4819" w:type="dxa"/>
            <w:shd w:val="clear" w:color="000000" w:fill="FFFFFF"/>
          </w:tcPr>
          <w:p w14:paraId="10E58201"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proofErr w:type="spellStart"/>
            <w:r w:rsidRPr="00BA6AE5">
              <w:rPr>
                <w:rFonts w:ascii="Times New Roman" w:eastAsia="SimSun" w:hAnsi="Times New Roman" w:cs="Times New Roman"/>
                <w:kern w:val="3"/>
                <w:sz w:val="24"/>
                <w:szCs w:val="24"/>
              </w:rPr>
              <w:t>вточные</w:t>
            </w:r>
            <w:proofErr w:type="spellEnd"/>
            <w:r w:rsidRPr="00BA6AE5">
              <w:rPr>
                <w:rFonts w:ascii="Times New Roman" w:eastAsia="SimSun" w:hAnsi="Times New Roman" w:cs="Times New Roman"/>
                <w:kern w:val="3"/>
                <w:sz w:val="24"/>
                <w:szCs w:val="24"/>
              </w:rPr>
              <w:t>, короткие</w:t>
            </w:r>
          </w:p>
        </w:tc>
        <w:tc>
          <w:tcPr>
            <w:tcW w:w="2977" w:type="dxa"/>
            <w:shd w:val="clear" w:color="000000" w:fill="FFFFFF"/>
            <w:vAlign w:val="center"/>
          </w:tcPr>
          <w:p w14:paraId="4FB90947"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1DFE584E" w14:textId="77777777" w:rsidTr="00FB17D4">
        <w:trPr>
          <w:trHeight w:val="308"/>
        </w:trPr>
        <w:tc>
          <w:tcPr>
            <w:tcW w:w="827" w:type="dxa"/>
            <w:vMerge/>
            <w:shd w:val="clear" w:color="000000" w:fill="FFFFFF"/>
            <w:vAlign w:val="center"/>
          </w:tcPr>
          <w:p w14:paraId="58DE0165"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shd w:val="clear" w:color="000000" w:fill="FFFFFF"/>
            <w:vAlign w:val="center"/>
          </w:tcPr>
          <w:p w14:paraId="57E866A4"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09B69173"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Форма ворота</w:t>
            </w:r>
          </w:p>
        </w:tc>
        <w:tc>
          <w:tcPr>
            <w:tcW w:w="4819" w:type="dxa"/>
            <w:shd w:val="clear" w:color="000000" w:fill="FFFFFF"/>
          </w:tcPr>
          <w:p w14:paraId="3BF6A386"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 xml:space="preserve">круглый </w:t>
            </w:r>
          </w:p>
        </w:tc>
        <w:tc>
          <w:tcPr>
            <w:tcW w:w="2977" w:type="dxa"/>
            <w:shd w:val="clear" w:color="000000" w:fill="FFFFFF"/>
            <w:vAlign w:val="center"/>
          </w:tcPr>
          <w:p w14:paraId="7FEC0EBD"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35927982" w14:textId="77777777" w:rsidTr="00FB17D4">
        <w:trPr>
          <w:trHeight w:val="308"/>
        </w:trPr>
        <w:tc>
          <w:tcPr>
            <w:tcW w:w="827" w:type="dxa"/>
            <w:vMerge/>
            <w:shd w:val="clear" w:color="000000" w:fill="FFFFFF"/>
            <w:vAlign w:val="center"/>
          </w:tcPr>
          <w:p w14:paraId="418E74B0"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shd w:val="clear" w:color="000000" w:fill="FFFFFF"/>
            <w:vAlign w:val="center"/>
          </w:tcPr>
          <w:p w14:paraId="111F614D"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7BE486E2"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Защита ворота от деформации</w:t>
            </w:r>
          </w:p>
        </w:tc>
        <w:tc>
          <w:tcPr>
            <w:tcW w:w="4819" w:type="dxa"/>
            <w:shd w:val="clear" w:color="000000" w:fill="FFFFFF"/>
          </w:tcPr>
          <w:p w14:paraId="091789FC"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наличие</w:t>
            </w:r>
          </w:p>
        </w:tc>
        <w:tc>
          <w:tcPr>
            <w:tcW w:w="2977" w:type="dxa"/>
            <w:shd w:val="clear" w:color="000000" w:fill="FFFFFF"/>
            <w:vAlign w:val="center"/>
          </w:tcPr>
          <w:p w14:paraId="67154204"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4A1FBD7D" w14:textId="77777777" w:rsidTr="00FB17D4">
        <w:trPr>
          <w:trHeight w:val="308"/>
        </w:trPr>
        <w:tc>
          <w:tcPr>
            <w:tcW w:w="827" w:type="dxa"/>
            <w:vMerge/>
            <w:shd w:val="clear" w:color="000000" w:fill="FFFFFF"/>
            <w:vAlign w:val="center"/>
          </w:tcPr>
          <w:p w14:paraId="4F4C32D6"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shd w:val="clear" w:color="000000" w:fill="FFFFFF"/>
            <w:vAlign w:val="center"/>
          </w:tcPr>
          <w:p w14:paraId="394727F0"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79D4071D"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Боковые шва</w:t>
            </w:r>
          </w:p>
        </w:tc>
        <w:tc>
          <w:tcPr>
            <w:tcW w:w="4819" w:type="dxa"/>
            <w:shd w:val="clear" w:color="000000" w:fill="FFFFFF"/>
          </w:tcPr>
          <w:p w14:paraId="5621D713"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отсутствуют</w:t>
            </w:r>
          </w:p>
        </w:tc>
        <w:tc>
          <w:tcPr>
            <w:tcW w:w="2977" w:type="dxa"/>
            <w:shd w:val="clear" w:color="000000" w:fill="FFFFFF"/>
            <w:vAlign w:val="center"/>
          </w:tcPr>
          <w:p w14:paraId="6B44D156"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52CFA21D" w14:textId="77777777" w:rsidTr="00FB17D4">
        <w:trPr>
          <w:trHeight w:val="308"/>
        </w:trPr>
        <w:tc>
          <w:tcPr>
            <w:tcW w:w="827" w:type="dxa"/>
            <w:vMerge/>
            <w:shd w:val="clear" w:color="000000" w:fill="FFFFFF"/>
            <w:vAlign w:val="center"/>
          </w:tcPr>
          <w:p w14:paraId="3EB537F5"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shd w:val="clear" w:color="000000" w:fill="FFFFFF"/>
            <w:vAlign w:val="center"/>
          </w:tcPr>
          <w:p w14:paraId="493079C9"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63BCEE4E"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color w:val="000000"/>
                <w:kern w:val="3"/>
                <w:sz w:val="24"/>
                <w:szCs w:val="24"/>
              </w:rPr>
              <w:t xml:space="preserve">Подгиб по краю рукава и по низу изделия </w:t>
            </w:r>
          </w:p>
        </w:tc>
        <w:tc>
          <w:tcPr>
            <w:tcW w:w="4819" w:type="dxa"/>
            <w:shd w:val="clear" w:color="000000" w:fill="FFFFFF"/>
          </w:tcPr>
          <w:p w14:paraId="620F21D1"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наличие</w:t>
            </w:r>
          </w:p>
        </w:tc>
        <w:tc>
          <w:tcPr>
            <w:tcW w:w="2977" w:type="dxa"/>
            <w:shd w:val="clear" w:color="000000" w:fill="FFFFFF"/>
            <w:vAlign w:val="center"/>
          </w:tcPr>
          <w:p w14:paraId="799135F3"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6F6A72AA" w14:textId="77777777" w:rsidTr="00FB17D4">
        <w:trPr>
          <w:trHeight w:val="308"/>
        </w:trPr>
        <w:tc>
          <w:tcPr>
            <w:tcW w:w="827" w:type="dxa"/>
            <w:vMerge/>
            <w:shd w:val="clear" w:color="000000" w:fill="FFFFFF"/>
            <w:vAlign w:val="center"/>
          </w:tcPr>
          <w:p w14:paraId="028B0FAD"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shd w:val="clear" w:color="000000" w:fill="FFFFFF"/>
            <w:vAlign w:val="center"/>
          </w:tcPr>
          <w:p w14:paraId="2BE50ADC"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0CDE5772"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Нанесение</w:t>
            </w:r>
          </w:p>
        </w:tc>
        <w:tc>
          <w:tcPr>
            <w:tcW w:w="4819" w:type="dxa"/>
            <w:shd w:val="clear" w:color="000000" w:fill="FFFFFF"/>
          </w:tcPr>
          <w:p w14:paraId="48CD5966"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логотип «ИПУ РАН», согласно макета Заказчика</w:t>
            </w:r>
          </w:p>
          <w:p w14:paraId="08EB859C" w14:textId="5721ED5B" w:rsidR="00FB17D4" w:rsidRPr="00BA6AE5" w:rsidRDefault="00FB17D4" w:rsidP="00444DA4">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noProof/>
                <w:kern w:val="3"/>
                <w:sz w:val="24"/>
                <w:szCs w:val="24"/>
              </w:rPr>
              <w:drawing>
                <wp:inline distT="0" distB="0" distL="0" distR="0" wp14:anchorId="3FB38053" wp14:editId="3848AD02">
                  <wp:extent cx="769620" cy="655320"/>
                  <wp:effectExtent l="0" t="0" r="0" b="0"/>
                  <wp:docPr id="22" name="Рисунок 22" descr="C:\Users\271C~1\AppData\Local\Temp\Rom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271C~1\AppData\Local\Temp\Romb_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9620" cy="655320"/>
                          </a:xfrm>
                          <a:prstGeom prst="rect">
                            <a:avLst/>
                          </a:prstGeom>
                          <a:noFill/>
                          <a:ln>
                            <a:noFill/>
                          </a:ln>
                        </pic:spPr>
                      </pic:pic>
                    </a:graphicData>
                  </a:graphic>
                </wp:inline>
              </w:drawing>
            </w:r>
          </w:p>
        </w:tc>
        <w:tc>
          <w:tcPr>
            <w:tcW w:w="2977" w:type="dxa"/>
            <w:shd w:val="clear" w:color="000000" w:fill="FFFFFF"/>
            <w:vAlign w:val="center"/>
          </w:tcPr>
          <w:p w14:paraId="4E716632"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11F35FB0" w14:textId="77777777" w:rsidTr="00FB17D4">
        <w:trPr>
          <w:trHeight w:val="308"/>
        </w:trPr>
        <w:tc>
          <w:tcPr>
            <w:tcW w:w="827" w:type="dxa"/>
            <w:vMerge/>
            <w:shd w:val="clear" w:color="000000" w:fill="FFFFFF"/>
            <w:vAlign w:val="center"/>
          </w:tcPr>
          <w:p w14:paraId="61BDD02D"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shd w:val="clear" w:color="000000" w:fill="FFFFFF"/>
            <w:vAlign w:val="center"/>
          </w:tcPr>
          <w:p w14:paraId="49E84841"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6F28D3C1"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Место нанесения</w:t>
            </w:r>
          </w:p>
        </w:tc>
        <w:tc>
          <w:tcPr>
            <w:tcW w:w="4819" w:type="dxa"/>
            <w:shd w:val="clear" w:color="000000" w:fill="FFFFFF"/>
          </w:tcPr>
          <w:p w14:paraId="0C5093C5"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на лицевой стороне в верхнем левом углу</w:t>
            </w:r>
          </w:p>
        </w:tc>
        <w:tc>
          <w:tcPr>
            <w:tcW w:w="2977" w:type="dxa"/>
            <w:shd w:val="clear" w:color="000000" w:fill="FFFFFF"/>
            <w:vAlign w:val="center"/>
          </w:tcPr>
          <w:p w14:paraId="0A419B66"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7AB03BF7" w14:textId="77777777" w:rsidTr="00FB17D4">
        <w:trPr>
          <w:trHeight w:val="308"/>
        </w:trPr>
        <w:tc>
          <w:tcPr>
            <w:tcW w:w="827" w:type="dxa"/>
            <w:vMerge/>
            <w:shd w:val="clear" w:color="000000" w:fill="FFFFFF"/>
            <w:vAlign w:val="center"/>
          </w:tcPr>
          <w:p w14:paraId="40AAAF4A"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shd w:val="clear" w:color="000000" w:fill="FFFFFF"/>
            <w:vAlign w:val="center"/>
          </w:tcPr>
          <w:p w14:paraId="6F13873E"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5B383BCD"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Красочность</w:t>
            </w:r>
          </w:p>
        </w:tc>
        <w:tc>
          <w:tcPr>
            <w:tcW w:w="4819" w:type="dxa"/>
            <w:shd w:val="clear" w:color="000000" w:fill="FFFFFF"/>
          </w:tcPr>
          <w:p w14:paraId="175AFF11"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2+0 (</w:t>
            </w:r>
            <w:proofErr w:type="spellStart"/>
            <w:r w:rsidRPr="00BA6AE5">
              <w:rPr>
                <w:rFonts w:ascii="Times New Roman" w:eastAsia="SimSun" w:hAnsi="Times New Roman" w:cs="Times New Roman"/>
                <w:kern w:val="3"/>
                <w:sz w:val="24"/>
                <w:szCs w:val="24"/>
              </w:rPr>
              <w:t>пантон</w:t>
            </w:r>
            <w:proofErr w:type="spellEnd"/>
            <w:r w:rsidRPr="00BA6AE5">
              <w:rPr>
                <w:rFonts w:ascii="Times New Roman" w:eastAsia="SimSun" w:hAnsi="Times New Roman" w:cs="Times New Roman"/>
                <w:kern w:val="3"/>
                <w:sz w:val="24"/>
                <w:szCs w:val="24"/>
              </w:rPr>
              <w:t xml:space="preserve"> 228 с, 5625 с)</w:t>
            </w:r>
          </w:p>
        </w:tc>
        <w:tc>
          <w:tcPr>
            <w:tcW w:w="2977" w:type="dxa"/>
            <w:shd w:val="clear" w:color="000000" w:fill="FFFFFF"/>
            <w:vAlign w:val="center"/>
          </w:tcPr>
          <w:p w14:paraId="18F7EF9E"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3E90D88A" w14:textId="77777777" w:rsidTr="00FB17D4">
        <w:trPr>
          <w:trHeight w:val="308"/>
        </w:trPr>
        <w:tc>
          <w:tcPr>
            <w:tcW w:w="827" w:type="dxa"/>
            <w:vMerge/>
            <w:shd w:val="clear" w:color="000000" w:fill="FFFFFF"/>
            <w:vAlign w:val="center"/>
          </w:tcPr>
          <w:p w14:paraId="55F95C14"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shd w:val="clear" w:color="000000" w:fill="FFFFFF"/>
            <w:vAlign w:val="center"/>
          </w:tcPr>
          <w:p w14:paraId="5A4E5417"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09FCD49E"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Метод нанесение</w:t>
            </w:r>
          </w:p>
        </w:tc>
        <w:tc>
          <w:tcPr>
            <w:tcW w:w="4819" w:type="dxa"/>
            <w:shd w:val="clear" w:color="000000" w:fill="FFFFFF"/>
          </w:tcPr>
          <w:p w14:paraId="43757835"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Arial Unicode MS" w:hAnsi="Times New Roman" w:cs="Times New Roman"/>
                <w:color w:val="000000"/>
                <w:kern w:val="3"/>
                <w:sz w:val="24"/>
                <w:szCs w:val="24"/>
              </w:rPr>
              <w:t>шелкография</w:t>
            </w:r>
          </w:p>
        </w:tc>
        <w:tc>
          <w:tcPr>
            <w:tcW w:w="2977" w:type="dxa"/>
            <w:shd w:val="clear" w:color="000000" w:fill="FFFFFF"/>
            <w:vAlign w:val="center"/>
          </w:tcPr>
          <w:p w14:paraId="0C9155AF"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277EAD03" w14:textId="77777777" w:rsidTr="00FB17D4">
        <w:trPr>
          <w:trHeight w:val="308"/>
        </w:trPr>
        <w:tc>
          <w:tcPr>
            <w:tcW w:w="827" w:type="dxa"/>
            <w:vMerge/>
            <w:shd w:val="clear" w:color="000000" w:fill="FFFFFF"/>
            <w:vAlign w:val="center"/>
          </w:tcPr>
          <w:p w14:paraId="55D0084A"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shd w:val="clear" w:color="000000" w:fill="FFFFFF"/>
            <w:vAlign w:val="center"/>
          </w:tcPr>
          <w:p w14:paraId="28DAD6C7"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6E6E463D"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Размер нанесения, см</w:t>
            </w:r>
            <w:r w:rsidRPr="00BA6AE5">
              <w:rPr>
                <w:rFonts w:ascii="Times New Roman" w:eastAsia="SimSun" w:hAnsi="Times New Roman" w:cs="Times New Roman"/>
                <w:kern w:val="3"/>
                <w:sz w:val="24"/>
                <w:szCs w:val="24"/>
                <w:vertAlign w:val="superscript"/>
              </w:rPr>
              <w:t>2</w:t>
            </w:r>
          </w:p>
        </w:tc>
        <w:tc>
          <w:tcPr>
            <w:tcW w:w="4819" w:type="dxa"/>
            <w:shd w:val="clear" w:color="000000" w:fill="FFFFFF"/>
          </w:tcPr>
          <w:p w14:paraId="178989F9" w14:textId="77777777" w:rsidR="00FB17D4" w:rsidRPr="00BA6AE5" w:rsidRDefault="00FB17D4" w:rsidP="00444DA4">
            <w:pPr>
              <w:widowControl w:val="0"/>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BA6AE5">
              <w:rPr>
                <w:rFonts w:ascii="Times New Roman" w:eastAsia="Arial Unicode MS" w:hAnsi="Times New Roman" w:cs="Times New Roman"/>
                <w:color w:val="000000"/>
                <w:kern w:val="3"/>
                <w:sz w:val="24"/>
                <w:szCs w:val="24"/>
              </w:rPr>
              <w:t>≥ 100</w:t>
            </w:r>
          </w:p>
        </w:tc>
        <w:tc>
          <w:tcPr>
            <w:tcW w:w="2977" w:type="dxa"/>
            <w:shd w:val="clear" w:color="000000" w:fill="FFFFFF"/>
            <w:vAlign w:val="center"/>
          </w:tcPr>
          <w:p w14:paraId="127EDA05"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1887A8AB" w14:textId="77777777" w:rsidTr="00FB17D4">
        <w:trPr>
          <w:trHeight w:val="193"/>
        </w:trPr>
        <w:tc>
          <w:tcPr>
            <w:tcW w:w="827" w:type="dxa"/>
            <w:vMerge/>
            <w:shd w:val="clear" w:color="000000" w:fill="FFFFFF"/>
            <w:vAlign w:val="center"/>
          </w:tcPr>
          <w:p w14:paraId="41C01299"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shd w:val="clear" w:color="000000" w:fill="FFFFFF"/>
            <w:vAlign w:val="center"/>
          </w:tcPr>
          <w:p w14:paraId="00964E81"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214E52F4"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Упаковка</w:t>
            </w:r>
          </w:p>
        </w:tc>
        <w:tc>
          <w:tcPr>
            <w:tcW w:w="4819" w:type="dxa"/>
            <w:shd w:val="clear" w:color="000000" w:fill="FFFFFF"/>
          </w:tcPr>
          <w:p w14:paraId="54D114EF"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наличие</w:t>
            </w:r>
          </w:p>
        </w:tc>
        <w:tc>
          <w:tcPr>
            <w:tcW w:w="2977" w:type="dxa"/>
            <w:shd w:val="clear" w:color="000000" w:fill="FFFFFF"/>
            <w:vAlign w:val="center"/>
          </w:tcPr>
          <w:p w14:paraId="741D064D"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53C7578D" w14:textId="77777777" w:rsidTr="00C8763A">
        <w:trPr>
          <w:trHeight w:val="308"/>
        </w:trPr>
        <w:tc>
          <w:tcPr>
            <w:tcW w:w="827" w:type="dxa"/>
            <w:vMerge w:val="restart"/>
            <w:shd w:val="clear" w:color="000000" w:fill="FFFFFF"/>
            <w:hideMark/>
          </w:tcPr>
          <w:p w14:paraId="275E62CB"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BA6AE5">
              <w:rPr>
                <w:rFonts w:ascii="Times New Roman" w:eastAsia="Times New Roman" w:hAnsi="Times New Roman" w:cs="Times New Roman"/>
                <w:color w:val="000000"/>
                <w:kern w:val="3"/>
                <w:sz w:val="24"/>
                <w:szCs w:val="24"/>
              </w:rPr>
              <w:t>2</w:t>
            </w:r>
          </w:p>
        </w:tc>
        <w:tc>
          <w:tcPr>
            <w:tcW w:w="3156" w:type="dxa"/>
            <w:vMerge w:val="restart"/>
            <w:shd w:val="clear" w:color="000000" w:fill="FFFFFF"/>
            <w:hideMark/>
          </w:tcPr>
          <w:p w14:paraId="6B00C1D6"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BA6AE5">
              <w:rPr>
                <w:rFonts w:ascii="Times New Roman" w:eastAsia="Times New Roman" w:hAnsi="Times New Roman" w:cs="Times New Roman"/>
                <w:color w:val="000000"/>
                <w:kern w:val="3"/>
                <w:sz w:val="24"/>
                <w:szCs w:val="24"/>
              </w:rPr>
              <w:t>Бейсболка</w:t>
            </w:r>
          </w:p>
          <w:p w14:paraId="17192282"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i/>
                <w:color w:val="000000"/>
                <w:kern w:val="3"/>
                <w:sz w:val="24"/>
                <w:szCs w:val="24"/>
              </w:rPr>
            </w:pPr>
            <w:r w:rsidRPr="00BA6AE5">
              <w:rPr>
                <w:rFonts w:ascii="Times New Roman" w:eastAsia="Times New Roman" w:hAnsi="Times New Roman" w:cs="Times New Roman"/>
                <w:i/>
                <w:color w:val="000000"/>
                <w:kern w:val="3"/>
                <w:sz w:val="24"/>
                <w:szCs w:val="24"/>
              </w:rPr>
              <w:t xml:space="preserve">ОКПД 2 - </w:t>
            </w:r>
            <w:r w:rsidRPr="00BA6AE5">
              <w:rPr>
                <w:rFonts w:ascii="Times New Roman" w:eastAsia="Times New Roman" w:hAnsi="Times New Roman" w:cs="Times New Roman"/>
                <w:bCs/>
                <w:i/>
                <w:color w:val="000000"/>
                <w:kern w:val="3"/>
                <w:sz w:val="24"/>
                <w:szCs w:val="24"/>
              </w:rPr>
              <w:t>14.19.42.169 - уборы головные прочие трикотажные или вязаные</w:t>
            </w:r>
          </w:p>
          <w:p w14:paraId="3A4DA121"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p w14:paraId="4F2B48E7" w14:textId="7618CA0E"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BA6AE5">
              <w:rPr>
                <w:rFonts w:ascii="Times New Roman" w:eastAsia="SimSun" w:hAnsi="Times New Roman" w:cs="Times New Roman"/>
                <w:noProof/>
                <w:kern w:val="3"/>
                <w:sz w:val="24"/>
                <w:szCs w:val="24"/>
              </w:rPr>
              <w:drawing>
                <wp:inline distT="0" distB="0" distL="0" distR="0" wp14:anchorId="644ECD10" wp14:editId="036C8AE3">
                  <wp:extent cx="1257300" cy="777240"/>
                  <wp:effectExtent l="0" t="0" r="0" b="0"/>
                  <wp:docPr id="21" name="Рисунок 21" descr="ÐÐµÐ¹ÑÐ±Ð¾Ð»ÐºÐ° LONG BEACH, 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ÐÐµÐ¹ÑÐ±Ð¾Ð»ÐºÐ° LONG BEACH, Ð±ÐµÐ»Ð°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777240"/>
                          </a:xfrm>
                          <a:prstGeom prst="rect">
                            <a:avLst/>
                          </a:prstGeom>
                          <a:noFill/>
                          <a:ln>
                            <a:noFill/>
                          </a:ln>
                        </pic:spPr>
                      </pic:pic>
                    </a:graphicData>
                  </a:graphic>
                </wp:inline>
              </w:drawing>
            </w:r>
          </w:p>
          <w:p w14:paraId="4A989E8F" w14:textId="012E2B8E"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BA6AE5">
              <w:rPr>
                <w:rFonts w:ascii="Times New Roman" w:eastAsia="SimSun" w:hAnsi="Times New Roman" w:cs="Times New Roman"/>
                <w:noProof/>
                <w:kern w:val="3"/>
                <w:sz w:val="24"/>
                <w:szCs w:val="24"/>
              </w:rPr>
              <w:drawing>
                <wp:inline distT="0" distB="0" distL="0" distR="0" wp14:anchorId="3E1DC1A5" wp14:editId="4C129D6D">
                  <wp:extent cx="975360" cy="906780"/>
                  <wp:effectExtent l="0" t="0" r="0" b="0"/>
                  <wp:docPr id="20" name="Рисунок 20" descr="ÐÐµÐ¹ÑÐ±Ð¾Ð»ÐºÐ° LONG BEACH, 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ÐÐµÐ¹ÑÐ±Ð¾Ð»ÐºÐ° LONG BEACH, Ð±ÐµÐ»Ð°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5360" cy="906780"/>
                          </a:xfrm>
                          <a:prstGeom prst="rect">
                            <a:avLst/>
                          </a:prstGeom>
                          <a:noFill/>
                          <a:ln>
                            <a:noFill/>
                          </a:ln>
                        </pic:spPr>
                      </pic:pic>
                    </a:graphicData>
                  </a:graphic>
                </wp:inline>
              </w:drawing>
            </w:r>
          </w:p>
          <w:p w14:paraId="5C07A937" w14:textId="0D3C0016"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BA6AE5">
              <w:rPr>
                <w:rFonts w:ascii="Times New Roman" w:eastAsia="SimSun" w:hAnsi="Times New Roman" w:cs="Times New Roman"/>
                <w:noProof/>
                <w:kern w:val="3"/>
                <w:sz w:val="24"/>
                <w:szCs w:val="24"/>
              </w:rPr>
              <w:drawing>
                <wp:inline distT="0" distB="0" distL="0" distR="0" wp14:anchorId="169AA0D3" wp14:editId="0A08C360">
                  <wp:extent cx="1036320" cy="906780"/>
                  <wp:effectExtent l="0" t="0" r="0" b="0"/>
                  <wp:docPr id="19" name="Рисунок 19" descr="ÐÐµÐ¹ÑÐ±Ð¾Ð»ÐºÐ° LONG BEACH, 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ÐÐµÐ¹ÑÐ±Ð¾Ð»ÐºÐ° LONG BEACH, Ð±ÐµÐ»Ð°Ñ"/>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6320" cy="906780"/>
                          </a:xfrm>
                          <a:prstGeom prst="rect">
                            <a:avLst/>
                          </a:prstGeom>
                          <a:noFill/>
                          <a:ln>
                            <a:noFill/>
                          </a:ln>
                        </pic:spPr>
                      </pic:pic>
                    </a:graphicData>
                  </a:graphic>
                </wp:inline>
              </w:drawing>
            </w:r>
          </w:p>
          <w:p w14:paraId="2CF397F2"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p w14:paraId="1818E726" w14:textId="0239E4D1"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BA6AE5">
              <w:rPr>
                <w:rFonts w:ascii="Times New Roman" w:eastAsia="SimSun" w:hAnsi="Times New Roman" w:cs="Times New Roman"/>
                <w:noProof/>
                <w:kern w:val="3"/>
                <w:sz w:val="24"/>
                <w:szCs w:val="24"/>
              </w:rPr>
              <w:drawing>
                <wp:inline distT="0" distB="0" distL="0" distR="0" wp14:anchorId="451875E0" wp14:editId="2AA4756F">
                  <wp:extent cx="1272540" cy="876300"/>
                  <wp:effectExtent l="0" t="0" r="0" b="0"/>
                  <wp:docPr id="18" name="Рисунок 18" descr="ÐÐµÐ¹ÑÐ±Ð¾Ð»ÐºÐ° LONG BEACH, 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ÐÐµÐ¹ÑÐ±Ð¾Ð»ÐºÐ° LONG BEACH, Ð±ÐµÐ»Ð°Ñ"/>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2540" cy="876300"/>
                          </a:xfrm>
                          <a:prstGeom prst="rect">
                            <a:avLst/>
                          </a:prstGeom>
                          <a:noFill/>
                          <a:ln>
                            <a:noFill/>
                          </a:ln>
                        </pic:spPr>
                      </pic:pic>
                    </a:graphicData>
                  </a:graphic>
                </wp:inline>
              </w:drawing>
            </w:r>
          </w:p>
        </w:tc>
        <w:tc>
          <w:tcPr>
            <w:tcW w:w="3643" w:type="dxa"/>
            <w:shd w:val="clear" w:color="000000" w:fill="FFFFFF"/>
            <w:vAlign w:val="center"/>
          </w:tcPr>
          <w:p w14:paraId="0E68542E"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Вид</w:t>
            </w:r>
          </w:p>
        </w:tc>
        <w:tc>
          <w:tcPr>
            <w:tcW w:w="4819" w:type="dxa"/>
            <w:shd w:val="clear" w:color="000000" w:fill="FFFFFF"/>
            <w:vAlign w:val="center"/>
          </w:tcPr>
          <w:p w14:paraId="5372251A" w14:textId="77777777" w:rsidR="00FB17D4" w:rsidRPr="00BA6AE5" w:rsidRDefault="00FB17D4" w:rsidP="00444DA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5 клиньев без лобового шва</w:t>
            </w:r>
          </w:p>
        </w:tc>
        <w:tc>
          <w:tcPr>
            <w:tcW w:w="2977" w:type="dxa"/>
            <w:shd w:val="clear" w:color="000000" w:fill="FFFFFF"/>
            <w:vAlign w:val="center"/>
          </w:tcPr>
          <w:p w14:paraId="5D063FB8"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2075D08E" w14:textId="77777777" w:rsidTr="00FB17D4">
        <w:trPr>
          <w:trHeight w:val="308"/>
        </w:trPr>
        <w:tc>
          <w:tcPr>
            <w:tcW w:w="827" w:type="dxa"/>
            <w:vMerge/>
            <w:vAlign w:val="center"/>
            <w:hideMark/>
          </w:tcPr>
          <w:p w14:paraId="217690AB"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hideMark/>
          </w:tcPr>
          <w:p w14:paraId="5C98BECB"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vAlign w:val="center"/>
          </w:tcPr>
          <w:p w14:paraId="6ADC674E"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Размер</w:t>
            </w:r>
          </w:p>
        </w:tc>
        <w:tc>
          <w:tcPr>
            <w:tcW w:w="4819" w:type="dxa"/>
            <w:shd w:val="clear" w:color="000000" w:fill="FFFFFF"/>
            <w:vAlign w:val="center"/>
          </w:tcPr>
          <w:p w14:paraId="24741B51" w14:textId="77777777" w:rsidR="00FB17D4" w:rsidRPr="00BA6AE5" w:rsidRDefault="00FB17D4" w:rsidP="00444DA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56*-58*</w:t>
            </w:r>
          </w:p>
        </w:tc>
        <w:tc>
          <w:tcPr>
            <w:tcW w:w="2977" w:type="dxa"/>
            <w:shd w:val="clear" w:color="000000" w:fill="FFFFFF"/>
            <w:vAlign w:val="center"/>
          </w:tcPr>
          <w:p w14:paraId="1548AF32"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522FD4D2" w14:textId="77777777" w:rsidTr="00FB17D4">
        <w:trPr>
          <w:trHeight w:val="308"/>
        </w:trPr>
        <w:tc>
          <w:tcPr>
            <w:tcW w:w="827" w:type="dxa"/>
            <w:vMerge/>
            <w:vAlign w:val="center"/>
            <w:hideMark/>
          </w:tcPr>
          <w:p w14:paraId="62CEA4AF"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hideMark/>
          </w:tcPr>
          <w:p w14:paraId="2C90CA42"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vAlign w:val="center"/>
          </w:tcPr>
          <w:p w14:paraId="49AC030B"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Материал</w:t>
            </w:r>
          </w:p>
        </w:tc>
        <w:tc>
          <w:tcPr>
            <w:tcW w:w="4819" w:type="dxa"/>
            <w:shd w:val="clear" w:color="000000" w:fill="FFFFFF"/>
            <w:vAlign w:val="center"/>
          </w:tcPr>
          <w:p w14:paraId="66FD9842" w14:textId="77777777" w:rsidR="00FB17D4" w:rsidRPr="00BA6AE5" w:rsidRDefault="00FB17D4" w:rsidP="00444DA4">
            <w:pPr>
              <w:widowControl w:val="0"/>
              <w:suppressAutoHyphens/>
              <w:autoSpaceDN w:val="0"/>
              <w:spacing w:after="0" w:line="240" w:lineRule="auto"/>
              <w:jc w:val="both"/>
              <w:textAlignment w:val="baseline"/>
              <w:rPr>
                <w:rFonts w:ascii="Times New Roman" w:eastAsia="Times New Roman" w:hAnsi="Times New Roman" w:cs="Times New Roman"/>
                <w:color w:val="FF0000"/>
                <w:kern w:val="3"/>
                <w:sz w:val="24"/>
                <w:szCs w:val="24"/>
              </w:rPr>
            </w:pPr>
            <w:r w:rsidRPr="00BA6AE5">
              <w:rPr>
                <w:rFonts w:ascii="Times New Roman" w:eastAsia="Times New Roman" w:hAnsi="Times New Roman" w:cs="Times New Roman"/>
                <w:kern w:val="3"/>
                <w:sz w:val="24"/>
                <w:szCs w:val="24"/>
              </w:rPr>
              <w:t>плотный хлопок с начесом</w:t>
            </w:r>
          </w:p>
        </w:tc>
        <w:tc>
          <w:tcPr>
            <w:tcW w:w="2977" w:type="dxa"/>
            <w:shd w:val="clear" w:color="000000" w:fill="FFFFFF"/>
            <w:vAlign w:val="center"/>
          </w:tcPr>
          <w:p w14:paraId="29C6FEF5"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54163F2B" w14:textId="77777777" w:rsidTr="00FB17D4">
        <w:trPr>
          <w:trHeight w:val="308"/>
        </w:trPr>
        <w:tc>
          <w:tcPr>
            <w:tcW w:w="827" w:type="dxa"/>
            <w:vMerge/>
            <w:vAlign w:val="center"/>
            <w:hideMark/>
          </w:tcPr>
          <w:p w14:paraId="100451A3"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hideMark/>
          </w:tcPr>
          <w:p w14:paraId="10BC896C"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vAlign w:val="center"/>
          </w:tcPr>
          <w:p w14:paraId="2BF0B859"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Состав, %</w:t>
            </w:r>
          </w:p>
        </w:tc>
        <w:tc>
          <w:tcPr>
            <w:tcW w:w="4819" w:type="dxa"/>
            <w:shd w:val="clear" w:color="000000" w:fill="FFFFFF"/>
            <w:vAlign w:val="center"/>
          </w:tcPr>
          <w:p w14:paraId="4CDCE614" w14:textId="77777777" w:rsidR="00FB17D4" w:rsidRPr="00BA6AE5" w:rsidRDefault="00FB17D4" w:rsidP="00444DA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 90</w:t>
            </w:r>
          </w:p>
        </w:tc>
        <w:tc>
          <w:tcPr>
            <w:tcW w:w="2977" w:type="dxa"/>
            <w:shd w:val="clear" w:color="000000" w:fill="FFFFFF"/>
            <w:vAlign w:val="center"/>
          </w:tcPr>
          <w:p w14:paraId="51736C80"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22219A16" w14:textId="77777777" w:rsidTr="00FB17D4">
        <w:trPr>
          <w:trHeight w:val="381"/>
        </w:trPr>
        <w:tc>
          <w:tcPr>
            <w:tcW w:w="827" w:type="dxa"/>
            <w:vMerge/>
            <w:vAlign w:val="center"/>
            <w:hideMark/>
          </w:tcPr>
          <w:p w14:paraId="74823833"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hideMark/>
          </w:tcPr>
          <w:p w14:paraId="42B2E5BA"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vAlign w:val="center"/>
          </w:tcPr>
          <w:p w14:paraId="6423EB4E"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Плотность, г/м²</w:t>
            </w:r>
          </w:p>
        </w:tc>
        <w:tc>
          <w:tcPr>
            <w:tcW w:w="4819" w:type="dxa"/>
            <w:shd w:val="clear" w:color="000000" w:fill="FFFFFF"/>
            <w:vAlign w:val="center"/>
          </w:tcPr>
          <w:p w14:paraId="51070E44" w14:textId="77777777" w:rsidR="00FB17D4" w:rsidRPr="00BA6AE5" w:rsidRDefault="00FB17D4" w:rsidP="00444DA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 250</w:t>
            </w:r>
          </w:p>
        </w:tc>
        <w:tc>
          <w:tcPr>
            <w:tcW w:w="2977" w:type="dxa"/>
            <w:shd w:val="clear" w:color="000000" w:fill="FFFFFF"/>
            <w:vAlign w:val="center"/>
          </w:tcPr>
          <w:p w14:paraId="16BB1502"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5DFF580E" w14:textId="77777777" w:rsidTr="00FB17D4">
        <w:trPr>
          <w:trHeight w:val="381"/>
        </w:trPr>
        <w:tc>
          <w:tcPr>
            <w:tcW w:w="827" w:type="dxa"/>
            <w:vMerge/>
            <w:vAlign w:val="center"/>
            <w:hideMark/>
          </w:tcPr>
          <w:p w14:paraId="7E2105D8"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hideMark/>
          </w:tcPr>
          <w:p w14:paraId="53EA3717"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vAlign w:val="center"/>
          </w:tcPr>
          <w:p w14:paraId="5B503E80"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Цвет</w:t>
            </w:r>
          </w:p>
        </w:tc>
        <w:tc>
          <w:tcPr>
            <w:tcW w:w="4819" w:type="dxa"/>
            <w:shd w:val="clear" w:color="000000" w:fill="FFFFFF"/>
            <w:vAlign w:val="center"/>
          </w:tcPr>
          <w:p w14:paraId="307AA9D7" w14:textId="77777777" w:rsidR="00FB17D4" w:rsidRPr="00BA6AE5" w:rsidRDefault="00FB17D4" w:rsidP="00444DA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белый, вся партия в одной цветовой гамме</w:t>
            </w:r>
          </w:p>
        </w:tc>
        <w:tc>
          <w:tcPr>
            <w:tcW w:w="2977" w:type="dxa"/>
            <w:shd w:val="clear" w:color="000000" w:fill="FFFFFF"/>
            <w:vAlign w:val="center"/>
          </w:tcPr>
          <w:p w14:paraId="6CD261D0"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45A420F1" w14:textId="77777777" w:rsidTr="00FB17D4">
        <w:trPr>
          <w:trHeight w:val="381"/>
        </w:trPr>
        <w:tc>
          <w:tcPr>
            <w:tcW w:w="827" w:type="dxa"/>
            <w:vMerge/>
            <w:vAlign w:val="center"/>
          </w:tcPr>
          <w:p w14:paraId="27E1F5B7"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229C4526"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vAlign w:val="center"/>
          </w:tcPr>
          <w:p w14:paraId="60158A36"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Люверсы</w:t>
            </w:r>
          </w:p>
        </w:tc>
        <w:tc>
          <w:tcPr>
            <w:tcW w:w="4819" w:type="dxa"/>
            <w:shd w:val="clear" w:color="000000" w:fill="FFFFFF"/>
            <w:vAlign w:val="center"/>
          </w:tcPr>
          <w:p w14:paraId="3564176E" w14:textId="77777777" w:rsidR="00FB17D4" w:rsidRPr="00BA6AE5" w:rsidRDefault="00FB17D4" w:rsidP="00444DA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наличие</w:t>
            </w:r>
          </w:p>
        </w:tc>
        <w:tc>
          <w:tcPr>
            <w:tcW w:w="2977" w:type="dxa"/>
            <w:shd w:val="clear" w:color="000000" w:fill="FFFFFF"/>
            <w:vAlign w:val="center"/>
          </w:tcPr>
          <w:p w14:paraId="5BE39A52"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5A94B62E" w14:textId="77777777" w:rsidTr="00FB17D4">
        <w:trPr>
          <w:trHeight w:val="381"/>
        </w:trPr>
        <w:tc>
          <w:tcPr>
            <w:tcW w:w="827" w:type="dxa"/>
            <w:vMerge/>
            <w:vAlign w:val="center"/>
          </w:tcPr>
          <w:p w14:paraId="44909FA2"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7B48DAC5"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vAlign w:val="center"/>
          </w:tcPr>
          <w:p w14:paraId="34FDBE5D"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Разновидность люверсов</w:t>
            </w:r>
          </w:p>
        </w:tc>
        <w:tc>
          <w:tcPr>
            <w:tcW w:w="4819" w:type="dxa"/>
            <w:shd w:val="clear" w:color="000000" w:fill="FFFFFF"/>
            <w:vAlign w:val="center"/>
          </w:tcPr>
          <w:p w14:paraId="057CC6F0" w14:textId="77777777" w:rsidR="00FB17D4" w:rsidRPr="00BA6AE5" w:rsidRDefault="00FB17D4" w:rsidP="00444DA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обшивные</w:t>
            </w:r>
          </w:p>
        </w:tc>
        <w:tc>
          <w:tcPr>
            <w:tcW w:w="2977" w:type="dxa"/>
            <w:shd w:val="clear" w:color="000000" w:fill="FFFFFF"/>
            <w:vAlign w:val="center"/>
          </w:tcPr>
          <w:p w14:paraId="1EE88DCD"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35403781" w14:textId="77777777" w:rsidTr="00FB17D4">
        <w:trPr>
          <w:trHeight w:val="381"/>
        </w:trPr>
        <w:tc>
          <w:tcPr>
            <w:tcW w:w="827" w:type="dxa"/>
            <w:vMerge/>
            <w:vAlign w:val="center"/>
          </w:tcPr>
          <w:p w14:paraId="161DF235"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15E19986"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vAlign w:val="center"/>
          </w:tcPr>
          <w:p w14:paraId="0ACB5AFC"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Застежка</w:t>
            </w:r>
          </w:p>
        </w:tc>
        <w:tc>
          <w:tcPr>
            <w:tcW w:w="4819" w:type="dxa"/>
            <w:shd w:val="clear" w:color="000000" w:fill="FFFFFF"/>
            <w:vAlign w:val="center"/>
          </w:tcPr>
          <w:p w14:paraId="366E3CF4" w14:textId="77777777" w:rsidR="00FB17D4" w:rsidRPr="00BA6AE5" w:rsidRDefault="00FB17D4" w:rsidP="00444DA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наличие</w:t>
            </w:r>
          </w:p>
        </w:tc>
        <w:tc>
          <w:tcPr>
            <w:tcW w:w="2977" w:type="dxa"/>
            <w:shd w:val="clear" w:color="000000" w:fill="FFFFFF"/>
            <w:vAlign w:val="center"/>
          </w:tcPr>
          <w:p w14:paraId="3E253A74"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5B1F2183" w14:textId="77777777" w:rsidTr="00FB17D4">
        <w:trPr>
          <w:trHeight w:val="381"/>
        </w:trPr>
        <w:tc>
          <w:tcPr>
            <w:tcW w:w="827" w:type="dxa"/>
            <w:vMerge/>
            <w:vAlign w:val="center"/>
          </w:tcPr>
          <w:p w14:paraId="7B9E0EA6"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79A4FEBF"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vAlign w:val="center"/>
          </w:tcPr>
          <w:p w14:paraId="49CDDCBF"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Тип застежки</w:t>
            </w:r>
          </w:p>
        </w:tc>
        <w:tc>
          <w:tcPr>
            <w:tcW w:w="4819" w:type="dxa"/>
            <w:shd w:val="clear" w:color="000000" w:fill="FFFFFF"/>
            <w:vAlign w:val="center"/>
          </w:tcPr>
          <w:p w14:paraId="799A72DC" w14:textId="77777777" w:rsidR="00FB17D4" w:rsidRPr="00BA6AE5" w:rsidRDefault="00FB17D4" w:rsidP="00444DA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металлическая</w:t>
            </w:r>
          </w:p>
        </w:tc>
        <w:tc>
          <w:tcPr>
            <w:tcW w:w="2977" w:type="dxa"/>
            <w:shd w:val="clear" w:color="000000" w:fill="FFFFFF"/>
            <w:vAlign w:val="center"/>
          </w:tcPr>
          <w:p w14:paraId="35355C35"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36C2BD1B" w14:textId="77777777" w:rsidTr="00FB17D4">
        <w:trPr>
          <w:trHeight w:val="381"/>
        </w:trPr>
        <w:tc>
          <w:tcPr>
            <w:tcW w:w="827" w:type="dxa"/>
            <w:vMerge/>
            <w:vAlign w:val="center"/>
          </w:tcPr>
          <w:p w14:paraId="54558AA3"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70B46634"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vAlign w:val="center"/>
          </w:tcPr>
          <w:p w14:paraId="53C1D4AC"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Козырек</w:t>
            </w:r>
          </w:p>
        </w:tc>
        <w:tc>
          <w:tcPr>
            <w:tcW w:w="4819" w:type="dxa"/>
            <w:shd w:val="clear" w:color="000000" w:fill="FFFFFF"/>
            <w:vAlign w:val="center"/>
          </w:tcPr>
          <w:p w14:paraId="4E08A705" w14:textId="77777777" w:rsidR="00FB17D4" w:rsidRPr="00BA6AE5" w:rsidRDefault="00FB17D4" w:rsidP="00444DA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наличие</w:t>
            </w:r>
          </w:p>
        </w:tc>
        <w:tc>
          <w:tcPr>
            <w:tcW w:w="2977" w:type="dxa"/>
            <w:shd w:val="clear" w:color="000000" w:fill="FFFFFF"/>
            <w:vAlign w:val="center"/>
          </w:tcPr>
          <w:p w14:paraId="3CFC512B"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670B7558" w14:textId="77777777" w:rsidTr="00FB17D4">
        <w:trPr>
          <w:trHeight w:val="381"/>
        </w:trPr>
        <w:tc>
          <w:tcPr>
            <w:tcW w:w="827" w:type="dxa"/>
            <w:vMerge/>
            <w:vAlign w:val="center"/>
          </w:tcPr>
          <w:p w14:paraId="67DD9085"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39FE24BE"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vAlign w:val="center"/>
          </w:tcPr>
          <w:p w14:paraId="65D47279"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Тип козырька</w:t>
            </w:r>
          </w:p>
        </w:tc>
        <w:tc>
          <w:tcPr>
            <w:tcW w:w="4819" w:type="dxa"/>
            <w:shd w:val="clear" w:color="000000" w:fill="FFFFFF"/>
            <w:vAlign w:val="center"/>
          </w:tcPr>
          <w:p w14:paraId="223889EA" w14:textId="77777777" w:rsidR="00FB17D4" w:rsidRPr="00BA6AE5" w:rsidRDefault="00FB17D4" w:rsidP="00444DA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«сэндвич»</w:t>
            </w:r>
          </w:p>
        </w:tc>
        <w:tc>
          <w:tcPr>
            <w:tcW w:w="2977" w:type="dxa"/>
            <w:shd w:val="clear" w:color="000000" w:fill="FFFFFF"/>
            <w:vAlign w:val="center"/>
          </w:tcPr>
          <w:p w14:paraId="6E0F9672"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36E84113" w14:textId="77777777" w:rsidTr="00FB17D4">
        <w:trPr>
          <w:trHeight w:val="381"/>
        </w:trPr>
        <w:tc>
          <w:tcPr>
            <w:tcW w:w="827" w:type="dxa"/>
            <w:vMerge/>
            <w:vAlign w:val="center"/>
          </w:tcPr>
          <w:p w14:paraId="3DA19A65"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7BACDDF8"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vAlign w:val="center"/>
          </w:tcPr>
          <w:p w14:paraId="31CC65A9"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Контактная лента для регулирования по объёму головы</w:t>
            </w:r>
          </w:p>
        </w:tc>
        <w:tc>
          <w:tcPr>
            <w:tcW w:w="4819" w:type="dxa"/>
            <w:shd w:val="clear" w:color="000000" w:fill="FFFFFF"/>
            <w:vAlign w:val="center"/>
          </w:tcPr>
          <w:p w14:paraId="0964D3E6" w14:textId="77777777" w:rsidR="00FB17D4" w:rsidRPr="00BA6AE5" w:rsidRDefault="00FB17D4" w:rsidP="00444DA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sidRPr="00BA6AE5">
              <w:rPr>
                <w:rFonts w:ascii="Times New Roman" w:eastAsia="Times New Roman" w:hAnsi="Times New Roman" w:cs="Times New Roman"/>
                <w:kern w:val="3"/>
                <w:sz w:val="24"/>
                <w:szCs w:val="24"/>
              </w:rPr>
              <w:t xml:space="preserve">наличие </w:t>
            </w:r>
          </w:p>
        </w:tc>
        <w:tc>
          <w:tcPr>
            <w:tcW w:w="2977" w:type="dxa"/>
            <w:shd w:val="clear" w:color="000000" w:fill="FFFFFF"/>
            <w:vAlign w:val="center"/>
          </w:tcPr>
          <w:p w14:paraId="7C21C750"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6481DE64" w14:textId="77777777" w:rsidTr="00FB17D4">
        <w:trPr>
          <w:trHeight w:val="308"/>
        </w:trPr>
        <w:tc>
          <w:tcPr>
            <w:tcW w:w="827" w:type="dxa"/>
            <w:vMerge/>
            <w:vAlign w:val="center"/>
            <w:hideMark/>
          </w:tcPr>
          <w:p w14:paraId="071536DE"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hideMark/>
          </w:tcPr>
          <w:p w14:paraId="53E6A8A1"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52E01B5A"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Нанесение</w:t>
            </w:r>
          </w:p>
        </w:tc>
        <w:tc>
          <w:tcPr>
            <w:tcW w:w="4819" w:type="dxa"/>
            <w:shd w:val="clear" w:color="000000" w:fill="FFFFFF"/>
          </w:tcPr>
          <w:p w14:paraId="7A8636FD"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логотип «ИПУ РАН», согласно макета Заказчика</w:t>
            </w:r>
          </w:p>
          <w:p w14:paraId="09F88C50" w14:textId="2AF48E48" w:rsidR="00FB17D4" w:rsidRPr="00BA6AE5" w:rsidRDefault="00FB17D4" w:rsidP="00444DA4">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noProof/>
                <w:kern w:val="3"/>
                <w:sz w:val="24"/>
                <w:szCs w:val="24"/>
              </w:rPr>
              <w:drawing>
                <wp:inline distT="0" distB="0" distL="0" distR="0" wp14:anchorId="566EE731" wp14:editId="1621D4FC">
                  <wp:extent cx="754380" cy="640080"/>
                  <wp:effectExtent l="0" t="0" r="0" b="0"/>
                  <wp:docPr id="17" name="Рисунок 17" descr="C:\Users\271C~1\AppData\Local\Temp\Rom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Users\271C~1\AppData\Local\Temp\Romb_Log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4380" cy="640080"/>
                          </a:xfrm>
                          <a:prstGeom prst="rect">
                            <a:avLst/>
                          </a:prstGeom>
                          <a:noFill/>
                          <a:ln>
                            <a:noFill/>
                          </a:ln>
                        </pic:spPr>
                      </pic:pic>
                    </a:graphicData>
                  </a:graphic>
                </wp:inline>
              </w:drawing>
            </w:r>
          </w:p>
        </w:tc>
        <w:tc>
          <w:tcPr>
            <w:tcW w:w="2977" w:type="dxa"/>
            <w:shd w:val="clear" w:color="000000" w:fill="FFFFFF"/>
            <w:vAlign w:val="center"/>
          </w:tcPr>
          <w:p w14:paraId="1F2B8B0B"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5AA7C843" w14:textId="77777777" w:rsidTr="00FB17D4">
        <w:trPr>
          <w:trHeight w:val="308"/>
        </w:trPr>
        <w:tc>
          <w:tcPr>
            <w:tcW w:w="827" w:type="dxa"/>
            <w:vMerge/>
            <w:vAlign w:val="center"/>
          </w:tcPr>
          <w:p w14:paraId="653D8169"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039A863E"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5A1CBDFB"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Место нанесения</w:t>
            </w:r>
          </w:p>
        </w:tc>
        <w:tc>
          <w:tcPr>
            <w:tcW w:w="4819" w:type="dxa"/>
            <w:shd w:val="clear" w:color="000000" w:fill="FFFFFF"/>
          </w:tcPr>
          <w:p w14:paraId="1BB12EA3"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на лицевой стороне по центу</w:t>
            </w:r>
          </w:p>
        </w:tc>
        <w:tc>
          <w:tcPr>
            <w:tcW w:w="2977" w:type="dxa"/>
            <w:shd w:val="clear" w:color="000000" w:fill="FFFFFF"/>
            <w:vAlign w:val="center"/>
          </w:tcPr>
          <w:p w14:paraId="7756DEA1"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3CE6A341" w14:textId="77777777" w:rsidTr="00FB17D4">
        <w:trPr>
          <w:trHeight w:val="308"/>
        </w:trPr>
        <w:tc>
          <w:tcPr>
            <w:tcW w:w="827" w:type="dxa"/>
            <w:vMerge/>
            <w:vAlign w:val="center"/>
          </w:tcPr>
          <w:p w14:paraId="71BAA341"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2015EA8D"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03D3F978"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Красочность</w:t>
            </w:r>
          </w:p>
        </w:tc>
        <w:tc>
          <w:tcPr>
            <w:tcW w:w="4819" w:type="dxa"/>
            <w:shd w:val="clear" w:color="000000" w:fill="FFFFFF"/>
          </w:tcPr>
          <w:p w14:paraId="761626B0"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2+0 (</w:t>
            </w:r>
            <w:proofErr w:type="spellStart"/>
            <w:r w:rsidRPr="00BA6AE5">
              <w:rPr>
                <w:rFonts w:ascii="Times New Roman" w:eastAsia="SimSun" w:hAnsi="Times New Roman" w:cs="Times New Roman"/>
                <w:kern w:val="3"/>
                <w:sz w:val="24"/>
                <w:szCs w:val="24"/>
              </w:rPr>
              <w:t>пантон</w:t>
            </w:r>
            <w:proofErr w:type="spellEnd"/>
            <w:r w:rsidRPr="00BA6AE5">
              <w:rPr>
                <w:rFonts w:ascii="Times New Roman" w:eastAsia="SimSun" w:hAnsi="Times New Roman" w:cs="Times New Roman"/>
                <w:kern w:val="3"/>
                <w:sz w:val="24"/>
                <w:szCs w:val="24"/>
              </w:rPr>
              <w:t xml:space="preserve"> 228 с, 5625 с)</w:t>
            </w:r>
          </w:p>
        </w:tc>
        <w:tc>
          <w:tcPr>
            <w:tcW w:w="2977" w:type="dxa"/>
            <w:shd w:val="clear" w:color="000000" w:fill="FFFFFF"/>
            <w:vAlign w:val="center"/>
          </w:tcPr>
          <w:p w14:paraId="4AD733AF"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6F327731" w14:textId="77777777" w:rsidTr="00FB17D4">
        <w:trPr>
          <w:trHeight w:val="308"/>
        </w:trPr>
        <w:tc>
          <w:tcPr>
            <w:tcW w:w="827" w:type="dxa"/>
            <w:vMerge/>
            <w:vAlign w:val="center"/>
          </w:tcPr>
          <w:p w14:paraId="7711D6EB"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026EDB34"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71DC07AB"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Метод нанесение</w:t>
            </w:r>
          </w:p>
        </w:tc>
        <w:tc>
          <w:tcPr>
            <w:tcW w:w="4819" w:type="dxa"/>
            <w:shd w:val="clear" w:color="000000" w:fill="FFFFFF"/>
          </w:tcPr>
          <w:p w14:paraId="211F2AA7"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Arial Unicode MS" w:hAnsi="Times New Roman" w:cs="Times New Roman"/>
                <w:color w:val="000000"/>
                <w:kern w:val="3"/>
                <w:sz w:val="24"/>
                <w:szCs w:val="24"/>
              </w:rPr>
              <w:t>шелкография</w:t>
            </w:r>
          </w:p>
        </w:tc>
        <w:tc>
          <w:tcPr>
            <w:tcW w:w="2977" w:type="dxa"/>
            <w:shd w:val="clear" w:color="000000" w:fill="FFFFFF"/>
            <w:vAlign w:val="center"/>
          </w:tcPr>
          <w:p w14:paraId="43B41911"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29932B55" w14:textId="77777777" w:rsidTr="00FB17D4">
        <w:trPr>
          <w:trHeight w:val="308"/>
        </w:trPr>
        <w:tc>
          <w:tcPr>
            <w:tcW w:w="827" w:type="dxa"/>
            <w:vMerge/>
            <w:vAlign w:val="center"/>
          </w:tcPr>
          <w:p w14:paraId="7E1380B8"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4D3DFEAA"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5E5FA848"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Размер нанесения, см</w:t>
            </w:r>
            <w:r w:rsidRPr="00BA6AE5">
              <w:rPr>
                <w:rFonts w:ascii="Times New Roman" w:eastAsia="SimSun" w:hAnsi="Times New Roman" w:cs="Times New Roman"/>
                <w:kern w:val="3"/>
                <w:sz w:val="24"/>
                <w:szCs w:val="24"/>
                <w:vertAlign w:val="superscript"/>
              </w:rPr>
              <w:t>2</w:t>
            </w:r>
          </w:p>
        </w:tc>
        <w:tc>
          <w:tcPr>
            <w:tcW w:w="4819" w:type="dxa"/>
            <w:shd w:val="clear" w:color="000000" w:fill="FFFFFF"/>
          </w:tcPr>
          <w:p w14:paraId="16C7BAE9" w14:textId="77777777" w:rsidR="00FB17D4" w:rsidRPr="00BA6AE5" w:rsidRDefault="00FB17D4" w:rsidP="00444DA4">
            <w:pPr>
              <w:widowControl w:val="0"/>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BA6AE5">
              <w:rPr>
                <w:rFonts w:ascii="Times New Roman" w:eastAsia="Arial Unicode MS" w:hAnsi="Times New Roman" w:cs="Times New Roman"/>
                <w:color w:val="000000"/>
                <w:kern w:val="3"/>
                <w:sz w:val="24"/>
                <w:szCs w:val="24"/>
              </w:rPr>
              <w:t>≥ 25</w:t>
            </w:r>
          </w:p>
        </w:tc>
        <w:tc>
          <w:tcPr>
            <w:tcW w:w="2977" w:type="dxa"/>
            <w:shd w:val="clear" w:color="000000" w:fill="FFFFFF"/>
            <w:vAlign w:val="center"/>
          </w:tcPr>
          <w:p w14:paraId="075A2D94"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579AB990" w14:textId="77777777" w:rsidTr="00FB17D4">
        <w:trPr>
          <w:trHeight w:val="308"/>
        </w:trPr>
        <w:tc>
          <w:tcPr>
            <w:tcW w:w="827" w:type="dxa"/>
            <w:vMerge/>
            <w:vAlign w:val="center"/>
          </w:tcPr>
          <w:p w14:paraId="0DF227EF"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1DF2BD50"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04557677"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Упаковка</w:t>
            </w:r>
          </w:p>
        </w:tc>
        <w:tc>
          <w:tcPr>
            <w:tcW w:w="4819" w:type="dxa"/>
            <w:shd w:val="clear" w:color="000000" w:fill="FFFFFF"/>
          </w:tcPr>
          <w:p w14:paraId="5DAE62E2"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наличие</w:t>
            </w:r>
          </w:p>
        </w:tc>
        <w:tc>
          <w:tcPr>
            <w:tcW w:w="2977" w:type="dxa"/>
            <w:shd w:val="clear" w:color="000000" w:fill="FFFFFF"/>
            <w:vAlign w:val="center"/>
          </w:tcPr>
          <w:p w14:paraId="06146606"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47C8E57E" w14:textId="77777777" w:rsidTr="00FB17D4">
        <w:trPr>
          <w:trHeight w:val="551"/>
        </w:trPr>
        <w:tc>
          <w:tcPr>
            <w:tcW w:w="827" w:type="dxa"/>
            <w:vMerge w:val="restart"/>
            <w:shd w:val="clear" w:color="000000" w:fill="FFFFFF"/>
          </w:tcPr>
          <w:p w14:paraId="65CDAACB"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r w:rsidRPr="00BA6AE5">
              <w:rPr>
                <w:rFonts w:ascii="Times New Roman" w:eastAsia="Times New Roman" w:hAnsi="Times New Roman" w:cs="Times New Roman"/>
                <w:color w:val="000000"/>
                <w:kern w:val="3"/>
                <w:sz w:val="24"/>
                <w:szCs w:val="24"/>
              </w:rPr>
              <w:t>3</w:t>
            </w:r>
          </w:p>
        </w:tc>
        <w:tc>
          <w:tcPr>
            <w:tcW w:w="3156" w:type="dxa"/>
            <w:vMerge w:val="restart"/>
            <w:shd w:val="clear" w:color="000000" w:fill="FFFFFF"/>
          </w:tcPr>
          <w:p w14:paraId="1E1E13A7"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 xml:space="preserve">Ветровка </w:t>
            </w:r>
          </w:p>
          <w:p w14:paraId="02E4A259"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SimSun" w:hAnsi="Times New Roman" w:cs="Times New Roman"/>
                <w:i/>
                <w:kern w:val="3"/>
                <w:sz w:val="24"/>
                <w:szCs w:val="24"/>
              </w:rPr>
            </w:pPr>
            <w:r w:rsidRPr="00BA6AE5">
              <w:rPr>
                <w:rFonts w:ascii="Times New Roman" w:eastAsia="SimSun" w:hAnsi="Times New Roman" w:cs="Times New Roman"/>
                <w:i/>
                <w:kern w:val="3"/>
                <w:sz w:val="24"/>
                <w:szCs w:val="24"/>
              </w:rPr>
              <w:t xml:space="preserve">ОКПД2 - 14.13.21.140 - анораки, ветровки, </w:t>
            </w:r>
            <w:r w:rsidRPr="00BA6AE5">
              <w:rPr>
                <w:rFonts w:ascii="Times New Roman" w:eastAsia="SimSun" w:hAnsi="Times New Roman" w:cs="Times New Roman"/>
                <w:i/>
                <w:kern w:val="3"/>
                <w:sz w:val="24"/>
                <w:szCs w:val="24"/>
              </w:rPr>
              <w:lastRenderedPageBreak/>
              <w:t>штормовки и аналогичные изделия мужские или для мальчиков из текстильных материалов, кроме трикотажных или вязаных</w:t>
            </w:r>
          </w:p>
          <w:p w14:paraId="1834D80C" w14:textId="448B58DF" w:rsidR="00FB17D4" w:rsidRPr="00BA6AE5" w:rsidRDefault="00FB17D4" w:rsidP="00444DA4">
            <w:pPr>
              <w:widowControl w:val="0"/>
              <w:suppressAutoHyphens/>
              <w:autoSpaceDN w:val="0"/>
              <w:spacing w:after="0" w:line="240" w:lineRule="auto"/>
              <w:jc w:val="center"/>
              <w:textAlignment w:val="baseline"/>
              <w:rPr>
                <w:rFonts w:ascii="Times New Roman" w:eastAsia="SimSun" w:hAnsi="Times New Roman" w:cs="Times New Roman"/>
                <w:i/>
                <w:kern w:val="3"/>
                <w:sz w:val="24"/>
                <w:szCs w:val="24"/>
              </w:rPr>
            </w:pPr>
            <w:r w:rsidRPr="00BA6AE5">
              <w:rPr>
                <w:rFonts w:ascii="Times New Roman" w:eastAsia="SimSun" w:hAnsi="Times New Roman" w:cs="Times New Roman"/>
                <w:i/>
                <w:noProof/>
                <w:kern w:val="3"/>
                <w:sz w:val="24"/>
                <w:szCs w:val="24"/>
              </w:rPr>
              <w:drawing>
                <wp:inline distT="0" distB="0" distL="0" distR="0" wp14:anchorId="77A83450" wp14:editId="4EFC6A6B">
                  <wp:extent cx="1493520" cy="1394460"/>
                  <wp:effectExtent l="0" t="0" r="0" b="0"/>
                  <wp:docPr id="16" name="Рисунок 16" descr="Ветровка Kivach Promo, ярко-син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етровка Kivach Promo, ярко-синяя"/>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3520" cy="1394460"/>
                          </a:xfrm>
                          <a:prstGeom prst="rect">
                            <a:avLst/>
                          </a:prstGeom>
                          <a:noFill/>
                          <a:ln>
                            <a:noFill/>
                          </a:ln>
                        </pic:spPr>
                      </pic:pic>
                    </a:graphicData>
                  </a:graphic>
                </wp:inline>
              </w:drawing>
            </w:r>
          </w:p>
          <w:p w14:paraId="3E51022E"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SimSun" w:hAnsi="Times New Roman" w:cs="Times New Roman"/>
                <w:i/>
                <w:kern w:val="3"/>
                <w:sz w:val="24"/>
                <w:szCs w:val="24"/>
              </w:rPr>
            </w:pPr>
          </w:p>
          <w:p w14:paraId="44CD6392" w14:textId="1BA83301" w:rsidR="00FB17D4" w:rsidRPr="00BA6AE5" w:rsidRDefault="00FB17D4" w:rsidP="00444DA4">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noProof/>
                <w:kern w:val="3"/>
                <w:sz w:val="24"/>
                <w:szCs w:val="24"/>
              </w:rPr>
              <w:drawing>
                <wp:inline distT="0" distB="0" distL="0" distR="0" wp14:anchorId="0AEBE863" wp14:editId="40B93161">
                  <wp:extent cx="1287780" cy="1455420"/>
                  <wp:effectExtent l="0" t="0" r="0" b="0"/>
                  <wp:docPr id="15" name="Рисунок 15" descr="Ветровка Kivach Promo, ярко-син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етровка Kivach Promo, ярко-синяя"/>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7780" cy="1455420"/>
                          </a:xfrm>
                          <a:prstGeom prst="rect">
                            <a:avLst/>
                          </a:prstGeom>
                          <a:noFill/>
                          <a:ln>
                            <a:noFill/>
                          </a:ln>
                        </pic:spPr>
                      </pic:pic>
                    </a:graphicData>
                  </a:graphic>
                </wp:inline>
              </w:drawing>
            </w:r>
          </w:p>
        </w:tc>
        <w:tc>
          <w:tcPr>
            <w:tcW w:w="3643" w:type="dxa"/>
            <w:shd w:val="clear" w:color="000000" w:fill="FFFFFF"/>
          </w:tcPr>
          <w:p w14:paraId="1671AF1C"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lastRenderedPageBreak/>
              <w:t>Модель</w:t>
            </w:r>
          </w:p>
        </w:tc>
        <w:tc>
          <w:tcPr>
            <w:tcW w:w="4819" w:type="dxa"/>
            <w:shd w:val="clear" w:color="000000" w:fill="FFFFFF"/>
          </w:tcPr>
          <w:p w14:paraId="22577B33"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color w:val="000000"/>
                <w:kern w:val="3"/>
                <w:sz w:val="24"/>
                <w:szCs w:val="24"/>
                <w:shd w:val="clear" w:color="auto" w:fill="FFFFFF"/>
              </w:rPr>
              <w:t>«</w:t>
            </w:r>
            <w:r w:rsidRPr="00BA6AE5">
              <w:rPr>
                <w:rFonts w:ascii="Times New Roman" w:eastAsia="SimSun" w:hAnsi="Times New Roman" w:cs="Times New Roman"/>
                <w:color w:val="000000"/>
                <w:kern w:val="3"/>
                <w:sz w:val="24"/>
                <w:szCs w:val="24"/>
                <w:shd w:val="clear" w:color="auto" w:fill="FFFFFF"/>
                <w:lang w:val="en-US"/>
              </w:rPr>
              <w:t>KIVACH</w:t>
            </w:r>
            <w:r w:rsidRPr="00BA6AE5">
              <w:rPr>
                <w:rFonts w:ascii="Times New Roman" w:eastAsia="SimSun" w:hAnsi="Times New Roman" w:cs="Times New Roman"/>
                <w:color w:val="000000"/>
                <w:kern w:val="3"/>
                <w:sz w:val="24"/>
                <w:szCs w:val="24"/>
                <w:shd w:val="clear" w:color="auto" w:fill="FFFFFF"/>
              </w:rPr>
              <w:t xml:space="preserve"> </w:t>
            </w:r>
            <w:r w:rsidRPr="00BA6AE5">
              <w:rPr>
                <w:rFonts w:ascii="Times New Roman" w:eastAsia="SimSun" w:hAnsi="Times New Roman" w:cs="Times New Roman"/>
                <w:color w:val="000000"/>
                <w:kern w:val="3"/>
                <w:sz w:val="24"/>
                <w:szCs w:val="24"/>
                <w:shd w:val="clear" w:color="auto" w:fill="FFFFFF"/>
                <w:lang w:val="en-US"/>
              </w:rPr>
              <w:t>PROMO</w:t>
            </w:r>
            <w:r w:rsidRPr="00BA6AE5">
              <w:rPr>
                <w:rFonts w:ascii="Times New Roman" w:eastAsia="SimSun" w:hAnsi="Times New Roman" w:cs="Times New Roman"/>
                <w:color w:val="000000"/>
                <w:kern w:val="3"/>
                <w:sz w:val="24"/>
                <w:szCs w:val="24"/>
                <w:shd w:val="clear" w:color="auto" w:fill="FFFFFF"/>
              </w:rPr>
              <w:t>» или эквивалент с характеристиками не хуже</w:t>
            </w:r>
          </w:p>
        </w:tc>
        <w:tc>
          <w:tcPr>
            <w:tcW w:w="2977" w:type="dxa"/>
            <w:shd w:val="clear" w:color="000000" w:fill="FFFFFF"/>
            <w:vAlign w:val="center"/>
          </w:tcPr>
          <w:p w14:paraId="111E0595"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3C1EB821" w14:textId="77777777" w:rsidTr="00FB17D4">
        <w:trPr>
          <w:trHeight w:val="308"/>
        </w:trPr>
        <w:tc>
          <w:tcPr>
            <w:tcW w:w="827" w:type="dxa"/>
            <w:vMerge/>
            <w:vAlign w:val="center"/>
          </w:tcPr>
          <w:p w14:paraId="0118EDBE"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vAlign w:val="center"/>
          </w:tcPr>
          <w:p w14:paraId="346532C5"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29597182"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Тип</w:t>
            </w:r>
          </w:p>
        </w:tc>
        <w:tc>
          <w:tcPr>
            <w:tcW w:w="4819" w:type="dxa"/>
            <w:shd w:val="clear" w:color="000000" w:fill="FFFFFF"/>
          </w:tcPr>
          <w:p w14:paraId="67644135"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shd w:val="clear" w:color="auto" w:fill="FFFFFF"/>
              </w:rPr>
            </w:pPr>
            <w:r w:rsidRPr="00BA6AE5">
              <w:rPr>
                <w:rFonts w:ascii="Times New Roman" w:eastAsia="SimSun" w:hAnsi="Times New Roman" w:cs="Times New Roman"/>
                <w:color w:val="000000"/>
                <w:kern w:val="3"/>
                <w:sz w:val="24"/>
                <w:szCs w:val="24"/>
                <w:shd w:val="clear" w:color="auto" w:fill="FFFFFF"/>
              </w:rPr>
              <w:t>универсальная</w:t>
            </w:r>
          </w:p>
        </w:tc>
        <w:tc>
          <w:tcPr>
            <w:tcW w:w="2977" w:type="dxa"/>
            <w:shd w:val="clear" w:color="000000" w:fill="FFFFFF"/>
            <w:vAlign w:val="center"/>
          </w:tcPr>
          <w:p w14:paraId="0C26808F"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3D3F1F80" w14:textId="77777777" w:rsidTr="00FB17D4">
        <w:trPr>
          <w:trHeight w:val="308"/>
        </w:trPr>
        <w:tc>
          <w:tcPr>
            <w:tcW w:w="827" w:type="dxa"/>
            <w:vMerge/>
            <w:vAlign w:val="center"/>
          </w:tcPr>
          <w:p w14:paraId="018A9D17"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vAlign w:val="center"/>
          </w:tcPr>
          <w:p w14:paraId="3DB91954"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010D782C"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 xml:space="preserve">Материал </w:t>
            </w:r>
          </w:p>
        </w:tc>
        <w:tc>
          <w:tcPr>
            <w:tcW w:w="4819" w:type="dxa"/>
            <w:shd w:val="clear" w:color="000000" w:fill="FFFFFF"/>
          </w:tcPr>
          <w:p w14:paraId="7CC7E7F4"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 xml:space="preserve">полиэстер </w:t>
            </w:r>
            <w:proofErr w:type="spellStart"/>
            <w:r w:rsidRPr="00BA6AE5">
              <w:rPr>
                <w:rFonts w:ascii="Times New Roman" w:eastAsia="SimSun" w:hAnsi="Times New Roman" w:cs="Times New Roman"/>
                <w:kern w:val="3"/>
                <w:sz w:val="24"/>
                <w:szCs w:val="24"/>
              </w:rPr>
              <w:t>таффета</w:t>
            </w:r>
            <w:proofErr w:type="spellEnd"/>
            <w:r w:rsidRPr="00BA6AE5">
              <w:rPr>
                <w:rFonts w:ascii="Times New Roman" w:eastAsia="SimSun" w:hAnsi="Times New Roman" w:cs="Times New Roman"/>
                <w:kern w:val="3"/>
                <w:sz w:val="24"/>
                <w:szCs w:val="24"/>
              </w:rPr>
              <w:t xml:space="preserve"> или нейлон</w:t>
            </w:r>
          </w:p>
        </w:tc>
        <w:tc>
          <w:tcPr>
            <w:tcW w:w="2977" w:type="dxa"/>
            <w:shd w:val="clear" w:color="000000" w:fill="FFFFFF"/>
            <w:vAlign w:val="center"/>
          </w:tcPr>
          <w:p w14:paraId="1C1A6FC8"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2DF3D54B" w14:textId="77777777" w:rsidTr="00FB17D4">
        <w:trPr>
          <w:trHeight w:val="308"/>
        </w:trPr>
        <w:tc>
          <w:tcPr>
            <w:tcW w:w="827" w:type="dxa"/>
            <w:vMerge/>
            <w:vAlign w:val="center"/>
          </w:tcPr>
          <w:p w14:paraId="39A85528"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vAlign w:val="center"/>
          </w:tcPr>
          <w:p w14:paraId="09D7A957"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31881EDC"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Состав, %</w:t>
            </w:r>
          </w:p>
        </w:tc>
        <w:tc>
          <w:tcPr>
            <w:tcW w:w="4819" w:type="dxa"/>
            <w:shd w:val="clear" w:color="000000" w:fill="FFFFFF"/>
          </w:tcPr>
          <w:p w14:paraId="4E14B6DC"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 xml:space="preserve"> ≥ 90</w:t>
            </w:r>
          </w:p>
        </w:tc>
        <w:tc>
          <w:tcPr>
            <w:tcW w:w="2977" w:type="dxa"/>
            <w:shd w:val="clear" w:color="000000" w:fill="FFFFFF"/>
            <w:vAlign w:val="center"/>
          </w:tcPr>
          <w:p w14:paraId="0BB80711"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62DB68B0" w14:textId="77777777" w:rsidTr="00FB17D4">
        <w:trPr>
          <w:trHeight w:val="308"/>
        </w:trPr>
        <w:tc>
          <w:tcPr>
            <w:tcW w:w="827" w:type="dxa"/>
            <w:vMerge/>
            <w:vAlign w:val="center"/>
          </w:tcPr>
          <w:p w14:paraId="7E4A67F9"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vAlign w:val="center"/>
          </w:tcPr>
          <w:p w14:paraId="0783B179"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623C25BA"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Плотность,</w:t>
            </w:r>
            <w:r w:rsidRPr="00BA6AE5">
              <w:rPr>
                <w:rFonts w:ascii="Times New Roman" w:eastAsia="Times New Roman" w:hAnsi="Times New Roman" w:cs="Times New Roman"/>
                <w:color w:val="000000"/>
                <w:kern w:val="3"/>
                <w:sz w:val="24"/>
                <w:szCs w:val="24"/>
              </w:rPr>
              <w:t xml:space="preserve"> г/м</w:t>
            </w:r>
            <w:r w:rsidRPr="00BA6AE5">
              <w:rPr>
                <w:rFonts w:ascii="Times New Roman" w:eastAsia="Times New Roman" w:hAnsi="Times New Roman" w:cs="Times New Roman"/>
                <w:color w:val="000000"/>
                <w:kern w:val="3"/>
                <w:sz w:val="24"/>
                <w:szCs w:val="24"/>
                <w:vertAlign w:val="superscript"/>
              </w:rPr>
              <w:t>2</w:t>
            </w:r>
          </w:p>
        </w:tc>
        <w:tc>
          <w:tcPr>
            <w:tcW w:w="4819" w:type="dxa"/>
            <w:shd w:val="clear" w:color="000000" w:fill="FFFFFF"/>
          </w:tcPr>
          <w:p w14:paraId="3880484E"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 xml:space="preserve">≥ 60  </w:t>
            </w:r>
          </w:p>
        </w:tc>
        <w:tc>
          <w:tcPr>
            <w:tcW w:w="2977" w:type="dxa"/>
            <w:shd w:val="clear" w:color="000000" w:fill="FFFFFF"/>
            <w:vAlign w:val="center"/>
          </w:tcPr>
          <w:p w14:paraId="2C62BC38"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0AE118F7" w14:textId="77777777" w:rsidTr="00FB17D4">
        <w:trPr>
          <w:trHeight w:val="308"/>
        </w:trPr>
        <w:tc>
          <w:tcPr>
            <w:tcW w:w="827" w:type="dxa"/>
            <w:vMerge/>
            <w:vAlign w:val="center"/>
          </w:tcPr>
          <w:p w14:paraId="164C188F"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vAlign w:val="center"/>
          </w:tcPr>
          <w:p w14:paraId="0056D9A7"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1EE89BE2"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Цвет</w:t>
            </w:r>
          </w:p>
        </w:tc>
        <w:tc>
          <w:tcPr>
            <w:tcW w:w="4819" w:type="dxa"/>
            <w:shd w:val="clear" w:color="000000" w:fill="FFFFFF"/>
          </w:tcPr>
          <w:p w14:paraId="5CB0FA21"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ярко-</w:t>
            </w:r>
            <w:proofErr w:type="gramStart"/>
            <w:r w:rsidRPr="00BA6AE5">
              <w:rPr>
                <w:rFonts w:ascii="Times New Roman" w:eastAsia="SimSun" w:hAnsi="Times New Roman" w:cs="Times New Roman"/>
                <w:kern w:val="3"/>
                <w:sz w:val="24"/>
                <w:szCs w:val="24"/>
              </w:rPr>
              <w:t>синий ,</w:t>
            </w:r>
            <w:proofErr w:type="gramEnd"/>
            <w:r w:rsidRPr="00BA6AE5">
              <w:rPr>
                <w:rFonts w:ascii="Times New Roman" w:eastAsia="SimSun" w:hAnsi="Times New Roman" w:cs="Times New Roman"/>
                <w:kern w:val="3"/>
                <w:sz w:val="24"/>
                <w:szCs w:val="24"/>
              </w:rPr>
              <w:t xml:space="preserve"> вся партия в одной цветовой гамме</w:t>
            </w:r>
          </w:p>
        </w:tc>
        <w:tc>
          <w:tcPr>
            <w:tcW w:w="2977" w:type="dxa"/>
            <w:shd w:val="clear" w:color="000000" w:fill="FFFFFF"/>
            <w:vAlign w:val="center"/>
          </w:tcPr>
          <w:p w14:paraId="0C78A1BA"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3771E7FC" w14:textId="77777777" w:rsidTr="00FB17D4">
        <w:trPr>
          <w:trHeight w:val="308"/>
        </w:trPr>
        <w:tc>
          <w:tcPr>
            <w:tcW w:w="827" w:type="dxa"/>
            <w:vMerge/>
            <w:vAlign w:val="center"/>
          </w:tcPr>
          <w:p w14:paraId="78877EA3"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vAlign w:val="center"/>
          </w:tcPr>
          <w:p w14:paraId="01123B4A"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337933F7"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 xml:space="preserve">Диапазон размерного ряда </w:t>
            </w:r>
          </w:p>
        </w:tc>
        <w:tc>
          <w:tcPr>
            <w:tcW w:w="4819" w:type="dxa"/>
            <w:shd w:val="clear" w:color="000000" w:fill="FFFFFF"/>
          </w:tcPr>
          <w:p w14:paraId="4BCB5968"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lang w:val="en-US"/>
              </w:rPr>
              <w:t>M</w:t>
            </w:r>
            <w:r w:rsidRPr="00BA6AE5">
              <w:rPr>
                <w:rFonts w:ascii="Times New Roman" w:eastAsia="SimSun" w:hAnsi="Times New Roman" w:cs="Times New Roman"/>
                <w:kern w:val="3"/>
                <w:sz w:val="24"/>
                <w:szCs w:val="24"/>
              </w:rPr>
              <w:t>* -3</w:t>
            </w:r>
            <w:r w:rsidRPr="00BA6AE5">
              <w:rPr>
                <w:rFonts w:ascii="Times New Roman" w:eastAsia="SimSun" w:hAnsi="Times New Roman" w:cs="Times New Roman"/>
                <w:kern w:val="3"/>
                <w:sz w:val="24"/>
                <w:szCs w:val="24"/>
                <w:lang w:val="en-US"/>
              </w:rPr>
              <w:t>XL</w:t>
            </w:r>
            <w:r w:rsidRPr="00BA6AE5">
              <w:rPr>
                <w:rFonts w:ascii="Times New Roman" w:eastAsia="SimSun" w:hAnsi="Times New Roman" w:cs="Times New Roman"/>
                <w:kern w:val="3"/>
                <w:sz w:val="24"/>
                <w:szCs w:val="24"/>
              </w:rPr>
              <w:t>* (согласно таблице размеров № 2)**</w:t>
            </w:r>
          </w:p>
        </w:tc>
        <w:tc>
          <w:tcPr>
            <w:tcW w:w="2977" w:type="dxa"/>
            <w:shd w:val="clear" w:color="000000" w:fill="FFFFFF"/>
            <w:vAlign w:val="center"/>
          </w:tcPr>
          <w:p w14:paraId="5331C57B"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1A3A4DE8" w14:textId="77777777" w:rsidTr="00FB17D4">
        <w:trPr>
          <w:trHeight w:val="308"/>
        </w:trPr>
        <w:tc>
          <w:tcPr>
            <w:tcW w:w="827" w:type="dxa"/>
            <w:vMerge/>
            <w:shd w:val="clear" w:color="000000" w:fill="FFFFFF"/>
            <w:vAlign w:val="center"/>
            <w:hideMark/>
          </w:tcPr>
          <w:p w14:paraId="27DD8265"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156" w:type="dxa"/>
            <w:vMerge/>
            <w:shd w:val="clear" w:color="000000" w:fill="FFFFFF"/>
            <w:vAlign w:val="center"/>
          </w:tcPr>
          <w:p w14:paraId="77E019FB"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6B51A259"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Тип ветровки</w:t>
            </w:r>
          </w:p>
        </w:tc>
        <w:tc>
          <w:tcPr>
            <w:tcW w:w="4819" w:type="dxa"/>
            <w:shd w:val="clear" w:color="000000" w:fill="FFFFFF"/>
          </w:tcPr>
          <w:p w14:paraId="35CE2D63"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на молнии с капюшоном</w:t>
            </w:r>
          </w:p>
        </w:tc>
        <w:tc>
          <w:tcPr>
            <w:tcW w:w="2977" w:type="dxa"/>
            <w:shd w:val="clear" w:color="000000" w:fill="FFFFFF"/>
            <w:vAlign w:val="center"/>
          </w:tcPr>
          <w:p w14:paraId="41B00EF3"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001DDC14" w14:textId="77777777" w:rsidTr="00FB17D4">
        <w:trPr>
          <w:trHeight w:val="308"/>
        </w:trPr>
        <w:tc>
          <w:tcPr>
            <w:tcW w:w="827" w:type="dxa"/>
            <w:vMerge/>
            <w:vAlign w:val="center"/>
          </w:tcPr>
          <w:p w14:paraId="49CB77A6"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1DBA0841"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04DB5D24"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Материал молнии</w:t>
            </w:r>
          </w:p>
        </w:tc>
        <w:tc>
          <w:tcPr>
            <w:tcW w:w="4819" w:type="dxa"/>
            <w:shd w:val="clear" w:color="000000" w:fill="FFFFFF"/>
          </w:tcPr>
          <w:p w14:paraId="6E90D20B"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пластик/металл</w:t>
            </w:r>
          </w:p>
        </w:tc>
        <w:tc>
          <w:tcPr>
            <w:tcW w:w="2977" w:type="dxa"/>
            <w:shd w:val="clear" w:color="000000" w:fill="FFFFFF"/>
            <w:vAlign w:val="center"/>
          </w:tcPr>
          <w:p w14:paraId="44D6D107"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723A0973" w14:textId="77777777" w:rsidTr="00FB17D4">
        <w:trPr>
          <w:trHeight w:val="507"/>
        </w:trPr>
        <w:tc>
          <w:tcPr>
            <w:tcW w:w="827" w:type="dxa"/>
            <w:vMerge/>
            <w:vAlign w:val="center"/>
          </w:tcPr>
          <w:p w14:paraId="14909946"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0A54DA24"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74415266"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 xml:space="preserve">Карманы, </w:t>
            </w:r>
            <w:proofErr w:type="spellStart"/>
            <w:r w:rsidRPr="00BA6AE5">
              <w:rPr>
                <w:rFonts w:ascii="Times New Roman" w:eastAsia="SimSun" w:hAnsi="Times New Roman" w:cs="Times New Roman"/>
                <w:kern w:val="3"/>
                <w:sz w:val="24"/>
                <w:szCs w:val="24"/>
              </w:rPr>
              <w:t>шт</w:t>
            </w:r>
            <w:proofErr w:type="spellEnd"/>
          </w:p>
        </w:tc>
        <w:tc>
          <w:tcPr>
            <w:tcW w:w="4819" w:type="dxa"/>
            <w:shd w:val="clear" w:color="000000" w:fill="FFFFFF"/>
          </w:tcPr>
          <w:p w14:paraId="090315B7"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 1</w:t>
            </w:r>
          </w:p>
        </w:tc>
        <w:tc>
          <w:tcPr>
            <w:tcW w:w="2977" w:type="dxa"/>
            <w:shd w:val="clear" w:color="000000" w:fill="FFFFFF"/>
            <w:vAlign w:val="center"/>
          </w:tcPr>
          <w:p w14:paraId="5664C081"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03826656" w14:textId="77777777" w:rsidTr="00FB17D4">
        <w:trPr>
          <w:trHeight w:val="507"/>
        </w:trPr>
        <w:tc>
          <w:tcPr>
            <w:tcW w:w="827" w:type="dxa"/>
            <w:vMerge/>
            <w:vAlign w:val="center"/>
          </w:tcPr>
          <w:p w14:paraId="378972E5"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2F09873F"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1B963D60"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Манжеты на вшитой резинке</w:t>
            </w:r>
          </w:p>
        </w:tc>
        <w:tc>
          <w:tcPr>
            <w:tcW w:w="4819" w:type="dxa"/>
            <w:shd w:val="clear" w:color="000000" w:fill="FFFFFF"/>
          </w:tcPr>
          <w:p w14:paraId="6DBD5C45"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наличие</w:t>
            </w:r>
          </w:p>
        </w:tc>
        <w:tc>
          <w:tcPr>
            <w:tcW w:w="2977" w:type="dxa"/>
            <w:shd w:val="clear" w:color="000000" w:fill="FFFFFF"/>
            <w:vAlign w:val="center"/>
          </w:tcPr>
          <w:p w14:paraId="1489BF73"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47E009FD" w14:textId="77777777" w:rsidTr="00FB17D4">
        <w:trPr>
          <w:trHeight w:val="507"/>
        </w:trPr>
        <w:tc>
          <w:tcPr>
            <w:tcW w:w="827" w:type="dxa"/>
            <w:vMerge/>
            <w:vAlign w:val="center"/>
          </w:tcPr>
          <w:p w14:paraId="3C9CB6A0"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6316F99B"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03729537"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Утягивающий шнур на капюшоне</w:t>
            </w:r>
          </w:p>
        </w:tc>
        <w:tc>
          <w:tcPr>
            <w:tcW w:w="4819" w:type="dxa"/>
            <w:shd w:val="clear" w:color="000000" w:fill="FFFFFF"/>
          </w:tcPr>
          <w:p w14:paraId="5DD313A7"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наличие</w:t>
            </w:r>
          </w:p>
        </w:tc>
        <w:tc>
          <w:tcPr>
            <w:tcW w:w="2977" w:type="dxa"/>
            <w:shd w:val="clear" w:color="000000" w:fill="FFFFFF"/>
            <w:vAlign w:val="center"/>
          </w:tcPr>
          <w:p w14:paraId="05A5E21C"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2623DBFB" w14:textId="77777777" w:rsidTr="00FB17D4">
        <w:trPr>
          <w:trHeight w:val="507"/>
        </w:trPr>
        <w:tc>
          <w:tcPr>
            <w:tcW w:w="827" w:type="dxa"/>
            <w:vMerge/>
            <w:vAlign w:val="center"/>
          </w:tcPr>
          <w:p w14:paraId="78EC0320"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1140E920"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023C25E7"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Утягивающий шнур по низу</w:t>
            </w:r>
          </w:p>
        </w:tc>
        <w:tc>
          <w:tcPr>
            <w:tcW w:w="4819" w:type="dxa"/>
            <w:shd w:val="clear" w:color="000000" w:fill="FFFFFF"/>
          </w:tcPr>
          <w:p w14:paraId="5886C803"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наличие</w:t>
            </w:r>
          </w:p>
        </w:tc>
        <w:tc>
          <w:tcPr>
            <w:tcW w:w="2977" w:type="dxa"/>
            <w:shd w:val="clear" w:color="000000" w:fill="FFFFFF"/>
            <w:vAlign w:val="center"/>
          </w:tcPr>
          <w:p w14:paraId="45B404AB"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7CF5E3B1" w14:textId="77777777" w:rsidTr="00FB17D4">
        <w:trPr>
          <w:trHeight w:val="1616"/>
        </w:trPr>
        <w:tc>
          <w:tcPr>
            <w:tcW w:w="827" w:type="dxa"/>
            <w:vMerge/>
            <w:vAlign w:val="center"/>
            <w:hideMark/>
          </w:tcPr>
          <w:p w14:paraId="48BAE714"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453FBB43"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38FFE0BE"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Нанесение</w:t>
            </w:r>
          </w:p>
        </w:tc>
        <w:tc>
          <w:tcPr>
            <w:tcW w:w="4819" w:type="dxa"/>
            <w:shd w:val="clear" w:color="000000" w:fill="FFFFFF"/>
          </w:tcPr>
          <w:p w14:paraId="4B5DA5F9"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логотип «ИПУ РАН», согласно макета Заказчика</w:t>
            </w:r>
          </w:p>
          <w:p w14:paraId="62B53033"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p>
          <w:p w14:paraId="5C070033" w14:textId="6583E4D3" w:rsidR="00FB17D4" w:rsidRPr="00BA6AE5" w:rsidRDefault="00FB17D4" w:rsidP="00444DA4">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noProof/>
                <w:kern w:val="3"/>
                <w:sz w:val="24"/>
                <w:szCs w:val="24"/>
              </w:rPr>
              <w:drawing>
                <wp:inline distT="0" distB="0" distL="0" distR="0" wp14:anchorId="173ED33E" wp14:editId="2897E048">
                  <wp:extent cx="762000" cy="609600"/>
                  <wp:effectExtent l="0" t="0" r="0" b="0"/>
                  <wp:docPr id="14" name="Рисунок 14" descr="C:\Users\271C~1\AppData\Local\Temp\Rom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C:\Users\271C~1\AppData\Local\Temp\Romb_Log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609600"/>
                          </a:xfrm>
                          <a:prstGeom prst="rect">
                            <a:avLst/>
                          </a:prstGeom>
                          <a:noFill/>
                          <a:ln>
                            <a:noFill/>
                          </a:ln>
                        </pic:spPr>
                      </pic:pic>
                    </a:graphicData>
                  </a:graphic>
                </wp:inline>
              </w:drawing>
            </w:r>
          </w:p>
          <w:p w14:paraId="139F7F0B"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2977" w:type="dxa"/>
            <w:shd w:val="clear" w:color="000000" w:fill="FFFFFF"/>
            <w:vAlign w:val="center"/>
          </w:tcPr>
          <w:p w14:paraId="68D98CA7"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3F5DC40B" w14:textId="77777777" w:rsidTr="00FB17D4">
        <w:trPr>
          <w:trHeight w:val="308"/>
        </w:trPr>
        <w:tc>
          <w:tcPr>
            <w:tcW w:w="827" w:type="dxa"/>
            <w:vMerge/>
            <w:vAlign w:val="center"/>
            <w:hideMark/>
          </w:tcPr>
          <w:p w14:paraId="002CF544"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57C9DDD6"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7650340E"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Место нанесения</w:t>
            </w:r>
          </w:p>
        </w:tc>
        <w:tc>
          <w:tcPr>
            <w:tcW w:w="4819" w:type="dxa"/>
            <w:shd w:val="clear" w:color="000000" w:fill="FFFFFF"/>
          </w:tcPr>
          <w:p w14:paraId="7DE9F917"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на лицевой стороне в верхнем левом углу</w:t>
            </w:r>
          </w:p>
        </w:tc>
        <w:tc>
          <w:tcPr>
            <w:tcW w:w="2977" w:type="dxa"/>
            <w:shd w:val="clear" w:color="000000" w:fill="FFFFFF"/>
            <w:vAlign w:val="center"/>
          </w:tcPr>
          <w:p w14:paraId="1405D8E0"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0278883D" w14:textId="77777777" w:rsidTr="00FB17D4">
        <w:trPr>
          <w:trHeight w:val="308"/>
        </w:trPr>
        <w:tc>
          <w:tcPr>
            <w:tcW w:w="827" w:type="dxa"/>
            <w:vMerge/>
            <w:vAlign w:val="center"/>
            <w:hideMark/>
          </w:tcPr>
          <w:p w14:paraId="0B36BC75"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4DE87B8B"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6AD84F52"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Красочность</w:t>
            </w:r>
          </w:p>
        </w:tc>
        <w:tc>
          <w:tcPr>
            <w:tcW w:w="4819" w:type="dxa"/>
            <w:shd w:val="clear" w:color="000000" w:fill="FFFFFF"/>
          </w:tcPr>
          <w:p w14:paraId="0767F61A"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2+0 (</w:t>
            </w:r>
            <w:proofErr w:type="spellStart"/>
            <w:r w:rsidRPr="00BA6AE5">
              <w:rPr>
                <w:rFonts w:ascii="Times New Roman" w:eastAsia="SimSun" w:hAnsi="Times New Roman" w:cs="Times New Roman"/>
                <w:kern w:val="3"/>
                <w:sz w:val="24"/>
                <w:szCs w:val="24"/>
              </w:rPr>
              <w:t>пантон</w:t>
            </w:r>
            <w:proofErr w:type="spellEnd"/>
            <w:r w:rsidRPr="00BA6AE5">
              <w:rPr>
                <w:rFonts w:ascii="Times New Roman" w:eastAsia="SimSun" w:hAnsi="Times New Roman" w:cs="Times New Roman"/>
                <w:kern w:val="3"/>
                <w:sz w:val="24"/>
                <w:szCs w:val="24"/>
              </w:rPr>
              <w:t xml:space="preserve"> 228 с, 5625 с)</w:t>
            </w:r>
          </w:p>
        </w:tc>
        <w:tc>
          <w:tcPr>
            <w:tcW w:w="2977" w:type="dxa"/>
            <w:shd w:val="clear" w:color="000000" w:fill="FFFFFF"/>
            <w:vAlign w:val="center"/>
          </w:tcPr>
          <w:p w14:paraId="3A58F9EB"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086675F1" w14:textId="77777777" w:rsidTr="00FB17D4">
        <w:trPr>
          <w:trHeight w:val="308"/>
        </w:trPr>
        <w:tc>
          <w:tcPr>
            <w:tcW w:w="827" w:type="dxa"/>
            <w:vMerge/>
            <w:vAlign w:val="center"/>
          </w:tcPr>
          <w:p w14:paraId="650F33CC"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1342F653"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0AF09723"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Метод нанесение</w:t>
            </w:r>
          </w:p>
        </w:tc>
        <w:tc>
          <w:tcPr>
            <w:tcW w:w="4819" w:type="dxa"/>
            <w:shd w:val="clear" w:color="000000" w:fill="FFFFFF"/>
          </w:tcPr>
          <w:p w14:paraId="4AE2CA0B"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Arial Unicode MS" w:hAnsi="Times New Roman" w:cs="Times New Roman"/>
                <w:color w:val="000000"/>
                <w:kern w:val="3"/>
                <w:sz w:val="24"/>
                <w:szCs w:val="24"/>
              </w:rPr>
              <w:t>шелкография</w:t>
            </w:r>
          </w:p>
        </w:tc>
        <w:tc>
          <w:tcPr>
            <w:tcW w:w="2977" w:type="dxa"/>
            <w:shd w:val="clear" w:color="000000" w:fill="FFFFFF"/>
            <w:vAlign w:val="center"/>
          </w:tcPr>
          <w:p w14:paraId="796DE7E7"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7200B7A3" w14:textId="77777777" w:rsidTr="00FB17D4">
        <w:trPr>
          <w:trHeight w:val="308"/>
        </w:trPr>
        <w:tc>
          <w:tcPr>
            <w:tcW w:w="827" w:type="dxa"/>
            <w:vMerge/>
            <w:vAlign w:val="center"/>
          </w:tcPr>
          <w:p w14:paraId="5DC75D1D"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444C1513"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35D15730"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Размер нанесения, см</w:t>
            </w:r>
            <w:r w:rsidRPr="00BA6AE5">
              <w:rPr>
                <w:rFonts w:ascii="Times New Roman" w:eastAsia="SimSun" w:hAnsi="Times New Roman" w:cs="Times New Roman"/>
                <w:kern w:val="3"/>
                <w:sz w:val="24"/>
                <w:szCs w:val="24"/>
                <w:vertAlign w:val="superscript"/>
              </w:rPr>
              <w:t>2</w:t>
            </w:r>
          </w:p>
        </w:tc>
        <w:tc>
          <w:tcPr>
            <w:tcW w:w="4819" w:type="dxa"/>
            <w:shd w:val="clear" w:color="000000" w:fill="FFFFFF"/>
          </w:tcPr>
          <w:p w14:paraId="3B0AABBF" w14:textId="77777777" w:rsidR="00FB17D4" w:rsidRPr="00BA6AE5" w:rsidRDefault="00FB17D4" w:rsidP="00444DA4">
            <w:pPr>
              <w:widowControl w:val="0"/>
              <w:suppressAutoHyphens/>
              <w:autoSpaceDN w:val="0"/>
              <w:spacing w:after="0" w:line="240" w:lineRule="auto"/>
              <w:textAlignment w:val="baseline"/>
              <w:rPr>
                <w:rFonts w:ascii="Times New Roman" w:eastAsia="Arial Unicode MS" w:hAnsi="Times New Roman" w:cs="Times New Roman"/>
                <w:color w:val="000000"/>
                <w:kern w:val="3"/>
                <w:sz w:val="24"/>
                <w:szCs w:val="24"/>
              </w:rPr>
            </w:pPr>
            <w:r w:rsidRPr="00BA6AE5">
              <w:rPr>
                <w:rFonts w:ascii="Times New Roman" w:eastAsia="Arial Unicode MS" w:hAnsi="Times New Roman" w:cs="Times New Roman"/>
                <w:color w:val="000000"/>
                <w:kern w:val="3"/>
                <w:sz w:val="24"/>
                <w:szCs w:val="24"/>
              </w:rPr>
              <w:t>≥ 196</w:t>
            </w:r>
          </w:p>
        </w:tc>
        <w:tc>
          <w:tcPr>
            <w:tcW w:w="2977" w:type="dxa"/>
            <w:shd w:val="clear" w:color="000000" w:fill="FFFFFF"/>
            <w:vAlign w:val="center"/>
          </w:tcPr>
          <w:p w14:paraId="236B9A07"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r w:rsidR="00FB17D4" w:rsidRPr="00BA6AE5" w14:paraId="6CD69DAF" w14:textId="77777777" w:rsidTr="00FB17D4">
        <w:trPr>
          <w:trHeight w:val="398"/>
        </w:trPr>
        <w:tc>
          <w:tcPr>
            <w:tcW w:w="827" w:type="dxa"/>
            <w:vMerge/>
            <w:vAlign w:val="center"/>
            <w:hideMark/>
          </w:tcPr>
          <w:p w14:paraId="2091D1CB"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156" w:type="dxa"/>
            <w:vMerge/>
            <w:vAlign w:val="center"/>
          </w:tcPr>
          <w:p w14:paraId="152A09AD" w14:textId="77777777" w:rsidR="00FB17D4" w:rsidRPr="00BA6AE5" w:rsidRDefault="00FB17D4" w:rsidP="00444DA4">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rPr>
            </w:pPr>
          </w:p>
        </w:tc>
        <w:tc>
          <w:tcPr>
            <w:tcW w:w="3643" w:type="dxa"/>
            <w:shd w:val="clear" w:color="000000" w:fill="FFFFFF"/>
          </w:tcPr>
          <w:p w14:paraId="08C1FCC8"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Упаковка</w:t>
            </w:r>
          </w:p>
        </w:tc>
        <w:tc>
          <w:tcPr>
            <w:tcW w:w="4819" w:type="dxa"/>
            <w:shd w:val="clear" w:color="000000" w:fill="FFFFFF"/>
          </w:tcPr>
          <w:p w14:paraId="150B2A59" w14:textId="77777777" w:rsidR="00FB17D4" w:rsidRPr="00BA6AE5" w:rsidRDefault="00FB17D4" w:rsidP="00444DA4">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BA6AE5">
              <w:rPr>
                <w:rFonts w:ascii="Times New Roman" w:eastAsia="SimSun" w:hAnsi="Times New Roman" w:cs="Times New Roman"/>
                <w:kern w:val="3"/>
                <w:sz w:val="24"/>
                <w:szCs w:val="24"/>
              </w:rPr>
              <w:t>наличие</w:t>
            </w:r>
          </w:p>
        </w:tc>
        <w:tc>
          <w:tcPr>
            <w:tcW w:w="2977" w:type="dxa"/>
            <w:shd w:val="clear" w:color="000000" w:fill="FFFFFF"/>
            <w:vAlign w:val="center"/>
          </w:tcPr>
          <w:p w14:paraId="686459D1" w14:textId="77777777" w:rsidR="00FB17D4" w:rsidRPr="00BA6AE5" w:rsidRDefault="00FB17D4" w:rsidP="00444DA4">
            <w:pPr>
              <w:widowControl w:val="0"/>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rPr>
            </w:pPr>
          </w:p>
        </w:tc>
      </w:tr>
    </w:tbl>
    <w:p w14:paraId="0ABC3E81" w14:textId="1144170E" w:rsidR="009A4E34" w:rsidRPr="00BA6AE5" w:rsidRDefault="009A4E34" w:rsidP="00444DA4">
      <w:pPr>
        <w:spacing w:after="0" w:line="240" w:lineRule="auto"/>
        <w:jc w:val="both"/>
        <w:rPr>
          <w:rFonts w:ascii="Times New Roman" w:eastAsia="Calibri" w:hAnsi="Times New Roman" w:cs="Times New Roman"/>
          <w:b/>
          <w:iCs/>
          <w:snapToGrid w:val="0"/>
          <w:sz w:val="24"/>
          <w:szCs w:val="24"/>
          <w:lang w:eastAsia="en-US"/>
        </w:rPr>
      </w:pPr>
    </w:p>
    <w:p w14:paraId="7C352336" w14:textId="1D94D87D" w:rsidR="00444DA4" w:rsidRPr="00BA6AE5" w:rsidRDefault="00444DA4" w:rsidP="00444DA4">
      <w:pPr>
        <w:spacing w:after="0" w:line="240" w:lineRule="auto"/>
        <w:jc w:val="both"/>
        <w:rPr>
          <w:rFonts w:ascii="Times New Roman" w:eastAsia="Calibri" w:hAnsi="Times New Roman" w:cs="Times New Roman"/>
          <w:b/>
          <w:iCs/>
          <w:snapToGrid w:val="0"/>
          <w:sz w:val="24"/>
          <w:szCs w:val="24"/>
          <w:lang w:eastAsia="en-US"/>
        </w:rPr>
      </w:pPr>
    </w:p>
    <w:p w14:paraId="7241EF46" w14:textId="668555A6" w:rsidR="00444DA4" w:rsidRPr="00BA6AE5" w:rsidRDefault="00444DA4" w:rsidP="00444DA4">
      <w:pPr>
        <w:spacing w:after="0" w:line="240" w:lineRule="auto"/>
        <w:jc w:val="both"/>
        <w:rPr>
          <w:rFonts w:ascii="Times New Roman" w:eastAsia="Calibri" w:hAnsi="Times New Roman" w:cs="Times New Roman"/>
          <w:b/>
          <w:iCs/>
          <w:snapToGrid w:val="0"/>
          <w:sz w:val="24"/>
          <w:szCs w:val="24"/>
          <w:lang w:eastAsia="en-US"/>
        </w:rPr>
      </w:pPr>
    </w:p>
    <w:p w14:paraId="2433C003" w14:textId="77777777" w:rsidR="00444DA4" w:rsidRPr="00BA6AE5" w:rsidRDefault="00444DA4" w:rsidP="00444DA4">
      <w:pPr>
        <w:spacing w:after="0" w:line="240" w:lineRule="auto"/>
        <w:jc w:val="both"/>
        <w:rPr>
          <w:rFonts w:ascii="Times New Roman" w:eastAsia="Calibri" w:hAnsi="Times New Roman" w:cs="Times New Roman"/>
          <w:b/>
          <w:iCs/>
          <w:snapToGrid w:val="0"/>
          <w:sz w:val="24"/>
          <w:szCs w:val="24"/>
          <w:lang w:eastAsia="en-US"/>
        </w:rPr>
      </w:pPr>
    </w:p>
    <w:p w14:paraId="72402C85" w14:textId="77777777" w:rsidR="00FB17D4" w:rsidRPr="00BA6AE5" w:rsidRDefault="00FB17D4" w:rsidP="00444DA4">
      <w:pPr>
        <w:shd w:val="clear" w:color="auto" w:fill="FFFFFF"/>
        <w:spacing w:after="0" w:line="240" w:lineRule="auto"/>
        <w:ind w:firstLine="708"/>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lastRenderedPageBreak/>
        <w:t>*Таблица размеров № 1:</w:t>
      </w:r>
    </w:p>
    <w:tbl>
      <w:tblPr>
        <w:tblStyle w:val="a8"/>
        <w:tblW w:w="0" w:type="auto"/>
        <w:tblInd w:w="412" w:type="dxa"/>
        <w:tblLook w:val="04A0" w:firstRow="1" w:lastRow="0" w:firstColumn="1" w:lastColumn="0" w:noHBand="0" w:noVBand="1"/>
      </w:tblPr>
      <w:tblGrid>
        <w:gridCol w:w="1980"/>
        <w:gridCol w:w="1843"/>
        <w:gridCol w:w="1559"/>
        <w:gridCol w:w="1560"/>
        <w:gridCol w:w="1559"/>
        <w:gridCol w:w="1559"/>
        <w:gridCol w:w="1559"/>
        <w:gridCol w:w="1827"/>
        <w:gridCol w:w="1843"/>
      </w:tblGrid>
      <w:tr w:rsidR="00FB17D4" w:rsidRPr="00BA6AE5" w14:paraId="546D1BCC" w14:textId="77777777" w:rsidTr="00FB17D4">
        <w:tc>
          <w:tcPr>
            <w:tcW w:w="1980" w:type="dxa"/>
            <w:vMerge w:val="restart"/>
          </w:tcPr>
          <w:p w14:paraId="22F8D145" w14:textId="533A5509"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noProof/>
                <w:color w:val="333333"/>
                <w:sz w:val="24"/>
                <w:szCs w:val="24"/>
              </w:rPr>
              <w:drawing>
                <wp:inline distT="0" distB="0" distL="0" distR="0" wp14:anchorId="6CF6FA77" wp14:editId="393F7A0F">
                  <wp:extent cx="792480" cy="693420"/>
                  <wp:effectExtent l="0" t="0" r="0" b="0"/>
                  <wp:docPr id="25" name="Рисунок 25" descr="https://files.giftsoffer.ru/pageimages/brands/sols/icon-tshirt-siz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files.giftsoffer.ru/pageimages/brands/sols/icon-tshirt-size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92480" cy="693420"/>
                          </a:xfrm>
                          <a:prstGeom prst="rect">
                            <a:avLst/>
                          </a:prstGeom>
                          <a:noFill/>
                          <a:ln>
                            <a:noFill/>
                          </a:ln>
                        </pic:spPr>
                      </pic:pic>
                    </a:graphicData>
                  </a:graphic>
                </wp:inline>
              </w:drawing>
            </w:r>
          </w:p>
        </w:tc>
        <w:tc>
          <w:tcPr>
            <w:tcW w:w="1843" w:type="dxa"/>
          </w:tcPr>
          <w:p w14:paraId="3E810DB9"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Европейский размер</w:t>
            </w:r>
          </w:p>
        </w:tc>
        <w:tc>
          <w:tcPr>
            <w:tcW w:w="1559" w:type="dxa"/>
          </w:tcPr>
          <w:p w14:paraId="77F83AE2" w14:textId="77777777" w:rsidR="00FB17D4" w:rsidRPr="00BA6AE5" w:rsidRDefault="00FB17D4" w:rsidP="00444DA4">
            <w:pPr>
              <w:jc w:val="center"/>
              <w:textAlignment w:val="baseline"/>
              <w:rPr>
                <w:rFonts w:ascii="Times New Roman" w:eastAsia="Times New Roman" w:hAnsi="Times New Roman" w:cs="Times New Roman"/>
                <w:sz w:val="24"/>
                <w:szCs w:val="24"/>
                <w:lang w:val="en-US"/>
              </w:rPr>
            </w:pPr>
            <w:r w:rsidRPr="00BA6AE5">
              <w:rPr>
                <w:rFonts w:ascii="Times New Roman" w:eastAsia="Times New Roman" w:hAnsi="Times New Roman" w:cs="Times New Roman"/>
                <w:sz w:val="24"/>
                <w:szCs w:val="24"/>
                <w:lang w:val="en-US"/>
              </w:rPr>
              <w:t>M</w:t>
            </w:r>
          </w:p>
        </w:tc>
        <w:tc>
          <w:tcPr>
            <w:tcW w:w="1560" w:type="dxa"/>
          </w:tcPr>
          <w:p w14:paraId="08F7F7A7"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L</w:t>
            </w:r>
          </w:p>
        </w:tc>
        <w:tc>
          <w:tcPr>
            <w:tcW w:w="1559" w:type="dxa"/>
          </w:tcPr>
          <w:p w14:paraId="2BE46569"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XL</w:t>
            </w:r>
          </w:p>
        </w:tc>
        <w:tc>
          <w:tcPr>
            <w:tcW w:w="1559" w:type="dxa"/>
          </w:tcPr>
          <w:p w14:paraId="74133945"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XXL</w:t>
            </w:r>
          </w:p>
        </w:tc>
        <w:tc>
          <w:tcPr>
            <w:tcW w:w="1559" w:type="dxa"/>
          </w:tcPr>
          <w:p w14:paraId="2088FAE3"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3XL</w:t>
            </w:r>
          </w:p>
        </w:tc>
        <w:tc>
          <w:tcPr>
            <w:tcW w:w="1827" w:type="dxa"/>
          </w:tcPr>
          <w:p w14:paraId="420DA2D1"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4XL</w:t>
            </w:r>
          </w:p>
        </w:tc>
        <w:tc>
          <w:tcPr>
            <w:tcW w:w="1843" w:type="dxa"/>
          </w:tcPr>
          <w:p w14:paraId="202C094A"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5XL</w:t>
            </w:r>
          </w:p>
        </w:tc>
      </w:tr>
      <w:tr w:rsidR="00FB17D4" w:rsidRPr="00BA6AE5" w14:paraId="228F26E2" w14:textId="77777777" w:rsidTr="00FB17D4">
        <w:tc>
          <w:tcPr>
            <w:tcW w:w="1980" w:type="dxa"/>
            <w:vMerge/>
          </w:tcPr>
          <w:p w14:paraId="78D0389F" w14:textId="77777777" w:rsidR="00FB17D4" w:rsidRPr="00BA6AE5" w:rsidRDefault="00FB17D4" w:rsidP="00444DA4">
            <w:pPr>
              <w:textAlignment w:val="baseline"/>
              <w:rPr>
                <w:rFonts w:ascii="Times New Roman" w:eastAsia="Times New Roman" w:hAnsi="Times New Roman" w:cs="Times New Roman"/>
                <w:sz w:val="24"/>
                <w:szCs w:val="24"/>
              </w:rPr>
            </w:pPr>
          </w:p>
        </w:tc>
        <w:tc>
          <w:tcPr>
            <w:tcW w:w="1843" w:type="dxa"/>
          </w:tcPr>
          <w:p w14:paraId="671931F5"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А/В, см</w:t>
            </w:r>
          </w:p>
        </w:tc>
        <w:tc>
          <w:tcPr>
            <w:tcW w:w="1559" w:type="dxa"/>
          </w:tcPr>
          <w:p w14:paraId="4C9E6A21" w14:textId="77777777" w:rsidR="00FB17D4" w:rsidRPr="00BA6AE5" w:rsidRDefault="00FB17D4" w:rsidP="00444DA4">
            <w:pPr>
              <w:jc w:val="center"/>
              <w:textAlignment w:val="baseline"/>
              <w:rPr>
                <w:rFonts w:ascii="Times New Roman" w:eastAsia="Times New Roman" w:hAnsi="Times New Roman" w:cs="Times New Roman"/>
                <w:sz w:val="24"/>
                <w:szCs w:val="24"/>
                <w:lang w:val="en-US"/>
              </w:rPr>
            </w:pPr>
            <w:r w:rsidRPr="00BA6AE5">
              <w:rPr>
                <w:rFonts w:ascii="Times New Roman" w:eastAsia="Times New Roman" w:hAnsi="Times New Roman" w:cs="Times New Roman"/>
                <w:sz w:val="24"/>
                <w:szCs w:val="24"/>
              </w:rPr>
              <w:t>А≥70/В≥49</w:t>
            </w:r>
          </w:p>
        </w:tc>
        <w:tc>
          <w:tcPr>
            <w:tcW w:w="1560" w:type="dxa"/>
          </w:tcPr>
          <w:p w14:paraId="745A63EE"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А≥72/В ≥52</w:t>
            </w:r>
          </w:p>
        </w:tc>
        <w:tc>
          <w:tcPr>
            <w:tcW w:w="1559" w:type="dxa"/>
          </w:tcPr>
          <w:p w14:paraId="4AB88989"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А≥74/В≥55</w:t>
            </w:r>
          </w:p>
        </w:tc>
        <w:tc>
          <w:tcPr>
            <w:tcW w:w="1559" w:type="dxa"/>
          </w:tcPr>
          <w:p w14:paraId="24813226"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А≥76/В≥58</w:t>
            </w:r>
          </w:p>
        </w:tc>
        <w:tc>
          <w:tcPr>
            <w:tcW w:w="1559" w:type="dxa"/>
          </w:tcPr>
          <w:p w14:paraId="0B6DAC6E"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А≥78/ В≥60</w:t>
            </w:r>
          </w:p>
        </w:tc>
        <w:tc>
          <w:tcPr>
            <w:tcW w:w="1827" w:type="dxa"/>
          </w:tcPr>
          <w:p w14:paraId="097CBC86"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А≥80/ В≥64</w:t>
            </w:r>
          </w:p>
        </w:tc>
        <w:tc>
          <w:tcPr>
            <w:tcW w:w="1843" w:type="dxa"/>
          </w:tcPr>
          <w:p w14:paraId="11591BE0"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А≥82/ В≥68</w:t>
            </w:r>
          </w:p>
        </w:tc>
      </w:tr>
      <w:tr w:rsidR="00FB17D4" w:rsidRPr="00BA6AE5" w14:paraId="3A198098" w14:textId="77777777" w:rsidTr="00FB17D4">
        <w:tc>
          <w:tcPr>
            <w:tcW w:w="1980" w:type="dxa"/>
            <w:vMerge/>
          </w:tcPr>
          <w:p w14:paraId="68D38304" w14:textId="77777777" w:rsidR="00FB17D4" w:rsidRPr="00BA6AE5" w:rsidRDefault="00FB17D4" w:rsidP="00444DA4">
            <w:pPr>
              <w:textAlignment w:val="baseline"/>
              <w:rPr>
                <w:rFonts w:ascii="Times New Roman" w:eastAsia="Times New Roman" w:hAnsi="Times New Roman" w:cs="Times New Roman"/>
                <w:b/>
                <w:sz w:val="24"/>
                <w:szCs w:val="24"/>
              </w:rPr>
            </w:pPr>
          </w:p>
        </w:tc>
        <w:tc>
          <w:tcPr>
            <w:tcW w:w="1843" w:type="dxa"/>
          </w:tcPr>
          <w:p w14:paraId="15562545" w14:textId="77777777" w:rsidR="00FB17D4" w:rsidRPr="00BA6AE5" w:rsidRDefault="00FB17D4" w:rsidP="00444DA4">
            <w:pPr>
              <w:jc w:val="center"/>
              <w:textAlignment w:val="baseline"/>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Количество, шт.</w:t>
            </w:r>
          </w:p>
        </w:tc>
        <w:tc>
          <w:tcPr>
            <w:tcW w:w="1559" w:type="dxa"/>
          </w:tcPr>
          <w:p w14:paraId="24E0825D" w14:textId="77777777" w:rsidR="00FB17D4" w:rsidRPr="00BA6AE5" w:rsidRDefault="00FB17D4" w:rsidP="00444DA4">
            <w:pPr>
              <w:jc w:val="center"/>
              <w:textAlignment w:val="baseline"/>
              <w:rPr>
                <w:rFonts w:ascii="Times New Roman" w:eastAsia="Times New Roman" w:hAnsi="Times New Roman" w:cs="Times New Roman"/>
                <w:b/>
                <w:sz w:val="24"/>
                <w:szCs w:val="24"/>
                <w:lang w:val="en-US"/>
              </w:rPr>
            </w:pPr>
            <w:r w:rsidRPr="00BA6AE5">
              <w:rPr>
                <w:rFonts w:ascii="Times New Roman" w:eastAsia="Times New Roman" w:hAnsi="Times New Roman" w:cs="Times New Roman"/>
                <w:b/>
                <w:sz w:val="24"/>
                <w:szCs w:val="24"/>
                <w:lang w:val="en-US"/>
              </w:rPr>
              <w:t>35</w:t>
            </w:r>
          </w:p>
        </w:tc>
        <w:tc>
          <w:tcPr>
            <w:tcW w:w="1560" w:type="dxa"/>
          </w:tcPr>
          <w:p w14:paraId="53F5E966" w14:textId="77777777" w:rsidR="00FB17D4" w:rsidRPr="00BA6AE5" w:rsidRDefault="00FB17D4" w:rsidP="00444DA4">
            <w:pPr>
              <w:jc w:val="center"/>
              <w:textAlignment w:val="baseline"/>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50</w:t>
            </w:r>
          </w:p>
        </w:tc>
        <w:tc>
          <w:tcPr>
            <w:tcW w:w="1559" w:type="dxa"/>
          </w:tcPr>
          <w:p w14:paraId="1C07D010" w14:textId="77777777" w:rsidR="00FB17D4" w:rsidRPr="00BA6AE5" w:rsidRDefault="00FB17D4" w:rsidP="00444DA4">
            <w:pPr>
              <w:jc w:val="center"/>
              <w:textAlignment w:val="baseline"/>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50</w:t>
            </w:r>
          </w:p>
        </w:tc>
        <w:tc>
          <w:tcPr>
            <w:tcW w:w="1559" w:type="dxa"/>
          </w:tcPr>
          <w:p w14:paraId="72C5BFC4" w14:textId="77777777" w:rsidR="00FB17D4" w:rsidRPr="00BA6AE5" w:rsidRDefault="00FB17D4" w:rsidP="00444DA4">
            <w:pPr>
              <w:jc w:val="center"/>
              <w:textAlignment w:val="baseline"/>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lang w:val="en-US"/>
              </w:rPr>
              <w:t>25</w:t>
            </w:r>
            <w:r w:rsidRPr="00BA6AE5">
              <w:rPr>
                <w:rFonts w:ascii="Times New Roman" w:eastAsia="Times New Roman" w:hAnsi="Times New Roman" w:cs="Times New Roman"/>
                <w:b/>
                <w:sz w:val="24"/>
                <w:szCs w:val="24"/>
              </w:rPr>
              <w:t xml:space="preserve"> </w:t>
            </w:r>
          </w:p>
        </w:tc>
        <w:tc>
          <w:tcPr>
            <w:tcW w:w="1559" w:type="dxa"/>
          </w:tcPr>
          <w:p w14:paraId="275AA6C2" w14:textId="77777777" w:rsidR="00FB17D4" w:rsidRPr="00BA6AE5" w:rsidRDefault="00FB17D4" w:rsidP="00444DA4">
            <w:pPr>
              <w:jc w:val="center"/>
              <w:textAlignment w:val="baseline"/>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 xml:space="preserve">25 </w:t>
            </w:r>
          </w:p>
        </w:tc>
        <w:tc>
          <w:tcPr>
            <w:tcW w:w="1827" w:type="dxa"/>
          </w:tcPr>
          <w:p w14:paraId="5BBC3153" w14:textId="77777777" w:rsidR="00FB17D4" w:rsidRPr="00BA6AE5" w:rsidRDefault="00FB17D4" w:rsidP="00444DA4">
            <w:pPr>
              <w:jc w:val="center"/>
              <w:textAlignment w:val="baseline"/>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lang w:val="en-US"/>
              </w:rPr>
              <w:t>10</w:t>
            </w:r>
            <w:r w:rsidRPr="00BA6AE5">
              <w:rPr>
                <w:rFonts w:ascii="Times New Roman" w:eastAsia="Times New Roman" w:hAnsi="Times New Roman" w:cs="Times New Roman"/>
                <w:b/>
                <w:sz w:val="24"/>
                <w:szCs w:val="24"/>
              </w:rPr>
              <w:t xml:space="preserve"> </w:t>
            </w:r>
          </w:p>
        </w:tc>
        <w:tc>
          <w:tcPr>
            <w:tcW w:w="1843" w:type="dxa"/>
          </w:tcPr>
          <w:p w14:paraId="5DBD169E" w14:textId="77777777" w:rsidR="00FB17D4" w:rsidRPr="00BA6AE5" w:rsidRDefault="00FB17D4" w:rsidP="00444DA4">
            <w:pPr>
              <w:jc w:val="center"/>
              <w:textAlignment w:val="baseline"/>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 xml:space="preserve">5 </w:t>
            </w:r>
          </w:p>
        </w:tc>
      </w:tr>
    </w:tbl>
    <w:p w14:paraId="5E6D9272" w14:textId="77777777" w:rsidR="00FB17D4" w:rsidRPr="00BA6AE5" w:rsidRDefault="00FB17D4" w:rsidP="00444DA4">
      <w:pPr>
        <w:shd w:val="clear" w:color="auto" w:fill="FFFFFF"/>
        <w:spacing w:after="0" w:line="240" w:lineRule="auto"/>
        <w:ind w:firstLine="708"/>
        <w:textAlignment w:val="baseline"/>
        <w:rPr>
          <w:rFonts w:ascii="Times New Roman" w:eastAsia="Times New Roman" w:hAnsi="Times New Roman" w:cs="Times New Roman"/>
          <w:sz w:val="24"/>
          <w:szCs w:val="24"/>
        </w:rPr>
      </w:pPr>
    </w:p>
    <w:p w14:paraId="7F670ED9" w14:textId="7FDD0DF6" w:rsidR="00FB17D4" w:rsidRPr="00BA6AE5" w:rsidRDefault="00FB17D4" w:rsidP="00444DA4">
      <w:pPr>
        <w:shd w:val="clear" w:color="auto" w:fill="FFFFFF"/>
        <w:spacing w:after="0" w:line="240" w:lineRule="auto"/>
        <w:ind w:firstLine="708"/>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**Таблица размеров № 2:</w:t>
      </w:r>
    </w:p>
    <w:tbl>
      <w:tblPr>
        <w:tblStyle w:val="a8"/>
        <w:tblW w:w="0" w:type="auto"/>
        <w:tblInd w:w="392" w:type="dxa"/>
        <w:tblLook w:val="04A0" w:firstRow="1" w:lastRow="0" w:firstColumn="1" w:lastColumn="0" w:noHBand="0" w:noVBand="1"/>
      </w:tblPr>
      <w:tblGrid>
        <w:gridCol w:w="3827"/>
        <w:gridCol w:w="3119"/>
        <w:gridCol w:w="1559"/>
        <w:gridCol w:w="1559"/>
        <w:gridCol w:w="1559"/>
        <w:gridCol w:w="1843"/>
        <w:gridCol w:w="1843"/>
      </w:tblGrid>
      <w:tr w:rsidR="00FB17D4" w:rsidRPr="00BA6AE5" w14:paraId="3BE8D624" w14:textId="77777777" w:rsidTr="00FB17D4">
        <w:tc>
          <w:tcPr>
            <w:tcW w:w="3827" w:type="dxa"/>
            <w:vMerge w:val="restart"/>
          </w:tcPr>
          <w:p w14:paraId="2FB18D8C" w14:textId="706CBDE9"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noProof/>
                <w:color w:val="333333"/>
                <w:sz w:val="24"/>
                <w:szCs w:val="24"/>
              </w:rPr>
              <w:drawing>
                <wp:inline distT="0" distB="0" distL="0" distR="0" wp14:anchorId="59F39FA4" wp14:editId="64C18DE0">
                  <wp:extent cx="1341120" cy="1249680"/>
                  <wp:effectExtent l="0" t="0" r="0" b="0"/>
                  <wp:docPr id="24" name="Рисунок 24" descr="Размерная се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Размерная сетк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1120" cy="1249680"/>
                          </a:xfrm>
                          <a:prstGeom prst="rect">
                            <a:avLst/>
                          </a:prstGeom>
                          <a:noFill/>
                          <a:ln>
                            <a:noFill/>
                          </a:ln>
                        </pic:spPr>
                      </pic:pic>
                    </a:graphicData>
                  </a:graphic>
                </wp:inline>
              </w:drawing>
            </w:r>
          </w:p>
        </w:tc>
        <w:tc>
          <w:tcPr>
            <w:tcW w:w="3119" w:type="dxa"/>
          </w:tcPr>
          <w:p w14:paraId="4990114B"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Европейский размер</w:t>
            </w:r>
          </w:p>
        </w:tc>
        <w:tc>
          <w:tcPr>
            <w:tcW w:w="1559" w:type="dxa"/>
          </w:tcPr>
          <w:p w14:paraId="36F4577E"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M</w:t>
            </w:r>
          </w:p>
        </w:tc>
        <w:tc>
          <w:tcPr>
            <w:tcW w:w="1559" w:type="dxa"/>
          </w:tcPr>
          <w:p w14:paraId="56CD502B"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L</w:t>
            </w:r>
          </w:p>
        </w:tc>
        <w:tc>
          <w:tcPr>
            <w:tcW w:w="1559" w:type="dxa"/>
          </w:tcPr>
          <w:p w14:paraId="1D8961D5"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XL</w:t>
            </w:r>
          </w:p>
        </w:tc>
        <w:tc>
          <w:tcPr>
            <w:tcW w:w="1843" w:type="dxa"/>
          </w:tcPr>
          <w:p w14:paraId="3A7AE48C"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XXL</w:t>
            </w:r>
          </w:p>
        </w:tc>
        <w:tc>
          <w:tcPr>
            <w:tcW w:w="1843" w:type="dxa"/>
          </w:tcPr>
          <w:p w14:paraId="179EA33B"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3XL</w:t>
            </w:r>
          </w:p>
        </w:tc>
      </w:tr>
      <w:tr w:rsidR="00FB17D4" w:rsidRPr="00BA6AE5" w14:paraId="1A6B0749" w14:textId="77777777" w:rsidTr="00FB17D4">
        <w:trPr>
          <w:trHeight w:val="517"/>
        </w:trPr>
        <w:tc>
          <w:tcPr>
            <w:tcW w:w="3827" w:type="dxa"/>
            <w:vMerge/>
          </w:tcPr>
          <w:p w14:paraId="6E6BF665" w14:textId="77777777" w:rsidR="00FB17D4" w:rsidRPr="00BA6AE5" w:rsidRDefault="00FB17D4" w:rsidP="00444DA4">
            <w:pPr>
              <w:textAlignment w:val="baseline"/>
              <w:rPr>
                <w:rFonts w:ascii="Times New Roman" w:eastAsia="Times New Roman" w:hAnsi="Times New Roman" w:cs="Times New Roman"/>
                <w:sz w:val="24"/>
                <w:szCs w:val="24"/>
              </w:rPr>
            </w:pPr>
          </w:p>
        </w:tc>
        <w:tc>
          <w:tcPr>
            <w:tcW w:w="3119" w:type="dxa"/>
          </w:tcPr>
          <w:p w14:paraId="3ED8804B"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А, см</w:t>
            </w:r>
          </w:p>
        </w:tc>
        <w:tc>
          <w:tcPr>
            <w:tcW w:w="1559" w:type="dxa"/>
          </w:tcPr>
          <w:p w14:paraId="12BEA3FA"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lang w:val="en-US"/>
              </w:rPr>
              <w:t>≥</w:t>
            </w:r>
            <w:r w:rsidRPr="00BA6AE5">
              <w:rPr>
                <w:rFonts w:ascii="Times New Roman" w:eastAsia="Times New Roman" w:hAnsi="Times New Roman" w:cs="Times New Roman"/>
                <w:sz w:val="24"/>
                <w:szCs w:val="24"/>
              </w:rPr>
              <w:t xml:space="preserve"> </w:t>
            </w:r>
            <w:r w:rsidRPr="00BA6AE5">
              <w:rPr>
                <w:rFonts w:ascii="Times New Roman" w:eastAsia="Times New Roman" w:hAnsi="Times New Roman" w:cs="Times New Roman"/>
                <w:sz w:val="24"/>
                <w:szCs w:val="24"/>
                <w:lang w:val="en-US"/>
              </w:rPr>
              <w:t>6</w:t>
            </w:r>
            <w:r w:rsidRPr="00BA6AE5">
              <w:rPr>
                <w:rFonts w:ascii="Times New Roman" w:eastAsia="Times New Roman" w:hAnsi="Times New Roman" w:cs="Times New Roman"/>
                <w:sz w:val="24"/>
                <w:szCs w:val="24"/>
              </w:rPr>
              <w:t>0</w:t>
            </w:r>
          </w:p>
        </w:tc>
        <w:tc>
          <w:tcPr>
            <w:tcW w:w="1559" w:type="dxa"/>
          </w:tcPr>
          <w:p w14:paraId="36A5626C"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≥64</w:t>
            </w:r>
          </w:p>
        </w:tc>
        <w:tc>
          <w:tcPr>
            <w:tcW w:w="1559" w:type="dxa"/>
          </w:tcPr>
          <w:p w14:paraId="01BD9058"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≥68</w:t>
            </w:r>
          </w:p>
        </w:tc>
        <w:tc>
          <w:tcPr>
            <w:tcW w:w="1843" w:type="dxa"/>
          </w:tcPr>
          <w:p w14:paraId="605741E7"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≥72</w:t>
            </w:r>
          </w:p>
        </w:tc>
        <w:tc>
          <w:tcPr>
            <w:tcW w:w="1843" w:type="dxa"/>
          </w:tcPr>
          <w:p w14:paraId="0E883522"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≥76</w:t>
            </w:r>
          </w:p>
        </w:tc>
      </w:tr>
      <w:tr w:rsidR="00FB17D4" w:rsidRPr="00BA6AE5" w14:paraId="024BF775" w14:textId="77777777" w:rsidTr="00FB17D4">
        <w:trPr>
          <w:trHeight w:val="651"/>
        </w:trPr>
        <w:tc>
          <w:tcPr>
            <w:tcW w:w="3827" w:type="dxa"/>
            <w:vMerge/>
          </w:tcPr>
          <w:p w14:paraId="17033C43" w14:textId="77777777" w:rsidR="00FB17D4" w:rsidRPr="00BA6AE5" w:rsidRDefault="00FB17D4" w:rsidP="00444DA4">
            <w:pPr>
              <w:textAlignment w:val="baseline"/>
              <w:rPr>
                <w:rFonts w:ascii="Times New Roman" w:eastAsia="Times New Roman" w:hAnsi="Times New Roman" w:cs="Times New Roman"/>
                <w:sz w:val="24"/>
                <w:szCs w:val="24"/>
              </w:rPr>
            </w:pPr>
          </w:p>
        </w:tc>
        <w:tc>
          <w:tcPr>
            <w:tcW w:w="3119" w:type="dxa"/>
          </w:tcPr>
          <w:p w14:paraId="722B876A"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В, см</w:t>
            </w:r>
          </w:p>
        </w:tc>
        <w:tc>
          <w:tcPr>
            <w:tcW w:w="1559" w:type="dxa"/>
          </w:tcPr>
          <w:p w14:paraId="0AF6ECBD"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≥74</w:t>
            </w:r>
          </w:p>
        </w:tc>
        <w:tc>
          <w:tcPr>
            <w:tcW w:w="1559" w:type="dxa"/>
          </w:tcPr>
          <w:p w14:paraId="3DE4D29F"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≥76</w:t>
            </w:r>
          </w:p>
        </w:tc>
        <w:tc>
          <w:tcPr>
            <w:tcW w:w="1559" w:type="dxa"/>
          </w:tcPr>
          <w:p w14:paraId="0E70EDF0"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≥78</w:t>
            </w:r>
          </w:p>
        </w:tc>
        <w:tc>
          <w:tcPr>
            <w:tcW w:w="1843" w:type="dxa"/>
          </w:tcPr>
          <w:p w14:paraId="1D64D14D"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≥80</w:t>
            </w:r>
          </w:p>
        </w:tc>
        <w:tc>
          <w:tcPr>
            <w:tcW w:w="1843" w:type="dxa"/>
          </w:tcPr>
          <w:p w14:paraId="3FBE4AE5"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≥82</w:t>
            </w:r>
          </w:p>
        </w:tc>
      </w:tr>
      <w:tr w:rsidR="00FB17D4" w:rsidRPr="00BA6AE5" w14:paraId="74C56CF5" w14:textId="77777777" w:rsidTr="00FB17D4">
        <w:tc>
          <w:tcPr>
            <w:tcW w:w="3827" w:type="dxa"/>
            <w:vMerge/>
          </w:tcPr>
          <w:p w14:paraId="3760E2D3" w14:textId="77777777" w:rsidR="00FB17D4" w:rsidRPr="00BA6AE5" w:rsidRDefault="00FB17D4" w:rsidP="00444DA4">
            <w:pPr>
              <w:textAlignment w:val="baseline"/>
              <w:rPr>
                <w:rFonts w:ascii="Times New Roman" w:eastAsia="Times New Roman" w:hAnsi="Times New Roman" w:cs="Times New Roman"/>
                <w:sz w:val="24"/>
                <w:szCs w:val="24"/>
              </w:rPr>
            </w:pPr>
          </w:p>
        </w:tc>
        <w:tc>
          <w:tcPr>
            <w:tcW w:w="3119" w:type="dxa"/>
          </w:tcPr>
          <w:p w14:paraId="1AEA8FA6"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С, см</w:t>
            </w:r>
          </w:p>
        </w:tc>
        <w:tc>
          <w:tcPr>
            <w:tcW w:w="1559" w:type="dxa"/>
          </w:tcPr>
          <w:p w14:paraId="3395995D" w14:textId="77777777" w:rsidR="00FB17D4" w:rsidRPr="00BA6AE5" w:rsidRDefault="00FB17D4" w:rsidP="00444DA4">
            <w:pPr>
              <w:jc w:val="center"/>
              <w:textAlignment w:val="baseline"/>
              <w:rPr>
                <w:rFonts w:ascii="Times New Roman" w:eastAsia="Times New Roman" w:hAnsi="Times New Roman" w:cs="Times New Roman"/>
                <w:sz w:val="24"/>
                <w:szCs w:val="24"/>
                <w:lang w:val="en-US"/>
              </w:rPr>
            </w:pPr>
            <w:r w:rsidRPr="00BA6AE5">
              <w:rPr>
                <w:rFonts w:ascii="Times New Roman" w:eastAsia="Times New Roman" w:hAnsi="Times New Roman" w:cs="Times New Roman"/>
                <w:sz w:val="24"/>
                <w:szCs w:val="24"/>
                <w:lang w:val="en-US"/>
              </w:rPr>
              <w:t>≥57</w:t>
            </w:r>
          </w:p>
        </w:tc>
        <w:tc>
          <w:tcPr>
            <w:tcW w:w="1559" w:type="dxa"/>
          </w:tcPr>
          <w:p w14:paraId="0D295842"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≥58</w:t>
            </w:r>
          </w:p>
        </w:tc>
        <w:tc>
          <w:tcPr>
            <w:tcW w:w="1559" w:type="dxa"/>
          </w:tcPr>
          <w:p w14:paraId="062B9CCB"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60</w:t>
            </w:r>
          </w:p>
        </w:tc>
        <w:tc>
          <w:tcPr>
            <w:tcW w:w="1843" w:type="dxa"/>
          </w:tcPr>
          <w:p w14:paraId="522ACFCB"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61</w:t>
            </w:r>
          </w:p>
        </w:tc>
        <w:tc>
          <w:tcPr>
            <w:tcW w:w="1843" w:type="dxa"/>
          </w:tcPr>
          <w:p w14:paraId="4F72737D" w14:textId="77777777" w:rsidR="00FB17D4" w:rsidRPr="00BA6AE5" w:rsidRDefault="00FB17D4" w:rsidP="00444DA4">
            <w:pPr>
              <w:jc w:val="center"/>
              <w:textAlignment w:val="baseline"/>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63</w:t>
            </w:r>
          </w:p>
        </w:tc>
      </w:tr>
      <w:tr w:rsidR="00FB17D4" w:rsidRPr="00BA6AE5" w14:paraId="6A43959D" w14:textId="77777777" w:rsidTr="00FB17D4">
        <w:tc>
          <w:tcPr>
            <w:tcW w:w="3827" w:type="dxa"/>
            <w:vMerge/>
          </w:tcPr>
          <w:p w14:paraId="54F1D815" w14:textId="77777777" w:rsidR="00FB17D4" w:rsidRPr="00BA6AE5" w:rsidRDefault="00FB17D4" w:rsidP="00444DA4">
            <w:pPr>
              <w:textAlignment w:val="baseline"/>
              <w:rPr>
                <w:rFonts w:ascii="Times New Roman" w:eastAsia="Times New Roman" w:hAnsi="Times New Roman" w:cs="Times New Roman"/>
                <w:b/>
                <w:sz w:val="24"/>
                <w:szCs w:val="24"/>
              </w:rPr>
            </w:pPr>
          </w:p>
        </w:tc>
        <w:tc>
          <w:tcPr>
            <w:tcW w:w="3119" w:type="dxa"/>
          </w:tcPr>
          <w:p w14:paraId="5CFB78D1" w14:textId="77777777" w:rsidR="00FB17D4" w:rsidRPr="00BA6AE5" w:rsidRDefault="00FB17D4" w:rsidP="00444DA4">
            <w:pPr>
              <w:jc w:val="center"/>
              <w:textAlignment w:val="baseline"/>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Количество, шт.</w:t>
            </w:r>
          </w:p>
        </w:tc>
        <w:tc>
          <w:tcPr>
            <w:tcW w:w="1559" w:type="dxa"/>
          </w:tcPr>
          <w:p w14:paraId="3656C5F0" w14:textId="77777777" w:rsidR="00FB17D4" w:rsidRPr="00BA6AE5" w:rsidRDefault="00FB17D4" w:rsidP="00444DA4">
            <w:pPr>
              <w:jc w:val="center"/>
              <w:textAlignment w:val="baseline"/>
              <w:rPr>
                <w:rFonts w:ascii="Times New Roman" w:eastAsia="Times New Roman" w:hAnsi="Times New Roman" w:cs="Times New Roman"/>
                <w:b/>
                <w:sz w:val="24"/>
                <w:szCs w:val="24"/>
                <w:lang w:val="en-US"/>
              </w:rPr>
            </w:pPr>
            <w:r w:rsidRPr="00BA6AE5">
              <w:rPr>
                <w:rFonts w:ascii="Times New Roman" w:eastAsia="Times New Roman" w:hAnsi="Times New Roman" w:cs="Times New Roman"/>
                <w:b/>
                <w:sz w:val="24"/>
                <w:szCs w:val="24"/>
                <w:lang w:val="en-US"/>
              </w:rPr>
              <w:t>40</w:t>
            </w:r>
          </w:p>
        </w:tc>
        <w:tc>
          <w:tcPr>
            <w:tcW w:w="1559" w:type="dxa"/>
          </w:tcPr>
          <w:p w14:paraId="39F46420" w14:textId="77777777" w:rsidR="00FB17D4" w:rsidRPr="00BA6AE5" w:rsidRDefault="00FB17D4" w:rsidP="00444DA4">
            <w:pPr>
              <w:jc w:val="center"/>
              <w:textAlignment w:val="baseline"/>
              <w:rPr>
                <w:rFonts w:ascii="Times New Roman" w:eastAsia="Times New Roman" w:hAnsi="Times New Roman" w:cs="Times New Roman"/>
                <w:b/>
                <w:sz w:val="24"/>
                <w:szCs w:val="24"/>
                <w:lang w:val="en-US"/>
              </w:rPr>
            </w:pPr>
            <w:r w:rsidRPr="00BA6AE5">
              <w:rPr>
                <w:rFonts w:ascii="Times New Roman" w:eastAsia="Times New Roman" w:hAnsi="Times New Roman" w:cs="Times New Roman"/>
                <w:b/>
                <w:sz w:val="24"/>
                <w:szCs w:val="24"/>
                <w:lang w:val="en-US"/>
              </w:rPr>
              <w:t>70</w:t>
            </w:r>
          </w:p>
        </w:tc>
        <w:tc>
          <w:tcPr>
            <w:tcW w:w="1559" w:type="dxa"/>
          </w:tcPr>
          <w:p w14:paraId="6FB1F497" w14:textId="77777777" w:rsidR="00FB17D4" w:rsidRPr="00BA6AE5" w:rsidRDefault="00FB17D4" w:rsidP="00444DA4">
            <w:pPr>
              <w:jc w:val="center"/>
              <w:textAlignment w:val="baseline"/>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50</w:t>
            </w:r>
          </w:p>
        </w:tc>
        <w:tc>
          <w:tcPr>
            <w:tcW w:w="1843" w:type="dxa"/>
          </w:tcPr>
          <w:p w14:paraId="19014450" w14:textId="77777777" w:rsidR="00FB17D4" w:rsidRPr="00BA6AE5" w:rsidRDefault="00FB17D4" w:rsidP="00444DA4">
            <w:pPr>
              <w:jc w:val="center"/>
              <w:textAlignment w:val="baseline"/>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lang w:val="en-US"/>
              </w:rPr>
              <w:t>2</w:t>
            </w:r>
            <w:r w:rsidRPr="00BA6AE5">
              <w:rPr>
                <w:rFonts w:ascii="Times New Roman" w:eastAsia="Times New Roman" w:hAnsi="Times New Roman" w:cs="Times New Roman"/>
                <w:b/>
                <w:sz w:val="24"/>
                <w:szCs w:val="24"/>
              </w:rPr>
              <w:t>5</w:t>
            </w:r>
          </w:p>
        </w:tc>
        <w:tc>
          <w:tcPr>
            <w:tcW w:w="1843" w:type="dxa"/>
          </w:tcPr>
          <w:p w14:paraId="60A6637D" w14:textId="77777777" w:rsidR="00FB17D4" w:rsidRPr="00BA6AE5" w:rsidRDefault="00FB17D4" w:rsidP="00444DA4">
            <w:pPr>
              <w:jc w:val="center"/>
              <w:textAlignment w:val="baseline"/>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15</w:t>
            </w:r>
          </w:p>
        </w:tc>
      </w:tr>
    </w:tbl>
    <w:p w14:paraId="3F399EDB" w14:textId="77777777" w:rsidR="00FB17D4" w:rsidRPr="00BA6AE5" w:rsidRDefault="00FB17D4" w:rsidP="00444DA4">
      <w:pPr>
        <w:spacing w:after="0" w:line="240" w:lineRule="auto"/>
        <w:jc w:val="both"/>
        <w:rPr>
          <w:rFonts w:ascii="Times New Roman" w:eastAsia="Calibri" w:hAnsi="Times New Roman" w:cs="Times New Roman"/>
          <w:b/>
          <w:iCs/>
          <w:snapToGrid w:val="0"/>
          <w:sz w:val="24"/>
          <w:szCs w:val="24"/>
          <w:lang w:eastAsia="en-US"/>
        </w:rPr>
      </w:pPr>
    </w:p>
    <w:p w14:paraId="3A67DEFA" w14:textId="77777777" w:rsidR="001B5FAC" w:rsidRPr="00BA6AE5" w:rsidRDefault="001B5FAC" w:rsidP="00444DA4">
      <w:pPr>
        <w:spacing w:after="0" w:line="240" w:lineRule="auto"/>
        <w:rPr>
          <w:rFonts w:ascii="Times New Roman" w:eastAsia="Times New Roman" w:hAnsi="Times New Roman" w:cs="Times New Roman"/>
          <w:sz w:val="24"/>
          <w:szCs w:val="24"/>
        </w:rPr>
      </w:pPr>
    </w:p>
    <w:tbl>
      <w:tblPr>
        <w:tblW w:w="0" w:type="auto"/>
        <w:tblInd w:w="657" w:type="dxa"/>
        <w:tblCellMar>
          <w:left w:w="10" w:type="dxa"/>
          <w:right w:w="10" w:type="dxa"/>
        </w:tblCellMar>
        <w:tblLook w:val="0000" w:firstRow="0" w:lastRow="0" w:firstColumn="0" w:lastColumn="0" w:noHBand="0" w:noVBand="0"/>
      </w:tblPr>
      <w:tblGrid>
        <w:gridCol w:w="2347"/>
        <w:gridCol w:w="2462"/>
        <w:gridCol w:w="560"/>
        <w:gridCol w:w="2417"/>
        <w:gridCol w:w="2230"/>
      </w:tblGrid>
      <w:tr w:rsidR="006E4482" w:rsidRPr="00BA6AE5" w14:paraId="1C4AB2EC" w14:textId="77777777" w:rsidTr="004C505E">
        <w:tc>
          <w:tcPr>
            <w:tcW w:w="4809" w:type="dxa"/>
            <w:gridSpan w:val="2"/>
            <w:shd w:val="clear" w:color="auto" w:fill="auto"/>
            <w:tcMar>
              <w:left w:w="106" w:type="dxa"/>
              <w:right w:w="106" w:type="dxa"/>
            </w:tcMar>
          </w:tcPr>
          <w:p w14:paraId="3DE1F8AF" w14:textId="77777777" w:rsidR="006E4482" w:rsidRPr="00BA6AE5" w:rsidRDefault="006E4482" w:rsidP="00444DA4">
            <w:pPr>
              <w:spacing w:after="0" w:line="240" w:lineRule="auto"/>
              <w:rPr>
                <w:rFonts w:ascii="Times New Roman" w:eastAsia="Times New Roman" w:hAnsi="Times New Roman" w:cs="Times New Roman"/>
                <w:bCs/>
                <w:sz w:val="24"/>
                <w:szCs w:val="24"/>
              </w:rPr>
            </w:pPr>
            <w:r w:rsidRPr="00BA6AE5">
              <w:rPr>
                <w:rFonts w:ascii="Times New Roman" w:eastAsia="Times New Roman" w:hAnsi="Times New Roman" w:cs="Times New Roman"/>
                <w:bCs/>
                <w:sz w:val="24"/>
                <w:szCs w:val="24"/>
              </w:rPr>
              <w:t>Заказчик:</w:t>
            </w:r>
          </w:p>
          <w:p w14:paraId="210E1F94" w14:textId="77777777" w:rsidR="006E4482" w:rsidRPr="00BA6AE5" w:rsidRDefault="006E4482" w:rsidP="00444DA4">
            <w:pPr>
              <w:spacing w:after="0" w:line="240" w:lineRule="auto"/>
              <w:jc w:val="both"/>
              <w:rPr>
                <w:rFonts w:ascii="Times New Roman" w:eastAsia="Times New Roman" w:hAnsi="Times New Roman" w:cs="Times New Roman"/>
                <w:bCs/>
                <w:sz w:val="24"/>
                <w:szCs w:val="24"/>
              </w:rPr>
            </w:pPr>
            <w:r w:rsidRPr="00BA6AE5">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5DE279D" w14:textId="77777777" w:rsidR="006E4482" w:rsidRPr="00BA6AE5" w:rsidRDefault="006E4482" w:rsidP="00444DA4">
            <w:pPr>
              <w:spacing w:after="0" w:line="240" w:lineRule="auto"/>
              <w:jc w:val="both"/>
              <w:rPr>
                <w:rFonts w:ascii="Times New Roman" w:hAnsi="Times New Roman" w:cs="Times New Roman"/>
                <w:bCs/>
                <w:sz w:val="24"/>
                <w:szCs w:val="24"/>
              </w:rPr>
            </w:pPr>
          </w:p>
        </w:tc>
        <w:tc>
          <w:tcPr>
            <w:tcW w:w="560" w:type="dxa"/>
            <w:shd w:val="clear" w:color="auto" w:fill="auto"/>
            <w:tcMar>
              <w:left w:w="106" w:type="dxa"/>
              <w:right w:w="106" w:type="dxa"/>
            </w:tcMar>
          </w:tcPr>
          <w:p w14:paraId="26A28A61" w14:textId="77777777" w:rsidR="006E4482" w:rsidRPr="00BA6AE5" w:rsidRDefault="006E4482" w:rsidP="00444DA4">
            <w:pPr>
              <w:spacing w:after="0" w:line="240" w:lineRule="auto"/>
              <w:jc w:val="both"/>
              <w:rPr>
                <w:rFonts w:ascii="Times New Roman" w:eastAsia="Calibri" w:hAnsi="Times New Roman" w:cs="Times New Roman"/>
                <w:bCs/>
                <w:sz w:val="24"/>
                <w:szCs w:val="24"/>
              </w:rPr>
            </w:pPr>
          </w:p>
        </w:tc>
        <w:tc>
          <w:tcPr>
            <w:tcW w:w="4647" w:type="dxa"/>
            <w:gridSpan w:val="2"/>
            <w:shd w:val="clear" w:color="auto" w:fill="auto"/>
            <w:tcMar>
              <w:left w:w="106" w:type="dxa"/>
              <w:right w:w="106" w:type="dxa"/>
            </w:tcMar>
          </w:tcPr>
          <w:p w14:paraId="44A364A2" w14:textId="77777777" w:rsidR="006E4482" w:rsidRPr="00BA6AE5" w:rsidRDefault="006E4482" w:rsidP="00444DA4">
            <w:pPr>
              <w:spacing w:after="0" w:line="240" w:lineRule="auto"/>
              <w:rPr>
                <w:rFonts w:ascii="Times New Roman" w:eastAsia="Times New Roman" w:hAnsi="Times New Roman" w:cs="Times New Roman"/>
                <w:bCs/>
                <w:sz w:val="24"/>
                <w:szCs w:val="24"/>
              </w:rPr>
            </w:pPr>
            <w:r w:rsidRPr="00BA6AE5">
              <w:rPr>
                <w:rFonts w:ascii="Times New Roman" w:eastAsia="Times New Roman" w:hAnsi="Times New Roman" w:cs="Times New Roman"/>
                <w:bCs/>
                <w:sz w:val="24"/>
                <w:szCs w:val="24"/>
              </w:rPr>
              <w:t>Поставщик:</w:t>
            </w:r>
          </w:p>
          <w:p w14:paraId="4B5879EF" w14:textId="77777777" w:rsidR="006E4482" w:rsidRPr="00BA6AE5" w:rsidRDefault="006E4482" w:rsidP="00444DA4">
            <w:pPr>
              <w:spacing w:after="0" w:line="240" w:lineRule="auto"/>
              <w:rPr>
                <w:rFonts w:ascii="Times New Roman" w:hAnsi="Times New Roman" w:cs="Times New Roman"/>
                <w:bCs/>
                <w:sz w:val="24"/>
                <w:szCs w:val="24"/>
              </w:rPr>
            </w:pPr>
          </w:p>
        </w:tc>
      </w:tr>
      <w:tr w:rsidR="006E4482" w:rsidRPr="00BA6AE5" w14:paraId="213C0410" w14:textId="77777777" w:rsidTr="004C505E">
        <w:trPr>
          <w:trHeight w:val="354"/>
        </w:trPr>
        <w:tc>
          <w:tcPr>
            <w:tcW w:w="4809" w:type="dxa"/>
            <w:gridSpan w:val="2"/>
            <w:shd w:val="clear" w:color="auto" w:fill="auto"/>
            <w:tcMar>
              <w:left w:w="106" w:type="dxa"/>
              <w:right w:w="106" w:type="dxa"/>
            </w:tcMar>
          </w:tcPr>
          <w:p w14:paraId="78BECD31" w14:textId="77777777" w:rsidR="006E4482" w:rsidRPr="00BA6AE5" w:rsidRDefault="006E4482" w:rsidP="00444DA4">
            <w:pPr>
              <w:spacing w:after="0" w:line="240" w:lineRule="auto"/>
              <w:rPr>
                <w:rFonts w:ascii="Times New Roman" w:hAnsi="Times New Roman" w:cs="Times New Roman"/>
                <w:bCs/>
                <w:sz w:val="24"/>
                <w:szCs w:val="24"/>
              </w:rPr>
            </w:pPr>
            <w:r w:rsidRPr="00BA6AE5">
              <w:rPr>
                <w:rFonts w:ascii="Times New Roman" w:eastAsia="Times New Roman" w:hAnsi="Times New Roman" w:cs="Times New Roman"/>
                <w:bCs/>
                <w:sz w:val="24"/>
                <w:szCs w:val="24"/>
              </w:rPr>
              <w:t>_________________</w:t>
            </w:r>
          </w:p>
        </w:tc>
        <w:tc>
          <w:tcPr>
            <w:tcW w:w="560" w:type="dxa"/>
            <w:shd w:val="clear" w:color="auto" w:fill="auto"/>
            <w:tcMar>
              <w:left w:w="106" w:type="dxa"/>
              <w:right w:w="106" w:type="dxa"/>
            </w:tcMar>
          </w:tcPr>
          <w:p w14:paraId="4AD2B940" w14:textId="77777777" w:rsidR="006E4482" w:rsidRPr="00BA6AE5" w:rsidRDefault="006E4482" w:rsidP="00444DA4">
            <w:pPr>
              <w:spacing w:after="0" w:line="240" w:lineRule="auto"/>
              <w:jc w:val="both"/>
              <w:rPr>
                <w:rFonts w:ascii="Times New Roman" w:eastAsia="Calibri" w:hAnsi="Times New Roman" w:cs="Times New Roman"/>
                <w:bCs/>
                <w:sz w:val="24"/>
                <w:szCs w:val="24"/>
              </w:rPr>
            </w:pPr>
          </w:p>
        </w:tc>
        <w:tc>
          <w:tcPr>
            <w:tcW w:w="4647" w:type="dxa"/>
            <w:gridSpan w:val="2"/>
            <w:shd w:val="clear" w:color="auto" w:fill="auto"/>
            <w:tcMar>
              <w:left w:w="106" w:type="dxa"/>
              <w:right w:w="106" w:type="dxa"/>
            </w:tcMar>
          </w:tcPr>
          <w:p w14:paraId="1119AE2F" w14:textId="77777777" w:rsidR="006E4482" w:rsidRPr="00BA6AE5" w:rsidRDefault="006E4482" w:rsidP="00444DA4">
            <w:pPr>
              <w:spacing w:after="0" w:line="240" w:lineRule="auto"/>
              <w:jc w:val="both"/>
              <w:rPr>
                <w:rFonts w:ascii="Times New Roman" w:hAnsi="Times New Roman" w:cs="Times New Roman"/>
                <w:bCs/>
                <w:sz w:val="24"/>
                <w:szCs w:val="24"/>
              </w:rPr>
            </w:pPr>
            <w:r w:rsidRPr="00BA6AE5">
              <w:rPr>
                <w:rFonts w:ascii="Times New Roman" w:eastAsia="Times New Roman" w:hAnsi="Times New Roman" w:cs="Times New Roman"/>
                <w:bCs/>
                <w:sz w:val="24"/>
                <w:szCs w:val="24"/>
                <w:shd w:val="clear" w:color="auto" w:fill="FFFFFF"/>
              </w:rPr>
              <w:t>___________________</w:t>
            </w:r>
          </w:p>
        </w:tc>
      </w:tr>
      <w:tr w:rsidR="006E4482" w:rsidRPr="00BA6AE5" w14:paraId="1068D9FE" w14:textId="77777777" w:rsidTr="004C505E">
        <w:trPr>
          <w:trHeight w:val="415"/>
        </w:trPr>
        <w:tc>
          <w:tcPr>
            <w:tcW w:w="2347" w:type="dxa"/>
            <w:shd w:val="clear" w:color="auto" w:fill="auto"/>
            <w:tcMar>
              <w:left w:w="106" w:type="dxa"/>
              <w:right w:w="106" w:type="dxa"/>
            </w:tcMar>
            <w:vAlign w:val="bottom"/>
          </w:tcPr>
          <w:p w14:paraId="16749C20" w14:textId="77777777" w:rsidR="006E4482" w:rsidRPr="00BA6AE5" w:rsidRDefault="006E4482" w:rsidP="00444DA4">
            <w:pPr>
              <w:spacing w:after="0" w:line="240" w:lineRule="auto"/>
              <w:ind w:firstLine="25"/>
              <w:rPr>
                <w:rFonts w:ascii="Times New Roman" w:eastAsia="Calibri" w:hAnsi="Times New Roman" w:cs="Times New Roman"/>
                <w:bCs/>
                <w:sz w:val="24"/>
                <w:szCs w:val="24"/>
              </w:rPr>
            </w:pPr>
            <w:r w:rsidRPr="00BA6AE5">
              <w:rPr>
                <w:rFonts w:ascii="Times New Roman" w:eastAsia="Calibri" w:hAnsi="Times New Roman" w:cs="Times New Roman"/>
                <w:bCs/>
                <w:sz w:val="24"/>
                <w:szCs w:val="24"/>
              </w:rPr>
              <w:t>_________________</w:t>
            </w:r>
          </w:p>
        </w:tc>
        <w:tc>
          <w:tcPr>
            <w:tcW w:w="2462" w:type="dxa"/>
            <w:shd w:val="clear" w:color="auto" w:fill="auto"/>
            <w:tcMar>
              <w:left w:w="106" w:type="dxa"/>
              <w:right w:w="106" w:type="dxa"/>
            </w:tcMar>
            <w:vAlign w:val="bottom"/>
          </w:tcPr>
          <w:p w14:paraId="129647F4" w14:textId="77777777" w:rsidR="006E4482" w:rsidRPr="00BA6AE5" w:rsidRDefault="006E4482" w:rsidP="00444DA4">
            <w:pPr>
              <w:spacing w:after="0" w:line="240" w:lineRule="auto"/>
              <w:rPr>
                <w:rFonts w:ascii="Times New Roman" w:hAnsi="Times New Roman" w:cs="Times New Roman"/>
                <w:bCs/>
                <w:sz w:val="24"/>
                <w:szCs w:val="24"/>
              </w:rPr>
            </w:pPr>
            <w:r w:rsidRPr="00BA6AE5">
              <w:rPr>
                <w:rFonts w:ascii="Times New Roman" w:eastAsia="Times New Roman" w:hAnsi="Times New Roman" w:cs="Times New Roman"/>
                <w:bCs/>
                <w:sz w:val="24"/>
                <w:szCs w:val="24"/>
              </w:rPr>
              <w:t>/____________/</w:t>
            </w:r>
          </w:p>
        </w:tc>
        <w:tc>
          <w:tcPr>
            <w:tcW w:w="560" w:type="dxa"/>
            <w:shd w:val="clear" w:color="auto" w:fill="auto"/>
            <w:tcMar>
              <w:left w:w="106" w:type="dxa"/>
              <w:right w:w="106" w:type="dxa"/>
            </w:tcMar>
            <w:vAlign w:val="bottom"/>
          </w:tcPr>
          <w:p w14:paraId="2A530454" w14:textId="77777777" w:rsidR="006E4482" w:rsidRPr="00BA6AE5" w:rsidRDefault="006E4482" w:rsidP="00444DA4">
            <w:pPr>
              <w:spacing w:after="0" w:line="240" w:lineRule="auto"/>
              <w:ind w:firstLine="567"/>
              <w:jc w:val="both"/>
              <w:rPr>
                <w:rFonts w:ascii="Times New Roman" w:eastAsia="Calibri" w:hAnsi="Times New Roman" w:cs="Times New Roman"/>
                <w:bCs/>
                <w:sz w:val="24"/>
                <w:szCs w:val="24"/>
              </w:rPr>
            </w:pPr>
          </w:p>
        </w:tc>
        <w:tc>
          <w:tcPr>
            <w:tcW w:w="2417" w:type="dxa"/>
            <w:shd w:val="clear" w:color="auto" w:fill="auto"/>
            <w:tcMar>
              <w:left w:w="106" w:type="dxa"/>
              <w:right w:w="106" w:type="dxa"/>
            </w:tcMar>
            <w:vAlign w:val="bottom"/>
          </w:tcPr>
          <w:p w14:paraId="4DD9D631" w14:textId="77777777" w:rsidR="006E4482" w:rsidRPr="00BA6AE5" w:rsidRDefault="006E4482" w:rsidP="00444DA4">
            <w:pPr>
              <w:spacing w:after="0" w:line="240" w:lineRule="auto"/>
              <w:jc w:val="both"/>
              <w:rPr>
                <w:rFonts w:ascii="Times New Roman" w:eastAsia="Calibri" w:hAnsi="Times New Roman" w:cs="Times New Roman"/>
                <w:bCs/>
                <w:sz w:val="24"/>
                <w:szCs w:val="24"/>
              </w:rPr>
            </w:pPr>
            <w:r w:rsidRPr="00BA6AE5">
              <w:rPr>
                <w:rFonts w:ascii="Times New Roman" w:eastAsia="Calibri" w:hAnsi="Times New Roman" w:cs="Times New Roman"/>
                <w:bCs/>
                <w:sz w:val="24"/>
                <w:szCs w:val="24"/>
              </w:rPr>
              <w:t>__________________</w:t>
            </w:r>
          </w:p>
        </w:tc>
        <w:tc>
          <w:tcPr>
            <w:tcW w:w="2230" w:type="dxa"/>
            <w:shd w:val="clear" w:color="auto" w:fill="auto"/>
            <w:tcMar>
              <w:left w:w="106" w:type="dxa"/>
              <w:right w:w="106" w:type="dxa"/>
            </w:tcMar>
            <w:vAlign w:val="bottom"/>
          </w:tcPr>
          <w:p w14:paraId="38FB012C" w14:textId="77777777" w:rsidR="006E4482" w:rsidRPr="00BA6AE5" w:rsidRDefault="006E4482" w:rsidP="00444DA4">
            <w:pPr>
              <w:tabs>
                <w:tab w:val="left" w:pos="1594"/>
              </w:tabs>
              <w:spacing w:after="0" w:line="240" w:lineRule="auto"/>
              <w:jc w:val="both"/>
              <w:rPr>
                <w:rFonts w:ascii="Times New Roman" w:hAnsi="Times New Roman" w:cs="Times New Roman"/>
                <w:bCs/>
                <w:sz w:val="24"/>
                <w:szCs w:val="24"/>
              </w:rPr>
            </w:pPr>
            <w:r w:rsidRPr="00BA6AE5">
              <w:rPr>
                <w:rFonts w:ascii="Times New Roman" w:eastAsia="Times New Roman" w:hAnsi="Times New Roman" w:cs="Times New Roman"/>
                <w:bCs/>
                <w:sz w:val="24"/>
                <w:szCs w:val="24"/>
                <w:shd w:val="clear" w:color="auto" w:fill="FFFFFF"/>
              </w:rPr>
              <w:t>/_______________ /</w:t>
            </w:r>
          </w:p>
        </w:tc>
      </w:tr>
    </w:tbl>
    <w:p w14:paraId="217F930F" w14:textId="0A5A211F" w:rsidR="006E4482" w:rsidRPr="00BA6AE5" w:rsidRDefault="006E4482" w:rsidP="004C505E">
      <w:pPr>
        <w:spacing w:after="0" w:line="240" w:lineRule="auto"/>
        <w:ind w:firstLine="708"/>
        <w:rPr>
          <w:rFonts w:ascii="Times New Roman" w:eastAsia="Times New Roman" w:hAnsi="Times New Roman" w:cs="Times New Roman"/>
          <w:bCs/>
          <w:sz w:val="24"/>
          <w:szCs w:val="24"/>
        </w:rPr>
      </w:pPr>
      <w:proofErr w:type="spellStart"/>
      <w:r w:rsidRPr="00BA6AE5">
        <w:rPr>
          <w:rFonts w:ascii="Times New Roman" w:eastAsia="Times New Roman" w:hAnsi="Times New Roman" w:cs="Times New Roman"/>
          <w:bCs/>
          <w:sz w:val="24"/>
          <w:szCs w:val="24"/>
        </w:rPr>
        <w:t>м.п</w:t>
      </w:r>
      <w:proofErr w:type="spellEnd"/>
      <w:r w:rsidRPr="00BA6AE5">
        <w:rPr>
          <w:rFonts w:ascii="Times New Roman" w:eastAsia="Times New Roman" w:hAnsi="Times New Roman" w:cs="Times New Roman"/>
          <w:bCs/>
          <w:sz w:val="24"/>
          <w:szCs w:val="24"/>
        </w:rPr>
        <w:t>.</w:t>
      </w:r>
      <w:r w:rsidRPr="00BA6AE5">
        <w:rPr>
          <w:rFonts w:ascii="Times New Roman" w:eastAsia="Times New Roman" w:hAnsi="Times New Roman" w:cs="Times New Roman"/>
          <w:bCs/>
          <w:sz w:val="24"/>
          <w:szCs w:val="24"/>
        </w:rPr>
        <w:tab/>
      </w:r>
      <w:r w:rsidRPr="00BA6AE5">
        <w:rPr>
          <w:rFonts w:ascii="Times New Roman" w:eastAsia="Times New Roman" w:hAnsi="Times New Roman" w:cs="Times New Roman"/>
          <w:bCs/>
          <w:sz w:val="24"/>
          <w:szCs w:val="24"/>
        </w:rPr>
        <w:tab/>
      </w:r>
      <w:r w:rsidRPr="00BA6AE5">
        <w:rPr>
          <w:rFonts w:ascii="Times New Roman" w:eastAsia="Times New Roman" w:hAnsi="Times New Roman" w:cs="Times New Roman"/>
          <w:bCs/>
          <w:sz w:val="24"/>
          <w:szCs w:val="24"/>
        </w:rPr>
        <w:tab/>
      </w:r>
      <w:r w:rsidRPr="00BA6AE5">
        <w:rPr>
          <w:rFonts w:ascii="Times New Roman" w:eastAsia="Times New Roman" w:hAnsi="Times New Roman" w:cs="Times New Roman"/>
          <w:bCs/>
          <w:sz w:val="24"/>
          <w:szCs w:val="24"/>
        </w:rPr>
        <w:tab/>
      </w:r>
      <w:r w:rsidRPr="00BA6AE5">
        <w:rPr>
          <w:rFonts w:ascii="Times New Roman" w:eastAsia="Times New Roman" w:hAnsi="Times New Roman" w:cs="Times New Roman"/>
          <w:bCs/>
          <w:sz w:val="24"/>
          <w:szCs w:val="24"/>
        </w:rPr>
        <w:tab/>
      </w:r>
      <w:r w:rsidRPr="00BA6AE5">
        <w:rPr>
          <w:rFonts w:ascii="Times New Roman" w:eastAsia="Times New Roman" w:hAnsi="Times New Roman" w:cs="Times New Roman"/>
          <w:bCs/>
          <w:sz w:val="24"/>
          <w:szCs w:val="24"/>
        </w:rPr>
        <w:tab/>
      </w:r>
      <w:r w:rsidRPr="00BA6AE5">
        <w:rPr>
          <w:rFonts w:ascii="Times New Roman" w:eastAsia="Times New Roman" w:hAnsi="Times New Roman" w:cs="Times New Roman"/>
          <w:bCs/>
          <w:sz w:val="24"/>
          <w:szCs w:val="24"/>
        </w:rPr>
        <w:tab/>
        <w:t xml:space="preserve">   </w:t>
      </w:r>
      <w:r w:rsidR="004C505E" w:rsidRPr="00BA6AE5">
        <w:rPr>
          <w:rFonts w:ascii="Times New Roman" w:eastAsia="Times New Roman" w:hAnsi="Times New Roman" w:cs="Times New Roman"/>
          <w:bCs/>
          <w:sz w:val="24"/>
          <w:szCs w:val="24"/>
        </w:rPr>
        <w:t xml:space="preserve">  </w:t>
      </w:r>
      <w:proofErr w:type="spellStart"/>
      <w:r w:rsidRPr="00BA6AE5">
        <w:rPr>
          <w:rFonts w:ascii="Times New Roman" w:eastAsia="Times New Roman" w:hAnsi="Times New Roman" w:cs="Times New Roman"/>
          <w:bCs/>
          <w:sz w:val="24"/>
          <w:szCs w:val="24"/>
        </w:rPr>
        <w:t>м.п</w:t>
      </w:r>
      <w:proofErr w:type="spellEnd"/>
      <w:r w:rsidRPr="00BA6AE5">
        <w:rPr>
          <w:rFonts w:ascii="Times New Roman" w:eastAsia="Times New Roman" w:hAnsi="Times New Roman" w:cs="Times New Roman"/>
          <w:bCs/>
          <w:sz w:val="24"/>
          <w:szCs w:val="24"/>
        </w:rPr>
        <w:t>.</w:t>
      </w:r>
    </w:p>
    <w:p w14:paraId="36395940" w14:textId="77777777" w:rsidR="006E4482" w:rsidRPr="00BA6AE5" w:rsidRDefault="006E4482" w:rsidP="00444DA4">
      <w:pPr>
        <w:spacing w:after="0" w:line="240" w:lineRule="auto"/>
        <w:ind w:firstLine="567"/>
        <w:jc w:val="both"/>
        <w:rPr>
          <w:rFonts w:ascii="Times New Roman" w:eastAsia="Calibri" w:hAnsi="Times New Roman" w:cs="Times New Roman"/>
          <w:sz w:val="24"/>
          <w:szCs w:val="24"/>
        </w:rPr>
        <w:sectPr w:rsidR="006E4482" w:rsidRPr="00BA6AE5" w:rsidSect="006E4482">
          <w:pgSz w:w="16838" w:h="11906" w:orient="landscape"/>
          <w:pgMar w:top="1134" w:right="567" w:bottom="851" w:left="567" w:header="454" w:footer="454" w:gutter="0"/>
          <w:cols w:space="708"/>
          <w:titlePg/>
          <w:docGrid w:linePitch="360"/>
        </w:sectPr>
      </w:pPr>
    </w:p>
    <w:p w14:paraId="5121CBEF" w14:textId="77777777" w:rsidR="001B5FAC" w:rsidRPr="00BA6AE5" w:rsidRDefault="008315BA" w:rsidP="00444DA4">
      <w:pPr>
        <w:spacing w:after="0" w:line="240" w:lineRule="auto"/>
        <w:ind w:left="5670"/>
        <w:jc w:val="right"/>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lastRenderedPageBreak/>
        <w:t xml:space="preserve">Приложение </w:t>
      </w: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 xml:space="preserve"> 3</w:t>
      </w:r>
    </w:p>
    <w:p w14:paraId="189967F1" w14:textId="6A755306" w:rsidR="001B5FAC" w:rsidRPr="00BA6AE5" w:rsidRDefault="008315BA" w:rsidP="00444DA4">
      <w:pPr>
        <w:spacing w:after="0" w:line="240" w:lineRule="auto"/>
        <w:ind w:left="5670"/>
        <w:jc w:val="right"/>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к Договору от «__» _____2021</w:t>
      </w:r>
      <w:r w:rsidR="0057523E" w:rsidRPr="00BA6AE5">
        <w:rPr>
          <w:rFonts w:ascii="Times New Roman" w:eastAsia="Times New Roman" w:hAnsi="Times New Roman" w:cs="Times New Roman"/>
          <w:sz w:val="24"/>
          <w:szCs w:val="24"/>
        </w:rPr>
        <w:t xml:space="preserve"> </w:t>
      </w:r>
      <w:r w:rsidRPr="00BA6AE5">
        <w:rPr>
          <w:rFonts w:ascii="Times New Roman" w:eastAsia="Times New Roman" w:hAnsi="Times New Roman" w:cs="Times New Roman"/>
          <w:sz w:val="24"/>
          <w:szCs w:val="24"/>
        </w:rPr>
        <w:t>г.</w:t>
      </w:r>
    </w:p>
    <w:p w14:paraId="50355367" w14:textId="77777777" w:rsidR="001B5FAC" w:rsidRPr="00BA6AE5" w:rsidRDefault="008315BA" w:rsidP="00444DA4">
      <w:pPr>
        <w:spacing w:after="0" w:line="240" w:lineRule="auto"/>
        <w:jc w:val="right"/>
        <w:rPr>
          <w:rFonts w:ascii="Times New Roman" w:eastAsia="Times New Roman" w:hAnsi="Times New Roman" w:cs="Times New Roman"/>
          <w:sz w:val="24"/>
          <w:szCs w:val="24"/>
        </w:rPr>
      </w:pP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_____________________</w:t>
      </w:r>
    </w:p>
    <w:p w14:paraId="28CD81DE" w14:textId="77777777" w:rsidR="001B5FAC" w:rsidRPr="00BA6AE5" w:rsidRDefault="001B5FAC" w:rsidP="00444DA4">
      <w:pPr>
        <w:spacing w:after="0" w:line="240" w:lineRule="auto"/>
        <w:jc w:val="center"/>
        <w:rPr>
          <w:rFonts w:ascii="Times New Roman" w:eastAsia="Times New Roman" w:hAnsi="Times New Roman" w:cs="Times New Roman"/>
          <w:b/>
          <w:sz w:val="24"/>
          <w:szCs w:val="24"/>
        </w:rPr>
      </w:pPr>
    </w:p>
    <w:p w14:paraId="6EFBE741" w14:textId="77777777" w:rsidR="001B5FAC" w:rsidRPr="00BA6AE5" w:rsidRDefault="008315BA" w:rsidP="00444DA4">
      <w:pPr>
        <w:spacing w:after="0" w:line="240" w:lineRule="auto"/>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ФОРМА АКТА</w:t>
      </w:r>
    </w:p>
    <w:p w14:paraId="50E39F00" w14:textId="77777777" w:rsidR="001B5FAC" w:rsidRPr="00BA6AE5" w:rsidRDefault="008315BA" w:rsidP="00444DA4">
      <w:pPr>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Акт сдачи-приемки Товара</w:t>
      </w:r>
    </w:p>
    <w:p w14:paraId="47579C8A" w14:textId="77777777" w:rsidR="001B5FAC" w:rsidRPr="00BA6AE5" w:rsidRDefault="001B5FAC" w:rsidP="00444DA4">
      <w:pPr>
        <w:spacing w:after="0" w:line="240" w:lineRule="auto"/>
        <w:jc w:val="center"/>
        <w:rPr>
          <w:rFonts w:ascii="Times New Roman" w:eastAsia="Times New Roman" w:hAnsi="Times New Roman" w:cs="Times New Roman"/>
          <w:b/>
          <w:sz w:val="24"/>
          <w:szCs w:val="24"/>
        </w:rPr>
      </w:pPr>
    </w:p>
    <w:p w14:paraId="071D364C" w14:textId="77777777" w:rsidR="001B5FAC" w:rsidRPr="00BA6AE5" w:rsidRDefault="008315BA" w:rsidP="00444DA4">
      <w:pPr>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 xml:space="preserve">г. Москва                                                                                              </w:t>
      </w:r>
      <w:proofErr w:type="gramStart"/>
      <w:r w:rsidRPr="00BA6AE5">
        <w:rPr>
          <w:rFonts w:ascii="Times New Roman" w:eastAsia="Times New Roman" w:hAnsi="Times New Roman" w:cs="Times New Roman"/>
          <w:b/>
          <w:sz w:val="24"/>
          <w:szCs w:val="24"/>
        </w:rPr>
        <w:t xml:space="preserve">   «</w:t>
      </w:r>
      <w:proofErr w:type="gramEnd"/>
      <w:r w:rsidRPr="00BA6AE5">
        <w:rPr>
          <w:rFonts w:ascii="Times New Roman" w:eastAsia="Times New Roman" w:hAnsi="Times New Roman" w:cs="Times New Roman"/>
          <w:b/>
          <w:sz w:val="24"/>
          <w:szCs w:val="24"/>
        </w:rPr>
        <w:t>___» _________ 2021г.</w:t>
      </w:r>
    </w:p>
    <w:p w14:paraId="06B8C520" w14:textId="77777777" w:rsidR="001B5FAC" w:rsidRPr="00BA6AE5" w:rsidRDefault="001B5FAC" w:rsidP="00444DA4">
      <w:pPr>
        <w:spacing w:after="0" w:line="240" w:lineRule="auto"/>
        <w:jc w:val="center"/>
        <w:rPr>
          <w:rFonts w:ascii="Times New Roman" w:eastAsia="Times New Roman" w:hAnsi="Times New Roman" w:cs="Times New Roman"/>
          <w:b/>
          <w:sz w:val="24"/>
          <w:szCs w:val="24"/>
        </w:rPr>
      </w:pPr>
    </w:p>
    <w:p w14:paraId="796F02FC" w14:textId="460C9622" w:rsidR="001B5FAC" w:rsidRPr="00BA6AE5" w:rsidRDefault="008315BA" w:rsidP="00444DA4">
      <w:pPr>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BA6AE5">
        <w:rPr>
          <w:rFonts w:ascii="Times New Roman" w:eastAsia="Times New Roman" w:hAnsi="Times New Roman" w:cs="Times New Roman"/>
          <w:sz w:val="24"/>
          <w:szCs w:val="24"/>
        </w:rPr>
        <w:t xml:space="preserve">, именуемое                  в дальнейшем </w:t>
      </w:r>
      <w:r w:rsidRPr="00BA6AE5">
        <w:rPr>
          <w:rFonts w:ascii="Times New Roman" w:eastAsia="Times New Roman" w:hAnsi="Times New Roman" w:cs="Times New Roman"/>
          <w:b/>
          <w:sz w:val="24"/>
          <w:szCs w:val="24"/>
        </w:rPr>
        <w:t>«Заказчик»</w:t>
      </w:r>
      <w:r w:rsidRPr="00BA6AE5">
        <w:rPr>
          <w:rFonts w:ascii="Times New Roman" w:eastAsia="Times New Roman" w:hAnsi="Times New Roman" w:cs="Times New Roman"/>
          <w:sz w:val="24"/>
          <w:szCs w:val="24"/>
        </w:rPr>
        <w:t xml:space="preserve">, в лице _____________________, действующего на основании _______________________, с одной стороны, и </w:t>
      </w:r>
      <w:r w:rsidRPr="00BA6AE5">
        <w:rPr>
          <w:rFonts w:ascii="Times New Roman" w:eastAsia="Times New Roman" w:hAnsi="Times New Roman" w:cs="Times New Roman"/>
          <w:b/>
          <w:sz w:val="24"/>
          <w:szCs w:val="24"/>
        </w:rPr>
        <w:t>__________</w:t>
      </w:r>
      <w:r w:rsidRPr="00BA6AE5">
        <w:rPr>
          <w:rFonts w:ascii="Times New Roman" w:eastAsia="Times New Roman" w:hAnsi="Times New Roman" w:cs="Times New Roman"/>
          <w:sz w:val="24"/>
          <w:szCs w:val="24"/>
        </w:rPr>
        <w:t xml:space="preserve">, именуемое в дальнейшем </w:t>
      </w:r>
      <w:r w:rsidRPr="00BA6AE5">
        <w:rPr>
          <w:rFonts w:ascii="Times New Roman" w:eastAsia="Times New Roman" w:hAnsi="Times New Roman" w:cs="Times New Roman"/>
          <w:b/>
          <w:sz w:val="24"/>
          <w:szCs w:val="24"/>
        </w:rPr>
        <w:t>«Поставщик»</w:t>
      </w:r>
      <w:r w:rsidRPr="00BA6AE5">
        <w:rPr>
          <w:rFonts w:ascii="Times New Roman" w:eastAsia="Times New Roman" w:hAnsi="Times New Roman" w:cs="Times New Roman"/>
          <w:sz w:val="24"/>
          <w:szCs w:val="24"/>
        </w:rPr>
        <w:t xml:space="preserve">, в лице __________, действующего на основании __________, с другой стороны,  именуемые в дальнейшем </w:t>
      </w:r>
      <w:r w:rsidRPr="00BA6AE5">
        <w:rPr>
          <w:rFonts w:ascii="Times New Roman" w:eastAsia="Times New Roman" w:hAnsi="Times New Roman" w:cs="Times New Roman"/>
          <w:b/>
          <w:sz w:val="24"/>
          <w:szCs w:val="24"/>
        </w:rPr>
        <w:t>«Стороны»</w:t>
      </w:r>
      <w:r w:rsidRPr="00BA6AE5">
        <w:rPr>
          <w:rFonts w:ascii="Times New Roman" w:eastAsia="Times New Roman" w:hAnsi="Times New Roman" w:cs="Times New Roman"/>
          <w:sz w:val="24"/>
          <w:szCs w:val="24"/>
        </w:rPr>
        <w:t xml:space="preserve">, составили настоящий Акт сдачи-приемки товара (далее по тексту - АКТ) по Договору </w:t>
      </w:r>
      <w:r w:rsidR="0015354D" w:rsidRPr="00BA6AE5">
        <w:rPr>
          <w:rFonts w:ascii="Times New Roman" w:eastAsia="Times New Roman" w:hAnsi="Times New Roman" w:cs="Times New Roman"/>
          <w:sz w:val="24"/>
          <w:szCs w:val="24"/>
        </w:rPr>
        <w:t>на поставку сувенирной продукции для  нужд  ИПУ РАН</w:t>
      </w:r>
      <w:r w:rsidRPr="00BA6AE5">
        <w:rPr>
          <w:rFonts w:ascii="Times New Roman" w:eastAsia="Times New Roman" w:hAnsi="Times New Roman" w:cs="Times New Roman"/>
          <w:sz w:val="24"/>
          <w:szCs w:val="24"/>
        </w:rPr>
        <w:t xml:space="preserve"> </w:t>
      </w:r>
      <w:r w:rsidRPr="00BA6AE5">
        <w:rPr>
          <w:rFonts w:ascii="Times New Roman" w:eastAsia="Times New Roman" w:hAnsi="Times New Roman" w:cs="Times New Roman"/>
          <w:sz w:val="24"/>
          <w:szCs w:val="24"/>
        </w:rPr>
        <w:br/>
        <w:t xml:space="preserve">от «___» ______ 2021 г. </w:t>
      </w: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 xml:space="preserve"> ______</w:t>
      </w:r>
      <w:r w:rsidR="000D067A" w:rsidRPr="00BA6AE5">
        <w:rPr>
          <w:rFonts w:ascii="Times New Roman" w:eastAsia="Times New Roman" w:hAnsi="Times New Roman" w:cs="Times New Roman"/>
          <w:sz w:val="24"/>
          <w:szCs w:val="24"/>
        </w:rPr>
        <w:t>__</w:t>
      </w:r>
      <w:r w:rsidRPr="00BA6AE5">
        <w:rPr>
          <w:rFonts w:ascii="Times New Roman" w:eastAsia="Times New Roman" w:hAnsi="Times New Roman" w:cs="Times New Roman"/>
          <w:sz w:val="24"/>
          <w:szCs w:val="24"/>
        </w:rPr>
        <w:t xml:space="preserve"> (далее по тексту - Договор) о нижеследующем:</w:t>
      </w:r>
    </w:p>
    <w:p w14:paraId="32D27DC0" w14:textId="77777777" w:rsidR="001B5FAC" w:rsidRPr="00BA6AE5" w:rsidRDefault="008315BA" w:rsidP="00444DA4">
      <w:pPr>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1. В соответствии с Договором от «___» ______ 2021 г. </w:t>
      </w: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 xml:space="preserve"> _____________. Поставщик выполнил следующие обязательства по поставке Товара, а именно:</w:t>
      </w:r>
    </w:p>
    <w:p w14:paraId="502F007F" w14:textId="77777777" w:rsidR="001B5FAC" w:rsidRPr="00BA6AE5" w:rsidRDefault="001B5FAC" w:rsidP="00444DA4">
      <w:pPr>
        <w:suppressAutoHyphens/>
        <w:spacing w:after="0" w:line="240" w:lineRule="auto"/>
        <w:ind w:firstLine="540"/>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567"/>
        <w:gridCol w:w="5103"/>
        <w:gridCol w:w="709"/>
        <w:gridCol w:w="992"/>
        <w:gridCol w:w="1191"/>
        <w:gridCol w:w="1467"/>
      </w:tblGrid>
      <w:tr w:rsidR="001D4FD1" w:rsidRPr="00BA6AE5" w14:paraId="41558719" w14:textId="77777777" w:rsidTr="0012702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2E87F" w14:textId="77777777" w:rsidR="001B5FAC" w:rsidRPr="00BA6AE5" w:rsidRDefault="008315BA" w:rsidP="00444DA4">
            <w:pPr>
              <w:suppressAutoHyphens/>
              <w:spacing w:after="0" w:line="240" w:lineRule="auto"/>
              <w:jc w:val="center"/>
              <w:rPr>
                <w:rFonts w:ascii="Times New Roman" w:hAnsi="Times New Roman" w:cs="Times New Roman"/>
                <w:sz w:val="24"/>
                <w:szCs w:val="24"/>
              </w:rPr>
            </w:pP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 xml:space="preserve"> п/п</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E1A3D" w14:textId="532581E3" w:rsidR="001B5FAC" w:rsidRPr="00BA6AE5" w:rsidRDefault="008315BA" w:rsidP="00444DA4">
            <w:pPr>
              <w:suppressAutoHyphens/>
              <w:spacing w:after="0" w:line="240" w:lineRule="auto"/>
              <w:jc w:val="center"/>
              <w:rPr>
                <w:rFonts w:ascii="Times New Roman" w:hAnsi="Times New Roman" w:cs="Times New Roman"/>
                <w:sz w:val="24"/>
                <w:szCs w:val="24"/>
              </w:rPr>
            </w:pPr>
            <w:r w:rsidRPr="00BA6AE5">
              <w:rPr>
                <w:rFonts w:ascii="Times New Roman" w:eastAsia="Times New Roman" w:hAnsi="Times New Roman" w:cs="Times New Roman"/>
                <w:sz w:val="24"/>
                <w:szCs w:val="24"/>
              </w:rPr>
              <w:t>Наименование товара (торговое наименование, производитель</w:t>
            </w:r>
            <w:r w:rsidR="0012702E" w:rsidRPr="00BA6AE5">
              <w:rPr>
                <w:rFonts w:ascii="Times New Roman" w:eastAsia="Times New Roman" w:hAnsi="Times New Roman" w:cs="Times New Roman"/>
                <w:sz w:val="24"/>
                <w:szCs w:val="24"/>
              </w:rPr>
              <w:t>, страна происхождения товара</w:t>
            </w:r>
            <w:r w:rsidRPr="00BA6AE5">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188A6" w14:textId="77777777" w:rsidR="001B5FAC" w:rsidRPr="00BA6AE5" w:rsidRDefault="008315BA" w:rsidP="00444DA4">
            <w:pPr>
              <w:suppressAutoHyphens/>
              <w:spacing w:after="0" w:line="240" w:lineRule="auto"/>
              <w:jc w:val="center"/>
              <w:rPr>
                <w:rFonts w:ascii="Times New Roman" w:hAnsi="Times New Roman" w:cs="Times New Roman"/>
                <w:sz w:val="24"/>
                <w:szCs w:val="24"/>
              </w:rPr>
            </w:pPr>
            <w:r w:rsidRPr="00BA6AE5">
              <w:rPr>
                <w:rFonts w:ascii="Times New Roman" w:eastAsia="Times New Roman" w:hAnsi="Times New Roman" w:cs="Times New Roman"/>
                <w:sz w:val="24"/>
                <w:szCs w:val="24"/>
              </w:rPr>
              <w:t>Ед. изм.</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43720" w14:textId="0FB54275" w:rsidR="001B5FAC" w:rsidRPr="00BA6AE5" w:rsidRDefault="0012702E" w:rsidP="00444DA4">
            <w:pPr>
              <w:suppressAutoHyphens/>
              <w:spacing w:after="0" w:line="240" w:lineRule="auto"/>
              <w:jc w:val="center"/>
              <w:rPr>
                <w:rFonts w:ascii="Times New Roman" w:hAnsi="Times New Roman" w:cs="Times New Roman"/>
                <w:sz w:val="24"/>
                <w:szCs w:val="24"/>
              </w:rPr>
            </w:pPr>
            <w:r w:rsidRPr="00BA6AE5">
              <w:rPr>
                <w:rFonts w:ascii="Times New Roman" w:eastAsia="Times New Roman" w:hAnsi="Times New Roman" w:cs="Times New Roman"/>
                <w:sz w:val="24"/>
                <w:szCs w:val="24"/>
              </w:rPr>
              <w:t>Кол-во</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392E7" w14:textId="54FD2D07" w:rsidR="001B5FAC" w:rsidRPr="00BA6AE5" w:rsidRDefault="0012702E" w:rsidP="00444DA4">
            <w:pPr>
              <w:suppressAutoHyphens/>
              <w:spacing w:after="0" w:line="240" w:lineRule="auto"/>
              <w:jc w:val="center"/>
              <w:rPr>
                <w:rFonts w:ascii="Times New Roman" w:hAnsi="Times New Roman" w:cs="Times New Roman"/>
                <w:sz w:val="24"/>
                <w:szCs w:val="24"/>
              </w:rPr>
            </w:pPr>
            <w:r w:rsidRPr="00BA6AE5">
              <w:rPr>
                <w:rFonts w:ascii="Times New Roman" w:eastAsia="Times New Roman" w:hAnsi="Times New Roman" w:cs="Times New Roman"/>
                <w:sz w:val="24"/>
                <w:szCs w:val="24"/>
              </w:rPr>
              <w:t>Цена за ед. руб.</w:t>
            </w: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77E50" w14:textId="77777777" w:rsidR="001B5FAC" w:rsidRPr="00BA6AE5" w:rsidRDefault="008315BA" w:rsidP="00444DA4">
            <w:pPr>
              <w:suppressAutoHyphens/>
              <w:spacing w:after="0" w:line="240" w:lineRule="auto"/>
              <w:jc w:val="center"/>
              <w:rPr>
                <w:rFonts w:ascii="Times New Roman" w:hAnsi="Times New Roman" w:cs="Times New Roman"/>
                <w:sz w:val="24"/>
                <w:szCs w:val="24"/>
              </w:rPr>
            </w:pPr>
            <w:r w:rsidRPr="00BA6AE5">
              <w:rPr>
                <w:rFonts w:ascii="Times New Roman" w:eastAsia="Times New Roman" w:hAnsi="Times New Roman" w:cs="Times New Roman"/>
                <w:sz w:val="24"/>
                <w:szCs w:val="24"/>
              </w:rPr>
              <w:t>Сумма в руб.</w:t>
            </w:r>
          </w:p>
        </w:tc>
      </w:tr>
      <w:tr w:rsidR="001D4FD1" w:rsidRPr="00BA6AE5" w14:paraId="410FC4BB" w14:textId="77777777" w:rsidTr="0012702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CA13A" w14:textId="77777777" w:rsidR="001B5FAC" w:rsidRPr="00BA6AE5" w:rsidRDefault="008315BA" w:rsidP="00444DA4">
            <w:pPr>
              <w:suppressAutoHyphens/>
              <w:spacing w:after="0" w:line="240" w:lineRule="auto"/>
              <w:jc w:val="center"/>
              <w:rPr>
                <w:rFonts w:ascii="Times New Roman" w:hAnsi="Times New Roman" w:cs="Times New Roman"/>
                <w:sz w:val="24"/>
                <w:szCs w:val="24"/>
              </w:rPr>
            </w:pPr>
            <w:r w:rsidRPr="00BA6AE5">
              <w:rPr>
                <w:rFonts w:ascii="Times New Roman" w:eastAsia="Times New Roman" w:hAnsi="Times New Roman" w:cs="Times New Roman"/>
                <w:sz w:val="24"/>
                <w:szCs w:val="24"/>
              </w:rPr>
              <w:t>1</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1EB11" w14:textId="77777777" w:rsidR="001B5FAC" w:rsidRPr="00BA6AE5" w:rsidRDefault="001B5FAC" w:rsidP="00444DA4">
            <w:pPr>
              <w:suppressAutoHyphens/>
              <w:spacing w:after="0" w:line="240" w:lineRule="auto"/>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3991B" w14:textId="77777777" w:rsidR="001B5FAC" w:rsidRPr="00BA6AE5" w:rsidRDefault="001B5FAC" w:rsidP="00444DA4">
            <w:pPr>
              <w:suppressAutoHyphens/>
              <w:spacing w:after="0" w:line="240" w:lineRule="auto"/>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587EA" w14:textId="77777777" w:rsidR="001B5FAC" w:rsidRPr="00BA6AE5" w:rsidRDefault="001B5FAC" w:rsidP="00444DA4">
            <w:pPr>
              <w:suppressAutoHyphens/>
              <w:spacing w:after="0" w:line="240" w:lineRule="auto"/>
              <w:jc w:val="center"/>
              <w:rPr>
                <w:rFonts w:ascii="Times New Roman" w:eastAsia="Calibri"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BCD16" w14:textId="77777777" w:rsidR="001B5FAC" w:rsidRPr="00BA6AE5" w:rsidRDefault="001B5FAC" w:rsidP="00444DA4">
            <w:pPr>
              <w:suppressAutoHyphens/>
              <w:spacing w:after="0" w:line="240" w:lineRule="auto"/>
              <w:jc w:val="center"/>
              <w:rPr>
                <w:rFonts w:ascii="Times New Roman" w:eastAsia="Calibri"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79DDB" w14:textId="77777777" w:rsidR="001B5FAC" w:rsidRPr="00BA6AE5" w:rsidRDefault="001B5FAC" w:rsidP="00444DA4">
            <w:pPr>
              <w:suppressAutoHyphens/>
              <w:spacing w:after="0" w:line="240" w:lineRule="auto"/>
              <w:jc w:val="center"/>
              <w:rPr>
                <w:rFonts w:ascii="Times New Roman" w:eastAsia="Calibri" w:hAnsi="Times New Roman" w:cs="Times New Roman"/>
                <w:sz w:val="24"/>
                <w:szCs w:val="24"/>
              </w:rPr>
            </w:pPr>
          </w:p>
        </w:tc>
      </w:tr>
      <w:tr w:rsidR="001D4FD1" w:rsidRPr="00BA6AE5" w14:paraId="1C773344" w14:textId="77777777" w:rsidTr="0012702E">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B2289" w14:textId="77777777" w:rsidR="001B5FAC" w:rsidRPr="00BA6AE5" w:rsidRDefault="001B5FAC" w:rsidP="00444DA4">
            <w:pPr>
              <w:suppressAutoHyphens/>
              <w:spacing w:after="0" w:line="240" w:lineRule="auto"/>
              <w:jc w:val="center"/>
              <w:rPr>
                <w:rFonts w:ascii="Times New Roman" w:eastAsia="Calibri"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8AB21" w14:textId="77777777" w:rsidR="001B5FAC" w:rsidRPr="00BA6AE5" w:rsidRDefault="001B5FAC" w:rsidP="00444DA4">
            <w:pPr>
              <w:suppressAutoHyphens/>
              <w:spacing w:after="0" w:line="240" w:lineRule="auto"/>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9BDCC" w14:textId="77777777" w:rsidR="001B5FAC" w:rsidRPr="00BA6AE5" w:rsidRDefault="001B5FAC" w:rsidP="00444DA4">
            <w:pPr>
              <w:suppressAutoHyphens/>
              <w:spacing w:after="0" w:line="240" w:lineRule="auto"/>
              <w:jc w:val="center"/>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3066B" w14:textId="77777777" w:rsidR="001B5FAC" w:rsidRPr="00BA6AE5" w:rsidRDefault="001B5FAC" w:rsidP="00444DA4">
            <w:pPr>
              <w:suppressAutoHyphens/>
              <w:spacing w:after="0" w:line="240" w:lineRule="auto"/>
              <w:jc w:val="center"/>
              <w:rPr>
                <w:rFonts w:ascii="Times New Roman" w:eastAsia="Calibri"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9E48A" w14:textId="77777777" w:rsidR="001B5FAC" w:rsidRPr="00BA6AE5" w:rsidRDefault="001B5FAC" w:rsidP="00444DA4">
            <w:pPr>
              <w:suppressAutoHyphens/>
              <w:spacing w:after="0" w:line="240" w:lineRule="auto"/>
              <w:jc w:val="center"/>
              <w:rPr>
                <w:rFonts w:ascii="Times New Roman" w:eastAsia="Calibri"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16407" w14:textId="77777777" w:rsidR="001B5FAC" w:rsidRPr="00BA6AE5" w:rsidRDefault="001B5FAC" w:rsidP="00444DA4">
            <w:pPr>
              <w:suppressAutoHyphens/>
              <w:spacing w:after="0" w:line="240" w:lineRule="auto"/>
              <w:jc w:val="center"/>
              <w:rPr>
                <w:rFonts w:ascii="Times New Roman" w:eastAsia="Calibri" w:hAnsi="Times New Roman" w:cs="Times New Roman"/>
                <w:sz w:val="24"/>
                <w:szCs w:val="24"/>
              </w:rPr>
            </w:pPr>
          </w:p>
        </w:tc>
      </w:tr>
    </w:tbl>
    <w:p w14:paraId="23F67F90" w14:textId="77777777" w:rsidR="001B5FAC" w:rsidRPr="00BA6AE5" w:rsidRDefault="001B5FAC" w:rsidP="00444DA4">
      <w:pPr>
        <w:suppressAutoHyphens/>
        <w:spacing w:after="0" w:line="240" w:lineRule="auto"/>
        <w:rPr>
          <w:rFonts w:ascii="Times New Roman" w:eastAsia="Times New Roman" w:hAnsi="Times New Roman" w:cs="Times New Roman"/>
          <w:sz w:val="24"/>
          <w:szCs w:val="24"/>
        </w:rPr>
      </w:pPr>
    </w:p>
    <w:p w14:paraId="42887235" w14:textId="77777777" w:rsidR="001B5FAC" w:rsidRPr="00BA6AE5" w:rsidRDefault="008315BA" w:rsidP="00444DA4">
      <w:pPr>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2. Фактическое качество Товара:</w:t>
      </w:r>
    </w:p>
    <w:p w14:paraId="07922C41" w14:textId="306CBE30" w:rsidR="001B5FAC" w:rsidRPr="00BA6AE5" w:rsidRDefault="008315BA" w:rsidP="00444DA4">
      <w:pPr>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2.1.</w:t>
      </w:r>
      <w:r w:rsidR="00E00781" w:rsidRPr="00BA6AE5">
        <w:rPr>
          <w:rFonts w:ascii="Times New Roman" w:eastAsia="Times New Roman" w:hAnsi="Times New Roman" w:cs="Times New Roman"/>
          <w:sz w:val="24"/>
          <w:szCs w:val="24"/>
        </w:rPr>
        <w:t> </w:t>
      </w:r>
      <w:r w:rsidRPr="00BA6AE5">
        <w:rPr>
          <w:rFonts w:ascii="Times New Roman" w:eastAsia="Times New Roman" w:hAnsi="Times New Roman" w:cs="Times New Roman"/>
          <w:sz w:val="24"/>
          <w:szCs w:val="24"/>
        </w:rPr>
        <w:t xml:space="preserve">Качество Товара соответствует (не соответствует) требованиям условий, предусмотренным Договором от «___» ______ 2021 г. </w:t>
      </w:r>
      <w:r w:rsidRPr="00BA6AE5">
        <w:rPr>
          <w:rFonts w:ascii="Times New Roman" w:eastAsia="Segoe UI Symbol" w:hAnsi="Times New Roman" w:cs="Times New Roman"/>
          <w:sz w:val="24"/>
          <w:szCs w:val="24"/>
        </w:rPr>
        <w:t>№</w:t>
      </w:r>
      <w:r w:rsidRPr="00BA6AE5">
        <w:rPr>
          <w:rFonts w:ascii="Times New Roman" w:eastAsia="Times New Roman" w:hAnsi="Times New Roman" w:cs="Times New Roman"/>
          <w:sz w:val="24"/>
          <w:szCs w:val="24"/>
        </w:rPr>
        <w:t xml:space="preserve"> ___________.</w:t>
      </w:r>
    </w:p>
    <w:p w14:paraId="0DB87AA8" w14:textId="77777777" w:rsidR="001B5FAC" w:rsidRPr="00BA6AE5" w:rsidRDefault="008315BA" w:rsidP="00444DA4">
      <w:pPr>
        <w:suppressAutoHyphens/>
        <w:spacing w:after="0" w:line="240" w:lineRule="auto"/>
        <w:ind w:firstLine="540"/>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2.2. Недостатки Товара ___________________________________________</w:t>
      </w:r>
    </w:p>
    <w:p w14:paraId="7946259E" w14:textId="77777777" w:rsidR="001B5FAC" w:rsidRPr="00BA6AE5" w:rsidRDefault="008315BA" w:rsidP="00444DA4">
      <w:pPr>
        <w:spacing w:after="0" w:line="240" w:lineRule="auto"/>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         2.3. Переданы следующие документы на Товар: _______________________________</w:t>
      </w:r>
    </w:p>
    <w:p w14:paraId="131E0D25" w14:textId="77777777" w:rsidR="001B5FAC" w:rsidRPr="00BA6AE5" w:rsidRDefault="008315BA" w:rsidP="00444DA4">
      <w:pPr>
        <w:spacing w:after="0" w:line="240" w:lineRule="auto"/>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         2.4. Отсутствуют следующие документы на Товар: _____________________________</w:t>
      </w:r>
    </w:p>
    <w:p w14:paraId="02EB09E7" w14:textId="4060816A" w:rsidR="001B5FAC" w:rsidRPr="00BA6AE5" w:rsidRDefault="008315BA" w:rsidP="00444DA4">
      <w:pPr>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3. Вышеуказанная поставка </w:t>
      </w:r>
      <w:r w:rsidR="0015354D" w:rsidRPr="00BA6AE5">
        <w:rPr>
          <w:rFonts w:ascii="Times New Roman" w:eastAsia="Times New Roman" w:hAnsi="Times New Roman" w:cs="Times New Roman"/>
          <w:sz w:val="24"/>
          <w:szCs w:val="24"/>
        </w:rPr>
        <w:t xml:space="preserve">сувенирной продукции </w:t>
      </w:r>
      <w:proofErr w:type="gramStart"/>
      <w:r w:rsidR="0015354D" w:rsidRPr="00BA6AE5">
        <w:rPr>
          <w:rFonts w:ascii="Times New Roman" w:eastAsia="Times New Roman" w:hAnsi="Times New Roman" w:cs="Times New Roman"/>
          <w:sz w:val="24"/>
          <w:szCs w:val="24"/>
        </w:rPr>
        <w:t>для  нужд</w:t>
      </w:r>
      <w:proofErr w:type="gramEnd"/>
      <w:r w:rsidR="0015354D" w:rsidRPr="00BA6AE5">
        <w:rPr>
          <w:rFonts w:ascii="Times New Roman" w:eastAsia="Times New Roman" w:hAnsi="Times New Roman" w:cs="Times New Roman"/>
          <w:sz w:val="24"/>
          <w:szCs w:val="24"/>
        </w:rPr>
        <w:t xml:space="preserve">  ИПУ РАН</w:t>
      </w:r>
      <w:r w:rsidRPr="00BA6AE5">
        <w:rPr>
          <w:rFonts w:ascii="Times New Roman" w:eastAsia="Times New Roman" w:hAnsi="Times New Roman" w:cs="Times New Roman"/>
          <w:sz w:val="24"/>
          <w:szCs w:val="24"/>
        </w:rPr>
        <w:t xml:space="preserve"> согласно Договора фактически выполнена:____________________________</w:t>
      </w:r>
    </w:p>
    <w:p w14:paraId="0DE7A502" w14:textId="77777777" w:rsidR="001B5FAC" w:rsidRPr="00BA6AE5" w:rsidRDefault="008315BA" w:rsidP="00444DA4">
      <w:pPr>
        <w:spacing w:after="0" w:line="240" w:lineRule="auto"/>
        <w:ind w:firstLine="567"/>
        <w:jc w:val="both"/>
        <w:rPr>
          <w:rFonts w:ascii="Times New Roman" w:eastAsia="Times New Roman" w:hAnsi="Times New Roman" w:cs="Times New Roman"/>
          <w:sz w:val="24"/>
          <w:szCs w:val="24"/>
        </w:rPr>
      </w:pPr>
      <w:r w:rsidRPr="00BA6AE5">
        <w:rPr>
          <w:rFonts w:ascii="Times New Roman" w:eastAsia="Times New Roman" w:hAnsi="Times New Roman" w:cs="Times New Roman"/>
          <w:sz w:val="24"/>
          <w:szCs w:val="24"/>
        </w:rPr>
        <w:t xml:space="preserve">4. Настоящий Акт составлен в 2 (двух) экземплярах, по одному для Заказчика </w:t>
      </w:r>
      <w:r w:rsidR="000D067A" w:rsidRPr="00BA6AE5">
        <w:rPr>
          <w:rFonts w:ascii="Times New Roman" w:eastAsia="Times New Roman" w:hAnsi="Times New Roman" w:cs="Times New Roman"/>
          <w:sz w:val="24"/>
          <w:szCs w:val="24"/>
        </w:rPr>
        <w:br/>
      </w:r>
      <w:r w:rsidRPr="00BA6AE5">
        <w:rPr>
          <w:rFonts w:ascii="Times New Roman" w:eastAsia="Times New Roman" w:hAnsi="Times New Roman" w:cs="Times New Roman"/>
          <w:sz w:val="24"/>
          <w:szCs w:val="24"/>
        </w:rPr>
        <w:t>и Поставщика.</w:t>
      </w:r>
    </w:p>
    <w:p w14:paraId="0AB1F927" w14:textId="77777777" w:rsidR="001B5FAC" w:rsidRPr="00BA6AE5" w:rsidRDefault="001B5FAC" w:rsidP="00444DA4">
      <w:pPr>
        <w:spacing w:after="0" w:line="240" w:lineRule="auto"/>
        <w:ind w:firstLine="567"/>
        <w:jc w:val="both"/>
        <w:rPr>
          <w:rFonts w:ascii="Times New Roman" w:eastAsia="Times New Roman" w:hAnsi="Times New Roman" w:cs="Times New Roman"/>
          <w:sz w:val="24"/>
          <w:szCs w:val="24"/>
        </w:rPr>
      </w:pPr>
    </w:p>
    <w:tbl>
      <w:tblPr>
        <w:tblW w:w="0" w:type="auto"/>
        <w:tblInd w:w="106" w:type="dxa"/>
        <w:tblCellMar>
          <w:left w:w="10" w:type="dxa"/>
          <w:right w:w="10" w:type="dxa"/>
        </w:tblCellMar>
        <w:tblLook w:val="0000" w:firstRow="0" w:lastRow="0" w:firstColumn="0" w:lastColumn="0" w:noHBand="0" w:noVBand="0"/>
      </w:tblPr>
      <w:tblGrid>
        <w:gridCol w:w="2694"/>
        <w:gridCol w:w="2268"/>
        <w:gridCol w:w="850"/>
        <w:gridCol w:w="2181"/>
        <w:gridCol w:w="1935"/>
      </w:tblGrid>
      <w:tr w:rsidR="001D4FD1" w:rsidRPr="00BA6AE5" w14:paraId="03CC6C83" w14:textId="77777777" w:rsidTr="000D067A">
        <w:trPr>
          <w:trHeight w:val="1383"/>
        </w:trPr>
        <w:tc>
          <w:tcPr>
            <w:tcW w:w="4962" w:type="dxa"/>
            <w:gridSpan w:val="2"/>
            <w:shd w:val="clear" w:color="auto" w:fill="auto"/>
            <w:tcMar>
              <w:left w:w="106" w:type="dxa"/>
              <w:right w:w="106" w:type="dxa"/>
            </w:tcMar>
          </w:tcPr>
          <w:p w14:paraId="68AFF2DB" w14:textId="77777777" w:rsidR="001B5FAC" w:rsidRPr="00BA6AE5" w:rsidRDefault="008315BA" w:rsidP="00444DA4">
            <w:pPr>
              <w:spacing w:after="0" w:line="240" w:lineRule="auto"/>
              <w:rPr>
                <w:rFonts w:ascii="Times New Roman" w:eastAsia="Times New Roman" w:hAnsi="Times New Roman" w:cs="Times New Roman"/>
                <w:bCs/>
                <w:sz w:val="24"/>
                <w:szCs w:val="24"/>
              </w:rPr>
            </w:pPr>
            <w:r w:rsidRPr="00BA6AE5">
              <w:rPr>
                <w:rFonts w:ascii="Times New Roman" w:eastAsia="Times New Roman" w:hAnsi="Times New Roman" w:cs="Times New Roman"/>
                <w:bCs/>
                <w:sz w:val="24"/>
                <w:szCs w:val="24"/>
              </w:rPr>
              <w:t>Заказчик:</w:t>
            </w:r>
          </w:p>
          <w:p w14:paraId="4104A369" w14:textId="77777777" w:rsidR="001B5FAC" w:rsidRPr="00BA6AE5" w:rsidRDefault="008315BA" w:rsidP="00444DA4">
            <w:pPr>
              <w:spacing w:after="0" w:line="240" w:lineRule="auto"/>
              <w:jc w:val="both"/>
              <w:rPr>
                <w:rFonts w:ascii="Times New Roman" w:hAnsi="Times New Roman" w:cs="Times New Roman"/>
                <w:bCs/>
                <w:sz w:val="24"/>
                <w:szCs w:val="24"/>
              </w:rPr>
            </w:pPr>
            <w:r w:rsidRPr="00BA6AE5">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850" w:type="dxa"/>
            <w:shd w:val="clear" w:color="auto" w:fill="auto"/>
            <w:tcMar>
              <w:left w:w="106" w:type="dxa"/>
              <w:right w:w="106" w:type="dxa"/>
            </w:tcMar>
          </w:tcPr>
          <w:p w14:paraId="69FDC38A" w14:textId="77777777" w:rsidR="001B5FAC" w:rsidRPr="00BA6AE5" w:rsidRDefault="001B5FAC" w:rsidP="00444DA4">
            <w:pPr>
              <w:spacing w:after="0" w:line="240" w:lineRule="auto"/>
              <w:jc w:val="both"/>
              <w:rPr>
                <w:rFonts w:ascii="Times New Roman" w:eastAsia="Calibri" w:hAnsi="Times New Roman" w:cs="Times New Roman"/>
                <w:bCs/>
                <w:sz w:val="24"/>
                <w:szCs w:val="24"/>
              </w:rPr>
            </w:pPr>
          </w:p>
        </w:tc>
        <w:tc>
          <w:tcPr>
            <w:tcW w:w="4116" w:type="dxa"/>
            <w:gridSpan w:val="2"/>
            <w:shd w:val="clear" w:color="auto" w:fill="auto"/>
            <w:tcMar>
              <w:left w:w="106" w:type="dxa"/>
              <w:right w:w="106" w:type="dxa"/>
            </w:tcMar>
          </w:tcPr>
          <w:p w14:paraId="47438183" w14:textId="77777777" w:rsidR="001B5FAC" w:rsidRPr="00BA6AE5" w:rsidRDefault="008315BA" w:rsidP="00444DA4">
            <w:pPr>
              <w:spacing w:after="0" w:line="240" w:lineRule="auto"/>
              <w:jc w:val="center"/>
              <w:rPr>
                <w:rFonts w:ascii="Times New Roman" w:hAnsi="Times New Roman" w:cs="Times New Roman"/>
                <w:bCs/>
                <w:sz w:val="24"/>
                <w:szCs w:val="24"/>
              </w:rPr>
            </w:pPr>
            <w:r w:rsidRPr="00BA6AE5">
              <w:rPr>
                <w:rFonts w:ascii="Times New Roman" w:eastAsia="Times New Roman" w:hAnsi="Times New Roman" w:cs="Times New Roman"/>
                <w:bCs/>
                <w:sz w:val="24"/>
                <w:szCs w:val="24"/>
              </w:rPr>
              <w:t>Поставщик:</w:t>
            </w:r>
          </w:p>
        </w:tc>
      </w:tr>
      <w:tr w:rsidR="001D4FD1" w:rsidRPr="00BA6AE5" w14:paraId="76DE3964" w14:textId="77777777" w:rsidTr="000D067A">
        <w:trPr>
          <w:trHeight w:val="266"/>
        </w:trPr>
        <w:tc>
          <w:tcPr>
            <w:tcW w:w="4962" w:type="dxa"/>
            <w:gridSpan w:val="2"/>
            <w:shd w:val="clear" w:color="auto" w:fill="auto"/>
            <w:tcMar>
              <w:left w:w="106" w:type="dxa"/>
              <w:right w:w="106" w:type="dxa"/>
            </w:tcMar>
          </w:tcPr>
          <w:p w14:paraId="546BA2F9" w14:textId="77777777" w:rsidR="001B5FAC" w:rsidRPr="00BA6AE5" w:rsidRDefault="008315BA" w:rsidP="00444DA4">
            <w:pPr>
              <w:spacing w:after="0" w:line="240" w:lineRule="auto"/>
              <w:rPr>
                <w:rFonts w:ascii="Times New Roman" w:hAnsi="Times New Roman" w:cs="Times New Roman"/>
                <w:bCs/>
                <w:sz w:val="24"/>
                <w:szCs w:val="24"/>
              </w:rPr>
            </w:pPr>
            <w:r w:rsidRPr="00BA6AE5">
              <w:rPr>
                <w:rFonts w:ascii="Times New Roman" w:eastAsia="Times New Roman" w:hAnsi="Times New Roman" w:cs="Times New Roman"/>
                <w:bCs/>
                <w:sz w:val="24"/>
                <w:szCs w:val="24"/>
              </w:rPr>
              <w:t>_____________________</w:t>
            </w:r>
          </w:p>
        </w:tc>
        <w:tc>
          <w:tcPr>
            <w:tcW w:w="850" w:type="dxa"/>
            <w:shd w:val="clear" w:color="auto" w:fill="auto"/>
            <w:tcMar>
              <w:left w:w="106" w:type="dxa"/>
              <w:right w:w="106" w:type="dxa"/>
            </w:tcMar>
          </w:tcPr>
          <w:p w14:paraId="40580BF0" w14:textId="77777777" w:rsidR="001B5FAC" w:rsidRPr="00BA6AE5" w:rsidRDefault="001B5FAC" w:rsidP="00444DA4">
            <w:pPr>
              <w:spacing w:after="0" w:line="240" w:lineRule="auto"/>
              <w:jc w:val="both"/>
              <w:rPr>
                <w:rFonts w:ascii="Times New Roman" w:eastAsia="Calibri" w:hAnsi="Times New Roman" w:cs="Times New Roman"/>
                <w:bCs/>
                <w:sz w:val="24"/>
                <w:szCs w:val="24"/>
              </w:rPr>
            </w:pPr>
          </w:p>
        </w:tc>
        <w:tc>
          <w:tcPr>
            <w:tcW w:w="4116" w:type="dxa"/>
            <w:gridSpan w:val="2"/>
            <w:shd w:val="clear" w:color="auto" w:fill="auto"/>
            <w:tcMar>
              <w:left w:w="106" w:type="dxa"/>
              <w:right w:w="106" w:type="dxa"/>
            </w:tcMar>
          </w:tcPr>
          <w:p w14:paraId="0CCEDC18" w14:textId="77777777" w:rsidR="001B5FAC" w:rsidRPr="00BA6AE5" w:rsidRDefault="008315BA" w:rsidP="00444DA4">
            <w:pPr>
              <w:spacing w:after="0" w:line="240" w:lineRule="auto"/>
              <w:jc w:val="both"/>
              <w:rPr>
                <w:rFonts w:ascii="Times New Roman" w:hAnsi="Times New Roman" w:cs="Times New Roman"/>
                <w:bCs/>
                <w:sz w:val="24"/>
                <w:szCs w:val="24"/>
              </w:rPr>
            </w:pPr>
            <w:r w:rsidRPr="00BA6AE5">
              <w:rPr>
                <w:rFonts w:ascii="Times New Roman" w:eastAsia="Times New Roman" w:hAnsi="Times New Roman" w:cs="Times New Roman"/>
                <w:bCs/>
                <w:sz w:val="24"/>
                <w:szCs w:val="24"/>
                <w:shd w:val="clear" w:color="auto" w:fill="FFFFFF"/>
              </w:rPr>
              <w:t>_____________________</w:t>
            </w:r>
          </w:p>
        </w:tc>
      </w:tr>
      <w:tr w:rsidR="001D4FD1" w:rsidRPr="00BA6AE5" w14:paraId="1DB6D657" w14:textId="77777777" w:rsidTr="00D813CD">
        <w:trPr>
          <w:trHeight w:val="279"/>
        </w:trPr>
        <w:tc>
          <w:tcPr>
            <w:tcW w:w="2694" w:type="dxa"/>
            <w:shd w:val="clear" w:color="auto" w:fill="auto"/>
            <w:tcMar>
              <w:left w:w="106" w:type="dxa"/>
              <w:right w:w="106" w:type="dxa"/>
            </w:tcMar>
          </w:tcPr>
          <w:p w14:paraId="464CA5C4" w14:textId="77777777" w:rsidR="001B5FAC" w:rsidRPr="00BA6AE5" w:rsidRDefault="001B5FAC" w:rsidP="00444DA4">
            <w:pPr>
              <w:spacing w:after="0" w:line="240" w:lineRule="auto"/>
              <w:ind w:firstLine="567"/>
              <w:jc w:val="both"/>
              <w:rPr>
                <w:rFonts w:ascii="Times New Roman" w:eastAsia="Calibri" w:hAnsi="Times New Roman" w:cs="Times New Roman"/>
                <w:bCs/>
                <w:sz w:val="24"/>
                <w:szCs w:val="24"/>
              </w:rPr>
            </w:pPr>
          </w:p>
        </w:tc>
        <w:tc>
          <w:tcPr>
            <w:tcW w:w="2268" w:type="dxa"/>
            <w:shd w:val="clear" w:color="auto" w:fill="auto"/>
            <w:tcMar>
              <w:left w:w="106" w:type="dxa"/>
              <w:right w:w="106" w:type="dxa"/>
            </w:tcMar>
            <w:vAlign w:val="bottom"/>
          </w:tcPr>
          <w:p w14:paraId="05803489" w14:textId="77777777" w:rsidR="001B5FAC" w:rsidRPr="00BA6AE5" w:rsidRDefault="008315BA" w:rsidP="00444DA4">
            <w:pPr>
              <w:spacing w:after="0" w:line="240" w:lineRule="auto"/>
              <w:rPr>
                <w:rFonts w:ascii="Times New Roman" w:hAnsi="Times New Roman" w:cs="Times New Roman"/>
                <w:bCs/>
                <w:sz w:val="24"/>
                <w:szCs w:val="24"/>
              </w:rPr>
            </w:pPr>
            <w:r w:rsidRPr="00BA6AE5">
              <w:rPr>
                <w:rFonts w:ascii="Times New Roman" w:eastAsia="Times New Roman" w:hAnsi="Times New Roman" w:cs="Times New Roman"/>
                <w:bCs/>
                <w:sz w:val="24"/>
                <w:szCs w:val="24"/>
              </w:rPr>
              <w:t>/                             /</w:t>
            </w:r>
          </w:p>
        </w:tc>
        <w:tc>
          <w:tcPr>
            <w:tcW w:w="850" w:type="dxa"/>
            <w:shd w:val="clear" w:color="auto" w:fill="auto"/>
            <w:tcMar>
              <w:left w:w="106" w:type="dxa"/>
              <w:right w:w="106" w:type="dxa"/>
            </w:tcMar>
            <w:vAlign w:val="bottom"/>
          </w:tcPr>
          <w:p w14:paraId="226C2790" w14:textId="77777777" w:rsidR="001B5FAC" w:rsidRPr="00BA6AE5" w:rsidRDefault="001B5FAC" w:rsidP="00444DA4">
            <w:pPr>
              <w:spacing w:after="0" w:line="240" w:lineRule="auto"/>
              <w:ind w:firstLine="567"/>
              <w:jc w:val="both"/>
              <w:rPr>
                <w:rFonts w:ascii="Times New Roman" w:eastAsia="Calibri" w:hAnsi="Times New Roman" w:cs="Times New Roman"/>
                <w:bCs/>
                <w:sz w:val="24"/>
                <w:szCs w:val="24"/>
              </w:rPr>
            </w:pPr>
          </w:p>
        </w:tc>
        <w:tc>
          <w:tcPr>
            <w:tcW w:w="2181" w:type="dxa"/>
            <w:shd w:val="clear" w:color="auto" w:fill="auto"/>
            <w:tcMar>
              <w:left w:w="106" w:type="dxa"/>
              <w:right w:w="106" w:type="dxa"/>
            </w:tcMar>
            <w:vAlign w:val="bottom"/>
          </w:tcPr>
          <w:p w14:paraId="2A369734" w14:textId="77777777" w:rsidR="001B5FAC" w:rsidRPr="00BA6AE5" w:rsidRDefault="001B5FAC" w:rsidP="00444DA4">
            <w:pPr>
              <w:spacing w:after="0" w:line="240" w:lineRule="auto"/>
              <w:jc w:val="both"/>
              <w:rPr>
                <w:rFonts w:ascii="Times New Roman" w:eastAsia="Calibri" w:hAnsi="Times New Roman" w:cs="Times New Roman"/>
                <w:bCs/>
                <w:sz w:val="24"/>
                <w:szCs w:val="24"/>
              </w:rPr>
            </w:pPr>
          </w:p>
        </w:tc>
        <w:tc>
          <w:tcPr>
            <w:tcW w:w="1935" w:type="dxa"/>
            <w:shd w:val="clear" w:color="auto" w:fill="auto"/>
            <w:tcMar>
              <w:left w:w="106" w:type="dxa"/>
              <w:right w:w="106" w:type="dxa"/>
            </w:tcMar>
            <w:vAlign w:val="bottom"/>
          </w:tcPr>
          <w:p w14:paraId="0B538235" w14:textId="77777777" w:rsidR="001B5FAC" w:rsidRPr="00BA6AE5" w:rsidRDefault="008315BA" w:rsidP="00444DA4">
            <w:pPr>
              <w:tabs>
                <w:tab w:val="left" w:pos="1594"/>
              </w:tabs>
              <w:spacing w:after="0" w:line="240" w:lineRule="auto"/>
              <w:jc w:val="both"/>
              <w:rPr>
                <w:rFonts w:ascii="Times New Roman" w:hAnsi="Times New Roman" w:cs="Times New Roman"/>
                <w:bCs/>
                <w:sz w:val="24"/>
                <w:szCs w:val="24"/>
              </w:rPr>
            </w:pPr>
            <w:r w:rsidRPr="00BA6AE5">
              <w:rPr>
                <w:rFonts w:ascii="Times New Roman" w:eastAsia="Times New Roman" w:hAnsi="Times New Roman" w:cs="Times New Roman"/>
                <w:bCs/>
                <w:sz w:val="24"/>
                <w:szCs w:val="24"/>
                <w:shd w:val="clear" w:color="auto" w:fill="FFFFFF"/>
              </w:rPr>
              <w:t>/                        /</w:t>
            </w:r>
          </w:p>
        </w:tc>
      </w:tr>
    </w:tbl>
    <w:p w14:paraId="0A498C18" w14:textId="77777777" w:rsidR="001B5FAC" w:rsidRPr="00BA6AE5" w:rsidRDefault="001B5FAC" w:rsidP="00444DA4">
      <w:pPr>
        <w:suppressAutoHyphens/>
        <w:spacing w:after="0" w:line="240" w:lineRule="auto"/>
        <w:jc w:val="center"/>
        <w:rPr>
          <w:rFonts w:ascii="Times New Roman" w:eastAsia="Times New Roman" w:hAnsi="Times New Roman" w:cs="Times New Roman"/>
          <w:b/>
          <w:sz w:val="24"/>
          <w:szCs w:val="24"/>
        </w:rPr>
      </w:pPr>
    </w:p>
    <w:p w14:paraId="429028F2" w14:textId="77777777" w:rsidR="001B5FAC" w:rsidRPr="00BA6AE5" w:rsidRDefault="008315BA" w:rsidP="00444DA4">
      <w:pPr>
        <w:suppressAutoHyphens/>
        <w:spacing w:after="0" w:line="240" w:lineRule="auto"/>
        <w:jc w:val="center"/>
        <w:rPr>
          <w:rFonts w:ascii="Times New Roman" w:eastAsia="Times New Roman" w:hAnsi="Times New Roman" w:cs="Times New Roman"/>
          <w:b/>
          <w:sz w:val="24"/>
          <w:szCs w:val="24"/>
        </w:rPr>
      </w:pPr>
      <w:r w:rsidRPr="00BA6AE5">
        <w:rPr>
          <w:rFonts w:ascii="Times New Roman" w:eastAsia="Times New Roman" w:hAnsi="Times New Roman" w:cs="Times New Roman"/>
          <w:b/>
          <w:sz w:val="24"/>
          <w:szCs w:val="24"/>
        </w:rPr>
        <w:t>ФОРМА АКТА СОГЛАСОВАНА:</w:t>
      </w:r>
    </w:p>
    <w:p w14:paraId="2F7F968B" w14:textId="77777777" w:rsidR="001B5FAC" w:rsidRPr="00BA6AE5" w:rsidRDefault="001B5FAC" w:rsidP="00444DA4">
      <w:pPr>
        <w:suppressAutoHyphens/>
        <w:spacing w:after="0" w:line="240" w:lineRule="auto"/>
        <w:jc w:val="center"/>
        <w:rPr>
          <w:rFonts w:ascii="Times New Roman" w:eastAsia="Times New Roman" w:hAnsi="Times New Roman" w:cs="Times New Roman"/>
          <w:b/>
          <w:sz w:val="24"/>
          <w:szCs w:val="24"/>
        </w:rPr>
      </w:pPr>
    </w:p>
    <w:tbl>
      <w:tblPr>
        <w:tblW w:w="0" w:type="auto"/>
        <w:tblInd w:w="96" w:type="dxa"/>
        <w:tblCellMar>
          <w:left w:w="10" w:type="dxa"/>
          <w:right w:w="10" w:type="dxa"/>
        </w:tblCellMar>
        <w:tblLook w:val="0000" w:firstRow="0" w:lastRow="0" w:firstColumn="0" w:lastColumn="0" w:noHBand="0" w:noVBand="0"/>
      </w:tblPr>
      <w:tblGrid>
        <w:gridCol w:w="2334"/>
        <w:gridCol w:w="2367"/>
        <w:gridCol w:w="651"/>
        <w:gridCol w:w="1701"/>
        <w:gridCol w:w="2880"/>
      </w:tblGrid>
      <w:tr w:rsidR="001D4FD1" w:rsidRPr="00BA6AE5" w14:paraId="55C7A8BD" w14:textId="77777777" w:rsidTr="000D067A">
        <w:tc>
          <w:tcPr>
            <w:tcW w:w="4701" w:type="dxa"/>
            <w:gridSpan w:val="2"/>
            <w:shd w:val="clear" w:color="auto" w:fill="auto"/>
            <w:tcMar>
              <w:left w:w="106" w:type="dxa"/>
              <w:right w:w="106" w:type="dxa"/>
            </w:tcMar>
          </w:tcPr>
          <w:p w14:paraId="4CBF290A" w14:textId="77777777" w:rsidR="001B5FAC" w:rsidRPr="00BA6AE5" w:rsidRDefault="008315BA" w:rsidP="00444DA4">
            <w:pPr>
              <w:spacing w:after="0" w:line="240" w:lineRule="auto"/>
              <w:rPr>
                <w:rFonts w:ascii="Times New Roman" w:eastAsia="Times New Roman" w:hAnsi="Times New Roman" w:cs="Times New Roman"/>
                <w:bCs/>
                <w:sz w:val="24"/>
                <w:szCs w:val="24"/>
              </w:rPr>
            </w:pPr>
            <w:r w:rsidRPr="00BA6AE5">
              <w:rPr>
                <w:rFonts w:ascii="Times New Roman" w:eastAsia="Times New Roman" w:hAnsi="Times New Roman" w:cs="Times New Roman"/>
                <w:bCs/>
                <w:sz w:val="24"/>
                <w:szCs w:val="24"/>
              </w:rPr>
              <w:t>Заказчик:</w:t>
            </w:r>
          </w:p>
          <w:p w14:paraId="5C96369A" w14:textId="77777777" w:rsidR="001B5FAC" w:rsidRPr="00BA6AE5" w:rsidRDefault="008315BA" w:rsidP="00444DA4">
            <w:pPr>
              <w:spacing w:after="0" w:line="240" w:lineRule="auto"/>
              <w:jc w:val="both"/>
              <w:rPr>
                <w:rFonts w:ascii="Times New Roman" w:hAnsi="Times New Roman" w:cs="Times New Roman"/>
                <w:bCs/>
                <w:sz w:val="24"/>
                <w:szCs w:val="24"/>
              </w:rPr>
            </w:pPr>
            <w:r w:rsidRPr="00BA6AE5">
              <w:rPr>
                <w:rFonts w:ascii="Times New Roman" w:eastAsia="Times New Roman" w:hAnsi="Times New Roman" w:cs="Times New Roman"/>
                <w:bCs/>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651" w:type="dxa"/>
            <w:shd w:val="clear" w:color="auto" w:fill="auto"/>
            <w:tcMar>
              <w:left w:w="106" w:type="dxa"/>
              <w:right w:w="106" w:type="dxa"/>
            </w:tcMar>
          </w:tcPr>
          <w:p w14:paraId="09B9A736" w14:textId="77777777" w:rsidR="001B5FAC" w:rsidRPr="00BA6AE5" w:rsidRDefault="001B5FAC" w:rsidP="00444DA4">
            <w:pPr>
              <w:spacing w:after="0" w:line="240" w:lineRule="auto"/>
              <w:jc w:val="both"/>
              <w:rPr>
                <w:rFonts w:ascii="Times New Roman" w:eastAsia="Calibri" w:hAnsi="Times New Roman" w:cs="Times New Roman"/>
                <w:bCs/>
                <w:sz w:val="24"/>
                <w:szCs w:val="24"/>
              </w:rPr>
            </w:pPr>
          </w:p>
        </w:tc>
        <w:tc>
          <w:tcPr>
            <w:tcW w:w="4581" w:type="dxa"/>
            <w:gridSpan w:val="2"/>
            <w:shd w:val="clear" w:color="auto" w:fill="auto"/>
            <w:tcMar>
              <w:left w:w="106" w:type="dxa"/>
              <w:right w:w="106" w:type="dxa"/>
            </w:tcMar>
          </w:tcPr>
          <w:p w14:paraId="3250805C" w14:textId="77777777" w:rsidR="001B5FAC" w:rsidRPr="00BA6AE5" w:rsidRDefault="008315BA" w:rsidP="00444DA4">
            <w:pPr>
              <w:spacing w:after="0" w:line="240" w:lineRule="auto"/>
              <w:rPr>
                <w:rFonts w:ascii="Times New Roman" w:eastAsia="Times New Roman" w:hAnsi="Times New Roman" w:cs="Times New Roman"/>
                <w:bCs/>
                <w:sz w:val="24"/>
                <w:szCs w:val="24"/>
              </w:rPr>
            </w:pPr>
            <w:r w:rsidRPr="00BA6AE5">
              <w:rPr>
                <w:rFonts w:ascii="Times New Roman" w:eastAsia="Times New Roman" w:hAnsi="Times New Roman" w:cs="Times New Roman"/>
                <w:bCs/>
                <w:sz w:val="24"/>
                <w:szCs w:val="24"/>
              </w:rPr>
              <w:t>Поставщик:</w:t>
            </w:r>
          </w:p>
          <w:p w14:paraId="555916AC" w14:textId="77777777" w:rsidR="001B5FAC" w:rsidRPr="00BA6AE5" w:rsidRDefault="001B5FAC" w:rsidP="00444DA4">
            <w:pPr>
              <w:spacing w:after="0" w:line="240" w:lineRule="auto"/>
              <w:rPr>
                <w:rFonts w:ascii="Times New Roman" w:hAnsi="Times New Roman" w:cs="Times New Roman"/>
                <w:bCs/>
                <w:sz w:val="24"/>
                <w:szCs w:val="24"/>
              </w:rPr>
            </w:pPr>
          </w:p>
        </w:tc>
      </w:tr>
      <w:tr w:rsidR="001D4FD1" w:rsidRPr="00BA6AE5" w14:paraId="765843D1" w14:textId="77777777" w:rsidTr="000D067A">
        <w:tc>
          <w:tcPr>
            <w:tcW w:w="4701" w:type="dxa"/>
            <w:gridSpan w:val="2"/>
            <w:shd w:val="clear" w:color="auto" w:fill="auto"/>
            <w:tcMar>
              <w:left w:w="106" w:type="dxa"/>
              <w:right w:w="106" w:type="dxa"/>
            </w:tcMar>
          </w:tcPr>
          <w:p w14:paraId="67A135D9" w14:textId="77777777" w:rsidR="001B5FAC" w:rsidRPr="00BA6AE5" w:rsidRDefault="001B5FAC" w:rsidP="00444DA4">
            <w:pPr>
              <w:spacing w:after="0" w:line="240" w:lineRule="auto"/>
              <w:jc w:val="both"/>
              <w:rPr>
                <w:rFonts w:ascii="Times New Roman" w:eastAsia="Times New Roman" w:hAnsi="Times New Roman" w:cs="Times New Roman"/>
                <w:bCs/>
                <w:sz w:val="24"/>
                <w:szCs w:val="24"/>
              </w:rPr>
            </w:pPr>
          </w:p>
          <w:p w14:paraId="2E9BA1D8" w14:textId="77777777" w:rsidR="001B5FAC" w:rsidRPr="00BA6AE5" w:rsidRDefault="008315BA" w:rsidP="00444DA4">
            <w:pPr>
              <w:suppressAutoHyphens/>
              <w:spacing w:after="0" w:line="240" w:lineRule="auto"/>
              <w:jc w:val="both"/>
              <w:rPr>
                <w:rFonts w:ascii="Times New Roman" w:hAnsi="Times New Roman" w:cs="Times New Roman"/>
                <w:bCs/>
                <w:sz w:val="24"/>
                <w:szCs w:val="24"/>
              </w:rPr>
            </w:pPr>
            <w:r w:rsidRPr="00BA6AE5">
              <w:rPr>
                <w:rFonts w:ascii="Times New Roman" w:eastAsia="Times New Roman" w:hAnsi="Times New Roman" w:cs="Times New Roman"/>
                <w:bCs/>
                <w:sz w:val="24"/>
                <w:szCs w:val="24"/>
              </w:rPr>
              <w:t>_____________________________________</w:t>
            </w:r>
          </w:p>
        </w:tc>
        <w:tc>
          <w:tcPr>
            <w:tcW w:w="651" w:type="dxa"/>
            <w:shd w:val="clear" w:color="auto" w:fill="auto"/>
            <w:tcMar>
              <w:left w:w="106" w:type="dxa"/>
              <w:right w:w="106" w:type="dxa"/>
            </w:tcMar>
          </w:tcPr>
          <w:p w14:paraId="239CB768" w14:textId="77777777" w:rsidR="001B5FAC" w:rsidRPr="00BA6AE5" w:rsidRDefault="001B5FAC" w:rsidP="00444DA4">
            <w:pPr>
              <w:spacing w:after="0" w:line="240" w:lineRule="auto"/>
              <w:jc w:val="both"/>
              <w:rPr>
                <w:rFonts w:ascii="Times New Roman" w:eastAsia="Calibri" w:hAnsi="Times New Roman" w:cs="Times New Roman"/>
                <w:bCs/>
                <w:sz w:val="24"/>
                <w:szCs w:val="24"/>
              </w:rPr>
            </w:pPr>
          </w:p>
        </w:tc>
        <w:tc>
          <w:tcPr>
            <w:tcW w:w="4581" w:type="dxa"/>
            <w:gridSpan w:val="2"/>
            <w:shd w:val="clear" w:color="auto" w:fill="auto"/>
            <w:tcMar>
              <w:left w:w="106" w:type="dxa"/>
              <w:right w:w="106" w:type="dxa"/>
            </w:tcMar>
          </w:tcPr>
          <w:p w14:paraId="4E34E5C0" w14:textId="77777777" w:rsidR="001B5FAC" w:rsidRPr="00BA6AE5" w:rsidRDefault="001B5FAC" w:rsidP="00444DA4">
            <w:pPr>
              <w:spacing w:after="0" w:line="240" w:lineRule="auto"/>
              <w:jc w:val="both"/>
              <w:rPr>
                <w:rFonts w:ascii="Times New Roman" w:eastAsia="Times New Roman" w:hAnsi="Times New Roman" w:cs="Times New Roman"/>
                <w:bCs/>
                <w:sz w:val="24"/>
                <w:szCs w:val="24"/>
                <w:shd w:val="clear" w:color="auto" w:fill="FFFFFF"/>
              </w:rPr>
            </w:pPr>
          </w:p>
          <w:p w14:paraId="5E5ECFD7" w14:textId="77777777" w:rsidR="001B5FAC" w:rsidRPr="00BA6AE5" w:rsidRDefault="008315BA" w:rsidP="00444DA4">
            <w:pPr>
              <w:spacing w:after="0" w:line="240" w:lineRule="auto"/>
              <w:jc w:val="both"/>
              <w:rPr>
                <w:rFonts w:ascii="Times New Roman" w:hAnsi="Times New Roman" w:cs="Times New Roman"/>
                <w:bCs/>
                <w:sz w:val="24"/>
                <w:szCs w:val="24"/>
              </w:rPr>
            </w:pPr>
            <w:r w:rsidRPr="00BA6AE5">
              <w:rPr>
                <w:rFonts w:ascii="Times New Roman" w:eastAsia="Times New Roman" w:hAnsi="Times New Roman" w:cs="Times New Roman"/>
                <w:bCs/>
                <w:sz w:val="24"/>
                <w:szCs w:val="24"/>
                <w:shd w:val="clear" w:color="auto" w:fill="FFFFFF"/>
              </w:rPr>
              <w:t>__________________________________</w:t>
            </w:r>
          </w:p>
        </w:tc>
      </w:tr>
      <w:tr w:rsidR="001D4FD1" w:rsidRPr="00BA6AE5" w14:paraId="6C99F8EE" w14:textId="77777777" w:rsidTr="000D067A">
        <w:tc>
          <w:tcPr>
            <w:tcW w:w="2334" w:type="dxa"/>
            <w:shd w:val="clear" w:color="auto" w:fill="auto"/>
            <w:tcMar>
              <w:left w:w="106" w:type="dxa"/>
              <w:right w:w="106" w:type="dxa"/>
            </w:tcMar>
          </w:tcPr>
          <w:p w14:paraId="332EAB87" w14:textId="77777777" w:rsidR="001B5FAC" w:rsidRPr="00BA6AE5" w:rsidRDefault="001B5FAC" w:rsidP="00444DA4">
            <w:pPr>
              <w:spacing w:after="0" w:line="240" w:lineRule="auto"/>
              <w:ind w:firstLine="567"/>
              <w:jc w:val="both"/>
              <w:rPr>
                <w:rFonts w:ascii="Times New Roman" w:eastAsia="Calibri" w:hAnsi="Times New Roman" w:cs="Times New Roman"/>
                <w:bCs/>
                <w:sz w:val="24"/>
                <w:szCs w:val="24"/>
              </w:rPr>
            </w:pPr>
          </w:p>
        </w:tc>
        <w:tc>
          <w:tcPr>
            <w:tcW w:w="2367" w:type="dxa"/>
            <w:shd w:val="clear" w:color="auto" w:fill="auto"/>
            <w:tcMar>
              <w:left w:w="106" w:type="dxa"/>
              <w:right w:w="106" w:type="dxa"/>
            </w:tcMar>
            <w:vAlign w:val="bottom"/>
          </w:tcPr>
          <w:p w14:paraId="20772499" w14:textId="77777777" w:rsidR="001B5FAC" w:rsidRPr="00BA6AE5" w:rsidRDefault="008315BA" w:rsidP="00444DA4">
            <w:pPr>
              <w:spacing w:after="0" w:line="240" w:lineRule="auto"/>
              <w:rPr>
                <w:rFonts w:ascii="Times New Roman" w:hAnsi="Times New Roman" w:cs="Times New Roman"/>
                <w:bCs/>
                <w:sz w:val="24"/>
                <w:szCs w:val="24"/>
              </w:rPr>
            </w:pPr>
            <w:r w:rsidRPr="00BA6AE5">
              <w:rPr>
                <w:rFonts w:ascii="Times New Roman" w:eastAsia="Times New Roman" w:hAnsi="Times New Roman" w:cs="Times New Roman"/>
                <w:bCs/>
                <w:sz w:val="24"/>
                <w:szCs w:val="24"/>
              </w:rPr>
              <w:t>/________________/</w:t>
            </w:r>
          </w:p>
        </w:tc>
        <w:tc>
          <w:tcPr>
            <w:tcW w:w="651" w:type="dxa"/>
            <w:shd w:val="clear" w:color="auto" w:fill="auto"/>
            <w:tcMar>
              <w:left w:w="106" w:type="dxa"/>
              <w:right w:w="106" w:type="dxa"/>
            </w:tcMar>
            <w:vAlign w:val="bottom"/>
          </w:tcPr>
          <w:p w14:paraId="15C3D129" w14:textId="77777777" w:rsidR="001B5FAC" w:rsidRPr="00BA6AE5" w:rsidRDefault="001B5FAC" w:rsidP="00444DA4">
            <w:pPr>
              <w:spacing w:after="0" w:line="240" w:lineRule="auto"/>
              <w:ind w:firstLine="567"/>
              <w:jc w:val="both"/>
              <w:rPr>
                <w:rFonts w:ascii="Times New Roman" w:eastAsia="Calibri" w:hAnsi="Times New Roman" w:cs="Times New Roman"/>
                <w:bCs/>
                <w:sz w:val="24"/>
                <w:szCs w:val="24"/>
              </w:rPr>
            </w:pPr>
          </w:p>
        </w:tc>
        <w:tc>
          <w:tcPr>
            <w:tcW w:w="1701" w:type="dxa"/>
            <w:shd w:val="clear" w:color="auto" w:fill="auto"/>
            <w:tcMar>
              <w:left w:w="106" w:type="dxa"/>
              <w:right w:w="106" w:type="dxa"/>
            </w:tcMar>
            <w:vAlign w:val="bottom"/>
          </w:tcPr>
          <w:p w14:paraId="143BC1A0" w14:textId="77777777" w:rsidR="001B5FAC" w:rsidRPr="00BA6AE5" w:rsidRDefault="001B5FAC" w:rsidP="00444DA4">
            <w:pPr>
              <w:spacing w:after="0" w:line="240" w:lineRule="auto"/>
              <w:jc w:val="both"/>
              <w:rPr>
                <w:rFonts w:ascii="Times New Roman" w:eastAsia="Calibri" w:hAnsi="Times New Roman" w:cs="Times New Roman"/>
                <w:bCs/>
                <w:sz w:val="24"/>
                <w:szCs w:val="24"/>
              </w:rPr>
            </w:pPr>
          </w:p>
        </w:tc>
        <w:tc>
          <w:tcPr>
            <w:tcW w:w="2880" w:type="dxa"/>
            <w:shd w:val="clear" w:color="auto" w:fill="auto"/>
            <w:tcMar>
              <w:left w:w="106" w:type="dxa"/>
              <w:right w:w="106" w:type="dxa"/>
            </w:tcMar>
            <w:vAlign w:val="bottom"/>
          </w:tcPr>
          <w:p w14:paraId="537FE5A6" w14:textId="77777777" w:rsidR="001B5FAC" w:rsidRPr="00BA6AE5" w:rsidRDefault="008315BA" w:rsidP="00444DA4">
            <w:pPr>
              <w:tabs>
                <w:tab w:val="left" w:pos="1594"/>
              </w:tabs>
              <w:spacing w:after="0" w:line="240" w:lineRule="auto"/>
              <w:jc w:val="both"/>
              <w:rPr>
                <w:rFonts w:ascii="Times New Roman" w:hAnsi="Times New Roman" w:cs="Times New Roman"/>
                <w:bCs/>
                <w:sz w:val="24"/>
                <w:szCs w:val="24"/>
              </w:rPr>
            </w:pPr>
            <w:r w:rsidRPr="00BA6AE5">
              <w:rPr>
                <w:rFonts w:ascii="Times New Roman" w:eastAsia="Times New Roman" w:hAnsi="Times New Roman" w:cs="Times New Roman"/>
                <w:bCs/>
                <w:sz w:val="24"/>
                <w:szCs w:val="24"/>
                <w:shd w:val="clear" w:color="auto" w:fill="FFFFFF"/>
              </w:rPr>
              <w:t>/____________________/</w:t>
            </w:r>
          </w:p>
        </w:tc>
      </w:tr>
    </w:tbl>
    <w:p w14:paraId="69EFA451" w14:textId="77777777" w:rsidR="001B5FAC" w:rsidRPr="00BA6AE5" w:rsidRDefault="008315BA" w:rsidP="00444DA4">
      <w:pPr>
        <w:spacing w:after="0" w:line="240" w:lineRule="auto"/>
        <w:rPr>
          <w:rFonts w:ascii="Times New Roman" w:eastAsia="Times New Roman" w:hAnsi="Times New Roman" w:cs="Times New Roman"/>
          <w:sz w:val="24"/>
          <w:szCs w:val="24"/>
        </w:rPr>
      </w:pPr>
      <w:proofErr w:type="spellStart"/>
      <w:r w:rsidRPr="00BA6AE5">
        <w:rPr>
          <w:rFonts w:ascii="Times New Roman" w:eastAsia="Times New Roman" w:hAnsi="Times New Roman" w:cs="Times New Roman"/>
          <w:sz w:val="24"/>
          <w:szCs w:val="24"/>
        </w:rPr>
        <w:t>м.п</w:t>
      </w:r>
      <w:proofErr w:type="spellEnd"/>
      <w:r w:rsidRPr="00BA6AE5">
        <w:rPr>
          <w:rFonts w:ascii="Times New Roman" w:eastAsia="Times New Roman" w:hAnsi="Times New Roman" w:cs="Times New Roman"/>
          <w:sz w:val="24"/>
          <w:szCs w:val="24"/>
        </w:rPr>
        <w:t>.</w:t>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r>
      <w:r w:rsidRPr="00BA6AE5">
        <w:rPr>
          <w:rFonts w:ascii="Times New Roman" w:eastAsia="Times New Roman" w:hAnsi="Times New Roman" w:cs="Times New Roman"/>
          <w:sz w:val="24"/>
          <w:szCs w:val="24"/>
        </w:rPr>
        <w:tab/>
        <w:t xml:space="preserve">    </w:t>
      </w:r>
      <w:proofErr w:type="spellStart"/>
      <w:r w:rsidRPr="00BA6AE5">
        <w:rPr>
          <w:rFonts w:ascii="Times New Roman" w:eastAsia="Times New Roman" w:hAnsi="Times New Roman" w:cs="Times New Roman"/>
          <w:sz w:val="24"/>
          <w:szCs w:val="24"/>
        </w:rPr>
        <w:t>м.п</w:t>
      </w:r>
      <w:proofErr w:type="spellEnd"/>
      <w:r w:rsidRPr="00BA6AE5">
        <w:rPr>
          <w:rFonts w:ascii="Times New Roman" w:eastAsia="Times New Roman" w:hAnsi="Times New Roman" w:cs="Times New Roman"/>
          <w:sz w:val="24"/>
          <w:szCs w:val="24"/>
        </w:rPr>
        <w:t>.</w:t>
      </w:r>
    </w:p>
    <w:sectPr w:rsidR="001B5FAC" w:rsidRPr="00BA6AE5" w:rsidSect="006E4482">
      <w:pgSz w:w="11906" w:h="16838"/>
      <w:pgMar w:top="567" w:right="851" w:bottom="567"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47627" w14:textId="77777777" w:rsidR="003B358B" w:rsidRDefault="003B358B" w:rsidP="001D4FD1">
      <w:pPr>
        <w:spacing w:after="0" w:line="240" w:lineRule="auto"/>
      </w:pPr>
      <w:r>
        <w:separator/>
      </w:r>
    </w:p>
  </w:endnote>
  <w:endnote w:type="continuationSeparator" w:id="0">
    <w:p w14:paraId="73691031" w14:textId="77777777" w:rsidR="003B358B" w:rsidRDefault="003B358B" w:rsidP="001D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306458"/>
      <w:docPartObj>
        <w:docPartGallery w:val="Page Numbers (Bottom of Page)"/>
        <w:docPartUnique/>
      </w:docPartObj>
    </w:sdtPr>
    <w:sdtEndPr/>
    <w:sdtContent>
      <w:p w14:paraId="72BA87E8" w14:textId="77777777" w:rsidR="00646317" w:rsidRDefault="00646317">
        <w:pPr>
          <w:pStyle w:val="a5"/>
          <w:jc w:val="center"/>
        </w:pPr>
        <w:r>
          <w:fldChar w:fldCharType="begin"/>
        </w:r>
        <w:r>
          <w:instrText>PAGE   \* MERGEFORMAT</w:instrText>
        </w:r>
        <w:r>
          <w:fldChar w:fldCharType="separate"/>
        </w:r>
        <w:r w:rsidR="00BC70B9">
          <w:rPr>
            <w:noProof/>
          </w:rPr>
          <w:t>12</w:t>
        </w:r>
        <w:r>
          <w:fldChar w:fldCharType="end"/>
        </w:r>
      </w:p>
    </w:sdtContent>
  </w:sdt>
  <w:p w14:paraId="78FCB508" w14:textId="77777777" w:rsidR="00646317" w:rsidRDefault="006463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776422"/>
      <w:docPartObj>
        <w:docPartGallery w:val="Page Numbers (Bottom of Page)"/>
        <w:docPartUnique/>
      </w:docPartObj>
    </w:sdtPr>
    <w:sdtEndPr>
      <w:rPr>
        <w:rFonts w:ascii="Arial" w:hAnsi="Arial" w:cs="Arial"/>
        <w:sz w:val="20"/>
        <w:szCs w:val="20"/>
      </w:rPr>
    </w:sdtEndPr>
    <w:sdtContent>
      <w:p w14:paraId="787B5762" w14:textId="1D80BE0A" w:rsidR="00646317" w:rsidRPr="00207920" w:rsidRDefault="00646317">
        <w:pPr>
          <w:pStyle w:val="a5"/>
          <w:jc w:val="center"/>
          <w:rPr>
            <w:rFonts w:ascii="Arial" w:hAnsi="Arial" w:cs="Arial"/>
            <w:sz w:val="20"/>
            <w:szCs w:val="20"/>
          </w:rPr>
        </w:pPr>
        <w:r w:rsidRPr="00207920">
          <w:rPr>
            <w:rFonts w:ascii="Arial" w:hAnsi="Arial" w:cs="Arial"/>
            <w:sz w:val="20"/>
            <w:szCs w:val="20"/>
          </w:rPr>
          <w:fldChar w:fldCharType="begin"/>
        </w:r>
        <w:r w:rsidRPr="00207920">
          <w:rPr>
            <w:rFonts w:ascii="Arial" w:hAnsi="Arial" w:cs="Arial"/>
            <w:sz w:val="20"/>
            <w:szCs w:val="20"/>
          </w:rPr>
          <w:instrText>PAGE   \* MERGEFORMAT</w:instrText>
        </w:r>
        <w:r w:rsidRPr="00207920">
          <w:rPr>
            <w:rFonts w:ascii="Arial" w:hAnsi="Arial" w:cs="Arial"/>
            <w:sz w:val="20"/>
            <w:szCs w:val="20"/>
          </w:rPr>
          <w:fldChar w:fldCharType="separate"/>
        </w:r>
        <w:r w:rsidR="00BC70B9">
          <w:rPr>
            <w:rFonts w:ascii="Arial" w:hAnsi="Arial" w:cs="Arial"/>
            <w:noProof/>
            <w:sz w:val="20"/>
            <w:szCs w:val="20"/>
          </w:rPr>
          <w:t>1</w:t>
        </w:r>
        <w:r w:rsidRPr="00207920">
          <w:rPr>
            <w:rFonts w:ascii="Arial" w:hAnsi="Arial" w:cs="Arial"/>
            <w:sz w:val="20"/>
            <w:szCs w:val="20"/>
          </w:rPr>
          <w:fldChar w:fldCharType="end"/>
        </w:r>
      </w:p>
    </w:sdtContent>
  </w:sdt>
  <w:p w14:paraId="5AFB5F14" w14:textId="77777777" w:rsidR="00646317" w:rsidRDefault="006463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091D0" w14:textId="77777777" w:rsidR="003B358B" w:rsidRDefault="003B358B" w:rsidP="001D4FD1">
      <w:pPr>
        <w:spacing w:after="0" w:line="240" w:lineRule="auto"/>
      </w:pPr>
      <w:r>
        <w:separator/>
      </w:r>
    </w:p>
  </w:footnote>
  <w:footnote w:type="continuationSeparator" w:id="0">
    <w:p w14:paraId="395C284D" w14:textId="77777777" w:rsidR="003B358B" w:rsidRDefault="003B358B" w:rsidP="001D4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242BB"/>
    <w:multiLevelType w:val="multilevel"/>
    <w:tmpl w:val="9620C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5FAC"/>
    <w:rsid w:val="00012EBE"/>
    <w:rsid w:val="000335BE"/>
    <w:rsid w:val="00051A5E"/>
    <w:rsid w:val="000D067A"/>
    <w:rsid w:val="000E3822"/>
    <w:rsid w:val="000E5C7B"/>
    <w:rsid w:val="0012702E"/>
    <w:rsid w:val="00132706"/>
    <w:rsid w:val="0015354D"/>
    <w:rsid w:val="00162F83"/>
    <w:rsid w:val="001B5FAC"/>
    <w:rsid w:val="001D4FD1"/>
    <w:rsid w:val="001E76D7"/>
    <w:rsid w:val="001F0B49"/>
    <w:rsid w:val="00201ED4"/>
    <w:rsid w:val="00207920"/>
    <w:rsid w:val="00227098"/>
    <w:rsid w:val="002C4A8D"/>
    <w:rsid w:val="00300263"/>
    <w:rsid w:val="00311D84"/>
    <w:rsid w:val="0034390A"/>
    <w:rsid w:val="0034538D"/>
    <w:rsid w:val="003A4297"/>
    <w:rsid w:val="003B358B"/>
    <w:rsid w:val="003C22E8"/>
    <w:rsid w:val="00415062"/>
    <w:rsid w:val="00444DA4"/>
    <w:rsid w:val="004C505E"/>
    <w:rsid w:val="0057523E"/>
    <w:rsid w:val="005960AA"/>
    <w:rsid w:val="005D682F"/>
    <w:rsid w:val="00646317"/>
    <w:rsid w:val="006D004D"/>
    <w:rsid w:val="006E1405"/>
    <w:rsid w:val="006E4482"/>
    <w:rsid w:val="00734DA1"/>
    <w:rsid w:val="00756BC9"/>
    <w:rsid w:val="007B7520"/>
    <w:rsid w:val="007C2CC2"/>
    <w:rsid w:val="007D03EB"/>
    <w:rsid w:val="007D5286"/>
    <w:rsid w:val="008315BA"/>
    <w:rsid w:val="00863863"/>
    <w:rsid w:val="009108B1"/>
    <w:rsid w:val="00912CB0"/>
    <w:rsid w:val="009377AB"/>
    <w:rsid w:val="009A4E34"/>
    <w:rsid w:val="009D6F57"/>
    <w:rsid w:val="009E2EFC"/>
    <w:rsid w:val="00A06808"/>
    <w:rsid w:val="00A6059A"/>
    <w:rsid w:val="00A73377"/>
    <w:rsid w:val="00AE5EE9"/>
    <w:rsid w:val="00B24603"/>
    <w:rsid w:val="00B24C1F"/>
    <w:rsid w:val="00BA6AE5"/>
    <w:rsid w:val="00BC70B9"/>
    <w:rsid w:val="00C03196"/>
    <w:rsid w:val="00C22EE7"/>
    <w:rsid w:val="00C5139C"/>
    <w:rsid w:val="00C5785F"/>
    <w:rsid w:val="00C8763A"/>
    <w:rsid w:val="00C97EAC"/>
    <w:rsid w:val="00D43D12"/>
    <w:rsid w:val="00D6744E"/>
    <w:rsid w:val="00D813CD"/>
    <w:rsid w:val="00DD32A3"/>
    <w:rsid w:val="00E00781"/>
    <w:rsid w:val="00E5725B"/>
    <w:rsid w:val="00EF7FB0"/>
    <w:rsid w:val="00F924AF"/>
    <w:rsid w:val="00FB17D4"/>
    <w:rsid w:val="00FB4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A7F9"/>
  <w15:docId w15:val="{C4F35D19-FA0A-4A59-BCE2-72B4DC62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F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4FD1"/>
  </w:style>
  <w:style w:type="paragraph" w:styleId="a5">
    <w:name w:val="footer"/>
    <w:basedOn w:val="a"/>
    <w:link w:val="a6"/>
    <w:uiPriority w:val="99"/>
    <w:unhideWhenUsed/>
    <w:rsid w:val="001D4F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4FD1"/>
  </w:style>
  <w:style w:type="character" w:styleId="a7">
    <w:name w:val="Hyperlink"/>
    <w:basedOn w:val="a0"/>
    <w:uiPriority w:val="99"/>
    <w:unhideWhenUsed/>
    <w:rsid w:val="008315BA"/>
    <w:rPr>
      <w:color w:val="0000FF" w:themeColor="hyperlink"/>
      <w:u w:val="single"/>
    </w:rPr>
  </w:style>
  <w:style w:type="table" w:customStyle="1" w:styleId="3">
    <w:name w:val="Сетка таблицы3"/>
    <w:basedOn w:val="a1"/>
    <w:next w:val="a8"/>
    <w:uiPriority w:val="59"/>
    <w:rsid w:val="009108B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unhideWhenUsed/>
    <w:rsid w:val="0091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39"/>
    <w:rsid w:val="009A4E34"/>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7523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7523E"/>
    <w:rPr>
      <w:rFonts w:ascii="Segoe UI" w:hAnsi="Segoe UI" w:cs="Segoe UI"/>
      <w:sz w:val="18"/>
      <w:szCs w:val="18"/>
    </w:rPr>
  </w:style>
  <w:style w:type="character" w:styleId="ab">
    <w:name w:val="annotation reference"/>
    <w:basedOn w:val="a0"/>
    <w:uiPriority w:val="99"/>
    <w:semiHidden/>
    <w:unhideWhenUsed/>
    <w:rsid w:val="0034390A"/>
    <w:rPr>
      <w:sz w:val="16"/>
      <w:szCs w:val="16"/>
    </w:rPr>
  </w:style>
  <w:style w:type="paragraph" w:styleId="ac">
    <w:name w:val="annotation text"/>
    <w:basedOn w:val="a"/>
    <w:link w:val="ad"/>
    <w:uiPriority w:val="99"/>
    <w:semiHidden/>
    <w:unhideWhenUsed/>
    <w:rsid w:val="0034390A"/>
    <w:pPr>
      <w:spacing w:line="240" w:lineRule="auto"/>
    </w:pPr>
    <w:rPr>
      <w:sz w:val="20"/>
      <w:szCs w:val="20"/>
    </w:rPr>
  </w:style>
  <w:style w:type="character" w:customStyle="1" w:styleId="ad">
    <w:name w:val="Текст примечания Знак"/>
    <w:basedOn w:val="a0"/>
    <w:link w:val="ac"/>
    <w:uiPriority w:val="99"/>
    <w:semiHidden/>
    <w:rsid w:val="0034390A"/>
    <w:rPr>
      <w:sz w:val="20"/>
      <w:szCs w:val="20"/>
    </w:rPr>
  </w:style>
  <w:style w:type="paragraph" w:styleId="ae">
    <w:name w:val="annotation subject"/>
    <w:basedOn w:val="ac"/>
    <w:next w:val="ac"/>
    <w:link w:val="af"/>
    <w:uiPriority w:val="99"/>
    <w:semiHidden/>
    <w:unhideWhenUsed/>
    <w:rsid w:val="0034390A"/>
    <w:rPr>
      <w:b/>
      <w:bCs/>
    </w:rPr>
  </w:style>
  <w:style w:type="character" w:customStyle="1" w:styleId="af">
    <w:name w:val="Тема примечания Знак"/>
    <w:basedOn w:val="ad"/>
    <w:link w:val="ae"/>
    <w:uiPriority w:val="99"/>
    <w:semiHidden/>
    <w:rsid w:val="003439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0E9FE5ED050AF42ADDF8FD1128C4284E660AC0BF15621F4B118921B977372BF7CF1018DF6CD10D929B82A809v5L"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png"/><Relationship Id="rId10" Type="http://schemas.openxmlformats.org/officeDocument/2006/relationships/hyperlink" Target="mailto:dan@ipu.ru%20"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consultantplus://offline/ref=0E9FE5ED050AF42ADDF8FD1128C4284E660AC0BF15621F4B118921B977372BF7CF1018DF6CD10D929B82A809v5L" TargetMode="Externa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90FDC-1E7B-4419-9152-96840948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21</Pages>
  <Words>8922</Words>
  <Characters>50860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53</cp:revision>
  <cp:lastPrinted>2021-10-06T07:35:00Z</cp:lastPrinted>
  <dcterms:created xsi:type="dcterms:W3CDTF">2021-05-05T08:57:00Z</dcterms:created>
  <dcterms:modified xsi:type="dcterms:W3CDTF">2021-10-12T08:06:00Z</dcterms:modified>
</cp:coreProperties>
</file>