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44D0D" w:rsidRPr="003E62BB" w:rsidRDefault="00544D0D" w:rsidP="00C97B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71137">
        <w:rPr>
          <w:rFonts w:ascii="Times New Roman" w:eastAsia="Times New Roman" w:hAnsi="Times New Roman"/>
          <w:kern w:val="1"/>
          <w:sz w:val="24"/>
          <w:szCs w:val="24"/>
          <w:lang w:eastAsia="ar-SA"/>
        </w:rPr>
        <w:t xml:space="preserve">на поставку </w:t>
      </w:r>
      <w:r w:rsidRPr="003E62BB">
        <w:rPr>
          <w:rFonts w:ascii="Times New Roman" w:eastAsia="Times New Roman" w:hAnsi="Times New Roman"/>
          <w:sz w:val="24"/>
          <w:szCs w:val="24"/>
          <w:lang w:eastAsia="ru-RU"/>
        </w:rPr>
        <w:t xml:space="preserve">топлива через АЗС с использованием топливных пластиковых карт </w:t>
      </w:r>
    </w:p>
    <w:p w:rsidR="00544D0D" w:rsidRPr="00363D20"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3E62BB">
        <w:rPr>
          <w:rFonts w:ascii="Times New Roman" w:eastAsia="Times New Roman" w:hAnsi="Times New Roman"/>
          <w:sz w:val="24"/>
          <w:szCs w:val="24"/>
          <w:lang w:eastAsia="ru-RU"/>
        </w:rPr>
        <w:t>для нужд ИПУ РАН</w:t>
      </w:r>
      <w:r w:rsidR="00E62414">
        <w:rPr>
          <w:rFonts w:ascii="Times New Roman" w:eastAsia="Times New Roman" w:hAnsi="Times New Roman"/>
          <w:sz w:val="24"/>
          <w:szCs w:val="24"/>
          <w:lang w:eastAsia="ru-RU"/>
        </w:rPr>
        <w:t xml:space="preserve"> в 2019 году</w:t>
      </w:r>
    </w:p>
    <w:p w:rsidR="00544D0D" w:rsidRDefault="00544D0D" w:rsidP="00C97BE0">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44D0D" w:rsidRPr="00765892" w:rsidRDefault="00544D0D" w:rsidP="00C97BE0">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1.1. </w:t>
      </w:r>
      <w:r w:rsidRPr="00765892">
        <w:rPr>
          <w:rFonts w:ascii="Times New Roman" w:eastAsia="Times New Roman" w:hAnsi="Times New Roman"/>
          <w:kern w:val="1"/>
          <w:sz w:val="24"/>
          <w:szCs w:val="24"/>
          <w:lang w:eastAsia="ar-SA"/>
        </w:rPr>
        <w:t xml:space="preserve">Предметом настоящего Договора является </w:t>
      </w:r>
      <w:r w:rsidRPr="00FB6DA8">
        <w:rPr>
          <w:rFonts w:ascii="Times New Roman" w:eastAsia="Times New Roman" w:hAnsi="Times New Roman"/>
          <w:kern w:val="1"/>
          <w:sz w:val="24"/>
          <w:szCs w:val="24"/>
          <w:lang w:eastAsia="ar-SA"/>
        </w:rPr>
        <w:t>поставка</w:t>
      </w:r>
      <w:r w:rsidRPr="003808F8">
        <w:rPr>
          <w:rFonts w:ascii="Times New Roman" w:eastAsia="Times New Roman" w:hAnsi="Times New Roman"/>
          <w:b/>
          <w:kern w:val="1"/>
          <w:sz w:val="24"/>
          <w:szCs w:val="24"/>
          <w:lang w:eastAsia="ar-SA"/>
        </w:rPr>
        <w:t xml:space="preserve"> </w:t>
      </w:r>
      <w:r w:rsidRPr="003E62BB">
        <w:rPr>
          <w:rFonts w:ascii="Times New Roman" w:eastAsia="Times New Roman" w:hAnsi="Times New Roman"/>
          <w:sz w:val="24"/>
          <w:szCs w:val="24"/>
          <w:lang w:eastAsia="ru-RU"/>
        </w:rPr>
        <w:t>топлива через АЗС с использованием топливных пластиковых карт для нужд ИПУ РАН</w:t>
      </w:r>
      <w:r w:rsidR="00E62414">
        <w:rPr>
          <w:rFonts w:ascii="Times New Roman" w:eastAsia="Times New Roman" w:hAnsi="Times New Roman"/>
          <w:sz w:val="24"/>
          <w:szCs w:val="24"/>
          <w:lang w:eastAsia="ru-RU"/>
        </w:rPr>
        <w:t xml:space="preserve"> в 2019 году</w:t>
      </w:r>
      <w:r w:rsidRPr="00765892">
        <w:rPr>
          <w:rFonts w:ascii="Times New Roman" w:eastAsia="Times New Roman" w:hAnsi="Times New Roman"/>
          <w:kern w:val="1"/>
          <w:sz w:val="24"/>
          <w:szCs w:val="24"/>
          <w:lang w:eastAsia="ar-SA"/>
        </w:rPr>
        <w:t xml:space="preserve"> (далее – Товар) в количестве и в ассортименте, указанном в Спецификации (Приложение № </w:t>
      </w:r>
      <w:r>
        <w:rPr>
          <w:rFonts w:ascii="Times New Roman" w:eastAsia="Times New Roman" w:hAnsi="Times New Roman"/>
          <w:kern w:val="1"/>
          <w:sz w:val="24"/>
          <w:szCs w:val="24"/>
          <w:lang w:eastAsia="ar-SA"/>
        </w:rPr>
        <w:t>2</w:t>
      </w:r>
      <w:r w:rsidRPr="00765892">
        <w:rPr>
          <w:rFonts w:ascii="Times New Roman" w:eastAsia="Times New Roman" w:hAnsi="Times New Roman"/>
          <w:kern w:val="1"/>
          <w:sz w:val="24"/>
          <w:szCs w:val="24"/>
          <w:lang w:eastAsia="ar-SA"/>
        </w:rPr>
        <w:t xml:space="preserve">), в соответствии с Техническим заданием (Приложение № </w:t>
      </w:r>
      <w:r>
        <w:rPr>
          <w:rFonts w:ascii="Times New Roman" w:eastAsia="Times New Roman" w:hAnsi="Times New Roman"/>
          <w:kern w:val="1"/>
          <w:sz w:val="24"/>
          <w:szCs w:val="24"/>
          <w:lang w:eastAsia="ar-SA"/>
        </w:rPr>
        <w:t>1</w:t>
      </w:r>
      <w:r w:rsidRPr="00765892">
        <w:rPr>
          <w:rFonts w:ascii="Times New Roman" w:eastAsia="Times New Roman" w:hAnsi="Times New Roman"/>
          <w:kern w:val="1"/>
          <w:sz w:val="24"/>
          <w:szCs w:val="24"/>
          <w:lang w:eastAsia="ar-SA"/>
        </w:rPr>
        <w:t>), являющимися неотъемлемой частью настоящего Договора.</w:t>
      </w:r>
    </w:p>
    <w:p w:rsidR="00544D0D" w:rsidRPr="00765892"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1.2. Перечень АЗС Поставщика, участвующего в обслуживании Заказчика, передается Покупателю при подписании настоящего Договора.</w:t>
      </w:r>
    </w:p>
    <w:p w:rsidR="00544D0D" w:rsidRPr="00EA0B5F"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765892">
        <w:rPr>
          <w:rFonts w:ascii="Times New Roman" w:eastAsia="Times New Roman" w:hAnsi="Times New Roman"/>
          <w:kern w:val="1"/>
          <w:sz w:val="24"/>
          <w:szCs w:val="24"/>
          <w:lang w:eastAsia="ar-SA"/>
        </w:rPr>
        <w:t xml:space="preserve">1.3. Поставка Товара с использованием топливных пластиковых карт производится в пределах административных границ города Москвы, Московской области и Центральном Федеральном Округе (ЦФО) </w:t>
      </w:r>
      <w:r w:rsidRPr="00EA0B5F">
        <w:rPr>
          <w:rFonts w:ascii="Times New Roman" w:eastAsia="Times New Roman" w:hAnsi="Times New Roman"/>
          <w:b/>
          <w:kern w:val="1"/>
          <w:sz w:val="24"/>
          <w:szCs w:val="24"/>
          <w:lang w:eastAsia="ar-SA"/>
        </w:rPr>
        <w:t xml:space="preserve">с «____» </w:t>
      </w:r>
      <w:r>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201</w:t>
      </w:r>
      <w:r>
        <w:rPr>
          <w:rFonts w:ascii="Times New Roman" w:eastAsia="Times New Roman" w:hAnsi="Times New Roman"/>
          <w:b/>
          <w:kern w:val="1"/>
          <w:sz w:val="24"/>
          <w:szCs w:val="24"/>
          <w:lang w:eastAsia="ar-SA"/>
        </w:rPr>
        <w:t>9</w:t>
      </w:r>
      <w:r w:rsidRPr="00EA0B5F">
        <w:rPr>
          <w:rFonts w:ascii="Times New Roman" w:eastAsia="Times New Roman" w:hAnsi="Times New Roman"/>
          <w:b/>
          <w:kern w:val="1"/>
          <w:sz w:val="24"/>
          <w:szCs w:val="24"/>
          <w:lang w:eastAsia="ar-SA"/>
        </w:rPr>
        <w:t xml:space="preserve"> г. до «_____» </w:t>
      </w:r>
      <w:r>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2019 г. включительно.</w:t>
      </w:r>
    </w:p>
    <w:p w:rsidR="00544D0D" w:rsidRPr="00765892"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 xml:space="preserve">1.4. Поставщик продает, а </w:t>
      </w:r>
      <w:r>
        <w:rPr>
          <w:rFonts w:ascii="Times New Roman" w:eastAsia="Times New Roman" w:hAnsi="Times New Roman"/>
          <w:kern w:val="1"/>
          <w:sz w:val="24"/>
          <w:szCs w:val="24"/>
          <w:lang w:eastAsia="ar-SA"/>
        </w:rPr>
        <w:t>Заказчик</w:t>
      </w:r>
      <w:r w:rsidRPr="00765892">
        <w:rPr>
          <w:rFonts w:ascii="Times New Roman" w:eastAsia="Times New Roman" w:hAnsi="Times New Roman"/>
          <w:kern w:val="1"/>
          <w:sz w:val="24"/>
          <w:szCs w:val="24"/>
          <w:lang w:eastAsia="ar-SA"/>
        </w:rPr>
        <w:t xml:space="preserve"> приобретает топливные карты в соответствии с заявками Заказчика. Карта является средством учета для Товара на АЗС Поставщика, а также служит персонифицированным средством идентификации ее держателя в качестве уполномоченной стороны по Договору с владельцами АЗС. Использование топливных пластиковых карт Заказчиком осуществляется в соответствии с настоящим Договором.</w:t>
      </w:r>
    </w:p>
    <w:p w:rsidR="00544D0D" w:rsidRPr="00765892"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1.</w:t>
      </w:r>
      <w:r>
        <w:rPr>
          <w:rFonts w:ascii="Times New Roman" w:eastAsia="Times New Roman" w:hAnsi="Times New Roman"/>
          <w:kern w:val="1"/>
          <w:sz w:val="24"/>
          <w:szCs w:val="24"/>
          <w:lang w:eastAsia="ar-SA"/>
        </w:rPr>
        <w:t>5</w:t>
      </w:r>
      <w:r w:rsidRPr="00765892">
        <w:rPr>
          <w:rFonts w:ascii="Times New Roman" w:eastAsia="Times New Roman" w:hAnsi="Times New Roman"/>
          <w:kern w:val="1"/>
          <w:sz w:val="24"/>
          <w:szCs w:val="24"/>
          <w:lang w:eastAsia="ar-SA"/>
        </w:rPr>
        <w:t xml:space="preserve">. Топливные пластиковые карты на топливо передаются Заказчику в течение 3 (трех) рабочих дней с момента заключения Договора. </w:t>
      </w:r>
      <w:r w:rsidRPr="00EA0B5F">
        <w:rPr>
          <w:rFonts w:ascii="Times New Roman" w:eastAsia="Times New Roman" w:hAnsi="Times New Roman"/>
          <w:b/>
          <w:kern w:val="1"/>
          <w:sz w:val="24"/>
          <w:szCs w:val="24"/>
          <w:lang w:eastAsia="ar-SA"/>
        </w:rPr>
        <w:t xml:space="preserve">Срок действия топливных пластиковых карт – с «___» </w:t>
      </w:r>
      <w:r>
        <w:rPr>
          <w:rFonts w:ascii="Times New Roman" w:eastAsia="Times New Roman" w:hAnsi="Times New Roman"/>
          <w:b/>
          <w:kern w:val="1"/>
          <w:sz w:val="24"/>
          <w:szCs w:val="24"/>
          <w:lang w:eastAsia="ar-SA"/>
        </w:rPr>
        <w:t>_____</w:t>
      </w:r>
      <w:r w:rsidRPr="00EA0B5F">
        <w:rPr>
          <w:rFonts w:ascii="Times New Roman" w:eastAsia="Times New Roman" w:hAnsi="Times New Roman"/>
          <w:b/>
          <w:kern w:val="1"/>
          <w:sz w:val="24"/>
          <w:szCs w:val="24"/>
          <w:lang w:eastAsia="ar-SA"/>
        </w:rPr>
        <w:t xml:space="preserve"> 201</w:t>
      </w:r>
      <w:r>
        <w:rPr>
          <w:rFonts w:ascii="Times New Roman" w:eastAsia="Times New Roman" w:hAnsi="Times New Roman"/>
          <w:b/>
          <w:kern w:val="1"/>
          <w:sz w:val="24"/>
          <w:szCs w:val="24"/>
          <w:lang w:eastAsia="ar-SA"/>
        </w:rPr>
        <w:t>9</w:t>
      </w:r>
      <w:r w:rsidRPr="00EA0B5F">
        <w:rPr>
          <w:rFonts w:ascii="Times New Roman" w:eastAsia="Times New Roman" w:hAnsi="Times New Roman"/>
          <w:b/>
          <w:kern w:val="1"/>
          <w:sz w:val="24"/>
          <w:szCs w:val="24"/>
          <w:lang w:eastAsia="ar-SA"/>
        </w:rPr>
        <w:t xml:space="preserve"> года и до окончания действия Договора «___»</w:t>
      </w:r>
      <w:r>
        <w:rPr>
          <w:rFonts w:ascii="Times New Roman" w:eastAsia="Times New Roman" w:hAnsi="Times New Roman"/>
          <w:b/>
          <w:kern w:val="1"/>
          <w:sz w:val="24"/>
          <w:szCs w:val="24"/>
          <w:lang w:eastAsia="ar-SA"/>
        </w:rPr>
        <w:t xml:space="preserve"> ______</w:t>
      </w:r>
      <w:r w:rsidRPr="00EA0B5F">
        <w:rPr>
          <w:rFonts w:ascii="Times New Roman" w:eastAsia="Times New Roman" w:hAnsi="Times New Roman"/>
          <w:b/>
          <w:kern w:val="1"/>
          <w:sz w:val="24"/>
          <w:szCs w:val="24"/>
          <w:lang w:eastAsia="ar-SA"/>
        </w:rPr>
        <w:t xml:space="preserve"> 2019 года.</w:t>
      </w:r>
    </w:p>
    <w:p w:rsidR="00544D0D" w:rsidRPr="00554B46"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65892">
        <w:rPr>
          <w:rFonts w:ascii="Times New Roman" w:eastAsia="Times New Roman" w:hAnsi="Times New Roman"/>
          <w:kern w:val="1"/>
          <w:sz w:val="24"/>
          <w:szCs w:val="24"/>
          <w:lang w:eastAsia="ar-SA"/>
        </w:rPr>
        <w:t>1.</w:t>
      </w:r>
      <w:r>
        <w:rPr>
          <w:rFonts w:ascii="Times New Roman" w:eastAsia="Times New Roman" w:hAnsi="Times New Roman"/>
          <w:kern w:val="1"/>
          <w:sz w:val="24"/>
          <w:szCs w:val="24"/>
          <w:lang w:eastAsia="ar-SA"/>
        </w:rPr>
        <w:t>6</w:t>
      </w:r>
      <w:r w:rsidRPr="00765892">
        <w:rPr>
          <w:rFonts w:ascii="Times New Roman" w:eastAsia="Times New Roman" w:hAnsi="Times New Roman"/>
          <w:kern w:val="1"/>
          <w:sz w:val="24"/>
          <w:szCs w:val="24"/>
          <w:lang w:eastAsia="ar-SA"/>
        </w:rPr>
        <w:t>. Заказчик приобретает у Поставщика Товар по топливным пластиковым картам на АЗС, принадлежащих Поставщику</w:t>
      </w:r>
      <w:r w:rsidR="008F16C9">
        <w:rPr>
          <w:rFonts w:ascii="Times New Roman" w:eastAsia="Times New Roman" w:hAnsi="Times New Roman"/>
          <w:kern w:val="1"/>
          <w:sz w:val="24"/>
          <w:szCs w:val="24"/>
          <w:lang w:eastAsia="ar-SA"/>
        </w:rPr>
        <w:t xml:space="preserve"> и (или) его партнеров</w:t>
      </w:r>
      <w:r w:rsidRPr="00765892">
        <w:rPr>
          <w:rFonts w:ascii="Times New Roman" w:eastAsia="Times New Roman" w:hAnsi="Times New Roman"/>
          <w:kern w:val="1"/>
          <w:sz w:val="24"/>
          <w:szCs w:val="24"/>
          <w:lang w:eastAsia="ar-SA"/>
        </w:rPr>
        <w:t xml:space="preserve">, в ассортименте и количестве, указанном в Спецификации </w:t>
      </w:r>
      <w:r>
        <w:rPr>
          <w:rFonts w:ascii="Times New Roman" w:eastAsia="Times New Roman" w:hAnsi="Times New Roman"/>
          <w:kern w:val="1"/>
          <w:sz w:val="24"/>
          <w:szCs w:val="24"/>
          <w:lang w:eastAsia="ar-SA"/>
        </w:rPr>
        <w:t xml:space="preserve">(Приложение №2), </w:t>
      </w:r>
      <w:r w:rsidRPr="00765892">
        <w:rPr>
          <w:rFonts w:ascii="Times New Roman" w:eastAsia="Times New Roman" w:hAnsi="Times New Roman"/>
          <w:kern w:val="1"/>
          <w:sz w:val="24"/>
          <w:szCs w:val="24"/>
          <w:lang w:eastAsia="ar-SA"/>
        </w:rPr>
        <w:t>являюще</w:t>
      </w:r>
      <w:r w:rsidR="008F16C9">
        <w:rPr>
          <w:rFonts w:ascii="Times New Roman" w:eastAsia="Times New Roman" w:hAnsi="Times New Roman"/>
          <w:kern w:val="1"/>
          <w:sz w:val="24"/>
          <w:szCs w:val="24"/>
          <w:lang w:eastAsia="ar-SA"/>
        </w:rPr>
        <w:t>й</w:t>
      </w:r>
      <w:r w:rsidRPr="00765892">
        <w:rPr>
          <w:rFonts w:ascii="Times New Roman" w:eastAsia="Times New Roman" w:hAnsi="Times New Roman"/>
          <w:kern w:val="1"/>
          <w:sz w:val="24"/>
          <w:szCs w:val="24"/>
          <w:lang w:eastAsia="ar-SA"/>
        </w:rPr>
        <w:t>ся неотъемлемой частью настоящего Договора. Поставщик обеспечивает Заказчику возможность беспрепятственно получать Товар на АЗС Поставщика</w:t>
      </w:r>
      <w:r w:rsidR="008F16C9">
        <w:rPr>
          <w:rFonts w:ascii="Times New Roman" w:eastAsia="Times New Roman" w:hAnsi="Times New Roman"/>
          <w:kern w:val="1"/>
          <w:sz w:val="24"/>
          <w:szCs w:val="24"/>
          <w:lang w:eastAsia="ar-SA"/>
        </w:rPr>
        <w:t xml:space="preserve"> и (или) его партнеров</w:t>
      </w:r>
      <w:r w:rsidRPr="00765892">
        <w:rPr>
          <w:rFonts w:ascii="Times New Roman" w:eastAsia="Times New Roman" w:hAnsi="Times New Roman"/>
          <w:kern w:val="1"/>
          <w:sz w:val="24"/>
          <w:szCs w:val="24"/>
          <w:lang w:eastAsia="ar-SA"/>
        </w:rPr>
        <w:t xml:space="preserve">. Право собственности на Товар переходит к Заказчику от Поставщика с момента получения топливных пластиковых карт и подтверждается выдачей терминального чека. Количество </w:t>
      </w:r>
      <w:r>
        <w:rPr>
          <w:rFonts w:ascii="Times New Roman" w:eastAsia="Times New Roman" w:hAnsi="Times New Roman"/>
          <w:kern w:val="1"/>
          <w:sz w:val="24"/>
          <w:szCs w:val="24"/>
          <w:lang w:eastAsia="ar-SA"/>
        </w:rPr>
        <w:t xml:space="preserve">и </w:t>
      </w:r>
      <w:r w:rsidRPr="00765892">
        <w:rPr>
          <w:rFonts w:ascii="Times New Roman" w:eastAsia="Times New Roman" w:hAnsi="Times New Roman"/>
          <w:kern w:val="1"/>
          <w:sz w:val="24"/>
          <w:szCs w:val="24"/>
          <w:lang w:eastAsia="ar-SA"/>
        </w:rPr>
        <w:t>ассортимент</w:t>
      </w:r>
      <w:r w:rsidRPr="00A22CB2">
        <w:rPr>
          <w:rFonts w:ascii="Times New Roman" w:eastAsia="Times New Roman" w:hAnsi="Times New Roman"/>
          <w:kern w:val="1"/>
          <w:sz w:val="24"/>
          <w:szCs w:val="24"/>
          <w:lang w:eastAsia="ar-SA"/>
        </w:rPr>
        <w:t xml:space="preserve"> приобретенного Товара</w:t>
      </w:r>
      <w:r w:rsidRPr="00765892">
        <w:rPr>
          <w:rFonts w:ascii="Times New Roman" w:eastAsia="Times New Roman" w:hAnsi="Times New Roman"/>
          <w:kern w:val="1"/>
          <w:sz w:val="24"/>
          <w:szCs w:val="24"/>
          <w:lang w:eastAsia="ar-SA"/>
        </w:rPr>
        <w:t xml:space="preserve"> определяется из данных по выборке Заказчиком Продукции на АЗС Поставщика и фиксируется в терминальном чеке, выдаваемом АЗС Заказчику. </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r>
        <w:rPr>
          <w:rFonts w:ascii="Times New Roman" w:eastAsia="Times New Roman" w:hAnsi="Times New Roman"/>
          <w:color w:val="000000"/>
          <w:kern w:val="1"/>
          <w:sz w:val="24"/>
          <w:szCs w:val="24"/>
          <w:lang w:eastAsia="ar-SA"/>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Pr="00B01787">
        <w:rPr>
          <w:rFonts w:ascii="Times New Roman" w:eastAsia="Times New Roman" w:hAnsi="Times New Roman"/>
          <w:color w:val="000000"/>
          <w:kern w:val="1"/>
          <w:sz w:val="24"/>
          <w:szCs w:val="24"/>
          <w:lang w:eastAsia="ar-SA"/>
        </w:rPr>
        <w:t>Оплата товара</w:t>
      </w:r>
      <w:r w:rsidRPr="00C71ECB">
        <w:rPr>
          <w:rFonts w:ascii="Times New Roman" w:eastAsia="Times New Roman" w:hAnsi="Times New Roman"/>
          <w:color w:val="000000"/>
          <w:kern w:val="1"/>
          <w:sz w:val="24"/>
          <w:szCs w:val="24"/>
          <w:lang w:eastAsia="ar-SA"/>
        </w:rPr>
        <w:t xml:space="preserve"> производится Заказчиком ежемесячно не позднее </w:t>
      </w:r>
      <w:r w:rsidR="00895482">
        <w:rPr>
          <w:rFonts w:ascii="Times New Roman" w:eastAsia="Times New Roman" w:hAnsi="Times New Roman"/>
          <w:color w:val="000000"/>
          <w:kern w:val="1"/>
          <w:sz w:val="24"/>
          <w:szCs w:val="24"/>
          <w:lang w:eastAsia="ar-SA"/>
        </w:rPr>
        <w:t>10</w:t>
      </w:r>
      <w:r w:rsidRPr="00C71ECB">
        <w:rPr>
          <w:rFonts w:ascii="Times New Roman" w:eastAsia="Times New Roman" w:hAnsi="Times New Roman"/>
          <w:color w:val="000000"/>
          <w:kern w:val="1"/>
          <w:sz w:val="24"/>
          <w:szCs w:val="24"/>
          <w:lang w:eastAsia="ar-SA"/>
        </w:rPr>
        <w:t xml:space="preserve"> (</w:t>
      </w:r>
      <w:r w:rsidR="00895482">
        <w:rPr>
          <w:rFonts w:ascii="Times New Roman" w:eastAsia="Times New Roman" w:hAnsi="Times New Roman"/>
          <w:color w:val="000000"/>
          <w:kern w:val="1"/>
          <w:sz w:val="24"/>
          <w:szCs w:val="24"/>
          <w:lang w:eastAsia="ar-SA"/>
        </w:rPr>
        <w:t>десяти</w:t>
      </w:r>
      <w:r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474AEC">
        <w:rPr>
          <w:rFonts w:ascii="Times New Roman" w:eastAsia="Times New Roman" w:hAnsi="Times New Roman"/>
          <w:color w:val="000000"/>
          <w:kern w:val="1"/>
          <w:sz w:val="24"/>
          <w:szCs w:val="24"/>
          <w:lang w:eastAsia="ar-SA"/>
        </w:rPr>
        <w:t>приема-передачи</w:t>
      </w:r>
      <w:r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color w:val="000000"/>
          <w:kern w:val="1"/>
          <w:sz w:val="24"/>
          <w:szCs w:val="24"/>
          <w:lang w:eastAsia="ar-SA"/>
        </w:rPr>
        <w:t>.</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 xml:space="preserve">2.3.5. </w:t>
      </w:r>
      <w:r w:rsidRPr="001F71CC">
        <w:rPr>
          <w:rFonts w:ascii="Times New Roman" w:eastAsia="Times New Roman" w:hAnsi="Times New Roman"/>
          <w:color w:val="000000"/>
          <w:kern w:val="1"/>
          <w:sz w:val="24"/>
          <w:szCs w:val="24"/>
          <w:lang w:eastAsia="ar-SA"/>
        </w:rPr>
        <w:t xml:space="preserve">Стоимость </w:t>
      </w:r>
      <w:r w:rsidRPr="007F7BB5">
        <w:rPr>
          <w:rFonts w:ascii="Times New Roman" w:eastAsia="Times New Roman" w:hAnsi="Times New Roman"/>
          <w:color w:val="000000"/>
          <w:kern w:val="1"/>
          <w:sz w:val="24"/>
          <w:szCs w:val="24"/>
          <w:lang w:eastAsia="ar-SA"/>
        </w:rPr>
        <w:t>поставленного топлива в счетах на оплату указывается исходя из цены одного литра соответствующего вида топлива, определенной в Спецификации (Приложение №2). В случае</w:t>
      </w:r>
      <w:r w:rsidRPr="001F71CC">
        <w:rPr>
          <w:rFonts w:ascii="Times New Roman" w:eastAsia="Times New Roman" w:hAnsi="Times New Roman"/>
          <w:color w:val="000000"/>
          <w:kern w:val="1"/>
          <w:sz w:val="24"/>
          <w:szCs w:val="24"/>
          <w:lang w:eastAsia="ar-SA"/>
        </w:rPr>
        <w:t xml:space="preserve"> если фактическая стоимость одного литра поставленного топлива превышает цену, определенную в Спецификации, Поставщик в документах на оплату указывает стоимость поставленного автомобильного топлива исходя из цены за один литр, определенной в Спецификации.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 xml:space="preserve">3.6.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 xml:space="preserve">7. Датой оплаты считается дата списания денежных средств с </w:t>
      </w:r>
      <w:r w:rsidRPr="00452F58">
        <w:rPr>
          <w:rFonts w:ascii="Times New Roman" w:eastAsia="Times New Roman" w:hAnsi="Times New Roman"/>
          <w:color w:val="000000"/>
          <w:kern w:val="1"/>
          <w:sz w:val="24"/>
          <w:szCs w:val="24"/>
          <w:lang w:eastAsia="ar-SA"/>
        </w:rPr>
        <w:t xml:space="preserve">лицевого счета </w:t>
      </w:r>
      <w:r w:rsidRPr="00C71ECB">
        <w:rPr>
          <w:rFonts w:ascii="Times New Roman" w:eastAsia="Times New Roman" w:hAnsi="Times New Roman"/>
          <w:color w:val="000000"/>
          <w:kern w:val="1"/>
          <w:sz w:val="24"/>
          <w:szCs w:val="24"/>
          <w:lang w:eastAsia="ar-SA"/>
        </w:rPr>
        <w:t>Заказчика.</w:t>
      </w:r>
      <w:r>
        <w:rPr>
          <w:rFonts w:ascii="Times New Roman" w:eastAsia="Times New Roman" w:hAnsi="Times New Roman"/>
          <w:color w:val="000000"/>
          <w:kern w:val="1"/>
          <w:sz w:val="24"/>
          <w:szCs w:val="24"/>
          <w:lang w:eastAsia="ar-SA"/>
        </w:rPr>
        <w:t xml:space="preserve"> </w:t>
      </w:r>
      <w:r w:rsidRPr="003339A9">
        <w:rPr>
          <w:rFonts w:ascii="Times New Roman" w:eastAsia="Times New Roman" w:hAnsi="Times New Roman"/>
          <w:color w:val="000000"/>
          <w:kern w:val="1"/>
          <w:sz w:val="24"/>
          <w:szCs w:val="24"/>
          <w:lang w:eastAsia="ar-SA"/>
        </w:rPr>
        <w:t>За дальнейшее прохождение денежных средств Заказчик ответственности не несет.</w:t>
      </w:r>
    </w:p>
    <w:p w:rsidR="00544D0D" w:rsidRDefault="00544D0D" w:rsidP="00C97BE0">
      <w:pPr>
        <w:tabs>
          <w:tab w:val="left" w:pos="142"/>
        </w:tabs>
        <w:suppressAutoHyphens/>
        <w:spacing w:after="0" w:line="240" w:lineRule="auto"/>
        <w:ind w:firstLine="539"/>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 xml:space="preserve">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A55054">
        <w:rPr>
          <w:rFonts w:ascii="Times New Roman" w:eastAsia="Times New Roman" w:hAnsi="Times New Roman"/>
          <w:b/>
          <w:color w:val="000000"/>
          <w:kern w:val="1"/>
          <w:sz w:val="24"/>
          <w:szCs w:val="24"/>
          <w:lang w:eastAsia="ar-SA"/>
        </w:rPr>
        <w:t>10 (десяти) рабочих дней</w:t>
      </w:r>
      <w:r w:rsidRPr="00C71ECB">
        <w:rPr>
          <w:rFonts w:ascii="Times New Roman" w:eastAsia="Times New Roman" w:hAnsi="Times New Roman"/>
          <w:color w:val="000000"/>
          <w:kern w:val="1"/>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544D0D" w:rsidRDefault="00544D0D" w:rsidP="00C97BE0">
      <w:pPr>
        <w:tabs>
          <w:tab w:val="left" w:pos="142"/>
        </w:tabs>
        <w:suppressAutoHyphens/>
        <w:spacing w:after="0" w:line="240" w:lineRule="auto"/>
        <w:ind w:firstLine="539"/>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 xml:space="preserve">2.4. </w:t>
      </w:r>
      <w:r w:rsidRPr="00B01787">
        <w:rPr>
          <w:rFonts w:ascii="Times New Roman" w:eastAsia="Times New Roman" w:hAnsi="Times New Roman"/>
          <w:color w:val="000000"/>
          <w:kern w:val="1"/>
          <w:sz w:val="24"/>
          <w:szCs w:val="24"/>
          <w:lang w:eastAsia="ar-SA"/>
        </w:rPr>
        <w:t>По окончании взаиморасчетов Поставщик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Поставщик обязан их устранить в течение 3 (трех) рабочих дней со дня получения указанных замечаний и предоставить новую редакцию в письменном виде.</w:t>
      </w:r>
    </w:p>
    <w:p w:rsidR="00544D0D" w:rsidRPr="004F4225" w:rsidRDefault="00544D0D" w:rsidP="00C97BE0">
      <w:pPr>
        <w:tabs>
          <w:tab w:val="left" w:pos="142"/>
        </w:tabs>
        <w:suppressAutoHyphens/>
        <w:spacing w:after="0" w:line="240" w:lineRule="auto"/>
        <w:ind w:firstLine="539"/>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w:t>
      </w:r>
      <w:r>
        <w:rPr>
          <w:rFonts w:ascii="Times New Roman" w:eastAsia="Times New Roman" w:hAnsi="Times New Roman"/>
          <w:color w:val="000000"/>
          <w:kern w:val="1"/>
          <w:sz w:val="24"/>
          <w:szCs w:val="24"/>
          <w:lang w:eastAsia="ar-SA"/>
        </w:rPr>
        <w:t xml:space="preserve">5 </w:t>
      </w:r>
      <w:r w:rsidRPr="004F4225">
        <w:rPr>
          <w:rFonts w:ascii="Times New Roman" w:eastAsia="Times New Roman" w:hAnsi="Times New Roman"/>
          <w:color w:val="000000"/>
          <w:kern w:val="1"/>
          <w:sz w:val="24"/>
          <w:szCs w:val="24"/>
          <w:lang w:eastAsia="ar-SA"/>
        </w:rPr>
        <w:t>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544D0D" w:rsidRPr="009F7247"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9F7247">
        <w:rPr>
          <w:rFonts w:ascii="Times New Roman" w:eastAsia="Times New Roman" w:hAnsi="Times New Roman"/>
          <w:b/>
          <w:sz w:val="24"/>
          <w:szCs w:val="24"/>
          <w:lang w:eastAsia="ar-SA"/>
        </w:rPr>
        <w:t>3.1. Заказчик вправе:</w:t>
      </w:r>
    </w:p>
    <w:p w:rsidR="00544D0D" w:rsidRPr="00676AE0"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w:t>
      </w:r>
      <w:r w:rsidRPr="00676AE0">
        <w:rPr>
          <w:rFonts w:ascii="Times New Roman" w:hAnsi="Times New Roman"/>
          <w:sz w:val="24"/>
          <w:szCs w:val="24"/>
        </w:rPr>
        <w:t>1.</w:t>
      </w:r>
      <w:r>
        <w:rPr>
          <w:rFonts w:ascii="Times New Roman" w:hAnsi="Times New Roman"/>
          <w:sz w:val="24"/>
          <w:szCs w:val="24"/>
        </w:rPr>
        <w:t>1</w:t>
      </w:r>
      <w:r w:rsidRPr="00676AE0">
        <w:rPr>
          <w:rFonts w:ascii="Times New Roman" w:hAnsi="Times New Roman"/>
          <w:sz w:val="24"/>
          <w:szCs w:val="24"/>
        </w:rPr>
        <w:t xml:space="preserve"> Получать у Поставщика необходимую информацию по работе карт (карты) 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в письменной форме, с указанием сроков прекращения или приостановления и необходимого режима использования карт.</w:t>
      </w:r>
    </w:p>
    <w:p w:rsidR="00544D0D" w:rsidRPr="00676AE0" w:rsidRDefault="00544D0D" w:rsidP="00C97BE0">
      <w:pPr>
        <w:spacing w:after="0" w:line="240" w:lineRule="auto"/>
        <w:ind w:firstLine="567"/>
        <w:jc w:val="both"/>
        <w:rPr>
          <w:rFonts w:ascii="Times New Roman" w:hAnsi="Times New Roman"/>
          <w:sz w:val="24"/>
          <w:szCs w:val="24"/>
        </w:rPr>
      </w:pPr>
      <w:r w:rsidRPr="00676AE0">
        <w:rPr>
          <w:rFonts w:ascii="Times New Roman" w:hAnsi="Times New Roman"/>
          <w:sz w:val="24"/>
          <w:szCs w:val="24"/>
        </w:rPr>
        <w:t>3.</w:t>
      </w:r>
      <w:r>
        <w:rPr>
          <w:rFonts w:ascii="Times New Roman" w:hAnsi="Times New Roman"/>
          <w:sz w:val="24"/>
          <w:szCs w:val="24"/>
        </w:rPr>
        <w:t>1.</w:t>
      </w:r>
      <w:r w:rsidRPr="00676AE0">
        <w:rPr>
          <w:rFonts w:ascii="Times New Roman" w:hAnsi="Times New Roman"/>
          <w:sz w:val="24"/>
          <w:szCs w:val="24"/>
        </w:rPr>
        <w:t xml:space="preserve">2. Заказывать в рамках настоящего </w:t>
      </w:r>
      <w:r>
        <w:rPr>
          <w:rFonts w:ascii="Times New Roman" w:hAnsi="Times New Roman"/>
          <w:sz w:val="24"/>
          <w:szCs w:val="24"/>
        </w:rPr>
        <w:t>Договора</w:t>
      </w:r>
      <w:r w:rsidRPr="00676AE0">
        <w:rPr>
          <w:rFonts w:ascii="Times New Roman" w:hAnsi="Times New Roman"/>
          <w:sz w:val="24"/>
          <w:szCs w:val="24"/>
        </w:rPr>
        <w:t xml:space="preserve"> дополнительные карты в зависимости от своих потребностей, что оформляется новой заявкой и актом приема - передачи подготовленных карт.</w:t>
      </w:r>
    </w:p>
    <w:p w:rsidR="00544D0D" w:rsidRPr="00676AE0" w:rsidRDefault="00544D0D" w:rsidP="00C97BE0">
      <w:pPr>
        <w:spacing w:after="0" w:line="240" w:lineRule="auto"/>
        <w:ind w:firstLine="567"/>
        <w:jc w:val="both"/>
        <w:rPr>
          <w:rFonts w:ascii="Times New Roman" w:hAnsi="Times New Roman"/>
          <w:sz w:val="24"/>
          <w:szCs w:val="24"/>
        </w:rPr>
      </w:pPr>
      <w:r w:rsidRPr="00676AE0">
        <w:rPr>
          <w:rFonts w:ascii="Times New Roman" w:hAnsi="Times New Roman"/>
          <w:sz w:val="24"/>
          <w:szCs w:val="24"/>
        </w:rPr>
        <w:t>3.</w:t>
      </w:r>
      <w:r>
        <w:rPr>
          <w:rFonts w:ascii="Times New Roman" w:hAnsi="Times New Roman"/>
          <w:sz w:val="24"/>
          <w:szCs w:val="24"/>
        </w:rPr>
        <w:t>1.</w:t>
      </w:r>
      <w:r w:rsidRPr="00676AE0">
        <w:rPr>
          <w:rFonts w:ascii="Times New Roman" w:hAnsi="Times New Roman"/>
          <w:sz w:val="24"/>
          <w:szCs w:val="24"/>
        </w:rPr>
        <w:t xml:space="preserve">3. Передать карту (карты) вместе с информацией о ПИН-коде карты уполномоченному держателю карты. Поставщик считает, что таким образом </w:t>
      </w:r>
      <w:r w:rsidR="002D6A99">
        <w:rPr>
          <w:rFonts w:ascii="Times New Roman" w:hAnsi="Times New Roman"/>
          <w:sz w:val="24"/>
          <w:szCs w:val="24"/>
        </w:rPr>
        <w:t>Заказчик</w:t>
      </w:r>
      <w:r w:rsidRPr="00676AE0">
        <w:rPr>
          <w:rFonts w:ascii="Times New Roman" w:hAnsi="Times New Roman"/>
          <w:sz w:val="24"/>
          <w:szCs w:val="24"/>
        </w:rPr>
        <w:t xml:space="preserve"> уполномочил этого сотрудника производить все необходимые действия с картой в рамках настоящего </w:t>
      </w:r>
      <w:r>
        <w:rPr>
          <w:rFonts w:ascii="Times New Roman" w:hAnsi="Times New Roman"/>
          <w:sz w:val="24"/>
          <w:szCs w:val="24"/>
        </w:rPr>
        <w:t>Договора</w:t>
      </w:r>
      <w:r w:rsidRPr="00676AE0">
        <w:rPr>
          <w:rFonts w:ascii="Times New Roman" w:hAnsi="Times New Roman"/>
          <w:sz w:val="24"/>
          <w:szCs w:val="24"/>
        </w:rPr>
        <w:t>.</w:t>
      </w:r>
    </w:p>
    <w:p w:rsidR="00544D0D" w:rsidRPr="006538E6"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6538E6">
        <w:rPr>
          <w:rFonts w:ascii="Times New Roman" w:eastAsia="Times New Roman" w:hAnsi="Times New Roman"/>
          <w:color w:val="000000"/>
          <w:sz w:val="24"/>
          <w:szCs w:val="24"/>
        </w:rPr>
        <w:t>3.1.</w:t>
      </w:r>
      <w:r w:rsidR="002D6A99">
        <w:rPr>
          <w:rFonts w:ascii="Times New Roman" w:eastAsia="Times New Roman" w:hAnsi="Times New Roman"/>
          <w:color w:val="000000"/>
          <w:sz w:val="24"/>
          <w:szCs w:val="24"/>
        </w:rPr>
        <w:t>4</w:t>
      </w:r>
      <w:r w:rsidRPr="006538E6">
        <w:rPr>
          <w:rFonts w:ascii="Times New Roman" w:eastAsia="Times New Roman" w:hAnsi="Times New Roman"/>
          <w:color w:val="000000"/>
          <w:sz w:val="24"/>
          <w:szCs w:val="24"/>
        </w:rPr>
        <w:t xml:space="preserve">. Требовать </w:t>
      </w:r>
      <w:proofErr w:type="gramStart"/>
      <w:r w:rsidRPr="006538E6">
        <w:rPr>
          <w:rFonts w:ascii="Times New Roman" w:eastAsia="Times New Roman" w:hAnsi="Times New Roman"/>
          <w:color w:val="000000"/>
          <w:sz w:val="24"/>
          <w:szCs w:val="24"/>
        </w:rPr>
        <w:t>от Поставщика</w:t>
      </w:r>
      <w:proofErr w:type="gramEnd"/>
      <w:r w:rsidRPr="006538E6">
        <w:rPr>
          <w:rFonts w:ascii="Times New Roman" w:eastAsia="Times New Roman" w:hAnsi="Times New Roman"/>
          <w:color w:val="000000"/>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544D0D" w:rsidRPr="004F4225"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6538E6">
        <w:rPr>
          <w:rFonts w:ascii="Times New Roman" w:eastAsia="Times New Roman" w:hAnsi="Times New Roman"/>
          <w:sz w:val="24"/>
          <w:szCs w:val="24"/>
          <w:lang w:eastAsia="ar-SA"/>
        </w:rPr>
        <w:t>3.1.</w:t>
      </w:r>
      <w:r w:rsidR="002D6A99">
        <w:rPr>
          <w:rFonts w:ascii="Times New Roman" w:eastAsia="Times New Roman" w:hAnsi="Times New Roman"/>
          <w:sz w:val="24"/>
          <w:szCs w:val="24"/>
          <w:lang w:eastAsia="ar-SA"/>
        </w:rPr>
        <w:t>5</w:t>
      </w:r>
      <w:r w:rsidRPr="006538E6">
        <w:rPr>
          <w:rFonts w:ascii="Times New Roman" w:eastAsia="Times New Roman" w:hAnsi="Times New Roman"/>
          <w:sz w:val="24"/>
          <w:szCs w:val="24"/>
          <w:lang w:eastAsia="ar-SA"/>
        </w:rPr>
        <w:t xml:space="preserve">. Требовать от Поставщика представления надлежащим образом оформленных документов, указанных в п. </w:t>
      </w:r>
      <w:r>
        <w:rPr>
          <w:rFonts w:ascii="Times New Roman" w:eastAsia="Times New Roman" w:hAnsi="Times New Roman"/>
          <w:sz w:val="24"/>
          <w:szCs w:val="24"/>
          <w:lang w:eastAsia="ar-SA"/>
        </w:rPr>
        <w:t xml:space="preserve">2.3.4. </w:t>
      </w:r>
      <w:r w:rsidRPr="006538E6">
        <w:rPr>
          <w:rFonts w:ascii="Times New Roman" w:eastAsia="Times New Roman" w:hAnsi="Times New Roman"/>
          <w:sz w:val="24"/>
          <w:szCs w:val="24"/>
          <w:lang w:eastAsia="ar-SA"/>
        </w:rPr>
        <w:t>настоящего Договора.</w:t>
      </w:r>
    </w:p>
    <w:p w:rsidR="00544D0D" w:rsidRPr="00676AE0" w:rsidRDefault="00544D0D" w:rsidP="00C97BE0">
      <w:pPr>
        <w:spacing w:after="0" w:line="240" w:lineRule="auto"/>
        <w:ind w:firstLine="567"/>
        <w:jc w:val="both"/>
        <w:rPr>
          <w:rFonts w:ascii="Times New Roman" w:hAnsi="Times New Roman"/>
          <w:sz w:val="24"/>
          <w:szCs w:val="24"/>
        </w:rPr>
      </w:pPr>
      <w:r w:rsidRPr="00676AE0">
        <w:rPr>
          <w:rFonts w:ascii="Times New Roman" w:hAnsi="Times New Roman"/>
          <w:sz w:val="24"/>
          <w:szCs w:val="24"/>
        </w:rPr>
        <w:t>3.</w:t>
      </w:r>
      <w:r>
        <w:rPr>
          <w:rFonts w:ascii="Times New Roman" w:hAnsi="Times New Roman"/>
          <w:sz w:val="24"/>
          <w:szCs w:val="24"/>
        </w:rPr>
        <w:t>1.</w:t>
      </w:r>
      <w:r w:rsidR="002D6A99">
        <w:rPr>
          <w:rFonts w:ascii="Times New Roman" w:hAnsi="Times New Roman"/>
          <w:sz w:val="24"/>
          <w:szCs w:val="24"/>
        </w:rPr>
        <w:t>6</w:t>
      </w:r>
      <w:r w:rsidRPr="00676AE0">
        <w:rPr>
          <w:rFonts w:ascii="Times New Roman" w:hAnsi="Times New Roman"/>
          <w:sz w:val="24"/>
          <w:szCs w:val="24"/>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544D0D" w:rsidRDefault="002D6A99" w:rsidP="00C97BE0">
      <w:pPr>
        <w:widowControl w:val="0"/>
        <w:suppressLineNumbers/>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3.1.7</w:t>
      </w:r>
      <w:r w:rsidR="00544D0D">
        <w:rPr>
          <w:rFonts w:ascii="Times New Roman" w:eastAsia="Times New Roman" w:hAnsi="Times New Roman"/>
          <w:color w:val="000000"/>
          <w:sz w:val="24"/>
          <w:szCs w:val="24"/>
        </w:rPr>
        <w:t xml:space="preserve">. </w:t>
      </w:r>
      <w:r w:rsidR="00544D0D" w:rsidRPr="004F4225">
        <w:rPr>
          <w:rFonts w:ascii="Times New Roman" w:eastAsia="Times New Roman" w:hAnsi="Times New Roman"/>
          <w:color w:val="000000"/>
          <w:sz w:val="24"/>
          <w:szCs w:val="24"/>
        </w:rPr>
        <w:t>Пользоваться иными правами, установленными настоящим Договором и законодательством Российской Федерации.</w:t>
      </w:r>
    </w:p>
    <w:p w:rsidR="00544D0D"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9F7247">
        <w:rPr>
          <w:rFonts w:ascii="Times New Roman" w:eastAsia="Times New Roman" w:hAnsi="Times New Roman"/>
          <w:b/>
          <w:sz w:val="24"/>
          <w:szCs w:val="24"/>
          <w:lang w:eastAsia="ar-SA"/>
        </w:rPr>
        <w:t>3.2. Заказчик обязан:</w:t>
      </w:r>
    </w:p>
    <w:p w:rsidR="00544D0D" w:rsidRPr="004F4225"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3.2.</w:t>
      </w:r>
      <w:r w:rsidR="003248F1">
        <w:rPr>
          <w:rFonts w:ascii="Times New Roman" w:eastAsia="Times New Roman" w:hAnsi="Times New Roman"/>
          <w:color w:val="000000"/>
          <w:sz w:val="24"/>
          <w:szCs w:val="24"/>
          <w:lang w:eastAsia="ar-SA"/>
        </w:rPr>
        <w:t>1</w:t>
      </w:r>
      <w:r w:rsidRPr="004F4225">
        <w:rPr>
          <w:rFonts w:ascii="Times New Roman" w:eastAsia="Times New Roman" w:hAnsi="Times New Roman"/>
          <w:color w:val="000000"/>
          <w:sz w:val="24"/>
          <w:szCs w:val="24"/>
          <w:lang w:eastAsia="ar-SA"/>
        </w:rPr>
        <w:t xml:space="preserve">. </w:t>
      </w:r>
      <w:r w:rsidRPr="004F4225">
        <w:rPr>
          <w:rFonts w:ascii="Times New Roman" w:eastAsia="Times New Roman" w:hAnsi="Times New Roman"/>
          <w:sz w:val="24"/>
          <w:szCs w:val="24"/>
          <w:lang w:eastAsia="ar-SA"/>
        </w:rPr>
        <w:t>Своевременно оплатить поставленный товар, соответствующий требованиям Технического задания</w:t>
      </w:r>
      <w:r>
        <w:rPr>
          <w:rFonts w:ascii="Times New Roman" w:eastAsia="Times New Roman" w:hAnsi="Times New Roman"/>
          <w:sz w:val="24"/>
          <w:szCs w:val="24"/>
          <w:lang w:eastAsia="ar-SA"/>
        </w:rPr>
        <w:t xml:space="preserve"> и/или С</w:t>
      </w:r>
      <w:r w:rsidRPr="004F4225">
        <w:rPr>
          <w:rFonts w:ascii="Times New Roman" w:eastAsia="Times New Roman" w:hAnsi="Times New Roman"/>
          <w:sz w:val="24"/>
          <w:szCs w:val="24"/>
          <w:lang w:eastAsia="ar-SA"/>
        </w:rPr>
        <w:t>пецификации и настоящего Договора.</w:t>
      </w:r>
    </w:p>
    <w:p w:rsidR="00544D0D"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3.2.</w:t>
      </w:r>
      <w:r w:rsidR="003248F1">
        <w:rPr>
          <w:rFonts w:ascii="Times New Roman" w:eastAsia="Times New Roman" w:hAnsi="Times New Roman"/>
          <w:color w:val="000000"/>
          <w:sz w:val="24"/>
          <w:szCs w:val="24"/>
        </w:rPr>
        <w:t>2</w:t>
      </w:r>
      <w:r w:rsidRPr="004F4225">
        <w:rPr>
          <w:rFonts w:ascii="Times New Roman" w:eastAsia="Times New Roman" w:hAnsi="Times New Roman"/>
          <w:color w:val="000000"/>
          <w:sz w:val="24"/>
          <w:szCs w:val="24"/>
        </w:rPr>
        <w:t xml:space="preserve">.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544D0D"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w:t>
      </w:r>
      <w:r w:rsidR="003248F1">
        <w:rPr>
          <w:rFonts w:ascii="Times New Roman" w:eastAsia="Times New Roman" w:hAnsi="Times New Roman"/>
          <w:color w:val="000000"/>
          <w:sz w:val="24"/>
          <w:szCs w:val="24"/>
        </w:rPr>
        <w:t>3</w:t>
      </w:r>
      <w:r w:rsidRPr="004F4225">
        <w:rPr>
          <w:rFonts w:ascii="Times New Roman" w:eastAsia="Times New Roman" w:hAnsi="Times New Roman"/>
          <w:color w:val="000000"/>
          <w:sz w:val="24"/>
          <w:szCs w:val="24"/>
        </w:rPr>
        <w:t>.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настоящему Договору.</w:t>
      </w:r>
    </w:p>
    <w:p w:rsidR="00544D0D" w:rsidRPr="004F4225"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w:t>
      </w:r>
      <w:r w:rsidR="003248F1">
        <w:rPr>
          <w:rFonts w:ascii="Times New Roman" w:eastAsia="Times New Roman" w:hAnsi="Times New Roman"/>
          <w:color w:val="000000"/>
          <w:sz w:val="24"/>
          <w:szCs w:val="24"/>
        </w:rPr>
        <w:t>4</w:t>
      </w:r>
      <w:r w:rsidRPr="004F4225">
        <w:rPr>
          <w:rFonts w:ascii="Times New Roman" w:eastAsia="Times New Roman" w:hAnsi="Times New Roman"/>
          <w:color w:val="000000"/>
          <w:sz w:val="24"/>
          <w:szCs w:val="24"/>
        </w:rPr>
        <w:t>. Обеспечить конфиденциальность информации, предоставленной Поставщиком в ходе исполнения обязательств по настоящему Договору.</w:t>
      </w:r>
    </w:p>
    <w:p w:rsidR="00544D0D" w:rsidRDefault="002D6A99" w:rsidP="00C97BE0">
      <w:pPr>
        <w:spacing w:after="0" w:line="240" w:lineRule="auto"/>
        <w:ind w:firstLine="567"/>
        <w:jc w:val="both"/>
        <w:rPr>
          <w:rFonts w:ascii="Times New Roman" w:hAnsi="Times New Roman"/>
          <w:sz w:val="24"/>
          <w:szCs w:val="24"/>
        </w:rPr>
      </w:pPr>
      <w:r>
        <w:rPr>
          <w:rFonts w:ascii="Times New Roman" w:hAnsi="Times New Roman"/>
          <w:sz w:val="24"/>
          <w:szCs w:val="24"/>
        </w:rPr>
        <w:t>3.2.</w:t>
      </w:r>
      <w:r w:rsidR="003248F1">
        <w:rPr>
          <w:rFonts w:ascii="Times New Roman" w:hAnsi="Times New Roman"/>
          <w:sz w:val="24"/>
          <w:szCs w:val="24"/>
        </w:rPr>
        <w:t>5</w:t>
      </w:r>
      <w:r w:rsidR="00544D0D" w:rsidRPr="00676AE0">
        <w:rPr>
          <w:rFonts w:ascii="Times New Roman" w:hAnsi="Times New Roman"/>
          <w:sz w:val="24"/>
          <w:szCs w:val="24"/>
        </w:rPr>
        <w:t xml:space="preserve">. В течение 10 (десяти) дней сообщать Поставщику обо всех изменениях первоначальных регистрационных сведений </w:t>
      </w:r>
      <w:r>
        <w:rPr>
          <w:rFonts w:ascii="Times New Roman" w:hAnsi="Times New Roman"/>
          <w:sz w:val="24"/>
          <w:szCs w:val="24"/>
        </w:rPr>
        <w:t>Заказчика</w:t>
      </w:r>
      <w:r w:rsidR="00544D0D" w:rsidRPr="00676AE0">
        <w:rPr>
          <w:rFonts w:ascii="Times New Roman" w:hAnsi="Times New Roman"/>
          <w:sz w:val="24"/>
          <w:szCs w:val="24"/>
        </w:rPr>
        <w:t xml:space="preserve"> в письменном виде.</w:t>
      </w:r>
    </w:p>
    <w:p w:rsidR="00544D0D" w:rsidRPr="00676AE0" w:rsidRDefault="002D6A99" w:rsidP="00C97BE0">
      <w:pPr>
        <w:spacing w:after="0" w:line="240" w:lineRule="auto"/>
        <w:ind w:firstLine="567"/>
        <w:jc w:val="both"/>
        <w:rPr>
          <w:rFonts w:ascii="Times New Roman" w:hAnsi="Times New Roman"/>
          <w:sz w:val="24"/>
          <w:szCs w:val="24"/>
        </w:rPr>
      </w:pPr>
      <w:r>
        <w:rPr>
          <w:rFonts w:ascii="Times New Roman" w:hAnsi="Times New Roman"/>
          <w:sz w:val="24"/>
          <w:szCs w:val="24"/>
        </w:rPr>
        <w:t>3.2.</w:t>
      </w:r>
      <w:r w:rsidR="003248F1">
        <w:rPr>
          <w:rFonts w:ascii="Times New Roman" w:hAnsi="Times New Roman"/>
          <w:sz w:val="24"/>
          <w:szCs w:val="24"/>
        </w:rPr>
        <w:t>6</w:t>
      </w:r>
      <w:r w:rsidR="00544D0D" w:rsidRPr="00676AE0">
        <w:rPr>
          <w:rFonts w:ascii="Times New Roman" w:hAnsi="Times New Roman"/>
          <w:sz w:val="24"/>
          <w:szCs w:val="24"/>
        </w:rPr>
        <w:t>. Не подвергать карту механическому воздействию, т.е. не сгибать, не ломать, 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rsidR="00544D0D" w:rsidRPr="00676AE0" w:rsidRDefault="002D6A99" w:rsidP="00C97BE0">
      <w:pPr>
        <w:spacing w:after="0" w:line="240" w:lineRule="auto"/>
        <w:ind w:firstLine="567"/>
        <w:jc w:val="both"/>
        <w:rPr>
          <w:rFonts w:ascii="Times New Roman" w:hAnsi="Times New Roman"/>
          <w:sz w:val="24"/>
          <w:szCs w:val="24"/>
        </w:rPr>
      </w:pPr>
      <w:r>
        <w:rPr>
          <w:rFonts w:ascii="Times New Roman" w:hAnsi="Times New Roman"/>
          <w:sz w:val="24"/>
          <w:szCs w:val="24"/>
        </w:rPr>
        <w:t>3.2.</w:t>
      </w:r>
      <w:r w:rsidR="003248F1">
        <w:rPr>
          <w:rFonts w:ascii="Times New Roman" w:hAnsi="Times New Roman"/>
          <w:sz w:val="24"/>
          <w:szCs w:val="24"/>
        </w:rPr>
        <w:t>7</w:t>
      </w:r>
      <w:r w:rsidR="00544D0D" w:rsidRPr="00676AE0">
        <w:rPr>
          <w:rFonts w:ascii="Times New Roman" w:hAnsi="Times New Roman"/>
          <w:sz w:val="24"/>
          <w:szCs w:val="24"/>
        </w:rPr>
        <w:t>. Не допускать попадания на чип липких и вязких веществ, кислот, растворителей, бензина и т.п. Не подвергать воздействию влаги.</w:t>
      </w:r>
    </w:p>
    <w:p w:rsidR="00544D0D" w:rsidRPr="004F4225" w:rsidRDefault="002D6A99"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3248F1">
        <w:rPr>
          <w:rFonts w:ascii="Times New Roman" w:eastAsia="Times New Roman" w:hAnsi="Times New Roman"/>
          <w:color w:val="000000"/>
          <w:sz w:val="24"/>
          <w:szCs w:val="24"/>
        </w:rPr>
        <w:t>8</w:t>
      </w:r>
      <w:r w:rsidR="00544D0D" w:rsidRPr="004F4225">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условиями настоящего Договора.</w:t>
      </w:r>
    </w:p>
    <w:p w:rsidR="00544D0D" w:rsidRPr="00981A76"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981A76">
        <w:rPr>
          <w:rFonts w:ascii="Times New Roman" w:eastAsia="Times New Roman" w:hAnsi="Times New Roman"/>
          <w:b/>
          <w:sz w:val="24"/>
          <w:szCs w:val="24"/>
          <w:lang w:eastAsia="ar-SA"/>
        </w:rPr>
        <w:t>3.3. Поставщик вправе:</w:t>
      </w:r>
    </w:p>
    <w:p w:rsidR="00544D0D" w:rsidRPr="004F4225"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3.3.1. Требовать своевременной оплаты за надлежащим образом поставленны</w:t>
      </w:r>
      <w:r>
        <w:rPr>
          <w:rFonts w:ascii="Times New Roman" w:eastAsia="Times New Roman" w:hAnsi="Times New Roman"/>
          <w:sz w:val="24"/>
          <w:szCs w:val="24"/>
          <w:lang w:eastAsia="ar-SA"/>
        </w:rPr>
        <w:t>й Т</w:t>
      </w:r>
      <w:r w:rsidRPr="004F4225">
        <w:rPr>
          <w:rFonts w:ascii="Times New Roman" w:eastAsia="Times New Roman" w:hAnsi="Times New Roman"/>
          <w:sz w:val="24"/>
          <w:szCs w:val="24"/>
          <w:lang w:eastAsia="ar-SA"/>
        </w:rPr>
        <w:t>овар.</w:t>
      </w:r>
    </w:p>
    <w:p w:rsidR="00544D0D" w:rsidRPr="004F4225"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544D0D"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 xml:space="preserve">3.3.3. </w:t>
      </w:r>
      <w:r w:rsidRPr="00676AE0">
        <w:rPr>
          <w:rFonts w:ascii="Times New Roman" w:hAnsi="Times New Roman"/>
          <w:sz w:val="24"/>
          <w:szCs w:val="24"/>
        </w:rPr>
        <w:t xml:space="preserve">Прекратить (объявить недействительной) или приостановить действие (внести в Стоп-лист) карты/карт </w:t>
      </w:r>
      <w:r w:rsidR="00A63E1D">
        <w:rPr>
          <w:rFonts w:ascii="Times New Roman" w:hAnsi="Times New Roman"/>
          <w:sz w:val="24"/>
          <w:szCs w:val="24"/>
        </w:rPr>
        <w:t>Заказчика</w:t>
      </w:r>
      <w:r w:rsidRPr="00676AE0">
        <w:rPr>
          <w:rFonts w:ascii="Times New Roman" w:hAnsi="Times New Roman"/>
          <w:sz w:val="24"/>
          <w:szCs w:val="24"/>
        </w:rPr>
        <w:t xml:space="preserve"> в случае нарушения Держателем карты условий настоящего </w:t>
      </w:r>
      <w:r>
        <w:rPr>
          <w:rFonts w:ascii="Times New Roman" w:hAnsi="Times New Roman"/>
          <w:sz w:val="24"/>
          <w:szCs w:val="24"/>
        </w:rPr>
        <w:t>Договора</w:t>
      </w:r>
      <w:r w:rsidRPr="00676AE0">
        <w:rPr>
          <w:rFonts w:ascii="Times New Roman" w:hAnsi="Times New Roman"/>
          <w:sz w:val="24"/>
          <w:szCs w:val="24"/>
        </w:rPr>
        <w:t>.</w:t>
      </w:r>
      <w:r>
        <w:rPr>
          <w:rFonts w:ascii="Times New Roman" w:eastAsia="Times New Roman" w:hAnsi="Times New Roman"/>
          <w:b/>
          <w:sz w:val="24"/>
          <w:szCs w:val="24"/>
          <w:lang w:eastAsia="ar-SA"/>
        </w:rPr>
        <w:t xml:space="preserve"> </w:t>
      </w:r>
    </w:p>
    <w:p w:rsidR="00544D0D" w:rsidRPr="00676AE0"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3.3.</w:t>
      </w:r>
      <w:r w:rsidR="0005509F">
        <w:rPr>
          <w:rFonts w:ascii="Times New Roman" w:hAnsi="Times New Roman"/>
          <w:sz w:val="24"/>
          <w:szCs w:val="24"/>
        </w:rPr>
        <w:t>4</w:t>
      </w:r>
      <w:r>
        <w:rPr>
          <w:rFonts w:ascii="Times New Roman" w:hAnsi="Times New Roman"/>
          <w:sz w:val="24"/>
          <w:szCs w:val="24"/>
        </w:rPr>
        <w:t>.</w:t>
      </w:r>
      <w:r w:rsidRPr="00676AE0">
        <w:rPr>
          <w:rFonts w:ascii="Times New Roman" w:hAnsi="Times New Roman"/>
          <w:sz w:val="24"/>
          <w:szCs w:val="24"/>
        </w:rPr>
        <w:t xml:space="preserve"> Самостоятельно определять технологию работы карт.</w:t>
      </w:r>
    </w:p>
    <w:p w:rsidR="00544D0D"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981A76">
        <w:rPr>
          <w:rFonts w:ascii="Times New Roman" w:eastAsia="Times New Roman" w:hAnsi="Times New Roman"/>
          <w:b/>
          <w:sz w:val="24"/>
          <w:szCs w:val="24"/>
          <w:lang w:eastAsia="ar-SA"/>
        </w:rPr>
        <w:t>3.4. Поставщик обязан:</w:t>
      </w:r>
    </w:p>
    <w:p w:rsidR="00544D0D"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w:t>
      </w:r>
      <w:r w:rsidRPr="004F4225">
        <w:rPr>
          <w:rFonts w:ascii="Times New Roman" w:eastAsia="Times New Roman" w:hAnsi="Times New Roman"/>
          <w:sz w:val="24"/>
          <w:szCs w:val="24"/>
          <w:lang w:eastAsia="ar-SA"/>
        </w:rPr>
        <w:lastRenderedPageBreak/>
        <w:t>условиями настоящего Договора</w:t>
      </w:r>
      <w:r>
        <w:rPr>
          <w:rFonts w:ascii="Times New Roman" w:eastAsia="Times New Roman" w:hAnsi="Times New Roman"/>
          <w:sz w:val="24"/>
          <w:szCs w:val="24"/>
          <w:lang w:eastAsia="ar-SA"/>
        </w:rPr>
        <w:t xml:space="preserve"> и</w:t>
      </w:r>
      <w:r w:rsidRPr="004F4225">
        <w:rPr>
          <w:rFonts w:ascii="Times New Roman" w:eastAsia="Times New Roman" w:hAnsi="Times New Roman"/>
          <w:sz w:val="24"/>
          <w:szCs w:val="24"/>
          <w:lang w:eastAsia="ar-SA"/>
        </w:rPr>
        <w:t xml:space="preserve"> представить Заказчику документы, указанные в </w:t>
      </w:r>
      <w:r w:rsidRPr="00C52436">
        <w:rPr>
          <w:rFonts w:ascii="Times New Roman" w:eastAsia="Times New Roman" w:hAnsi="Times New Roman"/>
          <w:sz w:val="24"/>
          <w:szCs w:val="24"/>
          <w:lang w:eastAsia="ar-SA"/>
        </w:rPr>
        <w:t xml:space="preserve">п. </w:t>
      </w:r>
      <w:r>
        <w:rPr>
          <w:rFonts w:ascii="Times New Roman" w:eastAsia="Times New Roman" w:hAnsi="Times New Roman"/>
          <w:sz w:val="24"/>
          <w:szCs w:val="24"/>
          <w:lang w:eastAsia="ar-SA"/>
        </w:rPr>
        <w:t xml:space="preserve">2.3.4. </w:t>
      </w:r>
      <w:r w:rsidRPr="004F4225">
        <w:rPr>
          <w:rFonts w:ascii="Times New Roman" w:eastAsia="Times New Roman" w:hAnsi="Times New Roman"/>
          <w:sz w:val="24"/>
          <w:szCs w:val="24"/>
          <w:lang w:eastAsia="ar-SA"/>
        </w:rPr>
        <w:t>настоящего Договора</w:t>
      </w:r>
      <w:r>
        <w:rPr>
          <w:rFonts w:ascii="Times New Roman" w:eastAsia="Times New Roman" w:hAnsi="Times New Roman"/>
          <w:sz w:val="24"/>
          <w:szCs w:val="24"/>
          <w:lang w:eastAsia="ar-SA"/>
        </w:rPr>
        <w:t>,</w:t>
      </w:r>
      <w:r w:rsidRPr="004F4225">
        <w:rPr>
          <w:rFonts w:ascii="Times New Roman" w:eastAsia="Times New Roman" w:hAnsi="Times New Roman"/>
          <w:sz w:val="24"/>
          <w:szCs w:val="24"/>
          <w:lang w:eastAsia="ar-SA"/>
        </w:rPr>
        <w:t xml:space="preserve"> по итогам исполнения настоящего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w:t>
      </w:r>
      <w:r>
        <w:rPr>
          <w:rFonts w:ascii="Times New Roman" w:eastAsia="Times New Roman" w:hAnsi="Times New Roman"/>
          <w:sz w:val="24"/>
          <w:szCs w:val="24"/>
          <w:lang w:eastAsia="ar-SA"/>
        </w:rPr>
        <w:t xml:space="preserve"> и/или С</w:t>
      </w:r>
      <w:r w:rsidRPr="004F4225">
        <w:rPr>
          <w:rFonts w:ascii="Times New Roman" w:eastAsia="Times New Roman" w:hAnsi="Times New Roman"/>
          <w:sz w:val="24"/>
          <w:szCs w:val="24"/>
          <w:lang w:eastAsia="ar-SA"/>
        </w:rPr>
        <w:t>пецификации.</w:t>
      </w:r>
    </w:p>
    <w:p w:rsidR="00544D0D" w:rsidRPr="00676AE0"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676AE0">
        <w:rPr>
          <w:rFonts w:ascii="Times New Roman" w:hAnsi="Times New Roman"/>
          <w:sz w:val="24"/>
          <w:szCs w:val="24"/>
        </w:rPr>
        <w:t>4.</w:t>
      </w:r>
      <w:r w:rsidR="0005509F">
        <w:rPr>
          <w:rFonts w:ascii="Times New Roman" w:hAnsi="Times New Roman"/>
          <w:sz w:val="24"/>
          <w:szCs w:val="24"/>
        </w:rPr>
        <w:t>2</w:t>
      </w:r>
      <w:r w:rsidRPr="00676AE0">
        <w:rPr>
          <w:rFonts w:ascii="Times New Roman" w:hAnsi="Times New Roman"/>
          <w:sz w:val="24"/>
          <w:szCs w:val="24"/>
        </w:rPr>
        <w:t xml:space="preserve">. Обеспечить гарантированный отпуск </w:t>
      </w:r>
      <w:r w:rsidRPr="00676AE0">
        <w:rPr>
          <w:rFonts w:ascii="Times New Roman" w:hAnsi="Times New Roman"/>
          <w:color w:val="000000"/>
          <w:sz w:val="24"/>
          <w:szCs w:val="24"/>
        </w:rPr>
        <w:t>Товара</w:t>
      </w:r>
      <w:r w:rsidRPr="00676AE0">
        <w:rPr>
          <w:rFonts w:ascii="Times New Roman" w:hAnsi="Times New Roman"/>
          <w:sz w:val="24"/>
          <w:szCs w:val="24"/>
        </w:rPr>
        <w:t xml:space="preserve"> </w:t>
      </w:r>
      <w:r w:rsidR="0005509F">
        <w:rPr>
          <w:rFonts w:ascii="Times New Roman" w:hAnsi="Times New Roman"/>
          <w:sz w:val="24"/>
          <w:szCs w:val="24"/>
        </w:rPr>
        <w:t>Заказчику</w:t>
      </w:r>
      <w:r w:rsidRPr="00676AE0">
        <w:rPr>
          <w:rFonts w:ascii="Times New Roman" w:hAnsi="Times New Roman"/>
          <w:sz w:val="24"/>
          <w:szCs w:val="24"/>
        </w:rPr>
        <w:t xml:space="preserve"> при предъявлении карты на АЗС Поставщика</w:t>
      </w:r>
      <w:r w:rsidR="0005509F">
        <w:rPr>
          <w:rFonts w:ascii="Times New Roman" w:hAnsi="Times New Roman"/>
          <w:sz w:val="24"/>
          <w:szCs w:val="24"/>
        </w:rPr>
        <w:t xml:space="preserve"> и (или) его партнеров</w:t>
      </w:r>
      <w:r w:rsidR="0035105C">
        <w:rPr>
          <w:rFonts w:ascii="Times New Roman" w:hAnsi="Times New Roman"/>
          <w:sz w:val="24"/>
          <w:szCs w:val="24"/>
        </w:rPr>
        <w:t xml:space="preserve"> в соответствии с условиями настоящего Договора</w:t>
      </w:r>
      <w:r w:rsidRPr="00676AE0">
        <w:rPr>
          <w:rFonts w:ascii="Times New Roman" w:hAnsi="Times New Roman"/>
          <w:sz w:val="24"/>
          <w:szCs w:val="24"/>
        </w:rPr>
        <w:t>.</w:t>
      </w:r>
    </w:p>
    <w:p w:rsidR="00544D0D" w:rsidRPr="00676AE0"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3.4.</w:t>
      </w:r>
      <w:r w:rsidR="0035105C">
        <w:rPr>
          <w:rFonts w:ascii="Times New Roman" w:hAnsi="Times New Roman"/>
          <w:sz w:val="24"/>
          <w:szCs w:val="24"/>
        </w:rPr>
        <w:t>3</w:t>
      </w:r>
      <w:r>
        <w:rPr>
          <w:rFonts w:ascii="Times New Roman" w:hAnsi="Times New Roman"/>
          <w:sz w:val="24"/>
          <w:szCs w:val="24"/>
        </w:rPr>
        <w:t xml:space="preserve">. </w:t>
      </w:r>
      <w:r w:rsidRPr="00676AE0">
        <w:rPr>
          <w:rFonts w:ascii="Times New Roman" w:hAnsi="Times New Roman"/>
          <w:sz w:val="24"/>
          <w:szCs w:val="24"/>
        </w:rPr>
        <w:t>Предостав</w:t>
      </w:r>
      <w:r>
        <w:rPr>
          <w:rFonts w:ascii="Times New Roman" w:hAnsi="Times New Roman"/>
          <w:sz w:val="24"/>
          <w:szCs w:val="24"/>
        </w:rPr>
        <w:t>ить</w:t>
      </w:r>
      <w:r w:rsidRPr="00676AE0">
        <w:rPr>
          <w:rFonts w:ascii="Times New Roman" w:hAnsi="Times New Roman"/>
          <w:sz w:val="24"/>
          <w:szCs w:val="24"/>
        </w:rPr>
        <w:t xml:space="preserve"> </w:t>
      </w:r>
      <w:r w:rsidR="0035105C">
        <w:rPr>
          <w:rFonts w:ascii="Times New Roman" w:hAnsi="Times New Roman"/>
          <w:sz w:val="24"/>
          <w:szCs w:val="24"/>
        </w:rPr>
        <w:t>Заказчику</w:t>
      </w:r>
      <w:r w:rsidRPr="00676AE0">
        <w:rPr>
          <w:rFonts w:ascii="Times New Roman" w:hAnsi="Times New Roman"/>
          <w:sz w:val="24"/>
          <w:szCs w:val="24"/>
        </w:rPr>
        <w:t xml:space="preserve"> информацию об АЗС, принимающих </w:t>
      </w:r>
      <w:r>
        <w:rPr>
          <w:rFonts w:ascii="Times New Roman" w:hAnsi="Times New Roman"/>
          <w:sz w:val="24"/>
          <w:szCs w:val="24"/>
        </w:rPr>
        <w:t>топливные пластиковые карты</w:t>
      </w:r>
      <w:r w:rsidRPr="00676AE0">
        <w:rPr>
          <w:rFonts w:ascii="Times New Roman" w:hAnsi="Times New Roman"/>
          <w:sz w:val="24"/>
          <w:szCs w:val="24"/>
        </w:rPr>
        <w:t>, с указанием адреса и времени работы.</w:t>
      </w:r>
    </w:p>
    <w:p w:rsidR="00544D0D" w:rsidRPr="004F4225"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5105C">
        <w:rPr>
          <w:rFonts w:ascii="Times New Roman" w:eastAsia="Times New Roman" w:hAnsi="Times New Roman"/>
          <w:color w:val="000000"/>
          <w:sz w:val="24"/>
          <w:szCs w:val="24"/>
        </w:rPr>
        <w:t>4</w:t>
      </w:r>
      <w:r w:rsidRPr="004F4225">
        <w:rPr>
          <w:rFonts w:ascii="Times New Roman" w:eastAsia="Times New Roman" w:hAnsi="Times New Roman"/>
          <w:color w:val="000000"/>
          <w:sz w:val="24"/>
          <w:szCs w:val="24"/>
        </w:rPr>
        <w:t xml:space="preserve">. </w:t>
      </w:r>
      <w:r w:rsidRPr="004F4225">
        <w:rPr>
          <w:rFonts w:ascii="Times New Roman" w:eastAsia="Times New Roman" w:hAnsi="Times New Roman"/>
          <w:smallCaps/>
          <w:color w:val="000000"/>
          <w:sz w:val="24"/>
          <w:szCs w:val="24"/>
        </w:rPr>
        <w:t xml:space="preserve"> </w:t>
      </w:r>
      <w:r>
        <w:rPr>
          <w:rFonts w:ascii="Times New Roman" w:eastAsia="Times New Roman" w:hAnsi="Times New Roman"/>
          <w:color w:val="000000"/>
          <w:sz w:val="24"/>
          <w:szCs w:val="24"/>
        </w:rPr>
        <w:t>Предоставить</w:t>
      </w:r>
      <w:r w:rsidRPr="004F4225">
        <w:rPr>
          <w:rFonts w:ascii="Times New Roman" w:eastAsia="Times New Roman" w:hAnsi="Times New Roman"/>
          <w:color w:val="000000"/>
          <w:sz w:val="24"/>
          <w:szCs w:val="24"/>
        </w:rPr>
        <w:t xml:space="preserve"> по запросу Заказчика информацию о ходе исполнения обязательств в сроки, указанные в таком запросе. Предостав</w:t>
      </w:r>
      <w:r>
        <w:rPr>
          <w:rFonts w:ascii="Times New Roman" w:eastAsia="Times New Roman" w:hAnsi="Times New Roman"/>
          <w:color w:val="000000"/>
          <w:sz w:val="24"/>
          <w:szCs w:val="24"/>
        </w:rPr>
        <w:t>ить</w:t>
      </w:r>
      <w:r w:rsidRPr="004F4225">
        <w:rPr>
          <w:rFonts w:ascii="Times New Roman" w:eastAsia="Times New Roman" w:hAnsi="Times New Roman"/>
          <w:color w:val="000000"/>
          <w:sz w:val="24"/>
          <w:szCs w:val="24"/>
        </w:rPr>
        <w:t xml:space="preserve">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544D0D" w:rsidRPr="004F4225"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5105C">
        <w:rPr>
          <w:rFonts w:ascii="Times New Roman" w:eastAsia="Times New Roman" w:hAnsi="Times New Roman"/>
          <w:color w:val="000000"/>
          <w:sz w:val="24"/>
          <w:szCs w:val="24"/>
        </w:rPr>
        <w:t>5</w:t>
      </w:r>
      <w:r w:rsidRPr="004F4225">
        <w:rPr>
          <w:rFonts w:ascii="Times New Roman" w:eastAsia="Times New Roman" w:hAnsi="Times New Roman"/>
          <w:color w:val="000000"/>
          <w:sz w:val="24"/>
          <w:szCs w:val="24"/>
        </w:rPr>
        <w:t>.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44D0D" w:rsidRPr="004F4225" w:rsidRDefault="00544D0D" w:rsidP="00C97BE0">
      <w:pPr>
        <w:spacing w:after="0" w:line="240" w:lineRule="auto"/>
        <w:ind w:firstLine="540"/>
        <w:jc w:val="both"/>
        <w:rPr>
          <w:rFonts w:ascii="Times New Roman" w:eastAsia="Times New Roman" w:hAnsi="Times New Roman"/>
          <w:color w:val="000000"/>
          <w:sz w:val="24"/>
          <w:szCs w:val="24"/>
        </w:rPr>
      </w:pPr>
      <w:r w:rsidRPr="004F4225">
        <w:rPr>
          <w:rFonts w:ascii="Times New Roman" w:eastAsia="Calibri" w:hAnsi="Times New Roman"/>
          <w:sz w:val="24"/>
          <w:szCs w:val="24"/>
          <w:lang w:eastAsia="ar-SA"/>
        </w:rPr>
        <w:t xml:space="preserve"> </w:t>
      </w:r>
      <w:r w:rsidRPr="004F4225">
        <w:rPr>
          <w:rFonts w:ascii="Times New Roman" w:eastAsia="Times New Roman" w:hAnsi="Times New Roman"/>
          <w:color w:val="000000"/>
          <w:sz w:val="24"/>
          <w:szCs w:val="24"/>
        </w:rPr>
        <w:t>3.4.</w:t>
      </w:r>
      <w:r w:rsidR="0035105C">
        <w:rPr>
          <w:rFonts w:ascii="Times New Roman" w:eastAsia="Times New Roman" w:hAnsi="Times New Roman"/>
          <w:color w:val="000000"/>
          <w:sz w:val="24"/>
          <w:szCs w:val="24"/>
        </w:rPr>
        <w:t>6</w:t>
      </w:r>
      <w:r w:rsidRPr="004F4225">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544D0D" w:rsidRPr="004F4225" w:rsidRDefault="00544D0D" w:rsidP="00C97BE0">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3.4.</w:t>
      </w:r>
      <w:r w:rsidR="0035105C">
        <w:rPr>
          <w:rFonts w:ascii="Times New Roman" w:eastAsia="Times New Roman" w:hAnsi="Times New Roman"/>
          <w:color w:val="000000"/>
          <w:sz w:val="24"/>
          <w:szCs w:val="24"/>
        </w:rPr>
        <w:t>7</w:t>
      </w:r>
      <w:r>
        <w:rPr>
          <w:rFonts w:ascii="Times New Roman" w:eastAsia="Times New Roman" w:hAnsi="Times New Roman"/>
          <w:color w:val="000000"/>
          <w:sz w:val="24"/>
          <w:szCs w:val="24"/>
        </w:rPr>
        <w:t>.</w:t>
      </w:r>
      <w:r w:rsidRPr="004F422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544D0D" w:rsidRPr="004F4225" w:rsidRDefault="0035105C"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3.4.8</w:t>
      </w:r>
      <w:r w:rsidR="00544D0D" w:rsidRPr="004F4225">
        <w:rPr>
          <w:rFonts w:ascii="Times New Roman" w:eastAsia="Times New Roman" w:hAnsi="Times New Roman"/>
          <w:color w:val="000000"/>
          <w:sz w:val="24"/>
          <w:szCs w:val="24"/>
        </w:rPr>
        <w:t xml:space="preserve">. Представить Заказчику сведения об изменении своего фактического местонахождения в срок не позднее 2 (двух) </w:t>
      </w:r>
      <w:r w:rsidR="00544D0D">
        <w:rPr>
          <w:rFonts w:ascii="Times New Roman" w:eastAsia="Times New Roman" w:hAnsi="Times New Roman"/>
          <w:color w:val="000000"/>
          <w:sz w:val="24"/>
          <w:szCs w:val="24"/>
        </w:rPr>
        <w:t xml:space="preserve">рабочих </w:t>
      </w:r>
      <w:r w:rsidR="00544D0D"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544D0D">
        <w:rPr>
          <w:rFonts w:ascii="Times New Roman" w:eastAsia="Times New Roman" w:hAnsi="Times New Roman"/>
          <w:color w:val="000000"/>
          <w:sz w:val="24"/>
          <w:szCs w:val="24"/>
        </w:rPr>
        <w:t xml:space="preserve">настоящем </w:t>
      </w:r>
      <w:r w:rsidR="00544D0D" w:rsidRPr="004F4225">
        <w:rPr>
          <w:rFonts w:ascii="Times New Roman" w:eastAsia="Times New Roman" w:hAnsi="Times New Roman"/>
          <w:color w:val="000000"/>
          <w:sz w:val="24"/>
          <w:szCs w:val="24"/>
        </w:rPr>
        <w:t>Договоре.</w:t>
      </w:r>
    </w:p>
    <w:p w:rsidR="00544D0D" w:rsidRPr="004F4225" w:rsidRDefault="0035105C"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3.4.9</w:t>
      </w:r>
      <w:r w:rsidR="00544D0D" w:rsidRPr="004F4225">
        <w:rPr>
          <w:rFonts w:ascii="Times New Roman" w:eastAsia="Times New Roman" w:hAnsi="Times New Roman"/>
          <w:color w:val="000000"/>
          <w:sz w:val="24"/>
          <w:szCs w:val="24"/>
        </w:rPr>
        <w:t xml:space="preserve">. Обеспечить конфиденциальность информации, предоставленной Заказчиком в ходе исполнения обязательств по </w:t>
      </w:r>
      <w:r w:rsidR="00544D0D">
        <w:rPr>
          <w:rFonts w:ascii="Times New Roman" w:eastAsia="Times New Roman" w:hAnsi="Times New Roman"/>
          <w:color w:val="000000"/>
          <w:sz w:val="24"/>
          <w:szCs w:val="24"/>
        </w:rPr>
        <w:t xml:space="preserve">настоящему </w:t>
      </w:r>
      <w:r w:rsidR="00544D0D" w:rsidRPr="004F4225">
        <w:rPr>
          <w:rFonts w:ascii="Times New Roman" w:eastAsia="Times New Roman" w:hAnsi="Times New Roman"/>
          <w:color w:val="000000"/>
          <w:sz w:val="24"/>
          <w:szCs w:val="24"/>
        </w:rPr>
        <w:t>Договору.</w:t>
      </w:r>
    </w:p>
    <w:p w:rsidR="00544D0D"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3.4.1</w:t>
      </w:r>
      <w:r w:rsidR="0035105C">
        <w:rPr>
          <w:rFonts w:ascii="Times New Roman" w:eastAsia="Times New Roman" w:hAnsi="Times New Roman"/>
          <w:color w:val="000000"/>
          <w:sz w:val="24"/>
          <w:szCs w:val="24"/>
        </w:rPr>
        <w:t>0</w:t>
      </w:r>
      <w:r w:rsidRPr="004F4225">
        <w:rPr>
          <w:rFonts w:ascii="Times New Roman" w:eastAsia="Times New Roman" w:hAnsi="Times New Roman"/>
          <w:color w:val="000000"/>
          <w:sz w:val="24"/>
          <w:szCs w:val="24"/>
        </w:rPr>
        <w:t xml:space="preserve">. Исполнять иные обязанности, предусмотренные законодательством Российской Федерации и </w:t>
      </w:r>
      <w:r>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544D0D"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 xml:space="preserve">4. </w:t>
      </w:r>
      <w:r>
        <w:rPr>
          <w:rFonts w:ascii="Times New Roman" w:eastAsia="Times New Roman" w:hAnsi="Times New Roman"/>
          <w:b/>
          <w:sz w:val="24"/>
          <w:szCs w:val="24"/>
          <w:lang w:eastAsia="ru-RU"/>
        </w:rPr>
        <w:t xml:space="preserve">СРОК ПОСТАВКИ ТОВАРА. </w:t>
      </w:r>
      <w:r w:rsidRPr="004F4225">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ОРЯДОК ЕГО ПРИЕМКИ. </w:t>
      </w:r>
    </w:p>
    <w:p w:rsidR="00544D0D"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КАЧЕСТВО ТОВАРА</w:t>
      </w:r>
    </w:p>
    <w:p w:rsidR="00544D0D" w:rsidRPr="00676AE0" w:rsidRDefault="00544D0D" w:rsidP="00C97BE0">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4</w:t>
      </w:r>
      <w:r w:rsidRPr="00676AE0">
        <w:rPr>
          <w:rFonts w:ascii="Times New Roman" w:eastAsia="Calibri" w:hAnsi="Times New Roman"/>
          <w:color w:val="000000"/>
          <w:sz w:val="24"/>
          <w:szCs w:val="24"/>
        </w:rPr>
        <w:t xml:space="preserve">.1.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Pr>
          <w:rFonts w:ascii="Times New Roman" w:eastAsia="Calibri" w:hAnsi="Times New Roman"/>
          <w:color w:val="000000"/>
          <w:sz w:val="24"/>
          <w:szCs w:val="24"/>
        </w:rPr>
        <w:t>Договора</w:t>
      </w:r>
      <w:r w:rsidRPr="00676AE0">
        <w:rPr>
          <w:rFonts w:ascii="Times New Roman" w:eastAsia="Calibri" w:hAnsi="Times New Roman"/>
          <w:color w:val="000000"/>
          <w:sz w:val="24"/>
          <w:szCs w:val="24"/>
        </w:rPr>
        <w:t>.</w:t>
      </w:r>
    </w:p>
    <w:p w:rsidR="00544D0D" w:rsidRPr="00676AE0" w:rsidRDefault="00544D0D"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4</w:t>
      </w:r>
      <w:r w:rsidRPr="00676AE0">
        <w:rPr>
          <w:rFonts w:ascii="Times New Roman" w:hAnsi="Times New Roman"/>
          <w:sz w:val="24"/>
          <w:szCs w:val="24"/>
        </w:rPr>
        <w:t>.2.</w:t>
      </w:r>
      <w:r w:rsidRPr="00676AE0">
        <w:rPr>
          <w:rFonts w:ascii="Times New Roman" w:hAnsi="Times New Roman"/>
          <w:spacing w:val="-2"/>
          <w:sz w:val="24"/>
          <w:szCs w:val="24"/>
        </w:rPr>
        <w:t xml:space="preserve"> Заказчик вправе получить </w:t>
      </w:r>
      <w:r w:rsidRPr="00676AE0">
        <w:rPr>
          <w:rFonts w:ascii="Times New Roman" w:hAnsi="Times New Roman"/>
          <w:sz w:val="24"/>
          <w:szCs w:val="24"/>
        </w:rPr>
        <w:t>Товар</w:t>
      </w:r>
      <w:r w:rsidRPr="00676AE0">
        <w:rPr>
          <w:rFonts w:ascii="Times New Roman" w:hAnsi="Times New Roman"/>
          <w:spacing w:val="-2"/>
          <w:sz w:val="24"/>
          <w:szCs w:val="24"/>
        </w:rPr>
        <w:t xml:space="preserve"> в соответствии с условиями </w:t>
      </w:r>
      <w:r>
        <w:rPr>
          <w:rFonts w:ascii="Times New Roman" w:hAnsi="Times New Roman"/>
          <w:spacing w:val="-2"/>
          <w:sz w:val="24"/>
          <w:szCs w:val="24"/>
        </w:rPr>
        <w:t>Договора</w:t>
      </w:r>
      <w:r w:rsidRPr="00676AE0">
        <w:rPr>
          <w:rFonts w:ascii="Times New Roman" w:hAnsi="Times New Roman"/>
          <w:spacing w:val="-2"/>
          <w:sz w:val="24"/>
          <w:szCs w:val="24"/>
        </w:rPr>
        <w:t xml:space="preserve"> в сети АЗС, определяемой Поставщиком, согласно Приложению № 3 к </w:t>
      </w:r>
      <w:r>
        <w:rPr>
          <w:rFonts w:ascii="Times New Roman" w:hAnsi="Times New Roman"/>
          <w:spacing w:val="-2"/>
          <w:sz w:val="24"/>
          <w:szCs w:val="24"/>
        </w:rPr>
        <w:t>Договору</w:t>
      </w:r>
      <w:r w:rsidRPr="00676AE0">
        <w:rPr>
          <w:rFonts w:ascii="Times New Roman" w:hAnsi="Times New Roman"/>
          <w:spacing w:val="-2"/>
          <w:sz w:val="24"/>
          <w:szCs w:val="24"/>
        </w:rPr>
        <w:t>.</w:t>
      </w:r>
    </w:p>
    <w:p w:rsidR="00544D0D" w:rsidRPr="00676AE0" w:rsidRDefault="00544D0D"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4</w:t>
      </w:r>
      <w:r w:rsidRPr="00676AE0">
        <w:rPr>
          <w:rFonts w:ascii="Times New Roman" w:hAnsi="Times New Roman"/>
          <w:sz w:val="24"/>
          <w:szCs w:val="24"/>
        </w:rPr>
        <w:t xml:space="preserve">.3. По заявке Заказчика, согласно Приложению № 4 к </w:t>
      </w:r>
      <w:r>
        <w:rPr>
          <w:rFonts w:ascii="Times New Roman" w:hAnsi="Times New Roman"/>
          <w:spacing w:val="-2"/>
          <w:sz w:val="24"/>
          <w:szCs w:val="24"/>
        </w:rPr>
        <w:t>Договору</w:t>
      </w:r>
      <w:r w:rsidRPr="00676AE0">
        <w:rPr>
          <w:rFonts w:ascii="Times New Roman" w:hAnsi="Times New Roman"/>
          <w:sz w:val="24"/>
          <w:szCs w:val="24"/>
        </w:rPr>
        <w:t xml:space="preserve">, Поставщик изготавливает и передает в течение 3-х рабочих дней Заказчику необходимое количество </w:t>
      </w:r>
      <w:r>
        <w:rPr>
          <w:rFonts w:ascii="Times New Roman" w:hAnsi="Times New Roman"/>
          <w:sz w:val="24"/>
          <w:szCs w:val="24"/>
        </w:rPr>
        <w:t>топливных пластиковых карт</w:t>
      </w:r>
      <w:r w:rsidRPr="00676AE0">
        <w:rPr>
          <w:rFonts w:ascii="Times New Roman" w:hAnsi="Times New Roman"/>
          <w:sz w:val="24"/>
          <w:szCs w:val="24"/>
        </w:rPr>
        <w:t xml:space="preserve">, которые подлежат возврату по окончании действия </w:t>
      </w:r>
      <w:r>
        <w:rPr>
          <w:rFonts w:ascii="Times New Roman" w:hAnsi="Times New Roman"/>
          <w:sz w:val="24"/>
          <w:szCs w:val="24"/>
        </w:rPr>
        <w:t>Договора</w:t>
      </w:r>
      <w:r w:rsidRPr="00676AE0">
        <w:rPr>
          <w:rFonts w:ascii="Times New Roman" w:hAnsi="Times New Roman"/>
          <w:sz w:val="24"/>
          <w:szCs w:val="24"/>
        </w:rPr>
        <w:t xml:space="preserve">. </w:t>
      </w:r>
    </w:p>
    <w:p w:rsidR="00544D0D" w:rsidRPr="00676AE0" w:rsidRDefault="00544D0D" w:rsidP="00C97BE0">
      <w:pPr>
        <w:spacing w:after="0" w:line="240" w:lineRule="auto"/>
        <w:ind w:right="-1" w:firstLine="567"/>
        <w:jc w:val="both"/>
        <w:rPr>
          <w:rFonts w:ascii="Times New Roman" w:hAnsi="Times New Roman"/>
          <w:color w:val="000000"/>
          <w:sz w:val="24"/>
          <w:szCs w:val="24"/>
        </w:rPr>
      </w:pPr>
      <w:r>
        <w:rPr>
          <w:rFonts w:ascii="Times New Roman" w:hAnsi="Times New Roman"/>
          <w:color w:val="000000"/>
          <w:sz w:val="24"/>
          <w:szCs w:val="24"/>
        </w:rPr>
        <w:t>4</w:t>
      </w:r>
      <w:r w:rsidRPr="00676AE0">
        <w:rPr>
          <w:rFonts w:ascii="Times New Roman" w:hAnsi="Times New Roman"/>
          <w:color w:val="000000"/>
          <w:sz w:val="24"/>
          <w:szCs w:val="24"/>
        </w:rPr>
        <w:t xml:space="preserve">.4. </w:t>
      </w:r>
      <w:r>
        <w:rPr>
          <w:rFonts w:ascii="Times New Roman" w:hAnsi="Times New Roman"/>
          <w:sz w:val="24"/>
          <w:szCs w:val="24"/>
        </w:rPr>
        <w:t>Топливная пластиковая карта</w:t>
      </w:r>
      <w:r w:rsidRPr="00676AE0">
        <w:rPr>
          <w:rFonts w:ascii="Times New Roman" w:hAnsi="Times New Roman"/>
          <w:color w:val="000000"/>
          <w:sz w:val="24"/>
          <w:szCs w:val="24"/>
        </w:rPr>
        <w:t xml:space="preserve"> автоматически блокируется с момента полной выборки Заказчиком строго определенного лимита литров каждой карты (Приложение № 4 к </w:t>
      </w:r>
      <w:r>
        <w:rPr>
          <w:rFonts w:ascii="Times New Roman" w:hAnsi="Times New Roman"/>
          <w:spacing w:val="-2"/>
          <w:sz w:val="24"/>
          <w:szCs w:val="24"/>
        </w:rPr>
        <w:t>Договору</w:t>
      </w:r>
      <w:r w:rsidRPr="00676AE0">
        <w:rPr>
          <w:rFonts w:ascii="Times New Roman" w:hAnsi="Times New Roman"/>
          <w:color w:val="000000"/>
          <w:sz w:val="24"/>
          <w:szCs w:val="24"/>
        </w:rPr>
        <w:t>).</w:t>
      </w:r>
      <w:r w:rsidR="00155F59">
        <w:rPr>
          <w:rFonts w:ascii="Times New Roman" w:hAnsi="Times New Roman"/>
          <w:color w:val="000000"/>
          <w:sz w:val="24"/>
          <w:szCs w:val="24"/>
        </w:rPr>
        <w:t xml:space="preserve">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поставляемого Товара не согласовано Сторонами.</w:t>
      </w:r>
    </w:p>
    <w:p w:rsidR="00544D0D" w:rsidRPr="00676AE0" w:rsidRDefault="00544D0D" w:rsidP="00C97BE0">
      <w:pPr>
        <w:spacing w:after="0" w:line="240" w:lineRule="auto"/>
        <w:ind w:right="-1" w:firstLine="540"/>
        <w:jc w:val="both"/>
        <w:rPr>
          <w:rFonts w:ascii="Times New Roman" w:hAnsi="Times New Roman"/>
          <w:sz w:val="24"/>
          <w:szCs w:val="24"/>
        </w:rPr>
      </w:pPr>
      <w:r>
        <w:rPr>
          <w:rFonts w:ascii="Times New Roman" w:hAnsi="Times New Roman"/>
          <w:sz w:val="24"/>
          <w:szCs w:val="24"/>
        </w:rPr>
        <w:t>4</w:t>
      </w:r>
      <w:r w:rsidRPr="00676AE0">
        <w:rPr>
          <w:rFonts w:ascii="Times New Roman" w:hAnsi="Times New Roman"/>
          <w:sz w:val="24"/>
          <w:szCs w:val="24"/>
        </w:rPr>
        <w:t xml:space="preserve">.5. Заказчик заявляет, что любое лицо, являющееся фактическим Держателем карты, переданной во исполнение </w:t>
      </w:r>
      <w:r>
        <w:rPr>
          <w:rFonts w:ascii="Times New Roman" w:hAnsi="Times New Roman"/>
          <w:spacing w:val="-2"/>
          <w:sz w:val="24"/>
          <w:szCs w:val="24"/>
        </w:rPr>
        <w:t>Договора</w:t>
      </w:r>
      <w:r w:rsidRPr="00676AE0">
        <w:rPr>
          <w:rFonts w:ascii="Times New Roman" w:hAnsi="Times New Roman"/>
          <w:sz w:val="24"/>
          <w:szCs w:val="24"/>
        </w:rPr>
        <w:t>,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rsidR="00544D0D" w:rsidRPr="00676AE0" w:rsidRDefault="00544D0D" w:rsidP="00C97BE0">
      <w:pPr>
        <w:spacing w:after="0" w:line="240" w:lineRule="auto"/>
        <w:ind w:right="-1" w:firstLine="540"/>
        <w:jc w:val="both"/>
        <w:rPr>
          <w:rFonts w:ascii="Times New Roman" w:hAnsi="Times New Roman"/>
          <w:sz w:val="24"/>
          <w:szCs w:val="24"/>
        </w:rPr>
      </w:pPr>
      <w:r>
        <w:rPr>
          <w:rFonts w:ascii="Times New Roman" w:hAnsi="Times New Roman"/>
          <w:sz w:val="24"/>
          <w:szCs w:val="24"/>
        </w:rPr>
        <w:lastRenderedPageBreak/>
        <w:t>4</w:t>
      </w:r>
      <w:r w:rsidRPr="00676AE0">
        <w:rPr>
          <w:rFonts w:ascii="Times New Roman" w:hAnsi="Times New Roman"/>
          <w:sz w:val="24"/>
          <w:szCs w:val="24"/>
        </w:rPr>
        <w:t xml:space="preserve">.6. Получение Заказчиком Товаров на условиях, предусмотренных </w:t>
      </w:r>
      <w:r>
        <w:rPr>
          <w:rFonts w:ascii="Times New Roman" w:hAnsi="Times New Roman"/>
          <w:spacing w:val="-2"/>
          <w:sz w:val="24"/>
          <w:szCs w:val="24"/>
        </w:rPr>
        <w:t>Договором</w:t>
      </w:r>
      <w:r w:rsidRPr="00676AE0">
        <w:rPr>
          <w:rFonts w:ascii="Times New Roman" w:hAnsi="Times New Roman"/>
          <w:sz w:val="24"/>
          <w:szCs w:val="24"/>
        </w:rPr>
        <w:t xml:space="preserve">, возможно только при условии использования </w:t>
      </w:r>
      <w:r>
        <w:rPr>
          <w:rFonts w:ascii="Times New Roman" w:hAnsi="Times New Roman"/>
          <w:sz w:val="24"/>
          <w:szCs w:val="24"/>
        </w:rPr>
        <w:t>топливной пластиковой карты</w:t>
      </w:r>
      <w:r w:rsidRPr="00676AE0">
        <w:rPr>
          <w:rFonts w:ascii="Times New Roman" w:hAnsi="Times New Roman"/>
          <w:sz w:val="24"/>
          <w:szCs w:val="24"/>
        </w:rPr>
        <w:t xml:space="preserve"> в соответствии с Инструкцией, являющейся Приложением № 5 к </w:t>
      </w:r>
      <w:r>
        <w:rPr>
          <w:rFonts w:ascii="Times New Roman" w:hAnsi="Times New Roman"/>
          <w:spacing w:val="-2"/>
          <w:sz w:val="24"/>
          <w:szCs w:val="24"/>
        </w:rPr>
        <w:t>Договору</w:t>
      </w:r>
      <w:r w:rsidRPr="00676AE0">
        <w:rPr>
          <w:rFonts w:ascii="Times New Roman" w:hAnsi="Times New Roman"/>
          <w:sz w:val="24"/>
          <w:szCs w:val="24"/>
        </w:rPr>
        <w:t>.</w:t>
      </w:r>
    </w:p>
    <w:p w:rsidR="00544D0D" w:rsidRPr="00117C3A" w:rsidRDefault="00544D0D" w:rsidP="00C97BE0">
      <w:pPr>
        <w:pStyle w:val="afffffc"/>
        <w:ind w:firstLine="567"/>
        <w:jc w:val="both"/>
        <w:rPr>
          <w:b/>
          <w:sz w:val="24"/>
          <w:szCs w:val="24"/>
          <w:lang w:val="ru-RU"/>
        </w:rPr>
      </w:pPr>
      <w:r>
        <w:rPr>
          <w:rFonts w:eastAsia="Calibri"/>
          <w:sz w:val="24"/>
          <w:szCs w:val="24"/>
          <w:lang w:val="ru-RU"/>
        </w:rPr>
        <w:t>4</w:t>
      </w:r>
      <w:r w:rsidRPr="00676AE0">
        <w:rPr>
          <w:rFonts w:eastAsia="Calibri"/>
          <w:sz w:val="24"/>
          <w:szCs w:val="24"/>
          <w:lang w:val="ru-RU"/>
        </w:rPr>
        <w:t xml:space="preserve">.7. </w:t>
      </w:r>
      <w:r w:rsidRPr="00117C3A">
        <w:rPr>
          <w:b/>
          <w:sz w:val="24"/>
          <w:szCs w:val="24"/>
          <w:lang w:val="ru-RU"/>
        </w:rPr>
        <w:t xml:space="preserve">Выборка Товара по топливным пластиковым картам осуществляется с «______» </w:t>
      </w:r>
      <w:r>
        <w:rPr>
          <w:b/>
          <w:sz w:val="24"/>
          <w:szCs w:val="24"/>
          <w:lang w:val="ru-RU"/>
        </w:rPr>
        <w:t>____________</w:t>
      </w:r>
      <w:r w:rsidRPr="00117C3A">
        <w:rPr>
          <w:b/>
          <w:sz w:val="24"/>
          <w:szCs w:val="24"/>
          <w:lang w:val="ru-RU"/>
        </w:rPr>
        <w:t xml:space="preserve"> 201</w:t>
      </w:r>
      <w:r>
        <w:rPr>
          <w:b/>
          <w:sz w:val="24"/>
          <w:szCs w:val="24"/>
          <w:lang w:val="ru-RU"/>
        </w:rPr>
        <w:t>9</w:t>
      </w:r>
      <w:r w:rsidRPr="00117C3A">
        <w:rPr>
          <w:b/>
          <w:spacing w:val="-2"/>
          <w:sz w:val="24"/>
          <w:szCs w:val="24"/>
          <w:lang w:val="ru-RU"/>
        </w:rPr>
        <w:t xml:space="preserve"> </w:t>
      </w:r>
      <w:r w:rsidRPr="00117C3A">
        <w:rPr>
          <w:b/>
          <w:sz w:val="24"/>
          <w:szCs w:val="24"/>
          <w:lang w:val="ru-RU"/>
        </w:rPr>
        <w:t xml:space="preserve">по «____» </w:t>
      </w:r>
      <w:r>
        <w:rPr>
          <w:b/>
          <w:sz w:val="24"/>
          <w:szCs w:val="24"/>
          <w:lang w:val="ru-RU"/>
        </w:rPr>
        <w:t>_____________</w:t>
      </w:r>
      <w:r w:rsidRPr="00117C3A">
        <w:rPr>
          <w:b/>
          <w:sz w:val="24"/>
          <w:szCs w:val="24"/>
          <w:lang w:val="ru-RU"/>
        </w:rPr>
        <w:t xml:space="preserve"> 2019 включительно.</w:t>
      </w:r>
    </w:p>
    <w:p w:rsidR="00544D0D" w:rsidRPr="00676AE0" w:rsidRDefault="00544D0D"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676AE0">
        <w:rPr>
          <w:rFonts w:ascii="Times New Roman" w:hAnsi="Times New Roman"/>
          <w:sz w:val="24"/>
          <w:szCs w:val="24"/>
        </w:rPr>
        <w:t>.</w:t>
      </w:r>
      <w:r w:rsidR="00F626A2">
        <w:rPr>
          <w:rFonts w:ascii="Times New Roman" w:hAnsi="Times New Roman"/>
          <w:sz w:val="24"/>
          <w:szCs w:val="24"/>
        </w:rPr>
        <w:t>8</w:t>
      </w:r>
      <w:r w:rsidRPr="00676AE0">
        <w:rPr>
          <w:rFonts w:ascii="Times New Roman" w:hAnsi="Times New Roman"/>
          <w:sz w:val="24"/>
          <w:szCs w:val="24"/>
        </w:rPr>
        <w:t xml:space="preserve">. В случае отгрузки Товара ненадлежащего качества, Заказчик составляет акт с указанием выявленных недостатков и направляет его Поставщику. Поставщик обязан в течение 10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w:t>
      </w:r>
      <w:r>
        <w:rPr>
          <w:rFonts w:ascii="Times New Roman" w:hAnsi="Times New Roman"/>
          <w:sz w:val="24"/>
          <w:szCs w:val="24"/>
        </w:rPr>
        <w:t>Договора</w:t>
      </w:r>
      <w:r w:rsidRPr="00676AE0">
        <w:rPr>
          <w:rFonts w:ascii="Times New Roman" w:hAnsi="Times New Roman"/>
          <w:sz w:val="24"/>
          <w:szCs w:val="24"/>
        </w:rPr>
        <w:t xml:space="preserve"> в срок 30 дней со дня письменного уведомления Поставщику о перечисленных недостатках.</w:t>
      </w:r>
    </w:p>
    <w:p w:rsidR="00544D0D" w:rsidRPr="00676AE0" w:rsidRDefault="00544D0D" w:rsidP="00C97BE0">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4</w:t>
      </w:r>
      <w:r w:rsidRPr="00676AE0">
        <w:rPr>
          <w:rFonts w:ascii="Times New Roman" w:hAnsi="Times New Roman"/>
          <w:sz w:val="24"/>
          <w:szCs w:val="24"/>
        </w:rPr>
        <w:t>.</w:t>
      </w:r>
      <w:r w:rsidR="00F626A2">
        <w:rPr>
          <w:rFonts w:ascii="Times New Roman" w:hAnsi="Times New Roman"/>
          <w:sz w:val="24"/>
          <w:szCs w:val="24"/>
        </w:rPr>
        <w:t>9</w:t>
      </w:r>
      <w:r w:rsidRPr="00676AE0">
        <w:rPr>
          <w:rFonts w:ascii="Times New Roman" w:hAnsi="Times New Roman"/>
          <w:sz w:val="24"/>
          <w:szCs w:val="24"/>
        </w:rPr>
        <w:t xml:space="preserve">. </w:t>
      </w:r>
      <w:r w:rsidRPr="00676AE0">
        <w:rPr>
          <w:rFonts w:ascii="Times New Roman" w:eastAsia="Calibri" w:hAnsi="Times New Roman"/>
          <w:sz w:val="24"/>
          <w:szCs w:val="24"/>
        </w:rPr>
        <w:t>Поставляемый товар должен быть надлежащего качества</w:t>
      </w:r>
      <w:r>
        <w:rPr>
          <w:rFonts w:ascii="Times New Roman" w:eastAsia="Calibri" w:hAnsi="Times New Roman"/>
          <w:sz w:val="24"/>
          <w:szCs w:val="24"/>
        </w:rPr>
        <w:t>, о</w:t>
      </w:r>
      <w:r w:rsidRPr="00676AE0">
        <w:rPr>
          <w:rFonts w:ascii="Times New Roman" w:eastAsia="Calibri" w:hAnsi="Times New Roman"/>
          <w:sz w:val="24"/>
          <w:szCs w:val="24"/>
        </w:rPr>
        <w:t xml:space="preserve">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rPr>
          <w:rFonts w:ascii="Times New Roman" w:eastAsia="Calibri" w:hAnsi="Times New Roman"/>
          <w:sz w:val="24"/>
          <w:szCs w:val="24"/>
        </w:rPr>
        <w:t>Договором</w:t>
      </w:r>
      <w:r w:rsidRPr="00676AE0">
        <w:rPr>
          <w:rFonts w:ascii="Times New Roman" w:eastAsia="Calibri" w:hAnsi="Times New Roman"/>
          <w:sz w:val="24"/>
          <w:szCs w:val="24"/>
        </w:rPr>
        <w:t xml:space="preserve">. </w:t>
      </w:r>
    </w:p>
    <w:p w:rsidR="00544D0D"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676AE0">
        <w:rPr>
          <w:rFonts w:ascii="Times New Roman" w:hAnsi="Times New Roman"/>
          <w:sz w:val="24"/>
          <w:szCs w:val="24"/>
        </w:rPr>
        <w:t>.</w:t>
      </w:r>
      <w:r w:rsidR="00F626A2">
        <w:rPr>
          <w:rFonts w:ascii="Times New Roman" w:hAnsi="Times New Roman"/>
          <w:sz w:val="24"/>
          <w:szCs w:val="24"/>
        </w:rPr>
        <w:t>10</w:t>
      </w:r>
      <w:r w:rsidRPr="00676AE0">
        <w:rPr>
          <w:rFonts w:ascii="Times New Roman" w:hAnsi="Times New Roman"/>
          <w:sz w:val="24"/>
          <w:szCs w:val="24"/>
        </w:rPr>
        <w:t>. Качество Товара должно соответствовать требованиям ГОСТ Р 51866-2002</w:t>
      </w:r>
      <w:r>
        <w:rPr>
          <w:rFonts w:ascii="Times New Roman" w:hAnsi="Times New Roman"/>
          <w:sz w:val="24"/>
          <w:szCs w:val="24"/>
        </w:rPr>
        <w:t>;</w:t>
      </w:r>
      <w:r w:rsidRPr="00676AE0">
        <w:rPr>
          <w:rFonts w:ascii="Times New Roman" w:hAnsi="Times New Roman"/>
          <w:sz w:val="24"/>
          <w:szCs w:val="24"/>
        </w:rPr>
        <w:t xml:space="preserve"> </w:t>
      </w:r>
      <w:r>
        <w:rPr>
          <w:rFonts w:ascii="Times New Roman" w:hAnsi="Times New Roman"/>
          <w:sz w:val="24"/>
          <w:szCs w:val="24"/>
        </w:rPr>
        <w:t>Т</w:t>
      </w:r>
      <w:r w:rsidRPr="00676AE0">
        <w:rPr>
          <w:rFonts w:ascii="Times New Roman" w:hAnsi="Times New Roman"/>
          <w:sz w:val="24"/>
          <w:szCs w:val="24"/>
        </w:rPr>
        <w:t>ехнического регламента, утвержденного постановлением Правительства Российской Ф</w:t>
      </w:r>
      <w:r>
        <w:rPr>
          <w:rFonts w:ascii="Times New Roman" w:hAnsi="Times New Roman"/>
          <w:sz w:val="24"/>
          <w:szCs w:val="24"/>
        </w:rPr>
        <w:t>едерации от 27.02.2008 г. № 118</w:t>
      </w:r>
      <w:r w:rsidRPr="00676AE0">
        <w:rPr>
          <w:rFonts w:ascii="Times New Roman" w:hAnsi="Times New Roman"/>
          <w:sz w:val="24"/>
          <w:szCs w:val="24"/>
        </w:rPr>
        <w:t xml:space="preserve">, </w:t>
      </w:r>
      <w:r w:rsidRPr="00B46EE1">
        <w:rPr>
          <w:rFonts w:ascii="Times New Roman" w:hAnsi="Times New Roman"/>
          <w:sz w:val="24"/>
          <w:szCs w:val="24"/>
        </w:rPr>
        <w:t>Техническо</w:t>
      </w:r>
      <w:r>
        <w:rPr>
          <w:rFonts w:ascii="Times New Roman" w:hAnsi="Times New Roman"/>
          <w:sz w:val="24"/>
          <w:szCs w:val="24"/>
        </w:rPr>
        <w:t>го</w:t>
      </w:r>
      <w:r w:rsidRPr="00B46EE1">
        <w:rPr>
          <w:rFonts w:ascii="Times New Roman" w:hAnsi="Times New Roman"/>
          <w:sz w:val="24"/>
          <w:szCs w:val="24"/>
        </w:rPr>
        <w:t xml:space="preserve"> регламент</w:t>
      </w:r>
      <w:r>
        <w:rPr>
          <w:rFonts w:ascii="Times New Roman" w:hAnsi="Times New Roman"/>
          <w:sz w:val="24"/>
          <w:szCs w:val="24"/>
        </w:rPr>
        <w:t>а</w:t>
      </w:r>
      <w:r w:rsidRPr="00B46EE1">
        <w:rPr>
          <w:rFonts w:ascii="Times New Roman" w:hAnsi="Times New Roman"/>
          <w:sz w:val="24"/>
          <w:szCs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утвержденном Решением Комиссии Таможенного союза от 18.10.2011 №826</w:t>
      </w:r>
      <w:r>
        <w:rPr>
          <w:rFonts w:ascii="Times New Roman" w:hAnsi="Times New Roman"/>
          <w:sz w:val="24"/>
          <w:szCs w:val="24"/>
        </w:rPr>
        <w:t xml:space="preserve">, </w:t>
      </w:r>
      <w:r w:rsidRPr="00676AE0">
        <w:rPr>
          <w:rFonts w:ascii="Times New Roman" w:hAnsi="Times New Roman"/>
          <w:sz w:val="24"/>
          <w:szCs w:val="24"/>
        </w:rPr>
        <w:t>и подтверждаться сертификатом соответствия</w:t>
      </w:r>
      <w:r>
        <w:rPr>
          <w:rFonts w:ascii="Times New Roman" w:hAnsi="Times New Roman"/>
          <w:sz w:val="24"/>
          <w:szCs w:val="24"/>
        </w:rPr>
        <w:t>.</w:t>
      </w:r>
    </w:p>
    <w:p w:rsidR="00544D0D" w:rsidRPr="00676AE0"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676AE0">
        <w:rPr>
          <w:rFonts w:ascii="Times New Roman" w:hAnsi="Times New Roman"/>
          <w:sz w:val="24"/>
          <w:szCs w:val="24"/>
        </w:rPr>
        <w:t>.</w:t>
      </w:r>
      <w:r w:rsidR="00F626A2">
        <w:rPr>
          <w:rFonts w:ascii="Times New Roman" w:hAnsi="Times New Roman"/>
          <w:sz w:val="24"/>
          <w:szCs w:val="24"/>
        </w:rPr>
        <w:t>11</w:t>
      </w:r>
      <w:r w:rsidRPr="00676AE0">
        <w:rPr>
          <w:rFonts w:ascii="Times New Roman" w:hAnsi="Times New Roman"/>
          <w:sz w:val="24"/>
          <w:szCs w:val="24"/>
        </w:rPr>
        <w:t>. 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544D0D" w:rsidRPr="00676AE0" w:rsidRDefault="00544D0D" w:rsidP="00C97BE0">
      <w:pPr>
        <w:spacing w:after="0" w:line="240" w:lineRule="auto"/>
        <w:ind w:firstLine="567"/>
        <w:jc w:val="both"/>
        <w:rPr>
          <w:rStyle w:val="FontStyle24"/>
        </w:rPr>
      </w:pPr>
      <w:r w:rsidRPr="00676AE0">
        <w:rPr>
          <w:rStyle w:val="FontStyle24"/>
        </w:rPr>
        <w:t>Копия сертификата соответствия на каждый предлагаемый товар, в случае если товары под</w:t>
      </w:r>
      <w:r>
        <w:rPr>
          <w:rStyle w:val="FontStyle24"/>
        </w:rPr>
        <w:t>лежат обязательной сертификации</w:t>
      </w:r>
      <w:r w:rsidRPr="00676AE0">
        <w:rPr>
          <w:rStyle w:val="FontStyle24"/>
        </w:rPr>
        <w:t xml:space="preserve"> (в случае получения сертификата соответствия на предполагаемую к поставке </w:t>
      </w:r>
      <w:r w:rsidRPr="005E0925">
        <w:rPr>
          <w:rStyle w:val="FontStyle24"/>
        </w:rPr>
        <w:t>партию</w:t>
      </w:r>
      <w:r w:rsidRPr="00676AE0">
        <w:rPr>
          <w:rStyle w:val="FontStyle24"/>
        </w:rPr>
        <w:t xml:space="preserve"> товара участникам размещения заказа, рекомендуется представлять в составе заявки на участие в аукционе имеющиеся копии сертификатов соответствия для определения соответствия предлагаемого товара установленным требованиям).</w:t>
      </w:r>
    </w:p>
    <w:p w:rsidR="00544D0D" w:rsidRPr="00676AE0" w:rsidRDefault="00544D0D" w:rsidP="00C97BE0">
      <w:pPr>
        <w:widowControl w:val="0"/>
        <w:spacing w:after="0" w:line="240" w:lineRule="auto"/>
        <w:ind w:firstLine="567"/>
        <w:jc w:val="both"/>
        <w:rPr>
          <w:rFonts w:ascii="Times New Roman" w:hAnsi="Times New Roman"/>
          <w:sz w:val="24"/>
          <w:szCs w:val="24"/>
        </w:rPr>
      </w:pPr>
      <w:r>
        <w:rPr>
          <w:rStyle w:val="FontStyle24"/>
        </w:rPr>
        <w:t>4</w:t>
      </w:r>
      <w:r w:rsidRPr="00676AE0">
        <w:rPr>
          <w:rStyle w:val="FontStyle24"/>
        </w:rPr>
        <w:t>.</w:t>
      </w:r>
      <w:r w:rsidR="00F626A2">
        <w:rPr>
          <w:rStyle w:val="FontStyle24"/>
        </w:rPr>
        <w:t>12</w:t>
      </w:r>
      <w:r w:rsidRPr="00676AE0">
        <w:rPr>
          <w:rStyle w:val="FontStyle24"/>
        </w:rPr>
        <w:t xml:space="preserve">. </w:t>
      </w:r>
      <w:r w:rsidRPr="00676AE0">
        <w:rPr>
          <w:rFonts w:ascii="Times New Roman" w:hAnsi="Times New Roman"/>
          <w:sz w:val="24"/>
          <w:szCs w:val="24"/>
        </w:rPr>
        <w:t xml:space="preserve">Для проверки </w:t>
      </w:r>
      <w:r w:rsidRPr="00676AE0">
        <w:rPr>
          <w:rFonts w:ascii="Times New Roman" w:eastAsia="Calibri" w:hAnsi="Times New Roman"/>
          <w:sz w:val="24"/>
          <w:szCs w:val="24"/>
        </w:rPr>
        <w:t xml:space="preserve">соответствия качества поставленного Товара требованиям, установленным </w:t>
      </w:r>
      <w:r>
        <w:rPr>
          <w:rFonts w:ascii="Times New Roman" w:eastAsia="Calibri" w:hAnsi="Times New Roman"/>
          <w:sz w:val="24"/>
          <w:szCs w:val="24"/>
        </w:rPr>
        <w:t>Договором</w:t>
      </w:r>
      <w:r w:rsidRPr="00676AE0">
        <w:rPr>
          <w:rFonts w:ascii="Times New Roman" w:eastAsia="Calibri" w:hAnsi="Times New Roman"/>
          <w:sz w:val="24"/>
          <w:szCs w:val="24"/>
        </w:rPr>
        <w:t xml:space="preserve"> и приложениями к нему</w:t>
      </w:r>
      <w:r w:rsidRPr="00676AE0">
        <w:rPr>
          <w:rFonts w:ascii="Times New Roman" w:hAnsi="Times New Roman"/>
          <w:sz w:val="24"/>
          <w:szCs w:val="24"/>
        </w:rPr>
        <w:t>, Заказчик</w:t>
      </w:r>
      <w:r w:rsidR="00F23A09">
        <w:rPr>
          <w:rFonts w:ascii="Times New Roman" w:hAnsi="Times New Roman"/>
          <w:sz w:val="24"/>
          <w:szCs w:val="24"/>
        </w:rPr>
        <w:t xml:space="preserve"> </w:t>
      </w:r>
      <w:r w:rsidR="00541B67">
        <w:rPr>
          <w:rFonts w:ascii="Times New Roman" w:hAnsi="Times New Roman"/>
          <w:sz w:val="24"/>
          <w:szCs w:val="24"/>
        </w:rPr>
        <w:t xml:space="preserve">может </w:t>
      </w:r>
      <w:r w:rsidR="00541B67" w:rsidRPr="00676AE0">
        <w:rPr>
          <w:rFonts w:ascii="Times New Roman" w:hAnsi="Times New Roman"/>
          <w:sz w:val="24"/>
          <w:szCs w:val="24"/>
        </w:rPr>
        <w:t>провести</w:t>
      </w:r>
      <w:r w:rsidRPr="00676AE0">
        <w:rPr>
          <w:rFonts w:ascii="Times New Roman" w:hAnsi="Times New Roman"/>
          <w:sz w:val="24"/>
          <w:szCs w:val="24"/>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5.1.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 xml:space="preserve">5.2.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w:t>
      </w:r>
      <w:r w:rsidRPr="00A25502">
        <w:rPr>
          <w:rFonts w:ascii="Times New Roman" w:eastAsia="Times New Roman" w:hAnsi="Times New Roman"/>
          <w:sz w:val="24"/>
          <w:szCs w:val="24"/>
          <w:lang w:eastAsia="ru-RU"/>
        </w:rPr>
        <w:lastRenderedPageBreak/>
        <w:t>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4A2865"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5.4.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sz w:val="24"/>
          <w:szCs w:val="24"/>
          <w:lang w:eastAsia="ru-RU"/>
        </w:rPr>
        <w:t xml:space="preserve">5.5. </w:t>
      </w:r>
      <w:r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5.6.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5.7.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5.8.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02F04" w:rsidRPr="00363D20" w:rsidRDefault="00727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202F04">
        <w:rPr>
          <w:rFonts w:ascii="Times New Roman" w:eastAsia="Times New Roman" w:hAnsi="Times New Roman"/>
          <w:sz w:val="24"/>
          <w:szCs w:val="24"/>
          <w:lang w:eastAsia="ru-RU"/>
        </w:rPr>
        <w:t xml:space="preserve"> В случае отпуска Товара на АЗС партнеров Поставщика</w:t>
      </w:r>
      <w:r w:rsidR="002719E7">
        <w:rPr>
          <w:rFonts w:ascii="Times New Roman" w:eastAsia="Times New Roman" w:hAnsi="Times New Roman"/>
          <w:sz w:val="24"/>
          <w:szCs w:val="24"/>
          <w:lang w:eastAsia="ru-RU"/>
        </w:rPr>
        <w:t>,</w:t>
      </w:r>
      <w:r w:rsidR="00202F04">
        <w:rPr>
          <w:rFonts w:ascii="Times New Roman" w:eastAsia="Times New Roman" w:hAnsi="Times New Roman"/>
          <w:sz w:val="24"/>
          <w:szCs w:val="24"/>
          <w:lang w:eastAsia="ru-RU"/>
        </w:rPr>
        <w:t xml:space="preserve"> Поставщик несет ответственность за действия партнеров и их работников</w:t>
      </w:r>
      <w:r w:rsidR="004A2865">
        <w:rPr>
          <w:rFonts w:ascii="Times New Roman" w:eastAsia="Times New Roman" w:hAnsi="Times New Roman"/>
          <w:sz w:val="24"/>
          <w:szCs w:val="24"/>
          <w:lang w:eastAsia="ru-RU"/>
        </w:rPr>
        <w:t>,</w:t>
      </w:r>
      <w:r w:rsidR="00202F04">
        <w:rPr>
          <w:rFonts w:ascii="Times New Roman" w:eastAsia="Times New Roman" w:hAnsi="Times New Roman"/>
          <w:sz w:val="24"/>
          <w:szCs w:val="24"/>
          <w:lang w:eastAsia="ru-RU"/>
        </w:rPr>
        <w:t xml:space="preserve"> как за свои собственные.</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544D0D"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Pr>
          <w:rFonts w:ascii="Times New Roman" w:eastAsia="Times New Roman" w:hAnsi="Times New Roman"/>
          <w:sz w:val="24"/>
          <w:szCs w:val="24"/>
          <w:lang w:eastAsia="ru-RU"/>
        </w:rPr>
        <w:t xml:space="preserve"> и после его окончания, </w:t>
      </w:r>
      <w:r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544D0D"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862C17">
        <w:rPr>
          <w:rFonts w:ascii="Times New Roman" w:eastAsia="Times New Roman" w:hAnsi="Times New Roman"/>
          <w:sz w:val="24"/>
          <w:szCs w:val="24"/>
          <w:lang w:eastAsia="ru-RU"/>
        </w:rPr>
        <w:t xml:space="preserve">.2. </w:t>
      </w:r>
      <w:r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544D0D" w:rsidRPr="00230A70"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lastRenderedPageBreak/>
        <w:tab/>
      </w:r>
      <w:r w:rsidR="00544D0D"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544D0D"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 xml:space="preserve">8. </w:t>
      </w:r>
      <w:r w:rsidRPr="004F4225">
        <w:rPr>
          <w:rFonts w:ascii="Times New Roman" w:eastAsia="Times New Roman" w:hAnsi="Times New Roman"/>
          <w:b/>
          <w:kern w:val="1"/>
          <w:sz w:val="24"/>
          <w:szCs w:val="24"/>
          <w:lang w:eastAsia="ar-SA"/>
        </w:rPr>
        <w:t>ПОРЯДОК РАЗРЕШЕНИЯ СПОРОВ</w:t>
      </w:r>
    </w:p>
    <w:p w:rsidR="00544D0D"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8.1. </w:t>
      </w:r>
      <w:r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Pr>
          <w:rFonts w:ascii="Times New Roman" w:eastAsia="Times New Roman" w:hAnsi="Times New Roman"/>
          <w:kern w:val="1"/>
          <w:sz w:val="24"/>
          <w:szCs w:val="24"/>
          <w:lang w:eastAsia="ar-SA"/>
        </w:rPr>
        <w:t>,</w:t>
      </w:r>
      <w:r w:rsidRPr="004F4225">
        <w:rPr>
          <w:rFonts w:ascii="Times New Roman" w:eastAsia="Times New Roman" w:hAnsi="Times New Roman"/>
          <w:kern w:val="1"/>
          <w:sz w:val="24"/>
          <w:szCs w:val="24"/>
          <w:lang w:eastAsia="ar-SA"/>
        </w:rPr>
        <w:t xml:space="preserve"> получившей ее</w:t>
      </w:r>
      <w:r>
        <w:rPr>
          <w:rFonts w:ascii="Times New Roman" w:eastAsia="Times New Roman" w:hAnsi="Times New Roman"/>
          <w:kern w:val="1"/>
          <w:sz w:val="24"/>
          <w:szCs w:val="24"/>
          <w:lang w:eastAsia="ar-SA"/>
        </w:rPr>
        <w:t>,</w:t>
      </w:r>
      <w:r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8.2. </w:t>
      </w:r>
      <w:r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544D0D"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 xml:space="preserve">9. ИЗМЕНЕНИЕ И </w:t>
      </w:r>
      <w:r w:rsidRPr="004F4225">
        <w:rPr>
          <w:rFonts w:ascii="Times New Roman" w:eastAsia="Times New Roman" w:hAnsi="Times New Roman"/>
          <w:b/>
          <w:kern w:val="1"/>
          <w:sz w:val="24"/>
          <w:szCs w:val="24"/>
          <w:lang w:eastAsia="ru-RU"/>
        </w:rPr>
        <w:t>РАСТОРЖЕНИ</w:t>
      </w:r>
      <w:r>
        <w:rPr>
          <w:rFonts w:ascii="Times New Roman" w:eastAsia="Times New Roman" w:hAnsi="Times New Roman"/>
          <w:b/>
          <w:kern w:val="1"/>
          <w:sz w:val="24"/>
          <w:szCs w:val="24"/>
          <w:lang w:eastAsia="ru-RU"/>
        </w:rPr>
        <w:t>Е</w:t>
      </w:r>
      <w:r w:rsidRPr="004F4225">
        <w:rPr>
          <w:rFonts w:ascii="Times New Roman" w:eastAsia="Times New Roman" w:hAnsi="Times New Roman"/>
          <w:b/>
          <w:kern w:val="1"/>
          <w:sz w:val="24"/>
          <w:szCs w:val="24"/>
          <w:lang w:eastAsia="ru-RU"/>
        </w:rPr>
        <w:t xml:space="preserve"> ДОГОВОРА</w:t>
      </w:r>
    </w:p>
    <w:p w:rsidR="00544D0D" w:rsidRPr="00532E41"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A6271D">
        <w:rPr>
          <w:rFonts w:ascii="Times New Roman" w:eastAsia="Times New Roman" w:hAnsi="Times New Roman"/>
          <w:spacing w:val="2"/>
          <w:kern w:val="1"/>
          <w:sz w:val="24"/>
          <w:szCs w:val="24"/>
          <w:lang w:eastAsia="ar-SA"/>
        </w:rPr>
        <w:t xml:space="preserve">.1. </w:t>
      </w:r>
      <w:r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532E41">
        <w:rPr>
          <w:rFonts w:ascii="Times New Roman" w:eastAsia="Times New Roman" w:hAnsi="Times New Roman"/>
          <w:spacing w:val="2"/>
          <w:kern w:val="1"/>
          <w:sz w:val="24"/>
          <w:szCs w:val="24"/>
          <w:lang w:eastAsia="ar-SA"/>
        </w:rPr>
        <w:t>.1.1.</w:t>
      </w:r>
      <w:r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532E41">
        <w:rPr>
          <w:rFonts w:ascii="Times New Roman" w:eastAsia="Times New Roman" w:hAnsi="Times New Roman"/>
          <w:spacing w:val="2"/>
          <w:kern w:val="1"/>
          <w:sz w:val="24"/>
          <w:szCs w:val="24"/>
          <w:lang w:eastAsia="ar-SA"/>
        </w:rPr>
        <w:t>.1.2.</w:t>
      </w:r>
      <w:r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532E41">
        <w:rPr>
          <w:rFonts w:ascii="Times New Roman" w:eastAsia="Times New Roman" w:hAnsi="Times New Roman"/>
          <w:spacing w:val="2"/>
          <w:kern w:val="1"/>
          <w:sz w:val="24"/>
          <w:szCs w:val="24"/>
          <w:lang w:eastAsia="ar-SA"/>
        </w:rPr>
        <w:t>.1.3.</w:t>
      </w:r>
      <w:r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532E41">
        <w:rPr>
          <w:rFonts w:ascii="Times New Roman" w:eastAsia="Times New Roman" w:hAnsi="Times New Roman"/>
          <w:spacing w:val="2"/>
          <w:kern w:val="1"/>
          <w:sz w:val="24"/>
          <w:szCs w:val="24"/>
          <w:lang w:eastAsia="ar-SA"/>
        </w:rPr>
        <w:t>.1.4.</w:t>
      </w:r>
      <w:r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532E41">
        <w:rPr>
          <w:rFonts w:ascii="Times New Roman" w:eastAsia="Times New Roman" w:hAnsi="Times New Roman"/>
          <w:spacing w:val="2"/>
          <w:kern w:val="1"/>
          <w:sz w:val="24"/>
          <w:szCs w:val="24"/>
          <w:lang w:eastAsia="ar-SA"/>
        </w:rPr>
        <w:t>.2.</w:t>
      </w:r>
      <w:r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9</w:t>
      </w:r>
      <w:r w:rsidRPr="00532E41">
        <w:rPr>
          <w:rFonts w:ascii="Times New Roman" w:eastAsia="Times New Roman" w:hAnsi="Times New Roman"/>
          <w:spacing w:val="2"/>
          <w:kern w:val="1"/>
          <w:sz w:val="24"/>
          <w:szCs w:val="24"/>
          <w:lang w:eastAsia="ar-SA"/>
        </w:rPr>
        <w:t>.3.</w:t>
      </w:r>
      <w:r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532E41">
        <w:rPr>
          <w:rFonts w:ascii="Times New Roman" w:eastAsia="Times New Roman" w:hAnsi="Times New Roman"/>
          <w:spacing w:val="2"/>
          <w:kern w:val="1"/>
          <w:sz w:val="24"/>
          <w:szCs w:val="24"/>
          <w:lang w:eastAsia="ar-SA"/>
        </w:rPr>
        <w:t>пп</w:t>
      </w:r>
      <w:proofErr w:type="spellEnd"/>
      <w:r w:rsidRPr="00532E41">
        <w:rPr>
          <w:rFonts w:ascii="Times New Roman" w:eastAsia="Times New Roman" w:hAnsi="Times New Roman"/>
          <w:spacing w:val="2"/>
          <w:kern w:val="1"/>
          <w:sz w:val="24"/>
          <w:szCs w:val="24"/>
          <w:lang w:eastAsia="ar-SA"/>
        </w:rPr>
        <w:t>. 9.1.3.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 xml:space="preserve">10.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 xml:space="preserve">10.1. </w:t>
      </w:r>
      <w:r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10.2. </w:t>
      </w:r>
      <w:r w:rsidRPr="004F4225">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w:t>
      </w:r>
      <w:r w:rsidRPr="004F4225">
        <w:rPr>
          <w:rFonts w:ascii="Times New Roman" w:eastAsia="Times New Roman" w:hAnsi="Times New Roman"/>
          <w:kern w:val="1"/>
          <w:sz w:val="24"/>
          <w:szCs w:val="24"/>
          <w:lang w:eastAsia="ru-RU"/>
        </w:rPr>
        <w:lastRenderedPageBreak/>
        <w:t>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10.3. </w:t>
      </w:r>
      <w:r w:rsidRPr="004F4225">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 указанных в п. 1</w:t>
      </w:r>
      <w:r>
        <w:rPr>
          <w:rFonts w:ascii="Times New Roman" w:eastAsia="Times New Roman" w:hAnsi="Times New Roman"/>
          <w:kern w:val="1"/>
          <w:sz w:val="24"/>
          <w:szCs w:val="24"/>
          <w:lang w:eastAsia="ru-RU"/>
        </w:rPr>
        <w:t>0</w:t>
      </w:r>
      <w:r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C97BE0">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544D0D" w:rsidP="00C97BE0">
      <w:pPr>
        <w:autoSpaceDE w:val="0"/>
        <w:spacing w:after="0" w:line="240" w:lineRule="auto"/>
        <w:ind w:firstLine="567"/>
        <w:jc w:val="both"/>
        <w:rPr>
          <w:rFonts w:ascii="Times New Roman" w:hAnsi="Times New Roman"/>
          <w:color w:val="000000"/>
          <w:sz w:val="24"/>
          <w:szCs w:val="24"/>
          <w:lang w:val="x-none"/>
        </w:rPr>
      </w:pPr>
      <w:r w:rsidRPr="00B15330">
        <w:rPr>
          <w:rFonts w:ascii="Times New Roman" w:hAnsi="Times New Roman"/>
          <w:sz w:val="24"/>
          <w:szCs w:val="24"/>
        </w:rPr>
        <w:t xml:space="preserve">11.1. </w:t>
      </w:r>
      <w:r w:rsidRPr="00B15330">
        <w:rPr>
          <w:rFonts w:ascii="Times New Roman" w:hAnsi="Times New Roman"/>
          <w:color w:val="000000"/>
          <w:sz w:val="24"/>
          <w:szCs w:val="24"/>
          <w:lang w:val="x-none"/>
        </w:rPr>
        <w:t xml:space="preserve">Настоящий </w:t>
      </w:r>
      <w:r w:rsidRPr="00B15330">
        <w:rPr>
          <w:rFonts w:ascii="Times New Roman" w:hAnsi="Times New Roman"/>
          <w:color w:val="000000"/>
          <w:sz w:val="24"/>
          <w:szCs w:val="24"/>
        </w:rPr>
        <w:t>договор</w:t>
      </w:r>
      <w:r w:rsidRPr="00B15330">
        <w:rPr>
          <w:rFonts w:ascii="Times New Roman" w:hAnsi="Times New Roman"/>
          <w:color w:val="000000"/>
          <w:sz w:val="24"/>
          <w:szCs w:val="24"/>
          <w:lang w:val="x-none"/>
        </w:rPr>
        <w:t xml:space="preserve"> вступает в силу</w:t>
      </w:r>
      <w:r w:rsidRPr="00B15330">
        <w:rPr>
          <w:rFonts w:ascii="Times New Roman" w:hAnsi="Times New Roman"/>
          <w:color w:val="000000"/>
          <w:sz w:val="24"/>
          <w:szCs w:val="24"/>
        </w:rPr>
        <w:t xml:space="preserve"> </w:t>
      </w:r>
      <w:r w:rsidRPr="00B15330">
        <w:rPr>
          <w:rFonts w:ascii="Times New Roman" w:hAnsi="Times New Roman"/>
          <w:color w:val="000000"/>
          <w:sz w:val="24"/>
          <w:szCs w:val="24"/>
          <w:lang w:val="x-none"/>
        </w:rPr>
        <w:t>с момента его подписания</w:t>
      </w:r>
      <w:r w:rsidRPr="00B15330">
        <w:rPr>
          <w:rFonts w:ascii="Times New Roman" w:hAnsi="Times New Roman"/>
          <w:color w:val="000000"/>
          <w:sz w:val="24"/>
          <w:szCs w:val="24"/>
        </w:rPr>
        <w:t xml:space="preserve"> Сторонами и действует </w:t>
      </w:r>
      <w:r w:rsidRPr="00B15330">
        <w:rPr>
          <w:rFonts w:ascii="Times New Roman" w:hAnsi="Times New Roman"/>
          <w:bCs/>
          <w:sz w:val="24"/>
          <w:szCs w:val="24"/>
        </w:rPr>
        <w:t>до «___» ______________ 201__ года.</w:t>
      </w:r>
    </w:p>
    <w:p w:rsidR="00544D0D" w:rsidRPr="00676AE0" w:rsidRDefault="00544D0D"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676AE0">
        <w:rPr>
          <w:rFonts w:ascii="Times New Roman" w:hAnsi="Times New Roman"/>
          <w:sz w:val="24"/>
          <w:szCs w:val="24"/>
        </w:rPr>
        <w:t>.</w:t>
      </w:r>
      <w:r>
        <w:rPr>
          <w:rFonts w:ascii="Times New Roman" w:hAnsi="Times New Roman"/>
          <w:sz w:val="24"/>
          <w:szCs w:val="24"/>
        </w:rPr>
        <w:t>2</w:t>
      </w:r>
      <w:r w:rsidRPr="00676AE0">
        <w:rPr>
          <w:rFonts w:ascii="Times New Roman" w:hAnsi="Times New Roman"/>
          <w:sz w:val="24"/>
          <w:szCs w:val="24"/>
        </w:rPr>
        <w:t xml:space="preserve">. Прекращение (окончание) срока действия настоящего </w:t>
      </w:r>
      <w:r>
        <w:rPr>
          <w:rFonts w:ascii="Times New Roman" w:hAnsi="Times New Roman"/>
          <w:sz w:val="24"/>
          <w:szCs w:val="24"/>
        </w:rPr>
        <w:t>Договора</w:t>
      </w:r>
      <w:r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Pr="00676AE0">
        <w:rPr>
          <w:rFonts w:ascii="Times New Roman" w:hAnsi="Times New Roman"/>
          <w:sz w:val="24"/>
          <w:szCs w:val="24"/>
        </w:rPr>
        <w:t>оговора.</w:t>
      </w:r>
    </w:p>
    <w:p w:rsidR="00544D0D" w:rsidRPr="00676AE0" w:rsidRDefault="00544D0D"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676AE0">
        <w:rPr>
          <w:rFonts w:ascii="Times New Roman" w:hAnsi="Times New Roman"/>
          <w:sz w:val="24"/>
          <w:szCs w:val="24"/>
        </w:rPr>
        <w:t>.</w:t>
      </w:r>
      <w:r>
        <w:rPr>
          <w:rFonts w:ascii="Times New Roman" w:hAnsi="Times New Roman"/>
          <w:sz w:val="24"/>
          <w:szCs w:val="24"/>
        </w:rPr>
        <w:t>3</w:t>
      </w:r>
      <w:r w:rsidRPr="00676AE0">
        <w:rPr>
          <w:rFonts w:ascii="Times New Roman" w:hAnsi="Times New Roman"/>
          <w:sz w:val="24"/>
          <w:szCs w:val="24"/>
        </w:rPr>
        <w:t xml:space="preserve">. Стороны не имеют права передавать свои права и обязанности по </w:t>
      </w:r>
      <w:r>
        <w:rPr>
          <w:rFonts w:ascii="Times New Roman" w:hAnsi="Times New Roman"/>
          <w:sz w:val="24"/>
          <w:szCs w:val="24"/>
        </w:rPr>
        <w:t>Договору</w:t>
      </w:r>
      <w:r w:rsidRPr="00676AE0">
        <w:rPr>
          <w:rFonts w:ascii="Times New Roman" w:hAnsi="Times New Roman"/>
          <w:sz w:val="24"/>
          <w:szCs w:val="24"/>
        </w:rPr>
        <w:t xml:space="preserve"> третьим лицам.</w:t>
      </w:r>
    </w:p>
    <w:p w:rsidR="00544D0D" w:rsidRPr="00C16F50" w:rsidRDefault="00544D0D"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11.4</w:t>
      </w:r>
      <w:r w:rsidRPr="00676AE0">
        <w:rPr>
          <w:rFonts w:ascii="Times New Roman" w:hAnsi="Times New Roman"/>
          <w:sz w:val="24"/>
          <w:szCs w:val="24"/>
        </w:rPr>
        <w:t xml:space="preserve">. При исполнении настоящего </w:t>
      </w:r>
      <w:r>
        <w:rPr>
          <w:rFonts w:ascii="Times New Roman" w:hAnsi="Times New Roman"/>
          <w:sz w:val="24"/>
          <w:szCs w:val="24"/>
        </w:rPr>
        <w:t>Договора</w:t>
      </w:r>
      <w:r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544D0D"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11</w:t>
      </w:r>
      <w:r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544D0D"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11</w:t>
      </w:r>
      <w:r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C16F50">
          <w:rPr>
            <w:rFonts w:ascii="Times New Roman" w:hAnsi="Times New Roman"/>
            <w:sz w:val="24"/>
            <w:szCs w:val="24"/>
          </w:rPr>
          <w:t>разделе 1</w:t>
        </w:r>
      </w:hyperlink>
      <w:r>
        <w:rPr>
          <w:rFonts w:ascii="Times New Roman" w:hAnsi="Times New Roman"/>
          <w:sz w:val="24"/>
          <w:szCs w:val="24"/>
        </w:rPr>
        <w:t>1</w:t>
      </w:r>
      <w:r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676AE0">
        <w:rPr>
          <w:rFonts w:ascii="Times New Roman" w:hAnsi="Times New Roman"/>
          <w:sz w:val="24"/>
          <w:szCs w:val="24"/>
        </w:rPr>
        <w:t>.</w:t>
      </w:r>
      <w:r>
        <w:rPr>
          <w:rFonts w:ascii="Times New Roman" w:hAnsi="Times New Roman"/>
          <w:sz w:val="24"/>
          <w:szCs w:val="24"/>
        </w:rPr>
        <w:t>7</w:t>
      </w:r>
      <w:r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w:t>
      </w:r>
      <w:r w:rsidRPr="00C7564A">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5</w:t>
      </w:r>
      <w:r w:rsidRPr="00676AE0">
        <w:rPr>
          <w:rFonts w:ascii="Times New Roman" w:hAnsi="Times New Roman"/>
          <w:sz w:val="24"/>
          <w:szCs w:val="24"/>
        </w:rPr>
        <w:t>.-</w:t>
      </w:r>
      <w:proofErr w:type="gramEnd"/>
      <w:r>
        <w:rPr>
          <w:rFonts w:ascii="Times New Roman" w:hAnsi="Times New Roman"/>
          <w:sz w:val="24"/>
          <w:szCs w:val="24"/>
        </w:rPr>
        <w:t>1</w:t>
      </w:r>
      <w:r w:rsidRPr="00C7564A">
        <w:rPr>
          <w:rFonts w:ascii="Times New Roman" w:hAnsi="Times New Roman"/>
          <w:sz w:val="24"/>
          <w:szCs w:val="24"/>
        </w:rPr>
        <w:t>1</w:t>
      </w:r>
      <w:r w:rsidRPr="00676AE0">
        <w:rPr>
          <w:rFonts w:ascii="Times New Roman" w:hAnsi="Times New Roman"/>
          <w:sz w:val="24"/>
          <w:szCs w:val="24"/>
        </w:rPr>
        <w:t>.</w:t>
      </w:r>
      <w:r>
        <w:rPr>
          <w:rFonts w:ascii="Times New Roman" w:hAnsi="Times New Roman"/>
          <w:sz w:val="24"/>
          <w:szCs w:val="24"/>
        </w:rPr>
        <w:t>6</w:t>
      </w:r>
      <w:r w:rsidRPr="00676AE0">
        <w:rPr>
          <w:rFonts w:ascii="Times New Roman" w:hAnsi="Times New Roman"/>
          <w:sz w:val="24"/>
          <w:szCs w:val="24"/>
        </w:rPr>
        <w:t xml:space="preserve">. </w:t>
      </w:r>
      <w:r>
        <w:rPr>
          <w:rFonts w:ascii="Times New Roman" w:hAnsi="Times New Roman"/>
          <w:sz w:val="24"/>
          <w:szCs w:val="24"/>
        </w:rPr>
        <w:t>Договора</w:t>
      </w:r>
      <w:r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Pr>
          <w:rFonts w:ascii="Times New Roman" w:hAnsi="Times New Roman"/>
          <w:sz w:val="24"/>
          <w:szCs w:val="24"/>
        </w:rPr>
        <w:t>Договоре</w:t>
      </w:r>
      <w:r w:rsidRPr="00676AE0">
        <w:rPr>
          <w:rFonts w:ascii="Times New Roman" w:hAnsi="Times New Roman"/>
          <w:sz w:val="24"/>
          <w:szCs w:val="24"/>
        </w:rPr>
        <w:t>, считаются полученными адресатом (получателем денежных средств), а обязан</w:t>
      </w:r>
      <w:r>
        <w:rPr>
          <w:rFonts w:ascii="Times New Roman" w:hAnsi="Times New Roman"/>
          <w:sz w:val="24"/>
          <w:szCs w:val="24"/>
        </w:rPr>
        <w:t>ность в этой части исполненной.</w:t>
      </w:r>
    </w:p>
    <w:p w:rsidR="00544D0D" w:rsidRDefault="00544D0D" w:rsidP="00C97BE0">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676AE0">
        <w:rPr>
          <w:rFonts w:ascii="Times New Roman" w:hAnsi="Times New Roman"/>
          <w:sz w:val="24"/>
          <w:szCs w:val="24"/>
        </w:rPr>
        <w:t>.</w:t>
      </w:r>
      <w:r>
        <w:rPr>
          <w:rFonts w:ascii="Times New Roman" w:hAnsi="Times New Roman"/>
          <w:sz w:val="24"/>
          <w:szCs w:val="24"/>
        </w:rPr>
        <w:t>8</w:t>
      </w:r>
      <w:r w:rsidRPr="00676AE0">
        <w:rPr>
          <w:rFonts w:ascii="Times New Roman" w:hAnsi="Times New Roman"/>
          <w:sz w:val="24"/>
          <w:szCs w:val="24"/>
        </w:rPr>
        <w:t xml:space="preserve">. </w:t>
      </w:r>
      <w:r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544D0D"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11</w:t>
      </w:r>
      <w:r w:rsidRPr="00676AE0">
        <w:rPr>
          <w:rFonts w:ascii="Times New Roman" w:hAnsi="Times New Roman"/>
          <w:sz w:val="24"/>
          <w:szCs w:val="24"/>
        </w:rPr>
        <w:t>.</w:t>
      </w:r>
      <w:r>
        <w:rPr>
          <w:rFonts w:ascii="Times New Roman" w:hAnsi="Times New Roman"/>
          <w:sz w:val="24"/>
          <w:szCs w:val="24"/>
        </w:rPr>
        <w:t>9</w:t>
      </w:r>
      <w:r w:rsidRPr="00676AE0">
        <w:rPr>
          <w:rFonts w:ascii="Times New Roman" w:hAnsi="Times New Roman"/>
          <w:sz w:val="24"/>
          <w:szCs w:val="24"/>
        </w:rPr>
        <w:t xml:space="preserve">. </w:t>
      </w:r>
      <w:r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544D0D"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11.10.</w:t>
      </w:r>
      <w:r w:rsidRPr="00087EC9">
        <w:rPr>
          <w:rFonts w:ascii="Times New Roman" w:eastAsia="Times New Roman" w:hAnsi="Times New Roman"/>
          <w:kern w:val="1"/>
          <w:sz w:val="24"/>
          <w:szCs w:val="24"/>
          <w:lang w:eastAsia="ar-SA"/>
        </w:rPr>
        <w:t xml:space="preserve"> </w:t>
      </w:r>
      <w:r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544D0D"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lastRenderedPageBreak/>
        <w:t>11</w:t>
      </w:r>
      <w:r w:rsidRPr="00676AE0">
        <w:rPr>
          <w:rFonts w:ascii="Times New Roman" w:hAnsi="Times New Roman"/>
          <w:sz w:val="24"/>
          <w:szCs w:val="24"/>
        </w:rPr>
        <w:t>.</w:t>
      </w:r>
      <w:r>
        <w:rPr>
          <w:rFonts w:ascii="Times New Roman" w:hAnsi="Times New Roman"/>
          <w:sz w:val="24"/>
          <w:szCs w:val="24"/>
        </w:rPr>
        <w:t>11</w:t>
      </w:r>
      <w:r w:rsidRPr="00676AE0">
        <w:rPr>
          <w:rFonts w:ascii="Times New Roman" w:hAnsi="Times New Roman"/>
          <w:sz w:val="24"/>
          <w:szCs w:val="24"/>
        </w:rPr>
        <w:t xml:space="preserve">. </w:t>
      </w:r>
      <w:r w:rsidRPr="00676AE0">
        <w:rPr>
          <w:rFonts w:ascii="Times New Roman" w:eastAsia="Calibri" w:hAnsi="Times New Roman"/>
          <w:color w:val="000000"/>
          <w:sz w:val="24"/>
          <w:szCs w:val="24"/>
        </w:rPr>
        <w:t xml:space="preserve">Неотъемлемой частью настоящего </w:t>
      </w:r>
      <w:r>
        <w:rPr>
          <w:rFonts w:ascii="Times New Roman" w:eastAsia="Calibri" w:hAnsi="Times New Roman"/>
          <w:color w:val="000000"/>
          <w:sz w:val="24"/>
          <w:szCs w:val="24"/>
        </w:rPr>
        <w:t>Договора</w:t>
      </w:r>
      <w:r w:rsidRPr="00676AE0">
        <w:rPr>
          <w:rFonts w:ascii="Times New Roman" w:eastAsia="Calibri" w:hAnsi="Times New Roman"/>
          <w:color w:val="000000"/>
          <w:sz w:val="24"/>
          <w:szCs w:val="24"/>
        </w:rPr>
        <w:t xml:space="preserve"> являются: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(Приложение № 1),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Спецификация (Приложение № 2), </w:t>
      </w:r>
    </w:p>
    <w:p w:rsidR="00544D0D" w:rsidRPr="00BF2521" w:rsidRDefault="00544D0D" w:rsidP="00C97BE0">
      <w:pPr>
        <w:pStyle w:val="ab"/>
        <w:numPr>
          <w:ilvl w:val="0"/>
          <w:numId w:val="19"/>
        </w:numPr>
        <w:spacing w:after="0" w:line="240" w:lineRule="auto"/>
        <w:ind w:right="-1"/>
        <w:jc w:val="both"/>
        <w:rPr>
          <w:rFonts w:ascii="Times New Roman" w:hAnsi="Times New Roman"/>
          <w:spacing w:val="-2"/>
          <w:sz w:val="24"/>
          <w:szCs w:val="24"/>
        </w:rPr>
      </w:pPr>
      <w:r w:rsidRPr="00BF2521">
        <w:rPr>
          <w:rFonts w:ascii="Times New Roman" w:hAnsi="Times New Roman"/>
          <w:sz w:val="24"/>
          <w:szCs w:val="24"/>
        </w:rPr>
        <w:t>Список сети АЗС (</w:t>
      </w:r>
      <w:r w:rsidRPr="00BF2521">
        <w:rPr>
          <w:rFonts w:ascii="Times New Roman" w:hAnsi="Times New Roman"/>
          <w:spacing w:val="-2"/>
          <w:sz w:val="24"/>
          <w:szCs w:val="24"/>
        </w:rPr>
        <w:t xml:space="preserve">Приложение № 3),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pacing w:val="-2"/>
          <w:sz w:val="24"/>
          <w:szCs w:val="24"/>
        </w:rPr>
        <w:t xml:space="preserve">Акт приема-передачи </w:t>
      </w:r>
      <w:r w:rsidRPr="00BF2521">
        <w:rPr>
          <w:rFonts w:ascii="Times New Roman" w:hAnsi="Times New Roman"/>
          <w:sz w:val="24"/>
          <w:szCs w:val="24"/>
        </w:rPr>
        <w:t xml:space="preserve">регулируемых топливных карт (Приложение № 4),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Инструкция использования Карт (Приложение № 5),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Акт приема-передачи товара (Приложение № 6).</w:t>
      </w: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544D0D"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Pr="00733379" w:rsidRDefault="00544D0D" w:rsidP="00544D0D">
      <w:pPr>
        <w:spacing w:after="0" w:line="259" w:lineRule="auto"/>
        <w:contextualSpacing/>
        <w:jc w:val="right"/>
        <w:rPr>
          <w:rFonts w:ascii="Times New Roman" w:eastAsia="Calibri" w:hAnsi="Times New Roman"/>
          <w:sz w:val="24"/>
          <w:szCs w:val="24"/>
        </w:rPr>
      </w:pP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111C91" w:rsidRPr="00B01D39" w:rsidRDefault="00111C91" w:rsidP="00584EA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01D39">
        <w:rPr>
          <w:rFonts w:ascii="Times New Roman" w:eastAsia="Times New Roman" w:hAnsi="Times New Roman"/>
          <w:b/>
          <w:sz w:val="24"/>
          <w:szCs w:val="24"/>
          <w:lang w:eastAsia="ru-RU"/>
        </w:rPr>
        <w:t>ТЕХНИЧЕСКОЕ ЗАДАНИЕ</w:t>
      </w:r>
    </w:p>
    <w:p w:rsidR="00111C91" w:rsidRPr="00B01D39" w:rsidRDefault="00111C91" w:rsidP="00584E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на поставку топлива через АЗС с использованием топливных пластиковых карт </w:t>
      </w:r>
    </w:p>
    <w:p w:rsidR="00111C91" w:rsidRPr="00B01D39" w:rsidRDefault="00111C91" w:rsidP="00584E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для нужд ИПУ РАН</w:t>
      </w:r>
      <w:r w:rsidRPr="00D74054">
        <w:t xml:space="preserve"> </w:t>
      </w:r>
      <w:r w:rsidRPr="00D74054">
        <w:rPr>
          <w:rFonts w:ascii="Times New Roman" w:eastAsia="Times New Roman" w:hAnsi="Times New Roman"/>
          <w:sz w:val="24"/>
          <w:szCs w:val="24"/>
          <w:lang w:eastAsia="ru-RU"/>
        </w:rPr>
        <w:t>в 2019 году</w:t>
      </w:r>
    </w:p>
    <w:p w:rsidR="00111C91" w:rsidRPr="00B01D39" w:rsidRDefault="00111C91" w:rsidP="00584EA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b/>
          <w:sz w:val="24"/>
          <w:szCs w:val="24"/>
          <w:lang w:eastAsia="ru-RU"/>
        </w:rPr>
        <w:t>1. Объект закупки:</w:t>
      </w:r>
      <w:r w:rsidRPr="00B01D39">
        <w:rPr>
          <w:rFonts w:ascii="Times New Roman" w:eastAsia="Times New Roman" w:hAnsi="Times New Roman"/>
          <w:sz w:val="24"/>
          <w:szCs w:val="24"/>
          <w:lang w:eastAsia="ru-RU"/>
        </w:rPr>
        <w:t xml:space="preserve"> поставка топлива через АЗС с использованием топливных пл</w:t>
      </w:r>
      <w:r>
        <w:rPr>
          <w:rFonts w:ascii="Times New Roman" w:eastAsia="Times New Roman" w:hAnsi="Times New Roman"/>
          <w:sz w:val="24"/>
          <w:szCs w:val="24"/>
          <w:lang w:eastAsia="ru-RU"/>
        </w:rPr>
        <w:t>астиковых карт для нужд ИПУ РАН в 2019 году.</w:t>
      </w:r>
    </w:p>
    <w:p w:rsidR="00111C91" w:rsidRPr="00B01D39" w:rsidRDefault="00111C91" w:rsidP="00584EA1">
      <w:pPr>
        <w:pStyle w:val="ab"/>
        <w:widowControl w:val="0"/>
        <w:autoSpaceDE w:val="0"/>
        <w:autoSpaceDN w:val="0"/>
        <w:adjustRightInd w:val="0"/>
        <w:spacing w:after="0" w:line="240" w:lineRule="auto"/>
        <w:ind w:left="1065"/>
        <w:jc w:val="both"/>
        <w:rPr>
          <w:rFonts w:ascii="Times New Roman" w:eastAsia="Times New Roman" w:hAnsi="Times New Roman"/>
          <w:sz w:val="24"/>
          <w:szCs w:val="24"/>
          <w:lang w:eastAsia="ru-RU"/>
        </w:rPr>
      </w:pP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01D39">
        <w:rPr>
          <w:rFonts w:ascii="Times New Roman" w:eastAsia="Times New Roman" w:hAnsi="Times New Roman"/>
          <w:b/>
          <w:sz w:val="24"/>
          <w:szCs w:val="24"/>
          <w:lang w:eastAsia="ru-RU"/>
        </w:rPr>
        <w:t>ТЕРМИНЫ И ОПРЕДЕЛЕНИЯ.</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Точка обслуживания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топлива Держателям карт.</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Терминальный чек – документ (чек), выдаваемый Оператором точки обслуживания Держателю Карты при заправке автотранспортного средства, содержащий информацию об операции по Карте.</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Регулируемая топливная карта – микропроцессорная пластиковая карта, которая является</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бездокументарным основанием для отпуска топлива в рамках Договора и техническим средством учета отпуска топлива. Карта имеет уникальный номер и встроенный микропроцессор, в память которого записывается информация о Заказчике и топливе. Карта не является платежным средством.</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Держатель Карты – представитель Заказчика, осуществляющий потребление топлива в рамках Договора.</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01D39">
        <w:rPr>
          <w:rFonts w:ascii="Times New Roman" w:eastAsia="Times New Roman" w:hAnsi="Times New Roman"/>
          <w:b/>
          <w:sz w:val="24"/>
          <w:szCs w:val="24"/>
          <w:lang w:eastAsia="ru-RU"/>
        </w:rPr>
        <w:t xml:space="preserve">2. Краткие характеристики поставляемых товаров: </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Код ОКПД 2 поставляемого товара:</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 - 19.20.21.111. Бензин автомобильный с октановым числом более 80, но не более 92 по исследовательскому методу вне классов;</w:t>
      </w: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- 19.20.21.131.  Бензин автомобильный с октановым числом более 95, но не более 98 по исследовательскому методу вне классов;</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xml:space="preserve">Поставщик поставляет топливо в соответствии со следующими критериями по предельной температуре </w:t>
      </w:r>
      <w:proofErr w:type="spellStart"/>
      <w:r w:rsidRPr="00B01D39">
        <w:rPr>
          <w:rFonts w:ascii="Times New Roman" w:hAnsi="Times New Roman"/>
          <w:sz w:val="24"/>
          <w:szCs w:val="24"/>
        </w:rPr>
        <w:t>фильтруемости</w:t>
      </w:r>
      <w:proofErr w:type="spellEnd"/>
      <w:r w:rsidRPr="00B01D39">
        <w:rPr>
          <w:rFonts w:ascii="Times New Roman" w:hAnsi="Times New Roman"/>
          <w:sz w:val="24"/>
          <w:szCs w:val="24"/>
        </w:rPr>
        <w:t>:</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летний период: с 1 мая по 30 сентября;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переходные периоды (весенний/осенний): с 1 по 30 апреля; с 1 по 31 октября;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зимний период: с 1 ноября по 31 марта.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Технические характеристики поставляемого топлива:</w:t>
      </w:r>
    </w:p>
    <w:p w:rsidR="00111C91" w:rsidRPr="00B01D39" w:rsidRDefault="00111C91" w:rsidP="00584EA1">
      <w:pPr>
        <w:spacing w:after="0" w:line="240" w:lineRule="auto"/>
        <w:jc w:val="both"/>
        <w:rPr>
          <w:rFonts w:ascii="Times New Roman" w:hAnsi="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940"/>
        <w:gridCol w:w="4283"/>
      </w:tblGrid>
      <w:tr w:rsidR="00111C91" w:rsidRPr="00B01D39" w:rsidTr="00E54F43">
        <w:trPr>
          <w:trHeight w:val="23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b/>
                <w:color w:val="000000"/>
                <w:sz w:val="24"/>
                <w:szCs w:val="24"/>
                <w:lang w:eastAsia="ru-RU"/>
              </w:rPr>
            </w:pPr>
            <w:r w:rsidRPr="00B01D39">
              <w:rPr>
                <w:rFonts w:ascii="Times New Roman" w:eastAsia="Times New Roman" w:hAnsi="Times New Roman"/>
                <w:b/>
                <w:sz w:val="24"/>
                <w:szCs w:val="24"/>
                <w:lang w:eastAsia="ru-RU"/>
              </w:rPr>
              <w:t xml:space="preserve">Бензин </w:t>
            </w:r>
            <w:r w:rsidRPr="00B01D39">
              <w:rPr>
                <w:rFonts w:ascii="Times New Roman" w:eastAsia="Times New Roman" w:hAnsi="Times New Roman"/>
                <w:b/>
                <w:sz w:val="24"/>
                <w:szCs w:val="24"/>
              </w:rPr>
              <w:t>автомобильный АИ-92</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b/>
                <w:color w:val="000000"/>
                <w:sz w:val="24"/>
                <w:szCs w:val="24"/>
                <w:lang w:eastAsia="ru-RU"/>
              </w:rPr>
            </w:pPr>
            <w:r w:rsidRPr="00B01D39">
              <w:rPr>
                <w:rFonts w:ascii="Times New Roman" w:eastAsia="Times New Roman" w:hAnsi="Times New Roman"/>
                <w:b/>
                <w:color w:val="000000"/>
                <w:sz w:val="24"/>
                <w:szCs w:val="24"/>
                <w:lang w:eastAsia="ru-RU"/>
              </w:rPr>
              <w:t>Параметры</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Октановое число, исследовательским путем</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92</w:t>
            </w:r>
          </w:p>
        </w:tc>
      </w:tr>
      <w:tr w:rsidR="00111C91" w:rsidRPr="00B01D39" w:rsidTr="00E54F43">
        <w:trPr>
          <w:trHeight w:val="180"/>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Моторное октановое число</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83</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Температура кипения</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выше 210ºC</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Концентрация свинца на 1 дм³</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Не более 5г </w:t>
            </w:r>
          </w:p>
        </w:tc>
      </w:tr>
      <w:tr w:rsidR="00111C91" w:rsidRPr="00B01D39" w:rsidTr="00E54F43">
        <w:trPr>
          <w:trHeight w:val="349"/>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Содержание серы</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более, чем 0,05%</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Содержание марганца в 1 дм³</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Отсутствие</w:t>
            </w:r>
          </w:p>
        </w:tc>
      </w:tr>
      <w:tr w:rsidR="00111C91" w:rsidRPr="00B01D39" w:rsidTr="00E54F43">
        <w:trPr>
          <w:trHeight w:val="180"/>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Плотность (t 15 ºC)</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725-780 кг/м³</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lastRenderedPageBreak/>
              <w:t>Наличие смол на 100 см³</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более 5 мг</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Внешний вид</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Чистый, прозрачный</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Содержание бензола</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более 5%</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b/>
                <w:sz w:val="24"/>
                <w:szCs w:val="24"/>
                <w:lang w:eastAsia="ru-RU"/>
              </w:rPr>
              <w:t xml:space="preserve">Бензин </w:t>
            </w:r>
            <w:r w:rsidRPr="00B01D39">
              <w:rPr>
                <w:rFonts w:ascii="Times New Roman" w:eastAsia="Times New Roman" w:hAnsi="Times New Roman"/>
                <w:b/>
                <w:sz w:val="24"/>
                <w:szCs w:val="24"/>
              </w:rPr>
              <w:t>автомобильный АИ-95</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b/>
                <w:color w:val="000000"/>
                <w:sz w:val="24"/>
                <w:szCs w:val="24"/>
                <w:lang w:eastAsia="ru-RU"/>
              </w:rPr>
              <w:t>Параметры</w:t>
            </w:r>
          </w:p>
        </w:tc>
      </w:tr>
      <w:tr w:rsidR="00111C91" w:rsidRPr="00B01D39" w:rsidTr="00E54F43">
        <w:trPr>
          <w:trHeight w:val="142"/>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Октановое число, исследовательским путем</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95</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Моторное октановое число</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85</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Температура кипения</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От 33° до 205°</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Концентрация свинца на 1 дм³</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Не более 5г </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Содержание серы</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более, чем 0,05%</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Содержание марганца в 1 дм³</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Отсутствует</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Плотность (t 15 ºC)</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725-780 кг/м³</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Наличие смол на 100 см³</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более 5 мг</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Внешний вид</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Чистый, прозрачный</w:t>
            </w:r>
          </w:p>
        </w:tc>
      </w:tr>
      <w:tr w:rsidR="00111C91" w:rsidRPr="00B01D39" w:rsidTr="00E54F43">
        <w:trPr>
          <w:trHeight w:val="168"/>
          <w:jc w:val="center"/>
        </w:trPr>
        <w:tc>
          <w:tcPr>
            <w:tcW w:w="4940"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color w:val="000000"/>
                <w:sz w:val="24"/>
                <w:szCs w:val="24"/>
                <w:lang w:eastAsia="ru-RU"/>
              </w:rPr>
            </w:pPr>
            <w:r w:rsidRPr="00B01D39">
              <w:rPr>
                <w:rFonts w:ascii="Times New Roman" w:eastAsia="Times New Roman" w:hAnsi="Times New Roman"/>
                <w:color w:val="000000"/>
                <w:sz w:val="24"/>
                <w:szCs w:val="24"/>
                <w:lang w:eastAsia="ru-RU"/>
              </w:rPr>
              <w:t>Содержание бензола</w:t>
            </w:r>
          </w:p>
        </w:tc>
        <w:tc>
          <w:tcPr>
            <w:tcW w:w="4283" w:type="dxa"/>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Не более 5%</w:t>
            </w:r>
          </w:p>
        </w:tc>
      </w:tr>
    </w:tbl>
    <w:p w:rsidR="00111C91" w:rsidRPr="00B01D39" w:rsidRDefault="00111C91" w:rsidP="00584EA1">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p>
    <w:p w:rsidR="00111C91" w:rsidRPr="00B01D39" w:rsidRDefault="00111C91" w:rsidP="00584EA1">
      <w:pPr>
        <w:widowControl w:val="0"/>
        <w:autoSpaceDE w:val="0"/>
        <w:autoSpaceDN w:val="0"/>
        <w:adjustRightInd w:val="0"/>
        <w:spacing w:after="0" w:line="240" w:lineRule="auto"/>
        <w:rPr>
          <w:rFonts w:ascii="Times New Roman" w:eastAsia="Times New Roman" w:hAnsi="Times New Roman"/>
          <w:b/>
          <w:sz w:val="24"/>
          <w:szCs w:val="24"/>
          <w:lang w:eastAsia="ru-RU"/>
        </w:rPr>
      </w:pPr>
      <w:r w:rsidRPr="00B01D39">
        <w:rPr>
          <w:rFonts w:ascii="Times New Roman" w:eastAsia="Times New Roman" w:hAnsi="Times New Roman"/>
          <w:b/>
          <w:sz w:val="24"/>
          <w:szCs w:val="24"/>
          <w:lang w:eastAsia="ru-RU"/>
        </w:rPr>
        <w:t xml:space="preserve">3. Количество поставляемых товаров: </w:t>
      </w:r>
    </w:p>
    <w:p w:rsidR="00111C91" w:rsidRPr="00B01D39" w:rsidRDefault="00111C91" w:rsidP="00584EA1">
      <w:pPr>
        <w:widowControl w:val="0"/>
        <w:autoSpaceDE w:val="0"/>
        <w:autoSpaceDN w:val="0"/>
        <w:adjustRightInd w:val="0"/>
        <w:spacing w:after="0" w:line="240" w:lineRule="auto"/>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Номенклатура и количество поставляемого Товара в соответствии со Спецификацией. </w:t>
      </w:r>
    </w:p>
    <w:tbl>
      <w:tblPr>
        <w:tblW w:w="9214" w:type="dxa"/>
        <w:tblInd w:w="182" w:type="dxa"/>
        <w:tblLayout w:type="fixed"/>
        <w:tblCellMar>
          <w:left w:w="40" w:type="dxa"/>
          <w:right w:w="40" w:type="dxa"/>
        </w:tblCellMar>
        <w:tblLook w:val="0000" w:firstRow="0" w:lastRow="0" w:firstColumn="0" w:lastColumn="0" w:noHBand="0" w:noVBand="0"/>
      </w:tblPr>
      <w:tblGrid>
        <w:gridCol w:w="851"/>
        <w:gridCol w:w="3702"/>
        <w:gridCol w:w="1724"/>
        <w:gridCol w:w="2937"/>
      </w:tblGrid>
      <w:tr w:rsidR="00111C91" w:rsidRPr="00B01D39" w:rsidTr="00E54F43">
        <w:trPr>
          <w:cantSplit/>
          <w:trHeight w:val="314"/>
        </w:trPr>
        <w:tc>
          <w:tcPr>
            <w:tcW w:w="851" w:type="dxa"/>
            <w:tcBorders>
              <w:top w:val="single" w:sz="6" w:space="0" w:color="auto"/>
              <w:left w:val="single" w:sz="6" w:space="0" w:color="auto"/>
              <w:bottom w:val="nil"/>
              <w:right w:val="single" w:sz="6" w:space="0" w:color="auto"/>
            </w:tcBorders>
            <w:shd w:val="clear" w:color="auto" w:fill="FFFFFF"/>
            <w:vAlign w:val="center"/>
          </w:tcPr>
          <w:p w:rsidR="00111C91" w:rsidRPr="00B01D39" w:rsidRDefault="00111C91" w:rsidP="00584EA1">
            <w:pPr>
              <w:shd w:val="clear" w:color="auto" w:fill="FFFFFF"/>
              <w:spacing w:after="0" w:line="240" w:lineRule="auto"/>
              <w:jc w:val="center"/>
              <w:rPr>
                <w:rFonts w:ascii="Times New Roman" w:eastAsia="Times New Roman" w:hAnsi="Times New Roman"/>
                <w:b/>
                <w:sz w:val="24"/>
                <w:szCs w:val="24"/>
                <w:lang w:eastAsia="ru-RU"/>
              </w:rPr>
            </w:pPr>
            <w:r w:rsidRPr="00B01D39">
              <w:rPr>
                <w:rFonts w:ascii="Times New Roman" w:eastAsia="Times New Roman" w:hAnsi="Times New Roman"/>
                <w:b/>
                <w:color w:val="000000"/>
                <w:sz w:val="24"/>
                <w:szCs w:val="24"/>
                <w:lang w:eastAsia="ru-RU"/>
              </w:rPr>
              <w:t>№</w:t>
            </w:r>
          </w:p>
        </w:tc>
        <w:tc>
          <w:tcPr>
            <w:tcW w:w="3702" w:type="dxa"/>
            <w:tcBorders>
              <w:top w:val="single" w:sz="6" w:space="0" w:color="auto"/>
              <w:left w:val="single" w:sz="6" w:space="0" w:color="auto"/>
              <w:bottom w:val="nil"/>
              <w:right w:val="single" w:sz="6" w:space="0" w:color="auto"/>
            </w:tcBorders>
            <w:shd w:val="clear" w:color="auto" w:fill="FFFFFF"/>
            <w:vAlign w:val="center"/>
          </w:tcPr>
          <w:p w:rsidR="00111C91" w:rsidRPr="00B01D39" w:rsidRDefault="00111C91" w:rsidP="00584EA1">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B01D39">
              <w:rPr>
                <w:rFonts w:ascii="Times New Roman" w:eastAsia="Times New Roman" w:hAnsi="Times New Roman"/>
                <w:b/>
                <w:color w:val="000000"/>
                <w:spacing w:val="2"/>
                <w:sz w:val="24"/>
                <w:szCs w:val="24"/>
                <w:lang w:eastAsia="ru-RU"/>
              </w:rPr>
              <w:t xml:space="preserve">Наименование </w:t>
            </w:r>
            <w:r w:rsidRPr="00B01D39">
              <w:rPr>
                <w:rFonts w:ascii="Times New Roman" w:eastAsia="Times New Roman" w:hAnsi="Times New Roman"/>
                <w:b/>
                <w:sz w:val="24"/>
                <w:szCs w:val="24"/>
                <w:lang w:eastAsia="ru-RU"/>
              </w:rPr>
              <w:t>Товара</w:t>
            </w:r>
          </w:p>
        </w:tc>
        <w:tc>
          <w:tcPr>
            <w:tcW w:w="1724" w:type="dxa"/>
            <w:tcBorders>
              <w:top w:val="single" w:sz="6" w:space="0" w:color="auto"/>
              <w:left w:val="single" w:sz="6" w:space="0" w:color="auto"/>
              <w:bottom w:val="nil"/>
              <w:right w:val="single" w:sz="6" w:space="0" w:color="auto"/>
            </w:tcBorders>
            <w:shd w:val="clear" w:color="auto" w:fill="FFFFFF"/>
            <w:vAlign w:val="center"/>
          </w:tcPr>
          <w:p w:rsidR="00111C91" w:rsidRPr="00B01D39" w:rsidRDefault="00111C91" w:rsidP="00584EA1">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01D39">
              <w:rPr>
                <w:rFonts w:ascii="Times New Roman" w:eastAsia="Times New Roman" w:hAnsi="Times New Roman"/>
                <w:b/>
                <w:color w:val="000000"/>
                <w:spacing w:val="-1"/>
                <w:sz w:val="24"/>
                <w:szCs w:val="24"/>
                <w:lang w:eastAsia="ru-RU"/>
              </w:rPr>
              <w:t>Единица измерения</w:t>
            </w:r>
          </w:p>
        </w:tc>
        <w:tc>
          <w:tcPr>
            <w:tcW w:w="2937" w:type="dxa"/>
            <w:tcBorders>
              <w:top w:val="single" w:sz="6" w:space="0" w:color="auto"/>
              <w:left w:val="single" w:sz="6" w:space="0" w:color="auto"/>
              <w:bottom w:val="nil"/>
              <w:right w:val="single" w:sz="6" w:space="0" w:color="auto"/>
            </w:tcBorders>
            <w:shd w:val="clear" w:color="auto" w:fill="FFFFFF"/>
            <w:vAlign w:val="center"/>
          </w:tcPr>
          <w:p w:rsidR="00111C91" w:rsidRPr="00B01D39" w:rsidRDefault="00111C91" w:rsidP="00584EA1">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B01D39">
              <w:rPr>
                <w:rFonts w:ascii="Times New Roman" w:eastAsia="Times New Roman" w:hAnsi="Times New Roman"/>
                <w:b/>
                <w:color w:val="000000"/>
                <w:spacing w:val="-1"/>
                <w:sz w:val="24"/>
                <w:szCs w:val="24"/>
                <w:lang w:eastAsia="ru-RU"/>
              </w:rPr>
              <w:t>Объем поставки</w:t>
            </w:r>
          </w:p>
        </w:tc>
      </w:tr>
      <w:tr w:rsidR="00111C91" w:rsidRPr="00B01D39" w:rsidTr="00E54F43">
        <w:trPr>
          <w:trHeight w:hRule="exact" w:val="599"/>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hd w:val="clear" w:color="auto" w:fill="FFFFFF"/>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1</w:t>
            </w:r>
          </w:p>
        </w:tc>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Бензин </w:t>
            </w:r>
            <w:r w:rsidRPr="00B01D39">
              <w:rPr>
                <w:rFonts w:ascii="Times New Roman" w:eastAsia="Times New Roman" w:hAnsi="Times New Roman"/>
                <w:sz w:val="24"/>
                <w:szCs w:val="24"/>
              </w:rPr>
              <w:t>автомобильный АИ-92 (отпуск по топливным картам)</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Литр</w:t>
            </w:r>
          </w:p>
        </w:tc>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300</w:t>
            </w:r>
          </w:p>
        </w:tc>
      </w:tr>
      <w:tr w:rsidR="00111C91" w:rsidRPr="00B01D39" w:rsidTr="00E54F43">
        <w:trPr>
          <w:trHeight w:hRule="exact" w:val="599"/>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hd w:val="clear" w:color="auto" w:fill="FFFFFF"/>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2</w:t>
            </w:r>
          </w:p>
        </w:tc>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 xml:space="preserve">Бензин </w:t>
            </w:r>
            <w:r w:rsidRPr="00B01D39">
              <w:rPr>
                <w:rFonts w:ascii="Times New Roman" w:eastAsia="Times New Roman" w:hAnsi="Times New Roman"/>
                <w:sz w:val="24"/>
                <w:szCs w:val="24"/>
              </w:rPr>
              <w:t>автомобильный АИ-95 (отпуск по топливным картам)</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Литр</w:t>
            </w:r>
          </w:p>
        </w:tc>
        <w:tc>
          <w:tcPr>
            <w:tcW w:w="2937" w:type="dxa"/>
            <w:tcBorders>
              <w:top w:val="single" w:sz="4" w:space="0" w:color="auto"/>
              <w:left w:val="single" w:sz="4" w:space="0" w:color="auto"/>
              <w:bottom w:val="single" w:sz="4" w:space="0" w:color="auto"/>
              <w:right w:val="single" w:sz="4" w:space="0" w:color="auto"/>
            </w:tcBorders>
            <w:shd w:val="clear" w:color="auto" w:fill="FFFFFF"/>
            <w:vAlign w:val="center"/>
          </w:tcPr>
          <w:p w:rsidR="00111C91" w:rsidRPr="00B01D39" w:rsidRDefault="00111C91" w:rsidP="00584EA1">
            <w:pPr>
              <w:spacing w:after="0" w:line="240" w:lineRule="auto"/>
              <w:jc w:val="center"/>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2 900</w:t>
            </w:r>
          </w:p>
        </w:tc>
      </w:tr>
    </w:tbl>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111C91" w:rsidRPr="00B01D39" w:rsidRDefault="00111C91" w:rsidP="00584EA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D39">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B01D39">
        <w:rPr>
          <w:rFonts w:ascii="Times New Roman" w:eastAsia="Times New Roman" w:hAnsi="Times New Roman"/>
          <w:sz w:val="24"/>
          <w:szCs w:val="24"/>
          <w:lang w:eastAsia="ru-RU"/>
        </w:rPr>
        <w:t>Не предусмотрены.</w:t>
      </w:r>
    </w:p>
    <w:p w:rsidR="00111C91" w:rsidRPr="00B01D39" w:rsidRDefault="00111C91" w:rsidP="00584EA1">
      <w:pPr>
        <w:widowControl w:val="0"/>
        <w:suppressAutoHyphens/>
        <w:autoSpaceDE w:val="0"/>
        <w:spacing w:after="0" w:line="240" w:lineRule="auto"/>
        <w:jc w:val="both"/>
        <w:rPr>
          <w:rFonts w:ascii="Times New Roman" w:eastAsia="Arial" w:hAnsi="Times New Roman"/>
          <w:b/>
          <w:bCs/>
          <w:sz w:val="24"/>
          <w:szCs w:val="24"/>
          <w:lang w:eastAsia="ar-SA"/>
        </w:rPr>
      </w:pPr>
      <w:r w:rsidRPr="00B01D39">
        <w:rPr>
          <w:rFonts w:ascii="Times New Roman" w:eastAsia="Arial" w:hAnsi="Times New Roman"/>
          <w:b/>
          <w:bCs/>
          <w:sz w:val="24"/>
          <w:szCs w:val="24"/>
          <w:lang w:eastAsia="ar-SA"/>
        </w:rPr>
        <w:t>5</w:t>
      </w:r>
      <w:r w:rsidRPr="00B01D39">
        <w:rPr>
          <w:rFonts w:ascii="Times New Roman" w:eastAsia="Arial" w:hAnsi="Times New Roman"/>
          <w:bCs/>
          <w:sz w:val="24"/>
          <w:szCs w:val="24"/>
          <w:lang w:eastAsia="ar-SA"/>
        </w:rPr>
        <w:t xml:space="preserve">. </w:t>
      </w:r>
      <w:r w:rsidRPr="00B01D39">
        <w:rPr>
          <w:rFonts w:ascii="Times New Roman" w:eastAsia="Arial" w:hAnsi="Times New Roman"/>
          <w:b/>
          <w:bCs/>
          <w:sz w:val="24"/>
          <w:szCs w:val="24"/>
          <w:lang w:eastAsia="ar-SA"/>
        </w:rPr>
        <w:t xml:space="preserve">Общие требования к поставке товаров, требования по объему гарантий качества, требования по сроку гарантий качества на результаты осуществления заказа: </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Поставщик обеспечивает поставку топлива в соответствии с нормативными документами,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перечисленными в разделе 7 настоящего Технического задания.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xml:space="preserve">5.2. Цена на топливо, поставляемое на основании регулируемых топливных карт, должна быть фиксированной с учетом стоимости самого топлива, стоимости оказанных </w:t>
      </w:r>
      <w:r w:rsidR="00090A8B">
        <w:rPr>
          <w:rFonts w:ascii="Times New Roman" w:hAnsi="Times New Roman"/>
          <w:sz w:val="24"/>
          <w:szCs w:val="24"/>
        </w:rPr>
        <w:t>П</w:t>
      </w:r>
      <w:r w:rsidRPr="00B01D39">
        <w:rPr>
          <w:rFonts w:ascii="Times New Roman" w:hAnsi="Times New Roman"/>
          <w:sz w:val="24"/>
          <w:szCs w:val="24"/>
        </w:rPr>
        <w:t xml:space="preserve">оставщиком услуг по заправке топливом </w:t>
      </w:r>
      <w:r w:rsidR="00090A8B">
        <w:rPr>
          <w:rFonts w:ascii="Times New Roman" w:hAnsi="Times New Roman"/>
          <w:sz w:val="24"/>
          <w:szCs w:val="24"/>
        </w:rPr>
        <w:t>автотранспорта Заказчика, а так</w:t>
      </w:r>
      <w:r w:rsidRPr="00B01D39">
        <w:rPr>
          <w:rFonts w:ascii="Times New Roman" w:hAnsi="Times New Roman"/>
          <w:sz w:val="24"/>
          <w:szCs w:val="24"/>
        </w:rPr>
        <w:t>же с учетом других предусмотренных законодательством налогов и сборов (не может быть изменена в сторону увеличения) на все время действия Договора.</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5.3</w:t>
      </w:r>
      <w:r w:rsidR="00111C91" w:rsidRPr="00B01D39">
        <w:rPr>
          <w:rFonts w:ascii="Times New Roman" w:hAnsi="Times New Roman"/>
          <w:sz w:val="24"/>
          <w:szCs w:val="24"/>
        </w:rPr>
        <w:t>.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5.4</w:t>
      </w:r>
      <w:r w:rsidR="00111C91" w:rsidRPr="00B01D39">
        <w:rPr>
          <w:rFonts w:ascii="Times New Roman" w:hAnsi="Times New Roman"/>
          <w:sz w:val="24"/>
          <w:szCs w:val="24"/>
        </w:rPr>
        <w:t>. Регулируемые топливные карты на топливо передаются Заказчику в течение 3 (трех) рабочих дней с момента заключения Договора. Выдача топлива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lastRenderedPageBreak/>
        <w:t>5.</w:t>
      </w:r>
      <w:r w:rsidR="00090A8B">
        <w:rPr>
          <w:rFonts w:ascii="Times New Roman" w:hAnsi="Times New Roman"/>
          <w:sz w:val="24"/>
          <w:szCs w:val="24"/>
        </w:rPr>
        <w:t>5</w:t>
      </w:r>
      <w:r w:rsidRPr="00B01D39">
        <w:rPr>
          <w:rFonts w:ascii="Times New Roman" w:hAnsi="Times New Roman"/>
          <w:sz w:val="24"/>
          <w:szCs w:val="24"/>
        </w:rPr>
        <w:t>. Требования к регулируемым топливным картам и их использованию:</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топлива на АЗС; установление лимита осуществляется Заказчиком через «Личный кабинет пользователя»;</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 xml:space="preserve">.2. Регулируемая топливная карта </w:t>
      </w:r>
      <w:r w:rsidR="00F363B3">
        <w:rPr>
          <w:rFonts w:ascii="Times New Roman" w:hAnsi="Times New Roman"/>
          <w:sz w:val="24"/>
          <w:szCs w:val="24"/>
        </w:rPr>
        <w:t>должна иметь защитный «ПИН-код»;</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.3. Регулируемая топливная карта не должна иметь ограничений по срокам хождения (использования), как по году выпуска, так и по дате реализации;</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 xml:space="preserve">.4. Поставляемые регулируемые топливные карты должны быть действительными </w:t>
      </w:r>
      <w:r w:rsidR="00111C91">
        <w:rPr>
          <w:rFonts w:ascii="Times New Roman" w:hAnsi="Times New Roman"/>
          <w:sz w:val="24"/>
          <w:szCs w:val="24"/>
        </w:rPr>
        <w:t>-р</w:t>
      </w:r>
      <w:r w:rsidR="00111C91" w:rsidRPr="00B01D39">
        <w:rPr>
          <w:rFonts w:ascii="Times New Roman" w:hAnsi="Times New Roman"/>
          <w:sz w:val="24"/>
          <w:szCs w:val="24"/>
        </w:rPr>
        <w:t>азрешенными к использованию, не находящимися в списке утерянных или недействительных регулируемых топливных карт (черном списке);</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в «Личном кабинете», в период обязательств по Договору;</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путем уведомления Поставщика по телефону «Горячей линии</w:t>
      </w:r>
      <w:r w:rsidR="00F363B3" w:rsidRPr="00B01D39">
        <w:rPr>
          <w:rFonts w:ascii="Times New Roman" w:hAnsi="Times New Roman"/>
          <w:sz w:val="24"/>
          <w:szCs w:val="24"/>
        </w:rPr>
        <w:t>»</w:t>
      </w:r>
      <w:r w:rsidR="00F363B3">
        <w:rPr>
          <w:rFonts w:ascii="Times New Roman" w:hAnsi="Times New Roman"/>
          <w:sz w:val="24"/>
          <w:szCs w:val="24"/>
        </w:rPr>
        <w:t>,</w:t>
      </w:r>
      <w:r w:rsidR="00F363B3" w:rsidRPr="00B01D39">
        <w:rPr>
          <w:rFonts w:ascii="Times New Roman" w:hAnsi="Times New Roman"/>
          <w:sz w:val="24"/>
          <w:szCs w:val="24"/>
        </w:rPr>
        <w:t xml:space="preserve"> </w:t>
      </w:r>
      <w:r w:rsidR="00F363B3">
        <w:rPr>
          <w:rFonts w:ascii="Times New Roman" w:hAnsi="Times New Roman"/>
          <w:sz w:val="24"/>
          <w:szCs w:val="24"/>
        </w:rPr>
        <w:t xml:space="preserve">по электронной почте </w:t>
      </w:r>
      <w:r w:rsidRPr="00B01D39">
        <w:rPr>
          <w:rFonts w:ascii="Times New Roman" w:hAnsi="Times New Roman"/>
          <w:sz w:val="24"/>
          <w:szCs w:val="24"/>
        </w:rPr>
        <w:t>или по факсу, с вручением Поставщику официального документа, подтверждающего ранее сделанное заявление;</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путем подачи письменного заявления на официальном бланке Заказчика,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подписанном уполномоченным лицом организации Заказчика.</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.7. Телефон «Горячей линии»</w:t>
      </w:r>
      <w:r w:rsidR="00F363B3">
        <w:rPr>
          <w:rFonts w:ascii="Times New Roman" w:hAnsi="Times New Roman"/>
          <w:sz w:val="24"/>
          <w:szCs w:val="24"/>
        </w:rPr>
        <w:t xml:space="preserve">, электронная </w:t>
      </w:r>
      <w:r w:rsidR="002668E2">
        <w:rPr>
          <w:rFonts w:ascii="Times New Roman" w:hAnsi="Times New Roman"/>
          <w:sz w:val="24"/>
          <w:szCs w:val="24"/>
        </w:rPr>
        <w:t>почта</w:t>
      </w:r>
      <w:r w:rsidR="00111C91" w:rsidRPr="00B01D39">
        <w:rPr>
          <w:rFonts w:ascii="Times New Roman" w:hAnsi="Times New Roman"/>
          <w:sz w:val="24"/>
          <w:szCs w:val="24"/>
        </w:rPr>
        <w:t xml:space="preserve"> или факс должны функционировать в период обязательств по Договору 24 (двадцать четыре) часа в сутки 7 (семь) дней в неделю;</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топлива на вновь выданную регулируемую топливную карту;</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.9. Регулируемые топливные карты должны быть специализированного образца и иметь необходимую степень защиты;</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.10. Одновременно с регулируемой топливной картой представителю Заказчика предоставляется информация о персона</w:t>
      </w:r>
      <w:r w:rsidR="00E15783">
        <w:rPr>
          <w:rFonts w:ascii="Times New Roman" w:hAnsi="Times New Roman"/>
          <w:sz w:val="24"/>
          <w:szCs w:val="24"/>
        </w:rPr>
        <w:t>льном идентификационном номере «</w:t>
      </w:r>
      <w:r w:rsidR="00111C91" w:rsidRPr="00B01D39">
        <w:rPr>
          <w:rFonts w:ascii="Times New Roman" w:hAnsi="Times New Roman"/>
          <w:sz w:val="24"/>
          <w:szCs w:val="24"/>
        </w:rPr>
        <w:t>ПИН-код</w:t>
      </w:r>
      <w:r w:rsidR="00E15783">
        <w:rPr>
          <w:rFonts w:ascii="Times New Roman" w:hAnsi="Times New Roman"/>
          <w:sz w:val="24"/>
          <w:szCs w:val="24"/>
        </w:rPr>
        <w:t>»</w:t>
      </w:r>
      <w:r w:rsidR="00111C91" w:rsidRPr="00B01D39">
        <w:rPr>
          <w:rFonts w:ascii="Times New Roman" w:hAnsi="Times New Roman"/>
          <w:sz w:val="24"/>
          <w:szCs w:val="24"/>
        </w:rPr>
        <w:t xml:space="preserve"> и </w:t>
      </w:r>
      <w:r w:rsidR="002668E2">
        <w:rPr>
          <w:rFonts w:ascii="Times New Roman" w:hAnsi="Times New Roman"/>
          <w:sz w:val="24"/>
          <w:szCs w:val="24"/>
        </w:rPr>
        <w:t>И</w:t>
      </w:r>
      <w:r w:rsidR="00E15783">
        <w:rPr>
          <w:rFonts w:ascii="Times New Roman" w:hAnsi="Times New Roman"/>
          <w:sz w:val="24"/>
          <w:szCs w:val="24"/>
        </w:rPr>
        <w:t xml:space="preserve">нструкция по использованию </w:t>
      </w:r>
      <w:r w:rsidR="00111C91" w:rsidRPr="00B01D39">
        <w:rPr>
          <w:rFonts w:ascii="Times New Roman" w:hAnsi="Times New Roman"/>
          <w:sz w:val="24"/>
          <w:szCs w:val="24"/>
        </w:rPr>
        <w:t>регулируемой топливной картой;</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.11 Регулируемые топливные карты должны иметь срок действия на весь период исполнения обяз</w:t>
      </w:r>
      <w:r w:rsidR="00E15783">
        <w:rPr>
          <w:rFonts w:ascii="Times New Roman" w:hAnsi="Times New Roman"/>
          <w:sz w:val="24"/>
          <w:szCs w:val="24"/>
        </w:rPr>
        <w:t>ательств по настоящему Договору;</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.12. Любые операции с использованием регулируемой топливной карты должны сопровождаться обязательной выдачей терминального чека;</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 xml:space="preserve">.13. Использование регулируемой топливной карты Заказчиком осуществляется в соответствии с Договором и </w:t>
      </w:r>
      <w:r w:rsidR="002668E2">
        <w:rPr>
          <w:rFonts w:ascii="Times New Roman" w:hAnsi="Times New Roman"/>
          <w:sz w:val="24"/>
          <w:szCs w:val="24"/>
        </w:rPr>
        <w:t>Инструкция по использованию регулируемой топливной картой</w:t>
      </w:r>
      <w:r w:rsidR="00111C91" w:rsidRPr="00B01D39">
        <w:rPr>
          <w:rFonts w:ascii="Times New Roman" w:hAnsi="Times New Roman"/>
          <w:sz w:val="24"/>
          <w:szCs w:val="24"/>
        </w:rPr>
        <w:t>, в части, не противоречащей условиям Договора. В случае возникновения противореч</w:t>
      </w:r>
      <w:r w:rsidR="00F33D21">
        <w:rPr>
          <w:rFonts w:ascii="Times New Roman" w:hAnsi="Times New Roman"/>
          <w:sz w:val="24"/>
          <w:szCs w:val="24"/>
        </w:rPr>
        <w:t>ий применяются условия Договора;</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 xml:space="preserve">.14. Лимиты потребления топлива по регулируемым топливным </w:t>
      </w:r>
      <w:r w:rsidR="00F33D21">
        <w:rPr>
          <w:rFonts w:ascii="Times New Roman" w:hAnsi="Times New Roman"/>
          <w:sz w:val="24"/>
          <w:szCs w:val="24"/>
        </w:rPr>
        <w:t>картам устанавливаются в литрах;</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111C91" w:rsidRPr="00B01D39">
        <w:rPr>
          <w:rFonts w:ascii="Times New Roman" w:hAnsi="Times New Roman"/>
          <w:sz w:val="24"/>
          <w:szCs w:val="24"/>
        </w:rPr>
        <w:t>.15. Факт передачи регулируемой топливной карты оформляется Актом приема-перед</w:t>
      </w:r>
      <w:r w:rsidR="00F33D21">
        <w:rPr>
          <w:rFonts w:ascii="Times New Roman" w:hAnsi="Times New Roman"/>
          <w:sz w:val="24"/>
          <w:szCs w:val="24"/>
        </w:rPr>
        <w:t>ачи регулируемых топливных карт;</w:t>
      </w:r>
    </w:p>
    <w:p w:rsidR="00111C91" w:rsidRPr="00B01D39" w:rsidRDefault="00090A8B" w:rsidP="00584EA1">
      <w:pPr>
        <w:spacing w:after="0" w:line="240" w:lineRule="auto"/>
        <w:jc w:val="both"/>
        <w:rPr>
          <w:rFonts w:ascii="Times New Roman" w:hAnsi="Times New Roman"/>
          <w:sz w:val="24"/>
          <w:szCs w:val="24"/>
        </w:rPr>
      </w:pPr>
      <w:r>
        <w:rPr>
          <w:rFonts w:ascii="Times New Roman" w:hAnsi="Times New Roman"/>
          <w:sz w:val="24"/>
          <w:szCs w:val="24"/>
        </w:rPr>
        <w:t>5.5</w:t>
      </w:r>
      <w:r w:rsidR="00A424BA">
        <w:rPr>
          <w:rFonts w:ascii="Times New Roman" w:hAnsi="Times New Roman"/>
          <w:sz w:val="24"/>
          <w:szCs w:val="24"/>
        </w:rPr>
        <w:t>.16</w:t>
      </w:r>
      <w:r w:rsidR="00111C91" w:rsidRPr="00B01D39">
        <w:rPr>
          <w:rFonts w:ascii="Times New Roman" w:hAnsi="Times New Roman"/>
          <w:sz w:val="24"/>
          <w:szCs w:val="24"/>
        </w:rPr>
        <w:t>.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топлива с утраченной регулируемой топливной карты (на основании письменной заявки Заказчика).</w:t>
      </w:r>
    </w:p>
    <w:p w:rsidR="00111C91" w:rsidRPr="00B01D39" w:rsidRDefault="00A424BA" w:rsidP="00584EA1">
      <w:pPr>
        <w:spacing w:after="0" w:line="240" w:lineRule="auto"/>
        <w:jc w:val="both"/>
        <w:rPr>
          <w:rFonts w:ascii="Times New Roman" w:hAnsi="Times New Roman"/>
          <w:sz w:val="24"/>
          <w:szCs w:val="24"/>
        </w:rPr>
      </w:pPr>
      <w:r>
        <w:rPr>
          <w:rFonts w:ascii="Times New Roman" w:hAnsi="Times New Roman"/>
          <w:sz w:val="24"/>
          <w:szCs w:val="24"/>
        </w:rPr>
        <w:lastRenderedPageBreak/>
        <w:t>5.6</w:t>
      </w:r>
      <w:r w:rsidR="00111C91" w:rsidRPr="00B01D39">
        <w:rPr>
          <w:rFonts w:ascii="Times New Roman" w:hAnsi="Times New Roman"/>
          <w:sz w:val="24"/>
          <w:szCs w:val="24"/>
        </w:rPr>
        <w:t>.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rsidR="00111C91" w:rsidRPr="00B01D39" w:rsidRDefault="00A424BA" w:rsidP="00584EA1">
      <w:pPr>
        <w:spacing w:after="0" w:line="240" w:lineRule="auto"/>
        <w:jc w:val="both"/>
        <w:rPr>
          <w:rFonts w:ascii="Times New Roman" w:hAnsi="Times New Roman"/>
          <w:sz w:val="24"/>
          <w:szCs w:val="24"/>
        </w:rPr>
      </w:pPr>
      <w:r>
        <w:rPr>
          <w:rFonts w:ascii="Times New Roman" w:hAnsi="Times New Roman"/>
          <w:sz w:val="24"/>
          <w:szCs w:val="24"/>
        </w:rPr>
        <w:t>5.7</w:t>
      </w:r>
      <w:r w:rsidR="00111C91" w:rsidRPr="00B01D39">
        <w:rPr>
          <w:rFonts w:ascii="Times New Roman" w:hAnsi="Times New Roman"/>
          <w:sz w:val="24"/>
          <w:szCs w:val="24"/>
        </w:rPr>
        <w:t>.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e-mail для отправки и приема писем, заявок, требований и т.д.</w:t>
      </w:r>
    </w:p>
    <w:p w:rsidR="00111C91" w:rsidRPr="00B01D39" w:rsidRDefault="00A424BA" w:rsidP="00584EA1">
      <w:pPr>
        <w:spacing w:after="0" w:line="240" w:lineRule="auto"/>
        <w:jc w:val="both"/>
        <w:rPr>
          <w:rFonts w:ascii="Times New Roman" w:hAnsi="Times New Roman"/>
          <w:sz w:val="24"/>
          <w:szCs w:val="24"/>
        </w:rPr>
      </w:pPr>
      <w:r>
        <w:rPr>
          <w:rFonts w:ascii="Times New Roman" w:hAnsi="Times New Roman"/>
          <w:sz w:val="24"/>
          <w:szCs w:val="24"/>
        </w:rPr>
        <w:t>5.8</w:t>
      </w:r>
      <w:r w:rsidR="00111C91" w:rsidRPr="00B01D39">
        <w:rPr>
          <w:rFonts w:ascii="Times New Roman" w:hAnsi="Times New Roman"/>
          <w:sz w:val="24"/>
          <w:szCs w:val="24"/>
        </w:rPr>
        <w:t>. Дополнительно оказываемая услуга «Персональный менеджер» предоставляется со следующего рабочего дня после подписания Договора сторонами.</w:t>
      </w:r>
    </w:p>
    <w:p w:rsidR="00111C91" w:rsidRPr="00B01D39" w:rsidRDefault="00A424BA" w:rsidP="00584EA1">
      <w:pPr>
        <w:spacing w:after="0" w:line="240" w:lineRule="auto"/>
        <w:jc w:val="both"/>
        <w:rPr>
          <w:rFonts w:ascii="Times New Roman" w:hAnsi="Times New Roman"/>
          <w:sz w:val="24"/>
          <w:szCs w:val="24"/>
        </w:rPr>
      </w:pPr>
      <w:r>
        <w:rPr>
          <w:rFonts w:ascii="Times New Roman" w:hAnsi="Times New Roman"/>
          <w:sz w:val="24"/>
          <w:szCs w:val="24"/>
        </w:rPr>
        <w:t>5.9</w:t>
      </w:r>
      <w:r w:rsidR="00111C91" w:rsidRPr="00B01D39">
        <w:rPr>
          <w:rFonts w:ascii="Times New Roman" w:hAnsi="Times New Roman"/>
          <w:sz w:val="24"/>
          <w:szCs w:val="24"/>
        </w:rPr>
        <w:t>.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w:t>
      </w:r>
      <w:r w:rsidR="00DF5607">
        <w:rPr>
          <w:rFonts w:ascii="Times New Roman" w:hAnsi="Times New Roman"/>
          <w:sz w:val="24"/>
          <w:szCs w:val="24"/>
        </w:rPr>
        <w:t xml:space="preserve"> (при наличии)</w:t>
      </w:r>
      <w:r w:rsidR="00111C91" w:rsidRPr="00B01D39">
        <w:rPr>
          <w:rFonts w:ascii="Times New Roman" w:hAnsi="Times New Roman"/>
          <w:sz w:val="24"/>
          <w:szCs w:val="24"/>
        </w:rPr>
        <w:t>.</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5.1</w:t>
      </w:r>
      <w:r w:rsidR="00A424BA">
        <w:rPr>
          <w:rFonts w:ascii="Times New Roman" w:hAnsi="Times New Roman"/>
          <w:sz w:val="24"/>
          <w:szCs w:val="24"/>
        </w:rPr>
        <w:t>0</w:t>
      </w:r>
      <w:r w:rsidRPr="00B01D39">
        <w:rPr>
          <w:rFonts w:ascii="Times New Roman" w:hAnsi="Times New Roman"/>
          <w:sz w:val="24"/>
          <w:szCs w:val="24"/>
        </w:rPr>
        <w:t>. Доступ к «Личному кабинету» предоставляется Поставщиком в течение 24 (двадцати четырех) часов с момента подписания Сторонами Договора.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 В «Личном кабинете» предоставляются следующие возможности для Заказчика: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.1. Устанавливать ограничения на регулируемые топливные карты по объему, по периоду действия (суточный, еженедельный, месячный лимит), по виду топлива;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.3. Блокировать/разблокировать регулируемые топливные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.4. Отправлять заявку на дополнительные регулируемые топливные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.5. Просматривать текущий баланс (отражение общего денежного и литрового остатка);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.6. Просматривать в режиме реального времени все операции, совершаемые держателями регулируемых топливных карт, на АЗС;</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.7. Просматривать, распечатывать и пересылать на свой e-mail информацию обо всех</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дату и время операций с регулируемой топливной картой,</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номер регулируемой топливной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идентификатор держателя регулируемой топливной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номер АЗС,</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адрес АЗС,</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вид топлива,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количество отпущенного топлива (в литрах), цену за 1 (один) литр топлива, стоимость топлива;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A424BA">
        <w:rPr>
          <w:rFonts w:ascii="Times New Roman" w:hAnsi="Times New Roman"/>
          <w:sz w:val="24"/>
          <w:szCs w:val="24"/>
        </w:rPr>
        <w:t>11</w:t>
      </w:r>
      <w:r w:rsidRPr="00B01D39">
        <w:rPr>
          <w:rFonts w:ascii="Times New Roman" w:hAnsi="Times New Roman"/>
          <w:sz w:val="24"/>
          <w:szCs w:val="24"/>
        </w:rPr>
        <w:t>.8. Просматривать информацию обо всех платежах, поступивших от Заказчика, включая: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дату платежа,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сумму,</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номер платежного документа,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тип платежа;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12</w:t>
      </w:r>
      <w:r w:rsidRPr="00B01D39">
        <w:rPr>
          <w:rFonts w:ascii="Times New Roman" w:hAnsi="Times New Roman"/>
          <w:sz w:val="24"/>
          <w:szCs w:val="24"/>
        </w:rPr>
        <w:t>.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13</w:t>
      </w:r>
      <w:r w:rsidRPr="00B01D39">
        <w:rPr>
          <w:rFonts w:ascii="Times New Roman" w:hAnsi="Times New Roman"/>
          <w:sz w:val="24"/>
          <w:szCs w:val="24"/>
        </w:rPr>
        <w:t>.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111C91" w:rsidRPr="00B01D39" w:rsidRDefault="00FD292D" w:rsidP="00584EA1">
      <w:pPr>
        <w:spacing w:after="0" w:line="240" w:lineRule="auto"/>
        <w:jc w:val="both"/>
        <w:rPr>
          <w:rFonts w:ascii="Times New Roman" w:hAnsi="Times New Roman"/>
          <w:sz w:val="24"/>
          <w:szCs w:val="24"/>
        </w:rPr>
      </w:pPr>
      <w:r>
        <w:rPr>
          <w:rFonts w:ascii="Times New Roman" w:hAnsi="Times New Roman"/>
          <w:sz w:val="24"/>
          <w:szCs w:val="24"/>
        </w:rPr>
        <w:t>5.14</w:t>
      </w:r>
      <w:r w:rsidR="00111C91" w:rsidRPr="00B01D39">
        <w:rPr>
          <w:rFonts w:ascii="Times New Roman" w:hAnsi="Times New Roman"/>
          <w:sz w:val="24"/>
          <w:szCs w:val="24"/>
        </w:rPr>
        <w:t>.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топлива того вида, который запрограммирован на регулируемой топливной карте (количество отпускаемого топлива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lastRenderedPageBreak/>
        <w:t>5.</w:t>
      </w:r>
      <w:r w:rsidR="00FD292D">
        <w:rPr>
          <w:rFonts w:ascii="Times New Roman" w:hAnsi="Times New Roman"/>
          <w:sz w:val="24"/>
          <w:szCs w:val="24"/>
        </w:rPr>
        <w:t>15</w:t>
      </w:r>
      <w:r w:rsidRPr="00B01D39">
        <w:rPr>
          <w:rFonts w:ascii="Times New Roman" w:hAnsi="Times New Roman"/>
          <w:sz w:val="24"/>
          <w:szCs w:val="24"/>
        </w:rPr>
        <w:t>. Количество изменений лимитов отпуска топлива на АЗС на протяжении периода сроков поставки – неограниченно.</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16</w:t>
      </w:r>
      <w:r w:rsidRPr="00B01D39">
        <w:rPr>
          <w:rFonts w:ascii="Times New Roman" w:hAnsi="Times New Roman"/>
          <w:sz w:val="24"/>
          <w:szCs w:val="24"/>
        </w:rPr>
        <w:t>. Поставщик обеспечивает фиксирование лимита топлива согласно Приложению «Акт приема-передачи регулируемых топливных карт» в литровом номинале. При использовании Заказчиком всего лимита топлива,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111C91" w:rsidRPr="00827240"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17</w:t>
      </w:r>
      <w:r w:rsidRPr="00B01D39">
        <w:rPr>
          <w:rFonts w:ascii="Times New Roman" w:hAnsi="Times New Roman"/>
          <w:sz w:val="24"/>
          <w:szCs w:val="24"/>
        </w:rPr>
        <w:t xml:space="preserve">. Контроль </w:t>
      </w:r>
      <w:proofErr w:type="gramStart"/>
      <w:r w:rsidRPr="00B01D39">
        <w:rPr>
          <w:rFonts w:ascii="Times New Roman" w:hAnsi="Times New Roman"/>
          <w:sz w:val="24"/>
          <w:szCs w:val="24"/>
        </w:rPr>
        <w:t>расхода</w:t>
      </w:r>
      <w:proofErr w:type="gramEnd"/>
      <w:r w:rsidRPr="00B01D39">
        <w:rPr>
          <w:rFonts w:ascii="Times New Roman" w:hAnsi="Times New Roman"/>
          <w:sz w:val="24"/>
          <w:szCs w:val="24"/>
        </w:rPr>
        <w:t xml:space="preserve"> отпускаем</w:t>
      </w:r>
      <w:r w:rsidR="006251FC">
        <w:rPr>
          <w:rFonts w:ascii="Times New Roman" w:hAnsi="Times New Roman"/>
          <w:sz w:val="24"/>
          <w:szCs w:val="24"/>
        </w:rPr>
        <w:t>ого на АЗС топлива производится</w:t>
      </w:r>
      <w:r w:rsidRPr="00B01D39">
        <w:rPr>
          <w:rFonts w:ascii="Times New Roman" w:hAnsi="Times New Roman"/>
          <w:sz w:val="24"/>
          <w:szCs w:val="24"/>
        </w:rPr>
        <w:t xml:space="preserve"> как Заказчиком в «Личном кабинете», так и непосредственно Поставщиком топлива. Расход топлива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топлива, предусмотренного Техническим заданием и отпущенного на АЗС, если превышение </w:t>
      </w:r>
      <w:r w:rsidRPr="00827240">
        <w:rPr>
          <w:rFonts w:ascii="Times New Roman" w:hAnsi="Times New Roman"/>
          <w:sz w:val="24"/>
          <w:szCs w:val="24"/>
        </w:rPr>
        <w:t>количества поставляемого топлива не согласовано Сторонами.</w:t>
      </w:r>
    </w:p>
    <w:p w:rsidR="00111C91" w:rsidRPr="00827240" w:rsidRDefault="00111C91" w:rsidP="00584EA1">
      <w:pPr>
        <w:spacing w:after="0" w:line="240" w:lineRule="auto"/>
        <w:jc w:val="both"/>
        <w:rPr>
          <w:rFonts w:ascii="Times New Roman" w:hAnsi="Times New Roman"/>
          <w:sz w:val="24"/>
          <w:szCs w:val="24"/>
        </w:rPr>
      </w:pPr>
      <w:r w:rsidRPr="00827240">
        <w:rPr>
          <w:rFonts w:ascii="Times New Roman" w:hAnsi="Times New Roman"/>
          <w:sz w:val="24"/>
          <w:szCs w:val="24"/>
        </w:rPr>
        <w:t>5.</w:t>
      </w:r>
      <w:r w:rsidR="00FD292D" w:rsidRPr="00827240">
        <w:rPr>
          <w:rFonts w:ascii="Times New Roman" w:hAnsi="Times New Roman"/>
          <w:sz w:val="24"/>
          <w:szCs w:val="24"/>
        </w:rPr>
        <w:t>18</w:t>
      </w:r>
      <w:r w:rsidRPr="00827240">
        <w:rPr>
          <w:rFonts w:ascii="Times New Roman" w:hAnsi="Times New Roman"/>
          <w:sz w:val="24"/>
          <w:szCs w:val="24"/>
        </w:rPr>
        <w:t>. В соответствии с требованиями Договора Поставщик обязан подготовить и передать Заказчику информационный отчет, а именно:</w:t>
      </w:r>
    </w:p>
    <w:p w:rsidR="00111C91" w:rsidRPr="00827240" w:rsidRDefault="00111C91" w:rsidP="00584EA1">
      <w:pPr>
        <w:spacing w:after="0" w:line="240" w:lineRule="auto"/>
        <w:jc w:val="both"/>
        <w:rPr>
          <w:rFonts w:ascii="Times New Roman" w:hAnsi="Times New Roman"/>
          <w:sz w:val="24"/>
          <w:szCs w:val="24"/>
        </w:rPr>
      </w:pPr>
      <w:r w:rsidRPr="00827240">
        <w:rPr>
          <w:rFonts w:ascii="Times New Roman" w:hAnsi="Times New Roman"/>
          <w:sz w:val="24"/>
          <w:szCs w:val="24"/>
        </w:rPr>
        <w:t xml:space="preserve">- товарную накладную, </w:t>
      </w:r>
    </w:p>
    <w:p w:rsidR="00111C91" w:rsidRDefault="00111C91" w:rsidP="00584EA1">
      <w:pPr>
        <w:spacing w:after="0" w:line="240" w:lineRule="auto"/>
        <w:jc w:val="both"/>
        <w:rPr>
          <w:rFonts w:ascii="Times New Roman" w:hAnsi="Times New Roman"/>
          <w:sz w:val="24"/>
          <w:szCs w:val="24"/>
        </w:rPr>
      </w:pPr>
      <w:r w:rsidRPr="00827240">
        <w:rPr>
          <w:rFonts w:ascii="Times New Roman" w:hAnsi="Times New Roman"/>
          <w:sz w:val="24"/>
          <w:szCs w:val="24"/>
        </w:rPr>
        <w:t>- счет и счет-фактуру на фактически выбранный (полученный) объем топлива за отчетный месяц;</w:t>
      </w:r>
    </w:p>
    <w:p w:rsidR="00827240" w:rsidRPr="00B01D39" w:rsidRDefault="00827240" w:rsidP="00584EA1">
      <w:pPr>
        <w:spacing w:after="0" w:line="240" w:lineRule="auto"/>
        <w:jc w:val="both"/>
        <w:rPr>
          <w:rFonts w:ascii="Times New Roman" w:hAnsi="Times New Roman"/>
          <w:sz w:val="24"/>
          <w:szCs w:val="24"/>
        </w:rPr>
      </w:pPr>
      <w:r>
        <w:rPr>
          <w:rFonts w:ascii="Times New Roman" w:hAnsi="Times New Roman"/>
          <w:sz w:val="24"/>
          <w:szCs w:val="24"/>
        </w:rPr>
        <w:t>- Акт приема-передачи товара;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автомобильного топлива).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19</w:t>
      </w:r>
      <w:r w:rsidRPr="00B01D39">
        <w:rPr>
          <w:rFonts w:ascii="Times New Roman" w:hAnsi="Times New Roman"/>
          <w:sz w:val="24"/>
          <w:szCs w:val="24"/>
        </w:rPr>
        <w:t>. Поставщик гарантирует возможность заправки автотранспортных средств Заказчика по регулируемым топливным картам Поставщика.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20</w:t>
      </w:r>
      <w:r w:rsidRPr="00B01D39">
        <w:rPr>
          <w:rFonts w:ascii="Times New Roman" w:hAnsi="Times New Roman"/>
          <w:sz w:val="24"/>
          <w:szCs w:val="24"/>
        </w:rPr>
        <w:t>. Поставляемое топливо должно отвечать требованиям к качеству, устанавливаемым техническими регламентами, документами в области государственной стандартизации.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21</w:t>
      </w:r>
      <w:r w:rsidRPr="00B01D39">
        <w:rPr>
          <w:rFonts w:ascii="Times New Roman" w:hAnsi="Times New Roman"/>
          <w:sz w:val="24"/>
          <w:szCs w:val="24"/>
        </w:rPr>
        <w:t>. Качество топлива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продукции.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22</w:t>
      </w:r>
      <w:r w:rsidRPr="00B01D39">
        <w:rPr>
          <w:rFonts w:ascii="Times New Roman" w:hAnsi="Times New Roman"/>
          <w:sz w:val="24"/>
          <w:szCs w:val="24"/>
        </w:rPr>
        <w:t>. Топливо должно быть изготовлено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w:t>
      </w:r>
      <w:r w:rsidR="00FD292D">
        <w:rPr>
          <w:rFonts w:ascii="Times New Roman" w:hAnsi="Times New Roman"/>
          <w:sz w:val="24"/>
          <w:szCs w:val="24"/>
        </w:rPr>
        <w:t>23</w:t>
      </w:r>
      <w:r w:rsidRPr="00B01D39">
        <w:rPr>
          <w:rFonts w:ascii="Times New Roman" w:hAnsi="Times New Roman"/>
          <w:sz w:val="24"/>
          <w:szCs w:val="24"/>
        </w:rPr>
        <w:t>. Поставщик несет полную ответственность за качество поставляемого топлива.</w:t>
      </w:r>
    </w:p>
    <w:p w:rsidR="00111C91" w:rsidRPr="00B01D39" w:rsidRDefault="00FD292D" w:rsidP="00584EA1">
      <w:pPr>
        <w:spacing w:after="0" w:line="240" w:lineRule="auto"/>
        <w:jc w:val="both"/>
        <w:rPr>
          <w:rFonts w:ascii="Times New Roman" w:hAnsi="Times New Roman"/>
          <w:sz w:val="24"/>
          <w:szCs w:val="24"/>
        </w:rPr>
      </w:pPr>
      <w:r>
        <w:rPr>
          <w:rFonts w:ascii="Times New Roman" w:hAnsi="Times New Roman"/>
          <w:sz w:val="24"/>
          <w:szCs w:val="24"/>
        </w:rPr>
        <w:t>5.24</w:t>
      </w:r>
      <w:r w:rsidR="00111C91" w:rsidRPr="00B01D39">
        <w:rPr>
          <w:rFonts w:ascii="Times New Roman" w:hAnsi="Times New Roman"/>
          <w:sz w:val="24"/>
          <w:szCs w:val="24"/>
        </w:rPr>
        <w:t>.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w:t>
      </w:r>
      <w:r w:rsidR="00827240">
        <w:rPr>
          <w:rFonts w:ascii="Times New Roman" w:hAnsi="Times New Roman"/>
          <w:sz w:val="24"/>
          <w:szCs w:val="24"/>
        </w:rPr>
        <w:t>ть об этом Заказчику не позднее</w:t>
      </w:r>
      <w:r w:rsidR="00111C91" w:rsidRPr="00B01D39">
        <w:rPr>
          <w:rFonts w:ascii="Times New Roman" w:hAnsi="Times New Roman"/>
          <w:sz w:val="24"/>
          <w:szCs w:val="24"/>
        </w:rPr>
        <w:t xml:space="preserve"> чем в 5-дневный срок с момента </w:t>
      </w:r>
      <w:r w:rsidR="00827240">
        <w:rPr>
          <w:rFonts w:ascii="Times New Roman" w:hAnsi="Times New Roman"/>
          <w:sz w:val="24"/>
          <w:szCs w:val="24"/>
        </w:rPr>
        <w:t>получения</w:t>
      </w:r>
      <w:r w:rsidR="00111C91" w:rsidRPr="00B01D39">
        <w:rPr>
          <w:rFonts w:ascii="Times New Roman" w:hAnsi="Times New Roman"/>
          <w:sz w:val="24"/>
          <w:szCs w:val="24"/>
        </w:rPr>
        <w:t xml:space="preserve"> обращения путем направления оригинального письма по почте.</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5.2</w:t>
      </w:r>
      <w:r w:rsidR="00FD292D">
        <w:rPr>
          <w:rFonts w:ascii="Times New Roman" w:hAnsi="Times New Roman"/>
          <w:sz w:val="24"/>
          <w:szCs w:val="24"/>
        </w:rPr>
        <w:t>5</w:t>
      </w:r>
      <w:r w:rsidRPr="00B01D39">
        <w:rPr>
          <w:rFonts w:ascii="Times New Roman" w:hAnsi="Times New Roman"/>
          <w:sz w:val="24"/>
          <w:szCs w:val="24"/>
        </w:rPr>
        <w:t>. Топливо должно строго соответствовать декларации о соответствии на данный вид продукции.</w:t>
      </w:r>
    </w:p>
    <w:p w:rsidR="00111C91" w:rsidRPr="00B01D39" w:rsidRDefault="00FD292D" w:rsidP="00584EA1">
      <w:pPr>
        <w:spacing w:after="0" w:line="240" w:lineRule="auto"/>
        <w:jc w:val="both"/>
        <w:rPr>
          <w:rFonts w:ascii="Times New Roman" w:hAnsi="Times New Roman"/>
          <w:sz w:val="24"/>
          <w:szCs w:val="24"/>
        </w:rPr>
      </w:pPr>
      <w:r>
        <w:rPr>
          <w:rFonts w:ascii="Times New Roman" w:hAnsi="Times New Roman"/>
          <w:sz w:val="24"/>
          <w:szCs w:val="24"/>
        </w:rPr>
        <w:t>5.26</w:t>
      </w:r>
      <w:r w:rsidR="00111C91" w:rsidRPr="00B01D39">
        <w:rPr>
          <w:rFonts w:ascii="Times New Roman" w:hAnsi="Times New Roman"/>
          <w:sz w:val="24"/>
          <w:szCs w:val="24"/>
        </w:rPr>
        <w:t>. В случаях выявления несоответствия качеству поставляемого топлива, Заказчик обязан для предъявления претензий, представить Поставщику следующие документы:</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терминальный чек точки обслуживания;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xml:space="preserve">- акт экспертизы независимой экспертной организации, лаборатория которой аккредитована при Федеральном </w:t>
      </w:r>
      <w:r w:rsidR="00827240">
        <w:rPr>
          <w:rFonts w:ascii="Times New Roman" w:hAnsi="Times New Roman"/>
          <w:sz w:val="24"/>
          <w:szCs w:val="24"/>
        </w:rPr>
        <w:t>а</w:t>
      </w:r>
      <w:r w:rsidRPr="00B01D39">
        <w:rPr>
          <w:rFonts w:ascii="Times New Roman" w:hAnsi="Times New Roman"/>
          <w:sz w:val="24"/>
          <w:szCs w:val="24"/>
        </w:rPr>
        <w:t>гентстве по техническому регулированию и метрологии (</w:t>
      </w:r>
      <w:r w:rsidR="00827240">
        <w:rPr>
          <w:rFonts w:ascii="Times New Roman" w:hAnsi="Times New Roman"/>
          <w:sz w:val="24"/>
          <w:szCs w:val="24"/>
        </w:rPr>
        <w:t>далее</w:t>
      </w:r>
      <w:r w:rsidR="008E2D1F">
        <w:rPr>
          <w:rFonts w:ascii="Times New Roman" w:hAnsi="Times New Roman"/>
          <w:sz w:val="24"/>
          <w:szCs w:val="24"/>
        </w:rPr>
        <w:t xml:space="preserve"> – Госстандарт</w:t>
      </w:r>
      <w:r w:rsidRPr="00B01D39">
        <w:rPr>
          <w:rFonts w:ascii="Times New Roman" w:hAnsi="Times New Roman"/>
          <w:sz w:val="24"/>
          <w:szCs w:val="24"/>
        </w:rPr>
        <w:t xml:space="preserve"> России), подтверждающий факт ненадлежащего качества топлива. Экспертная организация проводит отбор арбитражных проб топлива на ТО, которая произвела отпуск топлива Заказчику</w:t>
      </w:r>
      <w:r w:rsidR="00827240">
        <w:rPr>
          <w:rFonts w:ascii="Times New Roman" w:hAnsi="Times New Roman"/>
          <w:sz w:val="24"/>
          <w:szCs w:val="24"/>
        </w:rPr>
        <w:t>,</w:t>
      </w:r>
      <w:r w:rsidRPr="00B01D39">
        <w:rPr>
          <w:rFonts w:ascii="Times New Roman" w:hAnsi="Times New Roman"/>
          <w:sz w:val="24"/>
          <w:szCs w:val="24"/>
        </w:rPr>
        <w:t xml:space="preserve"> по правилам, предусматриваемым приказом Федерального агентства по техническому регулированию и метрологии от 29 ноября </w:t>
      </w:r>
      <w:smartTag w:uri="urn:schemas-microsoft-com:office:smarttags" w:element="metricconverter">
        <w:smartTagPr>
          <w:attr w:name="ProductID" w:val="2012 г"/>
        </w:smartTagPr>
        <w:r w:rsidRPr="00B01D39">
          <w:rPr>
            <w:rFonts w:ascii="Times New Roman" w:hAnsi="Times New Roman"/>
            <w:sz w:val="24"/>
            <w:szCs w:val="24"/>
          </w:rPr>
          <w:t>2012 г</w:t>
        </w:r>
      </w:smartTag>
      <w:r w:rsidRPr="00B01D39">
        <w:rPr>
          <w:rFonts w:ascii="Times New Roman" w:hAnsi="Times New Roman"/>
          <w:sz w:val="24"/>
          <w:szCs w:val="24"/>
        </w:rPr>
        <w:t>. № 1448-ст «ГОСТ 2517-2012. Межгосударственный стандарт. Нефть и нефтепродукты. Методы отбора проб». Поставщик в случае выявления некачественного топлива в течение 48 (сорока восьми) часов с момента поступления претензии осуществляет его замену.</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lastRenderedPageBreak/>
        <w:t>5.</w:t>
      </w:r>
      <w:r w:rsidR="00FD292D">
        <w:rPr>
          <w:rFonts w:ascii="Times New Roman" w:hAnsi="Times New Roman"/>
          <w:sz w:val="24"/>
          <w:szCs w:val="24"/>
        </w:rPr>
        <w:t>27</w:t>
      </w:r>
      <w:r w:rsidRPr="00B01D39">
        <w:rPr>
          <w:rFonts w:ascii="Times New Roman" w:hAnsi="Times New Roman"/>
          <w:sz w:val="24"/>
          <w:szCs w:val="24"/>
        </w:rPr>
        <w:t>. В случае если причиной поломки и/или порчи принадлежащих Заказчику автомобилей и агрегатов явилось использование отпущенного Поставщиком топлива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rsidR="00111C91" w:rsidRPr="00B01D39" w:rsidRDefault="00111C91" w:rsidP="00584EA1">
      <w:pPr>
        <w:spacing w:after="0" w:line="240" w:lineRule="auto"/>
        <w:jc w:val="both"/>
        <w:rPr>
          <w:rFonts w:ascii="Times New Roman" w:eastAsia="Arial" w:hAnsi="Times New Roman"/>
          <w:b/>
          <w:bCs/>
          <w:sz w:val="24"/>
          <w:szCs w:val="24"/>
          <w:lang w:eastAsia="ar-SA"/>
        </w:rPr>
      </w:pPr>
      <w:r w:rsidRPr="00B01D39">
        <w:rPr>
          <w:rFonts w:ascii="Times New Roman" w:eastAsia="Arial" w:hAnsi="Times New Roman"/>
          <w:b/>
          <w:bCs/>
          <w:sz w:val="24"/>
          <w:szCs w:val="24"/>
          <w:lang w:eastAsia="ar-SA"/>
        </w:rPr>
        <w:t xml:space="preserve">6. Требования к функциональным характеристикам товаров, в том числе подлежащих использованию при выполнении работ </w:t>
      </w:r>
      <w:r w:rsidR="008E2D1F">
        <w:rPr>
          <w:rFonts w:ascii="Times New Roman" w:eastAsia="Arial" w:hAnsi="Times New Roman"/>
          <w:b/>
          <w:bCs/>
          <w:sz w:val="24"/>
          <w:szCs w:val="24"/>
          <w:lang w:eastAsia="ar-SA"/>
        </w:rPr>
        <w:t>(</w:t>
      </w:r>
      <w:r w:rsidRPr="00B01D39">
        <w:rPr>
          <w:rFonts w:ascii="Times New Roman" w:eastAsia="Arial" w:hAnsi="Times New Roman"/>
          <w:b/>
          <w:bCs/>
          <w:sz w:val="24"/>
          <w:szCs w:val="24"/>
          <w:lang w:eastAsia="ar-SA"/>
        </w:rPr>
        <w:t>оказании услуг</w:t>
      </w:r>
      <w:r w:rsidR="008E2D1F">
        <w:rPr>
          <w:rFonts w:ascii="Times New Roman" w:eastAsia="Arial" w:hAnsi="Times New Roman"/>
          <w:b/>
          <w:bCs/>
          <w:sz w:val="24"/>
          <w:szCs w:val="24"/>
          <w:lang w:eastAsia="ar-SA"/>
        </w:rPr>
        <w:t>)</w:t>
      </w:r>
      <w:r w:rsidRPr="00B01D39">
        <w:rPr>
          <w:rFonts w:ascii="Times New Roman" w:eastAsia="Arial" w:hAnsi="Times New Roman"/>
          <w:b/>
          <w:bCs/>
          <w:sz w:val="24"/>
          <w:szCs w:val="24"/>
          <w:lang w:eastAsia="ar-SA"/>
        </w:rPr>
        <w:t>.</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6.1. Поставщик гарантирует качество и безопасность поставляемого топлива в соответствии с действующими стандартами, утвержденными в отношении данного вида топлива, и наличием деклараций о соответствии или документа о качестве (паспорта), обязательных для данного вида топлива, оформленных в соответствии с действующим Российским законодательством.</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6.2. Качество и безопасность поставляемого топлива должны соответствовать требованиям</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действующих стандартов:</w:t>
      </w:r>
    </w:p>
    <w:p w:rsidR="00111C91" w:rsidRPr="00B01D39" w:rsidRDefault="008E2D1F" w:rsidP="00584EA1">
      <w:pPr>
        <w:spacing w:after="0" w:line="240" w:lineRule="auto"/>
        <w:jc w:val="both"/>
        <w:rPr>
          <w:rFonts w:ascii="Times New Roman" w:hAnsi="Times New Roman"/>
          <w:sz w:val="24"/>
          <w:szCs w:val="24"/>
        </w:rPr>
      </w:pPr>
      <w:r>
        <w:rPr>
          <w:rFonts w:ascii="Times New Roman" w:hAnsi="Times New Roman"/>
          <w:sz w:val="24"/>
          <w:szCs w:val="24"/>
        </w:rPr>
        <w:t>- пункт</w:t>
      </w:r>
      <w:r w:rsidR="006B042A">
        <w:rPr>
          <w:rFonts w:ascii="Times New Roman" w:hAnsi="Times New Roman"/>
          <w:sz w:val="24"/>
          <w:szCs w:val="24"/>
        </w:rPr>
        <w:t>ы</w:t>
      </w:r>
      <w:r w:rsidR="00111C91" w:rsidRPr="00B01D39">
        <w:rPr>
          <w:rFonts w:ascii="Times New Roman" w:hAnsi="Times New Roman"/>
          <w:sz w:val="24"/>
          <w:szCs w:val="24"/>
        </w:rPr>
        <w:t xml:space="preserve"> </w:t>
      </w:r>
      <w:proofErr w:type="gramStart"/>
      <w:r w:rsidR="00111C91" w:rsidRPr="00B01D39">
        <w:rPr>
          <w:rFonts w:ascii="Times New Roman" w:hAnsi="Times New Roman"/>
          <w:sz w:val="24"/>
          <w:szCs w:val="24"/>
        </w:rPr>
        <w:t>7.</w:t>
      </w:r>
      <w:r w:rsidR="006B042A">
        <w:rPr>
          <w:rFonts w:ascii="Times New Roman" w:hAnsi="Times New Roman"/>
          <w:sz w:val="24"/>
          <w:szCs w:val="24"/>
        </w:rPr>
        <w:t>8.,</w:t>
      </w:r>
      <w:proofErr w:type="gramEnd"/>
      <w:r w:rsidR="006B042A">
        <w:rPr>
          <w:rFonts w:ascii="Times New Roman" w:hAnsi="Times New Roman"/>
          <w:sz w:val="24"/>
          <w:szCs w:val="24"/>
        </w:rPr>
        <w:t xml:space="preserve"> 7.9.</w:t>
      </w:r>
      <w:r w:rsidR="00111C91" w:rsidRPr="00B01D39">
        <w:rPr>
          <w:rFonts w:ascii="Times New Roman" w:hAnsi="Times New Roman"/>
          <w:sz w:val="24"/>
          <w:szCs w:val="24"/>
        </w:rPr>
        <w:t xml:space="preserve"> настоящего Технического задания;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и соответствовать экологическому классу топлива не ниже К5, обязательные для данного вида топлива, оформленные в соответствии с Российскими стандартами.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6.3. Поставляемое топливо должно соответствовать действующим требованиям безопасности жизни и здоровья, иным требованиям сертификации безопасности.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6.4. Поставляемое топливо должно быть произведено официальными заводами-переработчиками.</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6.5. Требования к используемым материалам и оборудованию</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rsidR="00111C91" w:rsidRPr="00B01D39" w:rsidRDefault="00111C91" w:rsidP="00584EA1">
      <w:pPr>
        <w:widowControl w:val="0"/>
        <w:autoSpaceDE w:val="0"/>
        <w:spacing w:after="0" w:line="240" w:lineRule="auto"/>
        <w:jc w:val="both"/>
        <w:rPr>
          <w:rFonts w:ascii="Times New Roman" w:eastAsia="Arial" w:hAnsi="Times New Roman"/>
          <w:b/>
          <w:bCs/>
          <w:sz w:val="24"/>
          <w:szCs w:val="24"/>
          <w:lang w:eastAsia="ar-SA"/>
        </w:rPr>
      </w:pPr>
      <w:r w:rsidRPr="00B01D39">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7.1. Решение Комиссии Таможенного союза от 18.10.2011 № 826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111C91" w:rsidRPr="003176C4"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xml:space="preserve">7.2. Постановление Правительства Российской Федерации от 29.12.2012 № 1474 </w:t>
      </w:r>
      <w:r w:rsidR="003176C4">
        <w:rPr>
          <w:rFonts w:ascii="Times New Roman" w:hAnsi="Times New Roman"/>
          <w:sz w:val="24"/>
          <w:szCs w:val="24"/>
        </w:rPr>
        <w:t xml:space="preserve">                         </w:t>
      </w:r>
      <w:proofErr w:type="gramStart"/>
      <w:r w:rsidR="003176C4">
        <w:rPr>
          <w:rFonts w:ascii="Times New Roman" w:hAnsi="Times New Roman"/>
          <w:sz w:val="24"/>
          <w:szCs w:val="24"/>
        </w:rPr>
        <w:t xml:space="preserve">   </w:t>
      </w:r>
      <w:r w:rsidRPr="00B01D39">
        <w:rPr>
          <w:rFonts w:ascii="Times New Roman" w:hAnsi="Times New Roman"/>
          <w:sz w:val="24"/>
          <w:szCs w:val="24"/>
        </w:rPr>
        <w:t>«</w:t>
      </w:r>
      <w:proofErr w:type="gramEnd"/>
      <w:r w:rsidRPr="00B01D39">
        <w:rPr>
          <w:rFonts w:ascii="Times New Roman" w:hAnsi="Times New Roman"/>
          <w:sz w:val="24"/>
          <w:szCs w:val="24"/>
        </w:rPr>
        <w:t xml:space="preserve">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w:t>
      </w:r>
      <w:r w:rsidRPr="003176C4">
        <w:rPr>
          <w:rFonts w:ascii="Times New Roman" w:hAnsi="Times New Roman"/>
          <w:sz w:val="24"/>
          <w:szCs w:val="24"/>
        </w:rPr>
        <w:t>автомобильному и авиационному бензину, дизельному и судовому топливу, топливу для реактивных двигателей и мазуту»;</w:t>
      </w:r>
    </w:p>
    <w:p w:rsidR="003176C4" w:rsidRDefault="008D0953" w:rsidP="00584EA1">
      <w:pPr>
        <w:spacing w:after="0" w:line="240" w:lineRule="auto"/>
        <w:jc w:val="both"/>
        <w:rPr>
          <w:rFonts w:ascii="Times New Roman" w:hAnsi="Times New Roman"/>
          <w:bCs/>
          <w:color w:val="000000"/>
          <w:sz w:val="24"/>
          <w:szCs w:val="24"/>
          <w:shd w:val="clear" w:color="auto" w:fill="FFFFFF"/>
        </w:rPr>
      </w:pPr>
      <w:r w:rsidRPr="003176C4">
        <w:rPr>
          <w:rFonts w:ascii="Times New Roman" w:hAnsi="Times New Roman"/>
          <w:sz w:val="24"/>
          <w:szCs w:val="24"/>
        </w:rPr>
        <w:t>7.3. Постановление Правительства Российской Федерации от</w:t>
      </w:r>
      <w:r w:rsidR="006B042A">
        <w:rPr>
          <w:rFonts w:ascii="Times New Roman" w:hAnsi="Times New Roman"/>
          <w:sz w:val="24"/>
          <w:szCs w:val="24"/>
        </w:rPr>
        <w:t xml:space="preserve"> </w:t>
      </w:r>
      <w:r w:rsidRPr="003176C4">
        <w:rPr>
          <w:rFonts w:ascii="Times New Roman" w:hAnsi="Times New Roman"/>
          <w:sz w:val="24"/>
          <w:szCs w:val="24"/>
        </w:rPr>
        <w:t xml:space="preserve">27.02.2008 № 118 </w:t>
      </w:r>
      <w:r w:rsidR="003176C4">
        <w:rPr>
          <w:rFonts w:ascii="Times New Roman" w:hAnsi="Times New Roman"/>
          <w:sz w:val="24"/>
          <w:szCs w:val="24"/>
        </w:rPr>
        <w:t xml:space="preserve">                          </w:t>
      </w:r>
      <w:proofErr w:type="gramStart"/>
      <w:r w:rsidR="003176C4">
        <w:rPr>
          <w:rFonts w:ascii="Times New Roman" w:hAnsi="Times New Roman"/>
          <w:sz w:val="24"/>
          <w:szCs w:val="24"/>
        </w:rPr>
        <w:t xml:space="preserve">   «</w:t>
      </w:r>
      <w:proofErr w:type="gramEnd"/>
      <w:r w:rsidR="003176C4" w:rsidRPr="003176C4">
        <w:rPr>
          <w:rFonts w:ascii="Times New Roman" w:hAnsi="Times New Roman"/>
          <w:bCs/>
          <w:color w:val="000000"/>
          <w:sz w:val="24"/>
          <w:szCs w:val="24"/>
          <w:shd w:val="clear" w:color="auto" w:fill="FFFFFF"/>
        </w:rPr>
        <w:t>Об утвер</w:t>
      </w:r>
      <w:r w:rsidR="003176C4">
        <w:rPr>
          <w:rFonts w:ascii="Times New Roman" w:hAnsi="Times New Roman"/>
          <w:bCs/>
          <w:color w:val="000000"/>
          <w:sz w:val="24"/>
          <w:szCs w:val="24"/>
          <w:shd w:val="clear" w:color="auto" w:fill="FFFFFF"/>
        </w:rPr>
        <w:t>ждении технического регламента «</w:t>
      </w:r>
      <w:r w:rsidR="003176C4" w:rsidRPr="003176C4">
        <w:rPr>
          <w:rFonts w:ascii="Times New Roman" w:hAnsi="Times New Roman"/>
          <w:bCs/>
          <w:color w:val="000000"/>
          <w:sz w:val="24"/>
          <w:szCs w:val="24"/>
          <w:shd w:val="clear" w:color="auto" w:fill="FFFFFF"/>
        </w:rPr>
        <w:t>О требованиях к автомобильному и авиационному бензину, дизельному и судовому топливу, топливу для реактивных двигателей и топочному мазуту</w:t>
      </w:r>
      <w:r w:rsidR="003176C4">
        <w:rPr>
          <w:rFonts w:ascii="Times New Roman" w:hAnsi="Times New Roman"/>
          <w:bCs/>
          <w:color w:val="000000"/>
          <w:sz w:val="24"/>
          <w:szCs w:val="24"/>
          <w:shd w:val="clear" w:color="auto" w:fill="FFFFFF"/>
        </w:rPr>
        <w:t>»;</w:t>
      </w:r>
    </w:p>
    <w:p w:rsidR="00111C91" w:rsidRPr="00B01D39" w:rsidRDefault="00111C91" w:rsidP="00584EA1">
      <w:pPr>
        <w:spacing w:after="0" w:line="240" w:lineRule="auto"/>
        <w:jc w:val="both"/>
        <w:rPr>
          <w:rFonts w:ascii="Times New Roman" w:hAnsi="Times New Roman"/>
          <w:sz w:val="24"/>
          <w:szCs w:val="24"/>
        </w:rPr>
      </w:pPr>
      <w:r w:rsidRPr="003176C4">
        <w:rPr>
          <w:rFonts w:ascii="Times New Roman" w:hAnsi="Times New Roman"/>
          <w:sz w:val="24"/>
          <w:szCs w:val="24"/>
        </w:rPr>
        <w:t>7.</w:t>
      </w:r>
      <w:r w:rsidR="008D0953" w:rsidRPr="003176C4">
        <w:rPr>
          <w:rFonts w:ascii="Times New Roman" w:hAnsi="Times New Roman"/>
          <w:sz w:val="24"/>
          <w:szCs w:val="24"/>
        </w:rPr>
        <w:t>4</w:t>
      </w:r>
      <w:r w:rsidRPr="003176C4">
        <w:rPr>
          <w:rFonts w:ascii="Times New Roman" w:hAnsi="Times New Roman"/>
          <w:sz w:val="24"/>
          <w:szCs w:val="24"/>
        </w:rPr>
        <w:t xml:space="preserve">. </w:t>
      </w:r>
      <w:r w:rsidR="008D0953" w:rsidRPr="003176C4">
        <w:rPr>
          <w:rFonts w:ascii="Times New Roman" w:hAnsi="Times New Roman"/>
          <w:sz w:val="24"/>
          <w:szCs w:val="24"/>
        </w:rPr>
        <w:t>П</w:t>
      </w:r>
      <w:r w:rsidRPr="003176C4">
        <w:rPr>
          <w:rFonts w:ascii="Times New Roman" w:hAnsi="Times New Roman"/>
          <w:sz w:val="24"/>
          <w:szCs w:val="24"/>
        </w:rPr>
        <w:t>остановление Государственного комитета СССР по управлению качеством продукции и стандартам</w:t>
      </w:r>
      <w:r w:rsidRPr="00B01D39">
        <w:rPr>
          <w:rFonts w:ascii="Times New Roman" w:hAnsi="Times New Roman"/>
          <w:sz w:val="24"/>
          <w:szCs w:val="24"/>
        </w:rPr>
        <w:t xml:space="preserve"> от 28.12.1990 № 3449 «ГОСТ 28828-90. Бензины. Метод определения свинца»;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7.</w:t>
      </w:r>
      <w:r w:rsidR="008D0953">
        <w:rPr>
          <w:rFonts w:ascii="Times New Roman" w:hAnsi="Times New Roman"/>
          <w:sz w:val="24"/>
          <w:szCs w:val="24"/>
        </w:rPr>
        <w:t>5</w:t>
      </w:r>
      <w:r w:rsidRPr="00B01D39">
        <w:rPr>
          <w:rFonts w:ascii="Times New Roman" w:hAnsi="Times New Roman"/>
          <w:sz w:val="24"/>
          <w:szCs w:val="24"/>
        </w:rPr>
        <w:t>. Постановление Государственного комитета СССР по управлению качеством продукции и стандартам от 26.06.1991 № 998 «ГОСТ 29040-91. Бензины. Метод определения бензола и суммарного содержания ароматических углеводородов».</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7.</w:t>
      </w:r>
      <w:r w:rsidR="008D0953">
        <w:rPr>
          <w:rFonts w:ascii="Times New Roman" w:hAnsi="Times New Roman"/>
          <w:sz w:val="24"/>
          <w:szCs w:val="24"/>
        </w:rPr>
        <w:t>6</w:t>
      </w:r>
      <w:r w:rsidRPr="00B01D39">
        <w:rPr>
          <w:rFonts w:ascii="Times New Roman" w:hAnsi="Times New Roman"/>
          <w:sz w:val="24"/>
          <w:szCs w:val="24"/>
        </w:rPr>
        <w:t>. Постановление Госстандарта России от 09.12.1997 № 404 «ГОСТ Р 51105-97. "Топлива для двигателей внутреннего сгорания. Неэтилированный бензин»;</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7.</w:t>
      </w:r>
      <w:r w:rsidR="008D0953">
        <w:rPr>
          <w:rFonts w:ascii="Times New Roman" w:hAnsi="Times New Roman"/>
          <w:sz w:val="24"/>
          <w:szCs w:val="24"/>
        </w:rPr>
        <w:t>7</w:t>
      </w:r>
      <w:r w:rsidRPr="00B01D39">
        <w:rPr>
          <w:rFonts w:ascii="Times New Roman" w:hAnsi="Times New Roman"/>
          <w:sz w:val="24"/>
          <w:szCs w:val="24"/>
        </w:rPr>
        <w:t>. Межгосударственный Совет по стандартизации, метрологии и сертификации от 22.06.2000 № 7-2000 «ГОСТ 1756-2000 «Нефтепродукты. Определение давления насыщенных паров»;</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7.</w:t>
      </w:r>
      <w:r w:rsidR="008D0953">
        <w:rPr>
          <w:rFonts w:ascii="Times New Roman" w:hAnsi="Times New Roman"/>
          <w:sz w:val="24"/>
          <w:szCs w:val="24"/>
        </w:rPr>
        <w:t>8</w:t>
      </w:r>
      <w:r w:rsidRPr="00B01D39">
        <w:rPr>
          <w:rFonts w:ascii="Times New Roman" w:hAnsi="Times New Roman"/>
          <w:sz w:val="24"/>
          <w:szCs w:val="24"/>
        </w:rPr>
        <w:t>. Постановление Госстандарта России от 31.12.2002 г. № 42-ст. «ГОСТ Р 51866-2002 «Топлива моторные. Бензин неэтилированный. Технические условия»;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7.</w:t>
      </w:r>
      <w:r w:rsidR="008D0953">
        <w:rPr>
          <w:rFonts w:ascii="Times New Roman" w:hAnsi="Times New Roman"/>
          <w:sz w:val="24"/>
          <w:szCs w:val="24"/>
        </w:rPr>
        <w:t>9</w:t>
      </w:r>
      <w:r w:rsidRPr="00B01D39">
        <w:rPr>
          <w:rFonts w:ascii="Times New Roman" w:hAnsi="Times New Roman"/>
          <w:sz w:val="24"/>
          <w:szCs w:val="24"/>
        </w:rPr>
        <w:t>. Приказ Федерального агентства по техническому регулированию и метрологии от 22.11.2013 № 1864-ст «ГОСТ 32513-2013. Топлива моторные. Бензин неэтилированный. Технические условия»;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lastRenderedPageBreak/>
        <w:t>7.</w:t>
      </w:r>
      <w:r w:rsidR="008D0953">
        <w:rPr>
          <w:rFonts w:ascii="Times New Roman" w:hAnsi="Times New Roman"/>
          <w:sz w:val="24"/>
          <w:szCs w:val="24"/>
        </w:rPr>
        <w:t>10</w:t>
      </w:r>
      <w:r w:rsidRPr="00B01D39">
        <w:rPr>
          <w:rFonts w:ascii="Times New Roman" w:hAnsi="Times New Roman"/>
          <w:sz w:val="24"/>
          <w:szCs w:val="24"/>
        </w:rPr>
        <w:t>. Постановление Правительства города Москвы от 20.04.2010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111C91" w:rsidRPr="00B01D39" w:rsidRDefault="00584EA1" w:rsidP="00584EA1">
      <w:pPr>
        <w:spacing w:after="0" w:line="240" w:lineRule="auto"/>
        <w:jc w:val="both"/>
        <w:rPr>
          <w:rFonts w:ascii="Times New Roman" w:hAnsi="Times New Roman"/>
          <w:sz w:val="24"/>
          <w:szCs w:val="24"/>
        </w:rPr>
      </w:pPr>
      <w:r>
        <w:rPr>
          <w:rFonts w:ascii="Times New Roman" w:hAnsi="Times New Roman"/>
          <w:sz w:val="24"/>
          <w:szCs w:val="24"/>
        </w:rPr>
        <w:t>7.</w:t>
      </w:r>
      <w:r w:rsidR="006B042A">
        <w:rPr>
          <w:rFonts w:ascii="Times New Roman" w:hAnsi="Times New Roman"/>
          <w:sz w:val="24"/>
          <w:szCs w:val="24"/>
        </w:rPr>
        <w:t>11</w:t>
      </w:r>
      <w:r w:rsidR="00111C91" w:rsidRPr="00B01D39">
        <w:rPr>
          <w:rFonts w:ascii="Times New Roman" w:hAnsi="Times New Roman"/>
          <w:sz w:val="24"/>
          <w:szCs w:val="24"/>
        </w:rPr>
        <w:t>. ГОСТ Р 52368-2005 (ЕН 590:2009) «Топливо дизельное ЕВРО. Технические условия» (с Изменением № 1).</w:t>
      </w:r>
    </w:p>
    <w:p w:rsidR="00111C91" w:rsidRPr="00B01D39" w:rsidRDefault="00111C91" w:rsidP="00584EA1">
      <w:pPr>
        <w:widowControl w:val="0"/>
        <w:autoSpaceDE w:val="0"/>
        <w:spacing w:after="0" w:line="240" w:lineRule="auto"/>
        <w:jc w:val="both"/>
        <w:rPr>
          <w:rFonts w:ascii="Times New Roman" w:eastAsia="Arial" w:hAnsi="Times New Roman"/>
          <w:b/>
          <w:bCs/>
          <w:sz w:val="24"/>
          <w:szCs w:val="24"/>
          <w:lang w:eastAsia="ar-SA"/>
        </w:rPr>
      </w:pPr>
      <w:r w:rsidRPr="00B01D39">
        <w:rPr>
          <w:rFonts w:ascii="Times New Roman" w:eastAsia="Arial" w:hAnsi="Times New Roman"/>
          <w:b/>
          <w:bCs/>
          <w:sz w:val="24"/>
          <w:szCs w:val="24"/>
          <w:lang w:eastAsia="ar-SA"/>
        </w:rPr>
        <w:t>8.Сроки поставки товаров, календарные сроки начала и завершения поставок, периоды выполнения условий договора.</w:t>
      </w:r>
    </w:p>
    <w:p w:rsidR="00111C91" w:rsidRPr="00B01D39" w:rsidRDefault="00111C91" w:rsidP="00584EA1">
      <w:pPr>
        <w:widowControl w:val="0"/>
        <w:autoSpaceDE w:val="0"/>
        <w:spacing w:after="0" w:line="240" w:lineRule="auto"/>
        <w:jc w:val="both"/>
        <w:rPr>
          <w:rFonts w:ascii="Times New Roman" w:hAnsi="Times New Roman"/>
          <w:b/>
          <w:sz w:val="24"/>
          <w:szCs w:val="24"/>
        </w:rPr>
      </w:pPr>
      <w:r w:rsidRPr="00B01D39">
        <w:rPr>
          <w:rFonts w:ascii="Times New Roman" w:hAnsi="Times New Roman"/>
          <w:sz w:val="24"/>
          <w:szCs w:val="24"/>
        </w:rPr>
        <w:t>Срок действия топливных пластиковых карт –</w:t>
      </w:r>
      <w:r w:rsidRPr="00B01D39">
        <w:rPr>
          <w:rFonts w:ascii="Times New Roman" w:hAnsi="Times New Roman"/>
          <w:b/>
          <w:sz w:val="24"/>
          <w:szCs w:val="24"/>
        </w:rPr>
        <w:t xml:space="preserve"> с даты заключения договора</w:t>
      </w:r>
      <w:r>
        <w:rPr>
          <w:rFonts w:ascii="Times New Roman" w:hAnsi="Times New Roman"/>
          <w:b/>
          <w:sz w:val="24"/>
          <w:szCs w:val="24"/>
        </w:rPr>
        <w:t>,</w:t>
      </w:r>
      <w:r w:rsidRPr="00B01D39">
        <w:rPr>
          <w:rFonts w:ascii="Times New Roman" w:hAnsi="Times New Roman"/>
          <w:b/>
          <w:sz w:val="24"/>
          <w:szCs w:val="24"/>
        </w:rPr>
        <w:t xml:space="preserve"> но не позднее 30.06.2019г.</w:t>
      </w:r>
    </w:p>
    <w:p w:rsidR="00111C91" w:rsidRPr="00B01D39" w:rsidRDefault="00111C91" w:rsidP="00584EA1">
      <w:pPr>
        <w:widowControl w:val="0"/>
        <w:autoSpaceDE w:val="0"/>
        <w:spacing w:after="0" w:line="240" w:lineRule="auto"/>
        <w:jc w:val="both"/>
        <w:rPr>
          <w:rFonts w:ascii="Times New Roman" w:eastAsia="Arial" w:hAnsi="Times New Roman"/>
          <w:b/>
          <w:bCs/>
          <w:sz w:val="24"/>
          <w:szCs w:val="24"/>
          <w:lang w:eastAsia="ar-SA"/>
        </w:rPr>
      </w:pPr>
      <w:r w:rsidRPr="00B01D39">
        <w:rPr>
          <w:rFonts w:ascii="Times New Roman" w:eastAsia="Arial" w:hAnsi="Times New Roman"/>
          <w:b/>
          <w:bCs/>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11C91" w:rsidRPr="00B01D39" w:rsidRDefault="00111C91" w:rsidP="00584EA1">
      <w:pPr>
        <w:widowControl w:val="0"/>
        <w:autoSpaceDE w:val="0"/>
        <w:spacing w:after="0" w:line="240" w:lineRule="auto"/>
        <w:jc w:val="both"/>
        <w:rPr>
          <w:rFonts w:ascii="Times New Roman" w:eastAsia="Arial" w:hAnsi="Times New Roman"/>
          <w:b/>
          <w:bCs/>
          <w:sz w:val="24"/>
          <w:szCs w:val="24"/>
          <w:lang w:eastAsia="ar-SA"/>
        </w:rPr>
      </w:pPr>
      <w:r w:rsidRPr="00B01D39">
        <w:rPr>
          <w:rFonts w:ascii="Times New Roman" w:hAnsi="Times New Roman"/>
          <w:sz w:val="24"/>
          <w:szCs w:val="24"/>
        </w:rPr>
        <w:t>Заказчик: Федеральное государственное бюджетное учреждение науки Институт проблем управления им. В. А. Трапезникова Российской академии наук (ИПУ РАН).</w:t>
      </w:r>
    </w:p>
    <w:p w:rsidR="00111C91" w:rsidRPr="00B01D39" w:rsidRDefault="00111C91" w:rsidP="00584EA1">
      <w:pPr>
        <w:shd w:val="clear" w:color="auto" w:fill="FFFFFF"/>
        <w:spacing w:after="0" w:line="240" w:lineRule="auto"/>
        <w:jc w:val="both"/>
        <w:rPr>
          <w:rFonts w:ascii="Times New Roman" w:hAnsi="Times New Roman"/>
          <w:sz w:val="24"/>
          <w:szCs w:val="24"/>
        </w:rPr>
      </w:pPr>
      <w:r w:rsidRPr="00B01D39">
        <w:rPr>
          <w:rFonts w:ascii="Times New Roman" w:hAnsi="Times New Roman"/>
          <w:sz w:val="24"/>
          <w:szCs w:val="24"/>
        </w:rPr>
        <w:t xml:space="preserve">Юридический адрес: </w:t>
      </w:r>
      <w:smartTag w:uri="urn:schemas-microsoft-com:office:smarttags" w:element="metricconverter">
        <w:smartTagPr>
          <w:attr w:name="ProductID" w:val="117997, г"/>
        </w:smartTagPr>
        <w:r w:rsidRPr="00B01D39">
          <w:rPr>
            <w:rFonts w:ascii="Times New Roman" w:hAnsi="Times New Roman"/>
            <w:sz w:val="24"/>
            <w:szCs w:val="24"/>
          </w:rPr>
          <w:t>117997, г</w:t>
        </w:r>
      </w:smartTag>
      <w:r w:rsidRPr="00B01D39">
        <w:rPr>
          <w:rFonts w:ascii="Times New Roman" w:hAnsi="Times New Roman"/>
          <w:sz w:val="24"/>
          <w:szCs w:val="24"/>
        </w:rPr>
        <w:t>. Москва, ул. Профсоюзная, 65</w:t>
      </w:r>
    </w:p>
    <w:p w:rsidR="00111C91" w:rsidRPr="00B01D39" w:rsidRDefault="00111C91" w:rsidP="00584EA1">
      <w:pPr>
        <w:shd w:val="clear" w:color="auto" w:fill="FFFFFF"/>
        <w:spacing w:after="0" w:line="240" w:lineRule="auto"/>
        <w:jc w:val="both"/>
        <w:rPr>
          <w:rFonts w:ascii="Times New Roman" w:hAnsi="Times New Roman"/>
          <w:sz w:val="24"/>
          <w:szCs w:val="24"/>
        </w:rPr>
      </w:pPr>
      <w:r w:rsidRPr="00B01D39">
        <w:rPr>
          <w:rFonts w:ascii="Times New Roman" w:hAnsi="Times New Roman"/>
          <w:sz w:val="24"/>
          <w:szCs w:val="24"/>
        </w:rPr>
        <w:t>Фактический адрес:</w:t>
      </w:r>
      <w:r w:rsidR="00B557C6">
        <w:rPr>
          <w:rFonts w:ascii="Times New Roman" w:hAnsi="Times New Roman"/>
          <w:sz w:val="24"/>
          <w:szCs w:val="24"/>
        </w:rPr>
        <w:t xml:space="preserve"> </w:t>
      </w:r>
      <w:smartTag w:uri="urn:schemas-microsoft-com:office:smarttags" w:element="metricconverter">
        <w:smartTagPr>
          <w:attr w:name="ProductID" w:val="117997, г"/>
        </w:smartTagPr>
        <w:r w:rsidRPr="00B01D39">
          <w:rPr>
            <w:rFonts w:ascii="Times New Roman" w:hAnsi="Times New Roman"/>
            <w:sz w:val="24"/>
            <w:szCs w:val="24"/>
          </w:rPr>
          <w:t>117997, г</w:t>
        </w:r>
      </w:smartTag>
      <w:r w:rsidRPr="00B01D39">
        <w:rPr>
          <w:rFonts w:ascii="Times New Roman" w:hAnsi="Times New Roman"/>
          <w:sz w:val="24"/>
          <w:szCs w:val="24"/>
        </w:rPr>
        <w:t>. Москва, ул. Профсоюзная, 65.</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топливных карт не взимается</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xml:space="preserve">9.2. При поставке топлива по регулируемым топливным картам </w:t>
      </w:r>
      <w:r w:rsidR="00B557C6">
        <w:rPr>
          <w:rFonts w:ascii="Times New Roman" w:hAnsi="Times New Roman"/>
          <w:sz w:val="24"/>
          <w:szCs w:val="24"/>
        </w:rPr>
        <w:t>П</w:t>
      </w:r>
      <w:r w:rsidRPr="00B01D39">
        <w:rPr>
          <w:rFonts w:ascii="Times New Roman" w:hAnsi="Times New Roman"/>
          <w:sz w:val="24"/>
          <w:szCs w:val="24"/>
        </w:rPr>
        <w:t>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Юго-Западный административный округ г. Москвы – не менее 10 (десяти) АЗС;</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9.3. При поставке топлива по регулируемым топливным картам Поставщик обеспечивает наличие АЗС на территории</w:t>
      </w:r>
      <w:r w:rsidR="00B557C6">
        <w:rPr>
          <w:rFonts w:ascii="Times New Roman" w:hAnsi="Times New Roman"/>
          <w:sz w:val="24"/>
          <w:szCs w:val="24"/>
        </w:rPr>
        <w:t xml:space="preserve"> г. Москвы,</w:t>
      </w:r>
      <w:r w:rsidRPr="00B01D39">
        <w:rPr>
          <w:rFonts w:ascii="Times New Roman" w:hAnsi="Times New Roman"/>
          <w:sz w:val="24"/>
          <w:szCs w:val="24"/>
        </w:rPr>
        <w:t xml:space="preserve"> Московской области и Центральном Федеральном Округе (ЦФО) с удалением от МКАД (московская кольцевая автомобильная </w:t>
      </w:r>
      <w:r w:rsidR="00B51ACF" w:rsidRPr="00B01D39">
        <w:rPr>
          <w:rFonts w:ascii="Times New Roman" w:hAnsi="Times New Roman"/>
          <w:sz w:val="24"/>
          <w:szCs w:val="24"/>
        </w:rPr>
        <w:t>дорога) не</w:t>
      </w:r>
      <w:r w:rsidRPr="00B01D39">
        <w:rPr>
          <w:rFonts w:ascii="Times New Roman" w:hAnsi="Times New Roman"/>
          <w:sz w:val="24"/>
          <w:szCs w:val="24"/>
        </w:rPr>
        <w:t xml:space="preserve"> более чем на 10 (десять) километров.</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 xml:space="preserve">9.4. Расчеты за </w:t>
      </w:r>
      <w:r w:rsidR="00940B82">
        <w:rPr>
          <w:rFonts w:ascii="Times New Roman" w:hAnsi="Times New Roman"/>
          <w:sz w:val="24"/>
          <w:szCs w:val="24"/>
        </w:rPr>
        <w:t>поставленный Товар</w:t>
      </w:r>
      <w:r w:rsidRPr="00B01D39">
        <w:rPr>
          <w:rFonts w:ascii="Times New Roman" w:hAnsi="Times New Roman"/>
          <w:sz w:val="24"/>
          <w:szCs w:val="24"/>
        </w:rPr>
        <w:t xml:space="preserve"> осуществляются ежемесячно. Результат </w:t>
      </w:r>
      <w:r w:rsidR="00CF13DB">
        <w:rPr>
          <w:rFonts w:ascii="Times New Roman" w:hAnsi="Times New Roman"/>
          <w:sz w:val="24"/>
          <w:szCs w:val="24"/>
        </w:rPr>
        <w:t>поставки</w:t>
      </w:r>
      <w:r w:rsidRPr="00B01D39">
        <w:rPr>
          <w:rFonts w:ascii="Times New Roman" w:hAnsi="Times New Roman"/>
          <w:sz w:val="24"/>
          <w:szCs w:val="24"/>
        </w:rPr>
        <w:t xml:space="preserve"> оформляется </w:t>
      </w:r>
      <w:r w:rsidR="00CF13DB">
        <w:rPr>
          <w:rFonts w:ascii="Times New Roman" w:hAnsi="Times New Roman"/>
          <w:sz w:val="24"/>
          <w:szCs w:val="24"/>
        </w:rPr>
        <w:t>А</w:t>
      </w:r>
      <w:r w:rsidRPr="00B01D39">
        <w:rPr>
          <w:rFonts w:ascii="Times New Roman" w:hAnsi="Times New Roman"/>
          <w:sz w:val="24"/>
          <w:szCs w:val="24"/>
        </w:rPr>
        <w:t xml:space="preserve">ктом </w:t>
      </w:r>
      <w:r w:rsidR="00940B82">
        <w:rPr>
          <w:rFonts w:ascii="Times New Roman" w:hAnsi="Times New Roman"/>
          <w:sz w:val="24"/>
          <w:szCs w:val="24"/>
        </w:rPr>
        <w:t xml:space="preserve">приема-передачи </w:t>
      </w:r>
      <w:r w:rsidR="00CF13DB">
        <w:rPr>
          <w:rFonts w:ascii="Times New Roman" w:hAnsi="Times New Roman"/>
          <w:sz w:val="24"/>
          <w:szCs w:val="24"/>
        </w:rPr>
        <w:t>т</w:t>
      </w:r>
      <w:r w:rsidR="00940B82">
        <w:rPr>
          <w:rFonts w:ascii="Times New Roman" w:hAnsi="Times New Roman"/>
          <w:sz w:val="24"/>
          <w:szCs w:val="24"/>
        </w:rPr>
        <w:t xml:space="preserve">овара </w:t>
      </w:r>
      <w:r w:rsidRPr="00B01D39">
        <w:rPr>
          <w:rFonts w:ascii="Times New Roman" w:hAnsi="Times New Roman"/>
          <w:sz w:val="24"/>
          <w:szCs w:val="24"/>
        </w:rPr>
        <w:t xml:space="preserve">в течение 3 </w:t>
      </w:r>
      <w:r w:rsidR="00B557C6">
        <w:rPr>
          <w:rFonts w:ascii="Times New Roman" w:hAnsi="Times New Roman"/>
          <w:sz w:val="24"/>
          <w:szCs w:val="24"/>
        </w:rPr>
        <w:t xml:space="preserve">рабочих </w:t>
      </w:r>
      <w:r w:rsidRPr="00B01D39">
        <w:rPr>
          <w:rFonts w:ascii="Times New Roman" w:hAnsi="Times New Roman"/>
          <w:sz w:val="24"/>
          <w:szCs w:val="24"/>
        </w:rPr>
        <w:t xml:space="preserve">дней, следующих за отчетным месяцем. </w:t>
      </w:r>
    </w:p>
    <w:p w:rsidR="00111C91" w:rsidRPr="00B01D39" w:rsidRDefault="00111C91" w:rsidP="00584EA1">
      <w:pPr>
        <w:spacing w:after="0" w:line="240" w:lineRule="auto"/>
        <w:jc w:val="both"/>
        <w:rPr>
          <w:rFonts w:ascii="Times New Roman" w:hAnsi="Times New Roman"/>
          <w:sz w:val="24"/>
          <w:szCs w:val="24"/>
        </w:rPr>
      </w:pPr>
      <w:r w:rsidRPr="00B01D39">
        <w:rPr>
          <w:rFonts w:ascii="Times New Roman" w:hAnsi="Times New Roman"/>
          <w:sz w:val="24"/>
          <w:szCs w:val="24"/>
        </w:rPr>
        <w:t>9.5. Ежемесячно при выставлении счетов к оплате предъявляются следующие документы: счет, счет-фактура, товарная накладная</w:t>
      </w:r>
      <w:r w:rsidR="008B12D3">
        <w:rPr>
          <w:rFonts w:ascii="Times New Roman" w:hAnsi="Times New Roman"/>
          <w:sz w:val="24"/>
          <w:szCs w:val="24"/>
        </w:rPr>
        <w:t xml:space="preserve">, </w:t>
      </w:r>
      <w:r w:rsidR="008B12D3" w:rsidRPr="00B01D39">
        <w:rPr>
          <w:rFonts w:ascii="Times New Roman" w:hAnsi="Times New Roman"/>
          <w:sz w:val="24"/>
          <w:szCs w:val="24"/>
        </w:rPr>
        <w:t>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w:t>
      </w:r>
      <w:r w:rsidR="008B12D3">
        <w:rPr>
          <w:rFonts w:ascii="Times New Roman" w:hAnsi="Times New Roman"/>
          <w:sz w:val="24"/>
          <w:szCs w:val="24"/>
        </w:rPr>
        <w:t>о вида автомобильного топлива).</w:t>
      </w:r>
      <w:r w:rsidRPr="00B01D39">
        <w:rPr>
          <w:rFonts w:ascii="Times New Roman" w:hAnsi="Times New Roman"/>
          <w:sz w:val="24"/>
          <w:szCs w:val="24"/>
        </w:rPr>
        <w:t xml:space="preserve"> При необходимости предоставление других документов по требованию Заказчика.</w:t>
      </w:r>
    </w:p>
    <w:p w:rsidR="00111C91" w:rsidRPr="00B01D39" w:rsidRDefault="00111C91" w:rsidP="00584EA1">
      <w:pPr>
        <w:widowControl w:val="0"/>
        <w:autoSpaceDE w:val="0"/>
        <w:spacing w:after="0" w:line="240" w:lineRule="auto"/>
        <w:jc w:val="both"/>
        <w:rPr>
          <w:rFonts w:ascii="Times New Roman" w:eastAsia="Arial" w:hAnsi="Times New Roman"/>
          <w:b/>
          <w:bCs/>
          <w:sz w:val="24"/>
          <w:szCs w:val="24"/>
          <w:lang w:eastAsia="ar-SA"/>
        </w:rPr>
      </w:pPr>
      <w:r w:rsidRPr="00B01D39">
        <w:rPr>
          <w:rFonts w:ascii="Times New Roman" w:hAnsi="Times New Roman"/>
          <w:sz w:val="24"/>
          <w:szCs w:val="24"/>
        </w:rPr>
        <w:t xml:space="preserve">9.6. </w:t>
      </w:r>
      <w:r w:rsidRPr="00B01D39">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w:t>
      </w:r>
      <w:r w:rsidRPr="00B01D39">
        <w:rPr>
          <w:rFonts w:ascii="Times New Roman" w:eastAsia="Arial" w:hAnsi="Times New Roman"/>
          <w:b/>
          <w:bCs/>
          <w:sz w:val="24"/>
          <w:szCs w:val="24"/>
          <w:lang w:eastAsia="ar-SA"/>
        </w:rPr>
        <w:t>Авансовые платежи не предусмотрены.</w:t>
      </w:r>
    </w:p>
    <w:p w:rsidR="00111C91" w:rsidRPr="00B01D39" w:rsidRDefault="00111C91" w:rsidP="00584EA1">
      <w:pPr>
        <w:widowControl w:val="0"/>
        <w:autoSpaceDE w:val="0"/>
        <w:spacing w:after="0" w:line="240" w:lineRule="auto"/>
        <w:jc w:val="both"/>
        <w:rPr>
          <w:rFonts w:ascii="Times New Roman" w:eastAsia="Arial" w:hAnsi="Times New Roman"/>
          <w:b/>
          <w:bCs/>
          <w:sz w:val="24"/>
          <w:szCs w:val="24"/>
          <w:lang w:eastAsia="ar-SA"/>
        </w:rPr>
      </w:pPr>
      <w:r w:rsidRPr="00B01D39">
        <w:rPr>
          <w:rFonts w:ascii="Times New Roman" w:eastAsia="Arial" w:hAnsi="Times New Roman"/>
          <w:b/>
          <w:bCs/>
          <w:sz w:val="24"/>
          <w:szCs w:val="24"/>
          <w:lang w:eastAsia="ar-SA"/>
        </w:rPr>
        <w:t>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111C91" w:rsidRPr="00B01D39" w:rsidRDefault="00111C91" w:rsidP="00584EA1">
      <w:pPr>
        <w:shd w:val="clear" w:color="auto" w:fill="FFFFFF"/>
        <w:tabs>
          <w:tab w:val="left" w:pos="722"/>
        </w:tabs>
        <w:spacing w:after="0" w:line="240" w:lineRule="auto"/>
        <w:ind w:firstLine="426"/>
        <w:jc w:val="both"/>
        <w:rPr>
          <w:rFonts w:ascii="Times New Roman" w:hAnsi="Times New Roman"/>
          <w:sz w:val="24"/>
          <w:szCs w:val="24"/>
        </w:rPr>
      </w:pPr>
      <w:r w:rsidRPr="00B01D39">
        <w:rPr>
          <w:rFonts w:ascii="Times New Roman" w:hAnsi="Times New Roman"/>
          <w:sz w:val="24"/>
          <w:szCs w:val="24"/>
        </w:rPr>
        <w:t>Качество оказанных услуг должно соответствовать требованиям, обычно предъявляемым к услугам соответствующего рода. Если иное не предусмотрено</w:t>
      </w:r>
      <w:r w:rsidRPr="00B01D39">
        <w:rPr>
          <w:rFonts w:ascii="Times New Roman" w:hAnsi="Times New Roman"/>
          <w:sz w:val="24"/>
          <w:szCs w:val="24"/>
        </w:rPr>
        <w:br/>
        <w:t>законом, иными правовыми актами или договором. Результат оказанных услуг должен</w:t>
      </w:r>
      <w:r w:rsidRPr="00B01D39">
        <w:rPr>
          <w:rFonts w:ascii="Times New Roman" w:hAnsi="Times New Roman"/>
          <w:sz w:val="24"/>
          <w:szCs w:val="24"/>
        </w:rPr>
        <w:br/>
        <w:t xml:space="preserve">в момент передачи </w:t>
      </w:r>
      <w:r w:rsidR="00940B82">
        <w:rPr>
          <w:rFonts w:ascii="Times New Roman" w:hAnsi="Times New Roman"/>
          <w:sz w:val="24"/>
          <w:szCs w:val="24"/>
        </w:rPr>
        <w:t>З</w:t>
      </w:r>
      <w:r w:rsidRPr="00B01D39">
        <w:rPr>
          <w:rFonts w:ascii="Times New Roman" w:hAnsi="Times New Roman"/>
          <w:sz w:val="24"/>
          <w:szCs w:val="24"/>
        </w:rPr>
        <w:t>аказчику соответствовать их объему, качеству и требованиям, указанным в договоре или определенными обычно предъявляемыми требованиями</w:t>
      </w:r>
      <w:r w:rsidRPr="00B01D39">
        <w:rPr>
          <w:rFonts w:ascii="Times New Roman" w:hAnsi="Times New Roman"/>
          <w:sz w:val="24"/>
          <w:szCs w:val="24"/>
        </w:rPr>
        <w:b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оказываемых услуг такого рода.</w:t>
      </w:r>
    </w:p>
    <w:p w:rsidR="00111C91" w:rsidRPr="00B01D39" w:rsidRDefault="00111C91" w:rsidP="00584EA1">
      <w:pPr>
        <w:shd w:val="clear" w:color="auto" w:fill="FFFFFF"/>
        <w:tabs>
          <w:tab w:val="left" w:pos="722"/>
        </w:tabs>
        <w:spacing w:after="0" w:line="240" w:lineRule="auto"/>
        <w:ind w:firstLine="426"/>
        <w:jc w:val="both"/>
        <w:rPr>
          <w:rFonts w:ascii="Times New Roman" w:hAnsi="Times New Roman"/>
          <w:sz w:val="24"/>
          <w:szCs w:val="24"/>
        </w:rPr>
      </w:pPr>
      <w:r w:rsidRPr="00B01D39">
        <w:rPr>
          <w:rFonts w:ascii="Times New Roman" w:hAnsi="Times New Roman"/>
          <w:sz w:val="24"/>
          <w:szCs w:val="24"/>
        </w:rPr>
        <w:lastRenderedPageBreak/>
        <w:t>Поставщик может принять на себя по договору обязанность выполнить оказываемые услуги, отвечающие требованиям к качеству, более высоким по сравнению</w:t>
      </w:r>
      <w:r w:rsidRPr="00B01D39">
        <w:rPr>
          <w:rFonts w:ascii="Times New Roman" w:hAnsi="Times New Roman"/>
          <w:sz w:val="24"/>
          <w:szCs w:val="24"/>
        </w:rPr>
        <w:br/>
        <w:t>с установленными обязат</w:t>
      </w:r>
      <w:r w:rsidR="001824F8">
        <w:rPr>
          <w:rFonts w:ascii="Times New Roman" w:hAnsi="Times New Roman"/>
          <w:sz w:val="24"/>
          <w:szCs w:val="24"/>
        </w:rPr>
        <w:t>ельными для сторон требованиями, без увеличения стоимости Договора.</w:t>
      </w:r>
    </w:p>
    <w:p w:rsidR="00111C91" w:rsidRPr="00B01D39" w:rsidRDefault="00111C91" w:rsidP="00584EA1">
      <w:pPr>
        <w:shd w:val="clear" w:color="auto" w:fill="FFFFFF"/>
        <w:tabs>
          <w:tab w:val="left" w:pos="587"/>
        </w:tabs>
        <w:spacing w:after="0" w:line="240" w:lineRule="auto"/>
        <w:ind w:firstLine="426"/>
        <w:jc w:val="both"/>
        <w:rPr>
          <w:rFonts w:ascii="Times New Roman" w:hAnsi="Times New Roman"/>
          <w:sz w:val="24"/>
          <w:szCs w:val="24"/>
        </w:rPr>
      </w:pPr>
      <w:r w:rsidRPr="00B01D39">
        <w:rPr>
          <w:rFonts w:ascii="Times New Roman" w:hAnsi="Times New Roman"/>
          <w:sz w:val="24"/>
          <w:szCs w:val="24"/>
        </w:rPr>
        <w:t>Поставщик обязан безвозмездно устранить по требованию Заказчика</w:t>
      </w:r>
      <w:r w:rsidRPr="00B01D39">
        <w:rPr>
          <w:rFonts w:ascii="Times New Roman" w:hAnsi="Times New Roman"/>
          <w:sz w:val="24"/>
          <w:szCs w:val="24"/>
        </w:rPr>
        <w:br/>
        <w:t>все выявленные недостатки, если в процессе оказания услуг Поставщик допустил отступление от условий договора, ухудшилось качество оказания услуг, в согласованные сроки.</w:t>
      </w:r>
    </w:p>
    <w:p w:rsidR="00111C91" w:rsidRPr="00B01D39" w:rsidRDefault="00111C91" w:rsidP="00584EA1">
      <w:pPr>
        <w:shd w:val="clear" w:color="auto" w:fill="FFFFFF"/>
        <w:tabs>
          <w:tab w:val="left" w:pos="683"/>
        </w:tabs>
        <w:spacing w:after="0" w:line="240" w:lineRule="auto"/>
        <w:ind w:firstLine="426"/>
        <w:jc w:val="both"/>
        <w:rPr>
          <w:rFonts w:ascii="Times New Roman" w:hAnsi="Times New Roman"/>
          <w:sz w:val="24"/>
          <w:szCs w:val="24"/>
        </w:rPr>
      </w:pPr>
      <w:r w:rsidRPr="00B01D39">
        <w:rPr>
          <w:rFonts w:ascii="Times New Roman" w:eastAsia="Times New Roman" w:hAnsi="Times New Roman"/>
          <w:sz w:val="24"/>
          <w:szCs w:val="24"/>
          <w:lang w:eastAsia="ru-RU"/>
        </w:rPr>
        <w:t>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111C91" w:rsidRPr="00B01D39" w:rsidRDefault="00111C91" w:rsidP="00584EA1">
      <w:pPr>
        <w:shd w:val="clear" w:color="auto" w:fill="FFFFFF"/>
        <w:tabs>
          <w:tab w:val="left" w:pos="683"/>
        </w:tabs>
        <w:spacing w:after="0" w:line="240" w:lineRule="auto"/>
        <w:ind w:firstLine="426"/>
        <w:jc w:val="both"/>
        <w:rPr>
          <w:rFonts w:ascii="Times New Roman" w:eastAsia="Times New Roman" w:hAnsi="Times New Roman"/>
          <w:sz w:val="24"/>
          <w:szCs w:val="24"/>
          <w:lang w:eastAsia="ru-RU"/>
        </w:rPr>
      </w:pPr>
      <w:r w:rsidRPr="00B01D39">
        <w:rPr>
          <w:rFonts w:ascii="Times New Roman" w:eastAsia="Times New Roman" w:hAnsi="Times New Roman"/>
          <w:sz w:val="24"/>
          <w:szCs w:val="24"/>
          <w:lang w:eastAsia="ru-RU"/>
        </w:rPr>
        <w:t>Заверенная Поставщиком копия сертификата соответствия на каждый предлагаемый товар, в случае если товары подлежат обязательной сертификации.</w:t>
      </w:r>
    </w:p>
    <w:p w:rsidR="00111C91" w:rsidRDefault="00111C91" w:rsidP="00584EA1">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bookmarkStart w:id="0" w:name="_GoBack"/>
      <w:bookmarkEnd w:id="0"/>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Pr="003B768B" w:rsidRDefault="00544D0D" w:rsidP="00544D0D">
      <w:pPr>
        <w:contextualSpacing/>
        <w:jc w:val="right"/>
        <w:rPr>
          <w:rFonts w:ascii="Times New Roman" w:eastAsia="Calibri" w:hAnsi="Times New Roman"/>
          <w:sz w:val="24"/>
          <w:szCs w:val="24"/>
        </w:rPr>
      </w:pPr>
      <w:r w:rsidRPr="003B768B">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2</w:t>
      </w:r>
    </w:p>
    <w:p w:rsidR="00544D0D" w:rsidRPr="003B768B" w:rsidRDefault="00544D0D" w:rsidP="00544D0D">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544D0D" w:rsidRPr="003B768B" w:rsidRDefault="00544D0D" w:rsidP="00544D0D">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544D0D" w:rsidRDefault="00544D0D" w:rsidP="00544D0D">
      <w:pPr>
        <w:contextualSpacing/>
        <w:jc w:val="right"/>
        <w:rPr>
          <w:rFonts w:ascii="Times New Roman" w:eastAsia="Calibri" w:hAnsi="Times New Roman"/>
          <w:sz w:val="24"/>
          <w:szCs w:val="24"/>
        </w:rPr>
      </w:pPr>
    </w:p>
    <w:p w:rsidR="00544D0D" w:rsidRDefault="00544D0D" w:rsidP="00544D0D">
      <w:pPr>
        <w:suppressAutoHyphens/>
        <w:spacing w:after="120" w:line="240" w:lineRule="auto"/>
        <w:ind w:left="360"/>
        <w:jc w:val="center"/>
        <w:rPr>
          <w:rFonts w:ascii="Times New Roman" w:eastAsia="Calibri" w:hAnsi="Times New Roman"/>
          <w:b/>
          <w:color w:val="000000"/>
          <w:sz w:val="24"/>
          <w:szCs w:val="24"/>
          <w:lang w:eastAsia="ar-SA"/>
        </w:rPr>
      </w:pPr>
    </w:p>
    <w:p w:rsidR="00544D0D" w:rsidRDefault="00544D0D" w:rsidP="00544D0D">
      <w:pPr>
        <w:suppressAutoHyphens/>
        <w:spacing w:after="120" w:line="240" w:lineRule="auto"/>
        <w:ind w:left="360"/>
        <w:jc w:val="center"/>
        <w:rPr>
          <w:rFonts w:ascii="Times New Roman" w:eastAsia="Calibri" w:hAnsi="Times New Roman"/>
          <w:b/>
          <w:color w:val="000000"/>
          <w:sz w:val="24"/>
          <w:szCs w:val="24"/>
          <w:lang w:eastAsia="ar-SA"/>
        </w:rPr>
      </w:pPr>
      <w:r w:rsidRPr="00C6054A">
        <w:rPr>
          <w:rFonts w:ascii="Times New Roman" w:eastAsia="Calibri" w:hAnsi="Times New Roman"/>
          <w:b/>
          <w:color w:val="000000"/>
          <w:sz w:val="24"/>
          <w:szCs w:val="24"/>
          <w:lang w:eastAsia="ar-SA"/>
        </w:rPr>
        <w:t>СПЕЦИФИКАЦИЯ</w:t>
      </w:r>
    </w:p>
    <w:p w:rsidR="00544D0D" w:rsidRPr="003E62BB" w:rsidRDefault="00544D0D" w:rsidP="00544D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5767">
        <w:rPr>
          <w:rFonts w:ascii="Times New Roman" w:eastAsia="Times New Roman" w:hAnsi="Times New Roman"/>
          <w:sz w:val="24"/>
          <w:szCs w:val="24"/>
          <w:lang w:eastAsia="ru-RU"/>
        </w:rPr>
        <w:t xml:space="preserve">на поставку </w:t>
      </w:r>
      <w:r w:rsidRPr="003E62BB">
        <w:rPr>
          <w:rFonts w:ascii="Times New Roman" w:eastAsia="Times New Roman" w:hAnsi="Times New Roman"/>
          <w:sz w:val="24"/>
          <w:szCs w:val="24"/>
          <w:lang w:eastAsia="ru-RU"/>
        </w:rPr>
        <w:t xml:space="preserve">топлива через АЗС с использованием топливных пластиковых карт </w:t>
      </w:r>
    </w:p>
    <w:p w:rsidR="00544D0D" w:rsidRPr="003E62BB" w:rsidRDefault="00544D0D" w:rsidP="00544D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62BB">
        <w:rPr>
          <w:rFonts w:ascii="Times New Roman" w:eastAsia="Times New Roman" w:hAnsi="Times New Roman"/>
          <w:sz w:val="24"/>
          <w:szCs w:val="24"/>
          <w:lang w:eastAsia="ru-RU"/>
        </w:rPr>
        <w:t>для нужд ИПУ РАН</w:t>
      </w:r>
    </w:p>
    <w:p w:rsidR="00544D0D" w:rsidRDefault="00544D0D" w:rsidP="00544D0D">
      <w:pPr>
        <w:spacing w:after="0" w:line="240" w:lineRule="auto"/>
        <w:jc w:val="center"/>
        <w:rPr>
          <w:rFonts w:ascii="Times New Roman" w:eastAsia="Times New Roman" w:hAnsi="Times New Roman"/>
          <w:sz w:val="24"/>
          <w:szCs w:val="24"/>
          <w:lang w:eastAsia="ru-RU"/>
        </w:rPr>
      </w:pPr>
    </w:p>
    <w:p w:rsidR="00544D0D" w:rsidRPr="009F6E34" w:rsidRDefault="00544D0D" w:rsidP="00544D0D">
      <w:pPr>
        <w:spacing w:after="0" w:line="240" w:lineRule="auto"/>
        <w:jc w:val="center"/>
        <w:rPr>
          <w:rFonts w:ascii="Times New Roman" w:eastAsia="Times New Roman" w:hAnsi="Times New Roman"/>
          <w:b/>
          <w:sz w:val="24"/>
          <w:szCs w:val="24"/>
          <w:lang w:eastAsia="ru-RU"/>
        </w:rPr>
      </w:pPr>
    </w:p>
    <w:tbl>
      <w:tblPr>
        <w:tblStyle w:val="3f3"/>
        <w:tblW w:w="0" w:type="auto"/>
        <w:tblLayout w:type="fixed"/>
        <w:tblLook w:val="04A0" w:firstRow="1" w:lastRow="0" w:firstColumn="1" w:lastColumn="0" w:noHBand="0" w:noVBand="1"/>
      </w:tblPr>
      <w:tblGrid>
        <w:gridCol w:w="680"/>
        <w:gridCol w:w="3539"/>
        <w:gridCol w:w="1134"/>
        <w:gridCol w:w="851"/>
        <w:gridCol w:w="1275"/>
        <w:gridCol w:w="2259"/>
      </w:tblGrid>
      <w:tr w:rsidR="00544D0D" w:rsidRPr="009F6E34" w:rsidTr="00544D0D">
        <w:trPr>
          <w:trHeight w:val="573"/>
        </w:trPr>
        <w:tc>
          <w:tcPr>
            <w:tcW w:w="680" w:type="dxa"/>
          </w:tcPr>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w:t>
            </w:r>
          </w:p>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п/п</w:t>
            </w:r>
          </w:p>
        </w:tc>
        <w:tc>
          <w:tcPr>
            <w:tcW w:w="3539" w:type="dxa"/>
          </w:tcPr>
          <w:p w:rsidR="00544D0D" w:rsidRDefault="00544D0D" w:rsidP="00544D0D">
            <w:pPr>
              <w:jc w:val="center"/>
              <w:rPr>
                <w:rFonts w:ascii="Times New Roman" w:eastAsia="Times New Roman" w:hAnsi="Times New Roman"/>
                <w:sz w:val="24"/>
                <w:szCs w:val="24"/>
                <w:lang w:eastAsia="ru-RU"/>
              </w:rPr>
            </w:pPr>
            <w:r w:rsidRPr="00EE0328">
              <w:rPr>
                <w:rFonts w:ascii="Times New Roman" w:eastAsia="Times New Roman" w:hAnsi="Times New Roman"/>
                <w:sz w:val="24"/>
                <w:szCs w:val="24"/>
                <w:lang w:eastAsia="ru-RU"/>
              </w:rPr>
              <w:t xml:space="preserve">Наименование товара / </w:t>
            </w:r>
          </w:p>
          <w:p w:rsidR="00544D0D" w:rsidRDefault="00544D0D" w:rsidP="00544D0D">
            <w:pPr>
              <w:jc w:val="center"/>
              <w:rPr>
                <w:rFonts w:ascii="Times New Roman" w:eastAsia="Times New Roman" w:hAnsi="Times New Roman"/>
                <w:sz w:val="20"/>
                <w:szCs w:val="20"/>
                <w:lang w:eastAsia="ru-RU"/>
              </w:rPr>
            </w:pPr>
            <w:r w:rsidRPr="00CB6053">
              <w:rPr>
                <w:rFonts w:ascii="Times New Roman" w:eastAsia="Times New Roman" w:hAnsi="Times New Roman"/>
                <w:sz w:val="20"/>
                <w:szCs w:val="20"/>
                <w:lang w:eastAsia="ru-RU"/>
              </w:rPr>
              <w:t>Товарный знак</w:t>
            </w:r>
            <w:r w:rsidRPr="00EE0328">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w:t>
            </w:r>
          </w:p>
          <w:p w:rsidR="00544D0D" w:rsidRPr="00FF2AA5" w:rsidRDefault="00544D0D" w:rsidP="00544D0D">
            <w:pPr>
              <w:jc w:val="center"/>
              <w:rPr>
                <w:rFonts w:ascii="Times New Roman" w:eastAsia="Times New Roman" w:hAnsi="Times New Roman"/>
                <w:sz w:val="24"/>
                <w:szCs w:val="24"/>
                <w:lang w:eastAsia="ru-RU"/>
              </w:rPr>
            </w:pPr>
            <w:r w:rsidRPr="00CB6053">
              <w:rPr>
                <w:rFonts w:ascii="Times New Roman" w:eastAsia="Times New Roman" w:hAnsi="Times New Roman"/>
                <w:sz w:val="20"/>
                <w:szCs w:val="20"/>
                <w:lang w:eastAsia="ru-RU"/>
              </w:rPr>
              <w:t>Страна происхождения товара</w:t>
            </w:r>
          </w:p>
        </w:tc>
        <w:tc>
          <w:tcPr>
            <w:tcW w:w="1134" w:type="dxa"/>
          </w:tcPr>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Ед.</w:t>
            </w:r>
          </w:p>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изм.</w:t>
            </w:r>
          </w:p>
        </w:tc>
        <w:tc>
          <w:tcPr>
            <w:tcW w:w="851" w:type="dxa"/>
          </w:tcPr>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Кол-во</w:t>
            </w:r>
          </w:p>
        </w:tc>
        <w:tc>
          <w:tcPr>
            <w:tcW w:w="1275" w:type="dxa"/>
          </w:tcPr>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Цена</w:t>
            </w:r>
            <w:r>
              <w:rPr>
                <w:rFonts w:ascii="Times New Roman" w:eastAsia="Times New Roman" w:hAnsi="Times New Roman"/>
                <w:sz w:val="24"/>
                <w:szCs w:val="24"/>
                <w:lang w:eastAsia="ru-RU"/>
              </w:rPr>
              <w:t>, руб.</w:t>
            </w:r>
          </w:p>
        </w:tc>
        <w:tc>
          <w:tcPr>
            <w:tcW w:w="2259" w:type="dxa"/>
          </w:tcPr>
          <w:p w:rsidR="00544D0D" w:rsidRPr="00FF2AA5" w:rsidRDefault="00544D0D" w:rsidP="00544D0D">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Сумма, руб</w:t>
            </w:r>
            <w:r>
              <w:rPr>
                <w:rFonts w:ascii="Times New Roman" w:eastAsia="Times New Roman" w:hAnsi="Times New Roman"/>
                <w:sz w:val="24"/>
                <w:szCs w:val="24"/>
                <w:lang w:eastAsia="ru-RU"/>
              </w:rPr>
              <w:t>.</w:t>
            </w:r>
          </w:p>
        </w:tc>
      </w:tr>
      <w:tr w:rsidR="00544D0D" w:rsidRPr="009F6E34" w:rsidTr="00544D0D">
        <w:trPr>
          <w:trHeight w:val="315"/>
        </w:trPr>
        <w:tc>
          <w:tcPr>
            <w:tcW w:w="680" w:type="dxa"/>
          </w:tcPr>
          <w:p w:rsidR="00544D0D" w:rsidRPr="009F6E34" w:rsidRDefault="00544D0D" w:rsidP="00544D0D">
            <w:pPr>
              <w:jc w:val="center"/>
              <w:rPr>
                <w:rFonts w:ascii="Times New Roman" w:eastAsia="Times New Roman" w:hAnsi="Times New Roman"/>
                <w:sz w:val="24"/>
                <w:szCs w:val="24"/>
                <w:lang w:eastAsia="ru-RU"/>
              </w:rPr>
            </w:pPr>
            <w:r w:rsidRPr="009F6E34">
              <w:rPr>
                <w:rFonts w:ascii="Times New Roman" w:eastAsia="Times New Roman" w:hAnsi="Times New Roman"/>
                <w:sz w:val="24"/>
                <w:szCs w:val="24"/>
                <w:lang w:eastAsia="ru-RU"/>
              </w:rPr>
              <w:t>1</w:t>
            </w:r>
          </w:p>
        </w:tc>
        <w:tc>
          <w:tcPr>
            <w:tcW w:w="3539" w:type="dxa"/>
          </w:tcPr>
          <w:p w:rsidR="00544D0D" w:rsidRDefault="00544D0D" w:rsidP="00544D0D">
            <w:pPr>
              <w:rPr>
                <w:rFonts w:ascii="Times New Roman" w:eastAsia="Times New Roman" w:hAnsi="Times New Roman"/>
                <w:sz w:val="24"/>
                <w:szCs w:val="24"/>
                <w:lang w:eastAsia="ru-RU"/>
              </w:rPr>
            </w:pPr>
            <w:r w:rsidRPr="008E4C35">
              <w:rPr>
                <w:rFonts w:ascii="Times New Roman" w:eastAsia="Times New Roman" w:hAnsi="Times New Roman"/>
                <w:sz w:val="24"/>
                <w:szCs w:val="24"/>
                <w:lang w:eastAsia="ru-RU"/>
              </w:rPr>
              <w:t>Бензин автомобильный АИ</w:t>
            </w:r>
            <w:r>
              <w:rPr>
                <w:rFonts w:ascii="Times New Roman" w:eastAsia="Times New Roman" w:hAnsi="Times New Roman"/>
                <w:sz w:val="24"/>
                <w:szCs w:val="24"/>
                <w:lang w:eastAsia="ru-RU"/>
              </w:rPr>
              <w:t xml:space="preserve">-92 </w:t>
            </w:r>
          </w:p>
          <w:p w:rsidR="00544D0D" w:rsidRPr="009F6E34" w:rsidRDefault="00544D0D" w:rsidP="00544D0D">
            <w:pPr>
              <w:rPr>
                <w:rFonts w:ascii="Times New Roman" w:eastAsia="Times New Roman" w:hAnsi="Times New Roman"/>
                <w:sz w:val="24"/>
                <w:szCs w:val="24"/>
                <w:lang w:eastAsia="ru-RU"/>
              </w:rPr>
            </w:pPr>
          </w:p>
        </w:tc>
        <w:tc>
          <w:tcPr>
            <w:tcW w:w="1134" w:type="dxa"/>
          </w:tcPr>
          <w:p w:rsidR="00544D0D" w:rsidRPr="000C2889" w:rsidRDefault="00544D0D" w:rsidP="00544D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литр</w:t>
            </w:r>
          </w:p>
        </w:tc>
        <w:tc>
          <w:tcPr>
            <w:tcW w:w="851" w:type="dxa"/>
          </w:tcPr>
          <w:p w:rsidR="00544D0D" w:rsidRPr="009F6E34" w:rsidRDefault="007D302E" w:rsidP="00544D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44D0D">
              <w:rPr>
                <w:rFonts w:ascii="Times New Roman" w:eastAsia="Times New Roman" w:hAnsi="Times New Roman"/>
                <w:sz w:val="24"/>
                <w:szCs w:val="24"/>
                <w:lang w:eastAsia="ru-RU"/>
              </w:rPr>
              <w:t>00</w:t>
            </w:r>
          </w:p>
        </w:tc>
        <w:tc>
          <w:tcPr>
            <w:tcW w:w="1275" w:type="dxa"/>
          </w:tcPr>
          <w:p w:rsidR="00544D0D" w:rsidRPr="009F6E34" w:rsidRDefault="00544D0D" w:rsidP="00544D0D">
            <w:pPr>
              <w:jc w:val="center"/>
              <w:rPr>
                <w:rFonts w:ascii="Times New Roman" w:eastAsia="Times New Roman" w:hAnsi="Times New Roman"/>
                <w:b/>
                <w:sz w:val="24"/>
                <w:szCs w:val="24"/>
                <w:lang w:eastAsia="ru-RU"/>
              </w:rPr>
            </w:pPr>
          </w:p>
        </w:tc>
        <w:tc>
          <w:tcPr>
            <w:tcW w:w="2259" w:type="dxa"/>
          </w:tcPr>
          <w:p w:rsidR="00544D0D" w:rsidRPr="009F6E34" w:rsidRDefault="00544D0D" w:rsidP="00544D0D">
            <w:pPr>
              <w:jc w:val="center"/>
              <w:rPr>
                <w:rFonts w:ascii="Times New Roman" w:eastAsia="Times New Roman" w:hAnsi="Times New Roman"/>
                <w:b/>
                <w:sz w:val="24"/>
                <w:szCs w:val="24"/>
                <w:lang w:eastAsia="ru-RU"/>
              </w:rPr>
            </w:pPr>
          </w:p>
        </w:tc>
      </w:tr>
      <w:tr w:rsidR="00544D0D" w:rsidRPr="009F6E34" w:rsidTr="00544D0D">
        <w:trPr>
          <w:trHeight w:val="264"/>
        </w:trPr>
        <w:tc>
          <w:tcPr>
            <w:tcW w:w="680" w:type="dxa"/>
          </w:tcPr>
          <w:p w:rsidR="00544D0D" w:rsidRPr="009F6E34" w:rsidRDefault="00544D0D" w:rsidP="00544D0D">
            <w:pPr>
              <w:jc w:val="center"/>
              <w:rPr>
                <w:rFonts w:ascii="Times New Roman" w:eastAsia="Times New Roman" w:hAnsi="Times New Roman"/>
                <w:sz w:val="24"/>
                <w:szCs w:val="24"/>
                <w:lang w:eastAsia="ru-RU"/>
              </w:rPr>
            </w:pPr>
            <w:r w:rsidRPr="009F6E34">
              <w:rPr>
                <w:rFonts w:ascii="Times New Roman" w:eastAsia="Times New Roman" w:hAnsi="Times New Roman"/>
                <w:sz w:val="24"/>
                <w:szCs w:val="24"/>
                <w:lang w:eastAsia="ru-RU"/>
              </w:rPr>
              <w:t>2</w:t>
            </w:r>
          </w:p>
        </w:tc>
        <w:tc>
          <w:tcPr>
            <w:tcW w:w="3539" w:type="dxa"/>
          </w:tcPr>
          <w:p w:rsidR="00544D0D" w:rsidRDefault="00544D0D" w:rsidP="00544D0D">
            <w:pPr>
              <w:jc w:val="both"/>
              <w:rPr>
                <w:rFonts w:ascii="Times New Roman" w:eastAsia="Times New Roman" w:hAnsi="Times New Roman"/>
                <w:sz w:val="24"/>
                <w:szCs w:val="24"/>
                <w:lang w:eastAsia="ru-RU"/>
              </w:rPr>
            </w:pPr>
            <w:r w:rsidRPr="008E4C35">
              <w:rPr>
                <w:rFonts w:ascii="Times New Roman" w:eastAsia="Times New Roman" w:hAnsi="Times New Roman"/>
                <w:sz w:val="24"/>
                <w:szCs w:val="24"/>
                <w:lang w:eastAsia="ru-RU"/>
              </w:rPr>
              <w:t>Бензин автомобильный АИ</w:t>
            </w:r>
            <w:r>
              <w:rPr>
                <w:rFonts w:ascii="Times New Roman" w:eastAsia="Times New Roman" w:hAnsi="Times New Roman"/>
                <w:sz w:val="24"/>
                <w:szCs w:val="24"/>
                <w:lang w:eastAsia="ru-RU"/>
              </w:rPr>
              <w:t>-95</w:t>
            </w:r>
          </w:p>
          <w:p w:rsidR="00544D0D" w:rsidRPr="009F6E34" w:rsidRDefault="00544D0D" w:rsidP="00544D0D">
            <w:pPr>
              <w:jc w:val="both"/>
              <w:rPr>
                <w:rFonts w:ascii="Times New Roman" w:eastAsia="Times New Roman" w:hAnsi="Times New Roman"/>
                <w:sz w:val="24"/>
                <w:szCs w:val="24"/>
                <w:lang w:eastAsia="ru-RU"/>
              </w:rPr>
            </w:pPr>
          </w:p>
        </w:tc>
        <w:tc>
          <w:tcPr>
            <w:tcW w:w="1134" w:type="dxa"/>
          </w:tcPr>
          <w:p w:rsidR="00544D0D" w:rsidRPr="009F6E34" w:rsidRDefault="00544D0D" w:rsidP="00544D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литр</w:t>
            </w:r>
          </w:p>
        </w:tc>
        <w:tc>
          <w:tcPr>
            <w:tcW w:w="851" w:type="dxa"/>
          </w:tcPr>
          <w:p w:rsidR="00544D0D" w:rsidRPr="009F6E34" w:rsidRDefault="007D302E" w:rsidP="00544D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2900</w:t>
            </w:r>
          </w:p>
        </w:tc>
        <w:tc>
          <w:tcPr>
            <w:tcW w:w="1275" w:type="dxa"/>
          </w:tcPr>
          <w:p w:rsidR="00544D0D" w:rsidRPr="009F6E34" w:rsidRDefault="00544D0D" w:rsidP="00544D0D">
            <w:pPr>
              <w:jc w:val="center"/>
              <w:rPr>
                <w:rFonts w:ascii="Times New Roman" w:eastAsia="Times New Roman" w:hAnsi="Times New Roman"/>
                <w:b/>
                <w:sz w:val="24"/>
                <w:szCs w:val="24"/>
                <w:lang w:eastAsia="ru-RU"/>
              </w:rPr>
            </w:pPr>
          </w:p>
        </w:tc>
        <w:tc>
          <w:tcPr>
            <w:tcW w:w="2259" w:type="dxa"/>
          </w:tcPr>
          <w:p w:rsidR="00544D0D" w:rsidRPr="009F6E34" w:rsidRDefault="00544D0D" w:rsidP="00544D0D">
            <w:pPr>
              <w:jc w:val="center"/>
              <w:rPr>
                <w:rFonts w:ascii="Times New Roman" w:eastAsia="Times New Roman" w:hAnsi="Times New Roman"/>
                <w:b/>
                <w:sz w:val="24"/>
                <w:szCs w:val="24"/>
                <w:lang w:eastAsia="ru-RU"/>
              </w:rPr>
            </w:pPr>
          </w:p>
        </w:tc>
      </w:tr>
      <w:tr w:rsidR="00544D0D" w:rsidRPr="009F6E34" w:rsidTr="00544D0D">
        <w:trPr>
          <w:trHeight w:val="197"/>
        </w:trPr>
        <w:tc>
          <w:tcPr>
            <w:tcW w:w="5353" w:type="dxa"/>
            <w:gridSpan w:val="3"/>
          </w:tcPr>
          <w:p w:rsidR="00544D0D" w:rsidRPr="009F6E34" w:rsidRDefault="00544D0D" w:rsidP="00544D0D">
            <w:pPr>
              <w:jc w:val="right"/>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Итого</w:t>
            </w:r>
          </w:p>
        </w:tc>
        <w:tc>
          <w:tcPr>
            <w:tcW w:w="4385" w:type="dxa"/>
            <w:gridSpan w:val="3"/>
          </w:tcPr>
          <w:p w:rsidR="00544D0D" w:rsidRPr="009F6E34" w:rsidRDefault="00544D0D" w:rsidP="00544D0D">
            <w:pPr>
              <w:jc w:val="center"/>
              <w:rPr>
                <w:rFonts w:ascii="Times New Roman" w:eastAsia="Times New Roman" w:hAnsi="Times New Roman"/>
                <w:b/>
                <w:sz w:val="24"/>
                <w:szCs w:val="24"/>
                <w:lang w:eastAsia="ru-RU"/>
              </w:rPr>
            </w:pPr>
          </w:p>
        </w:tc>
      </w:tr>
      <w:tr w:rsidR="00544D0D" w:rsidRPr="009F6E34" w:rsidTr="00544D0D">
        <w:trPr>
          <w:trHeight w:val="112"/>
        </w:trPr>
        <w:tc>
          <w:tcPr>
            <w:tcW w:w="5353" w:type="dxa"/>
            <w:gridSpan w:val="3"/>
          </w:tcPr>
          <w:p w:rsidR="00544D0D" w:rsidRPr="009F6E34" w:rsidRDefault="00544D0D" w:rsidP="00544D0D">
            <w:pPr>
              <w:jc w:val="right"/>
              <w:rPr>
                <w:rFonts w:ascii="Times New Roman" w:eastAsia="Times New Roman" w:hAnsi="Times New Roman"/>
                <w:sz w:val="24"/>
                <w:szCs w:val="24"/>
                <w:lang w:eastAsia="ru-RU"/>
              </w:rPr>
            </w:pPr>
            <w:r>
              <w:rPr>
                <w:rFonts w:ascii="Times New Roman" w:eastAsia="Times New Roman" w:hAnsi="Times New Roman"/>
                <w:kern w:val="1"/>
                <w:sz w:val="24"/>
                <w:szCs w:val="24"/>
                <w:lang w:eastAsia="ar-SA"/>
              </w:rPr>
              <w:t xml:space="preserve">В том числе НДС </w:t>
            </w:r>
          </w:p>
        </w:tc>
        <w:tc>
          <w:tcPr>
            <w:tcW w:w="4385" w:type="dxa"/>
            <w:gridSpan w:val="3"/>
          </w:tcPr>
          <w:p w:rsidR="00544D0D" w:rsidRPr="009F6E34" w:rsidRDefault="00544D0D" w:rsidP="00544D0D">
            <w:pPr>
              <w:jc w:val="center"/>
              <w:rPr>
                <w:rFonts w:ascii="Times New Roman" w:eastAsia="Times New Roman" w:hAnsi="Times New Roman"/>
                <w:b/>
                <w:sz w:val="24"/>
                <w:szCs w:val="24"/>
                <w:lang w:eastAsia="ru-RU"/>
              </w:rPr>
            </w:pPr>
          </w:p>
        </w:tc>
      </w:tr>
    </w:tbl>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09"/>
        </w:trPr>
        <w:tc>
          <w:tcPr>
            <w:tcW w:w="4785" w:type="dxa"/>
            <w:gridSpan w:val="2"/>
            <w:shd w:val="clear" w:color="auto" w:fill="auto"/>
          </w:tcPr>
          <w:p w:rsidR="00544D0D" w:rsidRDefault="00544D0D" w:rsidP="00544D0D">
            <w:pPr>
              <w:snapToGrid w:val="0"/>
              <w:spacing w:after="0" w:line="240" w:lineRule="auto"/>
              <w:rPr>
                <w:rFonts w:ascii="Times New Roman" w:eastAsia="Calibri" w:hAnsi="Times New Roman"/>
                <w:b/>
                <w:sz w:val="24"/>
                <w:szCs w:val="24"/>
              </w:rPr>
            </w:pPr>
          </w:p>
          <w:p w:rsidR="00544D0D" w:rsidRDefault="00544D0D" w:rsidP="00544D0D">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p>
          <w:p w:rsidR="00544D0D" w:rsidRDefault="00544D0D" w:rsidP="00544D0D">
            <w:pPr>
              <w:snapToGrid w:val="0"/>
              <w:spacing w:after="0" w:line="240" w:lineRule="auto"/>
              <w:rPr>
                <w:rFonts w:ascii="Times New Roman" w:eastAsia="Calibri" w:hAnsi="Times New Roman"/>
                <w:b/>
                <w:sz w:val="24"/>
                <w:szCs w:val="24"/>
              </w:rPr>
            </w:pPr>
          </w:p>
          <w:p w:rsidR="00544D0D" w:rsidRPr="00094859" w:rsidRDefault="00544D0D" w:rsidP="00544D0D">
            <w:pPr>
              <w:snapToGrid w:val="0"/>
              <w:spacing w:after="0" w:line="240" w:lineRule="auto"/>
              <w:rPr>
                <w:rFonts w:ascii="Times New Roman" w:eastAsia="Calibri" w:hAnsi="Times New Roman"/>
                <w:b/>
                <w:sz w:val="24"/>
                <w:szCs w:val="24"/>
              </w:rPr>
            </w:pPr>
          </w:p>
          <w:p w:rsidR="00544D0D" w:rsidRPr="00094859" w:rsidRDefault="00544D0D" w:rsidP="00544D0D">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544D0D" w:rsidRPr="00094859" w:rsidRDefault="00544D0D" w:rsidP="00544D0D">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544D0D" w:rsidRPr="00094859" w:rsidRDefault="00544D0D" w:rsidP="00544D0D">
            <w:pPr>
              <w:spacing w:after="0" w:line="240" w:lineRule="auto"/>
              <w:jc w:val="both"/>
              <w:rPr>
                <w:rFonts w:ascii="Times New Roman" w:eastAsia="Calibri" w:hAnsi="Times New Roman"/>
                <w:sz w:val="24"/>
                <w:szCs w:val="24"/>
              </w:rPr>
            </w:pPr>
          </w:p>
        </w:tc>
        <w:tc>
          <w:tcPr>
            <w:tcW w:w="284" w:type="dxa"/>
            <w:shd w:val="clear" w:color="auto" w:fill="auto"/>
          </w:tcPr>
          <w:p w:rsidR="00544D0D" w:rsidRPr="00094859" w:rsidRDefault="00544D0D" w:rsidP="00544D0D">
            <w:pPr>
              <w:snapToGrid w:val="0"/>
              <w:spacing w:after="0" w:line="240" w:lineRule="auto"/>
              <w:ind w:left="-72"/>
              <w:jc w:val="both"/>
              <w:rPr>
                <w:rFonts w:ascii="Times New Roman" w:eastAsia="Calibri" w:hAnsi="Times New Roman"/>
                <w:b/>
                <w:sz w:val="24"/>
                <w:szCs w:val="24"/>
              </w:rPr>
            </w:pPr>
          </w:p>
        </w:tc>
        <w:tc>
          <w:tcPr>
            <w:tcW w:w="4252" w:type="dxa"/>
            <w:gridSpan w:val="2"/>
            <w:shd w:val="clear" w:color="auto" w:fill="auto"/>
          </w:tcPr>
          <w:p w:rsidR="00544D0D" w:rsidRPr="00094859" w:rsidRDefault="00544D0D" w:rsidP="00544D0D">
            <w:pPr>
              <w:spacing w:after="0" w:line="240" w:lineRule="auto"/>
              <w:jc w:val="center"/>
              <w:rPr>
                <w:rFonts w:ascii="Times New Roman" w:eastAsia="Times New Roman" w:hAnsi="Times New Roman"/>
                <w:b/>
                <w:sz w:val="24"/>
                <w:szCs w:val="24"/>
                <w:lang w:eastAsia="ru-RU"/>
              </w:rPr>
            </w:pPr>
          </w:p>
          <w:p w:rsidR="00544D0D" w:rsidRDefault="00544D0D" w:rsidP="00544D0D">
            <w:pPr>
              <w:spacing w:after="0" w:line="240" w:lineRule="auto"/>
              <w:jc w:val="center"/>
              <w:rPr>
                <w:rFonts w:ascii="Times New Roman" w:eastAsia="Calibri" w:hAnsi="Times New Roman"/>
                <w:b/>
                <w:bCs/>
                <w:sz w:val="24"/>
                <w:szCs w:val="24"/>
              </w:rPr>
            </w:pPr>
          </w:p>
          <w:p w:rsidR="00544D0D" w:rsidRDefault="00544D0D" w:rsidP="00544D0D">
            <w:pPr>
              <w:spacing w:after="0" w:line="240" w:lineRule="auto"/>
              <w:jc w:val="center"/>
              <w:rPr>
                <w:rFonts w:ascii="Times New Roman" w:eastAsia="Calibri" w:hAnsi="Times New Roman"/>
                <w:b/>
                <w:bCs/>
                <w:sz w:val="24"/>
                <w:szCs w:val="24"/>
              </w:rPr>
            </w:pPr>
          </w:p>
          <w:p w:rsidR="00544D0D" w:rsidRDefault="00544D0D" w:rsidP="00544D0D">
            <w:pPr>
              <w:spacing w:after="0" w:line="240" w:lineRule="auto"/>
              <w:jc w:val="center"/>
              <w:rPr>
                <w:rFonts w:ascii="Times New Roman" w:eastAsia="Calibri" w:hAnsi="Times New Roman"/>
                <w:b/>
                <w:bCs/>
                <w:sz w:val="24"/>
                <w:szCs w:val="24"/>
              </w:rPr>
            </w:pPr>
          </w:p>
          <w:p w:rsidR="00544D0D" w:rsidRPr="00706205" w:rsidRDefault="00544D0D" w:rsidP="00544D0D">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544D0D" w:rsidRPr="00706205" w:rsidTr="00544D0D">
        <w:trPr>
          <w:trHeight w:val="105"/>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rPr>
          <w:rFonts w:ascii="Times New Roman" w:eastAsia="Calibri" w:hAnsi="Times New Roman"/>
          <w:sz w:val="24"/>
          <w:szCs w:val="24"/>
        </w:rPr>
      </w:pPr>
      <w:r>
        <w:rPr>
          <w:rFonts w:ascii="Times New Roman" w:eastAsia="Calibri" w:hAnsi="Times New Roman"/>
          <w:sz w:val="24"/>
          <w:szCs w:val="24"/>
        </w:rPr>
        <w:br w:type="page"/>
      </w:r>
    </w:p>
    <w:p w:rsidR="00544D0D" w:rsidRPr="003B768B" w:rsidRDefault="00544D0D" w:rsidP="00544D0D">
      <w:pPr>
        <w:contextualSpacing/>
        <w:jc w:val="right"/>
        <w:rPr>
          <w:rFonts w:ascii="Times New Roman" w:eastAsia="Calibri" w:hAnsi="Times New Roman"/>
          <w:sz w:val="24"/>
          <w:szCs w:val="24"/>
        </w:rPr>
      </w:pPr>
      <w:r w:rsidRPr="003B768B">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3</w:t>
      </w:r>
    </w:p>
    <w:p w:rsidR="00544D0D" w:rsidRPr="003B768B" w:rsidRDefault="00544D0D" w:rsidP="00544D0D">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544D0D" w:rsidRPr="003B768B" w:rsidRDefault="00544D0D" w:rsidP="00544D0D">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544D0D" w:rsidRPr="003B768B" w:rsidRDefault="00544D0D" w:rsidP="00544D0D">
      <w:pPr>
        <w:spacing w:after="0" w:line="240" w:lineRule="auto"/>
        <w:jc w:val="right"/>
        <w:rPr>
          <w:rFonts w:ascii="Times New Roman" w:eastAsia="Times New Roman" w:hAnsi="Times New Roman"/>
          <w:b/>
          <w:sz w:val="24"/>
          <w:szCs w:val="24"/>
          <w:lang w:eastAsia="ru-RU"/>
        </w:rPr>
      </w:pPr>
    </w:p>
    <w:p w:rsidR="00544D0D" w:rsidRDefault="00544D0D" w:rsidP="00544D0D">
      <w:pPr>
        <w:pStyle w:val="afffffc"/>
        <w:jc w:val="center"/>
        <w:rPr>
          <w:lang w:val="ru-RU"/>
        </w:rPr>
      </w:pPr>
    </w:p>
    <w:p w:rsidR="000A0C6B" w:rsidRDefault="00544D0D" w:rsidP="00544D0D">
      <w:pPr>
        <w:pStyle w:val="aff2"/>
        <w:spacing w:after="0"/>
        <w:jc w:val="center"/>
        <w:rPr>
          <w:rFonts w:ascii="Times New Roman" w:hAnsi="Times New Roman"/>
          <w:b/>
          <w:bCs/>
          <w:sz w:val="24"/>
          <w:szCs w:val="24"/>
        </w:rPr>
      </w:pPr>
      <w:r w:rsidRPr="0095708E">
        <w:rPr>
          <w:rFonts w:ascii="Times New Roman" w:hAnsi="Times New Roman"/>
          <w:b/>
          <w:bCs/>
          <w:sz w:val="24"/>
          <w:szCs w:val="24"/>
        </w:rPr>
        <w:t>Список АЗ</w:t>
      </w:r>
      <w:r>
        <w:rPr>
          <w:rFonts w:ascii="Times New Roman" w:hAnsi="Times New Roman"/>
          <w:b/>
          <w:bCs/>
          <w:sz w:val="24"/>
          <w:szCs w:val="24"/>
        </w:rPr>
        <w:t>С, рас</w:t>
      </w:r>
      <w:r w:rsidR="000A0C6B">
        <w:rPr>
          <w:rFonts w:ascii="Times New Roman" w:hAnsi="Times New Roman"/>
          <w:b/>
          <w:bCs/>
          <w:sz w:val="24"/>
          <w:szCs w:val="24"/>
        </w:rPr>
        <w:t xml:space="preserve">положенных на территории </w:t>
      </w:r>
    </w:p>
    <w:p w:rsidR="00544D0D" w:rsidRPr="000A0C6B" w:rsidRDefault="000A0C6B" w:rsidP="00544D0D">
      <w:pPr>
        <w:pStyle w:val="aff2"/>
        <w:spacing w:after="0"/>
        <w:jc w:val="center"/>
        <w:rPr>
          <w:rFonts w:ascii="Times New Roman" w:hAnsi="Times New Roman"/>
          <w:b/>
          <w:bCs/>
          <w:sz w:val="24"/>
          <w:szCs w:val="24"/>
        </w:rPr>
      </w:pPr>
      <w:r>
        <w:rPr>
          <w:rFonts w:ascii="Times New Roman" w:hAnsi="Times New Roman"/>
          <w:b/>
          <w:bCs/>
          <w:sz w:val="24"/>
          <w:szCs w:val="24"/>
        </w:rPr>
        <w:t>Москвы,</w:t>
      </w:r>
      <w:r w:rsidR="00544D0D">
        <w:rPr>
          <w:rFonts w:ascii="Times New Roman" w:hAnsi="Times New Roman"/>
          <w:b/>
          <w:bCs/>
          <w:sz w:val="24"/>
          <w:szCs w:val="24"/>
        </w:rPr>
        <w:t xml:space="preserve"> Московской</w:t>
      </w:r>
      <w:r w:rsidR="00544D0D" w:rsidRPr="0095708E">
        <w:rPr>
          <w:rFonts w:ascii="Times New Roman" w:hAnsi="Times New Roman"/>
          <w:b/>
          <w:bCs/>
          <w:sz w:val="24"/>
          <w:szCs w:val="24"/>
        </w:rPr>
        <w:t xml:space="preserve"> области</w:t>
      </w:r>
      <w:r>
        <w:rPr>
          <w:rFonts w:ascii="Times New Roman" w:hAnsi="Times New Roman"/>
          <w:b/>
          <w:bCs/>
          <w:sz w:val="24"/>
          <w:szCs w:val="24"/>
        </w:rPr>
        <w:t xml:space="preserve"> </w:t>
      </w:r>
      <w:r w:rsidRPr="000A0C6B">
        <w:rPr>
          <w:rFonts w:ascii="Times New Roman" w:eastAsia="Times New Roman" w:hAnsi="Times New Roman"/>
          <w:b/>
          <w:kern w:val="1"/>
          <w:sz w:val="24"/>
          <w:szCs w:val="24"/>
          <w:lang w:eastAsia="ar-SA"/>
        </w:rPr>
        <w:t>и Центрально</w:t>
      </w:r>
      <w:r>
        <w:rPr>
          <w:rFonts w:ascii="Times New Roman" w:eastAsia="Times New Roman" w:hAnsi="Times New Roman"/>
          <w:b/>
          <w:kern w:val="1"/>
          <w:sz w:val="24"/>
          <w:szCs w:val="24"/>
          <w:lang w:eastAsia="ar-SA"/>
        </w:rPr>
        <w:t>го Федерального Округа</w:t>
      </w:r>
    </w:p>
    <w:p w:rsidR="00544D0D" w:rsidRDefault="00544D0D" w:rsidP="00544D0D">
      <w:pPr>
        <w:pStyle w:val="aff2"/>
        <w:spacing w:after="0"/>
        <w:jc w:val="center"/>
        <w:rPr>
          <w:rFonts w:ascii="Times New Roman" w:hAnsi="Times New Roman"/>
          <w:b/>
          <w:bCs/>
          <w:sz w:val="24"/>
          <w:szCs w:val="24"/>
        </w:rPr>
      </w:pPr>
    </w:p>
    <w:tbl>
      <w:tblPr>
        <w:tblStyle w:val="72"/>
        <w:tblW w:w="9995" w:type="dxa"/>
        <w:tblLayout w:type="fixed"/>
        <w:tblLook w:val="04A0" w:firstRow="1" w:lastRow="0" w:firstColumn="1" w:lastColumn="0" w:noHBand="0" w:noVBand="1"/>
      </w:tblPr>
      <w:tblGrid>
        <w:gridCol w:w="675"/>
        <w:gridCol w:w="1730"/>
        <w:gridCol w:w="2665"/>
        <w:gridCol w:w="1842"/>
        <w:gridCol w:w="1276"/>
        <w:gridCol w:w="1807"/>
      </w:tblGrid>
      <w:tr w:rsidR="00544D0D" w:rsidRPr="00EC46DA" w:rsidTr="00544D0D">
        <w:trPr>
          <w:trHeight w:val="1066"/>
        </w:trPr>
        <w:tc>
          <w:tcPr>
            <w:tcW w:w="675" w:type="dxa"/>
            <w:vAlign w:val="center"/>
            <w:hideMark/>
          </w:tcPr>
          <w:p w:rsidR="00544D0D" w:rsidRPr="00EC46DA" w:rsidRDefault="00544D0D" w:rsidP="00544D0D">
            <w:pPr>
              <w:jc w:val="center"/>
              <w:rPr>
                <w:rFonts w:ascii="Times New Roman" w:hAnsi="Times New Roman"/>
                <w:bCs/>
                <w:sz w:val="24"/>
                <w:szCs w:val="24"/>
              </w:rPr>
            </w:pPr>
            <w:r w:rsidRPr="00EC46DA">
              <w:rPr>
                <w:rFonts w:ascii="Times New Roman" w:hAnsi="Times New Roman"/>
                <w:bCs/>
                <w:sz w:val="24"/>
                <w:szCs w:val="24"/>
              </w:rPr>
              <w:t>№ п/п</w:t>
            </w:r>
          </w:p>
        </w:tc>
        <w:tc>
          <w:tcPr>
            <w:tcW w:w="1730" w:type="dxa"/>
            <w:vAlign w:val="center"/>
            <w:hideMark/>
          </w:tcPr>
          <w:p w:rsidR="00544D0D" w:rsidRPr="00EC46DA" w:rsidRDefault="00544D0D" w:rsidP="00544D0D">
            <w:pPr>
              <w:jc w:val="center"/>
              <w:rPr>
                <w:rFonts w:ascii="Times New Roman" w:hAnsi="Times New Roman"/>
                <w:bCs/>
                <w:sz w:val="24"/>
                <w:szCs w:val="24"/>
              </w:rPr>
            </w:pPr>
            <w:r w:rsidRPr="00EC46DA">
              <w:rPr>
                <w:rFonts w:ascii="Times New Roman" w:hAnsi="Times New Roman"/>
                <w:bCs/>
                <w:sz w:val="24"/>
                <w:szCs w:val="24"/>
              </w:rPr>
              <w:t>Наименование станции (бренд)</w:t>
            </w:r>
          </w:p>
        </w:tc>
        <w:tc>
          <w:tcPr>
            <w:tcW w:w="2665" w:type="dxa"/>
            <w:vAlign w:val="center"/>
            <w:hideMark/>
          </w:tcPr>
          <w:p w:rsidR="00544D0D" w:rsidRPr="00EC46DA" w:rsidRDefault="00544D0D" w:rsidP="00544D0D">
            <w:pPr>
              <w:jc w:val="center"/>
              <w:rPr>
                <w:rFonts w:ascii="Times New Roman" w:hAnsi="Times New Roman"/>
                <w:bCs/>
                <w:sz w:val="24"/>
                <w:szCs w:val="24"/>
              </w:rPr>
            </w:pPr>
            <w:r w:rsidRPr="00EC46DA">
              <w:rPr>
                <w:rFonts w:ascii="Times New Roman" w:hAnsi="Times New Roman"/>
                <w:bCs/>
                <w:sz w:val="24"/>
                <w:szCs w:val="24"/>
              </w:rPr>
              <w:t>Адрес ТО</w:t>
            </w:r>
          </w:p>
        </w:tc>
        <w:tc>
          <w:tcPr>
            <w:tcW w:w="1842" w:type="dxa"/>
            <w:vAlign w:val="center"/>
            <w:hideMark/>
          </w:tcPr>
          <w:p w:rsidR="00544D0D" w:rsidRPr="00EC46DA" w:rsidRDefault="00544D0D" w:rsidP="00544D0D">
            <w:pPr>
              <w:jc w:val="center"/>
              <w:rPr>
                <w:rFonts w:ascii="Times New Roman" w:hAnsi="Times New Roman"/>
                <w:bCs/>
                <w:sz w:val="24"/>
                <w:szCs w:val="24"/>
              </w:rPr>
            </w:pPr>
            <w:r w:rsidRPr="00EC46DA">
              <w:rPr>
                <w:rFonts w:ascii="Times New Roman" w:hAnsi="Times New Roman"/>
                <w:bCs/>
                <w:sz w:val="24"/>
                <w:szCs w:val="24"/>
              </w:rPr>
              <w:t>Наименование ТО</w:t>
            </w:r>
          </w:p>
        </w:tc>
        <w:tc>
          <w:tcPr>
            <w:tcW w:w="1276" w:type="dxa"/>
            <w:vAlign w:val="center"/>
            <w:hideMark/>
          </w:tcPr>
          <w:p w:rsidR="00544D0D" w:rsidRPr="00EC46DA" w:rsidRDefault="00544D0D" w:rsidP="00544D0D">
            <w:pPr>
              <w:jc w:val="center"/>
              <w:rPr>
                <w:rFonts w:ascii="Times New Roman" w:hAnsi="Times New Roman"/>
                <w:bCs/>
                <w:sz w:val="24"/>
                <w:szCs w:val="24"/>
              </w:rPr>
            </w:pPr>
            <w:r w:rsidRPr="00EC46DA">
              <w:rPr>
                <w:rFonts w:ascii="Times New Roman" w:hAnsi="Times New Roman"/>
                <w:bCs/>
                <w:sz w:val="24"/>
                <w:szCs w:val="24"/>
              </w:rPr>
              <w:t>Номер АЗС</w:t>
            </w:r>
          </w:p>
        </w:tc>
        <w:tc>
          <w:tcPr>
            <w:tcW w:w="1807" w:type="dxa"/>
            <w:vAlign w:val="center"/>
            <w:hideMark/>
          </w:tcPr>
          <w:p w:rsidR="00544D0D" w:rsidRPr="00EC46DA" w:rsidRDefault="00544D0D" w:rsidP="00544D0D">
            <w:pPr>
              <w:jc w:val="center"/>
              <w:rPr>
                <w:rFonts w:ascii="Times New Roman" w:hAnsi="Times New Roman"/>
                <w:bCs/>
                <w:sz w:val="24"/>
                <w:szCs w:val="24"/>
              </w:rPr>
            </w:pPr>
            <w:r>
              <w:rPr>
                <w:rFonts w:ascii="Times New Roman" w:hAnsi="Times New Roman"/>
                <w:bCs/>
                <w:sz w:val="24"/>
                <w:szCs w:val="24"/>
              </w:rPr>
              <w:t>АИ 92</w:t>
            </w:r>
          </w:p>
          <w:p w:rsidR="00544D0D" w:rsidRPr="00EC46DA" w:rsidRDefault="00544D0D" w:rsidP="00544D0D">
            <w:pPr>
              <w:jc w:val="center"/>
              <w:rPr>
                <w:rFonts w:ascii="Times New Roman" w:hAnsi="Times New Roman"/>
                <w:bCs/>
                <w:sz w:val="24"/>
                <w:szCs w:val="24"/>
              </w:rPr>
            </w:pPr>
            <w:r w:rsidRPr="00EC46DA">
              <w:rPr>
                <w:rFonts w:ascii="Times New Roman" w:hAnsi="Times New Roman"/>
                <w:bCs/>
                <w:sz w:val="24"/>
                <w:szCs w:val="24"/>
              </w:rPr>
              <w:t xml:space="preserve">/ </w:t>
            </w:r>
            <w:r>
              <w:rPr>
                <w:rFonts w:ascii="Times New Roman" w:hAnsi="Times New Roman"/>
                <w:bCs/>
                <w:sz w:val="24"/>
                <w:szCs w:val="24"/>
              </w:rPr>
              <w:t>АИ 95</w:t>
            </w:r>
          </w:p>
        </w:tc>
      </w:tr>
      <w:tr w:rsidR="00544D0D" w:rsidRPr="00EC46DA" w:rsidTr="00544D0D">
        <w:trPr>
          <w:trHeight w:val="315"/>
        </w:trPr>
        <w:tc>
          <w:tcPr>
            <w:tcW w:w="675" w:type="dxa"/>
            <w:noWrap/>
          </w:tcPr>
          <w:p w:rsidR="00544D0D" w:rsidRPr="00EC46DA" w:rsidRDefault="00544D0D" w:rsidP="00544D0D">
            <w:pPr>
              <w:jc w:val="center"/>
              <w:rPr>
                <w:rFonts w:ascii="Times New Roman" w:hAnsi="Times New Roman"/>
                <w:bCs/>
                <w:sz w:val="24"/>
                <w:szCs w:val="24"/>
              </w:rPr>
            </w:pPr>
          </w:p>
        </w:tc>
        <w:tc>
          <w:tcPr>
            <w:tcW w:w="1730" w:type="dxa"/>
            <w:noWrap/>
          </w:tcPr>
          <w:p w:rsidR="00544D0D" w:rsidRPr="00EC46DA" w:rsidRDefault="00544D0D" w:rsidP="00544D0D">
            <w:pPr>
              <w:rPr>
                <w:rFonts w:ascii="Times New Roman" w:hAnsi="Times New Roman"/>
                <w:bCs/>
                <w:sz w:val="24"/>
                <w:szCs w:val="24"/>
              </w:rPr>
            </w:pPr>
          </w:p>
        </w:tc>
        <w:tc>
          <w:tcPr>
            <w:tcW w:w="2665" w:type="dxa"/>
          </w:tcPr>
          <w:p w:rsidR="00544D0D" w:rsidRPr="00EC46DA" w:rsidRDefault="00544D0D" w:rsidP="00544D0D">
            <w:pPr>
              <w:rPr>
                <w:rFonts w:ascii="Times New Roman" w:hAnsi="Times New Roman"/>
                <w:bCs/>
                <w:sz w:val="24"/>
                <w:szCs w:val="24"/>
              </w:rPr>
            </w:pPr>
          </w:p>
        </w:tc>
        <w:tc>
          <w:tcPr>
            <w:tcW w:w="1842" w:type="dxa"/>
          </w:tcPr>
          <w:p w:rsidR="00544D0D" w:rsidRPr="00EC46DA" w:rsidRDefault="00544D0D" w:rsidP="00544D0D">
            <w:pPr>
              <w:rPr>
                <w:rFonts w:ascii="Times New Roman" w:hAnsi="Times New Roman"/>
                <w:bCs/>
                <w:sz w:val="24"/>
                <w:szCs w:val="24"/>
              </w:rPr>
            </w:pPr>
          </w:p>
        </w:tc>
        <w:tc>
          <w:tcPr>
            <w:tcW w:w="1276" w:type="dxa"/>
            <w:noWrap/>
          </w:tcPr>
          <w:p w:rsidR="00544D0D" w:rsidRPr="00EC46DA" w:rsidRDefault="00544D0D" w:rsidP="00544D0D">
            <w:pPr>
              <w:jc w:val="center"/>
              <w:rPr>
                <w:rFonts w:ascii="Times New Roman" w:hAnsi="Times New Roman"/>
                <w:bCs/>
                <w:sz w:val="24"/>
                <w:szCs w:val="24"/>
              </w:rPr>
            </w:pPr>
          </w:p>
        </w:tc>
        <w:tc>
          <w:tcPr>
            <w:tcW w:w="1807" w:type="dxa"/>
            <w:noWrap/>
          </w:tcPr>
          <w:p w:rsidR="00544D0D" w:rsidRPr="00EC46DA" w:rsidRDefault="00544D0D" w:rsidP="00544D0D">
            <w:pPr>
              <w:rPr>
                <w:rFonts w:ascii="Times New Roman" w:hAnsi="Times New Roman"/>
                <w:bCs/>
                <w:sz w:val="24"/>
                <w:szCs w:val="24"/>
              </w:rPr>
            </w:pPr>
          </w:p>
        </w:tc>
      </w:tr>
      <w:tr w:rsidR="00544D0D" w:rsidRPr="00EC46DA" w:rsidTr="00544D0D">
        <w:trPr>
          <w:trHeight w:val="315"/>
        </w:trPr>
        <w:tc>
          <w:tcPr>
            <w:tcW w:w="675" w:type="dxa"/>
            <w:noWrap/>
          </w:tcPr>
          <w:p w:rsidR="00544D0D" w:rsidRPr="00EC46DA" w:rsidRDefault="00544D0D" w:rsidP="00544D0D">
            <w:pPr>
              <w:jc w:val="center"/>
              <w:rPr>
                <w:rFonts w:ascii="Times New Roman" w:hAnsi="Times New Roman"/>
                <w:bCs/>
                <w:sz w:val="24"/>
                <w:szCs w:val="24"/>
              </w:rPr>
            </w:pPr>
          </w:p>
        </w:tc>
        <w:tc>
          <w:tcPr>
            <w:tcW w:w="1730" w:type="dxa"/>
            <w:noWrap/>
          </w:tcPr>
          <w:p w:rsidR="00544D0D" w:rsidRPr="00EC46DA" w:rsidRDefault="00544D0D" w:rsidP="00544D0D">
            <w:pPr>
              <w:rPr>
                <w:rFonts w:ascii="Times New Roman" w:hAnsi="Times New Roman"/>
                <w:bCs/>
                <w:sz w:val="24"/>
                <w:szCs w:val="24"/>
              </w:rPr>
            </w:pPr>
          </w:p>
        </w:tc>
        <w:tc>
          <w:tcPr>
            <w:tcW w:w="2665" w:type="dxa"/>
          </w:tcPr>
          <w:p w:rsidR="00544D0D" w:rsidRPr="00EC46DA" w:rsidRDefault="00544D0D" w:rsidP="00544D0D">
            <w:pPr>
              <w:rPr>
                <w:rFonts w:ascii="Times New Roman" w:hAnsi="Times New Roman"/>
                <w:bCs/>
                <w:sz w:val="24"/>
                <w:szCs w:val="24"/>
              </w:rPr>
            </w:pPr>
          </w:p>
        </w:tc>
        <w:tc>
          <w:tcPr>
            <w:tcW w:w="1842" w:type="dxa"/>
          </w:tcPr>
          <w:p w:rsidR="00544D0D" w:rsidRPr="00EC46DA" w:rsidRDefault="00544D0D" w:rsidP="00544D0D">
            <w:pPr>
              <w:rPr>
                <w:rFonts w:ascii="Times New Roman" w:hAnsi="Times New Roman"/>
                <w:bCs/>
                <w:sz w:val="24"/>
                <w:szCs w:val="24"/>
              </w:rPr>
            </w:pPr>
          </w:p>
        </w:tc>
        <w:tc>
          <w:tcPr>
            <w:tcW w:w="1276" w:type="dxa"/>
            <w:noWrap/>
          </w:tcPr>
          <w:p w:rsidR="00544D0D" w:rsidRPr="00EC46DA" w:rsidRDefault="00544D0D" w:rsidP="00544D0D">
            <w:pPr>
              <w:jc w:val="center"/>
              <w:rPr>
                <w:rFonts w:ascii="Times New Roman" w:hAnsi="Times New Roman"/>
                <w:bCs/>
                <w:sz w:val="24"/>
                <w:szCs w:val="24"/>
              </w:rPr>
            </w:pPr>
          </w:p>
        </w:tc>
        <w:tc>
          <w:tcPr>
            <w:tcW w:w="1807" w:type="dxa"/>
            <w:noWrap/>
          </w:tcPr>
          <w:p w:rsidR="00544D0D" w:rsidRPr="00EC46DA" w:rsidRDefault="00544D0D" w:rsidP="00544D0D">
            <w:pPr>
              <w:rPr>
                <w:rFonts w:ascii="Times New Roman" w:hAnsi="Times New Roman"/>
                <w:bCs/>
                <w:sz w:val="24"/>
                <w:szCs w:val="24"/>
              </w:rPr>
            </w:pPr>
          </w:p>
        </w:tc>
      </w:tr>
      <w:tr w:rsidR="00544D0D" w:rsidRPr="00EC46DA" w:rsidTr="00544D0D">
        <w:trPr>
          <w:trHeight w:val="315"/>
        </w:trPr>
        <w:tc>
          <w:tcPr>
            <w:tcW w:w="675" w:type="dxa"/>
            <w:noWrap/>
          </w:tcPr>
          <w:p w:rsidR="00544D0D" w:rsidRPr="00EC46DA" w:rsidRDefault="00544D0D" w:rsidP="00544D0D">
            <w:pPr>
              <w:jc w:val="center"/>
              <w:rPr>
                <w:rFonts w:ascii="Times New Roman" w:hAnsi="Times New Roman"/>
                <w:bCs/>
                <w:sz w:val="24"/>
                <w:szCs w:val="24"/>
              </w:rPr>
            </w:pPr>
          </w:p>
        </w:tc>
        <w:tc>
          <w:tcPr>
            <w:tcW w:w="1730" w:type="dxa"/>
            <w:noWrap/>
          </w:tcPr>
          <w:p w:rsidR="00544D0D" w:rsidRPr="00EC46DA" w:rsidRDefault="00544D0D" w:rsidP="00544D0D">
            <w:pPr>
              <w:rPr>
                <w:rFonts w:ascii="Times New Roman" w:hAnsi="Times New Roman"/>
                <w:bCs/>
                <w:sz w:val="24"/>
                <w:szCs w:val="24"/>
              </w:rPr>
            </w:pPr>
          </w:p>
        </w:tc>
        <w:tc>
          <w:tcPr>
            <w:tcW w:w="2665" w:type="dxa"/>
          </w:tcPr>
          <w:p w:rsidR="00544D0D" w:rsidRPr="00EC46DA" w:rsidRDefault="00544D0D" w:rsidP="00544D0D">
            <w:pPr>
              <w:rPr>
                <w:rFonts w:ascii="Times New Roman" w:hAnsi="Times New Roman"/>
                <w:bCs/>
                <w:sz w:val="24"/>
                <w:szCs w:val="24"/>
              </w:rPr>
            </w:pPr>
          </w:p>
        </w:tc>
        <w:tc>
          <w:tcPr>
            <w:tcW w:w="1842" w:type="dxa"/>
          </w:tcPr>
          <w:p w:rsidR="00544D0D" w:rsidRPr="00EC46DA" w:rsidRDefault="00544D0D" w:rsidP="00544D0D">
            <w:pPr>
              <w:rPr>
                <w:rFonts w:ascii="Times New Roman" w:hAnsi="Times New Roman"/>
                <w:bCs/>
                <w:sz w:val="24"/>
                <w:szCs w:val="24"/>
              </w:rPr>
            </w:pPr>
          </w:p>
        </w:tc>
        <w:tc>
          <w:tcPr>
            <w:tcW w:w="1276" w:type="dxa"/>
            <w:noWrap/>
          </w:tcPr>
          <w:p w:rsidR="00544D0D" w:rsidRPr="00EC46DA" w:rsidRDefault="00544D0D" w:rsidP="00544D0D">
            <w:pPr>
              <w:jc w:val="center"/>
              <w:rPr>
                <w:rFonts w:ascii="Times New Roman" w:hAnsi="Times New Roman"/>
                <w:bCs/>
                <w:sz w:val="24"/>
                <w:szCs w:val="24"/>
              </w:rPr>
            </w:pPr>
          </w:p>
        </w:tc>
        <w:tc>
          <w:tcPr>
            <w:tcW w:w="1807" w:type="dxa"/>
            <w:noWrap/>
          </w:tcPr>
          <w:p w:rsidR="00544D0D" w:rsidRPr="00EC46DA" w:rsidRDefault="00544D0D" w:rsidP="00544D0D">
            <w:pPr>
              <w:rPr>
                <w:rFonts w:ascii="Times New Roman" w:hAnsi="Times New Roman"/>
                <w:bCs/>
                <w:sz w:val="24"/>
                <w:szCs w:val="24"/>
              </w:rPr>
            </w:pPr>
          </w:p>
        </w:tc>
      </w:tr>
      <w:tr w:rsidR="00544D0D" w:rsidRPr="00EC46DA" w:rsidTr="00544D0D">
        <w:trPr>
          <w:trHeight w:val="315"/>
        </w:trPr>
        <w:tc>
          <w:tcPr>
            <w:tcW w:w="675" w:type="dxa"/>
            <w:noWrap/>
          </w:tcPr>
          <w:p w:rsidR="00544D0D" w:rsidRPr="00EC46DA" w:rsidRDefault="00544D0D" w:rsidP="00544D0D">
            <w:pPr>
              <w:jc w:val="center"/>
              <w:rPr>
                <w:rFonts w:ascii="Times New Roman" w:hAnsi="Times New Roman"/>
                <w:bCs/>
                <w:sz w:val="24"/>
                <w:szCs w:val="24"/>
              </w:rPr>
            </w:pPr>
          </w:p>
        </w:tc>
        <w:tc>
          <w:tcPr>
            <w:tcW w:w="1730" w:type="dxa"/>
            <w:noWrap/>
          </w:tcPr>
          <w:p w:rsidR="00544D0D" w:rsidRPr="00EC46DA" w:rsidRDefault="00544D0D" w:rsidP="00544D0D">
            <w:pPr>
              <w:rPr>
                <w:rFonts w:ascii="Times New Roman" w:hAnsi="Times New Roman"/>
                <w:bCs/>
                <w:sz w:val="24"/>
                <w:szCs w:val="24"/>
              </w:rPr>
            </w:pPr>
          </w:p>
        </w:tc>
        <w:tc>
          <w:tcPr>
            <w:tcW w:w="2665" w:type="dxa"/>
          </w:tcPr>
          <w:p w:rsidR="00544D0D" w:rsidRPr="00EC46DA" w:rsidRDefault="00544D0D" w:rsidP="00544D0D">
            <w:pPr>
              <w:rPr>
                <w:rFonts w:ascii="Times New Roman" w:hAnsi="Times New Roman"/>
                <w:bCs/>
                <w:sz w:val="24"/>
                <w:szCs w:val="24"/>
              </w:rPr>
            </w:pPr>
          </w:p>
        </w:tc>
        <w:tc>
          <w:tcPr>
            <w:tcW w:w="1842" w:type="dxa"/>
          </w:tcPr>
          <w:p w:rsidR="00544D0D" w:rsidRPr="00EC46DA" w:rsidRDefault="00544D0D" w:rsidP="00544D0D">
            <w:pPr>
              <w:rPr>
                <w:rFonts w:ascii="Times New Roman" w:hAnsi="Times New Roman"/>
                <w:bCs/>
                <w:sz w:val="24"/>
                <w:szCs w:val="24"/>
              </w:rPr>
            </w:pPr>
          </w:p>
        </w:tc>
        <w:tc>
          <w:tcPr>
            <w:tcW w:w="1276" w:type="dxa"/>
            <w:noWrap/>
          </w:tcPr>
          <w:p w:rsidR="00544D0D" w:rsidRPr="00EC46DA" w:rsidRDefault="00544D0D" w:rsidP="00544D0D">
            <w:pPr>
              <w:jc w:val="center"/>
              <w:rPr>
                <w:rFonts w:ascii="Times New Roman" w:hAnsi="Times New Roman"/>
                <w:bCs/>
                <w:sz w:val="24"/>
                <w:szCs w:val="24"/>
              </w:rPr>
            </w:pPr>
          </w:p>
        </w:tc>
        <w:tc>
          <w:tcPr>
            <w:tcW w:w="1807" w:type="dxa"/>
            <w:noWrap/>
          </w:tcPr>
          <w:p w:rsidR="00544D0D" w:rsidRPr="00EC46DA" w:rsidRDefault="00544D0D" w:rsidP="00544D0D">
            <w:pPr>
              <w:rPr>
                <w:rFonts w:ascii="Times New Roman" w:hAnsi="Times New Roman"/>
                <w:bCs/>
                <w:sz w:val="24"/>
                <w:szCs w:val="24"/>
              </w:rPr>
            </w:pPr>
          </w:p>
        </w:tc>
      </w:tr>
    </w:tbl>
    <w:p w:rsidR="00544D0D" w:rsidRPr="00EC46DA" w:rsidRDefault="00544D0D" w:rsidP="00544D0D">
      <w:pPr>
        <w:pStyle w:val="aff2"/>
        <w:spacing w:after="0"/>
        <w:jc w:val="center"/>
        <w:rPr>
          <w:rFonts w:ascii="Times New Roman" w:hAnsi="Times New Roman"/>
          <w:b/>
          <w:bCs/>
          <w:sz w:val="24"/>
          <w:szCs w:val="24"/>
        </w:rPr>
      </w:pPr>
    </w:p>
    <w:p w:rsidR="00544D0D" w:rsidRPr="0095708E" w:rsidRDefault="00544D0D" w:rsidP="00544D0D">
      <w:pPr>
        <w:pStyle w:val="afffffc"/>
        <w:jc w:val="center"/>
        <w:rPr>
          <w:sz w:val="24"/>
          <w:szCs w:val="24"/>
          <w:lang w:val="ru-RU"/>
        </w:rPr>
      </w:pPr>
    </w:p>
    <w:p w:rsidR="00544D0D" w:rsidRPr="0095708E" w:rsidRDefault="00544D0D" w:rsidP="00544D0D">
      <w:pPr>
        <w:pStyle w:val="afffffc"/>
        <w:jc w:val="center"/>
        <w:rPr>
          <w:sz w:val="24"/>
          <w:szCs w:val="24"/>
          <w:lang w:val="ru-RU"/>
        </w:rPr>
      </w:pPr>
    </w:p>
    <w:p w:rsidR="00544D0D" w:rsidRPr="0095708E" w:rsidRDefault="00544D0D" w:rsidP="00544D0D">
      <w:pPr>
        <w:pStyle w:val="afffffc"/>
        <w:jc w:val="center"/>
        <w:rPr>
          <w:sz w:val="24"/>
          <w:szCs w:val="24"/>
          <w:lang w:val="ru-RU"/>
        </w:rPr>
      </w:pPr>
    </w:p>
    <w:p w:rsidR="00544D0D" w:rsidRDefault="00544D0D" w:rsidP="00544D0D">
      <w:pPr>
        <w:pStyle w:val="afffffc"/>
        <w:jc w:val="center"/>
        <w:rPr>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Times New Roman" w:hAnsi="Times New Roman"/>
          <w:b/>
          <w:sz w:val="24"/>
          <w:szCs w:val="24"/>
          <w:lang w:eastAsia="ar-SA"/>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ind w:left="5670"/>
        <w:contextualSpacing/>
        <w:jc w:val="right"/>
        <w:rPr>
          <w:rFonts w:ascii="Times New Roman" w:eastAsia="Calibri" w:hAnsi="Times New Roman"/>
          <w:sz w:val="24"/>
          <w:szCs w:val="24"/>
        </w:rPr>
      </w:pPr>
    </w:p>
    <w:p w:rsidR="00544D0D" w:rsidRDefault="00544D0D" w:rsidP="00544D0D">
      <w:pPr>
        <w:rPr>
          <w:rFonts w:ascii="Times New Roman" w:eastAsia="Calibri" w:hAnsi="Times New Roman"/>
          <w:sz w:val="24"/>
          <w:szCs w:val="24"/>
        </w:rPr>
      </w:pPr>
      <w:r>
        <w:rPr>
          <w:rFonts w:ascii="Times New Roman" w:eastAsia="Calibri" w:hAnsi="Times New Roman"/>
          <w:sz w:val="24"/>
          <w:szCs w:val="24"/>
        </w:rPr>
        <w:br w:type="page"/>
      </w:r>
    </w:p>
    <w:p w:rsidR="00544D0D" w:rsidRPr="00706205"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4</w:t>
      </w:r>
    </w:p>
    <w:p w:rsidR="00544D0D" w:rsidRPr="00706205"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44D0D"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44D0D" w:rsidRDefault="00544D0D" w:rsidP="00544D0D">
      <w:pPr>
        <w:spacing w:after="0" w:line="240" w:lineRule="auto"/>
        <w:jc w:val="center"/>
        <w:rPr>
          <w:rFonts w:ascii="Times New Roman" w:hAnsi="Times New Roman"/>
          <w:sz w:val="24"/>
          <w:szCs w:val="24"/>
        </w:rPr>
      </w:pPr>
    </w:p>
    <w:p w:rsidR="00544D0D" w:rsidRPr="00461CA8" w:rsidRDefault="00544D0D" w:rsidP="00544D0D">
      <w:pPr>
        <w:spacing w:after="0" w:line="240" w:lineRule="auto"/>
        <w:jc w:val="center"/>
        <w:rPr>
          <w:rFonts w:ascii="Times New Roman" w:hAnsi="Times New Roman"/>
          <w:b/>
        </w:rPr>
      </w:pPr>
      <w:r w:rsidRPr="00461CA8">
        <w:rPr>
          <w:rFonts w:ascii="Times New Roman" w:hAnsi="Times New Roman"/>
          <w:b/>
        </w:rPr>
        <w:t>ОБРАЗЕЦ ФОРМЫ АКТА</w:t>
      </w:r>
    </w:p>
    <w:p w:rsidR="00544D0D" w:rsidRDefault="00544D0D" w:rsidP="00544D0D">
      <w:pPr>
        <w:spacing w:after="0" w:line="240" w:lineRule="auto"/>
        <w:jc w:val="center"/>
        <w:rPr>
          <w:rFonts w:ascii="Times New Roman" w:hAnsi="Times New Roman"/>
          <w:sz w:val="24"/>
          <w:szCs w:val="24"/>
        </w:rPr>
      </w:pPr>
    </w:p>
    <w:p w:rsidR="00544D0D" w:rsidRPr="00461CA8" w:rsidRDefault="00544D0D" w:rsidP="00544D0D">
      <w:pPr>
        <w:spacing w:after="0" w:line="240" w:lineRule="auto"/>
        <w:jc w:val="center"/>
        <w:rPr>
          <w:rFonts w:ascii="Times New Roman" w:hAnsi="Times New Roman"/>
          <w:sz w:val="24"/>
          <w:szCs w:val="24"/>
        </w:rPr>
      </w:pPr>
      <w:r w:rsidRPr="00461CA8">
        <w:rPr>
          <w:rFonts w:ascii="Times New Roman" w:hAnsi="Times New Roman"/>
          <w:sz w:val="24"/>
          <w:szCs w:val="24"/>
        </w:rPr>
        <w:t>Акт №______</w:t>
      </w:r>
    </w:p>
    <w:p w:rsidR="00544D0D" w:rsidRPr="00461CA8" w:rsidRDefault="00544D0D" w:rsidP="00544D0D">
      <w:pPr>
        <w:spacing w:after="0" w:line="240" w:lineRule="auto"/>
        <w:jc w:val="center"/>
        <w:rPr>
          <w:rFonts w:ascii="Times New Roman" w:hAnsi="Times New Roman"/>
          <w:sz w:val="24"/>
          <w:szCs w:val="24"/>
        </w:rPr>
      </w:pPr>
      <w:r w:rsidRPr="00461CA8">
        <w:rPr>
          <w:rFonts w:ascii="Times New Roman" w:hAnsi="Times New Roman"/>
          <w:sz w:val="24"/>
          <w:szCs w:val="24"/>
        </w:rPr>
        <w:t>приема-передачи регулируемых топливных карт</w:t>
      </w:r>
    </w:p>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«__»_____________ 20__ г.</w:t>
      </w:r>
    </w:p>
    <w:p w:rsidR="00544D0D" w:rsidRPr="00B82F49" w:rsidRDefault="00544D0D" w:rsidP="00544D0D">
      <w:pPr>
        <w:spacing w:after="0" w:line="240" w:lineRule="auto"/>
        <w:jc w:val="center"/>
        <w:rPr>
          <w:rFonts w:ascii="Times New Roman" w:hAnsi="Times New Roman"/>
          <w:sz w:val="24"/>
          <w:szCs w:val="24"/>
        </w:rPr>
      </w:pPr>
    </w:p>
    <w:p w:rsidR="00544D0D" w:rsidRPr="00B82F49" w:rsidRDefault="00544D0D" w:rsidP="00544D0D">
      <w:pPr>
        <w:spacing w:after="0" w:line="240" w:lineRule="auto"/>
        <w:jc w:val="both"/>
        <w:rPr>
          <w:rFonts w:ascii="Times New Roman" w:hAnsi="Times New Roman"/>
          <w:sz w:val="24"/>
          <w:szCs w:val="24"/>
        </w:rPr>
      </w:pPr>
      <w:proofErr w:type="gramStart"/>
      <w:r w:rsidRPr="00B82F49">
        <w:rPr>
          <w:rFonts w:ascii="Times New Roman" w:hAnsi="Times New Roman"/>
          <w:sz w:val="24"/>
          <w:szCs w:val="24"/>
        </w:rPr>
        <w:t>[ _</w:t>
      </w:r>
      <w:proofErr w:type="gramEnd"/>
      <w:r w:rsidRPr="00B82F49">
        <w:rPr>
          <w:rFonts w:ascii="Times New Roman" w:hAnsi="Times New Roman"/>
          <w:sz w:val="24"/>
          <w:szCs w:val="24"/>
        </w:rPr>
        <w:t>________________________________], именуемое в дальнейшем «П</w:t>
      </w:r>
      <w:r>
        <w:rPr>
          <w:rFonts w:ascii="Times New Roman" w:hAnsi="Times New Roman"/>
          <w:sz w:val="24"/>
          <w:szCs w:val="24"/>
        </w:rPr>
        <w:t>оставщик</w:t>
      </w:r>
      <w:r w:rsidRPr="00B82F49">
        <w:rPr>
          <w:rFonts w:ascii="Times New Roman" w:hAnsi="Times New Roman"/>
          <w:sz w:val="24"/>
          <w:szCs w:val="24"/>
        </w:rPr>
        <w:t>», в лице</w:t>
      </w:r>
    </w:p>
    <w:p w:rsidR="00544D0D" w:rsidRPr="00B82F49" w:rsidRDefault="00544D0D" w:rsidP="00544D0D">
      <w:pPr>
        <w:spacing w:after="0" w:line="240" w:lineRule="auto"/>
        <w:jc w:val="both"/>
        <w:rPr>
          <w:rFonts w:ascii="Times New Roman" w:hAnsi="Times New Roman"/>
          <w:sz w:val="24"/>
          <w:szCs w:val="24"/>
        </w:rPr>
      </w:pPr>
      <w:r>
        <w:rPr>
          <w:rFonts w:ascii="Times New Roman" w:hAnsi="Times New Roman"/>
          <w:sz w:val="24"/>
          <w:szCs w:val="24"/>
        </w:rPr>
        <w:t>____</w:t>
      </w:r>
      <w:r w:rsidRPr="00B82F49">
        <w:rPr>
          <w:rFonts w:ascii="Times New Roman" w:hAnsi="Times New Roman"/>
          <w:sz w:val="24"/>
          <w:szCs w:val="24"/>
        </w:rPr>
        <w:t>___________________________, действующего на основании ______________, с одной стороны, и</w:t>
      </w:r>
      <w:r>
        <w:rPr>
          <w:rFonts w:ascii="Times New Roman" w:hAnsi="Times New Roman"/>
          <w:sz w:val="24"/>
          <w:szCs w:val="24"/>
        </w:rPr>
        <w:t xml:space="preserve"> </w:t>
      </w:r>
      <w:r w:rsidRPr="005F184F">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w:t>
      </w:r>
      <w:r>
        <w:rPr>
          <w:rFonts w:ascii="Times New Roman" w:hAnsi="Times New Roman"/>
          <w:sz w:val="24"/>
          <w:szCs w:val="24"/>
        </w:rPr>
        <w:t xml:space="preserve"> </w:t>
      </w:r>
      <w:r w:rsidRPr="005F184F">
        <w:rPr>
          <w:rFonts w:ascii="Times New Roman" w:hAnsi="Times New Roman"/>
          <w:sz w:val="24"/>
          <w:szCs w:val="24"/>
        </w:rPr>
        <w:t>РАН), именуемое в дальнейшем «Заказчик»</w:t>
      </w:r>
      <w:r w:rsidRPr="00B82F49">
        <w:rPr>
          <w:rFonts w:ascii="Times New Roman" w:hAnsi="Times New Roman"/>
          <w:sz w:val="24"/>
          <w:szCs w:val="24"/>
        </w:rPr>
        <w:t>, в лице________________________</w:t>
      </w:r>
      <w:r>
        <w:rPr>
          <w:rFonts w:ascii="Times New Roman" w:hAnsi="Times New Roman"/>
          <w:sz w:val="24"/>
          <w:szCs w:val="24"/>
        </w:rPr>
        <w:t>_</w:t>
      </w:r>
      <w:r w:rsidRPr="00B82F49">
        <w:rPr>
          <w:rFonts w:ascii="Times New Roman" w:hAnsi="Times New Roman"/>
          <w:sz w:val="24"/>
          <w:szCs w:val="24"/>
        </w:rPr>
        <w:t xml:space="preserve">_, действующего на основании  ________________, с другой стороны, составили настоящий акт приема-передачи </w:t>
      </w:r>
      <w:r>
        <w:rPr>
          <w:rFonts w:ascii="Times New Roman" w:hAnsi="Times New Roman"/>
          <w:sz w:val="24"/>
          <w:szCs w:val="24"/>
        </w:rPr>
        <w:t xml:space="preserve">в том, что </w:t>
      </w:r>
      <w:r w:rsidRPr="00B82F49">
        <w:rPr>
          <w:rFonts w:ascii="Times New Roman" w:hAnsi="Times New Roman"/>
          <w:sz w:val="24"/>
          <w:szCs w:val="24"/>
        </w:rPr>
        <w:t>ПОСТАВЩИК передал, а ЗАКАЗЧИК принял нижеуказанные топливные карты:</w:t>
      </w:r>
    </w:p>
    <w:p w:rsidR="00544D0D" w:rsidRPr="00B82F49" w:rsidRDefault="00544D0D" w:rsidP="00544D0D">
      <w:pPr>
        <w:spacing w:after="0" w:line="240" w:lineRule="auto"/>
        <w:jc w:val="both"/>
        <w:rPr>
          <w:rFonts w:ascii="Times New Roman" w:hAnsi="Times New Roman"/>
          <w:sz w:val="24"/>
          <w:szCs w:val="24"/>
        </w:rPr>
      </w:pPr>
    </w:p>
    <w:p w:rsidR="00544D0D" w:rsidRPr="00B82F49" w:rsidRDefault="00544D0D" w:rsidP="00544D0D">
      <w:pPr>
        <w:spacing w:after="0" w:line="240" w:lineRule="auto"/>
        <w:jc w:val="both"/>
        <w:rPr>
          <w:rFonts w:ascii="Times New Roman" w:hAnsi="Times New Roman"/>
          <w:sz w:val="24"/>
          <w:szCs w:val="24"/>
        </w:rPr>
      </w:pPr>
      <w:r w:rsidRPr="00B82F49">
        <w:rPr>
          <w:rFonts w:ascii="Times New Roman" w:hAnsi="Times New Roman"/>
          <w:sz w:val="24"/>
          <w:szCs w:val="24"/>
        </w:rPr>
        <w:t>Общее количество регулируемых топливных карт, передаваемых по настоящему акту – _____ шт.</w:t>
      </w:r>
    </w:p>
    <w:p w:rsidR="00544D0D" w:rsidRPr="00B82F49" w:rsidRDefault="00544D0D" w:rsidP="00544D0D">
      <w:pPr>
        <w:spacing w:after="0" w:line="240" w:lineRule="auto"/>
        <w:jc w:val="both"/>
        <w:rPr>
          <w:rFonts w:ascii="Times New Roman" w:hAnsi="Times New Roman"/>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46"/>
        <w:gridCol w:w="1632"/>
        <w:gridCol w:w="1718"/>
        <w:gridCol w:w="1626"/>
        <w:gridCol w:w="1628"/>
      </w:tblGrid>
      <w:tr w:rsidR="00544D0D" w:rsidRPr="00B82F49" w:rsidTr="00544D0D">
        <w:trPr>
          <w:trHeight w:val="762"/>
        </w:trPr>
        <w:tc>
          <w:tcPr>
            <w:tcW w:w="818" w:type="dxa"/>
            <w:vMerge w:val="restart"/>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 п/п</w:t>
            </w:r>
          </w:p>
        </w:tc>
        <w:tc>
          <w:tcPr>
            <w:tcW w:w="2446" w:type="dxa"/>
            <w:vMerge w:val="restart"/>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Номер карты</w:t>
            </w:r>
          </w:p>
        </w:tc>
        <w:tc>
          <w:tcPr>
            <w:tcW w:w="1632" w:type="dxa"/>
            <w:vMerge w:val="restart"/>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PIN-код</w:t>
            </w:r>
          </w:p>
        </w:tc>
        <w:tc>
          <w:tcPr>
            <w:tcW w:w="1718" w:type="dxa"/>
            <w:vMerge w:val="restart"/>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Наименование</w:t>
            </w:r>
          </w:p>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топлива</w:t>
            </w:r>
          </w:p>
          <w:p w:rsidR="00544D0D" w:rsidRPr="00B82F49" w:rsidRDefault="00544D0D" w:rsidP="00544D0D">
            <w:pPr>
              <w:spacing w:after="0" w:line="240" w:lineRule="auto"/>
              <w:jc w:val="center"/>
              <w:rPr>
                <w:rFonts w:ascii="Times New Roman" w:hAnsi="Times New Roman"/>
                <w:sz w:val="24"/>
                <w:szCs w:val="24"/>
              </w:rPr>
            </w:pPr>
          </w:p>
        </w:tc>
        <w:tc>
          <w:tcPr>
            <w:tcW w:w="3254" w:type="dxa"/>
            <w:gridSpan w:val="2"/>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Лимит карты</w:t>
            </w:r>
          </w:p>
          <w:p w:rsidR="00544D0D" w:rsidRPr="00B82F49" w:rsidRDefault="00544D0D" w:rsidP="00544D0D">
            <w:pPr>
              <w:spacing w:after="0" w:line="240" w:lineRule="auto"/>
              <w:jc w:val="center"/>
              <w:rPr>
                <w:rFonts w:ascii="Times New Roman" w:hAnsi="Times New Roman"/>
                <w:sz w:val="24"/>
                <w:szCs w:val="24"/>
              </w:rPr>
            </w:pPr>
          </w:p>
        </w:tc>
      </w:tr>
      <w:tr w:rsidR="00544D0D" w:rsidRPr="00B82F49" w:rsidTr="00544D0D">
        <w:trPr>
          <w:trHeight w:val="762"/>
        </w:trPr>
        <w:tc>
          <w:tcPr>
            <w:tcW w:w="818" w:type="dxa"/>
            <w:vMerge/>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p>
        </w:tc>
        <w:tc>
          <w:tcPr>
            <w:tcW w:w="2446" w:type="dxa"/>
            <w:vMerge/>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p>
        </w:tc>
        <w:tc>
          <w:tcPr>
            <w:tcW w:w="1632" w:type="dxa"/>
            <w:vMerge/>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p>
        </w:tc>
        <w:tc>
          <w:tcPr>
            <w:tcW w:w="1718" w:type="dxa"/>
            <w:vMerge/>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p>
        </w:tc>
        <w:tc>
          <w:tcPr>
            <w:tcW w:w="1626" w:type="dxa"/>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Сутки литры</w:t>
            </w:r>
          </w:p>
        </w:tc>
        <w:tc>
          <w:tcPr>
            <w:tcW w:w="1627" w:type="dxa"/>
            <w:shd w:val="clear" w:color="auto" w:fill="auto"/>
            <w:vAlign w:val="center"/>
          </w:tcPr>
          <w:p w:rsidR="00544D0D" w:rsidRPr="00B82F49" w:rsidRDefault="00544D0D" w:rsidP="00544D0D">
            <w:pPr>
              <w:spacing w:after="0" w:line="240" w:lineRule="auto"/>
              <w:jc w:val="center"/>
              <w:rPr>
                <w:rFonts w:ascii="Times New Roman" w:hAnsi="Times New Roman"/>
                <w:sz w:val="24"/>
                <w:szCs w:val="24"/>
              </w:rPr>
            </w:pPr>
            <w:r w:rsidRPr="00B82F49">
              <w:rPr>
                <w:rFonts w:ascii="Times New Roman" w:hAnsi="Times New Roman"/>
                <w:sz w:val="24"/>
                <w:szCs w:val="24"/>
              </w:rPr>
              <w:t>Месяц литры</w:t>
            </w:r>
          </w:p>
        </w:tc>
      </w:tr>
      <w:tr w:rsidR="00544D0D" w:rsidRPr="00B82F49" w:rsidTr="00544D0D">
        <w:trPr>
          <w:trHeight w:val="391"/>
        </w:trPr>
        <w:tc>
          <w:tcPr>
            <w:tcW w:w="818"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2446"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632"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718"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626"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627"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r>
      <w:tr w:rsidR="00544D0D" w:rsidRPr="00B82F49" w:rsidTr="00544D0D">
        <w:trPr>
          <w:trHeight w:val="391"/>
        </w:trPr>
        <w:tc>
          <w:tcPr>
            <w:tcW w:w="818"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2446"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632"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718"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626"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c>
          <w:tcPr>
            <w:tcW w:w="1627" w:type="dxa"/>
            <w:shd w:val="clear" w:color="auto" w:fill="auto"/>
          </w:tcPr>
          <w:p w:rsidR="00544D0D" w:rsidRPr="00B82F49" w:rsidRDefault="00544D0D" w:rsidP="00544D0D">
            <w:pPr>
              <w:spacing w:after="0" w:line="240" w:lineRule="auto"/>
              <w:jc w:val="center"/>
              <w:rPr>
                <w:rFonts w:ascii="Times New Roman" w:hAnsi="Times New Roman"/>
                <w:sz w:val="24"/>
                <w:szCs w:val="24"/>
              </w:rPr>
            </w:pPr>
          </w:p>
        </w:tc>
      </w:tr>
    </w:tbl>
    <w:p w:rsidR="00544D0D" w:rsidRPr="00B82F49" w:rsidRDefault="00544D0D" w:rsidP="00544D0D">
      <w:pPr>
        <w:spacing w:after="0" w:line="240" w:lineRule="auto"/>
        <w:jc w:val="both"/>
        <w:rPr>
          <w:rFonts w:ascii="Times New Roman" w:hAnsi="Times New Roman"/>
          <w:sz w:val="24"/>
          <w:szCs w:val="24"/>
        </w:rPr>
      </w:pPr>
    </w:p>
    <w:p w:rsidR="00544D0D" w:rsidRPr="00B82F49" w:rsidRDefault="00544D0D" w:rsidP="00544D0D">
      <w:pPr>
        <w:spacing w:after="0" w:line="240" w:lineRule="auto"/>
        <w:jc w:val="both"/>
        <w:rPr>
          <w:rFonts w:ascii="Times New Roman" w:hAnsi="Times New Roman"/>
          <w:sz w:val="24"/>
          <w:szCs w:val="24"/>
        </w:rPr>
      </w:pPr>
      <w:r w:rsidRPr="00B82F49">
        <w:rPr>
          <w:rFonts w:ascii="Times New Roman" w:hAnsi="Times New Roman"/>
          <w:sz w:val="24"/>
          <w:szCs w:val="24"/>
        </w:rPr>
        <w:t>Топливные карты, передаваемые по настоящему акту, имеют надлежащий исправный вид.</w:t>
      </w: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Times New Roman" w:hAnsi="Times New Roman"/>
          <w:b/>
          <w:sz w:val="24"/>
          <w:szCs w:val="24"/>
          <w:lang w:eastAsia="ar-SA"/>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rPr>
          <w:rFonts w:ascii="Times New Roman" w:eastAsia="Times New Roman" w:hAnsi="Times New Roman"/>
          <w:sz w:val="24"/>
          <w:szCs w:val="24"/>
          <w:lang w:eastAsia="ru-RU"/>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Pr="00706205" w:rsidRDefault="00544D0D" w:rsidP="00544D0D">
      <w:pPr>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5</w:t>
      </w:r>
    </w:p>
    <w:p w:rsidR="00544D0D" w:rsidRPr="00706205"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44D0D"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44D0D" w:rsidRPr="00B82F49" w:rsidRDefault="00544D0D" w:rsidP="00544D0D">
      <w:pPr>
        <w:spacing w:after="0" w:line="240" w:lineRule="auto"/>
        <w:jc w:val="right"/>
        <w:rPr>
          <w:rFonts w:ascii="Times New Roman" w:hAnsi="Times New Roman"/>
          <w:sz w:val="24"/>
          <w:szCs w:val="24"/>
        </w:rPr>
      </w:pPr>
    </w:p>
    <w:p w:rsidR="00544D0D" w:rsidRPr="00B82F49" w:rsidRDefault="00544D0D" w:rsidP="00544D0D">
      <w:pPr>
        <w:spacing w:after="0" w:line="240" w:lineRule="auto"/>
        <w:jc w:val="right"/>
        <w:rPr>
          <w:rFonts w:ascii="Times New Roman" w:hAnsi="Times New Roman"/>
          <w:sz w:val="24"/>
          <w:szCs w:val="24"/>
        </w:rPr>
      </w:pPr>
    </w:p>
    <w:p w:rsidR="00544D0D" w:rsidRPr="009D168F" w:rsidRDefault="00544D0D" w:rsidP="00544D0D">
      <w:pPr>
        <w:pStyle w:val="7"/>
        <w:numPr>
          <w:ilvl w:val="0"/>
          <w:numId w:val="0"/>
        </w:numPr>
        <w:jc w:val="center"/>
        <w:rPr>
          <w:b/>
          <w:sz w:val="23"/>
          <w:szCs w:val="23"/>
        </w:rPr>
      </w:pPr>
      <w:r w:rsidRPr="009D168F">
        <w:rPr>
          <w:b/>
          <w:spacing w:val="-4"/>
          <w:sz w:val="23"/>
          <w:szCs w:val="23"/>
        </w:rPr>
        <w:t xml:space="preserve">ИНСТРУКЦИЯ </w:t>
      </w:r>
      <w:r w:rsidRPr="009D168F">
        <w:rPr>
          <w:b/>
          <w:sz w:val="23"/>
          <w:szCs w:val="23"/>
        </w:rPr>
        <w:t xml:space="preserve">ПО </w:t>
      </w:r>
      <w:r w:rsidRPr="009D168F">
        <w:rPr>
          <w:b/>
          <w:bCs/>
          <w:sz w:val="23"/>
          <w:szCs w:val="23"/>
        </w:rPr>
        <w:t>ИСПОЛЬЗОВАНИЮ</w:t>
      </w:r>
      <w:r w:rsidRPr="009D168F">
        <w:rPr>
          <w:b/>
          <w:sz w:val="23"/>
          <w:szCs w:val="23"/>
        </w:rPr>
        <w:t xml:space="preserve"> КАРТЫ</w:t>
      </w:r>
    </w:p>
    <w:p w:rsidR="00544D0D" w:rsidRDefault="00544D0D" w:rsidP="00544D0D">
      <w:pPr>
        <w:spacing w:after="0" w:line="240" w:lineRule="auto"/>
        <w:jc w:val="right"/>
        <w:rPr>
          <w:rFonts w:ascii="Times New Roman" w:hAnsi="Times New Roman"/>
          <w:sz w:val="24"/>
          <w:szCs w:val="24"/>
        </w:rPr>
      </w:pPr>
    </w:p>
    <w:p w:rsidR="00544D0D" w:rsidRDefault="00544D0D" w:rsidP="00544D0D">
      <w:pPr>
        <w:spacing w:after="0" w:line="240" w:lineRule="auto"/>
        <w:jc w:val="right"/>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both"/>
        <w:rPr>
          <w:rFonts w:ascii="Times New Roman" w:hAnsi="Times New Roman"/>
          <w:sz w:val="24"/>
          <w:szCs w:val="24"/>
        </w:rPr>
      </w:pPr>
    </w:p>
    <w:p w:rsidR="00544D0D" w:rsidRDefault="00544D0D" w:rsidP="00544D0D">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Times New Roman" w:hAnsi="Times New Roman"/>
          <w:b/>
          <w:sz w:val="24"/>
          <w:szCs w:val="24"/>
          <w:lang w:eastAsia="ar-SA"/>
        </w:rPr>
      </w:pPr>
    </w:p>
    <w:p w:rsidR="00544D0D" w:rsidRDefault="00544D0D" w:rsidP="00544D0D">
      <w:pPr>
        <w:tabs>
          <w:tab w:val="left" w:pos="5103"/>
        </w:tabs>
        <w:suppressAutoHyphens/>
        <w:spacing w:after="0" w:line="240" w:lineRule="auto"/>
        <w:jc w:val="center"/>
        <w:rPr>
          <w:rFonts w:ascii="Times New Roman" w:eastAsia="Times New Roman" w:hAnsi="Times New Roman"/>
          <w:b/>
          <w:sz w:val="24"/>
          <w:szCs w:val="24"/>
          <w:lang w:eastAsia="ar-SA"/>
        </w:rPr>
      </w:pPr>
    </w:p>
    <w:p w:rsidR="00544D0D" w:rsidRDefault="00544D0D" w:rsidP="00544D0D">
      <w:pPr>
        <w:spacing w:after="0" w:line="240" w:lineRule="auto"/>
        <w:jc w:val="both"/>
        <w:rPr>
          <w:rFonts w:ascii="Times New Roman" w:eastAsia="Calibri" w:hAnsi="Times New Roman"/>
          <w:bCs/>
          <w:sz w:val="24"/>
          <w:szCs w:val="24"/>
        </w:rPr>
      </w:pPr>
    </w:p>
    <w:p w:rsidR="00544D0D" w:rsidRDefault="00544D0D" w:rsidP="00544D0D">
      <w:pPr>
        <w:rPr>
          <w:rFonts w:ascii="Times New Roman" w:eastAsia="Calibri" w:hAnsi="Times New Roman"/>
          <w:sz w:val="24"/>
          <w:szCs w:val="24"/>
        </w:rPr>
      </w:pPr>
      <w:r>
        <w:rPr>
          <w:rFonts w:ascii="Times New Roman" w:eastAsia="Calibri" w:hAnsi="Times New Roman"/>
          <w:sz w:val="24"/>
          <w:szCs w:val="24"/>
        </w:rPr>
        <w:br w:type="page"/>
      </w:r>
    </w:p>
    <w:p w:rsidR="00544D0D" w:rsidRPr="00706205"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6</w:t>
      </w:r>
    </w:p>
    <w:p w:rsidR="00544D0D" w:rsidRPr="00706205"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44D0D" w:rsidRDefault="00544D0D" w:rsidP="00544D0D">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44D0D" w:rsidRDefault="00544D0D" w:rsidP="00544D0D">
      <w:pPr>
        <w:spacing w:after="0" w:line="240" w:lineRule="auto"/>
        <w:jc w:val="right"/>
        <w:rPr>
          <w:rFonts w:ascii="Times New Roman" w:hAnsi="Times New Roman"/>
          <w:sz w:val="24"/>
          <w:szCs w:val="24"/>
        </w:rPr>
      </w:pPr>
    </w:p>
    <w:p w:rsidR="00544D0D" w:rsidRPr="0076792A" w:rsidRDefault="00544D0D" w:rsidP="00544D0D">
      <w:pPr>
        <w:spacing w:after="0" w:line="240" w:lineRule="auto"/>
        <w:jc w:val="center"/>
        <w:rPr>
          <w:rFonts w:ascii="Times New Roman" w:eastAsia="Times New Roman" w:hAnsi="Times New Roman"/>
          <w:b/>
          <w:lang w:eastAsia="ru-RU"/>
        </w:rPr>
      </w:pPr>
      <w:r w:rsidRPr="0076792A">
        <w:rPr>
          <w:rFonts w:ascii="Times New Roman" w:eastAsia="Times New Roman" w:hAnsi="Times New Roman"/>
          <w:b/>
          <w:lang w:eastAsia="ru-RU"/>
        </w:rPr>
        <w:t>ОБРАЗЕЦ ФОРМЫ АКТА</w:t>
      </w:r>
    </w:p>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Default="00544D0D" w:rsidP="00544D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544D0D" w:rsidRPr="005A6023" w:rsidRDefault="00544D0D" w:rsidP="00544D0D">
      <w:pPr>
        <w:spacing w:after="0" w:line="240" w:lineRule="auto"/>
        <w:jc w:val="center"/>
        <w:rPr>
          <w:rFonts w:ascii="Times New Roman" w:eastAsia="Times New Roman" w:hAnsi="Times New Roman"/>
          <w:sz w:val="24"/>
          <w:szCs w:val="24"/>
          <w:lang w:eastAsia="ru-RU"/>
        </w:rPr>
      </w:pPr>
      <w:r w:rsidRPr="005A6023">
        <w:rPr>
          <w:rFonts w:ascii="Times New Roman" w:eastAsia="Times New Roman" w:hAnsi="Times New Roman"/>
          <w:sz w:val="24"/>
          <w:szCs w:val="24"/>
          <w:lang w:eastAsia="ru-RU"/>
        </w:rPr>
        <w:t xml:space="preserve">г. Москва                                                                                           </w:t>
      </w:r>
      <w:proofErr w:type="gramStart"/>
      <w:r w:rsidRPr="005A6023">
        <w:rPr>
          <w:rFonts w:ascii="Times New Roman" w:eastAsia="Times New Roman" w:hAnsi="Times New Roman"/>
          <w:sz w:val="24"/>
          <w:szCs w:val="24"/>
          <w:lang w:eastAsia="ru-RU"/>
        </w:rPr>
        <w:t xml:space="preserve">   «</w:t>
      </w:r>
      <w:proofErr w:type="gramEnd"/>
      <w:r w:rsidRPr="005A6023">
        <w:rPr>
          <w:rFonts w:ascii="Times New Roman" w:eastAsia="Times New Roman" w:hAnsi="Times New Roman"/>
          <w:sz w:val="24"/>
          <w:szCs w:val="24"/>
          <w:lang w:eastAsia="ru-RU"/>
        </w:rPr>
        <w:t>___» _________ 201</w:t>
      </w:r>
      <w:r>
        <w:rPr>
          <w:rFonts w:ascii="Times New Roman" w:eastAsia="Times New Roman" w:hAnsi="Times New Roman"/>
          <w:sz w:val="24"/>
          <w:szCs w:val="24"/>
          <w:lang w:eastAsia="ru-RU"/>
        </w:rPr>
        <w:t>_</w:t>
      </w:r>
      <w:r w:rsidRPr="005A6023">
        <w:rPr>
          <w:rFonts w:ascii="Times New Roman" w:eastAsia="Times New Roman" w:hAnsi="Times New Roman"/>
          <w:sz w:val="24"/>
          <w:szCs w:val="24"/>
          <w:lang w:eastAsia="ru-RU"/>
        </w:rPr>
        <w:t>_г.</w:t>
      </w:r>
    </w:p>
    <w:p w:rsidR="00544D0D" w:rsidRPr="00BA2240" w:rsidRDefault="00544D0D" w:rsidP="00544D0D">
      <w:pPr>
        <w:spacing w:after="0" w:line="240" w:lineRule="auto"/>
        <w:jc w:val="center"/>
        <w:rPr>
          <w:rFonts w:ascii="Times New Roman" w:eastAsia="Times New Roman" w:hAnsi="Times New Roman"/>
          <w:b/>
          <w:sz w:val="24"/>
          <w:szCs w:val="24"/>
          <w:lang w:eastAsia="ru-RU"/>
        </w:rPr>
      </w:pPr>
    </w:p>
    <w:p w:rsidR="00544D0D" w:rsidRPr="00BA2240" w:rsidRDefault="00544D0D" w:rsidP="00544D0D">
      <w:pPr>
        <w:pStyle w:val="afffffc"/>
        <w:jc w:val="both"/>
        <w:rPr>
          <w:kern w:val="1"/>
          <w:sz w:val="24"/>
          <w:szCs w:val="24"/>
          <w:lang w:val="ru-RU" w:eastAsia="ar-SA"/>
        </w:rPr>
      </w:pPr>
      <w:r w:rsidRPr="00EA4A20">
        <w:rPr>
          <w:b/>
          <w:kern w:val="1"/>
          <w:sz w:val="24"/>
          <w:szCs w:val="24"/>
          <w:lang w:val="ru-RU" w:eastAsia="ar-SA"/>
        </w:rPr>
        <w:t xml:space="preserve">Федеральное государственное бюджетное учреждение науки Институт проблем управления им. </w:t>
      </w:r>
      <w:r w:rsidRPr="00BA2240">
        <w:rPr>
          <w:b/>
          <w:kern w:val="1"/>
          <w:sz w:val="24"/>
          <w:szCs w:val="24"/>
          <w:lang w:val="ru-RU" w:eastAsia="ar-SA"/>
        </w:rPr>
        <w:t>В.А. Трапезникова Российской академии наук (ИПУ РАН)</w:t>
      </w:r>
      <w:r w:rsidRPr="00BA2240">
        <w:rPr>
          <w:kern w:val="1"/>
          <w:sz w:val="24"/>
          <w:szCs w:val="24"/>
          <w:lang w:val="ru-RU"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BA2240">
        <w:rPr>
          <w:b/>
          <w:kern w:val="1"/>
          <w:sz w:val="24"/>
          <w:szCs w:val="24"/>
          <w:lang w:val="ru-RU" w:eastAsia="ar-SA"/>
        </w:rPr>
        <w:t>__________</w:t>
      </w:r>
      <w:r w:rsidRPr="00BA2240">
        <w:rPr>
          <w:kern w:val="1"/>
          <w:sz w:val="24"/>
          <w:szCs w:val="24"/>
          <w:lang w:val="ru-RU" w:eastAsia="ar-SA"/>
        </w:rPr>
        <w:t>, именуемое в дальнейшем «Поставщик», в лице ____</w:t>
      </w:r>
      <w:r>
        <w:rPr>
          <w:kern w:val="1"/>
          <w:sz w:val="24"/>
          <w:szCs w:val="24"/>
          <w:lang w:val="ru-RU" w:eastAsia="ar-SA"/>
        </w:rPr>
        <w:t>________</w:t>
      </w:r>
      <w:r w:rsidRPr="00BA2240">
        <w:rPr>
          <w:kern w:val="1"/>
          <w:sz w:val="24"/>
          <w:szCs w:val="24"/>
          <w:lang w:val="ru-RU" w:eastAsia="ar-SA"/>
        </w:rPr>
        <w:t>______, действующего на основании __________, с другой стороны,  именуемые в дальнейшем «Стороны», составили настоящий Акт приема-передачи тов</w:t>
      </w:r>
      <w:r>
        <w:rPr>
          <w:kern w:val="1"/>
          <w:sz w:val="24"/>
          <w:szCs w:val="24"/>
          <w:lang w:val="ru-RU" w:eastAsia="ar-SA"/>
        </w:rPr>
        <w:t>ара (далее по тексту - АКТ) по Д</w:t>
      </w:r>
      <w:r w:rsidRPr="00BA2240">
        <w:rPr>
          <w:kern w:val="1"/>
          <w:sz w:val="24"/>
          <w:szCs w:val="24"/>
          <w:lang w:val="ru-RU" w:eastAsia="ar-SA"/>
        </w:rPr>
        <w:t xml:space="preserve">оговору на поставку </w:t>
      </w:r>
      <w:r>
        <w:rPr>
          <w:kern w:val="1"/>
          <w:sz w:val="24"/>
          <w:szCs w:val="24"/>
          <w:lang w:val="ru-RU" w:eastAsia="ar-SA"/>
        </w:rPr>
        <w:t>топлива</w:t>
      </w:r>
      <w:r w:rsidRPr="0090338A">
        <w:rPr>
          <w:kern w:val="1"/>
          <w:sz w:val="24"/>
          <w:szCs w:val="24"/>
          <w:lang w:val="ru-RU" w:eastAsia="ar-SA"/>
        </w:rPr>
        <w:t xml:space="preserve"> через АЗС с использованием топливных пластиковых карт </w:t>
      </w:r>
      <w:r w:rsidRPr="00BA2240">
        <w:rPr>
          <w:sz w:val="24"/>
          <w:szCs w:val="24"/>
          <w:lang w:val="ru-RU"/>
        </w:rPr>
        <w:t>для нужд ИПУ РАН</w:t>
      </w:r>
      <w:r w:rsidRPr="00BA2240">
        <w:rPr>
          <w:kern w:val="1"/>
          <w:sz w:val="24"/>
          <w:szCs w:val="24"/>
          <w:lang w:val="ru-RU" w:eastAsia="ar-SA"/>
        </w:rPr>
        <w:t xml:space="preserve"> </w:t>
      </w:r>
      <w:r w:rsidR="0000590C">
        <w:rPr>
          <w:kern w:val="1"/>
          <w:sz w:val="24"/>
          <w:szCs w:val="24"/>
          <w:lang w:val="ru-RU" w:eastAsia="ar-SA"/>
        </w:rPr>
        <w:t xml:space="preserve">в 2019 году </w:t>
      </w:r>
      <w:r w:rsidRPr="00BA2240">
        <w:rPr>
          <w:kern w:val="1"/>
          <w:sz w:val="24"/>
          <w:szCs w:val="24"/>
          <w:lang w:val="ru-RU" w:eastAsia="ar-SA"/>
        </w:rPr>
        <w:t>№ ____________ от «___» ______ 201</w:t>
      </w:r>
      <w:r>
        <w:rPr>
          <w:kern w:val="1"/>
          <w:sz w:val="24"/>
          <w:szCs w:val="24"/>
          <w:lang w:val="ru-RU" w:eastAsia="ar-SA"/>
        </w:rPr>
        <w:t>__</w:t>
      </w:r>
      <w:r w:rsidRPr="00BA2240">
        <w:rPr>
          <w:kern w:val="1"/>
          <w:sz w:val="24"/>
          <w:szCs w:val="24"/>
          <w:lang w:val="ru-RU" w:eastAsia="ar-SA"/>
        </w:rPr>
        <w:t xml:space="preserve"> г. (далее по тексту - Договор) о нижеследующем:</w:t>
      </w:r>
    </w:p>
    <w:p w:rsidR="00544D0D" w:rsidRPr="00BA2240" w:rsidRDefault="00544D0D" w:rsidP="00544D0D">
      <w:pPr>
        <w:widowControl w:val="0"/>
        <w:suppressAutoHyphens/>
        <w:autoSpaceDE w:val="0"/>
        <w:autoSpaceDN w:val="0"/>
        <w:adjustRightInd w:val="0"/>
        <w:spacing w:after="120" w:line="240" w:lineRule="auto"/>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1. В соответствии с Договором № ____________ от «___» ______ 201</w:t>
      </w:r>
      <w:r>
        <w:rPr>
          <w:rFonts w:ascii="Times New Roman" w:eastAsia="Times New Roman" w:hAnsi="Times New Roman"/>
          <w:kern w:val="1"/>
          <w:sz w:val="24"/>
          <w:szCs w:val="24"/>
          <w:lang w:eastAsia="ar-SA"/>
        </w:rPr>
        <w:t>_</w:t>
      </w:r>
      <w:r w:rsidRPr="00BA2240">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0" w:type="auto"/>
        <w:tblLayout w:type="fixed"/>
        <w:tblLook w:val="04A0" w:firstRow="1" w:lastRow="0" w:firstColumn="1" w:lastColumn="0" w:noHBand="0" w:noVBand="1"/>
      </w:tblPr>
      <w:tblGrid>
        <w:gridCol w:w="540"/>
        <w:gridCol w:w="3537"/>
        <w:gridCol w:w="1134"/>
        <w:gridCol w:w="1418"/>
        <w:gridCol w:w="1417"/>
        <w:gridCol w:w="1949"/>
      </w:tblGrid>
      <w:tr w:rsidR="00544D0D" w:rsidRPr="00BA2240" w:rsidTr="00544D0D">
        <w:tc>
          <w:tcPr>
            <w:tcW w:w="540"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 п/п</w:t>
            </w:r>
          </w:p>
        </w:tc>
        <w:tc>
          <w:tcPr>
            <w:tcW w:w="3537"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Ед. изм.</w:t>
            </w:r>
          </w:p>
        </w:tc>
        <w:tc>
          <w:tcPr>
            <w:tcW w:w="1418"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Цена за ед. руб.</w:t>
            </w:r>
          </w:p>
        </w:tc>
        <w:tc>
          <w:tcPr>
            <w:tcW w:w="1417"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Количество</w:t>
            </w:r>
          </w:p>
        </w:tc>
        <w:tc>
          <w:tcPr>
            <w:tcW w:w="1949"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Сумма в руб.</w:t>
            </w:r>
          </w:p>
        </w:tc>
      </w:tr>
      <w:tr w:rsidR="00544D0D" w:rsidRPr="00BA2240" w:rsidTr="00544D0D">
        <w:tc>
          <w:tcPr>
            <w:tcW w:w="540"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1</w:t>
            </w:r>
          </w:p>
        </w:tc>
        <w:tc>
          <w:tcPr>
            <w:tcW w:w="3537"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544D0D" w:rsidRPr="00BA2240" w:rsidTr="00544D0D">
        <w:tc>
          <w:tcPr>
            <w:tcW w:w="540"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w:t>
            </w:r>
          </w:p>
        </w:tc>
        <w:tc>
          <w:tcPr>
            <w:tcW w:w="3537"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544D0D" w:rsidRPr="00BA2240"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544D0D" w:rsidRDefault="00544D0D" w:rsidP="00544D0D">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544D0D" w:rsidRPr="00BA2240" w:rsidRDefault="00544D0D" w:rsidP="00544D0D">
      <w:pPr>
        <w:widowControl w:val="0"/>
        <w:suppressAutoHyphens/>
        <w:autoSpaceDE w:val="0"/>
        <w:autoSpaceDN w:val="0"/>
        <w:adjustRightInd w:val="0"/>
        <w:spacing w:before="120" w:after="0" w:line="240" w:lineRule="auto"/>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 Фактическое качество товара:</w:t>
      </w:r>
    </w:p>
    <w:p w:rsidR="00544D0D" w:rsidRPr="00BA2240" w:rsidRDefault="00544D0D" w:rsidP="00544D0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w:t>
      </w:r>
      <w:r>
        <w:rPr>
          <w:rFonts w:ascii="Times New Roman" w:eastAsia="Times New Roman" w:hAnsi="Times New Roman"/>
          <w:kern w:val="1"/>
          <w:sz w:val="24"/>
          <w:szCs w:val="24"/>
          <w:lang w:eastAsia="ar-SA"/>
        </w:rPr>
        <w:t>_</w:t>
      </w:r>
      <w:r w:rsidRPr="00BA2240">
        <w:rPr>
          <w:rFonts w:ascii="Times New Roman" w:eastAsia="Times New Roman" w:hAnsi="Times New Roman"/>
          <w:kern w:val="1"/>
          <w:sz w:val="24"/>
          <w:szCs w:val="24"/>
          <w:lang w:eastAsia="ar-SA"/>
        </w:rPr>
        <w:t xml:space="preserve"> </w:t>
      </w:r>
      <w:proofErr w:type="gramStart"/>
      <w:r w:rsidRPr="00BA2240">
        <w:rPr>
          <w:rFonts w:ascii="Times New Roman" w:eastAsia="Times New Roman" w:hAnsi="Times New Roman"/>
          <w:kern w:val="1"/>
          <w:sz w:val="24"/>
          <w:szCs w:val="24"/>
          <w:lang w:eastAsia="ar-SA"/>
        </w:rPr>
        <w:t>г..</w:t>
      </w:r>
      <w:proofErr w:type="gramEnd"/>
    </w:p>
    <w:p w:rsidR="00544D0D" w:rsidRPr="00BA2240" w:rsidRDefault="00544D0D" w:rsidP="00544D0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A2240">
        <w:rPr>
          <w:rFonts w:ascii="Times New Roman" w:eastAsia="Times New Roman" w:hAnsi="Times New Roman"/>
          <w:kern w:val="1"/>
          <w:sz w:val="24"/>
          <w:szCs w:val="24"/>
          <w:lang w:eastAsia="ar-SA"/>
        </w:rPr>
        <w:t xml:space="preserve">2.2. Недостатки </w:t>
      </w:r>
      <w:proofErr w:type="gramStart"/>
      <w:r w:rsidRPr="00BA2240">
        <w:rPr>
          <w:rFonts w:ascii="Times New Roman" w:eastAsia="Times New Roman" w:hAnsi="Times New Roman"/>
          <w:kern w:val="1"/>
          <w:sz w:val="24"/>
          <w:szCs w:val="24"/>
          <w:lang w:eastAsia="ar-SA"/>
        </w:rPr>
        <w:t>товара</w:t>
      </w:r>
      <w:r>
        <w:rPr>
          <w:rFonts w:ascii="Times New Roman" w:eastAsia="Times New Roman" w:hAnsi="Times New Roman"/>
          <w:kern w:val="1"/>
          <w:sz w:val="24"/>
          <w:szCs w:val="24"/>
          <w:lang w:eastAsia="ar-SA"/>
        </w:rPr>
        <w:t>:_</w:t>
      </w:r>
      <w:proofErr w:type="gramEnd"/>
      <w:r>
        <w:rPr>
          <w:rFonts w:ascii="Times New Roman" w:eastAsia="Times New Roman" w:hAnsi="Times New Roman"/>
          <w:kern w:val="1"/>
          <w:sz w:val="24"/>
          <w:szCs w:val="24"/>
          <w:lang w:eastAsia="ar-SA"/>
        </w:rPr>
        <w:t>_______</w:t>
      </w:r>
      <w:r w:rsidR="0000590C">
        <w:rPr>
          <w:rFonts w:ascii="Times New Roman" w:eastAsia="Times New Roman" w:hAnsi="Times New Roman"/>
          <w:kern w:val="1"/>
          <w:sz w:val="24"/>
          <w:szCs w:val="24"/>
          <w:lang w:eastAsia="ar-SA"/>
        </w:rPr>
        <w:t>_____________________________</w:t>
      </w:r>
      <w:r>
        <w:rPr>
          <w:rFonts w:ascii="Times New Roman" w:eastAsia="Times New Roman" w:hAnsi="Times New Roman"/>
          <w:kern w:val="1"/>
          <w:sz w:val="24"/>
          <w:szCs w:val="24"/>
          <w:lang w:eastAsia="ar-SA"/>
        </w:rPr>
        <w:t>_______________</w:t>
      </w:r>
    </w:p>
    <w:p w:rsidR="00544D0D" w:rsidRPr="00BA2240" w:rsidRDefault="00544D0D" w:rsidP="00544D0D">
      <w:pPr>
        <w:spacing w:after="0" w:line="240" w:lineRule="auto"/>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 xml:space="preserve">         2.3. Переданы следующие документы на товар: ________</w:t>
      </w:r>
      <w:r w:rsidR="0000590C">
        <w:rPr>
          <w:rFonts w:ascii="Times New Roman" w:eastAsia="Times New Roman" w:hAnsi="Times New Roman"/>
          <w:sz w:val="24"/>
          <w:szCs w:val="24"/>
          <w:lang w:eastAsia="ru-RU"/>
        </w:rPr>
        <w:t>________________________</w:t>
      </w:r>
    </w:p>
    <w:p w:rsidR="00544D0D" w:rsidRPr="00BA2240" w:rsidRDefault="00544D0D" w:rsidP="00544D0D">
      <w:pPr>
        <w:spacing w:after="0" w:line="240" w:lineRule="auto"/>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 xml:space="preserve">         2.4. Отсутствуют следующие д</w:t>
      </w:r>
      <w:r w:rsidR="0000590C">
        <w:rPr>
          <w:rFonts w:ascii="Times New Roman" w:eastAsia="Times New Roman" w:hAnsi="Times New Roman"/>
          <w:sz w:val="24"/>
          <w:szCs w:val="24"/>
          <w:lang w:eastAsia="ru-RU"/>
        </w:rPr>
        <w:t>окументы на товар: __________</w:t>
      </w:r>
      <w:r>
        <w:rPr>
          <w:rFonts w:ascii="Times New Roman" w:eastAsia="Times New Roman" w:hAnsi="Times New Roman"/>
          <w:sz w:val="24"/>
          <w:szCs w:val="24"/>
          <w:lang w:eastAsia="ru-RU"/>
        </w:rPr>
        <w:t>___________________</w:t>
      </w:r>
    </w:p>
    <w:p w:rsidR="00544D0D" w:rsidRPr="00D14B87" w:rsidRDefault="00544D0D" w:rsidP="00544D0D">
      <w:pPr>
        <w:pStyle w:val="afffffc"/>
        <w:spacing w:before="120"/>
        <w:jc w:val="both"/>
        <w:rPr>
          <w:sz w:val="24"/>
          <w:szCs w:val="24"/>
          <w:lang w:val="ru-RU"/>
        </w:rPr>
      </w:pPr>
      <w:r w:rsidRPr="00BA2240">
        <w:rPr>
          <w:sz w:val="24"/>
          <w:szCs w:val="24"/>
          <w:lang w:val="ru-RU"/>
        </w:rPr>
        <w:t xml:space="preserve">3. Вышеуказанная поставка топлива </w:t>
      </w:r>
      <w:r>
        <w:rPr>
          <w:sz w:val="24"/>
          <w:szCs w:val="24"/>
          <w:lang w:val="ru-RU"/>
        </w:rPr>
        <w:t xml:space="preserve">через АЗС </w:t>
      </w:r>
      <w:r w:rsidRPr="00BA2240">
        <w:rPr>
          <w:sz w:val="24"/>
          <w:szCs w:val="24"/>
          <w:lang w:val="ru-RU"/>
        </w:rPr>
        <w:t>с использованием топливных пластиковых карт</w:t>
      </w:r>
      <w:r w:rsidRPr="00D14B87">
        <w:rPr>
          <w:sz w:val="24"/>
          <w:szCs w:val="24"/>
          <w:lang w:val="ru-RU"/>
        </w:rPr>
        <w:t xml:space="preserve"> согласно Договора фактически выполнена: </w:t>
      </w:r>
      <w:r w:rsidR="0000590C">
        <w:rPr>
          <w:sz w:val="24"/>
          <w:szCs w:val="24"/>
          <w:lang w:val="ru-RU"/>
        </w:rPr>
        <w:t>_________</w:t>
      </w:r>
      <w:r>
        <w:rPr>
          <w:sz w:val="24"/>
          <w:szCs w:val="24"/>
          <w:lang w:val="ru-RU"/>
        </w:rPr>
        <w:t>___________________________</w:t>
      </w:r>
    </w:p>
    <w:p w:rsidR="00544D0D" w:rsidRPr="00BA2240" w:rsidRDefault="00544D0D" w:rsidP="00544D0D">
      <w:pPr>
        <w:spacing w:before="120" w:after="0" w:line="240" w:lineRule="auto"/>
        <w:jc w:val="both"/>
        <w:rPr>
          <w:rFonts w:ascii="Times New Roman" w:eastAsia="Times New Roman" w:hAnsi="Times New Roman"/>
          <w:sz w:val="24"/>
          <w:szCs w:val="24"/>
          <w:lang w:eastAsia="ru-RU"/>
        </w:rPr>
      </w:pPr>
      <w:r w:rsidRPr="00BA2240">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8"/>
      <w:footerReference w:type="even" r:id="rId9"/>
      <w:footerReference w:type="default" r:id="rId10"/>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EC" w:rsidRDefault="00474AEC">
      <w:pPr>
        <w:spacing w:after="0" w:line="240" w:lineRule="auto"/>
      </w:pPr>
      <w:r>
        <w:separator/>
      </w:r>
    </w:p>
  </w:endnote>
  <w:endnote w:type="continuationSeparator" w:id="0">
    <w:p w:rsidR="00474AEC" w:rsidRDefault="0047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EC" w:rsidRDefault="00474AEC">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474AEC" w:rsidRDefault="00474AEC">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EC" w:rsidRDefault="00474AEC">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6B042A">
      <w:rPr>
        <w:rStyle w:val="afff2"/>
        <w:noProof/>
      </w:rPr>
      <w:t>21</w:t>
    </w:r>
    <w:r>
      <w:rPr>
        <w:rStyle w:val="afff2"/>
      </w:rPr>
      <w:fldChar w:fldCharType="end"/>
    </w:r>
  </w:p>
  <w:p w:rsidR="00474AEC" w:rsidRDefault="00474AEC">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EC" w:rsidRDefault="00474AEC">
      <w:pPr>
        <w:spacing w:after="0" w:line="240" w:lineRule="auto"/>
      </w:pPr>
      <w:r>
        <w:separator/>
      </w:r>
    </w:p>
  </w:footnote>
  <w:footnote w:type="continuationSeparator" w:id="0">
    <w:p w:rsidR="00474AEC" w:rsidRDefault="0047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EC" w:rsidRDefault="00474AEC">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474AEC" w:rsidRDefault="00474AEC">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1">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6"/>
  </w:num>
  <w:num w:numId="2">
    <w:abstractNumId w:val="6"/>
  </w:num>
  <w:num w:numId="3">
    <w:abstractNumId w:val="14"/>
  </w:num>
  <w:num w:numId="4">
    <w:abstractNumId w:val="8"/>
  </w:num>
  <w:num w:numId="5">
    <w:abstractNumId w:val="12"/>
  </w:num>
  <w:num w:numId="6">
    <w:abstractNumId w:val="18"/>
  </w:num>
  <w:num w:numId="7">
    <w:abstractNumId w:val="2"/>
  </w:num>
  <w:num w:numId="8">
    <w:abstractNumId w:val="9"/>
  </w:num>
  <w:num w:numId="9">
    <w:abstractNumId w:val="0"/>
  </w:num>
  <w:num w:numId="10">
    <w:abstractNumId w:val="10"/>
  </w:num>
  <w:num w:numId="11">
    <w:abstractNumId w:val="5"/>
  </w:num>
  <w:num w:numId="12">
    <w:abstractNumId w:val="17"/>
  </w:num>
  <w:num w:numId="13">
    <w:abstractNumId w:val="4"/>
  </w:num>
  <w:num w:numId="14">
    <w:abstractNumId w:val="15"/>
  </w:num>
  <w:num w:numId="15">
    <w:abstractNumId w:val="11"/>
  </w:num>
  <w:num w:numId="16">
    <w:abstractNumId w:val="3"/>
  </w:num>
  <w:num w:numId="17">
    <w:abstractNumId w:val="19"/>
  </w:num>
  <w:num w:numId="18">
    <w:abstractNumId w:val="13"/>
  </w:num>
  <w:num w:numId="19">
    <w:abstractNumId w:val="1"/>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90A8B"/>
    <w:rsid w:val="000A0C6B"/>
    <w:rsid w:val="000B3731"/>
    <w:rsid w:val="00111C91"/>
    <w:rsid w:val="00121BCD"/>
    <w:rsid w:val="00132F3D"/>
    <w:rsid w:val="00155F59"/>
    <w:rsid w:val="00160CA0"/>
    <w:rsid w:val="001824F8"/>
    <w:rsid w:val="00193C85"/>
    <w:rsid w:val="001A2D4B"/>
    <w:rsid w:val="00202F04"/>
    <w:rsid w:val="00207BDA"/>
    <w:rsid w:val="0024562C"/>
    <w:rsid w:val="002668E2"/>
    <w:rsid w:val="0027056F"/>
    <w:rsid w:val="002719E7"/>
    <w:rsid w:val="00293469"/>
    <w:rsid w:val="002A2B8E"/>
    <w:rsid w:val="002C26CA"/>
    <w:rsid w:val="002D6A99"/>
    <w:rsid w:val="003176C4"/>
    <w:rsid w:val="003248F1"/>
    <w:rsid w:val="0035105C"/>
    <w:rsid w:val="003A5806"/>
    <w:rsid w:val="003B6140"/>
    <w:rsid w:val="003D7E43"/>
    <w:rsid w:val="003E03A5"/>
    <w:rsid w:val="00411AD4"/>
    <w:rsid w:val="00417FF0"/>
    <w:rsid w:val="0045762E"/>
    <w:rsid w:val="004635F5"/>
    <w:rsid w:val="00463D0D"/>
    <w:rsid w:val="00474AEC"/>
    <w:rsid w:val="00490A9F"/>
    <w:rsid w:val="004A2865"/>
    <w:rsid w:val="004B5A11"/>
    <w:rsid w:val="004E1E4C"/>
    <w:rsid w:val="004E6620"/>
    <w:rsid w:val="004F4A2E"/>
    <w:rsid w:val="004F7F32"/>
    <w:rsid w:val="0050623A"/>
    <w:rsid w:val="00512686"/>
    <w:rsid w:val="00520913"/>
    <w:rsid w:val="00531112"/>
    <w:rsid w:val="00541B67"/>
    <w:rsid w:val="00544D0D"/>
    <w:rsid w:val="00557350"/>
    <w:rsid w:val="00557A46"/>
    <w:rsid w:val="00564495"/>
    <w:rsid w:val="00584EA1"/>
    <w:rsid w:val="005D1302"/>
    <w:rsid w:val="005E0721"/>
    <w:rsid w:val="0060413D"/>
    <w:rsid w:val="006251FC"/>
    <w:rsid w:val="006353E7"/>
    <w:rsid w:val="006362B2"/>
    <w:rsid w:val="00645C26"/>
    <w:rsid w:val="00667E0D"/>
    <w:rsid w:val="006A4829"/>
    <w:rsid w:val="006B042A"/>
    <w:rsid w:val="006B2FF6"/>
    <w:rsid w:val="0072739F"/>
    <w:rsid w:val="00782619"/>
    <w:rsid w:val="007A0240"/>
    <w:rsid w:val="007D2C31"/>
    <w:rsid w:val="007D302E"/>
    <w:rsid w:val="007E3CD4"/>
    <w:rsid w:val="007F51F0"/>
    <w:rsid w:val="00816274"/>
    <w:rsid w:val="00827240"/>
    <w:rsid w:val="008548B7"/>
    <w:rsid w:val="00866392"/>
    <w:rsid w:val="00895482"/>
    <w:rsid w:val="008A3DE0"/>
    <w:rsid w:val="008A5656"/>
    <w:rsid w:val="008B12D3"/>
    <w:rsid w:val="008D0953"/>
    <w:rsid w:val="008E2D1F"/>
    <w:rsid w:val="008E4BFE"/>
    <w:rsid w:val="008E79BA"/>
    <w:rsid w:val="008F16C9"/>
    <w:rsid w:val="009233E0"/>
    <w:rsid w:val="00926D9D"/>
    <w:rsid w:val="00927AD8"/>
    <w:rsid w:val="00933575"/>
    <w:rsid w:val="00940B82"/>
    <w:rsid w:val="00951C69"/>
    <w:rsid w:val="009E607B"/>
    <w:rsid w:val="009F3FAA"/>
    <w:rsid w:val="00A11375"/>
    <w:rsid w:val="00A424BA"/>
    <w:rsid w:val="00A63E1D"/>
    <w:rsid w:val="00A94534"/>
    <w:rsid w:val="00AC1019"/>
    <w:rsid w:val="00B26184"/>
    <w:rsid w:val="00B51ACF"/>
    <w:rsid w:val="00B550FE"/>
    <w:rsid w:val="00B557C6"/>
    <w:rsid w:val="00B81BD5"/>
    <w:rsid w:val="00B81F60"/>
    <w:rsid w:val="00BD7DF2"/>
    <w:rsid w:val="00BE437F"/>
    <w:rsid w:val="00C270CE"/>
    <w:rsid w:val="00C97BE0"/>
    <w:rsid w:val="00CA0C91"/>
    <w:rsid w:val="00CF13DB"/>
    <w:rsid w:val="00D1577A"/>
    <w:rsid w:val="00D90E33"/>
    <w:rsid w:val="00DF00D2"/>
    <w:rsid w:val="00DF5607"/>
    <w:rsid w:val="00E15783"/>
    <w:rsid w:val="00E218AE"/>
    <w:rsid w:val="00E2718B"/>
    <w:rsid w:val="00E54F43"/>
    <w:rsid w:val="00E62414"/>
    <w:rsid w:val="00F01E3F"/>
    <w:rsid w:val="00F0365E"/>
    <w:rsid w:val="00F05757"/>
    <w:rsid w:val="00F23A09"/>
    <w:rsid w:val="00F2428B"/>
    <w:rsid w:val="00F33D21"/>
    <w:rsid w:val="00F363B3"/>
    <w:rsid w:val="00F626A2"/>
    <w:rsid w:val="00F62952"/>
    <w:rsid w:val="00F82BC9"/>
    <w:rsid w:val="00F935D1"/>
    <w:rsid w:val="00F95388"/>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22</Pages>
  <Words>8783</Words>
  <Characters>50067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2019-02-04T14:10:00Z</cp:lastPrinted>
  <dcterms:created xsi:type="dcterms:W3CDTF">2019-01-14T10:45:00Z</dcterms:created>
  <dcterms:modified xsi:type="dcterms:W3CDTF">2019-02-04T14:12:00Z</dcterms:modified>
</cp:coreProperties>
</file>