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A5" w:rsidRDefault="000E0D45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b/>
          <w:color w:val="000000"/>
          <w:lang w:eastAsia="ru-RU"/>
        </w:rPr>
        <w:t>Приложение № 1</w:t>
      </w:r>
    </w:p>
    <w:p w:rsidR="00E91AA5" w:rsidRDefault="00E91AA5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0753" w:rsidRDefault="00B60753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</w:p>
    <w:p w:rsidR="00E91AA5" w:rsidRDefault="000E0D45">
      <w:pPr>
        <w:pStyle w:val="Standard"/>
        <w:spacing w:after="0" w:line="240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</w:rPr>
        <w:t>Техническое задание</w:t>
      </w:r>
    </w:p>
    <w:p w:rsidR="00E91AA5" w:rsidRDefault="000E0D45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</w:rPr>
        <w:t>на поставку кистей технических для нужд ИПУ РАН</w:t>
      </w:r>
    </w:p>
    <w:p w:rsidR="00E91AA5" w:rsidRDefault="00E91AA5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1AA5" w:rsidRDefault="000E0D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Объект закупки: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поставка кистей технических для нужд ИПУ РАН (далее – Товар)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E91AA5" w:rsidRDefault="000E0D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2. Краткие характеристики поставляемого Товара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</w:rPr>
        <w:br/>
        <w:t>с Приложением № 1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товаре».</w:t>
      </w:r>
    </w:p>
    <w:p w:rsidR="00E91AA5" w:rsidRDefault="000E0D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4"/>
          <w:szCs w:val="24"/>
          <w:lang w:eastAsia="ar-SA"/>
        </w:rPr>
        <w:t>Товар должен соответствовать или превышать требования Технического задания              по функциональным, техническим, качественным, эксплуатационным и эргономическим показателям, указанным в Приложении № 1 к Техническому заданию.</w:t>
      </w:r>
    </w:p>
    <w:p w:rsidR="00E91AA5" w:rsidRDefault="000E0D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ОКПД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32.91.19.120 – Кисти технические.</w:t>
      </w:r>
    </w:p>
    <w:p w:rsidR="00E91AA5" w:rsidRDefault="000E0D45">
      <w:pPr>
        <w:pStyle w:val="Standard"/>
        <w:shd w:val="clear" w:color="auto" w:fill="FFFFFF"/>
        <w:spacing w:after="30" w:line="240" w:lineRule="auto"/>
        <w:ind w:right="30" w:firstLine="709"/>
        <w:jc w:val="both"/>
        <w:outlineLvl w:val="2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3.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>Перечень и количество поставляемого Товара: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общее количество поставляемого Товара по 17 (семнадцати) номенклатурным позициям – 254 (двести пятьдесят четыре) штуки, в соответствии с Приложением № 1 к Договору «Спецификация на поставку кистей технических для нужд ИПУ РАН» (далее - Спецификация), являющимся его неотъемлемой его частью.</w:t>
      </w:r>
    </w:p>
    <w:p w:rsidR="00E91AA5" w:rsidRDefault="000E0D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Поставляемый Товар должен принадлежать Поставщику на праве собственности,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Поставляемый Товар и его составляющие должен быть новым, не ранее 2020 года выпуска, изготовлен в соответствии с требованиями, установленными законодательством Российской Федерации.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настоящем Техническом задании и/или Спецификации.</w:t>
      </w:r>
      <w:proofErr w:type="gramEnd"/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Товар должен поставляться в упаковке и/или таре, обеспечивающей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его сохранность, при перевозке тем видом транспорта, который используется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17527-2014 «Упаковка. Термины и определения».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На упаковке (таре) должна быть маркировка Товара и тары (упаковки) Товара,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в том числе транспортной, необходимая для идентификации грузоотправителя (Поставщика)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и дате изготовления Товара.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Поставщик гарантирует качество и безопасность поставляемого Товара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с российскими стандартами. Бирки и наклейки на упаковках должны быть четкими, чистыми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и хорошо читаемыми. Производственные коды на Товаре должны совпадать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с производственными кодами на упаковке.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 xml:space="preserve">В случае форс-мажорных обстоятельств, замедляющих ход исполнения условий Договора против установленного срока, Поставщик обязан немедленно поставить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в известность Заказчика с учетом условий Договора.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Срок и объем гарантии на поставленный Товар составляет срок согласно гарантии завода-изготовителя (производителя Товара), но не менее 12 (двенадцати) месяцев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Акта сдачи-приемки Товара.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Договора, при требовании (уведомлении) Заказчика, Поставщик обязан за свой счет заменить Товар в срок не более 20 (двадцати) календарных дней с даты получения такого письменного требования (уведомления) Заказчика.</w:t>
      </w:r>
      <w:proofErr w:type="gramEnd"/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Товар должен иметь сертификаты или санитарно-гигиенические заключения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и иные документы, подтверждающие качество Товара, оформленные в соответствии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с законодательством Российской Федерации.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Поставляемый Товар должны быть экологически чистыми, безопасными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для здоровья человека.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Поставляемый Товар должен быть надлежащего качества подтвержденными сертификатами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соответствия системы сертификации Госстандарта России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декларациями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о соответствии санитарно-эпидемиологическими заключениями Федеральной службы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Поставляемый Товар должен соответствовать: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Постановлению Правительства Российской Федерации от 01 декабря 2009 года № 982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«Об утверждении единого перечня продукции, подлежащей обязательной сертификации,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  <w:t>и единого перечня продукции, подтверждение соответствия которой осуществляется в форме принятия декларации о соответствии»;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ГОСТ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58516-2019 «Кисти и щетки малярные. Технические условия»;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ГОСТ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58517-2019 «Валики малярные. Технические условия»</w:t>
      </w:r>
      <w:r>
        <w:rPr>
          <w:rFonts w:ascii="Times New Roman" w:eastAsia="Calibri" w:hAnsi="Times New Roman"/>
          <w:bCs/>
          <w:sz w:val="24"/>
          <w:szCs w:val="24"/>
          <w:lang w:eastAsia="ar-SA"/>
        </w:rPr>
        <w:t>.</w:t>
      </w:r>
    </w:p>
    <w:p w:rsidR="00E91AA5" w:rsidRDefault="000E0D45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:rsidR="00E91AA5" w:rsidRDefault="000E0D45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Срок поставки Товара в течение 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>14 (четырнадцати) рабочих дней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с даты заключения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Договора.</w:t>
      </w:r>
    </w:p>
    <w:p w:rsidR="00E91AA5" w:rsidRDefault="000E0D45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 </w:t>
      </w:r>
      <w:r>
        <w:rPr>
          <w:rFonts w:ascii="Times New Roman" w:eastAsia="Calibri" w:hAnsi="Times New Roman"/>
          <w:sz w:val="24"/>
          <w:szCs w:val="24"/>
          <w:lang w:eastAsia="ar-SA"/>
        </w:rPr>
        <w:t>в соответствии с условиями Договора.</w:t>
      </w:r>
    </w:p>
    <w:p w:rsidR="00E91AA5" w:rsidRDefault="000E0D45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b/>
          <w:sz w:val="24"/>
          <w:szCs w:val="24"/>
          <w:lang w:eastAsia="ar-SA"/>
        </w:rPr>
        <w:t>7. Качественные и количественные характеристики поставляемого Товара, выполняемых работ, оказываемых услуг:</w:t>
      </w:r>
    </w:p>
    <w:p w:rsidR="00E91AA5" w:rsidRDefault="000E0D45">
      <w:pPr>
        <w:pStyle w:val="Standard"/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/>
          <w:sz w:val="24"/>
          <w:szCs w:val="24"/>
          <w:lang w:eastAsia="ar-SA"/>
        </w:rPr>
        <w:t>Согласно требований</w:t>
      </w:r>
      <w:proofErr w:type="gramEnd"/>
      <w:r>
        <w:rPr>
          <w:rFonts w:ascii="Times New Roman" w:eastAsia="Calibri" w:hAnsi="Times New Roman"/>
          <w:sz w:val="24"/>
          <w:szCs w:val="24"/>
          <w:lang w:eastAsia="ar-SA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иных сведений о товаре (Приложение № 1 к Техническому заданию) и Спецификации  на поставку кистей технических для нужд ИПУ РАН (Приложение № 1 к Договору).</w:t>
      </w:r>
    </w:p>
    <w:p w:rsidR="00E91AA5" w:rsidRDefault="00E91AA5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91AA5" w:rsidRDefault="00E91AA5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1AA5" w:rsidRDefault="00E91AA5">
      <w:pPr>
        <w:pStyle w:val="af5"/>
        <w:sectPr w:rsidR="00E91AA5" w:rsidSect="00B60753">
          <w:footerReference w:type="first" r:id="rId9"/>
          <w:pgSz w:w="11906" w:h="16838"/>
          <w:pgMar w:top="567" w:right="851" w:bottom="411" w:left="1134" w:header="454" w:footer="454" w:gutter="0"/>
          <w:cols w:space="720"/>
          <w:docGrid w:linePitch="299"/>
        </w:sectPr>
      </w:pPr>
    </w:p>
    <w:p w:rsidR="00E91AA5" w:rsidRDefault="000E0D45">
      <w:pPr>
        <w:pStyle w:val="Standard"/>
        <w:spacing w:after="0" w:line="240" w:lineRule="auto"/>
        <w:ind w:left="360"/>
        <w:jc w:val="right"/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Calibri" w:hAnsi="Times New Roman"/>
          <w:color w:val="000000"/>
          <w:sz w:val="24"/>
          <w:szCs w:val="24"/>
          <w:lang w:eastAsia="ar-SA"/>
        </w:rPr>
        <w:t>№1 к Техническому заданию</w:t>
      </w:r>
    </w:p>
    <w:p w:rsidR="00E91AA5" w:rsidRDefault="000E0D45">
      <w:pPr>
        <w:pStyle w:val="Standard"/>
        <w:spacing w:after="0" w:line="240" w:lineRule="auto"/>
        <w:ind w:left="360"/>
        <w:jc w:val="right"/>
      </w:pPr>
      <w:r>
        <w:rPr>
          <w:rFonts w:ascii="Times New Roman" w:eastAsia="Calibri" w:hAnsi="Times New Roman"/>
          <w:color w:val="000000"/>
          <w:sz w:val="24"/>
          <w:szCs w:val="24"/>
          <w:lang w:eastAsia="ar-SA"/>
        </w:rPr>
        <w:t xml:space="preserve">на поставку </w:t>
      </w:r>
      <w:r>
        <w:rPr>
          <w:rFonts w:ascii="Times New Roman" w:eastAsia="Calibri" w:hAnsi="Times New Roman"/>
          <w:sz w:val="24"/>
          <w:szCs w:val="26"/>
          <w:lang w:eastAsia="ar-SA"/>
        </w:rPr>
        <w:t>кистей технических для нужд ИПУ РАН</w:t>
      </w:r>
    </w:p>
    <w:p w:rsidR="00E91AA5" w:rsidRDefault="00E91AA5">
      <w:pPr>
        <w:pStyle w:val="Standard"/>
        <w:spacing w:after="0" w:line="240" w:lineRule="auto"/>
        <w:ind w:left="360"/>
        <w:jc w:val="right"/>
        <w:rPr>
          <w:rFonts w:ascii="Times New Roman" w:eastAsia="Calibri" w:hAnsi="Times New Roman"/>
          <w:sz w:val="24"/>
          <w:szCs w:val="26"/>
          <w:lang w:eastAsia="ar-SA"/>
        </w:rPr>
      </w:pPr>
    </w:p>
    <w:p w:rsidR="00E91AA5" w:rsidRDefault="000E0D45">
      <w:pPr>
        <w:pStyle w:val="Standard"/>
        <w:spacing w:after="120" w:line="240" w:lineRule="auto"/>
        <w:ind w:left="360"/>
        <w:jc w:val="center"/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ar-SA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</w:t>
      </w:r>
    </w:p>
    <w:p w:rsidR="00E91AA5" w:rsidRDefault="00E91AA5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3824"/>
        <w:gridCol w:w="3881"/>
        <w:gridCol w:w="3914"/>
        <w:gridCol w:w="2931"/>
      </w:tblGrid>
      <w:tr w:rsidR="00E91AA5">
        <w:trPr>
          <w:trHeight w:val="472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E91AA5" w:rsidRDefault="000E0D45">
            <w:pPr>
              <w:pStyle w:val="Standard"/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Указание на товарный знак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(модель, производитель, страна</w:t>
            </w:r>
            <w:proofErr w:type="gramEnd"/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происхождения товара)</w:t>
            </w:r>
          </w:p>
        </w:tc>
        <w:tc>
          <w:tcPr>
            <w:tcW w:w="5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Технические характеристики</w:t>
            </w:r>
          </w:p>
        </w:tc>
      </w:tr>
      <w:tr w:rsidR="00E91AA5">
        <w:trPr>
          <w:trHeight w:val="85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Требуемый параметр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center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Требуемое значение</w:t>
            </w:r>
          </w:p>
        </w:tc>
      </w:tr>
      <w:tr w:rsidR="00E91AA5">
        <w:trPr>
          <w:trHeight w:val="304"/>
        </w:trPr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bottom"/>
          </w:tcPr>
          <w:p w:rsidR="00E91AA5" w:rsidRDefault="000E0D45">
            <w:pPr>
              <w:pStyle w:val="Standard"/>
              <w:spacing w:after="0" w:line="240" w:lineRule="auto"/>
              <w:ind w:left="140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bottom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bottom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bottom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  <w:vAlign w:val="bottom"/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w w:val="99"/>
                <w:sz w:val="24"/>
                <w:szCs w:val="24"/>
                <w:lang w:eastAsia="zh-CN"/>
              </w:rPr>
              <w:t>5</w:t>
            </w:r>
          </w:p>
        </w:tc>
      </w:tr>
      <w:tr w:rsidR="00E91AA5">
        <w:trPr>
          <w:trHeight w:val="361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Валик малярный, тип 1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окраски поверхностей лакокрасочным составом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 (валик с меховым покрытием)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полиакрил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ролика,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≥100 и ≤120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ролик, кронштейн, ручка</w:t>
            </w:r>
          </w:p>
        </w:tc>
      </w:tr>
      <w:tr w:rsidR="00E91AA5">
        <w:trPr>
          <w:trHeight w:val="278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Валик малярный, тип 2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окраски поверхностей лакокрасочным составом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 (валик с меховым покрытием)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полиакрил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 ролика,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≥180 и ≤210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Комплектация: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ролик, кронштейн, ручка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плоская, тип 1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≥25 и ≤30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плоская, тип 2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≥35 и ≤40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плоская, тип 3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≥45 и ≤50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плоская, тип 4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≥70 и ≤75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Кисть-ручник, тип 1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[20]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Кисть-ручник, тип 2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[25]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Кисть-ручник, тип 3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[40]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Кисть-ручник, тип 4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[50]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Кисть-ручник, тип 5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[55]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радиаторная, тип 1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КТРУ отсутствует</w:t>
            </w: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≥25 и ≤35</w:t>
            </w:r>
          </w:p>
        </w:tc>
      </w:tr>
      <w:tr w:rsidR="00E91AA5">
        <w:trPr>
          <w:trHeight w:val="764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радиаторная, тип 2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≥36 и ≤45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радиаторная, тип 3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≥46 и ≤55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радиаторная, тип 4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≥56 и ≤65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 радиаторная, тип 5</w:t>
            </w:r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натуральная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≥66 и ≤75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древесина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макловица</w:t>
            </w:r>
            <w:proofErr w:type="spellEnd"/>
          </w:p>
          <w:p w:rsidR="00E91AA5" w:rsidRDefault="000E0D4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ОКПД 2: 32.91.19.120 - Кисти технические</w:t>
            </w:r>
          </w:p>
          <w:p w:rsidR="00E91AA5" w:rsidRDefault="00E91AA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E91AA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ворса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синтетическая щетина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≥65 и ≤ 80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≥165 и ≤ 200</w:t>
            </w:r>
          </w:p>
        </w:tc>
      </w:tr>
      <w:tr w:rsidR="00E91AA5">
        <w:trPr>
          <w:trHeight w:val="316"/>
        </w:trPr>
        <w:tc>
          <w:tcPr>
            <w:tcW w:w="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10" w:type="dxa"/>
            </w:tcMar>
          </w:tcPr>
          <w:p w:rsidR="00962A0D" w:rsidRDefault="00962A0D"/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ручки</w:t>
            </w: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0" w:type="dxa"/>
              <w:bottom w:w="0" w:type="dxa"/>
              <w:right w:w="10" w:type="dxa"/>
            </w:tcMar>
          </w:tcPr>
          <w:p w:rsidR="00E91AA5" w:rsidRDefault="000E0D4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полиэтилен низкого давления</w:t>
            </w:r>
          </w:p>
        </w:tc>
      </w:tr>
    </w:tbl>
    <w:p w:rsidR="00E91AA5" w:rsidRDefault="00E91AA5">
      <w:pPr>
        <w:pStyle w:val="Standard"/>
        <w:spacing w:after="0" w:line="240" w:lineRule="auto"/>
        <w:outlineLvl w:val="0"/>
      </w:pPr>
    </w:p>
    <w:sectPr w:rsidR="00E91AA5">
      <w:footerReference w:type="default" r:id="rId10"/>
      <w:pgSz w:w="16838" w:h="11906" w:orient="landscape"/>
      <w:pgMar w:top="851" w:right="567" w:bottom="780" w:left="567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0D" w:rsidRDefault="000E0D45">
      <w:pPr>
        <w:spacing w:after="0" w:line="240" w:lineRule="auto"/>
      </w:pPr>
      <w:r>
        <w:separator/>
      </w:r>
    </w:p>
  </w:endnote>
  <w:endnote w:type="continuationSeparator" w:id="0">
    <w:p w:rsidR="00962A0D" w:rsidRDefault="000E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847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0753" w:rsidRPr="00B60753" w:rsidRDefault="00B60753">
        <w:pPr>
          <w:pStyle w:val="af5"/>
          <w:jc w:val="center"/>
          <w:rPr>
            <w:rFonts w:ascii="Arial" w:hAnsi="Arial" w:cs="Arial"/>
            <w:sz w:val="20"/>
            <w:szCs w:val="20"/>
          </w:rPr>
        </w:pPr>
        <w:r w:rsidRPr="00B60753">
          <w:rPr>
            <w:rFonts w:ascii="Arial" w:hAnsi="Arial" w:cs="Arial"/>
            <w:sz w:val="20"/>
            <w:szCs w:val="20"/>
          </w:rPr>
          <w:fldChar w:fldCharType="begin"/>
        </w:r>
        <w:r w:rsidRPr="00B60753">
          <w:rPr>
            <w:rFonts w:ascii="Arial" w:hAnsi="Arial" w:cs="Arial"/>
            <w:sz w:val="20"/>
            <w:szCs w:val="20"/>
          </w:rPr>
          <w:instrText>PAGE   \* MERGEFORMAT</w:instrText>
        </w:r>
        <w:r w:rsidRPr="00B6075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B607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46C7B" w:rsidRDefault="00B60753" w:rsidP="00B60753">
    <w:pPr>
      <w:pStyle w:val="af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7B" w:rsidRPr="00B60753" w:rsidRDefault="000E0D45">
    <w:pPr>
      <w:pStyle w:val="af5"/>
      <w:jc w:val="center"/>
      <w:rPr>
        <w:rFonts w:ascii="Arial" w:hAnsi="Arial" w:cs="Arial"/>
        <w:sz w:val="20"/>
        <w:szCs w:val="20"/>
      </w:rPr>
    </w:pPr>
    <w:r w:rsidRPr="00B60753">
      <w:rPr>
        <w:rFonts w:ascii="Arial" w:hAnsi="Arial" w:cs="Arial"/>
        <w:sz w:val="20"/>
        <w:szCs w:val="20"/>
      </w:rPr>
      <w:fldChar w:fldCharType="begin"/>
    </w:r>
    <w:r w:rsidRPr="00B60753">
      <w:rPr>
        <w:rFonts w:ascii="Arial" w:hAnsi="Arial" w:cs="Arial"/>
        <w:sz w:val="20"/>
        <w:szCs w:val="20"/>
      </w:rPr>
      <w:instrText xml:space="preserve"> PAGE </w:instrText>
    </w:r>
    <w:r w:rsidRPr="00B60753">
      <w:rPr>
        <w:rFonts w:ascii="Arial" w:hAnsi="Arial" w:cs="Arial"/>
        <w:sz w:val="20"/>
        <w:szCs w:val="20"/>
      </w:rPr>
      <w:fldChar w:fldCharType="separate"/>
    </w:r>
    <w:r w:rsidR="00B60753">
      <w:rPr>
        <w:rFonts w:ascii="Arial" w:hAnsi="Arial" w:cs="Arial"/>
        <w:noProof/>
        <w:sz w:val="20"/>
        <w:szCs w:val="20"/>
      </w:rPr>
      <w:t>5</w:t>
    </w:r>
    <w:r w:rsidRPr="00B60753">
      <w:rPr>
        <w:rFonts w:ascii="Arial" w:hAnsi="Arial" w:cs="Arial"/>
        <w:sz w:val="20"/>
        <w:szCs w:val="20"/>
      </w:rPr>
      <w:fldChar w:fldCharType="end"/>
    </w:r>
  </w:p>
  <w:p w:rsidR="00A46C7B" w:rsidRDefault="00B6075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0D" w:rsidRDefault="000E0D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2A0D" w:rsidRDefault="000E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A2E"/>
    <w:multiLevelType w:val="multilevel"/>
    <w:tmpl w:val="00AC1428"/>
    <w:styleLink w:val="WWNum11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1CB66FF"/>
    <w:multiLevelType w:val="multilevel"/>
    <w:tmpl w:val="0398435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EE77C9"/>
    <w:multiLevelType w:val="multilevel"/>
    <w:tmpl w:val="5E7655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40A20CC"/>
    <w:multiLevelType w:val="multilevel"/>
    <w:tmpl w:val="EED0393C"/>
    <w:styleLink w:val="WWNum4"/>
    <w:lvl w:ilvl="0">
      <w:start w:val="1"/>
      <w:numFmt w:val="upperRoman"/>
      <w:lvlText w:val="Раздел 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C763D19"/>
    <w:multiLevelType w:val="multilevel"/>
    <w:tmpl w:val="2F1EDC24"/>
    <w:styleLink w:val="WWNum3"/>
    <w:lvl w:ilvl="0">
      <w:start w:val="17"/>
      <w:numFmt w:val="decimal"/>
      <w:lvlText w:val="%1"/>
      <w:lvlJc w:val="left"/>
    </w:lvl>
    <w:lvl w:ilvl="1">
      <w:start w:val="22"/>
      <w:numFmt w:val="decimal"/>
      <w:lvlText w:val="%1.%2"/>
      <w:lvlJc w:val="left"/>
    </w:lvl>
    <w:lvl w:ilvl="2">
      <w:start w:val="11"/>
      <w:numFmt w:val="decimal"/>
      <w:lvlText w:val="%1.%2.%3"/>
      <w:lvlJc w:val="left"/>
    </w:lvl>
    <w:lvl w:ilvl="3">
      <w:start w:val="11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12701268"/>
    <w:multiLevelType w:val="multilevel"/>
    <w:tmpl w:val="A09E74EC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7DE4CB5"/>
    <w:multiLevelType w:val="multilevel"/>
    <w:tmpl w:val="247E6380"/>
    <w:styleLink w:val="WWNum1"/>
    <w:lvl w:ilvl="0">
      <w:start w:val="32"/>
      <w:numFmt w:val="decimal"/>
      <w:lvlText w:val="%1"/>
      <w:lvlJc w:val="left"/>
    </w:lvl>
    <w:lvl w:ilvl="1">
      <w:start w:val="91"/>
      <w:numFmt w:val="decimal"/>
      <w:lvlText w:val="%1.%2"/>
      <w:lvlJc w:val="left"/>
    </w:lvl>
    <w:lvl w:ilvl="2">
      <w:start w:val="19"/>
      <w:numFmt w:val="decimal"/>
      <w:lvlText w:val="%1.%2.%3"/>
      <w:lvlJc w:val="left"/>
    </w:lvl>
    <w:lvl w:ilvl="3">
      <w:start w:val="190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18372DE0"/>
    <w:multiLevelType w:val="multilevel"/>
    <w:tmpl w:val="2FEA9F8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BA959A6"/>
    <w:multiLevelType w:val="multilevel"/>
    <w:tmpl w:val="100E2C6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C4D6876"/>
    <w:multiLevelType w:val="multilevel"/>
    <w:tmpl w:val="8CEA8EAC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0662E4A"/>
    <w:multiLevelType w:val="multilevel"/>
    <w:tmpl w:val="F3C0D528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20F4576"/>
    <w:multiLevelType w:val="multilevel"/>
    <w:tmpl w:val="F8F214EE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4F17235"/>
    <w:multiLevelType w:val="multilevel"/>
    <w:tmpl w:val="3C8E728A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C9634C5"/>
    <w:multiLevelType w:val="multilevel"/>
    <w:tmpl w:val="5F2A49B6"/>
    <w:styleLink w:val="WWNum6"/>
    <w:lvl w:ilvl="0">
      <w:start w:val="1"/>
      <w:numFmt w:val="decimal"/>
      <w:lvlText w:val="%1. "/>
      <w:lvlJc w:val="left"/>
    </w:lvl>
    <w:lvl w:ilvl="1">
      <w:start w:val="1"/>
      <w:numFmt w:val="decimal"/>
      <w:lvlText w:val="%1.%2. 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363E29CC"/>
    <w:multiLevelType w:val="multilevel"/>
    <w:tmpl w:val="5860D076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A9062CF"/>
    <w:multiLevelType w:val="multilevel"/>
    <w:tmpl w:val="F2BA9374"/>
    <w:styleLink w:val="WWOutlineListStyle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"/>
      <w:lvlJc w:val="left"/>
    </w:lvl>
    <w:lvl w:ilvl="2">
      <w:start w:val="1"/>
      <w:numFmt w:val="decimal"/>
      <w:pStyle w:val="-3"/>
      <w:lvlText w:val="%1.%2.%3"/>
      <w:lvlJc w:val="left"/>
      <w:rPr>
        <w:b w:val="0"/>
      </w:rPr>
    </w:lvl>
    <w:lvl w:ilvl="3">
      <w:start w:val="1"/>
      <w:numFmt w:val="decimal"/>
      <w:pStyle w:val="-4"/>
      <w:lvlText w:val="%1.%2.%3.%4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3D8553F1"/>
    <w:multiLevelType w:val="multilevel"/>
    <w:tmpl w:val="3D5449AE"/>
    <w:styleLink w:val="WWNum15"/>
    <w:lvl w:ilvl="0">
      <w:start w:val="1"/>
      <w:numFmt w:val="decimal"/>
      <w:lvlText w:val="%1."/>
      <w:lvlJc w:val="left"/>
      <w:rPr>
        <w:b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46A69B8"/>
    <w:multiLevelType w:val="multilevel"/>
    <w:tmpl w:val="20CA6538"/>
    <w:styleLink w:val="WWNum9"/>
    <w:lvl w:ilvl="0">
      <w:numFmt w:val="bullet"/>
      <w:lvlText w:val=""/>
      <w:lvlJc w:val="left"/>
      <w:rPr>
        <w:color w:val="00000A"/>
      </w:rPr>
    </w:lvl>
    <w:lvl w:ilvl="1">
      <w:numFmt w:val="bullet"/>
      <w:lvlText w:val=""/>
      <w:lvlJc w:val="left"/>
    </w:lvl>
    <w:lvl w:ilvl="2">
      <w:numFmt w:val="bullet"/>
      <w:lvlText w:val="–"/>
      <w:lvlJc w:val="left"/>
      <w:rPr>
        <w:rFonts w:cs="Times New Roman"/>
      </w:rPr>
    </w:lvl>
    <w:lvl w:ilvl="3">
      <w:numFmt w:val="bullet"/>
      <w:lvlText w:val=""/>
      <w:lvlJc w:val="left"/>
    </w:lvl>
    <w:lvl w:ilvl="4">
      <w:numFmt w:val="bullet"/>
      <w:lvlText w:val=""/>
      <w:lvlJc w:val="left"/>
    </w:lvl>
    <w:lvl w:ilvl="5">
      <w:numFmt w:val="bullet"/>
      <w:lvlText w:val=""/>
      <w:lvlJc w:val="left"/>
    </w:lvl>
    <w:lvl w:ilvl="6">
      <w:numFmt w:val="bullet"/>
      <w:lvlText w:val=""/>
      <w:lvlJc w:val="left"/>
    </w:lvl>
    <w:lvl w:ilvl="7">
      <w:numFmt w:val="bullet"/>
      <w:lvlText w:val=""/>
      <w:lvlJc w:val="left"/>
    </w:lvl>
    <w:lvl w:ilvl="8">
      <w:numFmt w:val="bullet"/>
      <w:lvlText w:val=""/>
      <w:lvlJc w:val="left"/>
    </w:lvl>
  </w:abstractNum>
  <w:abstractNum w:abstractNumId="18">
    <w:nsid w:val="466130CC"/>
    <w:multiLevelType w:val="multilevel"/>
    <w:tmpl w:val="75FA9734"/>
    <w:styleLink w:val="WWNum2"/>
    <w:lvl w:ilvl="0">
      <w:start w:val="13"/>
      <w:numFmt w:val="decimal"/>
      <w:lvlText w:val="%1"/>
      <w:lvlJc w:val="left"/>
    </w:lvl>
    <w:lvl w:ilvl="1">
      <w:start w:val="20"/>
      <w:numFmt w:val="decimal"/>
      <w:lvlText w:val="%1.%2"/>
      <w:lvlJc w:val="left"/>
    </w:lvl>
    <w:lvl w:ilvl="2">
      <w:start w:val="20"/>
      <w:numFmt w:val="decimal"/>
      <w:lvlText w:val="%1.%2.%3"/>
      <w:lvlJc w:val="left"/>
    </w:lvl>
    <w:lvl w:ilvl="3">
      <w:start w:val="119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4B512E44"/>
    <w:multiLevelType w:val="multilevel"/>
    <w:tmpl w:val="5C267F0A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52610DE1"/>
    <w:multiLevelType w:val="multilevel"/>
    <w:tmpl w:val="595A626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  <w:i w:val="0"/>
      </w:rPr>
    </w:lvl>
    <w:lvl w:ilvl="4">
      <w:start w:val="1"/>
      <w:numFmt w:val="decimal"/>
      <w:lvlText w:val="(%1.%2.%3.%4.%5)"/>
      <w:lvlJc w:val="left"/>
    </w:lvl>
    <w:lvl w:ilvl="5">
      <w:start w:val="1"/>
      <w:numFmt w:val="none"/>
      <w:lvlText w:val="%6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6024C01"/>
    <w:multiLevelType w:val="multilevel"/>
    <w:tmpl w:val="06C4EE98"/>
    <w:styleLink w:val="WWNum1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D46715"/>
    <w:multiLevelType w:val="multilevel"/>
    <w:tmpl w:val="B622B5A6"/>
    <w:styleLink w:val="WWNum2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63092285"/>
    <w:multiLevelType w:val="multilevel"/>
    <w:tmpl w:val="1D2C7420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683637C8"/>
    <w:multiLevelType w:val="multilevel"/>
    <w:tmpl w:val="4C3C1BAE"/>
    <w:styleLink w:val="WWNum29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5">
    <w:nsid w:val="696638BF"/>
    <w:multiLevelType w:val="multilevel"/>
    <w:tmpl w:val="61BE4C6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740E7B5A"/>
    <w:multiLevelType w:val="multilevel"/>
    <w:tmpl w:val="0F9893E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7DB84300"/>
    <w:multiLevelType w:val="multilevel"/>
    <w:tmpl w:val="513256A6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EFA12C5"/>
    <w:multiLevelType w:val="multilevel"/>
    <w:tmpl w:val="6AB63D52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7FEC5C97"/>
    <w:multiLevelType w:val="multilevel"/>
    <w:tmpl w:val="968ACC7C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25"/>
  </w:num>
  <w:num w:numId="10">
    <w:abstractNumId w:val="17"/>
  </w:num>
  <w:num w:numId="11">
    <w:abstractNumId w:val="21"/>
  </w:num>
  <w:num w:numId="12">
    <w:abstractNumId w:val="0"/>
  </w:num>
  <w:num w:numId="13">
    <w:abstractNumId w:val="20"/>
  </w:num>
  <w:num w:numId="14">
    <w:abstractNumId w:val="29"/>
  </w:num>
  <w:num w:numId="15">
    <w:abstractNumId w:val="12"/>
  </w:num>
  <w:num w:numId="16">
    <w:abstractNumId w:val="16"/>
  </w:num>
  <w:num w:numId="17">
    <w:abstractNumId w:val="5"/>
  </w:num>
  <w:num w:numId="18">
    <w:abstractNumId w:val="28"/>
  </w:num>
  <w:num w:numId="19">
    <w:abstractNumId w:val="1"/>
  </w:num>
  <w:num w:numId="20">
    <w:abstractNumId w:val="7"/>
  </w:num>
  <w:num w:numId="21">
    <w:abstractNumId w:val="22"/>
  </w:num>
  <w:num w:numId="22">
    <w:abstractNumId w:val="11"/>
  </w:num>
  <w:num w:numId="23">
    <w:abstractNumId w:val="10"/>
  </w:num>
  <w:num w:numId="24">
    <w:abstractNumId w:val="26"/>
  </w:num>
  <w:num w:numId="25">
    <w:abstractNumId w:val="23"/>
  </w:num>
  <w:num w:numId="26">
    <w:abstractNumId w:val="14"/>
  </w:num>
  <w:num w:numId="27">
    <w:abstractNumId w:val="27"/>
  </w:num>
  <w:num w:numId="28">
    <w:abstractNumId w:val="19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1AA5"/>
    <w:rsid w:val="000E0D45"/>
    <w:rsid w:val="00962A0D"/>
    <w:rsid w:val="00B60753"/>
    <w:rsid w:val="00E9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Times New Roman" w:hAnsi="Times New Roman" w:cs="F"/>
      <w:b/>
      <w:bCs/>
      <w:sz w:val="32"/>
    </w:rPr>
  </w:style>
  <w:style w:type="paragraph" w:styleId="20">
    <w:name w:val="heading 2"/>
    <w:basedOn w:val="Standard"/>
    <w:next w:val="Textbody"/>
    <w:pPr>
      <w:keepNext/>
      <w:tabs>
        <w:tab w:val="left" w:pos="1701"/>
      </w:tabs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5740"/>
      </w:tabs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">
    <w:name w:val="heading 4"/>
    <w:basedOn w:val="Standard"/>
    <w:next w:val="Textbody"/>
    <w:pPr>
      <w:keepNext/>
      <w:tabs>
        <w:tab w:val="left" w:pos="4724"/>
        <w:tab w:val="left" w:pos="7180"/>
      </w:tabs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">
    <w:name w:val="heading 5"/>
    <w:basedOn w:val="Standard"/>
    <w:next w:val="Textbody"/>
    <w:pPr>
      <w:keepNext/>
      <w:tabs>
        <w:tab w:val="left" w:pos="2160"/>
      </w:tabs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Standard"/>
    <w:next w:val="Textbody"/>
    <w:pPr>
      <w:widowControl w:val="0"/>
      <w:tabs>
        <w:tab w:val="left" w:pos="2160"/>
      </w:tabs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Standard"/>
    <w:next w:val="Textbody"/>
    <w:pPr>
      <w:widowControl w:val="0"/>
      <w:tabs>
        <w:tab w:val="left" w:pos="2880"/>
      </w:tabs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Standard"/>
    <w:next w:val="Textbody"/>
    <w:pPr>
      <w:widowControl w:val="0"/>
      <w:tabs>
        <w:tab w:val="left" w:pos="3600"/>
      </w:tabs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4">
    <w:name w:val="caption"/>
    <w:basedOn w:val="Standard"/>
    <w:pPr>
      <w:keepNext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0" w:line="288" w:lineRule="auto"/>
      <w:ind w:left="283"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1">
    <w:name w:val="Без интервала1"/>
    <w:pPr>
      <w:widowControl/>
      <w:spacing w:after="0" w:line="240" w:lineRule="auto"/>
    </w:pPr>
    <w:rPr>
      <w:rFonts w:eastAsia="Calibri" w:cs="Calibri"/>
      <w:lang w:eastAsia="ar-SA"/>
    </w:rPr>
  </w:style>
  <w:style w:type="paragraph" w:customStyle="1" w:styleId="40">
    <w:name w:val="Основной текст4"/>
    <w:basedOn w:val="Standard"/>
    <w:pPr>
      <w:shd w:val="clear" w:color="auto" w:fill="FFFFFF"/>
      <w:spacing w:after="0" w:line="384" w:lineRule="exact"/>
      <w:ind w:hanging="560"/>
    </w:pPr>
    <w:rPr>
      <w:rFonts w:ascii="Calibri" w:eastAsia="Times New Roman" w:hAnsi="Calibri" w:cs="F"/>
      <w:sz w:val="27"/>
      <w:szCs w:val="27"/>
    </w:rPr>
  </w:style>
  <w:style w:type="paragraph" w:customStyle="1" w:styleId="a7">
    <w:name w:val="Глава"/>
    <w:basedOn w:val="Standard"/>
    <w:pPr>
      <w:pageBreakBefore/>
      <w:spacing w:before="720" w:after="240" w:line="240" w:lineRule="auto"/>
      <w:jc w:val="center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paragraph" w:styleId="a8">
    <w:name w:val="annotation text"/>
    <w:basedOn w:val="Standar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30">
    <w:name w:val="Пункт-3"/>
    <w:basedOn w:val="Standard"/>
    <w:pPr>
      <w:tabs>
        <w:tab w:val="left" w:pos="567"/>
        <w:tab w:val="left" w:pos="1134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0">
    <w:name w:val="Пункт-4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Standard"/>
    <w:pPr>
      <w:tabs>
        <w:tab w:val="left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Пункт_3"/>
    <w:basedOn w:val="Standard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41">
    <w:name w:val="Пункт_4"/>
    <w:basedOn w:val="30"/>
    <w:pPr>
      <w:tabs>
        <w:tab w:val="left" w:pos="2268"/>
      </w:tabs>
      <w:ind w:left="1134" w:hanging="1134"/>
    </w:pPr>
  </w:style>
  <w:style w:type="paragraph" w:customStyle="1" w:styleId="5ABCD">
    <w:name w:val="Пункт_5_ABCD"/>
    <w:basedOn w:val="Standard"/>
    <w:pPr>
      <w:tabs>
        <w:tab w:val="left" w:pos="3402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a">
    <w:name w:val="annotation subject"/>
    <w:basedOn w:val="a8"/>
    <w:pPr>
      <w:spacing w:after="200"/>
      <w:ind w:left="1701" w:hanging="283"/>
    </w:pPr>
    <w:rPr>
      <w:rFonts w:ascii="Calibri" w:hAnsi="Calibri" w:cs="F"/>
      <w:b/>
      <w:bCs/>
      <w:color w:val="00000A"/>
      <w:lang w:eastAsia="en-US"/>
    </w:rPr>
  </w:style>
  <w:style w:type="paragraph" w:customStyle="1" w:styleId="1">
    <w:name w:val="Заголовок №1"/>
    <w:basedOn w:val="Standard"/>
    <w:pPr>
      <w:numPr>
        <w:numId w:val="1"/>
      </w:numPr>
      <w:shd w:val="clear" w:color="auto" w:fill="FFFFFF"/>
      <w:spacing w:after="780" w:line="0" w:lineRule="atLeast"/>
      <w:outlineLvl w:val="0"/>
    </w:pPr>
    <w:rPr>
      <w:rFonts w:ascii="Calibri" w:eastAsia="Times New Roman" w:hAnsi="Calibri" w:cs="F"/>
      <w:sz w:val="39"/>
      <w:szCs w:val="39"/>
    </w:rPr>
  </w:style>
  <w:style w:type="paragraph" w:customStyle="1" w:styleId="ab">
    <w:name w:val="Пункт_б/н"/>
    <w:basedOn w:val="Standard"/>
    <w:pPr>
      <w:spacing w:after="0" w:line="360" w:lineRule="auto"/>
      <w:ind w:left="1134"/>
      <w:jc w:val="both"/>
    </w:pPr>
    <w:rPr>
      <w:rFonts w:ascii="Times New Roman" w:eastAsia="Times New Roman" w:hAnsi="Times New Roman"/>
      <w:lang w:eastAsia="ru-RU"/>
    </w:rPr>
  </w:style>
  <w:style w:type="paragraph" w:customStyle="1" w:styleId="ac">
    <w:name w:val="Примечание"/>
    <w:basedOn w:val="Standard"/>
    <w:p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d">
    <w:name w:val="Пункт Знак"/>
    <w:basedOn w:val="Standard"/>
    <w:pPr>
      <w:tabs>
        <w:tab w:val="left" w:pos="2695"/>
        <w:tab w:val="left" w:pos="2978"/>
        <w:tab w:val="left" w:pos="3688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e">
    <w:name w:val="Подпункт"/>
    <w:basedOn w:val="ad"/>
    <w:pPr>
      <w:tabs>
        <w:tab w:val="clear" w:pos="2695"/>
        <w:tab w:val="clear" w:pos="2978"/>
        <w:tab w:val="clear" w:pos="3688"/>
        <w:tab w:val="left" w:pos="1986"/>
      </w:tabs>
      <w:ind w:left="993" w:hanging="851"/>
    </w:pPr>
  </w:style>
  <w:style w:type="paragraph" w:customStyle="1" w:styleId="af">
    <w:name w:val="Подподпункт"/>
    <w:basedOn w:val="ae"/>
    <w:pPr>
      <w:tabs>
        <w:tab w:val="clear" w:pos="1986"/>
        <w:tab w:val="left" w:pos="3261"/>
        <w:tab w:val="left" w:pos="3545"/>
        <w:tab w:val="left" w:pos="4254"/>
      </w:tabs>
      <w:ind w:left="2127" w:hanging="567"/>
    </w:pPr>
  </w:style>
  <w:style w:type="paragraph" w:customStyle="1" w:styleId="af0">
    <w:name w:val="Подподподпункт"/>
    <w:basedOn w:val="Standard"/>
    <w:pPr>
      <w:tabs>
        <w:tab w:val="left" w:pos="2852"/>
        <w:tab w:val="left" w:pos="3419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Пункт1"/>
    <w:basedOn w:val="Standard"/>
    <w:pPr>
      <w:tabs>
        <w:tab w:val="left" w:pos="1134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lang w:eastAsia="ru-RU"/>
    </w:rPr>
  </w:style>
  <w:style w:type="paragraph" w:customStyle="1" w:styleId="af1">
    <w:name w:val="Пункт"/>
    <w:basedOn w:val="Textbody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2">
    <w:name w:val="Колонтитул"/>
    <w:basedOn w:val="Standard"/>
    <w:pPr>
      <w:shd w:val="clear" w:color="auto" w:fill="FFFFFF"/>
      <w:spacing w:after="0" w:line="240" w:lineRule="auto"/>
    </w:pPr>
    <w:rPr>
      <w:rFonts w:ascii="Calibri" w:eastAsia="Times New Roman" w:hAnsi="Calibri" w:cs="F"/>
      <w:sz w:val="20"/>
      <w:szCs w:val="20"/>
    </w:rPr>
  </w:style>
  <w:style w:type="paragraph" w:styleId="af3">
    <w:name w:val="List Bullet"/>
    <w:basedOn w:val="Standard"/>
    <w:pPr>
      <w:widowControl w:val="0"/>
      <w:tabs>
        <w:tab w:val="left" w:pos="765"/>
        <w:tab w:val="left" w:pos="1004"/>
      </w:tabs>
      <w:spacing w:before="120" w:after="0" w:line="288" w:lineRule="auto"/>
      <w:ind w:left="360" w:firstLine="567"/>
      <w:jc w:val="both"/>
    </w:pPr>
    <w:rPr>
      <w:rFonts w:ascii="Times New Roman" w:eastAsia="Times New Roman" w:hAnsi="Times New Roman"/>
      <w:lang w:eastAsia="ru-RU"/>
    </w:rPr>
  </w:style>
  <w:style w:type="paragraph" w:styleId="af4">
    <w:name w:val="header"/>
    <w:basedOn w:val="Standard"/>
    <w:pPr>
      <w:suppressLineNumbers/>
      <w:pBdr>
        <w:bottom w:val="single" w:sz="4" w:space="1" w:color="00000A"/>
      </w:pBdr>
      <w:tabs>
        <w:tab w:val="center" w:pos="4153"/>
        <w:tab w:val="right" w:pos="8306"/>
      </w:tabs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5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note">
    <w:name w:val="Footnote"/>
    <w:basedOn w:val="Standard"/>
    <w:pPr>
      <w:suppressLineNumbers/>
      <w:shd w:val="clear" w:color="auto" w:fill="FFFFFF"/>
      <w:spacing w:after="0" w:line="206" w:lineRule="exact"/>
      <w:ind w:left="283" w:hanging="283"/>
      <w:jc w:val="both"/>
    </w:pPr>
    <w:rPr>
      <w:rFonts w:ascii="Calibri" w:eastAsia="Times New Roman" w:hAnsi="Calibri" w:cs="F"/>
      <w:sz w:val="18"/>
      <w:szCs w:val="18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аголовок №2"/>
    <w:basedOn w:val="Standard"/>
    <w:pPr>
      <w:numPr>
        <w:ilvl w:val="1"/>
        <w:numId w:val="1"/>
      </w:numPr>
      <w:shd w:val="clear" w:color="auto" w:fill="FFFFFF"/>
      <w:spacing w:before="2460" w:after="4380" w:line="0" w:lineRule="atLeast"/>
      <w:outlineLvl w:val="1"/>
    </w:pPr>
    <w:rPr>
      <w:rFonts w:ascii="Calibri" w:eastAsia="Times New Roman" w:hAnsi="Calibri" w:cs="F"/>
      <w:sz w:val="27"/>
      <w:szCs w:val="27"/>
    </w:rPr>
  </w:style>
  <w:style w:type="paragraph" w:customStyle="1" w:styleId="21">
    <w:name w:val="Пункт_2"/>
    <w:basedOn w:val="Standard"/>
    <w:pPr>
      <w:tabs>
        <w:tab w:val="left" w:pos="2268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3">
    <w:name w:val="Пункт_1"/>
    <w:basedOn w:val="Standard"/>
    <w:pPr>
      <w:keepNext/>
      <w:tabs>
        <w:tab w:val="left" w:pos="1135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z w:val="32"/>
      <w:lang w:eastAsia="ru-RU"/>
    </w:rPr>
  </w:style>
  <w:style w:type="paragraph" w:styleId="22">
    <w:name w:val="Body Text 2"/>
    <w:basedOn w:val="Standard"/>
    <w:pPr>
      <w:spacing w:after="120" w:line="480" w:lineRule="auto"/>
    </w:pPr>
  </w:style>
  <w:style w:type="paragraph" w:customStyle="1" w:styleId="stzag1">
    <w:name w:val="st_zag1"/>
    <w:basedOn w:val="Standard"/>
    <w:pPr>
      <w:spacing w:after="0" w:line="360" w:lineRule="auto"/>
      <w:jc w:val="center"/>
    </w:pPr>
    <w:rPr>
      <w:rFonts w:ascii="Arial" w:eastAsia="Times New Roman" w:hAnsi="Arial"/>
      <w:b/>
      <w:sz w:val="36"/>
      <w:lang w:eastAsia="ru-RU"/>
    </w:rPr>
  </w:style>
  <w:style w:type="paragraph" w:customStyle="1" w:styleId="sttext12">
    <w:name w:val="st_text12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">
    <w:name w:val="st_text123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sttext1234">
    <w:name w:val="st_text1234"/>
    <w:basedOn w:val="Standard"/>
    <w:pPr>
      <w:spacing w:after="0" w:line="36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-3">
    <w:name w:val="Подзаголовок-3"/>
    <w:basedOn w:val="-30"/>
    <w:pPr>
      <w:keepNext/>
      <w:numPr>
        <w:ilvl w:val="2"/>
        <w:numId w:val="1"/>
      </w:numPr>
      <w:tabs>
        <w:tab w:val="clear" w:pos="567"/>
        <w:tab w:val="clear" w:pos="1134"/>
      </w:tabs>
      <w:spacing w:before="240" w:after="120"/>
      <w:ind w:left="0" w:firstLine="0"/>
      <w:outlineLvl w:val="2"/>
    </w:pPr>
    <w:rPr>
      <w:b/>
    </w:rPr>
  </w:style>
  <w:style w:type="paragraph" w:customStyle="1" w:styleId="-4">
    <w:name w:val="Подзаголовок-4"/>
    <w:basedOn w:val="-40"/>
    <w:pPr>
      <w:keepNext/>
      <w:numPr>
        <w:ilvl w:val="3"/>
        <w:numId w:val="1"/>
      </w:numPr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23">
    <w:name w:val="List Bullet 2"/>
    <w:basedOn w:val="Standard"/>
    <w:pPr>
      <w:widowControl w:val="0"/>
      <w:spacing w:before="120" w:after="0" w:line="360" w:lineRule="atLeast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List Bullet 3"/>
    <w:basedOn w:val="Standard"/>
    <w:pPr>
      <w:widowControl w:val="0"/>
      <w:tabs>
        <w:tab w:val="left" w:pos="0"/>
        <w:tab w:val="left" w:pos="1080"/>
      </w:tabs>
      <w:spacing w:before="120" w:after="0" w:line="288" w:lineRule="auto"/>
      <w:ind w:firstLine="720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6">
    <w:name w:val="Title"/>
    <w:basedOn w:val="Standard"/>
    <w:next w:val="af7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/>
      <w:bCs/>
      <w:i/>
      <w:sz w:val="36"/>
      <w:szCs w:val="36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left="-540"/>
    </w:pPr>
    <w:rPr>
      <w:rFonts w:ascii="Times New Roman" w:eastAsia="Times New Roman" w:hAnsi="Times New Roman"/>
      <w:i/>
      <w:iCs/>
      <w:lang w:eastAsia="ru-RU"/>
    </w:rPr>
  </w:style>
  <w:style w:type="paragraph" w:styleId="af8">
    <w:name w:val="List Number"/>
    <w:basedOn w:val="Standard"/>
    <w:pPr>
      <w:tabs>
        <w:tab w:val="left" w:pos="720"/>
      </w:tabs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4">
    <w:name w:val="List Number 2"/>
    <w:basedOn w:val="Standard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 w:after="0" w:line="240" w:lineRule="auto"/>
      <w:jc w:val="both"/>
    </w:pPr>
    <w:rPr>
      <w:rFonts w:eastAsia="Times New Roman"/>
      <w:b/>
      <w:bCs/>
      <w:caps/>
      <w:szCs w:val="20"/>
      <w:lang w:eastAsia="ru-RU"/>
    </w:rPr>
  </w:style>
  <w:style w:type="paragraph" w:customStyle="1" w:styleId="Contents2">
    <w:name w:val="Contents 2"/>
    <w:basedOn w:val="Standard"/>
    <w:pPr>
      <w:tabs>
        <w:tab w:val="right" w:leader="dot" w:pos="9638"/>
      </w:tabs>
      <w:spacing w:before="120" w:after="0" w:line="240" w:lineRule="auto"/>
      <w:ind w:left="283"/>
      <w:jc w:val="both"/>
    </w:pPr>
    <w:rPr>
      <w:rFonts w:eastAsia="Times New Roman"/>
      <w:szCs w:val="20"/>
      <w:lang w:eastAsia="ru-RU"/>
    </w:rPr>
  </w:style>
  <w:style w:type="paragraph" w:customStyle="1" w:styleId="Contents3">
    <w:name w:val="Contents 3"/>
    <w:basedOn w:val="Standard"/>
    <w:pPr>
      <w:tabs>
        <w:tab w:val="left" w:pos="2254"/>
        <w:tab w:val="right" w:leader="dot" w:pos="10905"/>
      </w:tabs>
      <w:spacing w:after="0" w:line="240" w:lineRule="auto"/>
      <w:ind w:left="1134" w:hanging="1134"/>
      <w:jc w:val="both"/>
    </w:pPr>
    <w:rPr>
      <w:rFonts w:cs="F"/>
      <w:lang w:eastAsia="ru-RU"/>
    </w:rPr>
  </w:style>
  <w:style w:type="paragraph" w:customStyle="1" w:styleId="Contents6">
    <w:name w:val="Contents 6"/>
    <w:basedOn w:val="Standard"/>
    <w:pPr>
      <w:tabs>
        <w:tab w:val="right" w:leader="dot" w:pos="9623"/>
      </w:tabs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2">
    <w:name w:val="Body Text 3"/>
    <w:basedOn w:val="Standard"/>
    <w:pPr>
      <w:tabs>
        <w:tab w:val="left" w:pos="144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Standard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paragraph" w:styleId="33">
    <w:name w:val="Body Text Indent 3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-41">
    <w:name w:val="пункт-4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50">
    <w:name w:val="пункт-5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60">
    <w:name w:val="пункт-6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Standard"/>
    <w:pPr>
      <w:tabs>
        <w:tab w:val="left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9">
    <w:name w:val="Структура"/>
    <w:basedOn w:val="Standard"/>
    <w:pPr>
      <w:pageBreakBefore/>
      <w:pBdr>
        <w:bottom w:val="double" w:sz="12" w:space="1" w:color="00000A"/>
      </w:pBdr>
      <w:tabs>
        <w:tab w:val="left" w:pos="851"/>
      </w:tabs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a">
    <w:name w:val="Document Map"/>
    <w:basedOn w:val="Standard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paragraph" w:customStyle="1" w:styleId="afb">
    <w:name w:val="Таблица текст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c">
    <w:name w:val="Таблица шапка"/>
    <w:basedOn w:val="Standard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d">
    <w:name w:val="Plain Text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e">
    <w:name w:val="foot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">
    <w:name w:val="Текст таблицы"/>
    <w:basedOn w:val="Standard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4">
    <w:name w:val="index 1"/>
    <w:basedOn w:val="Standard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0">
    <w:name w:val="Block Text"/>
    <w:basedOn w:val="Standard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customStyle="1" w:styleId="Contents4">
    <w:name w:val="Contents 4"/>
    <w:basedOn w:val="Standard"/>
    <w:pPr>
      <w:tabs>
        <w:tab w:val="right" w:leader="dot" w:pos="9638"/>
      </w:tabs>
      <w:spacing w:before="120" w:after="0" w:line="240" w:lineRule="auto"/>
      <w:ind w:left="849"/>
      <w:jc w:val="both"/>
    </w:pPr>
    <w:rPr>
      <w:rFonts w:eastAsia="Times New Roman"/>
      <w:szCs w:val="18"/>
      <w:lang w:eastAsia="ru-RU"/>
    </w:rPr>
  </w:style>
  <w:style w:type="paragraph" w:customStyle="1" w:styleId="Contents5">
    <w:name w:val="Contents 5"/>
    <w:basedOn w:val="Standard"/>
    <w:pPr>
      <w:tabs>
        <w:tab w:val="right" w:leader="dot" w:pos="9626"/>
      </w:tabs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7">
    <w:name w:val="Contents 7"/>
    <w:basedOn w:val="Standard"/>
    <w:pPr>
      <w:tabs>
        <w:tab w:val="right" w:leader="dot" w:pos="9620"/>
      </w:tabs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8">
    <w:name w:val="Contents 8"/>
    <w:basedOn w:val="Standard"/>
    <w:pPr>
      <w:tabs>
        <w:tab w:val="right" w:leader="dot" w:pos="9617"/>
      </w:tabs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tents9">
    <w:name w:val="Contents 9"/>
    <w:basedOn w:val="Standard"/>
    <w:pPr>
      <w:tabs>
        <w:tab w:val="right" w:leader="dot" w:pos="9614"/>
      </w:tabs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1">
    <w:name w:val="Часть"/>
    <w:basedOn w:val="Standard"/>
    <w:pPr>
      <w:tabs>
        <w:tab w:val="left" w:pos="1134"/>
      </w:tabs>
      <w:spacing w:after="0" w:line="288" w:lineRule="auto"/>
      <w:ind w:firstLine="567"/>
      <w:jc w:val="both"/>
    </w:pPr>
    <w:rPr>
      <w:rFonts w:ascii="Calibri" w:hAnsi="Calibri" w:cs="F"/>
      <w:sz w:val="22"/>
      <w:szCs w:val="24"/>
      <w:lang w:eastAsia="ru-RU"/>
    </w:rPr>
  </w:style>
  <w:style w:type="paragraph" w:styleId="aff2">
    <w:name w:val="endnote text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3">
    <w:name w:val="маркированный"/>
    <w:basedOn w:val="Standard"/>
    <w:pPr>
      <w:tabs>
        <w:tab w:val="left" w:pos="432"/>
        <w:tab w:val="left" w:pos="864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4">
    <w:name w:val="нумерованный"/>
    <w:basedOn w:val="Standard"/>
    <w:pPr>
      <w:tabs>
        <w:tab w:val="left" w:pos="864"/>
        <w:tab w:val="left" w:pos="999"/>
        <w:tab w:val="left" w:pos="1566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5">
    <w:name w:val="Пункт б/н"/>
    <w:basedOn w:val="Standard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6">
    <w:name w:val="Новая редакция"/>
    <w:basedOn w:val="Standard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pPr>
      <w:keepNext/>
      <w:spacing w:before="360" w:after="120"/>
      <w:outlineLvl w:val="1"/>
    </w:pPr>
    <w:rPr>
      <w:b/>
      <w:caps/>
    </w:rPr>
  </w:style>
  <w:style w:type="paragraph" w:customStyle="1" w:styleId="-20">
    <w:name w:val="Пункт-2"/>
    <w:basedOn w:val="Standard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Название2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Standard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1">
    <w:name w:val="пункт-2"/>
    <w:basedOn w:val="Textbody"/>
    <w:pPr>
      <w:tabs>
        <w:tab w:val="right" w:pos="0"/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p">
    <w:name w:val="u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Standard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8">
    <w:name w:val="Подзаголовок_2"/>
    <w:basedOn w:val="Standard"/>
    <w:pPr>
      <w:keepNext/>
      <w:tabs>
        <w:tab w:val="left" w:pos="1152"/>
        <w:tab w:val="left" w:pos="2277"/>
      </w:tabs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7">
    <w:name w:val="Абзац списка1"/>
    <w:basedOn w:val="Standard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Standard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29">
    <w:name w:val="Стиль Примечание + разреженный на  2 пт"/>
    <w:basedOn w:val="ac"/>
    <w:pPr>
      <w:ind w:left="1134" w:right="1134"/>
    </w:pPr>
    <w:rPr>
      <w:spacing w:val="40"/>
      <w:szCs w:val="28"/>
    </w:rPr>
  </w:style>
  <w:style w:type="paragraph" w:customStyle="1" w:styleId="ContentsHeading">
    <w:name w:val="Contents Heading"/>
    <w:basedOn w:val="10"/>
    <w:pPr>
      <w:suppressLineNumbers/>
    </w:pPr>
    <w:rPr>
      <w:rFonts w:ascii="Calibri Light" w:hAnsi="Calibri Light"/>
      <w:color w:val="2E74B5"/>
      <w:sz w:val="28"/>
      <w:szCs w:val="32"/>
      <w:lang w:eastAsia="ru-RU"/>
    </w:rPr>
  </w:style>
  <w:style w:type="paragraph" w:styleId="aff7">
    <w:name w:val="List Continue"/>
    <w:basedOn w:val="Standard"/>
    <w:pPr>
      <w:spacing w:after="120"/>
      <w:ind w:left="283"/>
    </w:pPr>
  </w:style>
  <w:style w:type="paragraph" w:customStyle="1" w:styleId="aff8">
    <w:name w:val="Служебный"/>
  </w:style>
  <w:style w:type="paragraph" w:customStyle="1" w:styleId="aff9">
    <w:name w:val="Главы"/>
    <w:basedOn w:val="af9"/>
    <w:pPr>
      <w:pBdr>
        <w:bottom w:val="none" w:sz="0" w:space="0" w:color="auto"/>
      </w:pBdr>
      <w:tabs>
        <w:tab w:val="clear" w:pos="851"/>
      </w:tabs>
      <w:spacing w:before="1440" w:after="720" w:line="360" w:lineRule="auto"/>
      <w:ind w:right="0" w:firstLine="0"/>
      <w:jc w:val="center"/>
    </w:pPr>
    <w:rPr>
      <w:bCs w:val="0"/>
      <w:spacing w:val="40"/>
      <w:sz w:val="44"/>
      <w:szCs w:val="44"/>
    </w:rPr>
  </w:style>
  <w:style w:type="paragraph" w:customStyle="1" w:styleId="2a">
    <w:name w:val="Пункт2"/>
    <w:basedOn w:val="Textbody"/>
    <w:pPr>
      <w:keepNext/>
      <w:spacing w:before="24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customStyle="1" w:styleId="affa">
    <w:name w:val="Подподподподпункт"/>
    <w:basedOn w:val="Standard"/>
    <w:pPr>
      <w:tabs>
        <w:tab w:val="left" w:pos="5670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[Ростех] Наименование Подраздела (Уровень 3)"/>
    <w:pPr>
      <w:keepNext/>
      <w:keepLines/>
      <w:widowControl/>
      <w:spacing w:before="240" w:after="0" w:line="240" w:lineRule="auto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b">
    <w:name w:val="[Ростех] Наименование Раздела (Уровень 2)"/>
    <w:pPr>
      <w:keepNext/>
      <w:keepLines/>
      <w:widowControl/>
      <w:spacing w:before="240" w:after="0" w:line="240" w:lineRule="auto"/>
      <w:jc w:val="center"/>
      <w:outlineLvl w:val="0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ffb">
    <w:name w:val="[Ростех] Простой текст (Без уровня)"/>
    <w:pPr>
      <w:widowControl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0">
    <w:name w:val="[Ростех] Текст Подпункта (Уровень 5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0">
    <w:name w:val="[Ростех] Текст Подпункта подпункта (Уровень 6)"/>
    <w:pPr>
      <w:widowControl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2">
    <w:name w:val="[Ростех] Текст Пункта (Уровень 4)"/>
    <w:pPr>
      <w:widowControl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8">
    <w:name w:val="[Ростех] Наименование Главы (Уровень 1)"/>
    <w:pPr>
      <w:keepNext/>
      <w:keepLines/>
      <w:pageBreakBefore/>
      <w:widowControl/>
      <w:spacing w:before="240" w:after="0" w:line="240" w:lineRule="auto"/>
      <w:jc w:val="center"/>
      <w:outlineLvl w:val="0"/>
    </w:pPr>
    <w:rPr>
      <w:rFonts w:ascii="Proxima Nova ExCn Rg" w:hAnsi="Proxima Nova ExCn Rg" w:cs="Times New Roman"/>
      <w:b/>
      <w:caps/>
      <w:sz w:val="28"/>
      <w:szCs w:val="28"/>
    </w:rPr>
  </w:style>
  <w:style w:type="paragraph" w:customStyle="1" w:styleId="02statia2">
    <w:name w:val="02statia2"/>
    <w:basedOn w:val="Standard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ffc">
    <w:name w:val="_Нумеров Знак Знак"/>
    <w:basedOn w:val="Standard"/>
    <w:pPr>
      <w:tabs>
        <w:tab w:val="left" w:pos="3716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d">
    <w:name w:val="Подподпункт Знак Знак"/>
    <w:basedOn w:val="ae"/>
    <w:pPr>
      <w:tabs>
        <w:tab w:val="clear" w:pos="1986"/>
        <w:tab w:val="left" w:pos="2628"/>
        <w:tab w:val="left" w:pos="3402"/>
      </w:tabs>
      <w:ind w:left="1701" w:hanging="567"/>
    </w:pPr>
    <w:rPr>
      <w:b w:val="0"/>
      <w:szCs w:val="28"/>
    </w:rPr>
  </w:style>
  <w:style w:type="paragraph" w:styleId="affe">
    <w:name w:val="Revision"/>
    <w:pPr>
      <w:widowControl/>
      <w:spacing w:after="0" w:line="240" w:lineRule="auto"/>
    </w:pPr>
    <w:rPr>
      <w:rFonts w:ascii="Proxima Nova ExCn Rg" w:hAnsi="Proxima Nova ExCn Rg" w:cs="Times New Roman"/>
      <w:sz w:val="28"/>
      <w:szCs w:val="28"/>
    </w:rPr>
  </w:style>
  <w:style w:type="paragraph" w:customStyle="1" w:styleId="-12">
    <w:name w:val="Цветной список - Акцент 12"/>
    <w:basedOn w:val="Standard"/>
    <w:pPr>
      <w:ind w:left="720"/>
    </w:pPr>
    <w:rPr>
      <w:rFonts w:ascii="Calibri" w:eastAsia="Calibri" w:hAnsi="Calibri"/>
    </w:rPr>
  </w:style>
  <w:style w:type="paragraph" w:customStyle="1" w:styleId="19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Standard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3">
    <w:name w:val="[Ростех] Текст Подпункта (следующий абзац) (Уровень 4)"/>
    <w:pPr>
      <w:widowControl/>
      <w:spacing w:before="120" w:after="0" w:line="240" w:lineRule="auto"/>
      <w:ind w:left="1134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1a">
    <w:name w:val="Список1"/>
    <w:basedOn w:val="Standard"/>
    <w:pPr>
      <w:tabs>
        <w:tab w:val="left" w:pos="720"/>
        <w:tab w:val="left" w:pos="7448"/>
      </w:tabs>
      <w:spacing w:after="0" w:line="360" w:lineRule="auto"/>
      <w:ind w:left="360" w:hanging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">
    <w:name w:val="Style 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">
    <w:name w:val="No Spacin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4">
    <w:name w:val="Style4"/>
    <w:basedOn w:val="Standard"/>
    <w:pPr>
      <w:widowControl w:val="0"/>
      <w:spacing w:after="0" w:line="269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">
    <w:name w:val="Style 2"/>
    <w:pPr>
      <w:spacing w:after="0" w:line="240" w:lineRule="auto"/>
      <w:ind w:firstLine="936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6">
    <w:name w:val="xl66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7">
    <w:name w:val="xl67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8">
    <w:name w:val="xl68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9">
    <w:name w:val="xl69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0">
    <w:name w:val="xl70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2">
    <w:name w:val="xl72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3">
    <w:name w:val="xl73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4">
    <w:name w:val="xl74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75">
    <w:name w:val="xl7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6">
    <w:name w:val="xl7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0">
    <w:name w:val="xl8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1">
    <w:name w:val="xl8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2">
    <w:name w:val="xl8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84">
    <w:name w:val="xl8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86">
    <w:name w:val="xl86"/>
    <w:basedOn w:val="Standard"/>
    <w:pPr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1">
    <w:name w:val="xl91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2">
    <w:name w:val="xl9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i/>
      <w:iCs/>
      <w:sz w:val="22"/>
      <w:szCs w:val="22"/>
      <w:lang w:eastAsia="ru-RU"/>
    </w:rPr>
  </w:style>
  <w:style w:type="paragraph" w:customStyle="1" w:styleId="xl93">
    <w:name w:val="xl9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4">
    <w:name w:val="xl94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103">
    <w:name w:val="xl103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4">
    <w:name w:val="xl10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5">
    <w:name w:val="xl105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7">
    <w:name w:val="xl107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Standard"/>
    <w:pPr>
      <w:spacing w:before="100" w:after="100" w:line="240" w:lineRule="auto"/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Standard"/>
    <w:pPr>
      <w:spacing w:before="100" w:after="10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spacing w:before="100" w:after="100" w:line="240" w:lineRule="auto"/>
      <w:jc w:val="righ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p2">
    <w:name w:val="p2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Standard"/>
    <w:pPr>
      <w:spacing w:before="100" w:after="142" w:line="288" w:lineRule="auto"/>
      <w:jc w:val="both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customStyle="1" w:styleId="2c">
    <w:name w:val="Основной текст2"/>
    <w:basedOn w:val="Standard"/>
    <w:pPr>
      <w:widowControl w:val="0"/>
      <w:shd w:val="clear" w:color="auto" w:fill="FFFFFF"/>
      <w:spacing w:before="120" w:after="0" w:line="528" w:lineRule="exact"/>
      <w:ind w:hanging="160"/>
      <w:jc w:val="center"/>
    </w:pPr>
    <w:rPr>
      <w:rFonts w:ascii="Times New Roman" w:hAnsi="Times New Roman"/>
      <w:sz w:val="21"/>
      <w:szCs w:val="21"/>
    </w:rPr>
  </w:style>
  <w:style w:type="paragraph" w:customStyle="1" w:styleId="headertext">
    <w:name w:val="headertext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basedOn w:val="a0"/>
  </w:style>
  <w:style w:type="character" w:customStyle="1" w:styleId="afff0">
    <w:name w:val="Основной текст с отступом Знак"/>
    <w:basedOn w:val="a0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afff1">
    <w:name w:val="Абзац списка Знак"/>
    <w:rPr>
      <w:rFonts w:ascii="Proxima Nova ExCn Rg" w:hAnsi="Proxima Nova ExCn Rg" w:cs="Times New Roman"/>
      <w:sz w:val="28"/>
      <w:szCs w:val="28"/>
    </w:rPr>
  </w:style>
  <w:style w:type="character" w:customStyle="1" w:styleId="afff2">
    <w:name w:val="Обычный (веб)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Заголовок 1 Знак"/>
    <w:basedOn w:val="a0"/>
    <w:rPr>
      <w:rFonts w:ascii="Times New Roman" w:hAnsi="Times New Roman" w:cs="F"/>
      <w:b/>
      <w:bCs/>
      <w:sz w:val="32"/>
      <w:szCs w:val="28"/>
    </w:rPr>
  </w:style>
  <w:style w:type="character" w:customStyle="1" w:styleId="2d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35">
    <w:name w:val="Заголовок 3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4">
    <w:name w:val="Заголовок 4 Знак"/>
    <w:basedOn w:val="a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ff3">
    <w:name w:val="Основной текст_"/>
    <w:basedOn w:val="a0"/>
    <w:rPr>
      <w:rFonts w:eastAsia="Times New Roman"/>
      <w:sz w:val="27"/>
      <w:szCs w:val="27"/>
    </w:rPr>
  </w:style>
  <w:style w:type="character" w:styleId="afff4">
    <w:name w:val="annotation reference"/>
    <w:basedOn w:val="a0"/>
    <w:rPr>
      <w:sz w:val="16"/>
      <w:szCs w:val="16"/>
    </w:rPr>
  </w:style>
  <w:style w:type="character" w:customStyle="1" w:styleId="afff5">
    <w:name w:val="Текст примечания Знак"/>
    <w:basedOn w:val="a0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ff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ff7">
    <w:name w:val="Основной текст + Полужирный"/>
    <w:basedOn w:val="afff3"/>
    <w:rPr>
      <w:rFonts w:eastAsia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ff8">
    <w:name w:val="Основной текст + Курсив"/>
    <w:basedOn w:val="afff3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c">
    <w:name w:val="Основной текст1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ff9">
    <w:name w:val="Тема примечания Знак"/>
    <w:basedOn w:val="afff5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1d">
    <w:name w:val="Заголовок №1_"/>
    <w:basedOn w:val="a0"/>
    <w:rPr>
      <w:rFonts w:eastAsia="Times New Roman"/>
      <w:sz w:val="39"/>
      <w:szCs w:val="39"/>
    </w:rPr>
  </w:style>
  <w:style w:type="character" w:customStyle="1" w:styleId="afffa">
    <w:name w:val="Примечание Знак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fffb">
    <w:name w:val="Основной текст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afffc">
    <w:name w:val="Колонтитул_"/>
    <w:basedOn w:val="a0"/>
    <w:rPr>
      <w:rFonts w:eastAsia="Times New Roman"/>
      <w:sz w:val="20"/>
      <w:szCs w:val="20"/>
    </w:rPr>
  </w:style>
  <w:style w:type="character" w:customStyle="1" w:styleId="afffd">
    <w:name w:val="Верхний колонтитул Знак"/>
    <w:basedOn w:val="a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fe">
    <w:name w:val="Нижний колонтитул Знак"/>
    <w:basedOn w:val="a0"/>
    <w:uiPriority w:val="99"/>
    <w:rPr>
      <w:rFonts w:ascii="Proxima Nova ExCn Rg" w:hAnsi="Proxima Nova ExCn Rg" w:cs="Times New Roman"/>
      <w:sz w:val="28"/>
      <w:szCs w:val="28"/>
    </w:rPr>
  </w:style>
  <w:style w:type="character" w:customStyle="1" w:styleId="affff">
    <w:name w:val="Сноска_"/>
    <w:basedOn w:val="a0"/>
    <w:rPr>
      <w:rFonts w:eastAsia="Times New Roman"/>
      <w:sz w:val="18"/>
      <w:szCs w:val="18"/>
    </w:rPr>
  </w:style>
  <w:style w:type="character" w:customStyle="1" w:styleId="36">
    <w:name w:val="Основной текст3"/>
    <w:basedOn w:val="afff3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2e">
    <w:name w:val="Заголовок №2_"/>
    <w:basedOn w:val="a0"/>
    <w:rPr>
      <w:rFonts w:eastAsia="Times New Roman"/>
      <w:sz w:val="27"/>
      <w:szCs w:val="27"/>
    </w:rPr>
  </w:style>
  <w:style w:type="character" w:customStyle="1" w:styleId="95pt">
    <w:name w:val="Колонтитул + 9;5 pt;Курсив"/>
    <w:basedOn w:val="afffc"/>
    <w:rPr>
      <w:rFonts w:eastAsia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95pt0">
    <w:name w:val="Колонтитул + 9;5 pt"/>
    <w:basedOn w:val="afff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2f">
    <w:name w:val="Основной текст 2 Знак"/>
    <w:basedOn w:val="a0"/>
    <w:rPr>
      <w:rFonts w:ascii="Proxima Nova ExCn Rg" w:hAnsi="Proxima Nova ExCn Rg" w:cs="Times New Roman"/>
      <w:sz w:val="28"/>
      <w:szCs w:val="28"/>
    </w:rPr>
  </w:style>
  <w:style w:type="character" w:customStyle="1" w:styleId="HTML0">
    <w:name w:val="Адрес HTML Знак"/>
    <w:basedOn w:val="a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ff0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1">
    <w:name w:val="footnote reference"/>
    <w:rPr>
      <w:position w:val="0"/>
      <w:vertAlign w:val="superscript"/>
    </w:rPr>
  </w:style>
  <w:style w:type="character" w:customStyle="1" w:styleId="affff2">
    <w:name w:val="Название Знак"/>
    <w:basedOn w:val="a0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styleId="affff3">
    <w:name w:val="page number"/>
    <w:rPr>
      <w:rFonts w:ascii="Times New Roman" w:hAnsi="Times New Roman" w:cs="Times New Roman"/>
      <w:sz w:val="20"/>
      <w:szCs w:val="20"/>
    </w:rPr>
  </w:style>
  <w:style w:type="character" w:customStyle="1" w:styleId="37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f0">
    <w:name w:val="Основной текст с отступом 2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8">
    <w:name w:val="Основной текст с отступом 3 Знак"/>
    <w:basedOn w:val="a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ff4">
    <w:name w:val="FollowedHyperlink"/>
    <w:rPr>
      <w:color w:val="800080"/>
      <w:u w:val="single"/>
    </w:rPr>
  </w:style>
  <w:style w:type="character" w:customStyle="1" w:styleId="-51">
    <w:name w:val="пункт-5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5">
    <w:name w:val="Схема документа Знак"/>
    <w:basedOn w:val="a0"/>
    <w:rPr>
      <w:rFonts w:ascii="Tahoma" w:eastAsia="Times New Roman" w:hAnsi="Tahoma" w:cs="Tahoma"/>
      <w:sz w:val="20"/>
      <w:szCs w:val="28"/>
      <w:lang w:eastAsia="ru-RU"/>
    </w:rPr>
  </w:style>
  <w:style w:type="character" w:customStyle="1" w:styleId="affff6">
    <w:name w:val="Текст Знак"/>
    <w:basedOn w:val="a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f7">
    <w:name w:val="Текст сноски Знак"/>
    <w:basedOn w:val="a0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ff8">
    <w:name w:val="Часть Знак"/>
    <w:rPr>
      <w:szCs w:val="24"/>
      <w:lang w:eastAsia="ru-RU"/>
    </w:rPr>
  </w:style>
  <w:style w:type="character" w:customStyle="1" w:styleId="affff9">
    <w:name w:val="Текст концевой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a">
    <w:name w:val="endnote reference"/>
    <w:rPr>
      <w:position w:val="0"/>
      <w:vertAlign w:val="superscript"/>
    </w:rPr>
  </w:style>
  <w:style w:type="character" w:customStyle="1" w:styleId="-22">
    <w:name w:val="Пункт-2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3">
    <w:name w:val="Подзаголовок-2 Знак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f1">
    <w:name w:val="Основной шрифт абзаца2"/>
  </w:style>
  <w:style w:type="character" w:customStyle="1" w:styleId="1e">
    <w:name w:val="Основной шрифт абзаца1"/>
  </w:style>
  <w:style w:type="character" w:customStyle="1" w:styleId="affffb">
    <w:name w:val="Таблица шапка Знак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c">
    <w:name w:val="комментарий"/>
    <w:rPr>
      <w:b/>
      <w:i/>
    </w:rPr>
  </w:style>
  <w:style w:type="character" w:customStyle="1" w:styleId="affffd">
    <w:name w:val="Подподпункт Знак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2">
    <w:name w:val="Стиль Примечание + разреженный на  2 пт Знак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character" w:customStyle="1" w:styleId="1f">
    <w:name w:val="Пункт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Подпункт Знак"/>
    <w:rPr>
      <w:sz w:val="28"/>
      <w:lang w:val="ru-RU" w:eastAsia="ru-RU" w:bidi="ar-SA"/>
    </w:rPr>
  </w:style>
  <w:style w:type="character" w:customStyle="1" w:styleId="2f3">
    <w:name w:val="Пункт2 Знак"/>
    <w:basedOn w:val="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[Ростех] Текст Подпункта (Уровень 5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45">
    <w:name w:val="[Ростех] Текст Пункта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9">
    <w:name w:val="[Ростех] Наименование Подраздела (Уровень 3) Знак"/>
    <w:basedOn w:val="a0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fffff">
    <w:name w:val="[Ростех] Простой текст (Без уровня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ffff0">
    <w:name w:val="Book Title"/>
    <w:basedOn w:val="a0"/>
    <w:rPr>
      <w:b/>
      <w:bCs/>
      <w:smallCaps/>
      <w:spacing w:val="5"/>
    </w:rPr>
  </w:style>
  <w:style w:type="character" w:customStyle="1" w:styleId="-31">
    <w:name w:val="Пункт-3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0">
    <w:name w:val="[Ростех] Наименование Главы (Уровень 1) Знак"/>
    <w:basedOn w:val="a0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2">
    <w:name w:val="[Ростех] Текст Подпункта подпункта (Уровень 6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-410">
    <w:name w:val="Пункт-4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6">
    <w:name w:val="[Ростех] Текст Подпункта (следующий абзац) (Уровень 4) Знак"/>
    <w:basedOn w:val="a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f1">
    <w:name w:val="Текст сноски Знак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fff1">
    <w:name w:val="Подзаголовок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acterStyle1">
    <w:name w:val="Character Style 1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mail-message-sender-email">
    <w:name w:val="mail-message-sender-email"/>
    <w:basedOn w:val="a0"/>
  </w:style>
  <w:style w:type="character" w:customStyle="1" w:styleId="apple-converted-space">
    <w:name w:val="apple-converted-space"/>
    <w:basedOn w:val="a0"/>
  </w:style>
  <w:style w:type="character" w:customStyle="1" w:styleId="110">
    <w:name w:val="Основной текст11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120">
    <w:name w:val="Основной текст12"/>
    <w:rPr>
      <w:rFonts w:ascii="Batang" w:eastAsia="Batang" w:hAnsi="Batang" w:cs="Batang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character" w:customStyle="1" w:styleId="3a">
    <w:name w:val="Основной шрифт абзаца3"/>
    <w:rPr>
      <w:sz w:val="24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Label1">
    <w:name w:val="ListLabel 1"/>
    <w:rPr>
      <w:b/>
      <w:color w:val="000000"/>
      <w:sz w:val="32"/>
      <w:u w:val="none"/>
    </w:rPr>
  </w:style>
  <w:style w:type="character" w:customStyle="1" w:styleId="ListLabel2">
    <w:name w:val="ListLabel 2"/>
    <w:rPr>
      <w:b/>
      <w:i w:val="0"/>
      <w:color w:val="000000"/>
      <w:sz w:val="28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8">
    <w:name w:val="ListLabel 8"/>
    <w:rPr>
      <w:b/>
      <w:sz w:val="24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sz w:val="20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336F-6E3C-4F71-AAF8-5770528D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2021-03-23T13:35:00Z</cp:lastPrinted>
  <dcterms:created xsi:type="dcterms:W3CDTF">2020-10-13T11:11:00Z</dcterms:created>
  <dcterms:modified xsi:type="dcterms:W3CDTF">2021-05-05T09:28:00Z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