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5A2030" w:rsidRDefault="002E7962" w:rsidP="005A2030">
      <w:pPr>
        <w:spacing w:after="0" w:line="240" w:lineRule="auto"/>
        <w:jc w:val="right"/>
        <w:rPr>
          <w:rFonts w:ascii="Times New Roman" w:eastAsia="Times New Roman" w:hAnsi="Times New Roman"/>
          <w:b/>
          <w:color w:val="000000"/>
          <w:sz w:val="24"/>
          <w:szCs w:val="24"/>
          <w:lang w:eastAsia="ru-RU"/>
        </w:rPr>
      </w:pPr>
      <w:r w:rsidRPr="005A2030">
        <w:rPr>
          <w:rFonts w:ascii="Times New Roman" w:eastAsia="Times New Roman" w:hAnsi="Times New Roman"/>
          <w:b/>
          <w:color w:val="000000"/>
          <w:sz w:val="24"/>
          <w:szCs w:val="24"/>
          <w:lang w:eastAsia="ru-RU"/>
        </w:rPr>
        <w:t>Приложение № 1</w:t>
      </w:r>
    </w:p>
    <w:p w:rsidR="00A744E3" w:rsidRPr="005A2030" w:rsidRDefault="00A744E3" w:rsidP="005A2030">
      <w:pPr>
        <w:spacing w:after="0" w:line="240" w:lineRule="auto"/>
        <w:jc w:val="right"/>
        <w:rPr>
          <w:rFonts w:ascii="Times New Roman" w:eastAsia="Times New Roman" w:hAnsi="Times New Roman"/>
          <w:b/>
          <w:color w:val="000000"/>
          <w:sz w:val="24"/>
          <w:szCs w:val="24"/>
          <w:lang w:eastAsia="ru-RU"/>
        </w:rPr>
      </w:pPr>
    </w:p>
    <w:p w:rsidR="00FB6014" w:rsidRPr="005A2030" w:rsidRDefault="00FB6014" w:rsidP="005A2030">
      <w:pPr>
        <w:spacing w:after="0" w:line="240" w:lineRule="auto"/>
        <w:jc w:val="center"/>
        <w:outlineLvl w:val="0"/>
        <w:rPr>
          <w:rFonts w:ascii="Times New Roman" w:eastAsia="Times New Roman" w:hAnsi="Times New Roman"/>
          <w:b/>
        </w:rPr>
      </w:pPr>
      <w:r w:rsidRPr="005A2030">
        <w:rPr>
          <w:rFonts w:ascii="Times New Roman" w:eastAsia="Times New Roman" w:hAnsi="Times New Roman"/>
          <w:b/>
        </w:rPr>
        <w:t>Техническое задание</w:t>
      </w:r>
    </w:p>
    <w:p w:rsidR="00F17E5E" w:rsidRPr="005A2030" w:rsidRDefault="00F17E5E" w:rsidP="005A2030">
      <w:pPr>
        <w:spacing w:after="0" w:line="240" w:lineRule="auto"/>
        <w:jc w:val="center"/>
        <w:rPr>
          <w:rFonts w:ascii="Times New Roman" w:eastAsia="Calibri" w:hAnsi="Times New Roman"/>
          <w:sz w:val="24"/>
          <w:szCs w:val="24"/>
          <w:lang w:eastAsia="ar-SA"/>
        </w:rPr>
      </w:pPr>
      <w:r w:rsidRPr="005A2030">
        <w:rPr>
          <w:rFonts w:ascii="Times New Roman" w:eastAsia="Calibri" w:hAnsi="Times New Roman"/>
          <w:sz w:val="24"/>
          <w:szCs w:val="24"/>
          <w:lang w:eastAsia="ar-SA"/>
        </w:rPr>
        <w:t>на поставку продуктов питания (мясо) для столовой ИПУ РАН</w:t>
      </w:r>
    </w:p>
    <w:p w:rsidR="00F17E5E" w:rsidRPr="005A2030" w:rsidRDefault="00F17E5E" w:rsidP="005A2030">
      <w:pPr>
        <w:spacing w:after="0" w:line="240" w:lineRule="auto"/>
        <w:jc w:val="both"/>
        <w:rPr>
          <w:rFonts w:ascii="Times New Roman" w:eastAsia="Calibri" w:hAnsi="Times New Roman"/>
          <w:b/>
          <w:sz w:val="24"/>
          <w:szCs w:val="24"/>
          <w:lang w:eastAsia="ar-SA"/>
        </w:rPr>
      </w:pPr>
    </w:p>
    <w:p w:rsidR="00A24480" w:rsidRPr="005A2030" w:rsidRDefault="00A24480" w:rsidP="005A2030">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1.</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 xml:space="preserve">Объект закупки: </w:t>
      </w:r>
      <w:r w:rsidRPr="005A2030">
        <w:rPr>
          <w:rFonts w:ascii="Times New Roman" w:eastAsia="Calibri" w:hAnsi="Times New Roman"/>
          <w:sz w:val="24"/>
          <w:szCs w:val="24"/>
          <w:lang w:eastAsia="ar-SA"/>
        </w:rPr>
        <w:t xml:space="preserve">поставка продуктов питания (мясо) для столовой </w:t>
      </w:r>
      <w:r w:rsidRPr="005A2030">
        <w:rPr>
          <w:rFonts w:ascii="Times New Roman" w:eastAsia="Calibri" w:hAnsi="Times New Roman"/>
          <w:sz w:val="24"/>
          <w:szCs w:val="24"/>
          <w:lang w:eastAsia="ar-SA"/>
        </w:rPr>
        <w:br/>
        <w:t>ИПУ РАН (далее – Товар).</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2. Краткие характеристики поставляемого Товара</w:t>
      </w:r>
      <w:r w:rsidRPr="005A2030">
        <w:rPr>
          <w:rFonts w:ascii="Times New Roman" w:eastAsia="Calibri" w:hAnsi="Times New Roman"/>
          <w:sz w:val="24"/>
          <w:szCs w:val="24"/>
          <w:lang w:eastAsia="ar-SA"/>
        </w:rPr>
        <w:t xml:space="preserve">: в соответствии с Приложением № 1 </w:t>
      </w:r>
      <w:r w:rsidRPr="005A2030">
        <w:rPr>
          <w:rFonts w:ascii="Times New Roman" w:eastAsia="Calibri" w:hAnsi="Times New Roman"/>
          <w:sz w:val="24"/>
          <w:szCs w:val="24"/>
          <w:lang w:eastAsia="ar-SA"/>
        </w:rPr>
        <w:br/>
        <w:t xml:space="preserve">к Техническому заданию «Перечень на поставку продуктов питания (мясо) для столовой </w:t>
      </w:r>
      <w:r w:rsidRPr="005A2030">
        <w:rPr>
          <w:rFonts w:ascii="Times New Roman" w:eastAsia="Calibri" w:hAnsi="Times New Roman"/>
          <w:sz w:val="24"/>
          <w:szCs w:val="24"/>
          <w:lang w:eastAsia="ar-SA"/>
        </w:rPr>
        <w:br/>
        <w:t>ИПУ РАН».</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r>
      <w:proofErr w:type="gramStart"/>
      <w:r w:rsidRPr="005A2030">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w:t>
      </w:r>
      <w:r w:rsidR="005A2030" w:rsidRPr="005A2030">
        <w:rPr>
          <w:rFonts w:ascii="Times New Roman" w:eastAsia="Calibri" w:hAnsi="Times New Roman"/>
          <w:sz w:val="24"/>
          <w:szCs w:val="24"/>
          <w:lang w:eastAsia="ar-SA"/>
        </w:rPr>
        <w:t xml:space="preserve">оссийской </w:t>
      </w:r>
      <w:r w:rsidRPr="005A2030">
        <w:rPr>
          <w:rFonts w:ascii="Times New Roman" w:eastAsia="Calibri" w:hAnsi="Times New Roman"/>
          <w:sz w:val="24"/>
          <w:szCs w:val="24"/>
          <w:lang w:eastAsia="ar-SA"/>
        </w:rPr>
        <w:t>Ф</w:t>
      </w:r>
      <w:r w:rsidR="005A2030" w:rsidRPr="005A2030">
        <w:rPr>
          <w:rFonts w:ascii="Times New Roman" w:eastAsia="Calibri" w:hAnsi="Times New Roman"/>
          <w:sz w:val="24"/>
          <w:szCs w:val="24"/>
          <w:lang w:eastAsia="ar-SA"/>
        </w:rPr>
        <w:t>едерации</w:t>
      </w:r>
      <w:r w:rsidRPr="005A2030">
        <w:rPr>
          <w:rFonts w:ascii="Times New Roman" w:eastAsia="Calibri" w:hAnsi="Times New Roman"/>
          <w:sz w:val="24"/>
          <w:szCs w:val="24"/>
          <w:lang w:eastAsia="ar-SA"/>
        </w:rPr>
        <w:t xml:space="preserve">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5A2030">
        <w:rPr>
          <w:rFonts w:ascii="Times New Roman" w:eastAsia="Calibri" w:hAnsi="Times New Roman"/>
          <w:sz w:val="24"/>
          <w:szCs w:val="24"/>
          <w:lang w:eastAsia="ar-SA"/>
        </w:rPr>
        <w:t xml:space="preserve"> ветеринарных сопроводительных документов на бумажных носителях».</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ОКПД 2:</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10.11.31.110 Говядина замороженная;</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10.11.31.140 Субпродукты пищевые крупного рогатого скота замороженные;</w:t>
      </w:r>
    </w:p>
    <w:p w:rsidR="005A2030" w:rsidRPr="005A2030" w:rsidRDefault="00A24480" w:rsidP="005A2030">
      <w:pPr>
        <w:tabs>
          <w:tab w:val="left" w:pos="1418"/>
        </w:tabs>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10.12.20.110</w:t>
      </w:r>
      <w:r w:rsidR="005A2030" w:rsidRPr="005A2030">
        <w:rPr>
          <w:rFonts w:ascii="Times New Roman" w:eastAsia="Calibri" w:hAnsi="Times New Roman"/>
          <w:bCs/>
          <w:sz w:val="24"/>
          <w:szCs w:val="24"/>
          <w:lang w:eastAsia="ar-SA"/>
        </w:rPr>
        <w:t xml:space="preserve"> </w:t>
      </w:r>
      <w:r w:rsidRPr="005A2030">
        <w:rPr>
          <w:rFonts w:ascii="Times New Roman" w:eastAsia="Calibri" w:hAnsi="Times New Roman"/>
          <w:bCs/>
          <w:sz w:val="24"/>
          <w:szCs w:val="24"/>
          <w:lang w:eastAsia="ar-SA"/>
        </w:rPr>
        <w:t>Мясо кур, в том числе цыплят (включая цыплят-бройлеров) замороженное;</w:t>
      </w:r>
    </w:p>
    <w:p w:rsidR="00A24480" w:rsidRPr="005A2030" w:rsidRDefault="00A24480" w:rsidP="005A2030">
      <w:pPr>
        <w:tabs>
          <w:tab w:val="left" w:pos="1418"/>
        </w:tabs>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10.12.40.121</w:t>
      </w:r>
      <w:r w:rsidRPr="005A2030">
        <w:rPr>
          <w:rFonts w:ascii="Times New Roman" w:eastAsia="Calibri" w:hAnsi="Times New Roman"/>
          <w:sz w:val="24"/>
          <w:szCs w:val="24"/>
          <w:lang w:eastAsia="ar-SA"/>
        </w:rPr>
        <w:t xml:space="preserve"> </w:t>
      </w:r>
      <w:hyperlink r:id="rId9" w:history="1">
        <w:r w:rsidRPr="005A2030">
          <w:rPr>
            <w:rStyle w:val="afff"/>
            <w:rFonts w:ascii="Times New Roman" w:eastAsia="Calibri" w:hAnsi="Times New Roman"/>
            <w:color w:val="auto"/>
            <w:sz w:val="24"/>
            <w:szCs w:val="24"/>
            <w:u w:val="none"/>
            <w:lang w:eastAsia="ar-SA"/>
          </w:rPr>
          <w:t>Субпродукты кур (включая цыплят и цыплят-бройлеров) пищевые замороженные</w:t>
        </w:r>
      </w:hyperlink>
      <w:r w:rsidRPr="005A2030">
        <w:rPr>
          <w:rFonts w:ascii="Times New Roman" w:eastAsia="Calibri" w:hAnsi="Times New Roman"/>
          <w:bCs/>
          <w:sz w:val="24"/>
          <w:szCs w:val="24"/>
          <w:lang w:eastAsia="ar-SA"/>
        </w:rPr>
        <w:t>;</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 xml:space="preserve">10.12.20.120 Мясо индеек, в том числе индюшат замороженное; </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10.11.32.110 Свинина замороженная.</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3.</w:t>
      </w:r>
      <w:r w:rsidRPr="005A2030">
        <w:rPr>
          <w:rFonts w:ascii="Times New Roman" w:eastAsia="Calibri" w:hAnsi="Times New Roman"/>
          <w:sz w:val="24"/>
          <w:szCs w:val="24"/>
          <w:lang w:eastAsia="ar-SA"/>
        </w:rPr>
        <w:t xml:space="preserve"> </w:t>
      </w:r>
      <w:r w:rsidRPr="005A2030">
        <w:rPr>
          <w:rFonts w:ascii="Times New Roman" w:eastAsia="Calibri" w:hAnsi="Times New Roman"/>
          <w:b/>
          <w:sz w:val="24"/>
          <w:szCs w:val="24"/>
          <w:lang w:eastAsia="ar-SA"/>
        </w:rPr>
        <w:t>Перечень и количество поставляемого Товара:</w:t>
      </w:r>
      <w:r w:rsidRPr="005A2030">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A24480" w:rsidRPr="005A2030" w:rsidRDefault="00A24480" w:rsidP="005A2030">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sidRPr="005A2030">
        <w:rPr>
          <w:rFonts w:ascii="Times New Roman" w:eastAsia="Calibri" w:hAnsi="Times New Roman"/>
          <w:sz w:val="24"/>
          <w:szCs w:val="24"/>
          <w:lang w:eastAsia="ar-SA"/>
        </w:rPr>
        <w:br/>
        <w:t xml:space="preserve">не должен быть заложен, являться предметом ареста, свободен от прав третьих лиц, ввезен </w:t>
      </w:r>
      <w:r w:rsidRPr="005A2030">
        <w:rPr>
          <w:rFonts w:ascii="Times New Roman" w:eastAsia="Calibri" w:hAnsi="Times New Roman"/>
          <w:sz w:val="24"/>
          <w:szCs w:val="24"/>
          <w:lang w:eastAsia="ar-SA"/>
        </w:rPr>
        <w:br/>
        <w:t xml:space="preserve">на территорию Российской Федерации с соблюдением всех установленных законодательством Российской Федерации требований.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w:t>
      </w:r>
      <w:r w:rsidRPr="005A2030">
        <w:rPr>
          <w:rFonts w:ascii="Times New Roman" w:eastAsia="Calibri" w:hAnsi="Times New Roman"/>
          <w:sz w:val="24"/>
          <w:szCs w:val="24"/>
          <w:lang w:eastAsia="ar-SA"/>
        </w:rPr>
        <w:br/>
        <w:t xml:space="preserve">а также другую информацию, предусмотренную в ГОСТ </w:t>
      </w:r>
      <w:proofErr w:type="gramStart"/>
      <w:r w:rsidRPr="005A2030">
        <w:rPr>
          <w:rFonts w:ascii="Times New Roman" w:eastAsia="Calibri" w:hAnsi="Times New Roman"/>
          <w:sz w:val="24"/>
          <w:szCs w:val="24"/>
          <w:lang w:eastAsia="ar-SA"/>
        </w:rPr>
        <w:t>Р</w:t>
      </w:r>
      <w:proofErr w:type="gramEnd"/>
      <w:r w:rsidRPr="005A2030">
        <w:rPr>
          <w:rFonts w:ascii="Times New Roman" w:eastAsia="Calibri" w:hAnsi="Times New Roman"/>
          <w:sz w:val="24"/>
          <w:szCs w:val="24"/>
          <w:lang w:eastAsia="ar-SA"/>
        </w:rPr>
        <w:t xml:space="preserve"> 51074-2003 «Продукты пищевые. Информация для потребителя. Общие требования».</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sidRPr="005A2030">
        <w:rPr>
          <w:rFonts w:ascii="Times New Roman" w:eastAsia="Calibri" w:hAnsi="Times New Roman"/>
          <w:sz w:val="24"/>
          <w:szCs w:val="24"/>
          <w:lang w:eastAsia="ar-SA"/>
        </w:rPr>
        <w:b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w:t>
      </w:r>
      <w:proofErr w:type="gramStart"/>
      <w:r w:rsidRPr="005A2030">
        <w:rPr>
          <w:rFonts w:ascii="Times New Roman" w:eastAsia="Calibri" w:hAnsi="Times New Roman"/>
          <w:sz w:val="24"/>
          <w:szCs w:val="24"/>
          <w:lang w:eastAsia="ar-SA"/>
        </w:rPr>
        <w:t>в</w:t>
      </w:r>
      <w:proofErr w:type="gramEnd"/>
      <w:r w:rsidRPr="005A2030">
        <w:rPr>
          <w:rFonts w:ascii="Times New Roman" w:eastAsia="Calibri" w:hAnsi="Times New Roman"/>
          <w:sz w:val="24"/>
          <w:szCs w:val="24"/>
          <w:lang w:eastAsia="ar-SA"/>
        </w:rPr>
        <w:t xml:space="preserve">/с, </w:t>
      </w:r>
      <w:proofErr w:type="spellStart"/>
      <w:r w:rsidRPr="005A2030">
        <w:rPr>
          <w:rFonts w:ascii="Times New Roman" w:eastAsia="Calibri" w:hAnsi="Times New Roman"/>
          <w:sz w:val="24"/>
          <w:szCs w:val="24"/>
          <w:lang w:eastAsia="ar-SA"/>
        </w:rPr>
        <w:t>lc</w:t>
      </w:r>
      <w:proofErr w:type="spellEnd"/>
      <w:r w:rsidRPr="005A2030">
        <w:rPr>
          <w:rFonts w:ascii="Times New Roman" w:eastAsia="Calibri" w:hAnsi="Times New Roman"/>
          <w:sz w:val="24"/>
          <w:szCs w:val="24"/>
          <w:lang w:eastAsia="ar-SA"/>
        </w:rPr>
        <w:t xml:space="preserve"> и т.п.), </w:t>
      </w:r>
      <w:proofErr w:type="gramStart"/>
      <w:r w:rsidRPr="005A2030">
        <w:rPr>
          <w:rFonts w:ascii="Times New Roman" w:eastAsia="Calibri" w:hAnsi="Times New Roman"/>
          <w:sz w:val="24"/>
          <w:szCs w:val="24"/>
          <w:lang w:eastAsia="ar-SA"/>
        </w:rPr>
        <w:t>в</w:t>
      </w:r>
      <w:proofErr w:type="gramEnd"/>
      <w:r w:rsidRPr="005A2030">
        <w:rPr>
          <w:rFonts w:ascii="Times New Roman" w:eastAsia="Calibri" w:hAnsi="Times New Roman"/>
          <w:sz w:val="24"/>
          <w:szCs w:val="24"/>
          <w:lang w:eastAsia="ar-SA"/>
        </w:rPr>
        <w:t xml:space="preserve">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w:t>
      </w:r>
      <w:r w:rsidRPr="005A2030">
        <w:rPr>
          <w:rFonts w:ascii="Times New Roman" w:eastAsia="Calibri" w:hAnsi="Times New Roman"/>
          <w:sz w:val="24"/>
          <w:szCs w:val="24"/>
          <w:lang w:eastAsia="ar-SA"/>
        </w:rPr>
        <w:lastRenderedPageBreak/>
        <w:t>скоропортящихся, замороженных продуктов питания, действующие на данном виде транспорта при соблюдении гигиенических требований.</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w:t>
      </w:r>
      <w:proofErr w:type="gramStart"/>
      <w:r w:rsidRPr="005A2030">
        <w:rPr>
          <w:rFonts w:ascii="Times New Roman" w:eastAsia="Calibri" w:hAnsi="Times New Roman"/>
          <w:sz w:val="24"/>
          <w:szCs w:val="24"/>
          <w:lang w:eastAsia="ar-SA"/>
        </w:rPr>
        <w:t xml:space="preserve">Поставщик должен иметь договор о дезинфекции транспорта (в соответствии с Федеральным законом от 02.01.2000 № 29-ФЗ «О качестве </w:t>
      </w:r>
      <w:r w:rsidRPr="005A2030">
        <w:rPr>
          <w:rFonts w:ascii="Times New Roman" w:eastAsia="Calibri" w:hAnsi="Times New Roman"/>
          <w:sz w:val="24"/>
          <w:szCs w:val="24"/>
          <w:lang w:eastAsia="ar-SA"/>
        </w:rPr>
        <w:b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w:t>
      </w:r>
      <w:proofErr w:type="gramEnd"/>
      <w:r w:rsidRPr="005A2030">
        <w:rPr>
          <w:rFonts w:ascii="Times New Roman" w:eastAsia="Calibri" w:hAnsi="Times New Roman"/>
          <w:sz w:val="24"/>
          <w:szCs w:val="24"/>
          <w:lang w:eastAsia="ar-SA"/>
        </w:rPr>
        <w:t xml:space="preserve"> транспортные средства для перевозки пищевых продуктов и </w:t>
      </w:r>
      <w:proofErr w:type="gramStart"/>
      <w:r w:rsidRPr="005A2030">
        <w:rPr>
          <w:rFonts w:ascii="Times New Roman" w:eastAsia="Calibri" w:hAnsi="Times New Roman"/>
          <w:sz w:val="24"/>
          <w:szCs w:val="24"/>
          <w:lang w:eastAsia="ar-SA"/>
        </w:rPr>
        <w:t>порядке</w:t>
      </w:r>
      <w:proofErr w:type="gramEnd"/>
      <w:r w:rsidRPr="005A2030">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 (в соответствии с Федеральным законом от 30.03.1999 № 52-ФЗ «О санитарно-эпидемиологическом благополучии населения»).</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r>
      <w:proofErr w:type="gramStart"/>
      <w:r w:rsidRPr="005A2030">
        <w:rPr>
          <w:rFonts w:ascii="Times New Roman" w:eastAsia="Calibri" w:hAnsi="Times New Roman"/>
          <w:sz w:val="24"/>
          <w:szCs w:val="24"/>
          <w:lang w:eastAsia="ar-SA"/>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sidRPr="005A2030">
        <w:rPr>
          <w:rFonts w:ascii="Times New Roman" w:eastAsia="Calibri" w:hAnsi="Times New Roman"/>
          <w:sz w:val="24"/>
          <w:szCs w:val="24"/>
          <w:lang w:eastAsia="ar-SA"/>
        </w:rPr>
        <w:b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w:t>
      </w:r>
      <w:proofErr w:type="gramEnd"/>
      <w:r w:rsidRPr="005A2030">
        <w:rPr>
          <w:rFonts w:ascii="Times New Roman" w:eastAsia="Calibri" w:hAnsi="Times New Roman"/>
          <w:sz w:val="24"/>
          <w:szCs w:val="24"/>
          <w:lang w:eastAsia="ar-SA"/>
        </w:rPr>
        <w:t xml:space="preserve"> и санитарного паспорта на транспортные средства для перевозки пищевых продуктов и </w:t>
      </w:r>
      <w:proofErr w:type="gramStart"/>
      <w:r w:rsidRPr="005A2030">
        <w:rPr>
          <w:rFonts w:ascii="Times New Roman" w:eastAsia="Calibri" w:hAnsi="Times New Roman"/>
          <w:sz w:val="24"/>
          <w:szCs w:val="24"/>
          <w:lang w:eastAsia="ar-SA"/>
        </w:rPr>
        <w:t>порядке</w:t>
      </w:r>
      <w:proofErr w:type="gramEnd"/>
      <w:r w:rsidRPr="005A2030">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sidRPr="005A2030">
        <w:rPr>
          <w:rFonts w:ascii="Times New Roman" w:eastAsia="Calibri" w:hAnsi="Times New Roman"/>
          <w:sz w:val="24"/>
          <w:szCs w:val="24"/>
          <w:lang w:eastAsia="ar-SA"/>
        </w:rPr>
        <w:br/>
        <w:t xml:space="preserve">до 18.00 часов (время московское), в пятницу с 09.30 часов до 17.00 часов (время московское).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sidRPr="005A2030">
        <w:rPr>
          <w:rFonts w:ascii="Times New Roman" w:eastAsia="Calibri" w:hAnsi="Times New Roman"/>
          <w:sz w:val="24"/>
          <w:szCs w:val="24"/>
          <w:lang w:eastAsia="ar-SA"/>
        </w:rPr>
        <w:br/>
        <w:t xml:space="preserve">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A24480" w:rsidRPr="005A2030" w:rsidRDefault="00A24480" w:rsidP="005A2030">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Разгрузка и погрузка Товара: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A24480" w:rsidRPr="005A2030" w:rsidRDefault="00A24480" w:rsidP="005A2030">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Гарантия качества Товара: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sidRPr="005A2030">
        <w:rPr>
          <w:rFonts w:ascii="Times New Roman" w:eastAsia="Calibri" w:hAnsi="Times New Roman"/>
          <w:sz w:val="24"/>
          <w:szCs w:val="24"/>
          <w:lang w:eastAsia="ar-SA"/>
        </w:rPr>
        <w:b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A24480" w:rsidRPr="005A2030" w:rsidRDefault="00A24480" w:rsidP="005A2030">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Маркировка Товара: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w:t>
      </w:r>
      <w:r w:rsidR="005A2030" w:rsidRPr="005A2030">
        <w:rPr>
          <w:rFonts w:ascii="Times New Roman" w:eastAsia="Calibri" w:hAnsi="Times New Roman"/>
          <w:sz w:val="24"/>
          <w:szCs w:val="24"/>
          <w:lang w:eastAsia="ar-SA"/>
        </w:rPr>
        <w:br/>
      </w:r>
      <w:r w:rsidRPr="005A2030">
        <w:rPr>
          <w:rFonts w:ascii="Times New Roman" w:eastAsia="Calibri" w:hAnsi="Times New Roman"/>
          <w:sz w:val="24"/>
          <w:szCs w:val="24"/>
          <w:lang w:eastAsia="ar-SA"/>
        </w:rPr>
        <w:t xml:space="preserve">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w:t>
      </w:r>
      <w:r w:rsidR="005A2030" w:rsidRPr="005A2030">
        <w:rPr>
          <w:rFonts w:ascii="Times New Roman" w:eastAsia="Calibri" w:hAnsi="Times New Roman"/>
          <w:sz w:val="24"/>
          <w:szCs w:val="24"/>
          <w:lang w:eastAsia="ar-SA"/>
        </w:rPr>
        <w:br/>
      </w:r>
      <w:r w:rsidRPr="005A2030">
        <w:rPr>
          <w:rFonts w:ascii="Times New Roman" w:eastAsia="Calibri" w:hAnsi="Times New Roman"/>
          <w:sz w:val="24"/>
          <w:szCs w:val="24"/>
          <w:lang w:eastAsia="ar-SA"/>
        </w:rPr>
        <w:t xml:space="preserve">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A24480" w:rsidRPr="005A2030" w:rsidRDefault="00A24480" w:rsidP="005A2030">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Тара, упаковка и расфасовка: </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5A2030">
        <w:rPr>
          <w:rFonts w:ascii="Times New Roman" w:eastAsia="Calibri" w:hAnsi="Times New Roman"/>
          <w:sz w:val="24"/>
          <w:szCs w:val="24"/>
          <w:lang w:eastAsia="ar-SA"/>
        </w:rPr>
        <w:br/>
        <w:t xml:space="preserve">и хранении продуктов питания. Поставщик обязан указать наименование конкретной тары </w:t>
      </w:r>
      <w:r w:rsidRPr="005A2030">
        <w:rPr>
          <w:rFonts w:ascii="Times New Roman" w:eastAsia="Calibri" w:hAnsi="Times New Roman"/>
          <w:sz w:val="24"/>
          <w:szCs w:val="24"/>
          <w:lang w:eastAsia="ar-SA"/>
        </w:rPr>
        <w:br/>
        <w:t xml:space="preserve">и упаковки Товара, размеры тары и размеры упаковки Товара. </w:t>
      </w:r>
      <w:proofErr w:type="gramStart"/>
      <w:r w:rsidRPr="005A2030">
        <w:rPr>
          <w:rFonts w:ascii="Times New Roman" w:eastAsia="Calibri" w:hAnsi="Times New Roman"/>
          <w:sz w:val="24"/>
          <w:szCs w:val="24"/>
          <w:lang w:eastAsia="ar-SA"/>
        </w:rPr>
        <w:t xml:space="preserve">Товар должен передаваться Заказчику в упаковке (таре) в соответствии с санитарными правилами и нормами   </w:t>
      </w:r>
      <w:r w:rsidRPr="005A2030">
        <w:rPr>
          <w:rFonts w:ascii="Times New Roman" w:eastAsia="Calibri" w:hAnsi="Times New Roman"/>
          <w:sz w:val="24"/>
          <w:szCs w:val="24"/>
          <w:lang w:eastAsia="ar-SA"/>
        </w:rPr>
        <w:br/>
      </w:r>
      <w:r w:rsidRPr="005A2030">
        <w:rPr>
          <w:rFonts w:ascii="Times New Roman" w:eastAsia="Calibri" w:hAnsi="Times New Roman"/>
          <w:bCs/>
          <w:sz w:val="24"/>
          <w:szCs w:val="24"/>
          <w:lang w:eastAsia="ar-SA"/>
        </w:rPr>
        <w:lastRenderedPageBreak/>
        <w:t xml:space="preserve">СанПиН 2.3.2.1078-01 «Гигиенические требования безопасности и пищевой ценности пищевых продуктов», а также соответствовать Решению Комиссии Таможенного союза </w:t>
      </w:r>
      <w:r w:rsidRPr="005A2030">
        <w:rPr>
          <w:rFonts w:ascii="Times New Roman" w:eastAsia="Calibri" w:hAnsi="Times New Roman"/>
          <w:bCs/>
          <w:sz w:val="24"/>
          <w:szCs w:val="24"/>
          <w:lang w:eastAsia="ar-SA"/>
        </w:rPr>
        <w:br/>
        <w:t xml:space="preserve">от 16.08.2011 № 769 «О принятии технического регламента Таможенного союза </w:t>
      </w:r>
      <w:r w:rsidRPr="005A2030">
        <w:rPr>
          <w:rFonts w:ascii="Times New Roman" w:eastAsia="Calibri" w:hAnsi="Times New Roman"/>
          <w:bCs/>
          <w:sz w:val="24"/>
          <w:szCs w:val="24"/>
          <w:lang w:eastAsia="ar-SA"/>
        </w:rPr>
        <w:br/>
        <w:t xml:space="preserve">«О безопасности упаковки» и </w:t>
      </w:r>
      <w:hyperlink r:id="rId10" w:history="1">
        <w:r w:rsidRPr="005A2030">
          <w:rPr>
            <w:rStyle w:val="afff"/>
            <w:rFonts w:ascii="Times New Roman" w:eastAsia="Calibri" w:hAnsi="Times New Roman"/>
            <w:bCs/>
            <w:color w:val="auto"/>
            <w:sz w:val="24"/>
            <w:szCs w:val="24"/>
            <w:u w:val="none"/>
            <w:lang w:eastAsia="ar-SA"/>
          </w:rPr>
          <w:t xml:space="preserve">Решением Совета Евразийской экономической комиссии </w:t>
        </w:r>
        <w:r w:rsidRPr="005A2030">
          <w:rPr>
            <w:rStyle w:val="afff"/>
            <w:rFonts w:ascii="Times New Roman" w:eastAsia="Calibri" w:hAnsi="Times New Roman"/>
            <w:bCs/>
            <w:color w:val="auto"/>
            <w:sz w:val="24"/>
            <w:szCs w:val="24"/>
            <w:u w:val="none"/>
            <w:lang w:eastAsia="ar-SA"/>
          </w:rPr>
          <w:br/>
          <w:t>от 9 октября 2013 года № 68</w:t>
        </w:r>
      </w:hyperlink>
      <w:r w:rsidRPr="005A2030">
        <w:rPr>
          <w:rFonts w:ascii="Times New Roman" w:eastAsia="Calibri" w:hAnsi="Times New Roman"/>
          <w:bCs/>
          <w:sz w:val="24"/>
          <w:szCs w:val="24"/>
          <w:lang w:eastAsia="ar-SA"/>
        </w:rPr>
        <w:t xml:space="preserve"> Технический регламент Таможенного союза</w:t>
      </w:r>
      <w:proofErr w:type="gramEnd"/>
      <w:r w:rsidRPr="005A2030">
        <w:rPr>
          <w:rFonts w:ascii="Times New Roman" w:eastAsia="Calibri" w:hAnsi="Times New Roman"/>
          <w:bCs/>
          <w:sz w:val="24"/>
          <w:szCs w:val="24"/>
          <w:lang w:eastAsia="ar-SA"/>
        </w:rPr>
        <w:t xml:space="preserve"> «О безопасности мяса и мясной продукции» (</w:t>
      </w:r>
      <w:proofErr w:type="gramStart"/>
      <w:r w:rsidRPr="005A2030">
        <w:rPr>
          <w:rFonts w:ascii="Times New Roman" w:eastAsia="Calibri" w:hAnsi="Times New Roman"/>
          <w:bCs/>
          <w:sz w:val="24"/>
          <w:szCs w:val="24"/>
          <w:lang w:eastAsia="ar-SA"/>
        </w:rPr>
        <w:t>ТР</w:t>
      </w:r>
      <w:proofErr w:type="gramEnd"/>
      <w:r w:rsidRPr="005A2030">
        <w:rPr>
          <w:rFonts w:ascii="Times New Roman" w:eastAsia="Calibri" w:hAnsi="Times New Roman"/>
          <w:bCs/>
          <w:sz w:val="24"/>
          <w:szCs w:val="24"/>
          <w:lang w:eastAsia="ar-SA"/>
        </w:rPr>
        <w:t xml:space="preserve"> ТС 034/2013), ГОСТ 17527-2014 «Упаковка. Термины </w:t>
      </w:r>
      <w:r w:rsidRPr="005A2030">
        <w:rPr>
          <w:rFonts w:ascii="Times New Roman" w:eastAsia="Calibri" w:hAnsi="Times New Roman"/>
          <w:bCs/>
          <w:sz w:val="24"/>
          <w:szCs w:val="24"/>
          <w:lang w:eastAsia="ar-SA"/>
        </w:rPr>
        <w:br/>
        <w:t xml:space="preserve">и определения», СанПиН 2.3.2.1324-03 «Гигиенические требования к срокам годности </w:t>
      </w:r>
      <w:r w:rsidRPr="005A2030">
        <w:rPr>
          <w:rFonts w:ascii="Times New Roman" w:eastAsia="Calibri" w:hAnsi="Times New Roman"/>
          <w:bCs/>
          <w:sz w:val="24"/>
          <w:szCs w:val="24"/>
          <w:lang w:eastAsia="ar-SA"/>
        </w:rPr>
        <w:br/>
        <w:t>и условиям хранения пищевых продуктов».</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Тара и упаковка возврату Поставщику не подлежит.</w:t>
      </w:r>
    </w:p>
    <w:p w:rsidR="00A24480" w:rsidRPr="005A2030" w:rsidRDefault="00A24480" w:rsidP="005A2030">
      <w:pPr>
        <w:spacing w:after="0" w:line="240" w:lineRule="auto"/>
        <w:jc w:val="both"/>
        <w:rPr>
          <w:rFonts w:ascii="Times New Roman" w:eastAsia="Calibri" w:hAnsi="Times New Roman"/>
          <w:b/>
          <w:bCs/>
          <w:sz w:val="24"/>
          <w:szCs w:val="24"/>
          <w:lang w:eastAsia="ar-SA"/>
        </w:rPr>
      </w:pPr>
      <w:r w:rsidRPr="005A2030">
        <w:rPr>
          <w:rFonts w:ascii="Times New Roman" w:eastAsia="Calibri" w:hAnsi="Times New Roman"/>
          <w:b/>
          <w:bCs/>
          <w:sz w:val="24"/>
          <w:szCs w:val="24"/>
          <w:lang w:eastAsia="ar-SA"/>
        </w:rPr>
        <w:tab/>
        <w:t xml:space="preserve">Срок годности Товара: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sidRPr="005A2030">
        <w:rPr>
          <w:rFonts w:ascii="Times New Roman" w:eastAsia="Calibri" w:hAnsi="Times New Roman"/>
          <w:sz w:val="24"/>
          <w:szCs w:val="24"/>
          <w:lang w:eastAsia="ar-SA"/>
        </w:rPr>
        <w:br/>
        <w:t xml:space="preserve">в Приложении  № 1 «Перечень на поставку продуктов питания (мясо) для столовой ИПУ РАН» к Техническому заданию, которое является неотъемлемой частью Договора.  </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A24480" w:rsidRPr="005A2030" w:rsidRDefault="00A24480" w:rsidP="005A2030">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sz w:val="24"/>
          <w:szCs w:val="24"/>
          <w:lang w:eastAsia="ar-SA"/>
        </w:rPr>
        <w:tab/>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5A2030">
        <w:rPr>
          <w:rFonts w:ascii="Times New Roman" w:eastAsia="Calibri" w:hAnsi="Times New Roman"/>
          <w:sz w:val="24"/>
          <w:szCs w:val="24"/>
          <w:lang w:eastAsia="ar-SA"/>
        </w:rPr>
        <w:br/>
        <w:t>с законодательством Российской Федерации.</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w:t>
      </w:r>
      <w:proofErr w:type="gramStart"/>
      <w:r w:rsidRPr="005A2030">
        <w:rPr>
          <w:rFonts w:ascii="Times New Roman" w:eastAsia="Calibri" w:hAnsi="Times New Roman"/>
          <w:bCs/>
          <w:sz w:val="24"/>
          <w:szCs w:val="24"/>
          <w:lang w:eastAsia="ar-SA"/>
        </w:rPr>
        <w:t>соответствия системы сертификации Госстандарта России</w:t>
      </w:r>
      <w:proofErr w:type="gramEnd"/>
      <w:r w:rsidRPr="005A2030">
        <w:rPr>
          <w:rFonts w:ascii="Times New Roman" w:eastAsia="Calibri" w:hAnsi="Times New Roman"/>
          <w:bCs/>
          <w:sz w:val="24"/>
          <w:szCs w:val="24"/>
          <w:lang w:eastAsia="ar-SA"/>
        </w:rPr>
        <w:t xml:space="preserve"> или декларациями </w:t>
      </w:r>
      <w:r w:rsidRPr="005A2030">
        <w:rPr>
          <w:rFonts w:ascii="Times New Roman" w:eastAsia="Calibri" w:hAnsi="Times New Roman"/>
          <w:bCs/>
          <w:sz w:val="24"/>
          <w:szCs w:val="24"/>
          <w:lang w:eastAsia="ar-SA"/>
        </w:rPr>
        <w:br/>
        <w:t xml:space="preserve">о соответствии санитарно-эпидемиологическими заключениями Федеральной службы </w:t>
      </w:r>
      <w:r w:rsidRPr="005A2030">
        <w:rPr>
          <w:rFonts w:ascii="Times New Roman" w:eastAsia="Calibri" w:hAnsi="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A24480" w:rsidRPr="005A2030" w:rsidRDefault="00A24480" w:rsidP="005A2030">
      <w:pPr>
        <w:spacing w:after="0" w:line="240" w:lineRule="auto"/>
        <w:jc w:val="both"/>
        <w:rPr>
          <w:rFonts w:ascii="Times New Roman" w:eastAsia="Calibri" w:hAnsi="Times New Roman"/>
          <w:bCs/>
          <w:sz w:val="24"/>
          <w:szCs w:val="24"/>
          <w:lang w:eastAsia="ar-SA"/>
        </w:rPr>
      </w:pPr>
      <w:r w:rsidRPr="005A2030">
        <w:rPr>
          <w:rFonts w:ascii="Times New Roman" w:eastAsia="Calibri" w:hAnsi="Times New Roman"/>
          <w:sz w:val="24"/>
          <w:szCs w:val="24"/>
          <w:lang w:eastAsia="ar-SA"/>
        </w:rPr>
        <w:tab/>
        <w:t xml:space="preserve">Поставляемый Товар должен соответствовать требованиям </w:t>
      </w:r>
      <w:r w:rsidRPr="005A2030">
        <w:rPr>
          <w:rFonts w:ascii="Times New Roman" w:eastAsia="Calibri" w:hAnsi="Times New Roman"/>
          <w:bCs/>
          <w:sz w:val="24"/>
          <w:szCs w:val="24"/>
          <w:lang w:eastAsia="ar-SA"/>
        </w:rPr>
        <w:t xml:space="preserve">Постановления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5A2030">
        <w:rPr>
          <w:rFonts w:ascii="Times New Roman" w:eastAsia="Calibri" w:hAnsi="Times New Roman"/>
          <w:bCs/>
          <w:sz w:val="24"/>
          <w:szCs w:val="24"/>
          <w:lang w:eastAsia="ar-SA"/>
        </w:rPr>
        <w:br/>
        <w:t>о соответствии».</w:t>
      </w:r>
    </w:p>
    <w:p w:rsidR="00A24480" w:rsidRPr="005A2030" w:rsidRDefault="00A24480" w:rsidP="005A2030">
      <w:pPr>
        <w:spacing w:after="0" w:line="240" w:lineRule="auto"/>
        <w:jc w:val="both"/>
        <w:rPr>
          <w:rFonts w:ascii="Times New Roman" w:eastAsia="Calibri" w:hAnsi="Times New Roman"/>
          <w:b/>
          <w:sz w:val="24"/>
          <w:szCs w:val="24"/>
          <w:lang w:eastAsia="ar-SA"/>
        </w:rPr>
      </w:pPr>
      <w:r w:rsidRPr="005A2030">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5A2030">
        <w:rPr>
          <w:rFonts w:ascii="Times New Roman" w:eastAsia="Calibri" w:hAnsi="Times New Roman"/>
          <w:sz w:val="24"/>
          <w:szCs w:val="24"/>
          <w:lang w:eastAsia="ar-SA"/>
        </w:rPr>
        <w:t>с даты заключения</w:t>
      </w:r>
      <w:proofErr w:type="gramEnd"/>
      <w:r w:rsidRPr="005A2030">
        <w:rPr>
          <w:rFonts w:ascii="Times New Roman" w:eastAsia="Calibri" w:hAnsi="Times New Roman"/>
          <w:sz w:val="24"/>
          <w:szCs w:val="24"/>
          <w:lang w:eastAsia="ar-SA"/>
        </w:rPr>
        <w:t xml:space="preserve"> Договора </w:t>
      </w:r>
      <w:r w:rsidRPr="005A2030">
        <w:rPr>
          <w:rFonts w:ascii="Times New Roman" w:eastAsia="Calibri" w:hAnsi="Times New Roman"/>
          <w:sz w:val="24"/>
          <w:szCs w:val="24"/>
          <w:lang w:eastAsia="ar-SA"/>
        </w:rPr>
        <w:br/>
      </w:r>
      <w:r w:rsidR="00221E6F">
        <w:rPr>
          <w:rFonts w:ascii="Times New Roman" w:eastAsia="Calibri" w:hAnsi="Times New Roman"/>
          <w:sz w:val="24"/>
          <w:szCs w:val="24"/>
          <w:lang w:eastAsia="ar-SA"/>
        </w:rPr>
        <w:t>по</w:t>
      </w:r>
      <w:r w:rsidRPr="005A2030">
        <w:rPr>
          <w:rFonts w:ascii="Times New Roman" w:eastAsia="Calibri" w:hAnsi="Times New Roman"/>
          <w:sz w:val="24"/>
          <w:szCs w:val="24"/>
          <w:lang w:eastAsia="ar-SA"/>
        </w:rPr>
        <w:t xml:space="preserve"> 31 декабря 2021 года включительно на условиях Договора.</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5A2030">
        <w:rPr>
          <w:rFonts w:ascii="Times New Roman" w:eastAsia="Calibri" w:hAnsi="Times New Roman"/>
          <w:sz w:val="24"/>
          <w:szCs w:val="24"/>
          <w:lang w:eastAsia="ar-SA"/>
        </w:rPr>
        <w:t>в соответствии с условиями Договора.</w:t>
      </w:r>
    </w:p>
    <w:p w:rsidR="00A24480"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5A2030">
        <w:rPr>
          <w:rFonts w:ascii="Times New Roman" w:eastAsia="Calibri" w:hAnsi="Times New Roman"/>
          <w:sz w:val="24"/>
          <w:szCs w:val="24"/>
          <w:lang w:eastAsia="ar-SA"/>
        </w:rPr>
        <w:t xml:space="preserve"> </w:t>
      </w:r>
    </w:p>
    <w:p w:rsidR="00CD67A2" w:rsidRPr="005A2030" w:rsidRDefault="00A24480" w:rsidP="005A2030">
      <w:pPr>
        <w:spacing w:after="0" w:line="240" w:lineRule="auto"/>
        <w:jc w:val="both"/>
        <w:rPr>
          <w:rFonts w:ascii="Times New Roman" w:eastAsia="Calibri" w:hAnsi="Times New Roman"/>
          <w:sz w:val="24"/>
          <w:szCs w:val="24"/>
          <w:lang w:eastAsia="ar-SA"/>
        </w:rPr>
      </w:pPr>
      <w:r w:rsidRPr="005A2030">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r w:rsidR="00CD67A2" w:rsidRPr="005A2030">
        <w:rPr>
          <w:rFonts w:ascii="Times New Roman" w:eastAsia="Calibri" w:hAnsi="Times New Roman"/>
          <w:sz w:val="24"/>
          <w:szCs w:val="24"/>
          <w:lang w:eastAsia="ar-SA"/>
        </w:rPr>
        <w:t>.</w:t>
      </w:r>
    </w:p>
    <w:p w:rsidR="00FB6014" w:rsidRPr="005A2030" w:rsidRDefault="00FB6014" w:rsidP="005A2030">
      <w:pPr>
        <w:spacing w:after="0" w:line="240" w:lineRule="auto"/>
        <w:jc w:val="both"/>
        <w:rPr>
          <w:rFonts w:ascii="Times New Roman" w:eastAsia="Calibri" w:hAnsi="Times New Roman"/>
          <w:sz w:val="24"/>
          <w:szCs w:val="24"/>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bookmarkStart w:id="0" w:name="_GoBack"/>
      <w:bookmarkEnd w:id="0"/>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r w:rsidRPr="005A2030">
        <w:rPr>
          <w:rFonts w:ascii="Times New Roman" w:eastAsia="Times New Roman" w:hAnsi="Times New Roman"/>
          <w:color w:val="000000"/>
          <w:sz w:val="24"/>
          <w:szCs w:val="24"/>
          <w:lang w:eastAsia="ru-RU"/>
        </w:rPr>
        <w:t xml:space="preserve">Приложение № 1 </w:t>
      </w:r>
    </w:p>
    <w:p w:rsidR="00FB6014" w:rsidRPr="005A2030" w:rsidRDefault="00FB6014" w:rsidP="005A2030">
      <w:pPr>
        <w:spacing w:after="0" w:line="240" w:lineRule="auto"/>
        <w:jc w:val="right"/>
        <w:rPr>
          <w:rFonts w:ascii="Times New Roman" w:eastAsia="Times New Roman" w:hAnsi="Times New Roman"/>
          <w:color w:val="000000"/>
          <w:sz w:val="24"/>
          <w:szCs w:val="24"/>
          <w:lang w:eastAsia="ru-RU"/>
        </w:rPr>
      </w:pPr>
      <w:r w:rsidRPr="005A2030">
        <w:rPr>
          <w:rFonts w:ascii="Times New Roman" w:eastAsia="Times New Roman" w:hAnsi="Times New Roman"/>
          <w:color w:val="000000"/>
          <w:sz w:val="24"/>
          <w:szCs w:val="24"/>
          <w:lang w:eastAsia="ru-RU"/>
        </w:rPr>
        <w:t>к Техническому заданию</w:t>
      </w:r>
    </w:p>
    <w:p w:rsidR="00FB6014" w:rsidRPr="005A2030" w:rsidRDefault="00FB6014" w:rsidP="005A2030">
      <w:pPr>
        <w:spacing w:after="0" w:line="240" w:lineRule="auto"/>
        <w:jc w:val="right"/>
        <w:rPr>
          <w:rFonts w:ascii="Times New Roman" w:eastAsia="Times New Roman" w:hAnsi="Times New Roman"/>
          <w:b/>
          <w:color w:val="000000"/>
          <w:sz w:val="24"/>
          <w:szCs w:val="24"/>
          <w:lang w:eastAsia="ru-RU"/>
        </w:rPr>
      </w:pPr>
    </w:p>
    <w:p w:rsidR="00FB6014" w:rsidRPr="005A2030" w:rsidRDefault="00FB6014" w:rsidP="005A2030">
      <w:pPr>
        <w:spacing w:after="0" w:line="240" w:lineRule="auto"/>
        <w:jc w:val="center"/>
        <w:rPr>
          <w:rFonts w:ascii="Times New Roman" w:eastAsia="Times New Roman" w:hAnsi="Times New Roman"/>
          <w:b/>
          <w:color w:val="000000"/>
          <w:sz w:val="24"/>
          <w:szCs w:val="24"/>
          <w:lang w:eastAsia="ru-RU"/>
        </w:rPr>
      </w:pPr>
      <w:r w:rsidRPr="005A2030">
        <w:rPr>
          <w:rFonts w:ascii="Times New Roman" w:eastAsia="Times New Roman" w:hAnsi="Times New Roman"/>
          <w:b/>
          <w:color w:val="000000"/>
          <w:sz w:val="24"/>
          <w:szCs w:val="24"/>
          <w:lang w:eastAsia="ru-RU"/>
        </w:rPr>
        <w:t>Перечень</w:t>
      </w:r>
    </w:p>
    <w:p w:rsidR="00E568C3" w:rsidRPr="005A2030" w:rsidRDefault="00E568C3" w:rsidP="005A2030">
      <w:pPr>
        <w:pStyle w:val="afff1"/>
        <w:spacing w:before="0"/>
        <w:jc w:val="center"/>
        <w:rPr>
          <w:i w:val="0"/>
          <w:sz w:val="24"/>
          <w:szCs w:val="24"/>
        </w:rPr>
      </w:pPr>
      <w:r w:rsidRPr="005A2030">
        <w:rPr>
          <w:i w:val="0"/>
          <w:sz w:val="24"/>
          <w:szCs w:val="24"/>
        </w:rPr>
        <w:t>на поставку продуктов питания (мясо) для столовой ИПУ РАН</w:t>
      </w:r>
    </w:p>
    <w:p w:rsidR="00E568C3" w:rsidRPr="005A2030" w:rsidRDefault="00E568C3" w:rsidP="005A2030">
      <w:pPr>
        <w:autoSpaceDE w:val="0"/>
        <w:autoSpaceDN w:val="0"/>
        <w:adjustRightInd w:val="0"/>
        <w:spacing w:after="0" w:line="240" w:lineRule="auto"/>
        <w:jc w:val="both"/>
        <w:rPr>
          <w:rFonts w:ascii="Times New Roman" w:hAnsi="Times New Roman"/>
          <w:b/>
          <w:sz w:val="26"/>
          <w:szCs w:val="26"/>
          <w:lang w:eastAsia="ar-SA"/>
        </w:rPr>
      </w:pPr>
    </w:p>
    <w:tbl>
      <w:tblPr>
        <w:tblW w:w="9923" w:type="dxa"/>
        <w:tblInd w:w="108" w:type="dxa"/>
        <w:tblLayout w:type="fixed"/>
        <w:tblLook w:val="0000" w:firstRow="0" w:lastRow="0" w:firstColumn="0" w:lastColumn="0" w:noHBand="0" w:noVBand="0"/>
      </w:tblPr>
      <w:tblGrid>
        <w:gridCol w:w="567"/>
        <w:gridCol w:w="3119"/>
        <w:gridCol w:w="709"/>
        <w:gridCol w:w="992"/>
        <w:gridCol w:w="4536"/>
      </w:tblGrid>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 xml:space="preserve">№ </w:t>
            </w:r>
            <w:proofErr w:type="gramStart"/>
            <w:r w:rsidRPr="005A2030">
              <w:rPr>
                <w:rFonts w:ascii="Times New Roman" w:eastAsia="Calibri" w:hAnsi="Times New Roman"/>
                <w:sz w:val="24"/>
                <w:szCs w:val="24"/>
              </w:rPr>
              <w:t>п</w:t>
            </w:r>
            <w:proofErr w:type="gramEnd"/>
            <w:r w:rsidRPr="005A2030">
              <w:rPr>
                <w:rFonts w:ascii="Times New Roman" w:eastAsia="Calibri" w:hAnsi="Times New Roman"/>
                <w:sz w:val="24"/>
                <w:szCs w:val="24"/>
              </w:rPr>
              <w:t>/п</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Кол-во</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Технические характеристики</w:t>
            </w:r>
          </w:p>
        </w:tc>
      </w:tr>
      <w:tr w:rsidR="00A24480" w:rsidRPr="005A2030" w:rsidTr="00C001FE">
        <w:trPr>
          <w:trHeight w:val="3711"/>
        </w:trPr>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Говядина (оковалок) свежемороженая  </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10.11.31.110 Говядина замороженная</w:t>
            </w:r>
          </w:p>
          <w:p w:rsidR="00A24480" w:rsidRPr="005A2030" w:rsidRDefault="00A24480" w:rsidP="005A2030">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180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 xml:space="preserve">ГОСТ 32606-2013 </w:t>
            </w:r>
            <w:r w:rsidRPr="005A2030">
              <w:rPr>
                <w:rFonts w:ascii="Times New Roman" w:eastAsia="Calibri" w:hAnsi="Times New Roman"/>
                <w:sz w:val="24"/>
                <w:szCs w:val="24"/>
              </w:rPr>
              <w:t>«</w:t>
            </w:r>
            <w:r w:rsidRPr="005A2030">
              <w:rPr>
                <w:rFonts w:ascii="Times New Roman" w:eastAsia="Calibri" w:hAnsi="Times New Roman"/>
                <w:bCs/>
                <w:sz w:val="24"/>
                <w:szCs w:val="24"/>
              </w:rPr>
              <w:t>Говядина. Туши и отрубы. Требования при поставках и контроль качества</w:t>
            </w:r>
            <w:r w:rsidRPr="005A2030">
              <w:rPr>
                <w:rFonts w:ascii="Times New Roman" w:eastAsia="Calibri" w:hAnsi="Times New Roman"/>
                <w:sz w:val="24"/>
                <w:szCs w:val="24"/>
              </w:rPr>
              <w:t>»</w:t>
            </w:r>
            <w:r w:rsidRPr="005A2030">
              <w:rPr>
                <w:rFonts w:ascii="Times New Roman" w:eastAsia="Calibri" w:hAnsi="Times New Roman"/>
                <w:bCs/>
                <w:sz w:val="24"/>
                <w:szCs w:val="24"/>
              </w:rPr>
              <w:t xml:space="preserve"> ГОСТ 31797-2012 «Мясо. Разделка говядины на отрубы.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Категория</w:t>
            </w:r>
            <w:proofErr w:type="gramStart"/>
            <w:r w:rsidRPr="005A2030">
              <w:rPr>
                <w:rFonts w:ascii="Times New Roman" w:eastAsia="Calibri" w:hAnsi="Times New Roman"/>
                <w:sz w:val="24"/>
                <w:szCs w:val="24"/>
              </w:rPr>
              <w:t xml:space="preserve"> В</w:t>
            </w:r>
            <w:proofErr w:type="gramEnd"/>
            <w:r w:rsidRPr="005A2030">
              <w:rPr>
                <w:rFonts w:ascii="Times New Roman" w:eastAsia="Calibri" w:hAnsi="Times New Roman"/>
                <w:sz w:val="24"/>
                <w:szCs w:val="24"/>
              </w:rPr>
              <w:t>,</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класс 1.</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Говядина бескостная, </w:t>
            </w:r>
            <w:proofErr w:type="spellStart"/>
            <w:r w:rsidRPr="005A2030">
              <w:rPr>
                <w:rFonts w:ascii="Times New Roman" w:eastAsia="Calibri" w:hAnsi="Times New Roman"/>
                <w:sz w:val="24"/>
                <w:szCs w:val="24"/>
              </w:rPr>
              <w:t>жилованная</w:t>
            </w:r>
            <w:proofErr w:type="spellEnd"/>
            <w:r w:rsidRPr="005A2030">
              <w:rPr>
                <w:rFonts w:ascii="Times New Roman" w:eastAsia="Calibri" w:hAnsi="Times New Roman"/>
                <w:sz w:val="24"/>
                <w:szCs w:val="24"/>
              </w:rPr>
              <w:t xml:space="preserve">, замороженная. Наружные и внутренние части.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Упаковка: потребительская тара, масса нетто одной упаковочной единицы не более 25 кг.</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7 месяцев на момент поставки</w:t>
            </w:r>
          </w:p>
        </w:tc>
      </w:tr>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Говядина (глазной мускул) свежемороженая</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10.11.31.110 Говядина замороженная</w:t>
            </w: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 xml:space="preserve">ГОСТ 32606-2013 </w:t>
            </w:r>
            <w:r w:rsidRPr="005A2030">
              <w:rPr>
                <w:rFonts w:ascii="Times New Roman" w:eastAsia="Calibri" w:hAnsi="Times New Roman"/>
                <w:sz w:val="24"/>
                <w:szCs w:val="24"/>
              </w:rPr>
              <w:t>«</w:t>
            </w:r>
            <w:r w:rsidRPr="005A2030">
              <w:rPr>
                <w:rFonts w:ascii="Times New Roman" w:eastAsia="Calibri" w:hAnsi="Times New Roman"/>
                <w:bCs/>
                <w:sz w:val="24"/>
                <w:szCs w:val="24"/>
              </w:rPr>
              <w:t>Говядина. Туши и отрубы. Требования при поставках и контроль качества</w:t>
            </w:r>
            <w:r w:rsidRPr="005A2030">
              <w:rPr>
                <w:rFonts w:ascii="Times New Roman" w:eastAsia="Calibri" w:hAnsi="Times New Roman"/>
                <w:sz w:val="24"/>
                <w:szCs w:val="24"/>
              </w:rPr>
              <w:t>»</w:t>
            </w:r>
            <w:r w:rsidRPr="005A2030">
              <w:rPr>
                <w:rFonts w:ascii="Times New Roman" w:eastAsia="Calibri" w:hAnsi="Times New Roman"/>
                <w:bCs/>
                <w:sz w:val="24"/>
                <w:szCs w:val="24"/>
              </w:rPr>
              <w:t xml:space="preserve"> ГОСТ 31797-2012 «Мясо. Разделка говядины на отрубы.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Категория</w:t>
            </w:r>
            <w:proofErr w:type="gramStart"/>
            <w:r w:rsidRPr="005A2030">
              <w:rPr>
                <w:rFonts w:ascii="Times New Roman" w:eastAsia="Calibri" w:hAnsi="Times New Roman"/>
                <w:sz w:val="24"/>
                <w:szCs w:val="24"/>
              </w:rPr>
              <w:t xml:space="preserve"> В</w:t>
            </w:r>
            <w:proofErr w:type="gramEnd"/>
            <w:r w:rsidRPr="005A2030">
              <w:rPr>
                <w:rFonts w:ascii="Times New Roman" w:eastAsia="Calibri" w:hAnsi="Times New Roman"/>
                <w:sz w:val="24"/>
                <w:szCs w:val="24"/>
              </w:rPr>
              <w:t>,</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класс 1.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Упаковка: потребительская тара, масса нетто одной упаковочной единицы не более 25 кг.</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7 месяцев на момент поставки</w:t>
            </w:r>
          </w:p>
        </w:tc>
      </w:tr>
      <w:tr w:rsidR="00A24480" w:rsidRPr="005A2030" w:rsidTr="00C001FE">
        <w:trPr>
          <w:trHeight w:val="2820"/>
        </w:trPr>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Сердце говяжье</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w:t>
            </w:r>
            <w:r w:rsidR="00A24480" w:rsidRPr="005A2030">
              <w:rPr>
                <w:rFonts w:ascii="Times New Roman" w:eastAsia="Calibri" w:hAnsi="Times New Roman"/>
                <w:sz w:val="24"/>
                <w:szCs w:val="24"/>
              </w:rPr>
              <w:t>вежемороженое</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10.11.31.140 Субпродукты пищевые крупного рогатого скота замороженные</w:t>
            </w:r>
          </w:p>
          <w:p w:rsidR="00A24480" w:rsidRPr="005A2030" w:rsidRDefault="00A24480" w:rsidP="005A2030">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30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32244-2013 «Субпродукты мясные обработанные.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Сердце без добавок (пункт 5 «Технические требования»</w:t>
            </w:r>
            <w:proofErr w:type="gramEnd"/>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rPr>
              <w:t>ГОСТ 32244-2013)</w:t>
            </w:r>
            <w:r w:rsidRPr="005A2030">
              <w:rPr>
                <w:rFonts w:ascii="Times New Roman" w:eastAsia="Calibri" w:hAnsi="Times New Roman"/>
                <w:sz w:val="24"/>
                <w:szCs w:val="24"/>
              </w:rPr>
              <w:t xml:space="preserve">, </w:t>
            </w:r>
            <w:proofErr w:type="gramStart"/>
            <w:r w:rsidRPr="005A2030">
              <w:rPr>
                <w:rFonts w:ascii="Times New Roman" w:eastAsia="Calibri" w:hAnsi="Times New Roman"/>
                <w:sz w:val="24"/>
                <w:szCs w:val="24"/>
              </w:rPr>
              <w:t>без</w:t>
            </w:r>
            <w:proofErr w:type="gramEnd"/>
            <w:r w:rsidRPr="005A2030">
              <w:rPr>
                <w:rFonts w:ascii="Times New Roman" w:eastAsia="Calibri" w:hAnsi="Times New Roman"/>
                <w:sz w:val="24"/>
                <w:szCs w:val="24"/>
              </w:rPr>
              <w:t xml:space="preserve"> льда.</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Фасовка не более 5 кг.</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Упакована</w:t>
            </w:r>
            <w:proofErr w:type="gramEnd"/>
            <w:r w:rsidRPr="005A2030">
              <w:rPr>
                <w:rFonts w:ascii="Times New Roman" w:eastAsia="Calibri" w:hAnsi="Times New Roman"/>
                <w:sz w:val="24"/>
                <w:szCs w:val="24"/>
              </w:rPr>
              <w:t xml:space="preserve"> в потребительскую тару, далее в транспортную тару.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4 месяцев на момент поставки</w:t>
            </w:r>
          </w:p>
        </w:tc>
      </w:tr>
      <w:tr w:rsidR="00A24480" w:rsidRPr="005A2030" w:rsidTr="00C001FE">
        <w:trPr>
          <w:trHeight w:val="1380"/>
        </w:trPr>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Печень говяжья свежемороженая</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10.11.31.140 Субпродукты пищевые крупного рогатого скота замороженные</w:t>
            </w:r>
          </w:p>
          <w:p w:rsidR="00A24480" w:rsidRPr="005A2030" w:rsidRDefault="00A24480" w:rsidP="005A2030">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95</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32244-2013 «Субпродукты мясные обработанные. Технические условия</w:t>
            </w:r>
            <w:proofErr w:type="gramStart"/>
            <w:r w:rsidRPr="005A2030">
              <w:rPr>
                <w:rFonts w:ascii="Times New Roman" w:eastAsia="Calibri" w:hAnsi="Times New Roman"/>
                <w:bCs/>
                <w:sz w:val="24"/>
                <w:szCs w:val="24"/>
              </w:rPr>
              <w:t>.»</w:t>
            </w:r>
            <w:proofErr w:type="gramEnd"/>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Печень без добавок (пункт 5 «Технические требования»</w:t>
            </w:r>
            <w:proofErr w:type="gramEnd"/>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rPr>
              <w:t>ГОСТ 32244-2013)</w:t>
            </w:r>
            <w:r w:rsidRPr="005A2030">
              <w:rPr>
                <w:rFonts w:ascii="Times New Roman" w:eastAsia="Calibri" w:hAnsi="Times New Roman"/>
                <w:sz w:val="24"/>
                <w:szCs w:val="24"/>
              </w:rPr>
              <w:t xml:space="preserve">, </w:t>
            </w:r>
            <w:proofErr w:type="gramStart"/>
            <w:r w:rsidRPr="005A2030">
              <w:rPr>
                <w:rFonts w:ascii="Times New Roman" w:eastAsia="Calibri" w:hAnsi="Times New Roman"/>
                <w:sz w:val="24"/>
                <w:szCs w:val="24"/>
              </w:rPr>
              <w:t>без</w:t>
            </w:r>
            <w:proofErr w:type="gramEnd"/>
            <w:r w:rsidRPr="005A2030">
              <w:rPr>
                <w:rFonts w:ascii="Times New Roman" w:eastAsia="Calibri" w:hAnsi="Times New Roman"/>
                <w:sz w:val="24"/>
                <w:szCs w:val="24"/>
              </w:rPr>
              <w:t xml:space="preserve"> льда.</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Фасовка не более 5 кг.</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Упакована</w:t>
            </w:r>
            <w:proofErr w:type="gramEnd"/>
            <w:r w:rsidRPr="005A2030">
              <w:rPr>
                <w:rFonts w:ascii="Times New Roman" w:eastAsia="Calibri" w:hAnsi="Times New Roman"/>
                <w:sz w:val="24"/>
                <w:szCs w:val="24"/>
              </w:rPr>
              <w:t xml:space="preserve"> в потребительскую тару, далее в транспортную тару.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4 месяцев на момент поставки</w:t>
            </w:r>
          </w:p>
        </w:tc>
      </w:tr>
      <w:tr w:rsidR="00A24480" w:rsidRPr="005A2030" w:rsidTr="00C001FE">
        <w:trPr>
          <w:trHeight w:val="552"/>
        </w:trPr>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Окорочка </w:t>
            </w:r>
            <w:proofErr w:type="gramStart"/>
            <w:r w:rsidRPr="005A2030">
              <w:rPr>
                <w:rFonts w:ascii="Times New Roman" w:eastAsia="Calibri" w:hAnsi="Times New Roman"/>
                <w:sz w:val="24"/>
                <w:szCs w:val="24"/>
              </w:rPr>
              <w:t>куриные</w:t>
            </w:r>
            <w:proofErr w:type="gramEnd"/>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свежемороженые</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10.12.20.110 Мясо кур, в том числе цыплят (включая цыплят-бройлеров) замороженное</w:t>
            </w:r>
          </w:p>
          <w:p w:rsidR="00A24480" w:rsidRPr="005A2030" w:rsidRDefault="00A24480" w:rsidP="005A2030">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140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1 сорт.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Внешний вид: обваленная задняя часть без спинки, без позвоночной кости, без внутренней кости и хрящевых соединений.</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Оперение удалено.</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Калиброванные</w:t>
            </w:r>
            <w:proofErr w:type="gramEnd"/>
            <w:r w:rsidRPr="005A2030">
              <w:rPr>
                <w:rFonts w:ascii="Times New Roman" w:eastAsia="Calibri" w:hAnsi="Times New Roman"/>
                <w:sz w:val="24"/>
                <w:szCs w:val="24"/>
              </w:rPr>
              <w:t xml:space="preserve"> не менее 150гр. не более 350гр. единица.</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Фасовка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2 месяцев на момент поставки</w:t>
            </w:r>
          </w:p>
        </w:tc>
      </w:tr>
      <w:tr w:rsidR="00A24480" w:rsidRPr="005A2030" w:rsidTr="00C001FE">
        <w:trPr>
          <w:trHeight w:val="1380"/>
        </w:trPr>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Куры тушка свежемороженые </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10.12.20.110 Мясо кур, в том числе цыплят (включая цыплят-бройлеров) замороженное</w:t>
            </w:r>
          </w:p>
          <w:p w:rsidR="00A24480" w:rsidRPr="005A2030" w:rsidRDefault="00A24480" w:rsidP="005A2030">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 xml:space="preserve">1 сорт.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rPr>
              <w:t xml:space="preserve">Внешний вид: </w:t>
            </w:r>
            <w:proofErr w:type="gramStart"/>
            <w:r w:rsidRPr="005A2030">
              <w:rPr>
                <w:rFonts w:ascii="Times New Roman" w:eastAsia="Calibri" w:hAnsi="Times New Roman"/>
                <w:bCs/>
                <w:sz w:val="24"/>
                <w:szCs w:val="24"/>
              </w:rPr>
              <w:t>потрошеные</w:t>
            </w:r>
            <w:proofErr w:type="gramEnd"/>
            <w:r w:rsidRPr="005A2030">
              <w:rPr>
                <w:rFonts w:ascii="Times New Roman" w:eastAsia="Calibri" w:hAnsi="Times New Roman"/>
                <w:bCs/>
                <w:sz w:val="24"/>
                <w:szCs w:val="24"/>
              </w:rPr>
              <w:t>, оперение удалено.</w:t>
            </w:r>
            <w:r w:rsidRPr="005A2030">
              <w:rPr>
                <w:rFonts w:ascii="Times New Roman" w:eastAsia="Calibri" w:hAnsi="Times New Roman"/>
                <w:sz w:val="24"/>
                <w:szCs w:val="24"/>
              </w:rPr>
              <w:t xml:space="preserve">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Вес тушки не более 2,0 кг.</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Фасовка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 </w:t>
            </w:r>
          </w:p>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sz w:val="24"/>
                <w:szCs w:val="24"/>
              </w:rPr>
              <w:t>Остаточный срок годности не менее 6 месяцев на момент поставки</w:t>
            </w:r>
          </w:p>
        </w:tc>
      </w:tr>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Сердце куриное свежемороженое</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Times New Roman" w:hAnsi="Times New Roman"/>
                <w:bCs/>
                <w:sz w:val="24"/>
                <w:szCs w:val="24"/>
                <w:lang w:eastAsia="ru-RU"/>
              </w:rPr>
              <w:t>10.12.40.121</w:t>
            </w:r>
            <w:r w:rsidR="00A24480" w:rsidRPr="005A2030">
              <w:rPr>
                <w:rFonts w:ascii="Times New Roman" w:eastAsia="Times New Roman" w:hAnsi="Times New Roman"/>
                <w:sz w:val="24"/>
                <w:szCs w:val="24"/>
                <w:lang w:eastAsia="ru-RU"/>
              </w:rPr>
              <w:t xml:space="preserve"> </w:t>
            </w:r>
            <w:hyperlink r:id="rId11" w:history="1">
              <w:r w:rsidR="00A24480" w:rsidRPr="005A2030">
                <w:rPr>
                  <w:rFonts w:ascii="Times New Roman" w:eastAsia="Times New Roman" w:hAnsi="Times New Roman"/>
                  <w:sz w:val="24"/>
                  <w:szCs w:val="24"/>
                  <w:lang w:eastAsia="ru-RU"/>
                </w:rPr>
                <w:t>Субпродукты кур (включая цыплят и цыплят-бройлеров) пищевые замороженные</w:t>
              </w:r>
            </w:hyperlink>
          </w:p>
          <w:p w:rsidR="00A24480" w:rsidRPr="005A2030" w:rsidRDefault="00A24480" w:rsidP="005A2030">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40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 xml:space="preserve">ГОСТ 31657-2012 «Субпродукты птицы. Технические условия». </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Сердце без добавок (пункт 4 «Технические требования»</w:t>
            </w:r>
            <w:proofErr w:type="gramEnd"/>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rPr>
              <w:t>ГОСТ 31657-2012)</w:t>
            </w:r>
            <w:r w:rsidRPr="005A2030">
              <w:rPr>
                <w:rFonts w:ascii="Times New Roman" w:eastAsia="Calibri" w:hAnsi="Times New Roman"/>
                <w:sz w:val="24"/>
                <w:szCs w:val="24"/>
              </w:rPr>
              <w:t xml:space="preserve">, </w:t>
            </w:r>
            <w:proofErr w:type="gramStart"/>
            <w:r w:rsidRPr="005A2030">
              <w:rPr>
                <w:rFonts w:ascii="Times New Roman" w:eastAsia="Calibri" w:hAnsi="Times New Roman"/>
                <w:sz w:val="24"/>
                <w:szCs w:val="24"/>
              </w:rPr>
              <w:t>без</w:t>
            </w:r>
            <w:proofErr w:type="gramEnd"/>
            <w:r w:rsidRPr="005A2030">
              <w:rPr>
                <w:rFonts w:ascii="Times New Roman" w:eastAsia="Calibri" w:hAnsi="Times New Roman"/>
                <w:sz w:val="24"/>
                <w:szCs w:val="24"/>
              </w:rPr>
              <w:t xml:space="preserve"> льда.</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Фасовка не более 5 кг.</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Упакована</w:t>
            </w:r>
            <w:proofErr w:type="gramEnd"/>
            <w:r w:rsidRPr="005A2030">
              <w:rPr>
                <w:rFonts w:ascii="Times New Roman" w:eastAsia="Calibri" w:hAnsi="Times New Roman"/>
                <w:sz w:val="24"/>
                <w:szCs w:val="24"/>
              </w:rPr>
              <w:t xml:space="preserve"> в потребительскую тару, далее в транспортную тару.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2 месяцев на момент поставки.</w:t>
            </w:r>
          </w:p>
        </w:tc>
      </w:tr>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Грудка куриная, филе свежемороженая</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10.12.20.110 Мясо кур, в том числе цыплят (включая цыплят-бройлеров) замороженное</w:t>
            </w:r>
          </w:p>
          <w:p w:rsidR="00A24480" w:rsidRPr="005A2030" w:rsidRDefault="00A24480" w:rsidP="005A2030">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 xml:space="preserve">1 сорт.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Филе грудок куриное без костей и кожи. </w:t>
            </w:r>
            <w:proofErr w:type="gramStart"/>
            <w:r w:rsidRPr="005A2030">
              <w:rPr>
                <w:rFonts w:ascii="Times New Roman" w:eastAsia="Calibri" w:hAnsi="Times New Roman"/>
                <w:sz w:val="24"/>
                <w:szCs w:val="24"/>
              </w:rPr>
              <w:t>Калиброванное</w:t>
            </w:r>
            <w:proofErr w:type="gramEnd"/>
            <w:r w:rsidRPr="005A2030">
              <w:rPr>
                <w:rFonts w:ascii="Times New Roman" w:eastAsia="Calibri" w:hAnsi="Times New Roman"/>
                <w:sz w:val="24"/>
                <w:szCs w:val="24"/>
              </w:rPr>
              <w:t xml:space="preserve"> не менее 170гр. единица, состоящее из большой мышцы.</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Фасовка не подложке,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1 месяца на момент поставки</w:t>
            </w:r>
          </w:p>
        </w:tc>
      </w:tr>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9</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Грудка индейки, филе свежемороженая</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10.12.20.120 Мясо индеек, в том числе индюшат замороженное</w:t>
            </w:r>
          </w:p>
          <w:p w:rsidR="00A24480" w:rsidRPr="005A2030" w:rsidRDefault="00A24480" w:rsidP="005A2030">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ГОСТ 31473-2012 «Мясо индеек (тушки и их части). Общие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1 сорт.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Филе грудок индейки без костей и кожи. </w:t>
            </w:r>
            <w:proofErr w:type="gramStart"/>
            <w:r w:rsidRPr="005A2030">
              <w:rPr>
                <w:rFonts w:ascii="Times New Roman" w:eastAsia="Calibri" w:hAnsi="Times New Roman"/>
                <w:sz w:val="24"/>
                <w:szCs w:val="24"/>
              </w:rPr>
              <w:t>Калиброванное</w:t>
            </w:r>
            <w:proofErr w:type="gramEnd"/>
            <w:r w:rsidRPr="005A2030">
              <w:rPr>
                <w:rFonts w:ascii="Times New Roman" w:eastAsia="Calibri" w:hAnsi="Times New Roman"/>
                <w:sz w:val="24"/>
                <w:szCs w:val="24"/>
              </w:rPr>
              <w:t xml:space="preserve"> не менее 250 гр. единица, состоящее из грудной мышца продолговатой формы без сухожилия. 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Фасовка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2 месяцев на момент поставки</w:t>
            </w:r>
          </w:p>
        </w:tc>
      </w:tr>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Свиная шея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свежемороженая</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10.11.32.110 Свинина замороженная</w:t>
            </w:r>
          </w:p>
          <w:p w:rsidR="00A24480" w:rsidRPr="005A2030" w:rsidRDefault="00A24480" w:rsidP="005A2030">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200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31778-2012 «Мясо. Разделка свинины на отрубы. Технические условия». </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sz w:val="24"/>
                <w:szCs w:val="24"/>
              </w:rPr>
              <w:t>Шейный бескостный отруб, получают при обвалке шейного отруба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w:t>
            </w:r>
            <w:proofErr w:type="gramEnd"/>
            <w:r w:rsidRPr="005A2030">
              <w:rPr>
                <w:rFonts w:ascii="Times New Roman" w:eastAsia="Calibri" w:hAnsi="Times New Roman"/>
                <w:sz w:val="24"/>
                <w:szCs w:val="24"/>
              </w:rPr>
              <w:t xml:space="preserve"> Мышечная ткань упругая.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Поверхность ровная, </w:t>
            </w:r>
            <w:proofErr w:type="spellStart"/>
            <w:r w:rsidRPr="005A2030">
              <w:rPr>
                <w:rFonts w:ascii="Times New Roman" w:eastAsia="Calibri" w:hAnsi="Times New Roman"/>
                <w:sz w:val="24"/>
                <w:szCs w:val="24"/>
              </w:rPr>
              <w:t>незаветренная</w:t>
            </w:r>
            <w:proofErr w:type="spellEnd"/>
            <w:r w:rsidRPr="005A2030">
              <w:rPr>
                <w:rFonts w:ascii="Times New Roman" w:eastAsia="Calibri" w:hAnsi="Times New Roman"/>
                <w:sz w:val="24"/>
                <w:szCs w:val="24"/>
              </w:rPr>
              <w:t>, края заровнены, без глубоких надрезов мышечной ткани (не более 10 мм).</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Слой подкожного жира не более 5мм. 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Фасовка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3 месяцев на момент поставки</w:t>
            </w:r>
          </w:p>
        </w:tc>
      </w:tr>
      <w:tr w:rsidR="00A24480" w:rsidRPr="005A2030"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Свиная корейка</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свежемороженая</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00A24480" w:rsidRPr="005A2030">
              <w:rPr>
                <w:rFonts w:ascii="Times New Roman" w:eastAsia="Calibri" w:hAnsi="Times New Roman"/>
                <w:bCs/>
                <w:sz w:val="24"/>
                <w:szCs w:val="24"/>
                <w:lang w:eastAsia="ar-SA"/>
              </w:rPr>
              <w:t>10.11.32.110 Свинина замороженная</w:t>
            </w:r>
          </w:p>
          <w:p w:rsidR="00A24480" w:rsidRPr="005A2030" w:rsidRDefault="00A24480" w:rsidP="005A2030">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180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31778-2012 «Мясо. Разделка свинины на отрубы.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proofErr w:type="gramStart"/>
            <w:r w:rsidRPr="005A2030">
              <w:rPr>
                <w:rFonts w:ascii="Times New Roman" w:eastAsia="Calibri" w:hAnsi="Times New Roman"/>
                <w:bCs/>
                <w:sz w:val="24"/>
                <w:szCs w:val="24"/>
              </w:rPr>
              <w:t>Спинно-поясничная бескостная часть туши, поучают при обвалке спинно-поясничного отруба,</w:t>
            </w:r>
            <w:r w:rsidRPr="005A2030">
              <w:rPr>
                <w:rFonts w:ascii="Times New Roman" w:eastAsia="Calibri" w:hAnsi="Times New Roman"/>
                <w:sz w:val="24"/>
                <w:szCs w:val="24"/>
              </w:rPr>
              <w:t xml:space="preserve">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w:t>
            </w:r>
            <w:proofErr w:type="gramEnd"/>
            <w:r w:rsidRPr="005A2030">
              <w:rPr>
                <w:rFonts w:ascii="Times New Roman" w:eastAsia="Calibri" w:hAnsi="Times New Roman"/>
                <w:sz w:val="24"/>
                <w:szCs w:val="24"/>
              </w:rPr>
              <w:t xml:space="preserve"> Мышечная ткань упругая.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Поверхность ровная, </w:t>
            </w:r>
            <w:proofErr w:type="spellStart"/>
            <w:r w:rsidRPr="005A2030">
              <w:rPr>
                <w:rFonts w:ascii="Times New Roman" w:eastAsia="Calibri" w:hAnsi="Times New Roman"/>
                <w:sz w:val="24"/>
                <w:szCs w:val="24"/>
              </w:rPr>
              <w:t>незаветренная</w:t>
            </w:r>
            <w:proofErr w:type="spellEnd"/>
            <w:r w:rsidRPr="005A2030">
              <w:rPr>
                <w:rFonts w:ascii="Times New Roman" w:eastAsia="Calibri" w:hAnsi="Times New Roman"/>
                <w:sz w:val="24"/>
                <w:szCs w:val="24"/>
              </w:rPr>
              <w:t xml:space="preserve">, края заровнены, без глубоких надрезов мышечной ткани (не более 10 мм).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Слой подкожного жира не более 5мм.</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 </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Фасовка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3 месяцев на момент поставки</w:t>
            </w:r>
          </w:p>
        </w:tc>
      </w:tr>
      <w:tr w:rsidR="00A24480" w:rsidRPr="00582474" w:rsidTr="00C001FE">
        <w:tc>
          <w:tcPr>
            <w:tcW w:w="567"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ind w:left="-108" w:right="-108"/>
              <w:contextualSpacing/>
              <w:jc w:val="center"/>
              <w:rPr>
                <w:rFonts w:ascii="Times New Roman" w:eastAsia="Calibri" w:hAnsi="Times New Roman"/>
                <w:sz w:val="24"/>
                <w:szCs w:val="24"/>
              </w:rPr>
            </w:pPr>
            <w:r w:rsidRPr="005A2030">
              <w:rPr>
                <w:rFonts w:ascii="Times New Roman" w:eastAsia="Calibri" w:hAnsi="Times New Roman"/>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Свиной окорок</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с</w:t>
            </w:r>
            <w:r w:rsidR="00A24480" w:rsidRPr="005A2030">
              <w:rPr>
                <w:rFonts w:ascii="Times New Roman" w:eastAsia="Calibri" w:hAnsi="Times New Roman"/>
                <w:sz w:val="24"/>
                <w:szCs w:val="24"/>
              </w:rPr>
              <w:t>вежемороженый</w:t>
            </w:r>
          </w:p>
          <w:p w:rsidR="00A24480" w:rsidRPr="005A2030" w:rsidRDefault="005A203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bCs/>
                <w:sz w:val="24"/>
                <w:szCs w:val="24"/>
                <w:lang w:eastAsia="ar-SA"/>
              </w:rPr>
              <w:t xml:space="preserve">ОКПД 2 - </w:t>
            </w:r>
            <w:r w:rsidRPr="005A2030">
              <w:rPr>
                <w:rFonts w:ascii="Times New Roman" w:eastAsia="Calibri" w:hAnsi="Times New Roman"/>
                <w:bCs/>
                <w:sz w:val="24"/>
                <w:szCs w:val="24"/>
              </w:rPr>
              <w:t>10.11.32.110 Свинина замороженная</w:t>
            </w:r>
          </w:p>
        </w:tc>
        <w:tc>
          <w:tcPr>
            <w:tcW w:w="709"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jc w:val="center"/>
              <w:rPr>
                <w:rFonts w:ascii="Times New Roman" w:eastAsia="Calibri" w:hAnsi="Times New Roman"/>
                <w:sz w:val="24"/>
                <w:szCs w:val="24"/>
              </w:rPr>
            </w:pPr>
            <w:r w:rsidRPr="005A2030">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A24480" w:rsidRPr="005A2030" w:rsidRDefault="00A24480" w:rsidP="005A2030">
            <w:pPr>
              <w:spacing w:after="0" w:line="240" w:lineRule="auto"/>
              <w:contextualSpacing/>
              <w:rPr>
                <w:rFonts w:ascii="Times New Roman" w:eastAsia="Calibri" w:hAnsi="Times New Roman"/>
                <w:bCs/>
                <w:sz w:val="24"/>
                <w:szCs w:val="24"/>
              </w:rPr>
            </w:pPr>
            <w:r w:rsidRPr="005A2030">
              <w:rPr>
                <w:rFonts w:ascii="Times New Roman" w:eastAsia="Calibri" w:hAnsi="Times New Roman"/>
                <w:bCs/>
                <w:sz w:val="24"/>
                <w:szCs w:val="24"/>
              </w:rPr>
              <w:t>ГОСТ 31778-2012 «Мясо. Разделка свинины на отрубы. Технические условия».</w:t>
            </w:r>
          </w:p>
          <w:p w:rsidR="00A24480" w:rsidRPr="005A2030"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 xml:space="preserve">Тазобедренная область свиной туши – задняя часть на кости. Наличие пищевых добавок и других ингредиентов, включая воду, </w:t>
            </w:r>
            <w:proofErr w:type="spellStart"/>
            <w:r w:rsidRPr="005A2030">
              <w:rPr>
                <w:rFonts w:ascii="Times New Roman" w:eastAsia="Calibri" w:hAnsi="Times New Roman"/>
                <w:sz w:val="24"/>
                <w:szCs w:val="24"/>
              </w:rPr>
              <w:t>инжектированние</w:t>
            </w:r>
            <w:proofErr w:type="spellEnd"/>
            <w:r w:rsidRPr="005A2030">
              <w:rPr>
                <w:rFonts w:ascii="Times New Roman" w:eastAsia="Calibri" w:hAnsi="Times New Roman"/>
                <w:sz w:val="24"/>
                <w:szCs w:val="24"/>
              </w:rPr>
              <w:t xml:space="preserve"> соляным раствором или эмульсией не допускается. Фасовка в </w:t>
            </w:r>
            <w:proofErr w:type="gramStart"/>
            <w:r w:rsidRPr="005A2030">
              <w:rPr>
                <w:rFonts w:ascii="Times New Roman" w:eastAsia="Calibri" w:hAnsi="Times New Roman"/>
                <w:sz w:val="24"/>
                <w:szCs w:val="24"/>
              </w:rPr>
              <w:t>целлофановою</w:t>
            </w:r>
            <w:proofErr w:type="gramEnd"/>
            <w:r w:rsidRPr="005A2030">
              <w:rPr>
                <w:rFonts w:ascii="Times New Roman" w:eastAsia="Calibri" w:hAnsi="Times New Roman"/>
                <w:sz w:val="24"/>
                <w:szCs w:val="24"/>
              </w:rPr>
              <w:t xml:space="preserve"> упаковку, далее в картонную коробку.</w:t>
            </w:r>
          </w:p>
          <w:p w:rsidR="00A24480" w:rsidRPr="00582474" w:rsidRDefault="00A24480" w:rsidP="005A2030">
            <w:pPr>
              <w:spacing w:after="0" w:line="240" w:lineRule="auto"/>
              <w:contextualSpacing/>
              <w:rPr>
                <w:rFonts w:ascii="Times New Roman" w:eastAsia="Calibri" w:hAnsi="Times New Roman"/>
                <w:sz w:val="24"/>
                <w:szCs w:val="24"/>
              </w:rPr>
            </w:pPr>
            <w:r w:rsidRPr="005A2030">
              <w:rPr>
                <w:rFonts w:ascii="Times New Roman" w:eastAsia="Calibri" w:hAnsi="Times New Roman"/>
                <w:sz w:val="24"/>
                <w:szCs w:val="24"/>
              </w:rPr>
              <w:t>Остаточный срок годности не менее 3 месяцев на момент поставки</w:t>
            </w:r>
          </w:p>
        </w:tc>
      </w:tr>
    </w:tbl>
    <w:p w:rsidR="00AA4B6E" w:rsidRPr="00C7778A" w:rsidRDefault="00AA4B6E" w:rsidP="005A2030">
      <w:pPr>
        <w:spacing w:after="0" w:line="240" w:lineRule="auto"/>
        <w:outlineLvl w:val="0"/>
        <w:rPr>
          <w:rFonts w:ascii="Times New Roman" w:eastAsia="Times New Roman" w:hAnsi="Times New Roman"/>
          <w:b/>
          <w:sz w:val="24"/>
          <w:szCs w:val="24"/>
        </w:rPr>
      </w:pPr>
    </w:p>
    <w:sectPr w:rsidR="00AA4B6E" w:rsidRPr="00C7778A" w:rsidSect="00A24480">
      <w:footerReference w:type="default" r:id="rId12"/>
      <w:pgSz w:w="11906" w:h="16838"/>
      <w:pgMar w:top="567" w:right="851" w:bottom="567" w:left="1134"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1C" w:rsidRDefault="000C5F1C" w:rsidP="00AA4B6E">
      <w:pPr>
        <w:spacing w:after="0" w:line="240" w:lineRule="auto"/>
      </w:pPr>
      <w:r>
        <w:separator/>
      </w:r>
    </w:p>
  </w:endnote>
  <w:endnote w:type="continuationSeparator" w:id="0">
    <w:p w:rsidR="000C5F1C" w:rsidRDefault="000C5F1C"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34960"/>
      <w:docPartObj>
        <w:docPartGallery w:val="Page Numbers (Bottom of Page)"/>
        <w:docPartUnique/>
      </w:docPartObj>
    </w:sdtPr>
    <w:sdtEndPr>
      <w:rPr>
        <w:rFonts w:ascii="Arial" w:hAnsi="Arial" w:cs="Arial"/>
        <w:sz w:val="20"/>
        <w:szCs w:val="20"/>
      </w:rPr>
    </w:sdtEndPr>
    <w:sdtContent>
      <w:p w:rsidR="00A24480" w:rsidRPr="00A24480" w:rsidRDefault="00A24480">
        <w:pPr>
          <w:pStyle w:val="affa"/>
          <w:jc w:val="center"/>
          <w:rPr>
            <w:rFonts w:ascii="Arial" w:hAnsi="Arial" w:cs="Arial"/>
            <w:sz w:val="20"/>
            <w:szCs w:val="20"/>
          </w:rPr>
        </w:pPr>
        <w:r w:rsidRPr="00A24480">
          <w:rPr>
            <w:rFonts w:ascii="Arial" w:hAnsi="Arial" w:cs="Arial"/>
            <w:sz w:val="20"/>
            <w:szCs w:val="20"/>
          </w:rPr>
          <w:fldChar w:fldCharType="begin"/>
        </w:r>
        <w:r w:rsidRPr="00A24480">
          <w:rPr>
            <w:rFonts w:ascii="Arial" w:hAnsi="Arial" w:cs="Arial"/>
            <w:sz w:val="20"/>
            <w:szCs w:val="20"/>
          </w:rPr>
          <w:instrText>PAGE   \* MERGEFORMAT</w:instrText>
        </w:r>
        <w:r w:rsidRPr="00A24480">
          <w:rPr>
            <w:rFonts w:ascii="Arial" w:hAnsi="Arial" w:cs="Arial"/>
            <w:sz w:val="20"/>
            <w:szCs w:val="20"/>
          </w:rPr>
          <w:fldChar w:fldCharType="separate"/>
        </w:r>
        <w:r w:rsidR="00221E6F">
          <w:rPr>
            <w:rFonts w:ascii="Arial" w:hAnsi="Arial" w:cs="Arial"/>
            <w:noProof/>
            <w:sz w:val="20"/>
            <w:szCs w:val="20"/>
          </w:rPr>
          <w:t>3</w:t>
        </w:r>
        <w:r w:rsidRPr="00A24480">
          <w:rPr>
            <w:rFonts w:ascii="Arial" w:hAnsi="Arial" w:cs="Arial"/>
            <w:sz w:val="20"/>
            <w:szCs w:val="20"/>
          </w:rPr>
          <w:fldChar w:fldCharType="end"/>
        </w:r>
      </w:p>
    </w:sdtContent>
  </w:sdt>
  <w:p w:rsidR="00A24480" w:rsidRDefault="00A24480">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1C" w:rsidRDefault="000C5F1C" w:rsidP="00AA4B6E">
      <w:pPr>
        <w:spacing w:after="0" w:line="240" w:lineRule="auto"/>
      </w:pPr>
      <w:r>
        <w:separator/>
      </w:r>
    </w:p>
  </w:footnote>
  <w:footnote w:type="continuationSeparator" w:id="0">
    <w:p w:rsidR="000C5F1C" w:rsidRDefault="000C5F1C"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540A"/>
    <w:rsid w:val="000468D5"/>
    <w:rsid w:val="00046A37"/>
    <w:rsid w:val="00050C5A"/>
    <w:rsid w:val="0005458F"/>
    <w:rsid w:val="000722D6"/>
    <w:rsid w:val="00081614"/>
    <w:rsid w:val="000817D4"/>
    <w:rsid w:val="000A3A85"/>
    <w:rsid w:val="000A3FD6"/>
    <w:rsid w:val="000A4719"/>
    <w:rsid w:val="000C5F1C"/>
    <w:rsid w:val="000E358E"/>
    <w:rsid w:val="000E44CA"/>
    <w:rsid w:val="000F18A5"/>
    <w:rsid w:val="000F71C2"/>
    <w:rsid w:val="000F7E2A"/>
    <w:rsid w:val="00106222"/>
    <w:rsid w:val="00116696"/>
    <w:rsid w:val="001237A9"/>
    <w:rsid w:val="00126EB3"/>
    <w:rsid w:val="00132402"/>
    <w:rsid w:val="001432B1"/>
    <w:rsid w:val="00143A4C"/>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21E6F"/>
    <w:rsid w:val="00247AB6"/>
    <w:rsid w:val="00261961"/>
    <w:rsid w:val="00266047"/>
    <w:rsid w:val="0027531A"/>
    <w:rsid w:val="0028002B"/>
    <w:rsid w:val="00280656"/>
    <w:rsid w:val="00281B3C"/>
    <w:rsid w:val="00292E16"/>
    <w:rsid w:val="00296E24"/>
    <w:rsid w:val="00297C1C"/>
    <w:rsid w:val="002A028A"/>
    <w:rsid w:val="002A1BF1"/>
    <w:rsid w:val="002C09C5"/>
    <w:rsid w:val="002C25B8"/>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65023"/>
    <w:rsid w:val="00474EE5"/>
    <w:rsid w:val="00476101"/>
    <w:rsid w:val="004C0751"/>
    <w:rsid w:val="004C3E17"/>
    <w:rsid w:val="004C6B49"/>
    <w:rsid w:val="005203C2"/>
    <w:rsid w:val="00525BBA"/>
    <w:rsid w:val="00535410"/>
    <w:rsid w:val="00540640"/>
    <w:rsid w:val="0054425A"/>
    <w:rsid w:val="0055380C"/>
    <w:rsid w:val="00566823"/>
    <w:rsid w:val="00580295"/>
    <w:rsid w:val="005A2030"/>
    <w:rsid w:val="005B5242"/>
    <w:rsid w:val="005B73D2"/>
    <w:rsid w:val="005C6B3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B6E29"/>
    <w:rsid w:val="007C30D1"/>
    <w:rsid w:val="007C3EDA"/>
    <w:rsid w:val="007D2C9F"/>
    <w:rsid w:val="007E6BFB"/>
    <w:rsid w:val="007F151A"/>
    <w:rsid w:val="007F1F97"/>
    <w:rsid w:val="007F4DD6"/>
    <w:rsid w:val="00804FCC"/>
    <w:rsid w:val="00816594"/>
    <w:rsid w:val="00823723"/>
    <w:rsid w:val="00827D77"/>
    <w:rsid w:val="008367B6"/>
    <w:rsid w:val="00847ACF"/>
    <w:rsid w:val="008700B7"/>
    <w:rsid w:val="00895379"/>
    <w:rsid w:val="008A0B03"/>
    <w:rsid w:val="008A567B"/>
    <w:rsid w:val="008D4D9A"/>
    <w:rsid w:val="00905B18"/>
    <w:rsid w:val="00907110"/>
    <w:rsid w:val="009111D9"/>
    <w:rsid w:val="00920417"/>
    <w:rsid w:val="00921E45"/>
    <w:rsid w:val="00931BDA"/>
    <w:rsid w:val="00932C5F"/>
    <w:rsid w:val="009352C8"/>
    <w:rsid w:val="009421D3"/>
    <w:rsid w:val="009454E1"/>
    <w:rsid w:val="00957780"/>
    <w:rsid w:val="00980A47"/>
    <w:rsid w:val="00980D1A"/>
    <w:rsid w:val="00996383"/>
    <w:rsid w:val="009A13E0"/>
    <w:rsid w:val="009C74C7"/>
    <w:rsid w:val="009C7D4E"/>
    <w:rsid w:val="009E2C1F"/>
    <w:rsid w:val="009F73FE"/>
    <w:rsid w:val="00A0626A"/>
    <w:rsid w:val="00A24480"/>
    <w:rsid w:val="00A33594"/>
    <w:rsid w:val="00A336A2"/>
    <w:rsid w:val="00A33D35"/>
    <w:rsid w:val="00A45858"/>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F0D38"/>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95DA1"/>
    <w:rsid w:val="00BA3DD6"/>
    <w:rsid w:val="00BB6D49"/>
    <w:rsid w:val="00BB70C7"/>
    <w:rsid w:val="00BD0F1B"/>
    <w:rsid w:val="00BE1302"/>
    <w:rsid w:val="00BF4A2E"/>
    <w:rsid w:val="00C06AFE"/>
    <w:rsid w:val="00C07890"/>
    <w:rsid w:val="00C107FF"/>
    <w:rsid w:val="00C314ED"/>
    <w:rsid w:val="00C3159F"/>
    <w:rsid w:val="00C341B0"/>
    <w:rsid w:val="00C35A70"/>
    <w:rsid w:val="00C464A4"/>
    <w:rsid w:val="00C507E2"/>
    <w:rsid w:val="00C54F80"/>
    <w:rsid w:val="00C56464"/>
    <w:rsid w:val="00C65ABA"/>
    <w:rsid w:val="00C76E7E"/>
    <w:rsid w:val="00C7778A"/>
    <w:rsid w:val="00C77846"/>
    <w:rsid w:val="00CC36FB"/>
    <w:rsid w:val="00CC4900"/>
    <w:rsid w:val="00CD11B2"/>
    <w:rsid w:val="00CD67A2"/>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68C3"/>
    <w:rsid w:val="00E574EC"/>
    <w:rsid w:val="00E615DC"/>
    <w:rsid w:val="00E61705"/>
    <w:rsid w:val="00E645F9"/>
    <w:rsid w:val="00E64C8E"/>
    <w:rsid w:val="00E8080A"/>
    <w:rsid w:val="00E810A3"/>
    <w:rsid w:val="00EA0CCE"/>
    <w:rsid w:val="00EB34B6"/>
    <w:rsid w:val="00ED3186"/>
    <w:rsid w:val="00F01C9D"/>
    <w:rsid w:val="00F06DB7"/>
    <w:rsid w:val="00F17E5E"/>
    <w:rsid w:val="00F215D9"/>
    <w:rsid w:val="00F21E84"/>
    <w:rsid w:val="00F25FAA"/>
    <w:rsid w:val="00F3777F"/>
    <w:rsid w:val="00F37BF3"/>
    <w:rsid w:val="00F4761E"/>
    <w:rsid w:val="00F74786"/>
    <w:rsid w:val="00F77817"/>
    <w:rsid w:val="00F829D9"/>
    <w:rsid w:val="00FB3FF7"/>
    <w:rsid w:val="00FB6014"/>
    <w:rsid w:val="00FD12A9"/>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zakupki.ru/cody/okpd2/10.12.40.121" TargetMode="External"/><Relationship Id="rId5" Type="http://schemas.openxmlformats.org/officeDocument/2006/relationships/settings" Target="settings.xml"/><Relationship Id="rId10" Type="http://schemas.openxmlformats.org/officeDocument/2006/relationships/hyperlink" Target="http://docs.cntd.ru/document/499049955" TargetMode="External"/><Relationship Id="rId4" Type="http://schemas.microsoft.com/office/2007/relationships/stylesWithEffects" Target="stylesWithEffects.xml"/><Relationship Id="rId9" Type="http://schemas.openxmlformats.org/officeDocument/2006/relationships/hyperlink" Target="https://www.gov-zakupki.ru/cody/okpd2/10.12.40.1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DDBD-CFF3-4ADE-8788-15082B2D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2020-09-30T08:51:00Z</cp:lastPrinted>
  <dcterms:created xsi:type="dcterms:W3CDTF">2020-09-17T19:53:00Z</dcterms:created>
  <dcterms:modified xsi:type="dcterms:W3CDTF">2021-03-22T10:43:00Z</dcterms:modified>
</cp:coreProperties>
</file>