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62" w:rsidRDefault="002E7962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</w:p>
    <w:p w:rsidR="00B0127D" w:rsidRDefault="00B0127D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127D" w:rsidRPr="004375A6" w:rsidRDefault="00B0127D" w:rsidP="00B0127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4375A6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ТЕХНИЧЕСКОЕ ЗАДАНИЕ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на оказание услуг по уходу за предоставленными во временное пользование 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пыле-грязезащитными коврами для нужд ИПУ РАН в 201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9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году</w:t>
      </w:r>
    </w:p>
    <w:p w:rsidR="00B0127D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</w:p>
    <w:p w:rsidR="00B0127D" w:rsidRPr="00C6166B" w:rsidRDefault="00B0127D" w:rsidP="00B0127D">
      <w:pPr>
        <w:overflowPunct w:val="0"/>
        <w:autoSpaceDE w:val="0"/>
        <w:spacing w:after="0" w:line="240" w:lineRule="auto"/>
        <w:ind w:firstLine="485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1.</w:t>
      </w:r>
      <w:r w:rsidRPr="004375A6">
        <w:rPr>
          <w:b/>
        </w:rPr>
        <w:t xml:space="preserve">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Объект закупки:</w:t>
      </w:r>
      <w:r w:rsidRPr="004375A6">
        <w:t xml:space="preserve"> 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оказание услуг по уходу за предоставленными во временное пользование пыле-грязезащитными коврами для нужд ИПУ РАН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  <w:r w:rsidRPr="00C6166B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</w:t>
      </w:r>
    </w:p>
    <w:p w:rsidR="00B0127D" w:rsidRDefault="00B0127D" w:rsidP="00B0127D">
      <w:pPr>
        <w:pStyle w:val="a3"/>
        <w:tabs>
          <w:tab w:val="left" w:pos="1985"/>
        </w:tabs>
        <w:spacing w:line="240" w:lineRule="auto"/>
        <w:ind w:right="-2"/>
        <w:rPr>
          <w:b/>
          <w:bCs/>
          <w:i w:val="0"/>
          <w:kern w:val="1"/>
          <w:sz w:val="24"/>
          <w:szCs w:val="24"/>
        </w:rPr>
      </w:pPr>
      <w:r w:rsidRPr="00B0127D">
        <w:rPr>
          <w:b/>
          <w:bCs/>
          <w:i w:val="0"/>
          <w:kern w:val="1"/>
          <w:sz w:val="24"/>
          <w:szCs w:val="24"/>
        </w:rPr>
        <w:t>2.</w:t>
      </w:r>
      <w:r w:rsidRPr="004375A6">
        <w:rPr>
          <w:b/>
          <w:bCs/>
          <w:kern w:val="1"/>
          <w:sz w:val="24"/>
          <w:szCs w:val="24"/>
        </w:rPr>
        <w:t xml:space="preserve"> </w:t>
      </w:r>
      <w:r w:rsidRPr="00C6166B">
        <w:rPr>
          <w:b/>
          <w:bCs/>
          <w:i w:val="0"/>
          <w:kern w:val="1"/>
          <w:sz w:val="24"/>
          <w:szCs w:val="24"/>
        </w:rPr>
        <w:t>Краткие характеристики выполняемых работ, оказываемых услуг и поставляемых товаров</w:t>
      </w:r>
      <w:r>
        <w:rPr>
          <w:b/>
          <w:bCs/>
          <w:i w:val="0"/>
          <w:kern w:val="1"/>
          <w:sz w:val="24"/>
          <w:szCs w:val="24"/>
        </w:rPr>
        <w:t>:</w:t>
      </w:r>
    </w:p>
    <w:p w:rsidR="00B0127D" w:rsidRDefault="00B0127D" w:rsidP="00B0127D">
      <w:pPr>
        <w:pStyle w:val="a3"/>
        <w:tabs>
          <w:tab w:val="left" w:pos="1985"/>
        </w:tabs>
        <w:spacing w:line="240" w:lineRule="auto"/>
        <w:ind w:right="-2"/>
        <w:rPr>
          <w:bCs/>
          <w:i w:val="0"/>
          <w:kern w:val="1"/>
          <w:sz w:val="24"/>
          <w:szCs w:val="24"/>
        </w:rPr>
      </w:pPr>
      <w:r w:rsidRPr="00674966">
        <w:rPr>
          <w:bCs/>
          <w:i w:val="0"/>
          <w:kern w:val="1"/>
          <w:sz w:val="24"/>
          <w:szCs w:val="24"/>
        </w:rPr>
        <w:t>В соответствии с характеристиками ковров (таблица №1)</w:t>
      </w:r>
      <w:r>
        <w:rPr>
          <w:bCs/>
          <w:i w:val="0"/>
          <w:kern w:val="1"/>
          <w:sz w:val="24"/>
          <w:szCs w:val="24"/>
        </w:rPr>
        <w:t xml:space="preserve"> и количеством поставляемого товара (Таблица №2)</w:t>
      </w:r>
    </w:p>
    <w:p w:rsidR="00B0127D" w:rsidRPr="00674966" w:rsidRDefault="00B0127D" w:rsidP="00B0127D">
      <w:pPr>
        <w:pStyle w:val="a3"/>
        <w:tabs>
          <w:tab w:val="left" w:pos="1985"/>
        </w:tabs>
        <w:spacing w:line="240" w:lineRule="auto"/>
        <w:ind w:right="-2"/>
        <w:rPr>
          <w:bCs/>
          <w:i w:val="0"/>
          <w:kern w:val="1"/>
          <w:sz w:val="24"/>
          <w:szCs w:val="24"/>
        </w:rPr>
      </w:pPr>
      <w:r>
        <w:rPr>
          <w:bCs/>
          <w:i w:val="0"/>
          <w:kern w:val="1"/>
          <w:sz w:val="24"/>
          <w:szCs w:val="24"/>
        </w:rPr>
        <w:t>ОКПД2 77.29.19.000; ОКВД2 77.29.9</w:t>
      </w:r>
    </w:p>
    <w:p w:rsidR="00B0127D" w:rsidRPr="0091553F" w:rsidRDefault="00B0127D" w:rsidP="00B0127D">
      <w:pPr>
        <w:pStyle w:val="a3"/>
        <w:tabs>
          <w:tab w:val="left" w:pos="426"/>
        </w:tabs>
        <w:spacing w:line="240" w:lineRule="auto"/>
        <w:ind w:right="-2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>Исполнитель должен предоставить на время оказания услуг во временное пользование Заказчика и обеспечить доставку и замену ковров на чистые в целях поддержания помещений Заказчика в чистоте, а также для эффективного удаления пыли, влаги и песка с обуви для предотвращения проникновения грязи внутрь помещений.</w:t>
      </w:r>
    </w:p>
    <w:p w:rsidR="00B0127D" w:rsidRDefault="00B0127D" w:rsidP="00B0127D">
      <w:pPr>
        <w:pStyle w:val="a3"/>
        <w:tabs>
          <w:tab w:val="left" w:pos="426"/>
        </w:tabs>
        <w:spacing w:line="240" w:lineRule="auto"/>
        <w:ind w:right="-2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>Грязезащитные резиновые ковры – изделия хозяйственно-бытового назначения на основе резины с ворсовым покрытием из натуральных, си</w:t>
      </w:r>
      <w:r>
        <w:rPr>
          <w:i w:val="0"/>
          <w:sz w:val="24"/>
          <w:szCs w:val="24"/>
        </w:rPr>
        <w:t>нтетических и смешанных нитей.</w:t>
      </w:r>
    </w:p>
    <w:p w:rsidR="00B0127D" w:rsidRDefault="00B0127D" w:rsidP="00B0127D">
      <w:pPr>
        <w:pStyle w:val="a3"/>
        <w:tabs>
          <w:tab w:val="left" w:pos="426"/>
        </w:tabs>
        <w:spacing w:line="240" w:lineRule="auto"/>
        <w:ind w:right="-2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 xml:space="preserve">Грязезащитные резиновые ковры с окантовкой ворсового покрытия по периметру специальной резиновой каймой для  размещения (укладки) в здании, должны обладать следующими характеристиками: высокой стойкостью к истиранию и химической чистке, удерживать и оставлять на себе большое количество влажных и сухих загрязнений, обладать износостойкостью, негорючестью, </w:t>
      </w:r>
      <w:proofErr w:type="spellStart"/>
      <w:r w:rsidRPr="0091553F">
        <w:rPr>
          <w:i w:val="0"/>
          <w:sz w:val="24"/>
          <w:szCs w:val="24"/>
        </w:rPr>
        <w:t>антистатичностью</w:t>
      </w:r>
      <w:proofErr w:type="spellEnd"/>
      <w:r w:rsidRPr="0091553F">
        <w:rPr>
          <w:i w:val="0"/>
          <w:sz w:val="24"/>
          <w:szCs w:val="24"/>
        </w:rPr>
        <w:t>, противоскользящими свойствами,  обеспечивать безопасность передвижения, быть не токсичными, не вызывать аллергии, не содержать вредных для здоровья веществ, соответствовать эксплуатационным качествам и соответствовать своему назначению, пыле и влагопоглощающими свойствами, окрашены безвредными красителями, иметь впитывающие свойства, не деформироваться, иметь стойкость к истиранию и многократной химической чистке, обеспечивать отсутствие деформаций в процессе эксплуатации; быть изготовлены из негорючих  материалов; иметь противоскользящую основу.</w:t>
      </w:r>
    </w:p>
    <w:p w:rsidR="00B0127D" w:rsidRDefault="00B0127D" w:rsidP="00B0127D">
      <w:pPr>
        <w:pStyle w:val="a3"/>
        <w:tabs>
          <w:tab w:val="left" w:pos="426"/>
        </w:tabs>
        <w:spacing w:line="240" w:lineRule="auto"/>
        <w:ind w:right="-2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 xml:space="preserve">Все ковровые покрытия должны иметь товарный вид и быть без дефектов, дыр, повреждения резинового бордюра, без пятен, следов грязи, поставляться в чистом виде, с однородной окраской ворса (отсутствие следов выведения пятен), сухими и без запаха. </w:t>
      </w:r>
    </w:p>
    <w:p w:rsidR="00B0127D" w:rsidRDefault="00B0127D" w:rsidP="00B0127D">
      <w:pPr>
        <w:pStyle w:val="a3"/>
        <w:tabs>
          <w:tab w:val="left" w:pos="426"/>
        </w:tabs>
        <w:spacing w:line="240" w:lineRule="auto"/>
        <w:ind w:right="-2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>Исполнитель оказывает услуги по чистке ковровых покрытий собственными силами и средствами. Доставка, выгрузка и размещение ковровых покрытий в указанном Заказчиком месте, в том числе и при замене, осуществляется силами и за счет Исполнителя. Должна быть обеспечена качественная чистка ковровых покрытий не токсичными антиаллергенными средствами и своевременная замена их в установленные сроки с периодичностью замены ковров: 1 (один) раз в неделю. Требуется наличие сертификата соответствия санитарным нормам, если этот товар подлежит обязательной сертификации.</w:t>
      </w:r>
    </w:p>
    <w:p w:rsidR="00B0127D" w:rsidRDefault="00B0127D" w:rsidP="00B0127D">
      <w:pPr>
        <w:pStyle w:val="a3"/>
        <w:tabs>
          <w:tab w:val="left" w:pos="426"/>
        </w:tabs>
        <w:spacing w:line="240" w:lineRule="auto"/>
        <w:ind w:right="-2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 xml:space="preserve">В случае не своевременного исполнения Исполнителем чистки и замены ковровых покрытий в сроки, установленные Заказчиком с </w:t>
      </w:r>
      <w:r>
        <w:rPr>
          <w:i w:val="0"/>
          <w:sz w:val="24"/>
          <w:szCs w:val="24"/>
        </w:rPr>
        <w:t>___</w:t>
      </w:r>
      <w:proofErr w:type="gramStart"/>
      <w:r>
        <w:rPr>
          <w:i w:val="0"/>
          <w:sz w:val="24"/>
          <w:szCs w:val="24"/>
        </w:rPr>
        <w:t>_.02</w:t>
      </w:r>
      <w:r w:rsidRPr="0091553F">
        <w:rPr>
          <w:i w:val="0"/>
          <w:sz w:val="24"/>
          <w:szCs w:val="24"/>
        </w:rPr>
        <w:t>.201</w:t>
      </w:r>
      <w:r>
        <w:rPr>
          <w:i w:val="0"/>
          <w:sz w:val="24"/>
          <w:szCs w:val="24"/>
        </w:rPr>
        <w:t>9</w:t>
      </w:r>
      <w:proofErr w:type="gramEnd"/>
      <w:r w:rsidRPr="0091553F">
        <w:rPr>
          <w:i w:val="0"/>
          <w:sz w:val="24"/>
          <w:szCs w:val="24"/>
        </w:rPr>
        <w:t>. по 31.</w:t>
      </w:r>
      <w:r>
        <w:rPr>
          <w:i w:val="0"/>
          <w:sz w:val="24"/>
          <w:szCs w:val="24"/>
        </w:rPr>
        <w:t>12</w:t>
      </w:r>
      <w:r w:rsidRPr="0091553F">
        <w:rPr>
          <w:i w:val="0"/>
          <w:sz w:val="24"/>
          <w:szCs w:val="24"/>
        </w:rPr>
        <w:t>.201</w:t>
      </w:r>
      <w:r>
        <w:rPr>
          <w:i w:val="0"/>
          <w:sz w:val="24"/>
          <w:szCs w:val="24"/>
        </w:rPr>
        <w:t>9</w:t>
      </w:r>
      <w:r w:rsidRPr="0091553F">
        <w:rPr>
          <w:i w:val="0"/>
          <w:sz w:val="24"/>
          <w:szCs w:val="24"/>
        </w:rPr>
        <w:t xml:space="preserve"> года (время замены с 20.00 до </w:t>
      </w:r>
      <w:r>
        <w:rPr>
          <w:i w:val="0"/>
          <w:sz w:val="24"/>
          <w:szCs w:val="24"/>
        </w:rPr>
        <w:t>24.00</w:t>
      </w:r>
      <w:r w:rsidRPr="0091553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</w:t>
      </w:r>
      <w:r w:rsidRPr="0091553F">
        <w:rPr>
          <w:i w:val="0"/>
          <w:sz w:val="24"/>
          <w:szCs w:val="24"/>
        </w:rPr>
        <w:t xml:space="preserve"> (день замены - по договоренности), Исполнитель обязан устранить данное нарушение не позднее следующего дня или иные сроки, согласованные с Заказчиком.</w:t>
      </w:r>
    </w:p>
    <w:p w:rsidR="00B0127D" w:rsidRDefault="00B0127D" w:rsidP="00B0127D">
      <w:pPr>
        <w:pStyle w:val="a3"/>
        <w:tabs>
          <w:tab w:val="left" w:pos="426"/>
        </w:tabs>
        <w:spacing w:line="240" w:lineRule="auto"/>
        <w:ind w:right="-2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>Чистка, доставка, погрузка и разгрузка ковровых покрытий, а также размещение их в указанном Заказчиком месте, осуществляется силами и транспортом Исполнителя.</w:t>
      </w:r>
    </w:p>
    <w:p w:rsidR="00B0127D" w:rsidRPr="0091553F" w:rsidRDefault="00B0127D" w:rsidP="00B0127D">
      <w:pPr>
        <w:pStyle w:val="a3"/>
        <w:tabs>
          <w:tab w:val="left" w:pos="426"/>
        </w:tabs>
        <w:spacing w:line="240" w:lineRule="auto"/>
        <w:ind w:right="-2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>В случае, если товар подлежит обязательной сертификации требуется наличие сертификата соответствия санитарным нормам.</w:t>
      </w:r>
    </w:p>
    <w:p w:rsidR="00B0127D" w:rsidRPr="0091553F" w:rsidRDefault="00B0127D" w:rsidP="00B0127D">
      <w:pPr>
        <w:shd w:val="clear" w:color="auto" w:fill="FFFFFF"/>
        <w:spacing w:after="0" w:line="240" w:lineRule="auto"/>
        <w:ind w:firstLine="5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27D" w:rsidRPr="004375A6" w:rsidRDefault="00B0127D" w:rsidP="00B0127D">
      <w:pPr>
        <w:shd w:val="clear" w:color="auto" w:fill="FFFFFF"/>
        <w:spacing w:after="0" w:line="240" w:lineRule="auto"/>
        <w:ind w:firstLine="5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овров: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FA7DFB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№1</w:t>
      </w:r>
    </w:p>
    <w:tbl>
      <w:tblPr>
        <w:tblW w:w="92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81"/>
        <w:gridCol w:w="6534"/>
      </w:tblGrid>
      <w:tr w:rsidR="00B0127D" w:rsidRPr="004375A6" w:rsidTr="00B0127D">
        <w:trPr>
          <w:trHeight w:val="272"/>
        </w:trPr>
        <w:tc>
          <w:tcPr>
            <w:tcW w:w="596" w:type="dxa"/>
          </w:tcPr>
          <w:p w:rsidR="00B0127D" w:rsidRPr="004375A6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08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34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B0127D" w:rsidRPr="004375A6" w:rsidTr="00B0127D">
        <w:trPr>
          <w:trHeight w:val="3956"/>
        </w:trPr>
        <w:tc>
          <w:tcPr>
            <w:tcW w:w="596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</w:p>
        </w:tc>
        <w:tc>
          <w:tcPr>
            <w:tcW w:w="208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пыле-грязезащитный (сменный)</w:t>
            </w:r>
          </w:p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B0127D" w:rsidRPr="004375A6" w:rsidRDefault="00B0127D" w:rsidP="00B0127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Устойчив к влаге</w:t>
            </w:r>
          </w:p>
          <w:p w:rsidR="00B0127D" w:rsidRPr="004375A6" w:rsidRDefault="00B0127D" w:rsidP="00B0127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Подложка ковра – резиновая, шипованная, оптимальной жесткости, обеспечивает прилегание ковра к полу, исключает проскальзывание.</w:t>
            </w:r>
          </w:p>
          <w:p w:rsidR="00B0127D" w:rsidRPr="004375A6" w:rsidRDefault="00B0127D" w:rsidP="00B0127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Толщина резины в основании – не менее 1,5 мм.</w:t>
            </w: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Высота канта - 2 мм.</w:t>
            </w: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Ширина декоративного канта -  20 мм.</w:t>
            </w: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Нить, используемая для изготовления текстильной основы ковра -  100% антистатический полиамид (нейлон 6,0 и нейлон 6.6) высоко скрученный.</w:t>
            </w: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 xml:space="preserve">Ворс – </w:t>
            </w:r>
            <w:proofErr w:type="spellStart"/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тафтинг</w:t>
            </w:r>
            <w:proofErr w:type="spellEnd"/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, разрезной, вварен в резиновую подложку.</w:t>
            </w:r>
          </w:p>
          <w:p w:rsidR="00B0127D" w:rsidRPr="004375A6" w:rsidRDefault="00B0127D" w:rsidP="00B0127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Высота ворса 6-10 мм.</w:t>
            </w: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 xml:space="preserve">Плотность ворса -   650-700 г/м </w:t>
            </w:r>
            <w:r w:rsidRPr="004375A6"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0127D" w:rsidRPr="004375A6" w:rsidRDefault="00B0127D" w:rsidP="00B0127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</w:pP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Поглощающая способность: жидкости - до 6 л на 1 м</w:t>
            </w:r>
            <w:r w:rsidRPr="004375A6"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0127D" w:rsidRPr="004375A6" w:rsidRDefault="00B0127D" w:rsidP="00B0127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</w:pP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песка и мелкой грязи </w:t>
            </w:r>
            <w:proofErr w:type="gramStart"/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–  до</w:t>
            </w:r>
            <w:proofErr w:type="gramEnd"/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4 кг на 1 м</w:t>
            </w:r>
            <w:r w:rsidRPr="004375A6"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0127D" w:rsidRPr="004375A6" w:rsidTr="00B0127D">
        <w:trPr>
          <w:trHeight w:val="214"/>
        </w:trPr>
        <w:tc>
          <w:tcPr>
            <w:tcW w:w="596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b/>
                <w:lang w:eastAsia="ru-RU"/>
              </w:rPr>
              <w:t>2.</w:t>
            </w:r>
          </w:p>
        </w:tc>
        <w:tc>
          <w:tcPr>
            <w:tcW w:w="208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6534" w:type="dxa"/>
            <w:shd w:val="clear" w:color="auto" w:fill="auto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Серый темный</w:t>
            </w:r>
          </w:p>
        </w:tc>
      </w:tr>
    </w:tbl>
    <w:p w:rsidR="00B0127D" w:rsidRPr="004375A6" w:rsidRDefault="00B0127D" w:rsidP="00B0127D">
      <w:pPr>
        <w:shd w:val="clear" w:color="auto" w:fill="FFFFFF"/>
        <w:spacing w:after="0" w:line="240" w:lineRule="auto"/>
        <w:ind w:firstLine="5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27D" w:rsidRPr="004375A6" w:rsidRDefault="00B0127D" w:rsidP="00B012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375A6">
        <w:rPr>
          <w:rFonts w:ascii="Times New Roman" w:hAnsi="Times New Roman"/>
          <w:b/>
          <w:sz w:val="24"/>
          <w:szCs w:val="24"/>
        </w:rPr>
        <w:t xml:space="preserve"> Количество поставляемого товара, выполняемых работ и услуг для каждой позиции и вида, номенклатуры или ассортимента.</w:t>
      </w:r>
    </w:p>
    <w:p w:rsidR="00B0127D" w:rsidRPr="00FA7DFB" w:rsidRDefault="00B0127D" w:rsidP="00B012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FA7DFB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№2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4474"/>
        <w:gridCol w:w="3431"/>
      </w:tblGrid>
      <w:tr w:rsidR="00B0127D" w:rsidRPr="004375A6" w:rsidTr="0082510C">
        <w:trPr>
          <w:trHeight w:val="205"/>
        </w:trPr>
        <w:tc>
          <w:tcPr>
            <w:tcW w:w="1309" w:type="dxa"/>
          </w:tcPr>
          <w:p w:rsidR="00B0127D" w:rsidRPr="004375A6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474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Типоразмер ковров, см</w:t>
            </w:r>
          </w:p>
        </w:tc>
        <w:tc>
          <w:tcPr>
            <w:tcW w:w="343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B0127D" w:rsidRPr="004375A6" w:rsidTr="0082510C">
        <w:trPr>
          <w:trHeight w:val="182"/>
        </w:trPr>
        <w:tc>
          <w:tcPr>
            <w:tcW w:w="1309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474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115 х 400   </w:t>
            </w:r>
          </w:p>
        </w:tc>
        <w:tc>
          <w:tcPr>
            <w:tcW w:w="343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127D" w:rsidRPr="004375A6" w:rsidTr="0082510C">
        <w:trPr>
          <w:trHeight w:val="182"/>
        </w:trPr>
        <w:tc>
          <w:tcPr>
            <w:tcW w:w="1309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474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 х 250   </w:t>
            </w:r>
          </w:p>
        </w:tc>
        <w:tc>
          <w:tcPr>
            <w:tcW w:w="343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127D" w:rsidRPr="004375A6" w:rsidTr="0082510C">
        <w:trPr>
          <w:trHeight w:val="182"/>
        </w:trPr>
        <w:tc>
          <w:tcPr>
            <w:tcW w:w="1309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474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 х 600    </w:t>
            </w:r>
          </w:p>
        </w:tc>
        <w:tc>
          <w:tcPr>
            <w:tcW w:w="343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   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4.</w:t>
      </w:r>
      <w:r w:rsidRPr="004375A6">
        <w:t xml:space="preserve">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Сопутствующие работы, услуги, перечень, сроки выполнения, требования к выполнению.</w:t>
      </w:r>
      <w:r w:rsidRPr="004375A6">
        <w:t xml:space="preserve"> </w:t>
      </w:r>
      <w:r w:rsidRPr="004375A6">
        <w:rPr>
          <w:rFonts w:ascii="Times New Roman" w:hAnsi="Times New Roman"/>
        </w:rPr>
        <w:t>Н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е предусмотрены.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   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5. 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закупок.</w:t>
      </w:r>
    </w:p>
    <w:p w:rsidR="00B0127D" w:rsidRPr="004375A6" w:rsidRDefault="00B0127D" w:rsidP="00B0127D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оказании услуги обязан соблюдать все нормативно-правовые документы, принятые на территории РФ, регламентирующие оказание услуг по предмету настоящего договора. Услуги должны соответствовать санитарными нормами, и требованиями соответствующих действующих нормативно-правовых документов, принятых на территории РФ, регламентирующих оказание данной услуги, в том числе: 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Федеральному закону от 30.03.1999 № 52-ФЗ «О санитарно-эпидемиологическом благополучии населения»; 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-   Федеральному закону от 10.01.2002 № 7-ФЗ «Об охране окружающей среды»;  </w:t>
      </w:r>
    </w:p>
    <w:p w:rsidR="00B0127D" w:rsidRDefault="00B0127D" w:rsidP="00B0127D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а также иным нормативным правовым актам Российской Федерации и города Москвы, нормам и правилам, техническим документам, обязательными и рекомендуемыми к применению при оказании услуг.</w:t>
      </w:r>
    </w:p>
    <w:p w:rsidR="00B0127D" w:rsidRPr="004375A6" w:rsidRDefault="00B0127D" w:rsidP="00B0127D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Исполнитель должен не допускать порчу имущества Заказчика и третьих лиц, обеспечить сохранение целостности инженерных сетей в зоне оказания услуг.</w:t>
      </w:r>
    </w:p>
    <w:p w:rsidR="00B0127D" w:rsidRPr="004375A6" w:rsidRDefault="00B0127D" w:rsidP="00A0626A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Периодичность оказания услуг по замене ковровых покрытий осуществляется 1 (один) раз в неделю (день замены - по договоренности) в течение установленного периода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по 31.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 Примерное количество замен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48 (сорок восемь)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строго в рабочие дни с 20.00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.00, в соответствии с </w:t>
      </w:r>
      <w:proofErr w:type="spellStart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внутриобъектовым</w:t>
      </w:r>
      <w:proofErr w:type="spellEnd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режимом учреждения Заказчика.</w:t>
      </w:r>
    </w:p>
    <w:p w:rsidR="00B0127D" w:rsidRPr="004375A6" w:rsidRDefault="00B0127D" w:rsidP="00B0127D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62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гарантирует соответствие предоставляемых услуг требованиям законодательства РФ предоставляется Исполнителем на весь объем и срок оказания услуг. </w:t>
      </w:r>
    </w:p>
    <w:p w:rsidR="00B0127D" w:rsidRPr="004375A6" w:rsidRDefault="00B0127D" w:rsidP="00B0127D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4375A6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4375A6">
        <w:rPr>
          <w:b/>
        </w:rPr>
        <w:t xml:space="preserve"> </w:t>
      </w:r>
      <w:r w:rsidRPr="004375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к качественным характеристикам работ и услуг, требования к функциональным характеристикам товаров, в том числе подлежащих </w:t>
      </w:r>
      <w:r w:rsidRPr="004375A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использованию при выполнении работ, оказании услуг. Требования к безопасности товаров, работ и услуг.</w:t>
      </w:r>
    </w:p>
    <w:p w:rsidR="00B0127D" w:rsidRPr="004375A6" w:rsidRDefault="00B0127D" w:rsidP="00B0127D">
      <w:pPr>
        <w:spacing w:after="0" w:line="240" w:lineRule="auto"/>
        <w:ind w:right="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обязан предоставить грязезащитные резиновые ковры на основе резины с ворсовым покрытием из натуральных, синтетических и смешанных нитей. Грязезащитные резиновые коврики должны обладать высокой стойкостью к истиранию и химической чистке, удерживать и оставлять на себе большое количество влажных и сухих загрязнений, легко поддаваться чистке, обладать износостойкостью, негорючестью, </w:t>
      </w:r>
      <w:proofErr w:type="spellStart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антистатичностью</w:t>
      </w:r>
      <w:proofErr w:type="spellEnd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противоскользящими свойствами,  обеспечивать безопасность передвижения, быть не токсичными, не вызывать аллергии, не содержать вредных для здоровья веществ, соответствовать эксплуатационным качествам и соответствовать своему назначению, пыле и влагопоглощающими свойствами, окрашены безвредными красителями, иметь отличные впитывающие свойства, не деформироваться. </w:t>
      </w:r>
    </w:p>
    <w:p w:rsidR="00B0127D" w:rsidRPr="004375A6" w:rsidRDefault="00B0127D" w:rsidP="00B0127D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При оказании услуг по чистке ковровых покрытий Исполнитель использует, приобретенные за свой счет, материалы и химические средства. Исполнитель применяет материалы и химические средства, для чистки и дезинфекции ковров не содержащие вещества, опасные для жизни и здоровья человека. В случае технологической необходимости использования таких веществ, уровень их содержания не должен превышать норм, допустимых санитарными нормами Российской Федерации. Возможность использования указанных средств подтверждается сертификатом соответствия.</w:t>
      </w:r>
    </w:p>
    <w:p w:rsidR="00B0127D" w:rsidRPr="004375A6" w:rsidRDefault="00B0127D" w:rsidP="00B0127D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Грязезащитные ковры должны обеспечивать безопасность для обуви и для самих людей при передвижении, должны быть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практичны</w:t>
      </w:r>
      <w:r w:rsidRPr="004375A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удобны и долговечны в эксплуатации, иметь внешнюю привлекательность, пожарную и экологическую безопасность.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Предоставляемые во временное пользование ковры должны быть не изношенными; устойчивы к влаге, песку, уличным реагентам; соответствовать правилам безопасности, нормам производства и реализации, должны иметь оригинальную сертификацию и иметь гарантийный срок качества не менее одного года.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375A6">
        <w:rPr>
          <w:rFonts w:ascii="Times New Roman" w:hAnsi="Times New Roman"/>
          <w:b/>
          <w:sz w:val="24"/>
          <w:szCs w:val="24"/>
        </w:rPr>
        <w:t>7. Требования соответствия нормативным документам (лицензии, допуски, разрешения, согласования).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Оказываемые услуги должны соответствовать требованиям действующего Законодательства и должны отвечать требованиям качества, безопасности жизни и здоровья, охраны окружающей среды (санитарным нормам и правилам, государственным стандартам), а также требованиям сертификации, безопасности. Химический состав материалов, используемый в товарах, должен исключать выделение вредных веществ в процессе эксплуатации сверх принятых норм.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8.</w:t>
      </w:r>
      <w:r w:rsidRPr="004375A6">
        <w:t xml:space="preserve">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Сроки выполнения работ, оказания услуг и поставки товаров, календарные сроки начала и завершения поставок, периоды выполнения условий.  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Срок оказания услуг с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____ февраля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9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г.  по 31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декабря 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9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г.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9.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договора.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Место предоставления услуг: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117997</w:t>
      </w:r>
      <w:r w:rsidRPr="004375A6">
        <w:rPr>
          <w:rFonts w:ascii="Times New Roman" w:eastAsia="Times New Roman" w:hAnsi="Times New Roman"/>
          <w:b/>
          <w:sz w:val="24"/>
          <w:szCs w:val="24"/>
          <w:lang w:eastAsia="ru-RU"/>
        </w:rPr>
        <w:t>, г. Москва, ул. Профсоюзная, д. 65, ИПУ РАН.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услуг осуществляется Исполнителем 1 (один) раз в неделю, время замены – с 20.00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24.00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. Время и день замены согласовываются с Заказчиком. По усмотрению сторон день и время замены ковров может изменяться.  Замена грязезащитных ковров осуществляется в рабочие дни. Доставка, погрузка-разгрузка, подъем на этаж осуществляется транспортом и силами Исполнителя. 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 на объекты Заказчика осуществляется в соответствии с установленным пропускным режимом.  Исполнитель направляет на имя руководителя Заказчика списки автомашин с указанием государственного номера, региона и марки автомобиля, а также работников с указанием ФИО, паспортных данных и номеров контактных телефонов работников Исполнителя, ответственных за доставку и разгрузку Товара на объект Заказчика.  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графика оказания услуг и наложения административного штрафа на Заказчика контролирующими органами, Исполнитель оплачивает штрафные санкции государственных надзорных органов, вызванные неисполнением Исполнителем условий договора.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По истечении отчетного периода (календарного месяца) не позднее 5 числа месяца, следующего за отчетным, Исполнитель представляет Заказчику комплект отчетной документации: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ab/>
        <w:t>- акт оказанных услуг;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ab/>
        <w:t>- счет-фактуру;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ab/>
        <w:t>- счет на оплату.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ab/>
        <w:t>Приемка результатов оказанных услуг происходит путем подписания Акта сдачи-приемки результата оказанных услуг по факту оказания услуг ежемесячно, что подтверждается надлежаще оформленными и подписанными Сторонами документов. Исполнитель передает Заказчику оригиналы документов: счет, счет-фактура, акт выполненных работ – 2 экземпляра, сертификаты и иные документы, подтверждающие качество товара (при наличии), оформленные в соответствии с законодательством Российской Федерации.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4824">
        <w:rPr>
          <w:rFonts w:ascii="Times New Roman" w:eastAsia="Times New Roman" w:hAnsi="Times New Roman"/>
          <w:sz w:val="24"/>
          <w:szCs w:val="24"/>
          <w:lang w:eastAsia="ar-SA"/>
        </w:rPr>
        <w:t>Оплата производится Заказчиком по факту оказания услуг (в соответствии с произведенным числом замен в месяц) не позднее 15-го числа в месяце, следующего за месяцем оказания услуг, после подписания Сторонами Акта оказанных услуг и предоставления Исполнителем финансово-отчетных документов (</w:t>
      </w:r>
      <w:r w:rsidR="00874824" w:rsidRPr="00776D8F">
        <w:rPr>
          <w:rFonts w:ascii="Times New Roman" w:eastAsia="Times New Roman" w:hAnsi="Times New Roman"/>
          <w:sz w:val="24"/>
          <w:szCs w:val="24"/>
          <w:lang w:val="x-none" w:eastAsia="ru-RU"/>
        </w:rPr>
        <w:t>счет, счет-фактур</w:t>
      </w:r>
      <w:r w:rsidR="00874824" w:rsidRPr="00776D8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74824" w:rsidRPr="00776D8F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874824" w:rsidRPr="00776D8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74824" w:rsidRPr="00776D8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 </w:t>
      </w:r>
      <w:r w:rsidR="00874824" w:rsidRPr="00B81F60">
        <w:rPr>
          <w:rFonts w:ascii="Times New Roman" w:eastAsia="Times New Roman" w:hAnsi="Times New Roman"/>
          <w:sz w:val="24"/>
          <w:szCs w:val="24"/>
          <w:lang w:eastAsia="ru-RU"/>
        </w:rPr>
        <w:t>наличии)</w:t>
      </w:r>
      <w:r w:rsidR="00874824">
        <w:rPr>
          <w:rFonts w:ascii="Times New Roman" w:eastAsia="Times New Roman" w:hAnsi="Times New Roman"/>
          <w:sz w:val="24"/>
          <w:szCs w:val="24"/>
          <w:lang w:eastAsia="ar-SA"/>
        </w:rPr>
        <w:t xml:space="preserve">, оформленных согласно действующему законодательству Российской Федерации.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 финансирования: внебюджетные средства ИПУ РАН. 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b/>
          <w:sz w:val="24"/>
          <w:szCs w:val="24"/>
          <w:lang w:eastAsia="ru-RU"/>
        </w:rPr>
        <w:t>Аванс не предусмотрен.</w:t>
      </w:r>
    </w:p>
    <w:p w:rsidR="00B0127D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Замена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грязезащитных ковров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оказания услуг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Исполнителем в дни и время, согласованное с Заказчиком. Допуск на объекты Заказчика осуществляется в соответствии с установленным пропускным режимом на основании Инструкции по пропускному режиму.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Расчет НМЦ договора произведен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кв.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учетом размеров ковров (количество замен) и дней замен.</w:t>
      </w:r>
      <w:r w:rsidRPr="004375A6">
        <w:t xml:space="preserve"> </w:t>
      </w:r>
      <w:r w:rsidRPr="004375A6">
        <w:rPr>
          <w:rFonts w:ascii="Times New Roman" w:hAnsi="Times New Roman"/>
          <w:sz w:val="24"/>
          <w:szCs w:val="24"/>
        </w:rPr>
        <w:t>Начальная максимальная цена договора включает в себя с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тоимость предоставленных во временное пользование пыле-грязезащитных ковров, их замена на чистые (выстиранные, вычищенные, высушенные, продезинфицированные); транспортные услуги, погрузочно-разгрузочные работы, связанных с заменой ковров на объекте, а также все налоги, сборы и другие обязательные платежи, взимаемые на территории Российской Федерации.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10. Качественные и количественные характеристики поставляемых товаров, выполняемых работ, оказываемых услуг, установление которых обязательно и которые обеспечивают однозначное понимание потребности заказчика.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должны быть оказаны надлежащего качества в порядке, определенном действующим законодательством, настоящим Техническим заданием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договором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обязан предоставить грязезащитные резиновые ковры на основе резины с ворсовым покрытием из натуральных, синтетических и смешанных нитей. Грязезащитные резиновые ковры должны обладать высокой стойкостью к истиранию и химической чистке, удерживать и оставлять на себе большое количество влажных и сухих загрязнений, легко поддаваться чистке, обладать износостойкостью, негорючестью, </w:t>
      </w:r>
      <w:proofErr w:type="spellStart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антистатичностью</w:t>
      </w:r>
      <w:proofErr w:type="spellEnd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, противоскользящими свойствами, обеспечивать безопасность передвижения, быть не токсичными, не вызывать аллергии, не содержать вредных для здоровья веществ, соответствовать эксплуатационным качествам и соответствовать своему назначению, пыле и влагопоглощающими свойствами, окрашены безвредными красителями, иметь отличные впитывающие свойства, не деформироваться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007EB" w:rsidRDefault="006007EB" w:rsidP="006007EB">
      <w:pPr>
        <w:spacing w:after="0" w:line="264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7EB" w:rsidRDefault="006007EB" w:rsidP="006007EB">
      <w:pPr>
        <w:spacing w:after="0" w:line="264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7EB" w:rsidRDefault="006007EB" w:rsidP="006007EB">
      <w:pPr>
        <w:spacing w:after="0" w:line="264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7EB" w:rsidRDefault="006007EB" w:rsidP="006007EB">
      <w:pPr>
        <w:spacing w:after="0" w:line="264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7EB" w:rsidRPr="00411AD4" w:rsidRDefault="006007EB" w:rsidP="006007EB">
      <w:pPr>
        <w:spacing w:after="0" w:line="264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411AD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 1 </w:t>
      </w:r>
    </w:p>
    <w:p w:rsidR="006007EB" w:rsidRPr="00411AD4" w:rsidRDefault="006007EB" w:rsidP="006007EB">
      <w:pPr>
        <w:spacing w:after="0" w:line="264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1AD4">
        <w:rPr>
          <w:rFonts w:ascii="Times New Roman" w:eastAsia="Times New Roman" w:hAnsi="Times New Roman"/>
          <w:b/>
          <w:sz w:val="24"/>
          <w:szCs w:val="24"/>
          <w:lang w:eastAsia="ru-RU"/>
        </w:rPr>
        <w:t>к Техническому заданию</w:t>
      </w:r>
    </w:p>
    <w:p w:rsidR="006007EB" w:rsidRPr="00411AD4" w:rsidRDefault="006007EB" w:rsidP="006007EB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7EB" w:rsidRPr="00411AD4" w:rsidRDefault="006007EB" w:rsidP="006007EB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7EB" w:rsidRPr="00411AD4" w:rsidRDefault="006007EB" w:rsidP="006007EB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1AD4">
        <w:rPr>
          <w:rFonts w:ascii="Times New Roman" w:eastAsia="Times New Roman" w:hAnsi="Times New Roman"/>
          <w:b/>
          <w:sz w:val="24"/>
          <w:szCs w:val="24"/>
          <w:lang w:eastAsia="ru-RU"/>
        </w:rPr>
        <w:t>Расчет стоимости</w:t>
      </w:r>
    </w:p>
    <w:p w:rsidR="006007EB" w:rsidRPr="00411AD4" w:rsidRDefault="006007EB" w:rsidP="006007EB">
      <w:pPr>
        <w:overflowPunct w:val="0"/>
        <w:autoSpaceDE w:val="0"/>
        <w:spacing w:after="6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 w:rsidRPr="00411AD4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на оказание услуг по уходу за предоставленными во временное пользование </w:t>
      </w:r>
    </w:p>
    <w:p w:rsidR="006007EB" w:rsidRPr="00411AD4" w:rsidRDefault="006007EB" w:rsidP="006007EB">
      <w:pPr>
        <w:overflowPunct w:val="0"/>
        <w:autoSpaceDE w:val="0"/>
        <w:spacing w:after="6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 w:rsidRPr="00411AD4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пыле-грязезащитными коврами для нужд ИПУ РАН в 2019 году</w:t>
      </w:r>
    </w:p>
    <w:p w:rsidR="006007EB" w:rsidRPr="00411AD4" w:rsidRDefault="006007EB" w:rsidP="006007EB">
      <w:pPr>
        <w:rPr>
          <w:sz w:val="24"/>
          <w:szCs w:val="24"/>
        </w:rPr>
      </w:pPr>
    </w:p>
    <w:tbl>
      <w:tblPr>
        <w:tblStyle w:val="a5"/>
        <w:tblW w:w="9481" w:type="dxa"/>
        <w:tblInd w:w="-147" w:type="dxa"/>
        <w:tblLook w:val="04A0" w:firstRow="1" w:lastRow="0" w:firstColumn="1" w:lastColumn="0" w:noHBand="0" w:noVBand="1"/>
      </w:tblPr>
      <w:tblGrid>
        <w:gridCol w:w="694"/>
        <w:gridCol w:w="2988"/>
        <w:gridCol w:w="1408"/>
        <w:gridCol w:w="1274"/>
        <w:gridCol w:w="1557"/>
        <w:gridCol w:w="1560"/>
      </w:tblGrid>
      <w:tr w:rsidR="006007EB" w:rsidRPr="00411AD4" w:rsidTr="0082510C">
        <w:trPr>
          <w:trHeight w:val="1117"/>
        </w:trPr>
        <w:tc>
          <w:tcPr>
            <w:tcW w:w="694" w:type="dxa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AD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8" w:type="dxa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AD4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08" w:type="dxa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AD4">
              <w:rPr>
                <w:rFonts w:ascii="Times New Roman" w:hAnsi="Times New Roman"/>
                <w:b/>
                <w:sz w:val="24"/>
                <w:szCs w:val="24"/>
              </w:rPr>
              <w:t>Кол-во ковров, шт.</w:t>
            </w:r>
          </w:p>
        </w:tc>
        <w:tc>
          <w:tcPr>
            <w:tcW w:w="1274" w:type="dxa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AD4">
              <w:rPr>
                <w:rFonts w:ascii="Times New Roman" w:hAnsi="Times New Roman"/>
                <w:b/>
                <w:sz w:val="24"/>
                <w:szCs w:val="24"/>
              </w:rPr>
              <w:t>Кол-во замен ковра (всего)</w:t>
            </w:r>
          </w:p>
        </w:tc>
        <w:tc>
          <w:tcPr>
            <w:tcW w:w="1557" w:type="dxa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AD4">
              <w:rPr>
                <w:rFonts w:ascii="Times New Roman" w:hAnsi="Times New Roman"/>
                <w:b/>
                <w:sz w:val="24"/>
                <w:szCs w:val="24"/>
              </w:rPr>
              <w:t xml:space="preserve">Цена единицы услуги, руб. </w:t>
            </w:r>
          </w:p>
        </w:tc>
        <w:tc>
          <w:tcPr>
            <w:tcW w:w="1560" w:type="dxa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AD4">
              <w:rPr>
                <w:rFonts w:ascii="Times New Roman" w:hAnsi="Times New Roman"/>
                <w:b/>
                <w:sz w:val="24"/>
                <w:szCs w:val="24"/>
              </w:rPr>
              <w:t>Стоимость услуги</w:t>
            </w:r>
          </w:p>
        </w:tc>
      </w:tr>
      <w:tr w:rsidR="006007EB" w:rsidRPr="00411AD4" w:rsidTr="0082510C">
        <w:trPr>
          <w:trHeight w:val="768"/>
        </w:trPr>
        <w:tc>
          <w:tcPr>
            <w:tcW w:w="694" w:type="dxa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6007EB" w:rsidRPr="00411AD4" w:rsidRDefault="006007EB" w:rsidP="008251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замене</w:t>
            </w:r>
            <w:r w:rsidRPr="00411AD4">
              <w:rPr>
                <w:sz w:val="24"/>
                <w:szCs w:val="24"/>
              </w:rPr>
              <w:t xml:space="preserve"> </w:t>
            </w:r>
            <w:r w:rsidRPr="0041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пыле-грязезащитного </w:t>
            </w:r>
            <w:proofErr w:type="gramStart"/>
            <w:r w:rsidRPr="0041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ковра  размером</w:t>
            </w:r>
            <w:proofErr w:type="gramEnd"/>
            <w:r w:rsidRPr="0041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115 х 400 см  </w:t>
            </w:r>
          </w:p>
        </w:tc>
        <w:tc>
          <w:tcPr>
            <w:tcW w:w="1408" w:type="dxa"/>
            <w:vAlign w:val="center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D4">
              <w:rPr>
                <w:rFonts w:ascii="Times New Roman" w:hAnsi="Times New Roman"/>
                <w:sz w:val="24"/>
                <w:szCs w:val="24"/>
              </w:rPr>
              <w:t>48 (144)</w:t>
            </w:r>
          </w:p>
        </w:tc>
        <w:tc>
          <w:tcPr>
            <w:tcW w:w="1557" w:type="dxa"/>
            <w:vAlign w:val="center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7EB" w:rsidRPr="00411AD4" w:rsidTr="0082510C">
        <w:trPr>
          <w:trHeight w:val="508"/>
        </w:trPr>
        <w:tc>
          <w:tcPr>
            <w:tcW w:w="694" w:type="dxa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6007EB" w:rsidRPr="00411AD4" w:rsidRDefault="006007EB" w:rsidP="008251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по замене пыле-грязезащитного </w:t>
            </w:r>
            <w:proofErr w:type="gramStart"/>
            <w:r w:rsidRPr="0041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ковра  размером</w:t>
            </w:r>
            <w:proofErr w:type="gramEnd"/>
            <w:r w:rsidRPr="0041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150 х 250 см  </w:t>
            </w:r>
          </w:p>
        </w:tc>
        <w:tc>
          <w:tcPr>
            <w:tcW w:w="1408" w:type="dxa"/>
            <w:vAlign w:val="center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D4">
              <w:rPr>
                <w:rFonts w:ascii="Times New Roman" w:hAnsi="Times New Roman"/>
                <w:sz w:val="24"/>
                <w:szCs w:val="24"/>
              </w:rPr>
              <w:t>48 (144)</w:t>
            </w:r>
          </w:p>
        </w:tc>
        <w:tc>
          <w:tcPr>
            <w:tcW w:w="1557" w:type="dxa"/>
            <w:vAlign w:val="center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7EB" w:rsidRPr="00411AD4" w:rsidTr="0082510C">
        <w:trPr>
          <w:trHeight w:val="717"/>
        </w:trPr>
        <w:tc>
          <w:tcPr>
            <w:tcW w:w="694" w:type="dxa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6007EB" w:rsidRPr="00411AD4" w:rsidRDefault="006007EB" w:rsidP="008251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по замене пыле-грязезащитного </w:t>
            </w:r>
            <w:proofErr w:type="gramStart"/>
            <w:r w:rsidRPr="0041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ковра  размером</w:t>
            </w:r>
            <w:proofErr w:type="gramEnd"/>
            <w:r w:rsidRPr="0041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150 х 600  см  </w:t>
            </w:r>
          </w:p>
        </w:tc>
        <w:tc>
          <w:tcPr>
            <w:tcW w:w="1408" w:type="dxa"/>
            <w:vAlign w:val="center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D4">
              <w:rPr>
                <w:rFonts w:ascii="Times New Roman" w:hAnsi="Times New Roman"/>
                <w:sz w:val="24"/>
                <w:szCs w:val="24"/>
              </w:rPr>
              <w:t>48 (336)</w:t>
            </w:r>
          </w:p>
        </w:tc>
        <w:tc>
          <w:tcPr>
            <w:tcW w:w="1557" w:type="dxa"/>
            <w:vAlign w:val="center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7EB" w:rsidRPr="00411AD4" w:rsidTr="0082510C">
        <w:trPr>
          <w:trHeight w:val="538"/>
        </w:trPr>
        <w:tc>
          <w:tcPr>
            <w:tcW w:w="7921" w:type="dxa"/>
            <w:gridSpan w:val="5"/>
            <w:vAlign w:val="center"/>
          </w:tcPr>
          <w:p w:rsidR="006007EB" w:rsidRPr="00411AD4" w:rsidRDefault="006007EB" w:rsidP="0082510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1AD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6007EB" w:rsidRPr="00411AD4" w:rsidRDefault="006007EB" w:rsidP="00825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7962" w:rsidRDefault="002E7962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2E7962" w:rsidSect="00B0127D"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8E"/>
    <w:rsid w:val="000E358E"/>
    <w:rsid w:val="002E7962"/>
    <w:rsid w:val="006007EB"/>
    <w:rsid w:val="00874824"/>
    <w:rsid w:val="00A0626A"/>
    <w:rsid w:val="00B0127D"/>
    <w:rsid w:val="00B3272C"/>
    <w:rsid w:val="00F2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CBBB9-6364-452A-8A4B-C045F5F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2C"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B3272C"/>
  </w:style>
  <w:style w:type="table" w:customStyle="1" w:styleId="5">
    <w:name w:val="Сетка таблицы5"/>
    <w:basedOn w:val="a1"/>
    <w:uiPriority w:val="59"/>
    <w:rsid w:val="00B3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uiPriority w:val="99"/>
    <w:rsid w:val="00B0127D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27D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6007EB"/>
    <w:pPr>
      <w:spacing w:after="0" w:line="240" w:lineRule="auto"/>
    </w:pPr>
    <w:rPr>
      <w:rFonts w:ascii="Proxima Nova ExCn Rg" w:hAnsi="Proxima Nova ExCn Rg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2019-01-22T08:43:00Z</dcterms:created>
  <dcterms:modified xsi:type="dcterms:W3CDTF">2019-02-01T08:25:00Z</dcterms:modified>
</cp:coreProperties>
</file>