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62" w:rsidRPr="00B52822" w:rsidRDefault="002E7962" w:rsidP="009454E1">
      <w:pPr>
        <w:spacing w:after="0" w:line="240" w:lineRule="auto"/>
        <w:jc w:val="right"/>
        <w:rPr>
          <w:rFonts w:ascii="Times New Roman" w:eastAsia="Times New Roman" w:hAnsi="Times New Roman"/>
          <w:b/>
          <w:color w:val="000000"/>
          <w:sz w:val="24"/>
          <w:szCs w:val="24"/>
          <w:lang w:eastAsia="ru-RU"/>
        </w:rPr>
      </w:pPr>
      <w:r w:rsidRPr="00B52822">
        <w:rPr>
          <w:rFonts w:ascii="Times New Roman" w:eastAsia="Times New Roman" w:hAnsi="Times New Roman"/>
          <w:b/>
          <w:color w:val="000000"/>
          <w:sz w:val="24"/>
          <w:szCs w:val="24"/>
          <w:lang w:eastAsia="ru-RU"/>
        </w:rPr>
        <w:t>Приложение № 1</w:t>
      </w:r>
      <w:r w:rsidR="00B52822" w:rsidRPr="00B52822">
        <w:rPr>
          <w:rFonts w:ascii="Times New Roman" w:eastAsia="Times New Roman" w:hAnsi="Times New Roman"/>
          <w:b/>
          <w:color w:val="000000"/>
          <w:sz w:val="24"/>
          <w:szCs w:val="24"/>
          <w:lang w:eastAsia="ru-RU"/>
        </w:rPr>
        <w:t xml:space="preserve"> к Извещению</w:t>
      </w:r>
    </w:p>
    <w:p w:rsidR="006E2C58" w:rsidRPr="00B52822" w:rsidRDefault="006E2C58" w:rsidP="006E2C58">
      <w:pPr>
        <w:widowControl w:val="0"/>
        <w:autoSpaceDE w:val="0"/>
        <w:spacing w:after="0" w:line="240" w:lineRule="auto"/>
        <w:ind w:firstLine="540"/>
        <w:jc w:val="both"/>
        <w:rPr>
          <w:rFonts w:ascii="Times New Roman" w:eastAsia="Times New Roman" w:hAnsi="Times New Roman"/>
          <w:b/>
          <w:sz w:val="24"/>
          <w:szCs w:val="24"/>
        </w:rPr>
      </w:pPr>
    </w:p>
    <w:p w:rsidR="00755271" w:rsidRPr="00B52822" w:rsidRDefault="00755271" w:rsidP="006E2C58">
      <w:pPr>
        <w:widowControl w:val="0"/>
        <w:autoSpaceDE w:val="0"/>
        <w:spacing w:after="0" w:line="240" w:lineRule="auto"/>
        <w:ind w:firstLine="540"/>
        <w:jc w:val="both"/>
        <w:rPr>
          <w:rFonts w:ascii="Times New Roman" w:eastAsia="Times New Roman" w:hAnsi="Times New Roman"/>
          <w:sz w:val="24"/>
          <w:szCs w:val="24"/>
        </w:rPr>
      </w:pPr>
    </w:p>
    <w:p w:rsidR="00AE5335" w:rsidRPr="00B52822" w:rsidRDefault="00AE5335" w:rsidP="00AE5335">
      <w:pPr>
        <w:suppressAutoHyphens/>
        <w:spacing w:after="0" w:line="240" w:lineRule="auto"/>
        <w:jc w:val="center"/>
        <w:rPr>
          <w:rFonts w:ascii="Times New Roman" w:eastAsia="Calibri" w:hAnsi="Times New Roman"/>
          <w:b/>
          <w:sz w:val="24"/>
          <w:szCs w:val="24"/>
          <w:lang w:eastAsia="ar-SA"/>
        </w:rPr>
      </w:pPr>
      <w:r w:rsidRPr="00B52822">
        <w:rPr>
          <w:rFonts w:ascii="Times New Roman" w:eastAsia="Calibri" w:hAnsi="Times New Roman"/>
          <w:b/>
          <w:sz w:val="24"/>
          <w:szCs w:val="24"/>
          <w:lang w:eastAsia="ar-SA"/>
        </w:rPr>
        <w:t>ТЕХНИЧЕСКОЕ ЗАДАНИЕ</w:t>
      </w:r>
    </w:p>
    <w:p w:rsidR="00B52822" w:rsidRPr="00B52822" w:rsidRDefault="00B52822" w:rsidP="00B52822">
      <w:pPr>
        <w:suppressAutoHyphens/>
        <w:spacing w:after="0" w:line="240" w:lineRule="auto"/>
        <w:jc w:val="center"/>
        <w:rPr>
          <w:rFonts w:ascii="Times New Roman" w:eastAsia="Calibri" w:hAnsi="Times New Roman"/>
          <w:bCs/>
          <w:kern w:val="1"/>
          <w:sz w:val="24"/>
          <w:szCs w:val="24"/>
          <w:lang w:eastAsia="ar-SA"/>
        </w:rPr>
      </w:pPr>
      <w:r w:rsidRPr="00B52822">
        <w:rPr>
          <w:rFonts w:ascii="Times New Roman" w:eastAsia="Calibri" w:hAnsi="Times New Roman"/>
          <w:sz w:val="24"/>
          <w:szCs w:val="24"/>
          <w:lang w:eastAsia="ar-SA"/>
        </w:rPr>
        <w:t xml:space="preserve">на </w:t>
      </w:r>
      <w:r w:rsidRPr="00B52822">
        <w:rPr>
          <w:rFonts w:ascii="Times New Roman" w:eastAsia="Calibri" w:hAnsi="Times New Roman"/>
          <w:bCs/>
          <w:kern w:val="1"/>
          <w:sz w:val="24"/>
          <w:szCs w:val="24"/>
          <w:lang w:eastAsia="ar-SA"/>
        </w:rPr>
        <w:t>поставку инструментов и сопутствующих товаров для нужд ИПУ РАН</w:t>
      </w:r>
    </w:p>
    <w:p w:rsidR="00B52822" w:rsidRPr="00B52822" w:rsidRDefault="00B52822" w:rsidP="00B52822">
      <w:pPr>
        <w:suppressAutoHyphens/>
        <w:spacing w:after="0" w:line="240" w:lineRule="auto"/>
        <w:jc w:val="center"/>
        <w:rPr>
          <w:rFonts w:ascii="Times New Roman" w:eastAsia="Calibri" w:hAnsi="Times New Roman"/>
          <w:bCs/>
          <w:kern w:val="1"/>
          <w:sz w:val="24"/>
          <w:szCs w:val="24"/>
          <w:lang w:eastAsia="ar-SA"/>
        </w:rPr>
      </w:pPr>
    </w:p>
    <w:p w:rsidR="00B52822" w:rsidRPr="00B52822" w:rsidRDefault="00B52822" w:rsidP="00B52822">
      <w:pPr>
        <w:suppressAutoHyphens/>
        <w:spacing w:after="0" w:line="240" w:lineRule="auto"/>
        <w:jc w:val="both"/>
        <w:rPr>
          <w:rFonts w:ascii="Times New Roman" w:eastAsia="Calibri" w:hAnsi="Times New Roman"/>
          <w:bCs/>
          <w:kern w:val="1"/>
          <w:sz w:val="24"/>
          <w:szCs w:val="24"/>
          <w:lang w:eastAsia="ar-SA"/>
        </w:rPr>
      </w:pPr>
      <w:r w:rsidRPr="00B52822">
        <w:rPr>
          <w:rFonts w:ascii="Times New Roman" w:eastAsia="Calibri" w:hAnsi="Times New Roman"/>
          <w:b/>
          <w:sz w:val="24"/>
          <w:szCs w:val="24"/>
          <w:lang w:eastAsia="ar-SA"/>
        </w:rPr>
        <w:t xml:space="preserve">1. Объект закупки: </w:t>
      </w:r>
      <w:r w:rsidRPr="00B52822">
        <w:rPr>
          <w:rFonts w:ascii="Times New Roman" w:eastAsia="Calibri" w:hAnsi="Times New Roman"/>
          <w:bCs/>
          <w:kern w:val="1"/>
          <w:sz w:val="24"/>
          <w:szCs w:val="24"/>
          <w:lang w:eastAsia="ar-SA"/>
        </w:rPr>
        <w:t>инструментов и сопутствующих товаров для нужд ИПУ РАН (далее-Товар)</w:t>
      </w:r>
    </w:p>
    <w:p w:rsidR="00B52822" w:rsidRPr="00B52822" w:rsidRDefault="00B52822" w:rsidP="00B52822">
      <w:pPr>
        <w:spacing w:after="0" w:line="240" w:lineRule="auto"/>
        <w:jc w:val="both"/>
        <w:rPr>
          <w:rFonts w:ascii="Times New Roman" w:eastAsia="Times New Roman" w:hAnsi="Times New Roman"/>
          <w:color w:val="000000"/>
          <w:sz w:val="24"/>
          <w:szCs w:val="24"/>
        </w:rPr>
      </w:pPr>
      <w:r w:rsidRPr="00B52822">
        <w:rPr>
          <w:rFonts w:ascii="Times New Roman" w:eastAsia="Calibri" w:hAnsi="Times New Roman"/>
          <w:b/>
          <w:sz w:val="24"/>
          <w:szCs w:val="24"/>
          <w:lang w:eastAsia="ar-SA"/>
        </w:rPr>
        <w:t xml:space="preserve">2. </w:t>
      </w:r>
      <w:proofErr w:type="gramStart"/>
      <w:r w:rsidRPr="00B52822">
        <w:rPr>
          <w:rFonts w:ascii="Times New Roman" w:eastAsia="Calibri" w:hAnsi="Times New Roman"/>
          <w:b/>
          <w:sz w:val="24"/>
          <w:szCs w:val="24"/>
          <w:lang w:eastAsia="ar-SA"/>
        </w:rPr>
        <w:t>Краткие характеристики поставляемых товаров:</w:t>
      </w:r>
      <w:r w:rsidRPr="00B52822">
        <w:rPr>
          <w:rFonts w:ascii="Times New Roman" w:eastAsia="Calibri" w:hAnsi="Times New Roman"/>
          <w:sz w:val="24"/>
          <w:szCs w:val="24"/>
          <w:lang w:eastAsia="ar-SA"/>
        </w:rPr>
        <w:t xml:space="preserve"> </w:t>
      </w:r>
      <w:r w:rsidRPr="00B52822">
        <w:rPr>
          <w:rFonts w:ascii="Times New Roman" w:eastAsia="Times New Roman" w:hAnsi="Times New Roman"/>
          <w:sz w:val="24"/>
          <w:szCs w:val="24"/>
        </w:rPr>
        <w:t xml:space="preserve">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B52822">
        <w:rPr>
          <w:rFonts w:ascii="Times New Roman" w:eastAsia="Times New Roman" w:hAnsi="Times New Roman"/>
          <w:bCs/>
          <w:color w:val="000000"/>
          <w:sz w:val="24"/>
          <w:szCs w:val="24"/>
        </w:rPr>
        <w:t>являющегося неотъемлемой частью Технического задания.</w:t>
      </w:r>
      <w:proofErr w:type="gramEnd"/>
    </w:p>
    <w:p w:rsidR="00B52822" w:rsidRPr="00B52822" w:rsidRDefault="00B52822" w:rsidP="00B52822">
      <w:pPr>
        <w:spacing w:after="0" w:line="240" w:lineRule="auto"/>
        <w:ind w:firstLine="567"/>
        <w:jc w:val="both"/>
        <w:rPr>
          <w:rFonts w:ascii="Times New Roman" w:eastAsia="Times New Roman" w:hAnsi="Times New Roman"/>
          <w:sz w:val="24"/>
          <w:szCs w:val="24"/>
        </w:rPr>
      </w:pPr>
      <w:r w:rsidRPr="00B52822">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B52822" w:rsidRPr="00B52822" w:rsidRDefault="00B52822" w:rsidP="00B52822">
      <w:pPr>
        <w:spacing w:after="0" w:line="259" w:lineRule="auto"/>
        <w:jc w:val="both"/>
        <w:rPr>
          <w:rFonts w:ascii="Times New Roman" w:eastAsia="Calibri" w:hAnsi="Times New Roman"/>
          <w:sz w:val="24"/>
          <w:szCs w:val="24"/>
          <w:lang w:eastAsia="ar-SA"/>
        </w:rPr>
      </w:pPr>
      <w:r w:rsidRPr="00B52822">
        <w:rPr>
          <w:rFonts w:ascii="Times New Roman" w:eastAsia="Calibri" w:hAnsi="Times New Roman"/>
          <w:sz w:val="24"/>
          <w:szCs w:val="24"/>
          <w:lang w:eastAsia="ar-SA"/>
        </w:rPr>
        <w:t>Код ОКПД 2</w:t>
      </w:r>
    </w:p>
    <w:p w:rsidR="00B52822" w:rsidRPr="00B52822" w:rsidRDefault="00B52822" w:rsidP="00B52822">
      <w:pPr>
        <w:spacing w:after="0" w:line="259" w:lineRule="auto"/>
        <w:jc w:val="both"/>
        <w:rPr>
          <w:rFonts w:ascii="Times New Roman" w:eastAsia="Times New Roman" w:hAnsi="Times New Roman"/>
          <w:bCs/>
          <w:sz w:val="24"/>
          <w:szCs w:val="24"/>
          <w:lang w:eastAsia="ru-RU"/>
        </w:rPr>
      </w:pPr>
      <w:r w:rsidRPr="00B52822">
        <w:rPr>
          <w:rFonts w:ascii="Times New Roman" w:eastAsia="Times New Roman" w:hAnsi="Times New Roman"/>
          <w:bCs/>
          <w:sz w:val="24"/>
          <w:szCs w:val="24"/>
          <w:lang w:eastAsia="ru-RU"/>
        </w:rPr>
        <w:t>28.24.11.000 - Инструменты ручные электрические;</w:t>
      </w:r>
    </w:p>
    <w:p w:rsidR="00B52822" w:rsidRPr="00B52822" w:rsidRDefault="00B52822" w:rsidP="00B52822">
      <w:pPr>
        <w:shd w:val="clear" w:color="auto" w:fill="FFFFFF"/>
        <w:spacing w:before="30" w:after="30" w:line="240" w:lineRule="auto"/>
        <w:ind w:right="30"/>
        <w:outlineLvl w:val="2"/>
        <w:rPr>
          <w:rFonts w:ascii="Times New Roman" w:eastAsia="Times New Roman" w:hAnsi="Times New Roman"/>
          <w:bCs/>
          <w:color w:val="000000"/>
          <w:sz w:val="24"/>
          <w:szCs w:val="24"/>
          <w:lang w:eastAsia="ru-RU"/>
        </w:rPr>
      </w:pPr>
      <w:r w:rsidRPr="00B52822">
        <w:rPr>
          <w:rFonts w:ascii="Times New Roman" w:eastAsia="Times New Roman" w:hAnsi="Times New Roman"/>
          <w:bCs/>
          <w:color w:val="000000"/>
          <w:sz w:val="24"/>
          <w:szCs w:val="24"/>
          <w:lang w:eastAsia="ru-RU"/>
        </w:rPr>
        <w:t>27.32.13.130 - Провода и шнуры силовые;</w:t>
      </w:r>
    </w:p>
    <w:p w:rsidR="00B52822" w:rsidRPr="00B52822" w:rsidRDefault="00B52822" w:rsidP="00B52822">
      <w:pPr>
        <w:keepNext/>
        <w:keepLines/>
        <w:shd w:val="clear" w:color="auto" w:fill="FFFFFF"/>
        <w:spacing w:before="30" w:after="30" w:line="259" w:lineRule="auto"/>
        <w:ind w:right="30"/>
        <w:jc w:val="both"/>
        <w:outlineLvl w:val="2"/>
        <w:rPr>
          <w:rFonts w:ascii="Times New Roman" w:eastAsia="Times New Roman" w:hAnsi="Times New Roman"/>
          <w:bCs/>
          <w:color w:val="000000"/>
          <w:sz w:val="24"/>
          <w:szCs w:val="24"/>
          <w:lang w:eastAsia="ru-RU"/>
        </w:rPr>
      </w:pPr>
      <w:r w:rsidRPr="00B52822">
        <w:rPr>
          <w:rFonts w:ascii="Times New Roman" w:eastAsia="Times New Roman" w:hAnsi="Times New Roman"/>
          <w:bCs/>
          <w:color w:val="000000"/>
          <w:sz w:val="24"/>
          <w:szCs w:val="24"/>
          <w:lang w:eastAsia="ru-RU"/>
        </w:rPr>
        <w:t>25.73.30.299</w:t>
      </w:r>
      <w:r w:rsidR="00412866">
        <w:rPr>
          <w:rFonts w:ascii="Times New Roman" w:eastAsia="Times New Roman" w:hAnsi="Times New Roman"/>
          <w:bCs/>
          <w:color w:val="000000"/>
          <w:sz w:val="24"/>
          <w:szCs w:val="24"/>
          <w:lang w:eastAsia="ru-RU"/>
        </w:rPr>
        <w:t xml:space="preserve"> </w:t>
      </w:r>
      <w:r w:rsidRPr="00B52822">
        <w:rPr>
          <w:rFonts w:ascii="Times New Roman" w:eastAsia="Times New Roman" w:hAnsi="Times New Roman"/>
          <w:bCs/>
          <w:color w:val="000000"/>
          <w:sz w:val="24"/>
          <w:szCs w:val="24"/>
          <w:lang w:eastAsia="ru-RU"/>
        </w:rPr>
        <w:t>- Инструмент слесарно-монтажный прочий, не включенный в другие группировки;</w:t>
      </w:r>
    </w:p>
    <w:p w:rsidR="00B52822" w:rsidRPr="00B52822" w:rsidRDefault="00B52822" w:rsidP="00B52822">
      <w:pPr>
        <w:keepNext/>
        <w:keepLines/>
        <w:shd w:val="clear" w:color="auto" w:fill="FFFFFF"/>
        <w:spacing w:before="30" w:after="30" w:line="259" w:lineRule="auto"/>
        <w:ind w:right="30"/>
        <w:jc w:val="both"/>
        <w:outlineLvl w:val="2"/>
        <w:rPr>
          <w:rFonts w:ascii="Calibri Light" w:eastAsia="Times New Roman" w:hAnsi="Calibri Light"/>
          <w:bCs/>
          <w:color w:val="000000"/>
          <w:sz w:val="24"/>
          <w:szCs w:val="24"/>
          <w:lang w:eastAsia="ru-RU"/>
        </w:rPr>
      </w:pPr>
      <w:r w:rsidRPr="00B52822">
        <w:rPr>
          <w:rFonts w:ascii="Times New Roman" w:eastAsia="Times New Roman" w:hAnsi="Times New Roman"/>
          <w:bCs/>
          <w:color w:val="000000"/>
          <w:sz w:val="24"/>
          <w:szCs w:val="24"/>
          <w:lang w:eastAsia="ru-RU"/>
        </w:rPr>
        <w:t>25.73.40.112 - Сверла твердосплавные.</w:t>
      </w:r>
    </w:p>
    <w:p w:rsidR="00B52822" w:rsidRPr="00B52822" w:rsidRDefault="00B52822" w:rsidP="00A1425C">
      <w:pPr>
        <w:keepNext/>
        <w:keepLines/>
        <w:shd w:val="clear" w:color="auto" w:fill="FFFFFF"/>
        <w:spacing w:before="30" w:after="30" w:line="259" w:lineRule="auto"/>
        <w:ind w:right="30"/>
        <w:jc w:val="both"/>
        <w:outlineLvl w:val="2"/>
        <w:rPr>
          <w:rFonts w:ascii="Times New Roman" w:eastAsia="Times New Roman" w:hAnsi="Times New Roman"/>
          <w:b/>
          <w:bCs/>
          <w:sz w:val="24"/>
          <w:szCs w:val="24"/>
        </w:rPr>
      </w:pPr>
      <w:bookmarkStart w:id="0" w:name="_GoBack"/>
      <w:bookmarkEnd w:id="0"/>
      <w:r w:rsidRPr="00B52822">
        <w:rPr>
          <w:rFonts w:ascii="Times New Roman" w:eastAsia="Times New Roman" w:hAnsi="Times New Roman"/>
          <w:b/>
          <w:bCs/>
          <w:sz w:val="24"/>
          <w:szCs w:val="24"/>
        </w:rPr>
        <w:t>3. Перечень и количество поставляемого товара</w:t>
      </w:r>
      <w:r w:rsidRPr="00B52822">
        <w:rPr>
          <w:rFonts w:ascii="Calibri Light" w:eastAsia="Times New Roman" w:hAnsi="Calibri Light"/>
          <w:color w:val="1F4D78"/>
          <w:sz w:val="24"/>
          <w:szCs w:val="24"/>
        </w:rPr>
        <w:t xml:space="preserve"> </w:t>
      </w:r>
      <w:r w:rsidRPr="00B52822">
        <w:rPr>
          <w:rFonts w:ascii="Times New Roman" w:eastAsia="Times New Roman" w:hAnsi="Times New Roman"/>
          <w:sz w:val="24"/>
          <w:szCs w:val="24"/>
        </w:rPr>
        <w:t>в соответствии с Приложением № 1 к Договору</w:t>
      </w:r>
      <w:r w:rsidRPr="00B52822">
        <w:rPr>
          <w:rFonts w:ascii="Calibri Light" w:eastAsia="Times New Roman" w:hAnsi="Calibri Light"/>
          <w:sz w:val="24"/>
          <w:szCs w:val="24"/>
        </w:rPr>
        <w:t xml:space="preserve"> </w:t>
      </w:r>
      <w:r w:rsidRPr="00B52822">
        <w:rPr>
          <w:rFonts w:ascii="Times New Roman" w:eastAsia="Times New Roman" w:hAnsi="Times New Roman"/>
          <w:bCs/>
          <w:sz w:val="24"/>
          <w:szCs w:val="24"/>
        </w:rPr>
        <w:t xml:space="preserve">«Спецификация на поставку </w:t>
      </w:r>
      <w:r w:rsidRPr="00B52822">
        <w:rPr>
          <w:rFonts w:ascii="Times New Roman" w:eastAsia="Calibri" w:hAnsi="Times New Roman"/>
          <w:bCs/>
          <w:kern w:val="1"/>
          <w:sz w:val="24"/>
          <w:szCs w:val="24"/>
          <w:lang w:eastAsia="ar-SA"/>
        </w:rPr>
        <w:t>инструментов и сопутствующих товаров</w:t>
      </w:r>
      <w:r w:rsidRPr="00B52822">
        <w:rPr>
          <w:rFonts w:ascii="Calibri Light" w:eastAsia="Calibri" w:hAnsi="Calibri Light"/>
          <w:bCs/>
          <w:kern w:val="1"/>
          <w:sz w:val="24"/>
          <w:szCs w:val="24"/>
          <w:lang w:eastAsia="ar-SA"/>
        </w:rPr>
        <w:t xml:space="preserve"> </w:t>
      </w:r>
      <w:r w:rsidRPr="00B52822">
        <w:rPr>
          <w:rFonts w:ascii="Times New Roman" w:eastAsia="Calibri" w:hAnsi="Times New Roman"/>
          <w:bCs/>
          <w:kern w:val="1"/>
          <w:sz w:val="24"/>
          <w:szCs w:val="24"/>
          <w:lang w:eastAsia="ar-SA"/>
        </w:rPr>
        <w:t>для нужд ИПУ РАН</w:t>
      </w:r>
      <w:r w:rsidRPr="00B52822">
        <w:rPr>
          <w:rFonts w:ascii="Times New Roman" w:eastAsia="Times New Roman" w:hAnsi="Times New Roman"/>
          <w:bCs/>
          <w:sz w:val="24"/>
          <w:szCs w:val="24"/>
        </w:rPr>
        <w:t>».</w:t>
      </w:r>
    </w:p>
    <w:p w:rsidR="00B52822" w:rsidRPr="00B52822" w:rsidRDefault="00B52822" w:rsidP="00B52822">
      <w:pPr>
        <w:spacing w:after="0" w:line="240" w:lineRule="auto"/>
        <w:jc w:val="both"/>
        <w:rPr>
          <w:rFonts w:ascii="Times New Roman" w:eastAsia="Times New Roman" w:hAnsi="Times New Roman"/>
          <w:b/>
          <w:sz w:val="24"/>
          <w:szCs w:val="24"/>
          <w:lang w:eastAsia="ar-SA"/>
        </w:rPr>
      </w:pPr>
      <w:r w:rsidRPr="00B52822">
        <w:rPr>
          <w:rFonts w:ascii="Times New Roman" w:eastAsia="Times New Roman" w:hAnsi="Times New Roman"/>
          <w:b/>
          <w:sz w:val="24"/>
          <w:szCs w:val="24"/>
        </w:rPr>
        <w:t>4</w:t>
      </w:r>
      <w:r w:rsidRPr="00B52822">
        <w:rPr>
          <w:rFonts w:ascii="Times New Roman" w:eastAsia="Times New Roman" w:hAnsi="Times New Roman"/>
          <w:sz w:val="24"/>
          <w:szCs w:val="24"/>
        </w:rPr>
        <w:t xml:space="preserve">. </w:t>
      </w:r>
      <w:r w:rsidRPr="00B52822">
        <w:rPr>
          <w:rFonts w:ascii="Times New Roman" w:eastAsia="Times New Roman"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B52822" w:rsidRPr="00B52822" w:rsidRDefault="00B52822" w:rsidP="00B52822">
      <w:pPr>
        <w:tabs>
          <w:tab w:val="left" w:pos="142"/>
        </w:tabs>
        <w:autoSpaceDE w:val="0"/>
        <w:autoSpaceDN w:val="0"/>
        <w:adjustRightInd w:val="0"/>
        <w:spacing w:after="0" w:line="240" w:lineRule="auto"/>
        <w:ind w:firstLine="540"/>
        <w:jc w:val="both"/>
        <w:rPr>
          <w:rFonts w:ascii="Times New Roman" w:eastAsia="Times New Roman" w:hAnsi="Times New Roman"/>
          <w:sz w:val="24"/>
          <w:szCs w:val="24"/>
        </w:rPr>
      </w:pPr>
      <w:r w:rsidRPr="00B52822">
        <w:rPr>
          <w:rFonts w:ascii="Times New Roman" w:eastAsia="Times New Roman" w:hAnsi="Times New Roman"/>
          <w:kern w:val="2"/>
          <w:sz w:val="24"/>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B52822" w:rsidRPr="00B52822" w:rsidRDefault="00B52822" w:rsidP="00B52822">
      <w:pPr>
        <w:spacing w:after="0" w:line="240" w:lineRule="auto"/>
        <w:ind w:firstLine="540"/>
        <w:jc w:val="both"/>
        <w:rPr>
          <w:rFonts w:ascii="Times New Roman" w:eastAsia="Times New Roman" w:hAnsi="Times New Roman"/>
          <w:sz w:val="24"/>
          <w:szCs w:val="24"/>
          <w:lang w:eastAsia="ar-SA"/>
        </w:rPr>
      </w:pPr>
      <w:r w:rsidRPr="00B52822">
        <w:rPr>
          <w:rFonts w:ascii="Times New Roman" w:eastAsia="Times New Roman" w:hAnsi="Times New Roman"/>
          <w:bCs/>
          <w:kern w:val="2"/>
          <w:sz w:val="24"/>
          <w:szCs w:val="24"/>
        </w:rPr>
        <w:t xml:space="preserve">Поставляемый Товар должен быть новым, </w:t>
      </w:r>
      <w:r w:rsidRPr="00B52822">
        <w:rPr>
          <w:rFonts w:ascii="Times New Roman" w:eastAsia="Times New Roman" w:hAnsi="Times New Roman"/>
          <w:sz w:val="24"/>
          <w:szCs w:val="24"/>
          <w:lang w:eastAsia="ar-SA"/>
        </w:rPr>
        <w:t>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B52822" w:rsidRPr="00B52822" w:rsidRDefault="00B52822" w:rsidP="00B52822">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B52822">
        <w:rPr>
          <w:rFonts w:ascii="Times New Roman" w:eastAsia="Times New Roman" w:hAnsi="Times New Roman"/>
          <w:bCs/>
          <w:color w:val="000000"/>
          <w:kern w:val="2"/>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B52822" w:rsidRPr="00B52822" w:rsidRDefault="00B52822" w:rsidP="00B52822">
      <w:pPr>
        <w:keepNext/>
        <w:keepLines/>
        <w:shd w:val="clear" w:color="auto" w:fill="FFFFFF"/>
        <w:spacing w:after="0" w:line="240" w:lineRule="auto"/>
        <w:ind w:firstLine="539"/>
        <w:jc w:val="both"/>
        <w:textAlignment w:val="baseline"/>
        <w:outlineLvl w:val="0"/>
        <w:rPr>
          <w:rFonts w:ascii="Times New Roman" w:eastAsia="Times New Roman" w:hAnsi="Times New Roman"/>
          <w:color w:val="000000"/>
          <w:kern w:val="2"/>
          <w:sz w:val="24"/>
          <w:szCs w:val="24"/>
          <w:lang w:eastAsia="ru-RU"/>
        </w:rPr>
      </w:pPr>
      <w:r w:rsidRPr="00B52822">
        <w:rPr>
          <w:rFonts w:ascii="Times New Roman" w:eastAsia="Times New Roman" w:hAnsi="Times New Roman"/>
          <w:color w:val="000000"/>
          <w:kern w:val="2"/>
          <w:sz w:val="24"/>
          <w:szCs w:val="24"/>
          <w:lang w:eastAsia="ru-RU"/>
        </w:rPr>
        <w:t xml:space="preserve">Требования к упаковке Товара должны соответствовать </w:t>
      </w:r>
      <w:r w:rsidRPr="00B52822">
        <w:rPr>
          <w:rFonts w:ascii="Times New Roman" w:eastAsia="Times New Roman" w:hAnsi="Times New Roman"/>
          <w:bCs/>
          <w:color w:val="242424"/>
          <w:spacing w:val="2"/>
          <w:sz w:val="24"/>
          <w:szCs w:val="24"/>
          <w:shd w:val="clear" w:color="auto" w:fill="FFFFFF"/>
        </w:rPr>
        <w:t xml:space="preserve">Решению Комиссии Таможенного союза от 16.08.2011 № 769 «О принятии технического регламента Таможенного союза «О безопасности упаковки», </w:t>
      </w:r>
      <w:r w:rsidRPr="00B52822">
        <w:rPr>
          <w:rFonts w:ascii="Times New Roman" w:eastAsia="Times New Roman" w:hAnsi="Times New Roman"/>
          <w:bCs/>
          <w:color w:val="2D2D2D"/>
          <w:spacing w:val="2"/>
          <w:sz w:val="24"/>
          <w:szCs w:val="24"/>
        </w:rPr>
        <w:t>ГОСТ 17527-2014 «Упаковка. Термины и определения».</w:t>
      </w:r>
    </w:p>
    <w:p w:rsidR="00B52822" w:rsidRPr="00B52822" w:rsidRDefault="00B52822" w:rsidP="00B52822">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B52822">
        <w:rPr>
          <w:rFonts w:ascii="Times New Roman" w:eastAsia="Times New Roman" w:hAnsi="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B52822" w:rsidRPr="00B52822" w:rsidRDefault="00B52822" w:rsidP="00B52822">
      <w:pPr>
        <w:tabs>
          <w:tab w:val="left" w:pos="142"/>
        </w:tabs>
        <w:spacing w:after="0" w:line="240" w:lineRule="auto"/>
        <w:ind w:firstLine="540"/>
        <w:jc w:val="both"/>
        <w:rPr>
          <w:rFonts w:ascii="Times New Roman" w:eastAsia="Times New Roman" w:hAnsi="Times New Roman"/>
          <w:bCs/>
          <w:color w:val="000000"/>
          <w:kern w:val="2"/>
          <w:sz w:val="24"/>
          <w:szCs w:val="24"/>
          <w:lang w:eastAsia="ru-RU"/>
        </w:rPr>
      </w:pPr>
      <w:r w:rsidRPr="00B52822">
        <w:rPr>
          <w:rFonts w:ascii="Times New Roman" w:eastAsia="Times New Roman" w:hAnsi="Times New Roman"/>
          <w:bCs/>
          <w:color w:val="000000"/>
          <w:kern w:val="2"/>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B52822" w:rsidRPr="00B52822" w:rsidRDefault="00B52822" w:rsidP="00B52822">
      <w:pPr>
        <w:widowControl w:val="0"/>
        <w:autoSpaceDE w:val="0"/>
        <w:spacing w:after="0" w:line="240" w:lineRule="auto"/>
        <w:ind w:firstLine="540"/>
        <w:jc w:val="both"/>
        <w:rPr>
          <w:rFonts w:ascii="Times New Roman" w:eastAsia="Times New Roman" w:hAnsi="Times New Roman"/>
          <w:bCs/>
          <w:color w:val="000000"/>
          <w:sz w:val="24"/>
          <w:szCs w:val="24"/>
        </w:rPr>
      </w:pPr>
      <w:proofErr w:type="gramStart"/>
      <w:r w:rsidRPr="00B52822">
        <w:rPr>
          <w:rFonts w:ascii="Times New Roman" w:eastAsia="Times New Roman" w:hAnsi="Times New Roman"/>
          <w:bCs/>
          <w:color w:val="000000"/>
          <w:kern w:val="2"/>
          <w:sz w:val="24"/>
          <w:szCs w:val="24"/>
        </w:rPr>
        <w:t>Качество поставляемого Товара должно соответствовать</w:t>
      </w:r>
      <w:r w:rsidRPr="00B52822">
        <w:rPr>
          <w:rFonts w:ascii="Times New Roman" w:eastAsia="Times New Roman" w:hAnsi="Times New Roman"/>
          <w:bCs/>
          <w:color w:val="000000"/>
          <w:sz w:val="24"/>
          <w:szCs w:val="24"/>
        </w:rPr>
        <w:t xml:space="preserve"> стандартам (техническим </w:t>
      </w:r>
      <w:r w:rsidRPr="00B52822">
        <w:rPr>
          <w:rFonts w:ascii="Times New Roman" w:eastAsia="Times New Roman" w:hAnsi="Times New Roman"/>
          <w:bCs/>
          <w:color w:val="000000"/>
          <w:sz w:val="24"/>
          <w:szCs w:val="24"/>
        </w:rPr>
        <w:lastRenderedPageBreak/>
        <w:t xml:space="preserve">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B52822">
        <w:rPr>
          <w:rFonts w:ascii="Times New Roman" w:eastAsia="Times New Roman" w:hAnsi="Times New Roman"/>
          <w:bCs/>
          <w:color w:val="000000"/>
          <w:kern w:val="2"/>
          <w:sz w:val="24"/>
          <w:szCs w:val="24"/>
        </w:rPr>
        <w:t>и иным стандартам, согласованным Сторонами в Техническом задании и/или спецификации.</w:t>
      </w:r>
      <w:proofErr w:type="gramEnd"/>
    </w:p>
    <w:p w:rsidR="00B52822" w:rsidRPr="00B52822" w:rsidRDefault="00B52822" w:rsidP="00B52822">
      <w:pPr>
        <w:spacing w:after="0" w:line="240" w:lineRule="auto"/>
        <w:ind w:firstLine="540"/>
        <w:jc w:val="both"/>
        <w:rPr>
          <w:rFonts w:ascii="Times New Roman" w:eastAsia="Times New Roman" w:hAnsi="Times New Roman"/>
          <w:color w:val="000000"/>
          <w:sz w:val="24"/>
          <w:szCs w:val="24"/>
          <w:lang w:eastAsia="ru-RU"/>
        </w:rPr>
      </w:pPr>
      <w:r w:rsidRPr="00B52822">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B52822" w:rsidRPr="00B52822" w:rsidRDefault="00B52822" w:rsidP="00B52822">
      <w:pPr>
        <w:spacing w:after="0" w:line="240" w:lineRule="auto"/>
        <w:ind w:firstLine="540"/>
        <w:jc w:val="both"/>
        <w:rPr>
          <w:rFonts w:ascii="Times New Roman" w:eastAsia="Times New Roman" w:hAnsi="Times New Roman"/>
          <w:color w:val="000000"/>
          <w:sz w:val="24"/>
          <w:szCs w:val="24"/>
          <w:lang w:eastAsia="ru-RU"/>
        </w:rPr>
      </w:pPr>
      <w:r w:rsidRPr="00B52822">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B52822" w:rsidRPr="00B52822" w:rsidRDefault="00B52822" w:rsidP="00B52822">
      <w:pPr>
        <w:spacing w:after="0" w:line="240" w:lineRule="auto"/>
        <w:ind w:firstLine="540"/>
        <w:jc w:val="both"/>
        <w:rPr>
          <w:rFonts w:ascii="Times New Roman" w:eastAsia="Times New Roman" w:hAnsi="Times New Roman"/>
          <w:sz w:val="24"/>
          <w:szCs w:val="24"/>
        </w:rPr>
      </w:pPr>
      <w:r w:rsidRPr="00B52822">
        <w:rPr>
          <w:rFonts w:ascii="Times New Roman" w:eastAsia="Times New Roman" w:hAnsi="Times New Roman"/>
          <w:sz w:val="24"/>
          <w:szCs w:val="24"/>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B52822" w:rsidRPr="00B52822" w:rsidRDefault="00B52822" w:rsidP="00B52822">
      <w:pPr>
        <w:spacing w:after="0" w:line="240" w:lineRule="auto"/>
        <w:ind w:firstLine="540"/>
        <w:jc w:val="both"/>
        <w:rPr>
          <w:rFonts w:ascii="Times New Roman" w:eastAsia="Times New Roman" w:hAnsi="Times New Roman"/>
          <w:color w:val="000000"/>
          <w:sz w:val="24"/>
          <w:szCs w:val="24"/>
          <w:lang w:eastAsia="ru-RU"/>
        </w:rPr>
      </w:pPr>
      <w:r w:rsidRPr="00B52822">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B52822" w:rsidRPr="00B52822" w:rsidRDefault="00B52822" w:rsidP="00B52822">
      <w:pPr>
        <w:spacing w:after="0" w:line="240" w:lineRule="auto"/>
        <w:ind w:firstLine="540"/>
        <w:jc w:val="both"/>
        <w:rPr>
          <w:rFonts w:ascii="Times New Roman" w:eastAsia="Times New Roman" w:hAnsi="Times New Roman"/>
          <w:color w:val="000000"/>
          <w:sz w:val="24"/>
          <w:szCs w:val="24"/>
          <w:lang w:eastAsia="ru-RU"/>
        </w:rPr>
      </w:pPr>
      <w:r w:rsidRPr="00B52822">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B52822">
        <w:rPr>
          <w:rFonts w:ascii="Times New Roman" w:eastAsia="Calibri" w:hAnsi="Times New Roman"/>
          <w:b/>
          <w:i/>
          <w:color w:val="000000"/>
          <w:sz w:val="24"/>
          <w:szCs w:val="24"/>
          <w:lang w:eastAsia="ar-SA"/>
        </w:rPr>
        <w:t>.</w:t>
      </w:r>
    </w:p>
    <w:p w:rsidR="00B52822" w:rsidRPr="00B52822" w:rsidRDefault="00B52822" w:rsidP="00B52822">
      <w:pPr>
        <w:suppressAutoHyphens/>
        <w:spacing w:after="0" w:line="240" w:lineRule="auto"/>
        <w:ind w:right="10" w:firstLine="567"/>
        <w:jc w:val="both"/>
        <w:rPr>
          <w:rFonts w:ascii="Times New Roman" w:eastAsia="Times New Roman" w:hAnsi="Times New Roman"/>
          <w:b/>
          <w:sz w:val="24"/>
          <w:szCs w:val="24"/>
          <w:lang w:eastAsia="ar-SA"/>
        </w:rPr>
      </w:pPr>
      <w:r w:rsidRPr="00B52822">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B52822" w:rsidRPr="00B52822" w:rsidRDefault="00B52822" w:rsidP="00B52822">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B52822">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B52822" w:rsidRPr="00B52822" w:rsidRDefault="00B52822" w:rsidP="00B52822">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B52822">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B52822" w:rsidRPr="00B52822" w:rsidRDefault="00B52822" w:rsidP="00B52822">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B52822">
        <w:rPr>
          <w:rFonts w:ascii="Times New Roman" w:eastAsia="Calibri" w:hAnsi="Times New Roman"/>
          <w:bCs/>
          <w:sz w:val="24"/>
          <w:szCs w:val="24"/>
          <w:lang w:eastAsia="ar-SA"/>
        </w:rPr>
        <w:t xml:space="preserve">Поставляемый Товар должен быть надлежащего качества подтвержденными сертификатами </w:t>
      </w:r>
      <w:proofErr w:type="gramStart"/>
      <w:r w:rsidRPr="00B52822">
        <w:rPr>
          <w:rFonts w:ascii="Times New Roman" w:eastAsia="Calibri" w:hAnsi="Times New Roman"/>
          <w:bCs/>
          <w:sz w:val="24"/>
          <w:szCs w:val="24"/>
          <w:lang w:eastAsia="ar-SA"/>
        </w:rPr>
        <w:t>соответствия системы сертификации Госстандарта России</w:t>
      </w:r>
      <w:proofErr w:type="gramEnd"/>
      <w:r w:rsidRPr="00B52822">
        <w:rPr>
          <w:rFonts w:ascii="Times New Roman" w:eastAsia="Calibri" w:hAnsi="Times New Roman"/>
          <w:bCs/>
          <w:sz w:val="24"/>
          <w:szCs w:val="24"/>
          <w:lang w:eastAsia="ar-SA"/>
        </w:rPr>
        <w:t xml:space="preserve">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B52822" w:rsidRPr="00B52822" w:rsidRDefault="00B52822" w:rsidP="00B52822">
      <w:pPr>
        <w:spacing w:after="0" w:line="240" w:lineRule="auto"/>
        <w:jc w:val="both"/>
        <w:rPr>
          <w:rFonts w:ascii="Times New Roman" w:eastAsia="Calibri" w:hAnsi="Times New Roman"/>
          <w:sz w:val="24"/>
          <w:szCs w:val="24"/>
          <w:lang w:eastAsia="ar-SA"/>
        </w:rPr>
      </w:pPr>
      <w:r w:rsidRPr="00B52822">
        <w:rPr>
          <w:rFonts w:ascii="Times New Roman" w:eastAsia="Calibri" w:hAnsi="Times New Roman"/>
          <w:sz w:val="24"/>
          <w:szCs w:val="24"/>
          <w:lang w:eastAsia="ar-SA"/>
        </w:rPr>
        <w:t>Поставляемый Товар должен соответствовать требованиям:</w:t>
      </w:r>
    </w:p>
    <w:p w:rsidR="00B52822" w:rsidRPr="00B52822" w:rsidRDefault="00B52822" w:rsidP="00B52822">
      <w:pPr>
        <w:spacing w:after="0" w:line="240" w:lineRule="auto"/>
        <w:jc w:val="both"/>
        <w:rPr>
          <w:rFonts w:ascii="Times New Roman" w:eastAsia="Calibri" w:hAnsi="Times New Roman"/>
          <w:sz w:val="24"/>
          <w:szCs w:val="24"/>
        </w:rPr>
      </w:pPr>
      <w:r w:rsidRPr="00B52822">
        <w:rPr>
          <w:rFonts w:ascii="Times New Roman" w:eastAsia="Calibri" w:hAnsi="Times New Roman"/>
          <w:sz w:val="24"/>
          <w:szCs w:val="24"/>
          <w:lang w:eastAsia="ar-SA"/>
        </w:rPr>
        <w:t xml:space="preserve">-  </w:t>
      </w:r>
      <w:proofErr w:type="gramStart"/>
      <w:r w:rsidRPr="00B52822">
        <w:rPr>
          <w:rFonts w:ascii="Times New Roman" w:eastAsia="Calibri" w:hAnsi="Times New Roman"/>
          <w:sz w:val="24"/>
          <w:szCs w:val="24"/>
        </w:rPr>
        <w:t>ТР</w:t>
      </w:r>
      <w:proofErr w:type="gramEnd"/>
      <w:r w:rsidRPr="00B52822">
        <w:rPr>
          <w:rFonts w:ascii="Times New Roman" w:eastAsia="Calibri" w:hAnsi="Times New Roman"/>
          <w:sz w:val="24"/>
          <w:szCs w:val="24"/>
        </w:rPr>
        <w:t xml:space="preserve"> ТС 010/2011 «О безопасности машин и оборудования»;</w:t>
      </w:r>
    </w:p>
    <w:p w:rsidR="00B52822" w:rsidRPr="00B52822" w:rsidRDefault="00B52822" w:rsidP="00B52822">
      <w:pPr>
        <w:spacing w:after="0" w:line="240" w:lineRule="auto"/>
        <w:jc w:val="both"/>
        <w:rPr>
          <w:rFonts w:ascii="Times New Roman" w:eastAsia="Calibri" w:hAnsi="Times New Roman"/>
          <w:bCs/>
          <w:sz w:val="24"/>
          <w:szCs w:val="24"/>
          <w:lang w:eastAsia="ar-SA"/>
        </w:rPr>
      </w:pPr>
      <w:r w:rsidRPr="00B52822">
        <w:rPr>
          <w:rFonts w:ascii="Times New Roman" w:eastAsia="Calibri" w:hAnsi="Times New Roman"/>
          <w:sz w:val="24"/>
          <w:szCs w:val="24"/>
        </w:rPr>
        <w:t xml:space="preserve">-  </w:t>
      </w:r>
      <w:r w:rsidRPr="00B52822">
        <w:rPr>
          <w:rFonts w:ascii="Times New Roman" w:eastAsia="Calibri" w:hAnsi="Times New Roman"/>
          <w:bCs/>
          <w:sz w:val="24"/>
          <w:szCs w:val="24"/>
          <w:lang w:eastAsia="ar-SA"/>
        </w:rPr>
        <w:t>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B52822" w:rsidRPr="00B52822" w:rsidRDefault="00B52822" w:rsidP="00B52822">
      <w:pPr>
        <w:spacing w:after="0" w:line="240" w:lineRule="auto"/>
        <w:jc w:val="both"/>
        <w:rPr>
          <w:rFonts w:ascii="Times New Roman" w:eastAsia="Calibri" w:hAnsi="Times New Roman"/>
          <w:sz w:val="24"/>
          <w:szCs w:val="24"/>
          <w:lang w:eastAsia="ar-SA"/>
        </w:rPr>
      </w:pPr>
      <w:r w:rsidRPr="00B52822">
        <w:rPr>
          <w:rFonts w:ascii="Times New Roman" w:eastAsia="Calibri" w:hAnsi="Times New Roman"/>
          <w:bCs/>
          <w:sz w:val="24"/>
          <w:szCs w:val="24"/>
          <w:lang w:eastAsia="ar-SA"/>
        </w:rPr>
        <w:t xml:space="preserve">- </w:t>
      </w:r>
      <w:r w:rsidRPr="00B52822">
        <w:rPr>
          <w:rFonts w:ascii="Times New Roman" w:eastAsia="Calibri" w:hAnsi="Times New Roman"/>
          <w:sz w:val="24"/>
          <w:szCs w:val="24"/>
          <w:lang w:eastAsia="ar-SA"/>
        </w:rPr>
        <w:t>Решению Комиссии Таможенного союза от 18.10.2011 № 823 «О принятии технического регламента Таможенного союза «О безопасности машин и оборудования»;</w:t>
      </w:r>
    </w:p>
    <w:p w:rsidR="00B52822" w:rsidRPr="00B52822" w:rsidRDefault="00B52822" w:rsidP="00B52822">
      <w:pPr>
        <w:spacing w:after="0" w:line="240" w:lineRule="auto"/>
        <w:jc w:val="both"/>
        <w:rPr>
          <w:rFonts w:ascii="Times New Roman" w:eastAsia="Calibri" w:hAnsi="Times New Roman"/>
          <w:bCs/>
          <w:color w:val="2D2D2D"/>
          <w:spacing w:val="2"/>
          <w:kern w:val="36"/>
          <w:sz w:val="24"/>
          <w:szCs w:val="24"/>
          <w:lang w:eastAsia="ru-RU"/>
        </w:rPr>
      </w:pPr>
      <w:r w:rsidRPr="00B52822">
        <w:rPr>
          <w:rFonts w:ascii="Times New Roman" w:eastAsia="Calibri" w:hAnsi="Times New Roman"/>
          <w:bCs/>
          <w:color w:val="2D2D2D"/>
          <w:spacing w:val="2"/>
          <w:kern w:val="36"/>
          <w:sz w:val="24"/>
          <w:szCs w:val="24"/>
          <w:lang w:eastAsia="ru-RU"/>
        </w:rPr>
        <w:t>- ГОСТ 22483-2012 (IEC 60228:2004) «Жилы токопроводящие для кабелей, проводов и шнуров».</w:t>
      </w:r>
    </w:p>
    <w:p w:rsidR="00B52822" w:rsidRPr="00B52822" w:rsidRDefault="00B52822" w:rsidP="00B52822">
      <w:pPr>
        <w:spacing w:after="0" w:line="240" w:lineRule="auto"/>
        <w:jc w:val="both"/>
        <w:rPr>
          <w:rFonts w:ascii="Times New Roman" w:eastAsia="Times New Roman" w:hAnsi="Times New Roman"/>
          <w:b/>
          <w:sz w:val="24"/>
          <w:szCs w:val="24"/>
        </w:rPr>
      </w:pPr>
      <w:r w:rsidRPr="00B52822">
        <w:rPr>
          <w:rFonts w:ascii="Times New Roman" w:eastAsia="Calibri" w:hAnsi="Times New Roman"/>
          <w:b/>
          <w:sz w:val="24"/>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B52822">
        <w:rPr>
          <w:rFonts w:ascii="Times New Roman" w:eastAsia="Times New Roman" w:hAnsi="Times New Roman"/>
          <w:b/>
          <w:sz w:val="24"/>
          <w:szCs w:val="24"/>
        </w:rPr>
        <w:t>:</w:t>
      </w:r>
    </w:p>
    <w:p w:rsidR="00B52822" w:rsidRPr="00B52822" w:rsidRDefault="00B52822" w:rsidP="00B52822">
      <w:pPr>
        <w:spacing w:after="0" w:line="240" w:lineRule="auto"/>
        <w:ind w:firstLine="567"/>
        <w:jc w:val="both"/>
        <w:rPr>
          <w:rFonts w:ascii="Times New Roman" w:eastAsia="Times New Roman" w:hAnsi="Times New Roman"/>
          <w:sz w:val="24"/>
          <w:szCs w:val="24"/>
        </w:rPr>
      </w:pPr>
      <w:r w:rsidRPr="00B52822">
        <w:rPr>
          <w:rFonts w:ascii="Times New Roman" w:eastAsia="Times New Roman" w:hAnsi="Times New Roman"/>
          <w:sz w:val="24"/>
          <w:szCs w:val="24"/>
        </w:rPr>
        <w:t xml:space="preserve">Срок поставки Товара в течение </w:t>
      </w:r>
      <w:r w:rsidRPr="00B52822">
        <w:rPr>
          <w:rFonts w:ascii="Times New Roman" w:eastAsia="Times New Roman" w:hAnsi="Times New Roman"/>
          <w:b/>
          <w:sz w:val="24"/>
          <w:szCs w:val="24"/>
        </w:rPr>
        <w:t>10 (десять) календарных дней</w:t>
      </w:r>
      <w:r w:rsidRPr="00B52822">
        <w:rPr>
          <w:rFonts w:ascii="Times New Roman" w:eastAsia="Times New Roman" w:hAnsi="Times New Roman"/>
          <w:sz w:val="24"/>
          <w:szCs w:val="24"/>
        </w:rPr>
        <w:t xml:space="preserve"> </w:t>
      </w:r>
      <w:proofErr w:type="gramStart"/>
      <w:r w:rsidRPr="00B52822">
        <w:rPr>
          <w:rFonts w:ascii="Times New Roman" w:eastAsia="Times New Roman" w:hAnsi="Times New Roman"/>
          <w:sz w:val="24"/>
          <w:szCs w:val="24"/>
        </w:rPr>
        <w:t>с даты заключения</w:t>
      </w:r>
      <w:proofErr w:type="gramEnd"/>
      <w:r w:rsidRPr="00B52822">
        <w:rPr>
          <w:rFonts w:ascii="Times New Roman" w:eastAsia="Times New Roman" w:hAnsi="Times New Roman"/>
          <w:sz w:val="24"/>
          <w:szCs w:val="24"/>
        </w:rPr>
        <w:t xml:space="preserve"> Договора. </w:t>
      </w:r>
    </w:p>
    <w:p w:rsidR="00B52822" w:rsidRPr="00B52822" w:rsidRDefault="00B52822" w:rsidP="00B52822">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B52822">
        <w:rPr>
          <w:rFonts w:ascii="Times New Roman" w:eastAsia="Calibri" w:hAnsi="Times New Roman"/>
          <w:b/>
          <w:sz w:val="24"/>
          <w:szCs w:val="24"/>
        </w:rPr>
        <w:t xml:space="preserve">6. </w:t>
      </w:r>
      <w:r w:rsidRPr="00B52822">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B52822">
        <w:rPr>
          <w:rFonts w:ascii="Times New Roman" w:eastAsia="Times New Roman" w:hAnsi="Times New Roman"/>
          <w:b/>
          <w:sz w:val="24"/>
          <w:szCs w:val="24"/>
          <w:lang w:eastAsia="zh-CN"/>
        </w:rPr>
        <w:t xml:space="preserve">: </w:t>
      </w:r>
      <w:r w:rsidRPr="00B52822">
        <w:rPr>
          <w:rFonts w:ascii="Times New Roman" w:eastAsia="Times New Roman" w:hAnsi="Times New Roman"/>
          <w:sz w:val="24"/>
          <w:szCs w:val="24"/>
          <w:lang w:eastAsia="zh-CN"/>
        </w:rPr>
        <w:t xml:space="preserve">в соответствии с условиями Договора.    </w:t>
      </w:r>
    </w:p>
    <w:p w:rsidR="00B52822" w:rsidRPr="00B52822" w:rsidRDefault="00B52822" w:rsidP="00B52822">
      <w:pPr>
        <w:widowControl w:val="0"/>
        <w:autoSpaceDE w:val="0"/>
        <w:autoSpaceDN w:val="0"/>
        <w:adjustRightInd w:val="0"/>
        <w:spacing w:after="0" w:line="240" w:lineRule="auto"/>
        <w:jc w:val="both"/>
        <w:rPr>
          <w:rFonts w:ascii="Times New Roman" w:eastAsia="Times New Roman" w:hAnsi="Times New Roman"/>
          <w:b/>
          <w:sz w:val="24"/>
          <w:szCs w:val="24"/>
        </w:rPr>
      </w:pPr>
      <w:r w:rsidRPr="00B52822">
        <w:rPr>
          <w:rFonts w:ascii="Times New Roman" w:eastAsia="Times New Roman" w:hAnsi="Times New Roman"/>
          <w:b/>
          <w:sz w:val="24"/>
          <w:szCs w:val="24"/>
        </w:rPr>
        <w:t xml:space="preserve">7. Качественные и количественные характеристики поставляемых товаров, </w:t>
      </w:r>
      <w:r w:rsidRPr="00B52822">
        <w:rPr>
          <w:rFonts w:ascii="Times New Roman" w:eastAsia="Times New Roman" w:hAnsi="Times New Roman"/>
          <w:b/>
          <w:sz w:val="24"/>
          <w:szCs w:val="24"/>
        </w:rPr>
        <w:lastRenderedPageBreak/>
        <w:t>выполняемых работ, оказываемых услуг:</w:t>
      </w:r>
    </w:p>
    <w:p w:rsidR="00B52822" w:rsidRPr="00B52822" w:rsidRDefault="00B52822" w:rsidP="00B52822">
      <w:pPr>
        <w:widowControl w:val="0"/>
        <w:autoSpaceDE w:val="0"/>
        <w:autoSpaceDN w:val="0"/>
        <w:adjustRightInd w:val="0"/>
        <w:spacing w:after="0" w:line="240" w:lineRule="auto"/>
        <w:ind w:firstLine="567"/>
        <w:jc w:val="both"/>
        <w:rPr>
          <w:rFonts w:ascii="Times New Roman" w:eastAsia="Times New Roman" w:hAnsi="Times New Roman"/>
          <w:sz w:val="24"/>
          <w:szCs w:val="24"/>
        </w:rPr>
      </w:pPr>
      <w:proofErr w:type="gramStart"/>
      <w:r w:rsidRPr="00B52822">
        <w:rPr>
          <w:rFonts w:ascii="Times New Roman" w:eastAsia="Times New Roman" w:hAnsi="Times New Roman"/>
          <w:sz w:val="24"/>
          <w:szCs w:val="24"/>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w:t>
      </w:r>
      <w:r w:rsidRPr="00B52822">
        <w:rPr>
          <w:rFonts w:ascii="Times New Roman" w:eastAsia="Calibri" w:hAnsi="Times New Roman"/>
          <w:bCs/>
          <w:kern w:val="1"/>
          <w:sz w:val="24"/>
          <w:szCs w:val="24"/>
          <w:lang w:eastAsia="ar-SA"/>
        </w:rPr>
        <w:t xml:space="preserve">инструментов и сопутствующих товаров </w:t>
      </w:r>
      <w:r w:rsidRPr="00B52822">
        <w:rPr>
          <w:rFonts w:ascii="Times New Roman" w:eastAsia="Times New Roman" w:hAnsi="Times New Roman"/>
          <w:sz w:val="24"/>
          <w:szCs w:val="24"/>
        </w:rPr>
        <w:t>для нужд ИПУ РАН (Приложение № 1 к Договору).</w:t>
      </w:r>
      <w:proofErr w:type="gramEnd"/>
    </w:p>
    <w:p w:rsidR="00B52822" w:rsidRDefault="00B52822"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AE5335">
      <w:pPr>
        <w:suppressAutoHyphens/>
        <w:spacing w:after="0" w:line="240" w:lineRule="auto"/>
        <w:jc w:val="center"/>
        <w:rPr>
          <w:rFonts w:ascii="Times New Roman" w:eastAsia="Calibri" w:hAnsi="Times New Roman"/>
          <w:sz w:val="24"/>
          <w:szCs w:val="24"/>
          <w:lang w:eastAsia="ar-SA"/>
        </w:rPr>
      </w:pPr>
    </w:p>
    <w:p w:rsidR="00412866" w:rsidRDefault="00412866" w:rsidP="00412866">
      <w:pPr>
        <w:spacing w:after="0" w:line="240" w:lineRule="auto"/>
        <w:ind w:firstLine="709"/>
        <w:jc w:val="right"/>
        <w:rPr>
          <w:rFonts w:ascii="Times New Roman" w:eastAsia="Times New Roman" w:hAnsi="Times New Roman"/>
          <w:sz w:val="24"/>
          <w:szCs w:val="24"/>
        </w:rPr>
        <w:sectPr w:rsidR="00412866" w:rsidSect="00412866">
          <w:pgSz w:w="11906" w:h="16838"/>
          <w:pgMar w:top="567" w:right="851" w:bottom="1134" w:left="1418" w:header="709" w:footer="709" w:gutter="0"/>
          <w:cols w:space="708"/>
          <w:docGrid w:linePitch="381"/>
        </w:sectPr>
      </w:pPr>
    </w:p>
    <w:p w:rsidR="00412866" w:rsidRPr="00412866" w:rsidRDefault="00412866" w:rsidP="00412866">
      <w:pPr>
        <w:spacing w:after="0" w:line="240" w:lineRule="auto"/>
        <w:ind w:firstLine="709"/>
        <w:jc w:val="right"/>
        <w:rPr>
          <w:rFonts w:ascii="Times New Roman" w:eastAsia="Times New Roman" w:hAnsi="Times New Roman"/>
          <w:sz w:val="24"/>
          <w:szCs w:val="24"/>
        </w:rPr>
      </w:pPr>
      <w:r w:rsidRPr="00412866">
        <w:rPr>
          <w:rFonts w:ascii="Times New Roman" w:eastAsia="Times New Roman" w:hAnsi="Times New Roman"/>
          <w:sz w:val="24"/>
          <w:szCs w:val="24"/>
        </w:rPr>
        <w:t>Приложение №1 к Техническому заданию</w:t>
      </w:r>
    </w:p>
    <w:p w:rsidR="00412866" w:rsidRPr="00412866" w:rsidRDefault="00412866" w:rsidP="00412866">
      <w:pPr>
        <w:suppressAutoHyphens/>
        <w:spacing w:after="0" w:line="240" w:lineRule="auto"/>
        <w:jc w:val="right"/>
        <w:rPr>
          <w:rFonts w:ascii="Times New Roman" w:eastAsia="Calibri" w:hAnsi="Times New Roman"/>
          <w:bCs/>
          <w:kern w:val="1"/>
          <w:sz w:val="24"/>
          <w:szCs w:val="24"/>
          <w:lang w:eastAsia="ar-SA"/>
        </w:rPr>
      </w:pPr>
      <w:r w:rsidRPr="00412866">
        <w:rPr>
          <w:rFonts w:ascii="Times New Roman" w:eastAsia="Calibri" w:hAnsi="Times New Roman"/>
          <w:sz w:val="24"/>
          <w:szCs w:val="24"/>
          <w:lang w:eastAsia="ar-SA"/>
        </w:rPr>
        <w:t xml:space="preserve">на </w:t>
      </w:r>
      <w:r w:rsidRPr="00412866">
        <w:rPr>
          <w:rFonts w:ascii="Times New Roman" w:eastAsia="Calibri" w:hAnsi="Times New Roman"/>
          <w:bCs/>
          <w:kern w:val="1"/>
          <w:sz w:val="24"/>
          <w:szCs w:val="24"/>
          <w:lang w:eastAsia="ar-SA"/>
        </w:rPr>
        <w:t>поставку инструментов и сопутствующих товаров для нужд ИПУ РАН</w:t>
      </w:r>
    </w:p>
    <w:p w:rsidR="00412866" w:rsidRPr="00412866" w:rsidRDefault="00412866" w:rsidP="00412866">
      <w:pPr>
        <w:spacing w:after="0" w:line="240" w:lineRule="auto"/>
        <w:jc w:val="both"/>
        <w:rPr>
          <w:rFonts w:ascii="Times New Roman" w:eastAsia="Times New Roman" w:hAnsi="Times New Roman"/>
          <w:b/>
          <w:sz w:val="24"/>
          <w:szCs w:val="24"/>
        </w:rPr>
      </w:pPr>
    </w:p>
    <w:p w:rsidR="00412866" w:rsidRPr="00412866" w:rsidRDefault="00412866" w:rsidP="00412866">
      <w:pPr>
        <w:spacing w:after="0" w:line="240" w:lineRule="auto"/>
        <w:jc w:val="center"/>
        <w:rPr>
          <w:rFonts w:ascii="Times New Roman" w:eastAsia="Times New Roman" w:hAnsi="Times New Roman"/>
          <w:b/>
          <w:sz w:val="24"/>
          <w:szCs w:val="24"/>
        </w:rPr>
      </w:pPr>
      <w:r w:rsidRPr="00412866">
        <w:rPr>
          <w:rFonts w:ascii="Times New Roman" w:eastAsia="Times New Roman" w:hAnsi="Times New Roman"/>
          <w:b/>
          <w:sz w:val="24"/>
          <w:szCs w:val="24"/>
        </w:rPr>
        <w:t>Сведения о качестве, технических характеристиках товара, его безопасности,</w:t>
      </w:r>
    </w:p>
    <w:p w:rsidR="00412866" w:rsidRPr="00412866" w:rsidRDefault="00412866" w:rsidP="00412866">
      <w:pPr>
        <w:spacing w:after="0" w:line="240" w:lineRule="auto"/>
        <w:jc w:val="center"/>
        <w:rPr>
          <w:rFonts w:ascii="Times New Roman" w:eastAsia="Times New Roman" w:hAnsi="Times New Roman"/>
          <w:b/>
          <w:sz w:val="24"/>
          <w:szCs w:val="24"/>
        </w:rPr>
      </w:pPr>
      <w:r w:rsidRPr="00412866">
        <w:rPr>
          <w:rFonts w:ascii="Times New Roman" w:eastAsia="Times New Roman" w:hAnsi="Times New Roman"/>
          <w:b/>
          <w:sz w:val="24"/>
          <w:szCs w:val="24"/>
        </w:rPr>
        <w:t xml:space="preserve">функциональных </w:t>
      </w:r>
      <w:proofErr w:type="gramStart"/>
      <w:r w:rsidRPr="00412866">
        <w:rPr>
          <w:rFonts w:ascii="Times New Roman" w:eastAsia="Times New Roman" w:hAnsi="Times New Roman"/>
          <w:b/>
          <w:sz w:val="24"/>
          <w:szCs w:val="24"/>
        </w:rPr>
        <w:t>характеристиках</w:t>
      </w:r>
      <w:proofErr w:type="gramEnd"/>
      <w:r w:rsidRPr="00412866">
        <w:rPr>
          <w:rFonts w:ascii="Times New Roman" w:eastAsia="Times New Roman" w:hAnsi="Times New Roman"/>
          <w:b/>
          <w:sz w:val="24"/>
          <w:szCs w:val="24"/>
        </w:rPr>
        <w:t xml:space="preserve">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412866" w:rsidRPr="00412866" w:rsidRDefault="00412866" w:rsidP="00412866">
      <w:pPr>
        <w:spacing w:after="0" w:line="240" w:lineRule="auto"/>
        <w:ind w:firstLine="709"/>
        <w:jc w:val="both"/>
        <w:rPr>
          <w:rFonts w:ascii="Times New Roman" w:eastAsia="Times New Roman" w:hAnsi="Times New Roman"/>
          <w:sz w:val="24"/>
          <w:szCs w:val="24"/>
        </w:rPr>
      </w:pPr>
    </w:p>
    <w:p w:rsidR="00412866" w:rsidRPr="00412866" w:rsidRDefault="00412866" w:rsidP="00412866">
      <w:pPr>
        <w:spacing w:after="0"/>
        <w:jc w:val="center"/>
        <w:rPr>
          <w:rFonts w:ascii="Times New Roman" w:eastAsia="Calibri" w:hAnsi="Times New Roman"/>
          <w:sz w:val="24"/>
          <w:szCs w:val="24"/>
          <w:lang w:eastAsia="ru-RU"/>
        </w:rPr>
      </w:pPr>
    </w:p>
    <w:tbl>
      <w:tblPr>
        <w:tblW w:w="14912"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840"/>
        <w:gridCol w:w="1984"/>
        <w:gridCol w:w="3828"/>
        <w:gridCol w:w="4394"/>
        <w:gridCol w:w="2297"/>
      </w:tblGrid>
      <w:tr w:rsidR="00412866" w:rsidRPr="00412866" w:rsidTr="00F468D2">
        <w:trPr>
          <w:trHeight w:val="441"/>
        </w:trPr>
        <w:tc>
          <w:tcPr>
            <w:tcW w:w="569" w:type="dxa"/>
            <w:vMerge w:val="restart"/>
            <w:tcBorders>
              <w:top w:val="single" w:sz="4" w:space="0" w:color="auto"/>
              <w:left w:val="single" w:sz="4" w:space="0" w:color="auto"/>
              <w:bottom w:val="single" w:sz="4" w:space="0" w:color="auto"/>
              <w:right w:val="single" w:sz="4" w:space="0" w:color="auto"/>
            </w:tcBorders>
            <w:hideMark/>
          </w:tcPr>
          <w:p w:rsidR="00412866" w:rsidRPr="00412866" w:rsidRDefault="00412866" w:rsidP="00412866">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 xml:space="preserve">№ </w:t>
            </w:r>
            <w:proofErr w:type="gramStart"/>
            <w:r w:rsidRPr="00412866">
              <w:rPr>
                <w:rFonts w:ascii="Times New Roman" w:eastAsia="Times New Roman" w:hAnsi="Times New Roman"/>
                <w:b/>
                <w:bCs/>
                <w:sz w:val="24"/>
                <w:szCs w:val="24"/>
                <w:lang w:eastAsia="ru-RU"/>
              </w:rPr>
              <w:t>п</w:t>
            </w:r>
            <w:proofErr w:type="gramEnd"/>
            <w:r w:rsidRPr="00412866">
              <w:rPr>
                <w:rFonts w:ascii="Times New Roman" w:eastAsia="Times New Roman" w:hAnsi="Times New Roman"/>
                <w:b/>
                <w:bCs/>
                <w:sz w:val="24"/>
                <w:szCs w:val="24"/>
                <w:lang w:eastAsia="ru-RU"/>
              </w:rPr>
              <w:t>/п</w:t>
            </w:r>
          </w:p>
        </w:tc>
        <w:tc>
          <w:tcPr>
            <w:tcW w:w="1840" w:type="dxa"/>
            <w:vMerge w:val="restart"/>
            <w:tcBorders>
              <w:top w:val="single" w:sz="4" w:space="0" w:color="auto"/>
              <w:left w:val="single" w:sz="4" w:space="0" w:color="auto"/>
              <w:bottom w:val="single" w:sz="4" w:space="0" w:color="auto"/>
              <w:right w:val="single" w:sz="4" w:space="0" w:color="auto"/>
            </w:tcBorders>
            <w:hideMark/>
          </w:tcPr>
          <w:p w:rsidR="00412866" w:rsidRPr="00412866" w:rsidRDefault="00412866" w:rsidP="00412866">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Наименование товара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12866" w:rsidRPr="00412866" w:rsidRDefault="00412866" w:rsidP="00412866">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Указание на товарный знак (модель, производитель)</w:t>
            </w:r>
          </w:p>
        </w:tc>
        <w:tc>
          <w:tcPr>
            <w:tcW w:w="10519" w:type="dxa"/>
            <w:gridSpan w:val="3"/>
            <w:tcBorders>
              <w:top w:val="single" w:sz="4" w:space="0" w:color="auto"/>
              <w:left w:val="single" w:sz="4" w:space="0" w:color="auto"/>
              <w:bottom w:val="single" w:sz="4" w:space="0" w:color="auto"/>
              <w:right w:val="single" w:sz="4" w:space="0" w:color="auto"/>
            </w:tcBorders>
            <w:vAlign w:val="center"/>
            <w:hideMark/>
          </w:tcPr>
          <w:p w:rsidR="00412866" w:rsidRPr="00412866" w:rsidRDefault="00412866" w:rsidP="00F468D2">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Технические  характеристики</w:t>
            </w:r>
          </w:p>
        </w:tc>
      </w:tr>
      <w:tr w:rsidR="00412866" w:rsidRPr="00412866" w:rsidTr="00412866">
        <w:trPr>
          <w:trHeight w:val="997"/>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12866" w:rsidRPr="00412866" w:rsidRDefault="00412866" w:rsidP="00412866">
            <w:pPr>
              <w:spacing w:after="0"/>
              <w:rPr>
                <w:rFonts w:ascii="Times New Roman" w:eastAsia="Times New Roman" w:hAnsi="Times New Roman"/>
                <w:b/>
                <w:bCs/>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412866" w:rsidRPr="00412866" w:rsidRDefault="00412866" w:rsidP="00412866">
            <w:pPr>
              <w:spacing w:after="0"/>
              <w:rPr>
                <w:rFonts w:ascii="Times New Roman" w:eastAsia="Times New Roman" w:hAnsi="Times New Roman"/>
                <w:b/>
                <w:bCs/>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12866" w:rsidRPr="00412866" w:rsidRDefault="00412866" w:rsidP="00412866">
            <w:pPr>
              <w:spacing w:after="0"/>
              <w:rPr>
                <w:rFonts w:ascii="Times New Roman" w:eastAsia="Times New Roman" w:hAnsi="Times New Roman"/>
                <w:b/>
                <w:bCs/>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412866" w:rsidRPr="00412866" w:rsidRDefault="00412866" w:rsidP="00412866">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Требуемый параметр</w:t>
            </w:r>
          </w:p>
        </w:tc>
        <w:tc>
          <w:tcPr>
            <w:tcW w:w="4394" w:type="dxa"/>
            <w:tcBorders>
              <w:top w:val="single" w:sz="4" w:space="0" w:color="auto"/>
              <w:left w:val="single" w:sz="4" w:space="0" w:color="auto"/>
              <w:bottom w:val="single" w:sz="4" w:space="0" w:color="auto"/>
              <w:right w:val="single" w:sz="4" w:space="0" w:color="auto"/>
            </w:tcBorders>
            <w:vAlign w:val="center"/>
            <w:hideMark/>
          </w:tcPr>
          <w:p w:rsidR="00412866" w:rsidRPr="00412866" w:rsidRDefault="00412866" w:rsidP="00412866">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Требуемое значение</w:t>
            </w:r>
          </w:p>
        </w:tc>
        <w:tc>
          <w:tcPr>
            <w:tcW w:w="2297" w:type="dxa"/>
            <w:tcBorders>
              <w:top w:val="single" w:sz="4" w:space="0" w:color="auto"/>
              <w:left w:val="single" w:sz="4" w:space="0" w:color="auto"/>
              <w:bottom w:val="single" w:sz="4" w:space="0" w:color="auto"/>
              <w:right w:val="single" w:sz="4" w:space="0" w:color="auto"/>
            </w:tcBorders>
            <w:vAlign w:val="center"/>
            <w:hideMark/>
          </w:tcPr>
          <w:p w:rsidR="00412866" w:rsidRPr="00412866" w:rsidRDefault="00412866" w:rsidP="00412866">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Значение, предлагаемое участником</w:t>
            </w:r>
          </w:p>
        </w:tc>
      </w:tr>
      <w:tr w:rsidR="00412866" w:rsidRPr="00412866" w:rsidTr="00412866">
        <w:trPr>
          <w:trHeight w:val="83"/>
        </w:trPr>
        <w:tc>
          <w:tcPr>
            <w:tcW w:w="569" w:type="dxa"/>
            <w:tcBorders>
              <w:top w:val="single" w:sz="4" w:space="0" w:color="auto"/>
              <w:left w:val="single" w:sz="4" w:space="0" w:color="auto"/>
              <w:bottom w:val="single" w:sz="4" w:space="0" w:color="auto"/>
              <w:right w:val="single" w:sz="4" w:space="0" w:color="auto"/>
            </w:tcBorders>
            <w:hideMark/>
          </w:tcPr>
          <w:p w:rsidR="00412866" w:rsidRPr="00412866" w:rsidRDefault="00412866" w:rsidP="00412866">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1</w:t>
            </w:r>
          </w:p>
        </w:tc>
        <w:tc>
          <w:tcPr>
            <w:tcW w:w="1840" w:type="dxa"/>
            <w:tcBorders>
              <w:top w:val="single" w:sz="4" w:space="0" w:color="auto"/>
              <w:left w:val="single" w:sz="4" w:space="0" w:color="auto"/>
              <w:bottom w:val="single" w:sz="4" w:space="0" w:color="auto"/>
              <w:right w:val="single" w:sz="4" w:space="0" w:color="auto"/>
            </w:tcBorders>
            <w:hideMark/>
          </w:tcPr>
          <w:p w:rsidR="00412866" w:rsidRPr="00412866" w:rsidRDefault="00412866" w:rsidP="00412866">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hideMark/>
          </w:tcPr>
          <w:p w:rsidR="00412866" w:rsidRPr="00412866" w:rsidRDefault="00412866" w:rsidP="00412866">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3</w:t>
            </w:r>
          </w:p>
        </w:tc>
        <w:tc>
          <w:tcPr>
            <w:tcW w:w="3828" w:type="dxa"/>
            <w:tcBorders>
              <w:top w:val="single" w:sz="4" w:space="0" w:color="auto"/>
              <w:left w:val="single" w:sz="4" w:space="0" w:color="auto"/>
              <w:bottom w:val="single" w:sz="4" w:space="0" w:color="auto"/>
              <w:right w:val="single" w:sz="4" w:space="0" w:color="auto"/>
            </w:tcBorders>
            <w:hideMark/>
          </w:tcPr>
          <w:p w:rsidR="00412866" w:rsidRPr="00412866" w:rsidRDefault="00412866" w:rsidP="00412866">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4</w:t>
            </w:r>
          </w:p>
        </w:tc>
        <w:tc>
          <w:tcPr>
            <w:tcW w:w="4394" w:type="dxa"/>
            <w:tcBorders>
              <w:top w:val="single" w:sz="4" w:space="0" w:color="auto"/>
              <w:left w:val="single" w:sz="4" w:space="0" w:color="auto"/>
              <w:bottom w:val="single" w:sz="4" w:space="0" w:color="auto"/>
              <w:right w:val="single" w:sz="4" w:space="0" w:color="auto"/>
            </w:tcBorders>
            <w:hideMark/>
          </w:tcPr>
          <w:p w:rsidR="00412866" w:rsidRPr="00412866" w:rsidRDefault="00412866" w:rsidP="00412866">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5</w:t>
            </w:r>
          </w:p>
        </w:tc>
        <w:tc>
          <w:tcPr>
            <w:tcW w:w="2297" w:type="dxa"/>
            <w:tcBorders>
              <w:top w:val="single" w:sz="4" w:space="0" w:color="auto"/>
              <w:left w:val="single" w:sz="4" w:space="0" w:color="auto"/>
              <w:bottom w:val="single" w:sz="4" w:space="0" w:color="auto"/>
              <w:right w:val="single" w:sz="4" w:space="0" w:color="auto"/>
            </w:tcBorders>
            <w:hideMark/>
          </w:tcPr>
          <w:p w:rsidR="00412866" w:rsidRPr="00412866" w:rsidRDefault="00412866" w:rsidP="00412866">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6</w:t>
            </w:r>
          </w:p>
        </w:tc>
      </w:tr>
      <w:tr w:rsidR="00F468D2" w:rsidRPr="00412866" w:rsidTr="00F468D2">
        <w:trPr>
          <w:trHeight w:hRule="exact" w:val="454"/>
        </w:trPr>
        <w:tc>
          <w:tcPr>
            <w:tcW w:w="569" w:type="dxa"/>
            <w:vMerge w:val="restart"/>
            <w:tcBorders>
              <w:top w:val="single" w:sz="4" w:space="0" w:color="auto"/>
              <w:left w:val="single" w:sz="4" w:space="0" w:color="auto"/>
              <w:right w:val="single" w:sz="4" w:space="0" w:color="auto"/>
            </w:tcBorders>
            <w:hideMark/>
          </w:tcPr>
          <w:p w:rsidR="00F468D2" w:rsidRPr="00412866" w:rsidRDefault="00F468D2" w:rsidP="00412866">
            <w:pPr>
              <w:spacing w:after="0"/>
              <w:jc w:val="center"/>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1</w:t>
            </w:r>
          </w:p>
        </w:tc>
        <w:tc>
          <w:tcPr>
            <w:tcW w:w="1840" w:type="dxa"/>
            <w:vMerge w:val="restart"/>
            <w:tcBorders>
              <w:top w:val="single" w:sz="4" w:space="0" w:color="auto"/>
              <w:left w:val="single" w:sz="4" w:space="0" w:color="auto"/>
              <w:right w:val="single" w:sz="4" w:space="0" w:color="auto"/>
            </w:tcBorders>
            <w:hideMark/>
          </w:tcPr>
          <w:p w:rsidR="00F468D2" w:rsidRPr="00412866" w:rsidRDefault="00F468D2" w:rsidP="00412866">
            <w:pPr>
              <w:spacing w:after="0"/>
              <w:jc w:val="center"/>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Лобзик электрический</w:t>
            </w:r>
          </w:p>
        </w:tc>
        <w:tc>
          <w:tcPr>
            <w:tcW w:w="1984" w:type="dxa"/>
            <w:vMerge w:val="restart"/>
            <w:tcBorders>
              <w:top w:val="single" w:sz="4" w:space="0" w:color="auto"/>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hideMark/>
          </w:tcPr>
          <w:p w:rsidR="00F468D2" w:rsidRPr="00412866" w:rsidRDefault="00F468D2" w:rsidP="00FC771C">
            <w:pPr>
              <w:spacing w:after="0" w:line="240" w:lineRule="auto"/>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Тип</w:t>
            </w:r>
          </w:p>
        </w:tc>
        <w:tc>
          <w:tcPr>
            <w:tcW w:w="4394" w:type="dxa"/>
            <w:tcBorders>
              <w:top w:val="single" w:sz="4" w:space="0" w:color="auto"/>
              <w:left w:val="single" w:sz="4" w:space="0" w:color="auto"/>
              <w:bottom w:val="single" w:sz="4" w:space="0" w:color="auto"/>
              <w:right w:val="single" w:sz="4" w:space="0" w:color="auto"/>
            </w:tcBorders>
            <w:hideMark/>
          </w:tcPr>
          <w:p w:rsidR="00F468D2" w:rsidRPr="00412866" w:rsidRDefault="00F468D2" w:rsidP="00FC771C">
            <w:pPr>
              <w:spacing w:after="0" w:line="240" w:lineRule="auto"/>
              <w:rPr>
                <w:rFonts w:ascii="Times New Roman" w:eastAsia="Times New Roman" w:hAnsi="Times New Roman"/>
                <w:sz w:val="24"/>
                <w:szCs w:val="24"/>
                <w:lang w:eastAsia="ru-RU"/>
              </w:rPr>
            </w:pPr>
            <w:r w:rsidRPr="00412866">
              <w:rPr>
                <w:rFonts w:ascii="Times New Roman" w:eastAsia="Calibri" w:hAnsi="Times New Roman"/>
                <w:color w:val="333333"/>
                <w:sz w:val="24"/>
                <w:szCs w:val="24"/>
                <w:shd w:val="clear" w:color="auto" w:fill="FFFFFF"/>
              </w:rPr>
              <w:t>с маятниковым ходом</w:t>
            </w:r>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412866">
            <w:pPr>
              <w:spacing w:after="0" w:line="240" w:lineRule="auto"/>
              <w:rPr>
                <w:rFonts w:ascii="Times New Roman" w:eastAsia="Times New Roman" w:hAnsi="Times New Roman"/>
                <w:sz w:val="24"/>
                <w:szCs w:val="24"/>
                <w:lang w:eastAsia="ru-RU"/>
              </w:rPr>
            </w:pPr>
          </w:p>
        </w:tc>
      </w:tr>
      <w:tr w:rsidR="00F468D2" w:rsidRPr="00412866" w:rsidTr="00F468D2">
        <w:trPr>
          <w:trHeight w:hRule="exact" w:val="454"/>
        </w:trPr>
        <w:tc>
          <w:tcPr>
            <w:tcW w:w="569" w:type="dxa"/>
            <w:vMerge/>
            <w:tcBorders>
              <w:left w:val="single" w:sz="4" w:space="0" w:color="auto"/>
              <w:right w:val="single" w:sz="4" w:space="0" w:color="auto"/>
            </w:tcBorders>
            <w:hideMark/>
          </w:tcPr>
          <w:p w:rsidR="00F468D2" w:rsidRPr="00412866" w:rsidRDefault="00F468D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hideMark/>
          </w:tcPr>
          <w:p w:rsidR="00F468D2" w:rsidRPr="00412866" w:rsidRDefault="00F468D2" w:rsidP="00FC771C">
            <w:pPr>
              <w:spacing w:after="0" w:line="240" w:lineRule="auto"/>
              <w:rPr>
                <w:rFonts w:ascii="Times New Roman" w:eastAsia="Times New Roman" w:hAnsi="Times New Roman"/>
                <w:sz w:val="24"/>
                <w:szCs w:val="24"/>
                <w:lang w:eastAsia="ru-RU"/>
              </w:rPr>
            </w:pPr>
            <w:r w:rsidRPr="00412866">
              <w:rPr>
                <w:rFonts w:ascii="Times New Roman" w:eastAsia="Calibri" w:hAnsi="Times New Roman"/>
                <w:color w:val="000000"/>
                <w:sz w:val="24"/>
                <w:szCs w:val="24"/>
                <w:shd w:val="clear" w:color="auto" w:fill="FFFFFF"/>
              </w:rPr>
              <w:t xml:space="preserve">Мощность, </w:t>
            </w:r>
            <w:proofErr w:type="gramStart"/>
            <w:r w:rsidRPr="00412866">
              <w:rPr>
                <w:rFonts w:ascii="Times New Roman" w:eastAsia="Calibri" w:hAnsi="Times New Roman"/>
                <w:color w:val="000000"/>
                <w:sz w:val="24"/>
                <w:szCs w:val="24"/>
                <w:shd w:val="clear" w:color="auto" w:fill="FFFFFF"/>
              </w:rPr>
              <w:t>Вт</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F468D2" w:rsidRPr="00412866" w:rsidRDefault="00F468D2" w:rsidP="00FC771C">
            <w:pPr>
              <w:spacing w:after="0" w:line="240" w:lineRule="auto"/>
              <w:rPr>
                <w:rFonts w:ascii="Times New Roman" w:eastAsia="Times New Roman" w:hAnsi="Times New Roman"/>
                <w:sz w:val="24"/>
                <w:szCs w:val="24"/>
                <w:lang w:val="en-US" w:eastAsia="ru-RU"/>
              </w:rPr>
            </w:pPr>
            <w:r w:rsidRPr="00412866">
              <w:rPr>
                <w:rFonts w:ascii="Times New Roman" w:eastAsia="Times New Roman" w:hAnsi="Times New Roman"/>
                <w:sz w:val="24"/>
                <w:szCs w:val="24"/>
                <w:lang w:eastAsia="ru-RU"/>
              </w:rPr>
              <w:t xml:space="preserve">не менее 450 </w:t>
            </w:r>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412866">
            <w:pPr>
              <w:spacing w:after="0" w:line="240" w:lineRule="auto"/>
              <w:rPr>
                <w:rFonts w:ascii="Times New Roman" w:eastAsia="Times New Roman" w:hAnsi="Times New Roman"/>
                <w:sz w:val="24"/>
                <w:szCs w:val="24"/>
                <w:lang w:val="en-US" w:eastAsia="ru-RU"/>
              </w:rPr>
            </w:pPr>
          </w:p>
        </w:tc>
      </w:tr>
      <w:tr w:rsidR="00F468D2" w:rsidRPr="00412866" w:rsidTr="00F468D2">
        <w:trPr>
          <w:trHeight w:hRule="exact" w:val="357"/>
        </w:trPr>
        <w:tc>
          <w:tcPr>
            <w:tcW w:w="569" w:type="dxa"/>
            <w:vMerge/>
            <w:tcBorders>
              <w:left w:val="single" w:sz="4" w:space="0" w:color="auto"/>
              <w:right w:val="single" w:sz="4" w:space="0" w:color="auto"/>
            </w:tcBorders>
            <w:hideMark/>
          </w:tcPr>
          <w:p w:rsidR="00F468D2" w:rsidRPr="00412866" w:rsidRDefault="00F468D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hideMark/>
          </w:tcPr>
          <w:p w:rsidR="00F468D2" w:rsidRPr="00412866" w:rsidRDefault="00F468D2" w:rsidP="00FC771C">
            <w:pPr>
              <w:spacing w:after="0" w:line="240" w:lineRule="auto"/>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 xml:space="preserve">Напряжение питания, </w:t>
            </w:r>
            <w:proofErr w:type="gramStart"/>
            <w:r w:rsidRPr="00412866">
              <w:rPr>
                <w:rFonts w:ascii="Times New Roman" w:eastAsia="Times New Roman" w:hAnsi="Times New Roman"/>
                <w:sz w:val="24"/>
                <w:szCs w:val="24"/>
                <w:lang w:eastAsia="ru-RU"/>
              </w:rPr>
              <w:t>В</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F468D2" w:rsidRPr="00412866" w:rsidRDefault="00F468D2" w:rsidP="00FC771C">
            <w:pPr>
              <w:spacing w:after="0" w:line="240" w:lineRule="auto"/>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220</w:t>
            </w:r>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412866">
            <w:pPr>
              <w:spacing w:after="0" w:line="240" w:lineRule="auto"/>
              <w:rPr>
                <w:rFonts w:ascii="Times New Roman" w:eastAsia="Times New Roman" w:hAnsi="Times New Roman"/>
                <w:sz w:val="24"/>
                <w:szCs w:val="24"/>
                <w:lang w:eastAsia="ru-RU"/>
              </w:rPr>
            </w:pPr>
          </w:p>
        </w:tc>
      </w:tr>
      <w:tr w:rsidR="00F468D2" w:rsidRPr="00412866" w:rsidTr="00F468D2">
        <w:trPr>
          <w:trHeight w:hRule="exact" w:val="454"/>
        </w:trPr>
        <w:tc>
          <w:tcPr>
            <w:tcW w:w="569" w:type="dxa"/>
            <w:vMerge/>
            <w:tcBorders>
              <w:left w:val="single" w:sz="4" w:space="0" w:color="auto"/>
              <w:right w:val="single" w:sz="4" w:space="0" w:color="auto"/>
            </w:tcBorders>
            <w:hideMark/>
          </w:tcPr>
          <w:p w:rsidR="00F468D2" w:rsidRPr="00412866" w:rsidRDefault="00F468D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Times New Roman" w:hAnsi="Times New Roman"/>
                <w:sz w:val="24"/>
                <w:szCs w:val="24"/>
                <w:lang w:eastAsia="ru-RU"/>
              </w:rPr>
            </w:pPr>
            <w:r w:rsidRPr="00412866">
              <w:rPr>
                <w:rFonts w:ascii="Times New Roman" w:eastAsia="Calibri" w:hAnsi="Times New Roman"/>
                <w:sz w:val="24"/>
                <w:szCs w:val="24"/>
                <w:shd w:val="clear" w:color="auto" w:fill="FFFFFF"/>
              </w:rPr>
              <w:t xml:space="preserve">Ход пилки, </w:t>
            </w:r>
            <w:proofErr w:type="gramStart"/>
            <w:r w:rsidRPr="00412866">
              <w:rPr>
                <w:rFonts w:ascii="Times New Roman" w:eastAsia="Calibri" w:hAnsi="Times New Roman"/>
                <w:sz w:val="24"/>
                <w:szCs w:val="24"/>
                <w:shd w:val="clear" w:color="auto" w:fill="FFFFFF"/>
              </w:rPr>
              <w:t>мм</w:t>
            </w:r>
            <w:proofErr w:type="gramEnd"/>
          </w:p>
        </w:tc>
        <w:tc>
          <w:tcPr>
            <w:tcW w:w="4394"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не менее 18</w:t>
            </w:r>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412866">
            <w:pPr>
              <w:spacing w:after="0" w:line="240" w:lineRule="auto"/>
              <w:rPr>
                <w:rFonts w:ascii="Times New Roman" w:eastAsia="Times New Roman" w:hAnsi="Times New Roman"/>
                <w:sz w:val="24"/>
                <w:szCs w:val="24"/>
                <w:lang w:eastAsia="ru-RU"/>
              </w:rPr>
            </w:pPr>
          </w:p>
        </w:tc>
      </w:tr>
      <w:tr w:rsidR="00F468D2" w:rsidRPr="00412866" w:rsidTr="00F468D2">
        <w:trPr>
          <w:trHeight w:hRule="exact" w:val="454"/>
        </w:trPr>
        <w:tc>
          <w:tcPr>
            <w:tcW w:w="569" w:type="dxa"/>
            <w:vMerge/>
            <w:tcBorders>
              <w:left w:val="single" w:sz="4" w:space="0" w:color="auto"/>
              <w:right w:val="single" w:sz="4" w:space="0" w:color="auto"/>
            </w:tcBorders>
            <w:hideMark/>
          </w:tcPr>
          <w:p w:rsidR="00F468D2" w:rsidRPr="00412866" w:rsidRDefault="00F468D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Times New Roman" w:hAnsi="Times New Roman"/>
                <w:sz w:val="24"/>
                <w:szCs w:val="24"/>
                <w:lang w:eastAsia="ru-RU"/>
              </w:rPr>
            </w:pPr>
            <w:r w:rsidRPr="00412866">
              <w:rPr>
                <w:rFonts w:ascii="Times New Roman" w:eastAsia="Calibri" w:hAnsi="Times New Roman"/>
                <w:sz w:val="24"/>
                <w:szCs w:val="24"/>
                <w:shd w:val="clear" w:color="auto" w:fill="FFFFFF"/>
              </w:rPr>
              <w:t xml:space="preserve">Толщина пропила (дерево), </w:t>
            </w:r>
            <w:proofErr w:type="gramStart"/>
            <w:r w:rsidRPr="00412866">
              <w:rPr>
                <w:rFonts w:ascii="Times New Roman" w:eastAsia="Calibri" w:hAnsi="Times New Roman"/>
                <w:sz w:val="24"/>
                <w:szCs w:val="24"/>
                <w:shd w:val="clear" w:color="auto" w:fill="FFFFFF"/>
              </w:rPr>
              <w:t>мм</w:t>
            </w:r>
            <w:proofErr w:type="gramEnd"/>
          </w:p>
        </w:tc>
        <w:tc>
          <w:tcPr>
            <w:tcW w:w="4394"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не менее 65</w:t>
            </w:r>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412866">
            <w:pPr>
              <w:spacing w:after="0" w:line="240" w:lineRule="auto"/>
              <w:rPr>
                <w:rFonts w:ascii="Times New Roman" w:eastAsia="Times New Roman" w:hAnsi="Times New Roman"/>
                <w:sz w:val="24"/>
                <w:szCs w:val="24"/>
                <w:lang w:eastAsia="ru-RU"/>
              </w:rPr>
            </w:pPr>
          </w:p>
        </w:tc>
      </w:tr>
      <w:tr w:rsidR="00F468D2" w:rsidRPr="00412866" w:rsidTr="00F468D2">
        <w:trPr>
          <w:trHeight w:hRule="exact" w:val="454"/>
        </w:trPr>
        <w:tc>
          <w:tcPr>
            <w:tcW w:w="569" w:type="dxa"/>
            <w:vMerge/>
            <w:tcBorders>
              <w:left w:val="single" w:sz="4" w:space="0" w:color="auto"/>
              <w:right w:val="single" w:sz="4" w:space="0" w:color="auto"/>
            </w:tcBorders>
            <w:hideMark/>
          </w:tcPr>
          <w:p w:rsidR="00F468D2" w:rsidRPr="00412866" w:rsidRDefault="00F468D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shd w:val="clear" w:color="auto" w:fill="FFFFFF"/>
              </w:rPr>
              <w:t xml:space="preserve">Толщина пропила (металл), </w:t>
            </w:r>
            <w:proofErr w:type="gramStart"/>
            <w:r w:rsidRPr="00412866">
              <w:rPr>
                <w:rFonts w:ascii="Times New Roman" w:eastAsia="Calibri" w:hAnsi="Times New Roman"/>
                <w:sz w:val="24"/>
                <w:szCs w:val="24"/>
                <w:shd w:val="clear" w:color="auto" w:fill="FFFFFF"/>
              </w:rPr>
              <w:t>мм</w:t>
            </w:r>
            <w:proofErr w:type="gramEnd"/>
          </w:p>
        </w:tc>
        <w:tc>
          <w:tcPr>
            <w:tcW w:w="4394"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не менее 6</w:t>
            </w:r>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412866">
            <w:pPr>
              <w:spacing w:after="0" w:line="240" w:lineRule="auto"/>
              <w:rPr>
                <w:rFonts w:ascii="Times New Roman" w:eastAsia="Times New Roman" w:hAnsi="Times New Roman"/>
                <w:sz w:val="24"/>
                <w:szCs w:val="24"/>
                <w:lang w:eastAsia="ru-RU"/>
              </w:rPr>
            </w:pPr>
          </w:p>
        </w:tc>
      </w:tr>
      <w:tr w:rsidR="00F468D2" w:rsidRPr="00412866" w:rsidTr="00F468D2">
        <w:trPr>
          <w:trHeight w:hRule="exact" w:val="454"/>
        </w:trPr>
        <w:tc>
          <w:tcPr>
            <w:tcW w:w="569" w:type="dxa"/>
            <w:vMerge/>
            <w:tcBorders>
              <w:left w:val="single" w:sz="4" w:space="0" w:color="auto"/>
              <w:right w:val="single" w:sz="4" w:space="0" w:color="auto"/>
            </w:tcBorders>
          </w:tcPr>
          <w:p w:rsidR="00F468D2" w:rsidRPr="00412866" w:rsidRDefault="00F468D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F468D2" w:rsidRPr="00412866" w:rsidRDefault="00F468D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shd w:val="clear" w:color="auto" w:fill="FFFFFF"/>
              </w:rPr>
            </w:pPr>
            <w:r w:rsidRPr="00412866">
              <w:rPr>
                <w:rFonts w:ascii="Times New Roman" w:eastAsia="Calibri" w:hAnsi="Times New Roman"/>
                <w:sz w:val="24"/>
                <w:szCs w:val="24"/>
                <w:shd w:val="clear" w:color="auto" w:fill="FFFFFF"/>
              </w:rPr>
              <w:t>Регулировка оборотов</w:t>
            </w:r>
          </w:p>
        </w:tc>
        <w:tc>
          <w:tcPr>
            <w:tcW w:w="4394"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lang w:val="en-US"/>
              </w:rPr>
            </w:pPr>
            <w:r w:rsidRPr="00412866">
              <w:rPr>
                <w:rFonts w:ascii="Times New Roman" w:eastAsia="Calibri" w:hAnsi="Times New Roman"/>
                <w:sz w:val="24"/>
                <w:szCs w:val="24"/>
              </w:rPr>
              <w:t>наличие</w:t>
            </w:r>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412866">
            <w:pPr>
              <w:spacing w:after="0" w:line="240" w:lineRule="auto"/>
              <w:rPr>
                <w:rFonts w:ascii="Times New Roman" w:eastAsia="Times New Roman" w:hAnsi="Times New Roman"/>
                <w:sz w:val="24"/>
                <w:szCs w:val="24"/>
                <w:lang w:eastAsia="ru-RU"/>
              </w:rPr>
            </w:pPr>
          </w:p>
        </w:tc>
      </w:tr>
      <w:tr w:rsidR="00F468D2" w:rsidRPr="00412866" w:rsidTr="00F468D2">
        <w:trPr>
          <w:trHeight w:hRule="exact" w:val="454"/>
        </w:trPr>
        <w:tc>
          <w:tcPr>
            <w:tcW w:w="569" w:type="dxa"/>
            <w:vMerge/>
            <w:tcBorders>
              <w:left w:val="single" w:sz="4" w:space="0" w:color="auto"/>
              <w:right w:val="single" w:sz="4" w:space="0" w:color="auto"/>
            </w:tcBorders>
            <w:hideMark/>
          </w:tcPr>
          <w:p w:rsidR="00F468D2" w:rsidRPr="00412866" w:rsidRDefault="00F468D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2"/>
                <w:szCs w:val="22"/>
              </w:rPr>
            </w:pPr>
            <w:r w:rsidRPr="00412866">
              <w:rPr>
                <w:rFonts w:ascii="Times New Roman" w:eastAsia="Calibri" w:hAnsi="Times New Roman"/>
                <w:sz w:val="22"/>
                <w:szCs w:val="22"/>
                <w:shd w:val="clear" w:color="auto" w:fill="FFFFFF"/>
              </w:rPr>
              <w:t>Число ходов, ход/минута</w:t>
            </w:r>
          </w:p>
        </w:tc>
        <w:tc>
          <w:tcPr>
            <w:tcW w:w="4394"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500-3100</w:t>
            </w:r>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412866">
            <w:pPr>
              <w:spacing w:after="0" w:line="240" w:lineRule="auto"/>
              <w:rPr>
                <w:rFonts w:ascii="Times New Roman" w:eastAsia="Times New Roman" w:hAnsi="Times New Roman"/>
                <w:sz w:val="24"/>
                <w:szCs w:val="24"/>
                <w:lang w:eastAsia="ru-RU"/>
              </w:rPr>
            </w:pPr>
          </w:p>
        </w:tc>
      </w:tr>
      <w:tr w:rsidR="00F468D2" w:rsidRPr="00412866" w:rsidTr="00F468D2">
        <w:trPr>
          <w:trHeight w:hRule="exact" w:val="454"/>
        </w:trPr>
        <w:tc>
          <w:tcPr>
            <w:tcW w:w="569" w:type="dxa"/>
            <w:vMerge/>
            <w:tcBorders>
              <w:left w:val="single" w:sz="4" w:space="0" w:color="auto"/>
              <w:right w:val="single" w:sz="4" w:space="0" w:color="auto"/>
            </w:tcBorders>
          </w:tcPr>
          <w:p w:rsidR="00F468D2" w:rsidRPr="00412866" w:rsidRDefault="00F468D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F468D2" w:rsidRPr="00412866" w:rsidRDefault="00F468D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Times New Roman" w:hAnsi="Times New Roman"/>
                <w:sz w:val="22"/>
                <w:szCs w:val="22"/>
                <w:lang w:eastAsia="ru-RU"/>
              </w:rPr>
            </w:pPr>
            <w:r w:rsidRPr="00412866">
              <w:rPr>
                <w:rFonts w:ascii="Times New Roman" w:eastAsia="Calibri" w:hAnsi="Times New Roman"/>
                <w:sz w:val="22"/>
                <w:szCs w:val="22"/>
                <w:shd w:val="clear" w:color="auto" w:fill="FFFFFF"/>
              </w:rPr>
              <w:t>Литая подошва</w:t>
            </w:r>
          </w:p>
        </w:tc>
        <w:tc>
          <w:tcPr>
            <w:tcW w:w="4394"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наличие</w:t>
            </w:r>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ind w:firstLine="708"/>
              <w:rPr>
                <w:rFonts w:ascii="Times New Roman" w:eastAsia="Times New Roman" w:hAnsi="Times New Roman"/>
                <w:sz w:val="24"/>
                <w:szCs w:val="24"/>
                <w:lang w:eastAsia="ru-RU"/>
              </w:rPr>
            </w:pPr>
          </w:p>
        </w:tc>
      </w:tr>
      <w:tr w:rsidR="00F468D2" w:rsidRPr="00412866" w:rsidTr="00F468D2">
        <w:trPr>
          <w:trHeight w:hRule="exact" w:val="454"/>
        </w:trPr>
        <w:tc>
          <w:tcPr>
            <w:tcW w:w="569" w:type="dxa"/>
            <w:vMerge/>
            <w:tcBorders>
              <w:left w:val="single" w:sz="4" w:space="0" w:color="auto"/>
              <w:right w:val="single" w:sz="4" w:space="0" w:color="auto"/>
            </w:tcBorders>
            <w:hideMark/>
          </w:tcPr>
          <w:p w:rsidR="00F468D2" w:rsidRPr="00412866" w:rsidRDefault="00F468D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Защитный экран прозрачный</w:t>
            </w:r>
          </w:p>
        </w:tc>
        <w:tc>
          <w:tcPr>
            <w:tcW w:w="4394"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 xml:space="preserve">наличие </w:t>
            </w:r>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412866">
            <w:pPr>
              <w:spacing w:after="0" w:line="240" w:lineRule="auto"/>
              <w:rPr>
                <w:rFonts w:ascii="Times New Roman" w:eastAsia="Times New Roman" w:hAnsi="Times New Roman"/>
                <w:sz w:val="24"/>
                <w:szCs w:val="24"/>
                <w:lang w:eastAsia="ru-RU"/>
              </w:rPr>
            </w:pPr>
          </w:p>
        </w:tc>
      </w:tr>
      <w:tr w:rsidR="00F468D2" w:rsidRPr="00412866" w:rsidTr="00F468D2">
        <w:trPr>
          <w:trHeight w:val="99"/>
        </w:trPr>
        <w:tc>
          <w:tcPr>
            <w:tcW w:w="569" w:type="dxa"/>
            <w:vMerge/>
            <w:tcBorders>
              <w:left w:val="single" w:sz="4" w:space="0" w:color="auto"/>
              <w:right w:val="single" w:sz="4" w:space="0" w:color="auto"/>
            </w:tcBorders>
            <w:hideMark/>
          </w:tcPr>
          <w:p w:rsidR="00F468D2" w:rsidRPr="00412866" w:rsidRDefault="00F468D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Возможность подключения к пылесосу</w:t>
            </w:r>
          </w:p>
        </w:tc>
        <w:tc>
          <w:tcPr>
            <w:tcW w:w="4394"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 xml:space="preserve">наличие </w:t>
            </w:r>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412866">
            <w:pPr>
              <w:spacing w:after="0" w:line="240" w:lineRule="auto"/>
              <w:rPr>
                <w:rFonts w:ascii="Times New Roman" w:eastAsia="Times New Roman" w:hAnsi="Times New Roman"/>
                <w:sz w:val="24"/>
                <w:szCs w:val="24"/>
                <w:lang w:eastAsia="ru-RU"/>
              </w:rPr>
            </w:pPr>
          </w:p>
        </w:tc>
      </w:tr>
      <w:tr w:rsidR="00F468D2" w:rsidRPr="00412866" w:rsidTr="00F468D2">
        <w:trPr>
          <w:trHeight w:val="99"/>
        </w:trPr>
        <w:tc>
          <w:tcPr>
            <w:tcW w:w="569" w:type="dxa"/>
            <w:vMerge/>
            <w:tcBorders>
              <w:left w:val="single" w:sz="4" w:space="0" w:color="auto"/>
              <w:right w:val="single" w:sz="4" w:space="0" w:color="auto"/>
            </w:tcBorders>
          </w:tcPr>
          <w:p w:rsidR="00F468D2" w:rsidRPr="00412866" w:rsidRDefault="00F468D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F468D2" w:rsidRPr="00412866" w:rsidRDefault="00F468D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r w:rsidRPr="00412866">
              <w:rPr>
                <w:rFonts w:ascii="Times New Roman" w:eastAsia="Calibri" w:hAnsi="Times New Roman"/>
                <w:color w:val="000000"/>
                <w:sz w:val="24"/>
                <w:szCs w:val="24"/>
                <w:shd w:val="clear" w:color="auto" w:fill="FFFFFF"/>
              </w:rPr>
              <w:t>Кнопка блокировки, фиксирующая клавишу пуск во включенном положении</w:t>
            </w:r>
          </w:p>
        </w:tc>
        <w:tc>
          <w:tcPr>
            <w:tcW w:w="4394"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наличие</w:t>
            </w:r>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412866">
            <w:pPr>
              <w:spacing w:after="0" w:line="240" w:lineRule="auto"/>
              <w:rPr>
                <w:rFonts w:ascii="Times New Roman" w:eastAsia="Times New Roman" w:hAnsi="Times New Roman"/>
                <w:sz w:val="24"/>
                <w:szCs w:val="24"/>
                <w:lang w:eastAsia="ru-RU"/>
              </w:rPr>
            </w:pPr>
          </w:p>
        </w:tc>
      </w:tr>
      <w:tr w:rsidR="00F468D2" w:rsidRPr="00412866" w:rsidTr="00F468D2">
        <w:trPr>
          <w:trHeight w:val="99"/>
        </w:trPr>
        <w:tc>
          <w:tcPr>
            <w:tcW w:w="569" w:type="dxa"/>
            <w:vMerge/>
            <w:tcBorders>
              <w:left w:val="single" w:sz="4" w:space="0" w:color="auto"/>
              <w:right w:val="single" w:sz="4" w:space="0" w:color="auto"/>
            </w:tcBorders>
          </w:tcPr>
          <w:p w:rsidR="00F468D2" w:rsidRPr="00412866" w:rsidRDefault="00F468D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F468D2" w:rsidRPr="00412866" w:rsidRDefault="00F468D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Форма ручки</w:t>
            </w:r>
          </w:p>
        </w:tc>
        <w:tc>
          <w:tcPr>
            <w:tcW w:w="4394"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proofErr w:type="spellStart"/>
            <w:r w:rsidRPr="00412866">
              <w:rPr>
                <w:rFonts w:ascii="Times New Roman" w:eastAsia="Calibri" w:hAnsi="Times New Roman"/>
                <w:sz w:val="24"/>
                <w:szCs w:val="24"/>
              </w:rPr>
              <w:t>скобовидная</w:t>
            </w:r>
            <w:proofErr w:type="spellEnd"/>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412866">
            <w:pPr>
              <w:spacing w:after="0" w:line="240" w:lineRule="auto"/>
              <w:rPr>
                <w:rFonts w:ascii="Times New Roman" w:eastAsia="Times New Roman" w:hAnsi="Times New Roman"/>
                <w:sz w:val="24"/>
                <w:szCs w:val="24"/>
                <w:lang w:eastAsia="ru-RU"/>
              </w:rPr>
            </w:pPr>
          </w:p>
        </w:tc>
      </w:tr>
      <w:tr w:rsidR="00F468D2" w:rsidRPr="00412866" w:rsidTr="00F468D2">
        <w:trPr>
          <w:trHeight w:val="99"/>
        </w:trPr>
        <w:tc>
          <w:tcPr>
            <w:tcW w:w="569" w:type="dxa"/>
            <w:vMerge/>
            <w:tcBorders>
              <w:left w:val="single" w:sz="4" w:space="0" w:color="auto"/>
              <w:right w:val="single" w:sz="4" w:space="0" w:color="auto"/>
            </w:tcBorders>
          </w:tcPr>
          <w:p w:rsidR="00F468D2" w:rsidRPr="00412866" w:rsidRDefault="00F468D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F468D2" w:rsidRPr="00412866" w:rsidRDefault="00F468D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r w:rsidRPr="00412866">
              <w:rPr>
                <w:rFonts w:ascii="Times New Roman" w:eastAsia="Calibri" w:hAnsi="Times New Roman"/>
                <w:color w:val="000000"/>
                <w:sz w:val="24"/>
                <w:szCs w:val="24"/>
                <w:shd w:val="clear" w:color="auto" w:fill="FFFFFF"/>
              </w:rPr>
              <w:t>Резиновые накладки на ручке</w:t>
            </w:r>
          </w:p>
        </w:tc>
        <w:tc>
          <w:tcPr>
            <w:tcW w:w="4394"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наличие</w:t>
            </w:r>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412866">
            <w:pPr>
              <w:spacing w:after="0" w:line="240" w:lineRule="auto"/>
              <w:rPr>
                <w:rFonts w:ascii="Times New Roman" w:eastAsia="Times New Roman" w:hAnsi="Times New Roman"/>
                <w:sz w:val="24"/>
                <w:szCs w:val="24"/>
                <w:lang w:eastAsia="ru-RU"/>
              </w:rPr>
            </w:pPr>
          </w:p>
        </w:tc>
      </w:tr>
      <w:tr w:rsidR="00F468D2" w:rsidRPr="00412866" w:rsidTr="00F468D2">
        <w:trPr>
          <w:trHeight w:val="99"/>
        </w:trPr>
        <w:tc>
          <w:tcPr>
            <w:tcW w:w="569" w:type="dxa"/>
            <w:vMerge/>
            <w:tcBorders>
              <w:left w:val="single" w:sz="4" w:space="0" w:color="auto"/>
              <w:right w:val="single" w:sz="4" w:space="0" w:color="auto"/>
            </w:tcBorders>
          </w:tcPr>
          <w:p w:rsidR="00F468D2" w:rsidRPr="00412866" w:rsidRDefault="00F468D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F468D2" w:rsidRPr="00412866" w:rsidRDefault="00F468D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shd w:val="clear" w:color="auto" w:fill="FFFFFF"/>
              </w:rPr>
              <w:t xml:space="preserve">Длина сетевого кабеля, </w:t>
            </w:r>
            <w:proofErr w:type="gramStart"/>
            <w:r w:rsidRPr="00412866">
              <w:rPr>
                <w:rFonts w:ascii="Times New Roman" w:eastAsia="Calibri" w:hAnsi="Times New Roman"/>
                <w:sz w:val="24"/>
                <w:szCs w:val="24"/>
                <w:shd w:val="clear" w:color="auto" w:fill="FFFFFF"/>
              </w:rPr>
              <w:t>м</w:t>
            </w:r>
            <w:proofErr w:type="gramEnd"/>
          </w:p>
        </w:tc>
        <w:tc>
          <w:tcPr>
            <w:tcW w:w="4394"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не менее 2,0</w:t>
            </w:r>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412866">
            <w:pPr>
              <w:spacing w:after="0" w:line="240" w:lineRule="auto"/>
              <w:rPr>
                <w:rFonts w:ascii="Times New Roman" w:eastAsia="Times New Roman" w:hAnsi="Times New Roman"/>
                <w:sz w:val="24"/>
                <w:szCs w:val="24"/>
                <w:lang w:eastAsia="ru-RU"/>
              </w:rPr>
            </w:pPr>
          </w:p>
        </w:tc>
      </w:tr>
      <w:tr w:rsidR="00F468D2" w:rsidRPr="00412866" w:rsidTr="00F468D2">
        <w:trPr>
          <w:trHeight w:val="99"/>
        </w:trPr>
        <w:tc>
          <w:tcPr>
            <w:tcW w:w="569" w:type="dxa"/>
            <w:vMerge/>
            <w:tcBorders>
              <w:left w:val="single" w:sz="4" w:space="0" w:color="auto"/>
              <w:right w:val="single" w:sz="4" w:space="0" w:color="auto"/>
            </w:tcBorders>
            <w:hideMark/>
          </w:tcPr>
          <w:p w:rsidR="00F468D2" w:rsidRPr="00412866" w:rsidRDefault="00F468D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 xml:space="preserve">Вес без упаковки, </w:t>
            </w:r>
            <w:proofErr w:type="gramStart"/>
            <w:r w:rsidRPr="00412866">
              <w:rPr>
                <w:rFonts w:ascii="Times New Roman" w:eastAsia="Calibri" w:hAnsi="Times New Roman"/>
                <w:sz w:val="24"/>
                <w:szCs w:val="24"/>
              </w:rPr>
              <w:t>кг</w:t>
            </w:r>
            <w:proofErr w:type="gramEnd"/>
          </w:p>
        </w:tc>
        <w:tc>
          <w:tcPr>
            <w:tcW w:w="4394"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не более 2,5</w:t>
            </w:r>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412866">
            <w:pPr>
              <w:spacing w:after="0" w:line="240" w:lineRule="auto"/>
              <w:rPr>
                <w:rFonts w:ascii="Times New Roman" w:eastAsia="Times New Roman" w:hAnsi="Times New Roman"/>
                <w:sz w:val="24"/>
                <w:szCs w:val="24"/>
                <w:lang w:eastAsia="ru-RU"/>
              </w:rPr>
            </w:pPr>
          </w:p>
        </w:tc>
      </w:tr>
      <w:tr w:rsidR="00F468D2" w:rsidRPr="00412866" w:rsidTr="00F468D2">
        <w:trPr>
          <w:trHeight w:val="99"/>
        </w:trPr>
        <w:tc>
          <w:tcPr>
            <w:tcW w:w="569" w:type="dxa"/>
            <w:vMerge/>
            <w:tcBorders>
              <w:left w:val="single" w:sz="4" w:space="0" w:color="auto"/>
              <w:right w:val="single" w:sz="4" w:space="0" w:color="auto"/>
            </w:tcBorders>
            <w:hideMark/>
          </w:tcPr>
          <w:p w:rsidR="00F468D2" w:rsidRPr="00412866" w:rsidRDefault="00F468D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Комплектация</w:t>
            </w:r>
            <w:r>
              <w:rPr>
                <w:rFonts w:ascii="Times New Roman" w:eastAsia="Calibri" w:hAnsi="Times New Roman"/>
                <w:sz w:val="24"/>
                <w:szCs w:val="24"/>
              </w:rPr>
              <w:t>:</w:t>
            </w:r>
            <w:r w:rsidRPr="00412866">
              <w:rPr>
                <w:rFonts w:ascii="Times New Roman" w:eastAsia="Calibri" w:hAnsi="Times New Roman"/>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Pr>
          <w:p w:rsidR="00F468D2" w:rsidRPr="00412866" w:rsidRDefault="00F468D2" w:rsidP="00F468D2">
            <w:pPr>
              <w:shd w:val="clear" w:color="auto" w:fill="FFFFFF"/>
              <w:spacing w:after="0" w:line="240" w:lineRule="auto"/>
              <w:rPr>
                <w:rFonts w:ascii="Times New Roman" w:eastAsia="Times New Roman" w:hAnsi="Times New Roman"/>
                <w:color w:val="434242"/>
                <w:sz w:val="24"/>
                <w:szCs w:val="24"/>
                <w:lang w:eastAsia="ru-RU"/>
              </w:rPr>
            </w:pPr>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412866">
            <w:pPr>
              <w:spacing w:after="0" w:line="240" w:lineRule="auto"/>
              <w:rPr>
                <w:rFonts w:ascii="Times New Roman" w:eastAsia="Times New Roman" w:hAnsi="Times New Roman"/>
                <w:sz w:val="24"/>
                <w:szCs w:val="24"/>
                <w:lang w:eastAsia="ru-RU"/>
              </w:rPr>
            </w:pPr>
          </w:p>
        </w:tc>
      </w:tr>
      <w:tr w:rsidR="00F468D2" w:rsidRPr="00412866" w:rsidTr="00F468D2">
        <w:trPr>
          <w:trHeight w:val="99"/>
        </w:trPr>
        <w:tc>
          <w:tcPr>
            <w:tcW w:w="569" w:type="dxa"/>
            <w:vMerge/>
            <w:tcBorders>
              <w:left w:val="single" w:sz="4" w:space="0" w:color="auto"/>
              <w:right w:val="single" w:sz="4" w:space="0" w:color="auto"/>
            </w:tcBorders>
          </w:tcPr>
          <w:p w:rsidR="00F468D2" w:rsidRPr="00412866" w:rsidRDefault="00F468D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F468D2" w:rsidRPr="00412866" w:rsidRDefault="00F468D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shd w:val="clear" w:color="auto" w:fill="FFFFFF"/>
              </w:rPr>
              <w:t>шестигранный ключ</w:t>
            </w:r>
          </w:p>
        </w:tc>
        <w:tc>
          <w:tcPr>
            <w:tcW w:w="4394"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hd w:val="clear" w:color="auto" w:fill="FFFFFF"/>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наличие</w:t>
            </w:r>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412866">
            <w:pPr>
              <w:spacing w:after="0" w:line="240" w:lineRule="auto"/>
              <w:rPr>
                <w:rFonts w:ascii="Times New Roman" w:eastAsia="Times New Roman" w:hAnsi="Times New Roman"/>
                <w:sz w:val="24"/>
                <w:szCs w:val="24"/>
                <w:lang w:eastAsia="ru-RU"/>
              </w:rPr>
            </w:pPr>
          </w:p>
        </w:tc>
      </w:tr>
      <w:tr w:rsidR="00F468D2" w:rsidRPr="00412866" w:rsidTr="00F468D2">
        <w:trPr>
          <w:trHeight w:val="99"/>
        </w:trPr>
        <w:tc>
          <w:tcPr>
            <w:tcW w:w="569" w:type="dxa"/>
            <w:vMerge/>
            <w:tcBorders>
              <w:left w:val="single" w:sz="4" w:space="0" w:color="auto"/>
              <w:right w:val="single" w:sz="4" w:space="0" w:color="auto"/>
            </w:tcBorders>
          </w:tcPr>
          <w:p w:rsidR="00F468D2" w:rsidRPr="00412866" w:rsidRDefault="00F468D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F468D2" w:rsidRPr="00412866" w:rsidRDefault="00F468D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F468D2" w:rsidRPr="00412866" w:rsidRDefault="00F468D2" w:rsidP="00F468D2">
            <w:pPr>
              <w:spacing w:after="0" w:line="240" w:lineRule="auto"/>
              <w:rPr>
                <w:rFonts w:ascii="Times New Roman" w:eastAsia="Calibri" w:hAnsi="Times New Roman"/>
                <w:sz w:val="24"/>
                <w:szCs w:val="24"/>
              </w:rPr>
            </w:pPr>
            <w:proofErr w:type="gramStart"/>
            <w:r w:rsidRPr="00412866">
              <w:rPr>
                <w:rFonts w:ascii="Times New Roman" w:eastAsia="Calibri" w:hAnsi="Times New Roman"/>
                <w:sz w:val="24"/>
                <w:szCs w:val="24"/>
                <w:shd w:val="clear" w:color="auto" w:fill="FFFFFF"/>
              </w:rPr>
              <w:t>набор пилок</w:t>
            </w:r>
            <w:r>
              <w:rPr>
                <w:rFonts w:ascii="Times New Roman" w:eastAsia="Calibri" w:hAnsi="Times New Roman"/>
                <w:sz w:val="24"/>
                <w:szCs w:val="24"/>
                <w:shd w:val="clear" w:color="auto" w:fill="FFFFFF"/>
              </w:rPr>
              <w:t xml:space="preserve"> </w:t>
            </w:r>
            <w:r w:rsidRPr="00412866">
              <w:rPr>
                <w:rFonts w:ascii="Times New Roman" w:eastAsia="Times New Roman" w:hAnsi="Times New Roman"/>
                <w:sz w:val="24"/>
                <w:szCs w:val="24"/>
                <w:lang w:eastAsia="ru-RU"/>
              </w:rPr>
              <w:t>(обрабатываемый материал:</w:t>
            </w:r>
            <w:r w:rsidR="008321A4">
              <w:rPr>
                <w:rFonts w:ascii="Times New Roman" w:eastAsia="Times New Roman" w:hAnsi="Times New Roman"/>
                <w:sz w:val="24"/>
                <w:szCs w:val="24"/>
                <w:lang w:eastAsia="ru-RU"/>
              </w:rPr>
              <w:t xml:space="preserve"> </w:t>
            </w:r>
            <w:r w:rsidRPr="00412866">
              <w:rPr>
                <w:rFonts w:ascii="Times New Roman" w:eastAsia="Times New Roman" w:hAnsi="Times New Roman"/>
                <w:sz w:val="24"/>
                <w:szCs w:val="24"/>
                <w:lang w:eastAsia="ru-RU"/>
              </w:rPr>
              <w:t>дерево/пластик/металл; тип хвостовика:</w:t>
            </w:r>
            <w:proofErr w:type="gramEnd"/>
            <w:r w:rsidRPr="00412866">
              <w:rPr>
                <w:rFonts w:ascii="Times New Roman" w:eastAsia="Times New Roman" w:hAnsi="Times New Roman"/>
                <w:sz w:val="24"/>
                <w:szCs w:val="24"/>
                <w:lang w:eastAsia="ru-RU"/>
              </w:rPr>
              <w:t xml:space="preserve"> </w:t>
            </w:r>
            <w:proofErr w:type="gramStart"/>
            <w:r w:rsidRPr="00412866">
              <w:rPr>
                <w:rFonts w:ascii="Times New Roman" w:eastAsia="Times New Roman" w:hAnsi="Times New Roman"/>
                <w:sz w:val="24"/>
                <w:szCs w:val="24"/>
                <w:lang w:eastAsia="ru-RU"/>
              </w:rPr>
              <w:t>T-образный)</w:t>
            </w:r>
            <w:r w:rsidR="00C62F22">
              <w:rPr>
                <w:rFonts w:ascii="Times New Roman" w:eastAsia="Calibri" w:hAnsi="Times New Roman"/>
                <w:sz w:val="24"/>
                <w:szCs w:val="24"/>
                <w:shd w:val="clear" w:color="auto" w:fill="FFFFFF"/>
              </w:rPr>
              <w:t>,</w:t>
            </w:r>
            <w:r>
              <w:rPr>
                <w:rFonts w:ascii="Times New Roman" w:eastAsia="Calibri" w:hAnsi="Times New Roman"/>
                <w:sz w:val="24"/>
                <w:szCs w:val="24"/>
                <w:shd w:val="clear" w:color="auto" w:fill="FFFFFF"/>
              </w:rPr>
              <w:t xml:space="preserve"> шт.</w:t>
            </w:r>
            <w:proofErr w:type="gramEnd"/>
          </w:p>
        </w:tc>
        <w:tc>
          <w:tcPr>
            <w:tcW w:w="4394" w:type="dxa"/>
            <w:tcBorders>
              <w:top w:val="single" w:sz="4" w:space="0" w:color="auto"/>
              <w:left w:val="single" w:sz="4" w:space="0" w:color="auto"/>
              <w:bottom w:val="single" w:sz="4" w:space="0" w:color="auto"/>
              <w:right w:val="single" w:sz="4" w:space="0" w:color="auto"/>
            </w:tcBorders>
          </w:tcPr>
          <w:p w:rsidR="00F468D2" w:rsidRPr="00412866" w:rsidRDefault="00F468D2" w:rsidP="00F468D2">
            <w:pPr>
              <w:shd w:val="clear" w:color="auto" w:fill="FFFFFF"/>
              <w:spacing w:after="0" w:line="240" w:lineRule="auto"/>
              <w:rPr>
                <w:rFonts w:ascii="Times New Roman" w:eastAsia="Calibri" w:hAnsi="Times New Roman"/>
                <w:sz w:val="24"/>
                <w:szCs w:val="24"/>
                <w:shd w:val="clear" w:color="auto" w:fill="FFFFFF"/>
              </w:rPr>
            </w:pPr>
            <w:r w:rsidRPr="00412866">
              <w:rPr>
                <w:rFonts w:ascii="Times New Roman" w:eastAsia="Times New Roman" w:hAnsi="Times New Roman"/>
                <w:sz w:val="24"/>
                <w:szCs w:val="24"/>
                <w:lang w:eastAsia="ru-RU"/>
              </w:rPr>
              <w:t xml:space="preserve">не менее 5 </w:t>
            </w:r>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412866">
            <w:pPr>
              <w:spacing w:after="0" w:line="240" w:lineRule="auto"/>
              <w:rPr>
                <w:rFonts w:ascii="Times New Roman" w:eastAsia="Times New Roman" w:hAnsi="Times New Roman"/>
                <w:sz w:val="24"/>
                <w:szCs w:val="24"/>
                <w:lang w:eastAsia="ru-RU"/>
              </w:rPr>
            </w:pPr>
          </w:p>
        </w:tc>
      </w:tr>
      <w:tr w:rsidR="00F468D2" w:rsidRPr="00412866" w:rsidTr="00F468D2">
        <w:trPr>
          <w:trHeight w:val="99"/>
        </w:trPr>
        <w:tc>
          <w:tcPr>
            <w:tcW w:w="569" w:type="dxa"/>
            <w:vMerge/>
            <w:tcBorders>
              <w:left w:val="single" w:sz="4" w:space="0" w:color="auto"/>
              <w:right w:val="single" w:sz="4" w:space="0" w:color="auto"/>
            </w:tcBorders>
          </w:tcPr>
          <w:p w:rsidR="00F468D2" w:rsidRPr="00412866" w:rsidRDefault="00F468D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F468D2" w:rsidRPr="00412866" w:rsidRDefault="00F468D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468D2" w:rsidRPr="00412866" w:rsidRDefault="00F468D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shd w:val="clear" w:color="auto" w:fill="FFFFFF"/>
              </w:rPr>
              <w:t>кейс</w:t>
            </w:r>
            <w:r>
              <w:rPr>
                <w:rFonts w:ascii="Times New Roman" w:eastAsia="Calibri" w:hAnsi="Times New Roman"/>
                <w:sz w:val="24"/>
                <w:szCs w:val="24"/>
                <w:shd w:val="clear" w:color="auto" w:fill="FFFFFF"/>
              </w:rPr>
              <w:t>/чемодан</w:t>
            </w:r>
          </w:p>
        </w:tc>
        <w:tc>
          <w:tcPr>
            <w:tcW w:w="4394" w:type="dxa"/>
            <w:tcBorders>
              <w:top w:val="single" w:sz="4" w:space="0" w:color="auto"/>
              <w:left w:val="single" w:sz="4" w:space="0" w:color="auto"/>
              <w:bottom w:val="single" w:sz="4" w:space="0" w:color="auto"/>
              <w:right w:val="single" w:sz="4" w:space="0" w:color="auto"/>
            </w:tcBorders>
          </w:tcPr>
          <w:p w:rsidR="00F468D2" w:rsidRPr="00412866" w:rsidRDefault="00F468D2" w:rsidP="00FC771C">
            <w:pPr>
              <w:shd w:val="clear" w:color="auto" w:fill="FFFFFF"/>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наличие</w:t>
            </w:r>
          </w:p>
        </w:tc>
        <w:tc>
          <w:tcPr>
            <w:tcW w:w="2297" w:type="dxa"/>
            <w:tcBorders>
              <w:top w:val="single" w:sz="4" w:space="0" w:color="auto"/>
              <w:left w:val="single" w:sz="4" w:space="0" w:color="auto"/>
              <w:bottom w:val="single" w:sz="4" w:space="0" w:color="auto"/>
              <w:right w:val="single" w:sz="4" w:space="0" w:color="auto"/>
            </w:tcBorders>
          </w:tcPr>
          <w:p w:rsidR="00F468D2" w:rsidRPr="00412866" w:rsidRDefault="00F468D2" w:rsidP="00412866">
            <w:pPr>
              <w:spacing w:after="0" w:line="240" w:lineRule="auto"/>
              <w:rPr>
                <w:rFonts w:ascii="Times New Roman" w:eastAsia="Times New Roman" w:hAnsi="Times New Roman"/>
                <w:sz w:val="24"/>
                <w:szCs w:val="24"/>
                <w:lang w:eastAsia="ru-RU"/>
              </w:rPr>
            </w:pPr>
          </w:p>
        </w:tc>
      </w:tr>
      <w:tr w:rsidR="00C62F22" w:rsidRPr="00412866" w:rsidTr="00FC771C">
        <w:trPr>
          <w:trHeight w:val="622"/>
        </w:trPr>
        <w:tc>
          <w:tcPr>
            <w:tcW w:w="569" w:type="dxa"/>
            <w:vMerge w:val="restart"/>
            <w:tcBorders>
              <w:top w:val="single" w:sz="4" w:space="0" w:color="auto"/>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2</w:t>
            </w:r>
          </w:p>
        </w:tc>
        <w:tc>
          <w:tcPr>
            <w:tcW w:w="1840" w:type="dxa"/>
            <w:vMerge w:val="restart"/>
            <w:tcBorders>
              <w:top w:val="single" w:sz="4" w:space="0" w:color="auto"/>
              <w:left w:val="single" w:sz="4" w:space="0" w:color="auto"/>
              <w:right w:val="single" w:sz="4" w:space="0" w:color="auto"/>
            </w:tcBorders>
          </w:tcPr>
          <w:p w:rsidR="00C62F22" w:rsidRPr="00412866" w:rsidRDefault="00C62F22" w:rsidP="00412866">
            <w:pPr>
              <w:spacing w:after="0"/>
              <w:rPr>
                <w:rFonts w:ascii="Times New Roman" w:eastAsia="Times New Roman" w:hAnsi="Times New Roman"/>
                <w:sz w:val="24"/>
                <w:szCs w:val="24"/>
                <w:lang w:eastAsia="ru-RU"/>
              </w:rPr>
            </w:pPr>
            <w:r w:rsidRPr="00412866">
              <w:rPr>
                <w:rFonts w:ascii="Times New Roman" w:eastAsia="Calibri" w:hAnsi="Times New Roman"/>
                <w:color w:val="444444"/>
                <w:sz w:val="24"/>
                <w:szCs w:val="24"/>
                <w:shd w:val="clear" w:color="auto" w:fill="FFFFFF"/>
              </w:rPr>
              <w:t xml:space="preserve">Перфоратор </w:t>
            </w:r>
          </w:p>
        </w:tc>
        <w:tc>
          <w:tcPr>
            <w:tcW w:w="1984" w:type="dxa"/>
            <w:vMerge w:val="restart"/>
            <w:tcBorders>
              <w:top w:val="single" w:sz="4" w:space="0" w:color="auto"/>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Назначение</w:t>
            </w:r>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sz w:val="24"/>
                <w:szCs w:val="24"/>
              </w:rPr>
            </w:pPr>
            <w:r w:rsidRPr="00412866">
              <w:rPr>
                <w:rFonts w:ascii="Times New Roman" w:eastAsia="Times New Roman" w:hAnsi="Times New Roman"/>
                <w:sz w:val="22"/>
                <w:szCs w:val="22"/>
              </w:rPr>
              <w:t xml:space="preserve">для сверления, бурения, </w:t>
            </w:r>
            <w:r w:rsidRPr="00412866">
              <w:rPr>
                <w:rFonts w:ascii="Times New Roman" w:eastAsia="Times New Roman" w:hAnsi="Times New Roman"/>
                <w:sz w:val="22"/>
                <w:szCs w:val="22"/>
              </w:rPr>
              <w:br/>
              <w:t>долбления различных строительных материалов</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468D2">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Pr>
          <w:p w:rsidR="00C62F22" w:rsidRPr="00412866" w:rsidRDefault="00C62F22" w:rsidP="00FC771C">
            <w:pPr>
              <w:widowControl w:val="0"/>
              <w:autoSpaceDE w:val="0"/>
              <w:autoSpaceDN w:val="0"/>
              <w:spacing w:after="0" w:line="240" w:lineRule="auto"/>
              <w:rPr>
                <w:rFonts w:ascii="Times New Roman" w:eastAsia="Calibri" w:hAnsi="Times New Roman"/>
                <w:sz w:val="24"/>
                <w:szCs w:val="24"/>
              </w:rPr>
            </w:pPr>
            <w:r w:rsidRPr="00412866">
              <w:rPr>
                <w:rFonts w:ascii="Times New Roman" w:eastAsia="Calibri" w:hAnsi="Times New Roman"/>
                <w:sz w:val="24"/>
                <w:szCs w:val="24"/>
              </w:rPr>
              <w:t xml:space="preserve">Потребляемая мощность, </w:t>
            </w:r>
            <w:proofErr w:type="gramStart"/>
            <w:r w:rsidRPr="00412866">
              <w:rPr>
                <w:rFonts w:ascii="Times New Roman" w:eastAsia="Calibri" w:hAnsi="Times New Roman"/>
                <w:sz w:val="24"/>
                <w:szCs w:val="24"/>
              </w:rPr>
              <w:t>Вт</w:t>
            </w:r>
            <w:proofErr w:type="gramEnd"/>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не менее 780</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468D2">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Pr>
          <w:p w:rsidR="00C62F22" w:rsidRPr="00412866" w:rsidRDefault="00C62F22" w:rsidP="00FC771C">
            <w:pPr>
              <w:spacing w:after="160" w:line="259" w:lineRule="auto"/>
              <w:rPr>
                <w:rFonts w:ascii="Times New Roman" w:eastAsia="Calibri" w:hAnsi="Times New Roman"/>
                <w:sz w:val="24"/>
                <w:szCs w:val="24"/>
              </w:rPr>
            </w:pPr>
            <w:r w:rsidRPr="00412866">
              <w:rPr>
                <w:rFonts w:ascii="Times New Roman" w:eastAsia="Calibri" w:hAnsi="Times New Roman"/>
                <w:sz w:val="24"/>
                <w:szCs w:val="24"/>
              </w:rPr>
              <w:t xml:space="preserve">Напряжение питания, </w:t>
            </w:r>
            <w:proofErr w:type="gramStart"/>
            <w:r w:rsidRPr="00412866">
              <w:rPr>
                <w:rFonts w:ascii="Times New Roman" w:eastAsia="Calibri" w:hAnsi="Times New Roman"/>
                <w:sz w:val="24"/>
                <w:szCs w:val="24"/>
              </w:rPr>
              <w:t>В</w:t>
            </w:r>
            <w:proofErr w:type="gramEnd"/>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220</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val="622"/>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Pr>
          <w:p w:rsidR="00C62F22" w:rsidRPr="00412866" w:rsidRDefault="00C62F22" w:rsidP="00FC771C">
            <w:pPr>
              <w:widowControl w:val="0"/>
              <w:autoSpaceDE w:val="0"/>
              <w:autoSpaceDN w:val="0"/>
              <w:spacing w:after="0" w:line="240" w:lineRule="auto"/>
              <w:rPr>
                <w:rFonts w:ascii="Times New Roman" w:eastAsia="Calibri" w:hAnsi="Times New Roman"/>
                <w:sz w:val="24"/>
                <w:szCs w:val="24"/>
              </w:rPr>
            </w:pPr>
            <w:proofErr w:type="gramStart"/>
            <w:r w:rsidRPr="00412866">
              <w:rPr>
                <w:rFonts w:ascii="Times New Roman" w:eastAsia="Calibri" w:hAnsi="Times New Roman"/>
                <w:sz w:val="24"/>
                <w:szCs w:val="24"/>
              </w:rPr>
              <w:t>Максимальное</w:t>
            </w:r>
            <w:proofErr w:type="gramEnd"/>
            <w:r w:rsidRPr="00412866">
              <w:rPr>
                <w:rFonts w:ascii="Times New Roman" w:eastAsia="Calibri" w:hAnsi="Times New Roman"/>
                <w:sz w:val="24"/>
                <w:szCs w:val="24"/>
              </w:rPr>
              <w:t xml:space="preserve"> частота ударов в минуту, уд/мин </w:t>
            </w:r>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не менее 4500</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val="622"/>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Pr>
          <w:p w:rsidR="00C62F22" w:rsidRPr="00412866" w:rsidRDefault="00C62F22" w:rsidP="00FC771C">
            <w:pPr>
              <w:widowControl w:val="0"/>
              <w:autoSpaceDE w:val="0"/>
              <w:autoSpaceDN w:val="0"/>
              <w:spacing w:after="0" w:line="240" w:lineRule="auto"/>
              <w:rPr>
                <w:rFonts w:ascii="Times New Roman" w:eastAsia="Calibri" w:hAnsi="Times New Roman"/>
                <w:sz w:val="24"/>
                <w:szCs w:val="24"/>
              </w:rPr>
            </w:pPr>
            <w:r w:rsidRPr="00412866">
              <w:rPr>
                <w:rFonts w:ascii="Times New Roman" w:eastAsia="Calibri" w:hAnsi="Times New Roman"/>
                <w:sz w:val="24"/>
                <w:szCs w:val="24"/>
              </w:rPr>
              <w:t>Максимальное число оборотов холостого хода, об/мин.</w:t>
            </w:r>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не менее 1100</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val="622"/>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Pr>
          <w:p w:rsidR="00C62F22" w:rsidRPr="00412866" w:rsidRDefault="00C62F22" w:rsidP="00FC771C">
            <w:pPr>
              <w:widowControl w:val="0"/>
              <w:autoSpaceDE w:val="0"/>
              <w:autoSpaceDN w:val="0"/>
              <w:spacing w:after="0" w:line="240" w:lineRule="auto"/>
              <w:rPr>
                <w:rFonts w:ascii="Times New Roman" w:eastAsia="Calibri" w:hAnsi="Times New Roman"/>
                <w:sz w:val="24"/>
                <w:szCs w:val="24"/>
              </w:rPr>
            </w:pPr>
            <w:r w:rsidRPr="00412866">
              <w:rPr>
                <w:rFonts w:ascii="Times New Roman" w:eastAsia="Calibri" w:hAnsi="Times New Roman"/>
                <w:sz w:val="24"/>
                <w:szCs w:val="24"/>
              </w:rPr>
              <w:t xml:space="preserve">Сила удара ударного механизма, </w:t>
            </w:r>
            <w:proofErr w:type="gramStart"/>
            <w:r w:rsidRPr="00412866">
              <w:rPr>
                <w:rFonts w:ascii="Times New Roman" w:eastAsia="Calibri" w:hAnsi="Times New Roman"/>
                <w:sz w:val="24"/>
                <w:szCs w:val="24"/>
              </w:rPr>
              <w:t>Дж</w:t>
            </w:r>
            <w:proofErr w:type="gramEnd"/>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не менее 2,7</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val="362"/>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Pr>
          <w:p w:rsidR="00C62F22" w:rsidRPr="00412866" w:rsidRDefault="00C62F22" w:rsidP="00FC771C">
            <w:pPr>
              <w:widowControl w:val="0"/>
              <w:autoSpaceDE w:val="0"/>
              <w:autoSpaceDN w:val="0"/>
              <w:spacing w:after="0" w:line="240" w:lineRule="auto"/>
              <w:rPr>
                <w:rFonts w:ascii="Times New Roman" w:eastAsia="Calibri" w:hAnsi="Times New Roman"/>
                <w:sz w:val="24"/>
                <w:szCs w:val="24"/>
              </w:rPr>
            </w:pPr>
            <w:r w:rsidRPr="00412866">
              <w:rPr>
                <w:rFonts w:ascii="Times New Roman" w:eastAsia="Calibri" w:hAnsi="Times New Roman"/>
                <w:sz w:val="24"/>
                <w:szCs w:val="24"/>
              </w:rPr>
              <w:t>Тип патрона</w:t>
            </w:r>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sz w:val="24"/>
                <w:szCs w:val="24"/>
                <w:lang w:val="en-US"/>
              </w:rPr>
            </w:pPr>
            <w:proofErr w:type="spellStart"/>
            <w:r w:rsidRPr="00412866">
              <w:rPr>
                <w:rFonts w:ascii="Times New Roman" w:eastAsia="Calibri" w:hAnsi="Times New Roman"/>
                <w:sz w:val="24"/>
                <w:szCs w:val="24"/>
                <w:shd w:val="clear" w:color="auto" w:fill="FFFFFF"/>
                <w:lang w:val="en-US"/>
              </w:rPr>
              <w:t>sds</w:t>
            </w:r>
            <w:proofErr w:type="spellEnd"/>
            <w:r w:rsidRPr="00412866">
              <w:rPr>
                <w:rFonts w:ascii="Times New Roman" w:eastAsia="Calibri" w:hAnsi="Times New Roman"/>
                <w:sz w:val="24"/>
                <w:szCs w:val="24"/>
                <w:shd w:val="clear" w:color="auto" w:fill="FFFFFF"/>
                <w:lang w:val="en-US"/>
              </w:rPr>
              <w:t>-plus</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Pr>
          <w:p w:rsidR="00C62F22" w:rsidRPr="00412866" w:rsidRDefault="00C62F22" w:rsidP="00FC771C">
            <w:pPr>
              <w:widowControl w:val="0"/>
              <w:autoSpaceDE w:val="0"/>
              <w:autoSpaceDN w:val="0"/>
              <w:spacing w:after="0" w:line="240" w:lineRule="auto"/>
              <w:rPr>
                <w:rFonts w:ascii="Times New Roman" w:eastAsia="Calibri" w:hAnsi="Times New Roman"/>
                <w:sz w:val="24"/>
                <w:szCs w:val="24"/>
              </w:rPr>
            </w:pPr>
            <w:r w:rsidRPr="00412866">
              <w:rPr>
                <w:rFonts w:ascii="Times New Roman" w:eastAsia="Calibri" w:hAnsi="Times New Roman"/>
                <w:sz w:val="24"/>
                <w:szCs w:val="24"/>
              </w:rPr>
              <w:t>Количество рабочих режимов</w:t>
            </w:r>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не менее 3</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val="622"/>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Pr>
          <w:p w:rsidR="00C62F22" w:rsidRPr="00412866" w:rsidRDefault="00C62F22" w:rsidP="00FC771C">
            <w:pPr>
              <w:widowControl w:val="0"/>
              <w:spacing w:after="0" w:line="240" w:lineRule="auto"/>
              <w:rPr>
                <w:rFonts w:ascii="Times New Roman" w:eastAsia="Times New Roman" w:hAnsi="Times New Roman"/>
                <w:sz w:val="24"/>
                <w:szCs w:val="24"/>
                <w:lang w:eastAsia="ru-RU"/>
              </w:rPr>
            </w:pPr>
            <w:r w:rsidRPr="00412866">
              <w:rPr>
                <w:rFonts w:ascii="Times New Roman" w:eastAsia="Times New Roman" w:hAnsi="Times New Roman"/>
                <w:sz w:val="22"/>
                <w:szCs w:val="20"/>
                <w:lang w:eastAsia="ru-RU"/>
              </w:rPr>
              <w:t xml:space="preserve">Максимальный диаметр сверления буром (бетон), </w:t>
            </w:r>
            <w:proofErr w:type="gramStart"/>
            <w:r w:rsidRPr="00412866">
              <w:rPr>
                <w:rFonts w:ascii="Times New Roman" w:eastAsia="Times New Roman" w:hAnsi="Times New Roman"/>
                <w:sz w:val="22"/>
                <w:szCs w:val="20"/>
                <w:lang w:eastAsia="ru-RU"/>
              </w:rPr>
              <w:t>мм</w:t>
            </w:r>
            <w:proofErr w:type="gramEnd"/>
            <w:r w:rsidRPr="00412866">
              <w:rPr>
                <w:rFonts w:ascii="Times New Roman" w:eastAsia="Times New Roman" w:hAnsi="Times New Roman"/>
                <w:sz w:val="22"/>
                <w:szCs w:val="20"/>
                <w:lang w:eastAsia="ru-RU"/>
              </w:rPr>
              <w:t xml:space="preserve"> </w:t>
            </w:r>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widowControl w:val="0"/>
              <w:spacing w:after="0" w:line="240" w:lineRule="auto"/>
              <w:rPr>
                <w:rFonts w:ascii="Times New Roman" w:eastAsia="Times New Roman" w:hAnsi="Times New Roman"/>
                <w:sz w:val="22"/>
                <w:szCs w:val="20"/>
                <w:lang w:eastAsia="ru-RU"/>
              </w:rPr>
            </w:pPr>
            <w:r w:rsidRPr="00412866">
              <w:rPr>
                <w:rFonts w:ascii="Times New Roman" w:eastAsia="Times New Roman" w:hAnsi="Times New Roman"/>
                <w:sz w:val="22"/>
                <w:szCs w:val="20"/>
                <w:lang w:eastAsia="ru-RU"/>
              </w:rPr>
              <w:t>не менее 24</w:t>
            </w:r>
          </w:p>
          <w:p w:rsidR="00C62F22" w:rsidRPr="00412866" w:rsidRDefault="00C62F22" w:rsidP="00FC771C">
            <w:pPr>
              <w:spacing w:after="0" w:line="240" w:lineRule="auto"/>
              <w:rPr>
                <w:rFonts w:ascii="Times New Roman" w:eastAsia="Calibri"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val="622"/>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widowControl w:val="0"/>
              <w:spacing w:after="0" w:line="240" w:lineRule="auto"/>
              <w:rPr>
                <w:rFonts w:ascii="Times New Roman" w:eastAsia="Times New Roman" w:hAnsi="Times New Roman"/>
                <w:sz w:val="24"/>
                <w:szCs w:val="24"/>
                <w:lang w:eastAsia="ru-RU"/>
              </w:rPr>
            </w:pPr>
            <w:r w:rsidRPr="00412866">
              <w:rPr>
                <w:rFonts w:ascii="Times New Roman" w:eastAsia="Times New Roman" w:hAnsi="Times New Roman"/>
                <w:sz w:val="22"/>
                <w:szCs w:val="20"/>
                <w:lang w:eastAsia="ru-RU"/>
              </w:rPr>
              <w:t xml:space="preserve">Максимальный диаметр сверления коронкой (бетон), </w:t>
            </w:r>
            <w:proofErr w:type="gramStart"/>
            <w:r w:rsidRPr="00412866">
              <w:rPr>
                <w:rFonts w:ascii="Times New Roman" w:eastAsia="Times New Roman" w:hAnsi="Times New Roman"/>
                <w:sz w:val="22"/>
                <w:szCs w:val="20"/>
                <w:lang w:eastAsia="ru-RU"/>
              </w:rPr>
              <w:t>мм</w:t>
            </w:r>
            <w:proofErr w:type="gramEnd"/>
            <w:r w:rsidRPr="00412866">
              <w:rPr>
                <w:rFonts w:ascii="Times New Roman" w:eastAsia="Times New Roman" w:hAnsi="Times New Roman"/>
                <w:sz w:val="22"/>
                <w:szCs w:val="20"/>
                <w:lang w:eastAsia="ru-RU"/>
              </w:rPr>
              <w:t xml:space="preserve"> </w:t>
            </w:r>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widowControl w:val="0"/>
              <w:spacing w:after="0" w:line="240" w:lineRule="auto"/>
              <w:rPr>
                <w:rFonts w:ascii="Times New Roman" w:eastAsia="Times New Roman" w:hAnsi="Times New Roman"/>
                <w:sz w:val="22"/>
                <w:szCs w:val="20"/>
                <w:lang w:eastAsia="ru-RU"/>
              </w:rPr>
            </w:pPr>
            <w:r w:rsidRPr="00412866">
              <w:rPr>
                <w:rFonts w:ascii="Times New Roman" w:eastAsia="Times New Roman" w:hAnsi="Times New Roman"/>
                <w:sz w:val="22"/>
                <w:szCs w:val="20"/>
                <w:lang w:eastAsia="ru-RU"/>
              </w:rPr>
              <w:t>не менее 54</w:t>
            </w:r>
          </w:p>
          <w:p w:rsidR="00C62F22" w:rsidRPr="00412866" w:rsidRDefault="00C62F22" w:rsidP="00FC771C">
            <w:pPr>
              <w:spacing w:after="0" w:line="240" w:lineRule="auto"/>
              <w:rPr>
                <w:rFonts w:ascii="Times New Roman" w:eastAsia="Calibri"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val="622"/>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widowControl w:val="0"/>
              <w:spacing w:after="0" w:line="240" w:lineRule="auto"/>
              <w:rPr>
                <w:rFonts w:ascii="Times New Roman" w:eastAsia="Times New Roman" w:hAnsi="Times New Roman"/>
                <w:sz w:val="22"/>
                <w:szCs w:val="20"/>
                <w:lang w:eastAsia="ru-RU"/>
              </w:rPr>
            </w:pPr>
            <w:r w:rsidRPr="00412866">
              <w:rPr>
                <w:rFonts w:ascii="Times New Roman" w:eastAsia="Times New Roman" w:hAnsi="Times New Roman"/>
                <w:sz w:val="22"/>
                <w:szCs w:val="20"/>
                <w:lang w:eastAsia="ru-RU"/>
              </w:rPr>
              <w:t xml:space="preserve">Максимальный диаметр сверления коронкой (кирпич), </w:t>
            </w:r>
            <w:proofErr w:type="gramStart"/>
            <w:r w:rsidRPr="00412866">
              <w:rPr>
                <w:rFonts w:ascii="Times New Roman" w:eastAsia="Times New Roman" w:hAnsi="Times New Roman"/>
                <w:sz w:val="22"/>
                <w:szCs w:val="20"/>
                <w:lang w:eastAsia="ru-RU"/>
              </w:rPr>
              <w:t>мм</w:t>
            </w:r>
            <w:proofErr w:type="gramEnd"/>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widowControl w:val="0"/>
              <w:spacing w:after="0" w:line="240" w:lineRule="auto"/>
              <w:rPr>
                <w:rFonts w:ascii="Times New Roman" w:eastAsia="Times New Roman" w:hAnsi="Times New Roman"/>
                <w:sz w:val="22"/>
                <w:szCs w:val="20"/>
                <w:lang w:eastAsia="ru-RU"/>
              </w:rPr>
            </w:pPr>
            <w:r w:rsidRPr="00412866">
              <w:rPr>
                <w:rFonts w:ascii="Times New Roman" w:eastAsia="Times New Roman" w:hAnsi="Times New Roman"/>
                <w:sz w:val="22"/>
                <w:szCs w:val="20"/>
                <w:lang w:eastAsia="ru-RU"/>
              </w:rPr>
              <w:t>не менее 50</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val="622"/>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widowControl w:val="0"/>
              <w:spacing w:after="0" w:line="240" w:lineRule="auto"/>
              <w:rPr>
                <w:rFonts w:ascii="Times New Roman" w:eastAsia="Times New Roman" w:hAnsi="Times New Roman"/>
                <w:sz w:val="22"/>
                <w:szCs w:val="20"/>
                <w:lang w:eastAsia="ru-RU"/>
              </w:rPr>
            </w:pPr>
            <w:r w:rsidRPr="00412866">
              <w:rPr>
                <w:rFonts w:ascii="Times New Roman" w:eastAsia="Times New Roman" w:hAnsi="Times New Roman"/>
                <w:sz w:val="22"/>
                <w:szCs w:val="20"/>
                <w:lang w:eastAsia="ru-RU"/>
              </w:rPr>
              <w:t xml:space="preserve">Максимальный диаметр сверления (металл), </w:t>
            </w:r>
            <w:proofErr w:type="gramStart"/>
            <w:r w:rsidRPr="00412866">
              <w:rPr>
                <w:rFonts w:ascii="Times New Roman" w:eastAsia="Times New Roman" w:hAnsi="Times New Roman"/>
                <w:sz w:val="22"/>
                <w:szCs w:val="20"/>
                <w:lang w:eastAsia="ru-RU"/>
              </w:rPr>
              <w:t>мм</w:t>
            </w:r>
            <w:proofErr w:type="gramEnd"/>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widowControl w:val="0"/>
              <w:spacing w:after="0" w:line="240" w:lineRule="auto"/>
              <w:rPr>
                <w:rFonts w:ascii="Times New Roman" w:eastAsia="Times New Roman" w:hAnsi="Times New Roman"/>
                <w:sz w:val="22"/>
                <w:szCs w:val="20"/>
                <w:lang w:eastAsia="ru-RU"/>
              </w:rPr>
            </w:pPr>
            <w:r w:rsidRPr="00412866">
              <w:rPr>
                <w:rFonts w:ascii="Times New Roman" w:eastAsia="Times New Roman" w:hAnsi="Times New Roman"/>
                <w:sz w:val="22"/>
                <w:szCs w:val="20"/>
                <w:lang w:eastAsia="ru-RU"/>
              </w:rPr>
              <w:t>не менее 13</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val="622"/>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widowControl w:val="0"/>
              <w:spacing w:after="0" w:line="240" w:lineRule="auto"/>
              <w:rPr>
                <w:rFonts w:ascii="Times New Roman" w:eastAsia="Times New Roman" w:hAnsi="Times New Roman"/>
                <w:sz w:val="22"/>
                <w:szCs w:val="20"/>
                <w:lang w:eastAsia="ru-RU"/>
              </w:rPr>
            </w:pPr>
            <w:r w:rsidRPr="00412866">
              <w:rPr>
                <w:rFonts w:ascii="Times New Roman" w:eastAsia="Times New Roman" w:hAnsi="Times New Roman"/>
                <w:sz w:val="22"/>
                <w:szCs w:val="20"/>
                <w:lang w:eastAsia="ru-RU"/>
              </w:rPr>
              <w:t xml:space="preserve">Максимальный диаметр сверления (дерево), </w:t>
            </w:r>
            <w:proofErr w:type="gramStart"/>
            <w:r w:rsidRPr="00412866">
              <w:rPr>
                <w:rFonts w:ascii="Times New Roman" w:eastAsia="Times New Roman" w:hAnsi="Times New Roman"/>
                <w:sz w:val="22"/>
                <w:szCs w:val="20"/>
                <w:lang w:eastAsia="ru-RU"/>
              </w:rPr>
              <w:t>мм</w:t>
            </w:r>
            <w:proofErr w:type="gramEnd"/>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widowControl w:val="0"/>
              <w:spacing w:after="0" w:line="240" w:lineRule="auto"/>
              <w:rPr>
                <w:rFonts w:ascii="Times New Roman" w:eastAsia="Times New Roman" w:hAnsi="Times New Roman"/>
                <w:sz w:val="22"/>
                <w:szCs w:val="20"/>
                <w:lang w:eastAsia="ru-RU"/>
              </w:rPr>
            </w:pPr>
            <w:r w:rsidRPr="00412866">
              <w:rPr>
                <w:rFonts w:ascii="Times New Roman" w:eastAsia="Times New Roman" w:hAnsi="Times New Roman"/>
                <w:sz w:val="22"/>
                <w:szCs w:val="20"/>
                <w:lang w:eastAsia="ru-RU"/>
              </w:rPr>
              <w:t>не менее 32</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val="622"/>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Times New Roman" w:hAnsi="Times New Roman"/>
                <w:sz w:val="24"/>
                <w:szCs w:val="24"/>
              </w:rPr>
            </w:pPr>
            <w:r w:rsidRPr="00412866">
              <w:rPr>
                <w:rFonts w:ascii="Times New Roman" w:eastAsia="Calibri" w:hAnsi="Times New Roman"/>
                <w:sz w:val="24"/>
                <w:szCs w:val="24"/>
                <w:shd w:val="clear" w:color="auto" w:fill="FFFFFF"/>
              </w:rPr>
              <w:t>Реверс</w:t>
            </w:r>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поворотом щеток</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Times New Roman" w:hAnsi="Times New Roman"/>
                <w:sz w:val="24"/>
                <w:szCs w:val="24"/>
              </w:rPr>
            </w:pPr>
            <w:r w:rsidRPr="00412866">
              <w:rPr>
                <w:rFonts w:ascii="Times New Roman" w:eastAsia="Calibri" w:hAnsi="Times New Roman"/>
                <w:sz w:val="24"/>
                <w:szCs w:val="24"/>
                <w:shd w:val="clear" w:color="auto" w:fill="FFFFFF"/>
              </w:rPr>
              <w:t xml:space="preserve">Длина сетевого кабеля, </w:t>
            </w:r>
            <w:proofErr w:type="gramStart"/>
            <w:r w:rsidRPr="00412866">
              <w:rPr>
                <w:rFonts w:ascii="Times New Roman" w:eastAsia="Calibri" w:hAnsi="Times New Roman"/>
                <w:sz w:val="24"/>
                <w:szCs w:val="24"/>
                <w:shd w:val="clear" w:color="auto" w:fill="FFFFFF"/>
              </w:rPr>
              <w:t>м</w:t>
            </w:r>
            <w:proofErr w:type="gramEnd"/>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sz w:val="24"/>
                <w:szCs w:val="24"/>
                <w:lang w:val="en-US"/>
              </w:rPr>
            </w:pPr>
            <w:r w:rsidRPr="00412866">
              <w:rPr>
                <w:rFonts w:ascii="Times New Roman" w:eastAsia="Calibri" w:hAnsi="Times New Roman"/>
                <w:sz w:val="24"/>
                <w:szCs w:val="24"/>
              </w:rPr>
              <w:t>не менее 3</w:t>
            </w:r>
            <w:r w:rsidRPr="00412866">
              <w:rPr>
                <w:rFonts w:ascii="Times New Roman" w:eastAsia="Calibri" w:hAnsi="Times New Roman"/>
                <w:sz w:val="24"/>
                <w:szCs w:val="24"/>
                <w:lang w:val="en-US"/>
              </w:rPr>
              <w:t>.5</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Times New Roman" w:hAnsi="Times New Roman"/>
                <w:sz w:val="24"/>
                <w:szCs w:val="24"/>
              </w:rPr>
            </w:pPr>
            <w:r w:rsidRPr="00412866">
              <w:rPr>
                <w:rFonts w:ascii="Times New Roman" w:eastAsia="Calibri" w:hAnsi="Times New Roman"/>
                <w:sz w:val="24"/>
                <w:szCs w:val="24"/>
                <w:shd w:val="clear" w:color="auto" w:fill="FFFFFF"/>
              </w:rPr>
              <w:t>Регулировка частоты вращения</w:t>
            </w:r>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Times New Roman" w:hAnsi="Times New Roman"/>
                <w:sz w:val="24"/>
                <w:szCs w:val="24"/>
              </w:rPr>
            </w:pPr>
            <w:r w:rsidRPr="00412866">
              <w:rPr>
                <w:rFonts w:ascii="Times New Roman" w:eastAsia="Times New Roman" w:hAnsi="Times New Roman"/>
                <w:sz w:val="24"/>
                <w:szCs w:val="24"/>
              </w:rPr>
              <w:t xml:space="preserve">наличие </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Times New Roman" w:hAnsi="Times New Roman"/>
                <w:sz w:val="24"/>
                <w:szCs w:val="24"/>
              </w:rPr>
            </w:pPr>
            <w:r w:rsidRPr="00412866">
              <w:rPr>
                <w:rFonts w:ascii="Times New Roman" w:eastAsia="Calibri" w:hAnsi="Times New Roman"/>
                <w:sz w:val="24"/>
                <w:szCs w:val="24"/>
                <w:shd w:val="clear" w:color="auto" w:fill="FFFFFF"/>
              </w:rPr>
              <w:t>Предохранительная муфта</w:t>
            </w:r>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 xml:space="preserve">наличие </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sz w:val="24"/>
                <w:szCs w:val="24"/>
                <w:shd w:val="clear" w:color="auto" w:fill="FFFFFF"/>
              </w:rPr>
            </w:pPr>
            <w:r w:rsidRPr="00412866">
              <w:rPr>
                <w:rFonts w:ascii="Times New Roman" w:eastAsia="Calibri" w:hAnsi="Times New Roman"/>
                <w:sz w:val="24"/>
                <w:szCs w:val="24"/>
                <w:shd w:val="clear" w:color="auto" w:fill="FFFFFF"/>
              </w:rPr>
              <w:t>Регулировка глубины отверстия</w:t>
            </w:r>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наличие</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sz w:val="24"/>
                <w:szCs w:val="24"/>
                <w:shd w:val="clear" w:color="auto" w:fill="FFFFFF"/>
              </w:rPr>
            </w:pPr>
            <w:r w:rsidRPr="00412866">
              <w:rPr>
                <w:rFonts w:ascii="Times New Roman" w:eastAsia="Calibri" w:hAnsi="Times New Roman"/>
                <w:sz w:val="24"/>
                <w:szCs w:val="24"/>
                <w:shd w:val="clear" w:color="auto" w:fill="FFFFFF"/>
              </w:rPr>
              <w:t>Резиновые накладки на ручке</w:t>
            </w:r>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наличие</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Times New Roman" w:hAnsi="Times New Roman"/>
                <w:sz w:val="24"/>
                <w:szCs w:val="24"/>
              </w:rPr>
            </w:pPr>
            <w:r w:rsidRPr="00412866">
              <w:rPr>
                <w:rFonts w:ascii="Times New Roman" w:eastAsia="Times New Roman" w:hAnsi="Times New Roman"/>
                <w:sz w:val="24"/>
                <w:szCs w:val="24"/>
              </w:rPr>
              <w:t xml:space="preserve">Вес без упаковки, </w:t>
            </w:r>
            <w:proofErr w:type="gramStart"/>
            <w:r w:rsidRPr="00412866">
              <w:rPr>
                <w:rFonts w:ascii="Times New Roman" w:eastAsia="Times New Roman" w:hAnsi="Times New Roman"/>
                <w:sz w:val="24"/>
                <w:szCs w:val="24"/>
              </w:rPr>
              <w:t>кг</w:t>
            </w:r>
            <w:proofErr w:type="gramEnd"/>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 xml:space="preserve">не более </w:t>
            </w:r>
            <w:r w:rsidRPr="00412866">
              <w:rPr>
                <w:rFonts w:ascii="Times New Roman" w:eastAsia="Calibri" w:hAnsi="Times New Roman"/>
                <w:sz w:val="24"/>
                <w:szCs w:val="24"/>
                <w:lang w:val="en-US"/>
              </w:rPr>
              <w:t>3</w:t>
            </w:r>
            <w:r w:rsidRPr="00412866">
              <w:rPr>
                <w:rFonts w:ascii="Times New Roman" w:eastAsia="Calibri" w:hAnsi="Times New Roman"/>
                <w:sz w:val="24"/>
                <w:szCs w:val="24"/>
              </w:rPr>
              <w:t>,0</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val="37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Times New Roman" w:hAnsi="Times New Roman"/>
                <w:sz w:val="24"/>
                <w:szCs w:val="24"/>
              </w:rPr>
            </w:pPr>
            <w:r w:rsidRPr="00412866">
              <w:rPr>
                <w:rFonts w:ascii="Times New Roman" w:eastAsia="Times New Roman" w:hAnsi="Times New Roman"/>
                <w:sz w:val="24"/>
                <w:szCs w:val="24"/>
              </w:rPr>
              <w:t>Комплектация</w:t>
            </w:r>
            <w:r>
              <w:rPr>
                <w:rFonts w:ascii="Times New Roman" w:eastAsia="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C62F22">
            <w:pPr>
              <w:spacing w:after="0" w:line="240" w:lineRule="auto"/>
              <w:rPr>
                <w:rFonts w:ascii="Times New Roman" w:eastAsia="Calibri" w:hAnsi="Times New Roman"/>
                <w:sz w:val="22"/>
                <w:szCs w:val="22"/>
              </w:rPr>
            </w:pP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val="37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Times New Roman" w:hAnsi="Times New Roman"/>
                <w:sz w:val="24"/>
                <w:szCs w:val="24"/>
              </w:rPr>
            </w:pPr>
            <w:r w:rsidRPr="00412866">
              <w:rPr>
                <w:rFonts w:ascii="Times New Roman" w:eastAsia="Calibri" w:hAnsi="Times New Roman"/>
                <w:color w:val="000000"/>
                <w:sz w:val="22"/>
                <w:szCs w:val="22"/>
              </w:rPr>
              <w:t>кейс/чемодан</w:t>
            </w:r>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color w:val="000000"/>
                <w:sz w:val="22"/>
                <w:szCs w:val="22"/>
              </w:rPr>
            </w:pPr>
            <w:r>
              <w:rPr>
                <w:rFonts w:ascii="Times New Roman" w:eastAsia="Calibri" w:hAnsi="Times New Roman"/>
                <w:color w:val="000000"/>
                <w:sz w:val="22"/>
                <w:szCs w:val="22"/>
              </w:rPr>
              <w:t>наличие</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val="37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Times New Roman" w:hAnsi="Times New Roman"/>
                <w:sz w:val="24"/>
                <w:szCs w:val="24"/>
              </w:rPr>
            </w:pPr>
            <w:r w:rsidRPr="00412866">
              <w:rPr>
                <w:rFonts w:ascii="Times New Roman" w:eastAsia="Calibri" w:hAnsi="Times New Roman"/>
                <w:color w:val="000000"/>
                <w:sz w:val="22"/>
                <w:szCs w:val="22"/>
              </w:rPr>
              <w:t>боковая рукоятка</w:t>
            </w:r>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color w:val="000000"/>
                <w:sz w:val="22"/>
                <w:szCs w:val="22"/>
              </w:rPr>
            </w:pPr>
            <w:r>
              <w:rPr>
                <w:rFonts w:ascii="Times New Roman" w:eastAsia="Calibri" w:hAnsi="Times New Roman"/>
                <w:color w:val="000000"/>
                <w:sz w:val="22"/>
                <w:szCs w:val="22"/>
              </w:rPr>
              <w:t>наличие</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val="37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ограничитель глубины</w:t>
            </w:r>
          </w:p>
        </w:tc>
        <w:tc>
          <w:tcPr>
            <w:tcW w:w="4394" w:type="dxa"/>
            <w:tcBorders>
              <w:top w:val="single" w:sz="4" w:space="0" w:color="auto"/>
              <w:left w:val="single" w:sz="4" w:space="0" w:color="auto"/>
              <w:bottom w:val="single" w:sz="4" w:space="0" w:color="auto"/>
              <w:right w:val="single" w:sz="4" w:space="0" w:color="auto"/>
            </w:tcBorders>
          </w:tcPr>
          <w:p w:rsidR="00C62F22" w:rsidRDefault="00C62F22" w:rsidP="00FC771C">
            <w:pPr>
              <w:spacing w:after="0" w:line="240" w:lineRule="auto"/>
              <w:rPr>
                <w:rFonts w:ascii="Times New Roman" w:eastAsia="Calibri" w:hAnsi="Times New Roman"/>
                <w:color w:val="000000"/>
                <w:sz w:val="22"/>
                <w:szCs w:val="22"/>
              </w:rPr>
            </w:pPr>
            <w:r>
              <w:rPr>
                <w:rFonts w:ascii="Times New Roman" w:eastAsia="Calibri" w:hAnsi="Times New Roman"/>
                <w:color w:val="000000"/>
                <w:sz w:val="22"/>
                <w:szCs w:val="22"/>
              </w:rPr>
              <w:t>наличие</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val="37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62F22" w:rsidRPr="00412866" w:rsidRDefault="00C62F22" w:rsidP="00C62F22">
            <w:pPr>
              <w:spacing w:after="0" w:line="240" w:lineRule="auto"/>
              <w:rPr>
                <w:rFonts w:ascii="Times New Roman" w:eastAsia="Times New Roman" w:hAnsi="Times New Roman"/>
                <w:sz w:val="24"/>
                <w:szCs w:val="24"/>
              </w:rPr>
            </w:pPr>
            <w:r w:rsidRPr="00412866">
              <w:rPr>
                <w:rFonts w:ascii="Times New Roman" w:eastAsia="Calibri" w:hAnsi="Times New Roman"/>
                <w:color w:val="333333"/>
                <w:sz w:val="22"/>
                <w:szCs w:val="22"/>
                <w:shd w:val="clear" w:color="auto" w:fill="FFFFFF"/>
              </w:rPr>
              <w:t>набор буров SDS-</w:t>
            </w:r>
            <w:proofErr w:type="spellStart"/>
            <w:r w:rsidRPr="00412866">
              <w:rPr>
                <w:rFonts w:ascii="Times New Roman" w:eastAsia="Calibri" w:hAnsi="Times New Roman"/>
                <w:color w:val="333333"/>
                <w:sz w:val="22"/>
                <w:szCs w:val="22"/>
                <w:shd w:val="clear" w:color="auto" w:fill="FFFFFF"/>
              </w:rPr>
              <w:t>plus</w:t>
            </w:r>
            <w:proofErr w:type="spellEnd"/>
            <w:r w:rsidRPr="00412866">
              <w:rPr>
                <w:rFonts w:ascii="Times New Roman" w:eastAsia="Calibri" w:hAnsi="Times New Roman"/>
                <w:color w:val="333333"/>
                <w:sz w:val="22"/>
                <w:szCs w:val="22"/>
                <w:shd w:val="clear" w:color="auto" w:fill="FFFFFF"/>
              </w:rPr>
              <w:t xml:space="preserve"> </w:t>
            </w:r>
            <w:r>
              <w:rPr>
                <w:rFonts w:ascii="Times New Roman" w:eastAsia="Calibri" w:hAnsi="Times New Roman"/>
                <w:color w:val="333333"/>
                <w:sz w:val="22"/>
                <w:szCs w:val="22"/>
                <w:shd w:val="clear" w:color="auto" w:fill="FFFFFF"/>
              </w:rPr>
              <w:t xml:space="preserve"> </w:t>
            </w:r>
            <w:r w:rsidRPr="00412866">
              <w:rPr>
                <w:rFonts w:ascii="Times New Roman" w:eastAsia="Calibri" w:hAnsi="Times New Roman"/>
                <w:color w:val="333333"/>
                <w:sz w:val="22"/>
                <w:szCs w:val="22"/>
                <w:shd w:val="clear" w:color="auto" w:fill="FFFFFF"/>
              </w:rPr>
              <w:t>(</w:t>
            </w:r>
            <w:r>
              <w:rPr>
                <w:rFonts w:ascii="Times New Roman" w:eastAsia="Calibri" w:hAnsi="Times New Roman"/>
                <w:color w:val="333333"/>
                <w:sz w:val="22"/>
                <w:szCs w:val="22"/>
                <w:shd w:val="clear" w:color="auto" w:fill="FFFFFF"/>
              </w:rPr>
              <w:t xml:space="preserve">размеры: </w:t>
            </w:r>
            <w:r w:rsidRPr="00412866">
              <w:rPr>
                <w:rFonts w:ascii="Times New Roman" w:eastAsia="Calibri" w:hAnsi="Times New Roman"/>
                <w:color w:val="333333"/>
                <w:sz w:val="22"/>
                <w:szCs w:val="22"/>
                <w:shd w:val="clear" w:color="auto" w:fill="FFFFFF"/>
              </w:rPr>
              <w:t>5х110 мм; 6х110 мм; 8х110 мм,6х160 мм; 8х</w:t>
            </w:r>
            <w:r>
              <w:rPr>
                <w:rFonts w:ascii="Times New Roman" w:eastAsia="Calibri" w:hAnsi="Times New Roman"/>
                <w:color w:val="333333"/>
                <w:sz w:val="22"/>
                <w:szCs w:val="22"/>
                <w:shd w:val="clear" w:color="auto" w:fill="FFFFFF"/>
              </w:rPr>
              <w:t xml:space="preserve">160 мм), </w:t>
            </w:r>
            <w:r w:rsidRPr="00412866">
              <w:rPr>
                <w:rFonts w:ascii="Times New Roman" w:eastAsia="Calibri" w:hAnsi="Times New Roman"/>
                <w:color w:val="333333"/>
                <w:sz w:val="22"/>
                <w:szCs w:val="22"/>
                <w:shd w:val="clear" w:color="auto" w:fill="FFFFFF"/>
              </w:rPr>
              <w:t>шт.</w:t>
            </w:r>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Calibri" w:hAnsi="Times New Roman"/>
                <w:color w:val="000000"/>
                <w:sz w:val="22"/>
                <w:szCs w:val="22"/>
              </w:rPr>
            </w:pPr>
            <w:r w:rsidRPr="00412866">
              <w:rPr>
                <w:rFonts w:ascii="Times New Roman" w:eastAsia="Calibri" w:hAnsi="Times New Roman"/>
                <w:color w:val="333333"/>
                <w:sz w:val="22"/>
                <w:szCs w:val="22"/>
                <w:shd w:val="clear" w:color="auto" w:fill="FFFFFF"/>
              </w:rPr>
              <w:t>не менее 5</w:t>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C62F22">
        <w:trPr>
          <w:trHeight w:val="578"/>
        </w:trPr>
        <w:tc>
          <w:tcPr>
            <w:tcW w:w="569" w:type="dxa"/>
            <w:vMerge w:val="restart"/>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3</w:t>
            </w:r>
          </w:p>
        </w:tc>
        <w:tc>
          <w:tcPr>
            <w:tcW w:w="1840" w:type="dxa"/>
            <w:vMerge w:val="restart"/>
            <w:tcBorders>
              <w:left w:val="single" w:sz="4" w:space="0" w:color="auto"/>
              <w:right w:val="single" w:sz="4" w:space="0" w:color="auto"/>
            </w:tcBorders>
          </w:tcPr>
          <w:p w:rsidR="00C62F22" w:rsidRPr="00412866" w:rsidRDefault="00C62F22" w:rsidP="00412866">
            <w:pPr>
              <w:spacing w:after="0"/>
              <w:jc w:val="center"/>
              <w:rPr>
                <w:rFonts w:ascii="Times New Roman" w:eastAsia="Calibri" w:hAnsi="Times New Roman"/>
                <w:sz w:val="24"/>
                <w:szCs w:val="24"/>
                <w:shd w:val="clear" w:color="auto" w:fill="FFFFFF"/>
              </w:rPr>
            </w:pPr>
            <w:r w:rsidRPr="00412866">
              <w:rPr>
                <w:rFonts w:ascii="Times New Roman" w:eastAsia="Calibri" w:hAnsi="Times New Roman"/>
                <w:sz w:val="24"/>
                <w:szCs w:val="24"/>
                <w:shd w:val="clear" w:color="auto" w:fill="FFFFFF"/>
              </w:rPr>
              <w:t xml:space="preserve">Дрель – </w:t>
            </w:r>
            <w:proofErr w:type="spellStart"/>
            <w:r w:rsidRPr="00412866">
              <w:rPr>
                <w:rFonts w:ascii="Times New Roman" w:eastAsia="Calibri" w:hAnsi="Times New Roman"/>
                <w:sz w:val="24"/>
                <w:szCs w:val="24"/>
                <w:shd w:val="clear" w:color="auto" w:fill="FFFFFF"/>
              </w:rPr>
              <w:t>шуруповерт</w:t>
            </w:r>
            <w:proofErr w:type="spellEnd"/>
            <w:r w:rsidRPr="00412866">
              <w:rPr>
                <w:rFonts w:ascii="Times New Roman" w:eastAsia="Calibri" w:hAnsi="Times New Roman"/>
                <w:sz w:val="24"/>
                <w:szCs w:val="24"/>
                <w:shd w:val="clear" w:color="auto" w:fill="FFFFFF"/>
              </w:rPr>
              <w:t>,</w:t>
            </w:r>
          </w:p>
          <w:p w:rsidR="00C62F22" w:rsidRPr="00412866" w:rsidRDefault="00C62F22" w:rsidP="00412866">
            <w:pPr>
              <w:spacing w:after="0"/>
              <w:jc w:val="center"/>
              <w:rPr>
                <w:rFonts w:ascii="Times New Roman" w:eastAsia="Times New Roman" w:hAnsi="Times New Roman"/>
                <w:sz w:val="24"/>
                <w:szCs w:val="24"/>
                <w:lang w:eastAsia="ru-RU"/>
              </w:rPr>
            </w:pPr>
            <w:r w:rsidRPr="00412866">
              <w:rPr>
                <w:rFonts w:ascii="Times New Roman" w:eastAsia="Calibri" w:hAnsi="Times New Roman"/>
                <w:sz w:val="24"/>
                <w:szCs w:val="24"/>
                <w:shd w:val="clear" w:color="auto" w:fill="FFFFFF"/>
              </w:rPr>
              <w:t>тип 1</w:t>
            </w:r>
          </w:p>
        </w:tc>
        <w:tc>
          <w:tcPr>
            <w:tcW w:w="1984" w:type="dxa"/>
            <w:vMerge w:val="restart"/>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Times New Roman" w:hAnsi="Times New Roman"/>
                <w:sz w:val="24"/>
                <w:szCs w:val="24"/>
              </w:rPr>
            </w:pPr>
            <w:r w:rsidRPr="00412866">
              <w:rPr>
                <w:rFonts w:ascii="Times New Roman" w:eastAsia="Times New Roman" w:hAnsi="Times New Roman"/>
                <w:color w:val="000000"/>
                <w:sz w:val="24"/>
                <w:szCs w:val="24"/>
                <w:lang w:eastAsia="ru-RU"/>
              </w:rPr>
              <w:t>Назначение</w:t>
            </w:r>
          </w:p>
        </w:tc>
        <w:tc>
          <w:tcPr>
            <w:tcW w:w="4394" w:type="dxa"/>
            <w:tcBorders>
              <w:top w:val="single" w:sz="4" w:space="0" w:color="auto"/>
              <w:left w:val="single" w:sz="4" w:space="0" w:color="auto"/>
              <w:bottom w:val="single" w:sz="4" w:space="0" w:color="auto"/>
              <w:right w:val="single" w:sz="4" w:space="0" w:color="auto"/>
            </w:tcBorders>
          </w:tcPr>
          <w:p w:rsidR="00C62F22" w:rsidRPr="00412866" w:rsidRDefault="00C62F22" w:rsidP="00FC771C">
            <w:pPr>
              <w:spacing w:after="0" w:line="240" w:lineRule="auto"/>
              <w:rPr>
                <w:rFonts w:ascii="Times New Roman" w:eastAsia="Times New Roman" w:hAnsi="Times New Roman"/>
                <w:sz w:val="24"/>
                <w:szCs w:val="24"/>
              </w:rPr>
            </w:pPr>
            <w:proofErr w:type="gramStart"/>
            <w:r w:rsidRPr="00412866">
              <w:rPr>
                <w:rFonts w:ascii="Times New Roman" w:eastAsia="Calibri" w:hAnsi="Times New Roman"/>
                <w:color w:val="333333"/>
                <w:sz w:val="24"/>
                <w:szCs w:val="24"/>
                <w:shd w:val="clear" w:color="auto" w:fill="FFFFFF"/>
              </w:rPr>
              <w:t>предназначена</w:t>
            </w:r>
            <w:proofErr w:type="gramEnd"/>
            <w:r w:rsidRPr="00412866">
              <w:rPr>
                <w:rFonts w:ascii="Times New Roman" w:eastAsia="Calibri" w:hAnsi="Times New Roman"/>
                <w:color w:val="333333"/>
                <w:sz w:val="24"/>
                <w:szCs w:val="24"/>
                <w:shd w:val="clear" w:color="auto" w:fill="FFFFFF"/>
              </w:rPr>
              <w:t xml:space="preserve"> для работ с крепежными элементами и сверления отверстий</w:t>
            </w:r>
            <w:r w:rsidRPr="00412866">
              <w:rPr>
                <w:rFonts w:ascii="Times New Roman" w:eastAsia="Calibri" w:hAnsi="Times New Roman"/>
                <w:color w:val="333333"/>
                <w:sz w:val="24"/>
                <w:szCs w:val="24"/>
                <w:shd w:val="clear" w:color="auto" w:fill="FFFFFF"/>
              </w:rPr>
              <w:br/>
            </w:r>
          </w:p>
        </w:tc>
        <w:tc>
          <w:tcPr>
            <w:tcW w:w="2297" w:type="dxa"/>
            <w:tcBorders>
              <w:top w:val="single" w:sz="4" w:space="0" w:color="auto"/>
              <w:left w:val="single" w:sz="4" w:space="0" w:color="auto"/>
              <w:bottom w:val="single" w:sz="4" w:space="0" w:color="auto"/>
              <w:right w:val="single" w:sz="4" w:space="0" w:color="auto"/>
            </w:tcBorders>
          </w:tcPr>
          <w:p w:rsidR="00C62F22" w:rsidRPr="00412866" w:rsidRDefault="00C62F22" w:rsidP="00412866">
            <w:pPr>
              <w:spacing w:after="0" w:line="240" w:lineRule="auto"/>
              <w:rPr>
                <w:rFonts w:ascii="Times New Roman" w:eastAsia="Times New Roman" w:hAnsi="Times New Roman"/>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Тип</w:t>
            </w:r>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sz w:val="22"/>
                <w:szCs w:val="22"/>
              </w:rPr>
              <w:t>аккумуляторный</w:t>
            </w:r>
          </w:p>
        </w:tc>
        <w:tc>
          <w:tcPr>
            <w:tcW w:w="2297" w:type="dxa"/>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Устройство аккумулятора</w:t>
            </w:r>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sz w:val="22"/>
                <w:szCs w:val="22"/>
              </w:rPr>
            </w:pPr>
            <w:r w:rsidRPr="00412866">
              <w:rPr>
                <w:rFonts w:ascii="Times New Roman" w:eastAsia="Times New Roman" w:hAnsi="Times New Roman"/>
                <w:sz w:val="22"/>
                <w:szCs w:val="22"/>
              </w:rPr>
              <w:t>обойма</w:t>
            </w:r>
          </w:p>
        </w:tc>
        <w:tc>
          <w:tcPr>
            <w:tcW w:w="2297" w:type="dxa"/>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Calibri" w:hAnsi="Times New Roman"/>
                <w:color w:val="000000"/>
                <w:sz w:val="24"/>
                <w:szCs w:val="24"/>
                <w:shd w:val="clear" w:color="auto" w:fill="FFFFFF"/>
              </w:rPr>
              <w:t xml:space="preserve">Тип аккумулятора </w:t>
            </w:r>
            <w:proofErr w:type="spellStart"/>
            <w:r w:rsidRPr="00412866">
              <w:rPr>
                <w:rFonts w:ascii="Times New Roman" w:eastAsia="Calibri" w:hAnsi="Times New Roman"/>
                <w:color w:val="000000"/>
                <w:sz w:val="24"/>
                <w:szCs w:val="24"/>
                <w:shd w:val="clear" w:color="auto" w:fill="FFFFFF"/>
              </w:rPr>
              <w:t>Li-lon</w:t>
            </w:r>
            <w:proofErr w:type="spellEnd"/>
            <w:r w:rsidRPr="00412866">
              <w:rPr>
                <w:rFonts w:ascii="Times New Roman" w:eastAsia="Calibri" w:hAnsi="Times New Roman"/>
                <w:color w:val="000000"/>
                <w:sz w:val="24"/>
                <w:szCs w:val="24"/>
                <w:shd w:val="clear" w:color="auto" w:fill="FFFFFF"/>
              </w:rPr>
              <w:t xml:space="preserve"> </w:t>
            </w:r>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sz w:val="22"/>
                <w:szCs w:val="22"/>
              </w:rPr>
            </w:pPr>
            <w:r w:rsidRPr="00412866">
              <w:rPr>
                <w:rFonts w:ascii="Times New Roman" w:eastAsia="Times New Roman" w:hAnsi="Times New Roman"/>
                <w:sz w:val="22"/>
                <w:szCs w:val="22"/>
              </w:rPr>
              <w:t>наличие</w:t>
            </w:r>
          </w:p>
        </w:tc>
        <w:tc>
          <w:tcPr>
            <w:tcW w:w="2297" w:type="dxa"/>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8" w:space="0" w:color="auto"/>
              <w:left w:val="nil"/>
              <w:bottom w:val="single" w:sz="4" w:space="0" w:color="auto"/>
              <w:right w:val="single" w:sz="4" w:space="0" w:color="auto"/>
            </w:tcBorders>
            <w:shd w:val="clear" w:color="auto" w:fill="auto"/>
          </w:tcPr>
          <w:p w:rsidR="00C62F22" w:rsidRPr="00412866" w:rsidRDefault="00C62F22"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 xml:space="preserve">Напряжение аккумулятора, </w:t>
            </w:r>
            <w:proofErr w:type="gramStart"/>
            <w:r w:rsidRPr="00412866">
              <w:rPr>
                <w:rFonts w:ascii="Times New Roman" w:eastAsia="Calibri" w:hAnsi="Times New Roman"/>
                <w:color w:val="000000"/>
                <w:sz w:val="22"/>
                <w:szCs w:val="22"/>
              </w:rPr>
              <w:t>В</w:t>
            </w:r>
            <w:proofErr w:type="gramEnd"/>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12</w:t>
            </w:r>
          </w:p>
        </w:tc>
        <w:tc>
          <w:tcPr>
            <w:tcW w:w="2297" w:type="dxa"/>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C62F22" w:rsidRPr="00412866" w:rsidRDefault="00C62F22"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Емкость аккумулятора, А/</w:t>
            </w:r>
            <w:proofErr w:type="gramStart"/>
            <w:r w:rsidRPr="00412866">
              <w:rPr>
                <w:rFonts w:ascii="Times New Roman" w:eastAsia="Calibri" w:hAnsi="Times New Roman"/>
                <w:color w:val="000000"/>
                <w:sz w:val="22"/>
                <w:szCs w:val="22"/>
              </w:rPr>
              <w:t>ч</w:t>
            </w:r>
            <w:proofErr w:type="gramEnd"/>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1,5</w:t>
            </w:r>
          </w:p>
        </w:tc>
        <w:tc>
          <w:tcPr>
            <w:tcW w:w="2297" w:type="dxa"/>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C62F22" w:rsidRPr="00412866" w:rsidRDefault="00C62F22"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 xml:space="preserve">Время заряда, </w:t>
            </w:r>
            <w:proofErr w:type="gramStart"/>
            <w:r w:rsidRPr="00412866">
              <w:rPr>
                <w:rFonts w:ascii="Times New Roman" w:eastAsia="Calibri" w:hAnsi="Times New Roman"/>
                <w:color w:val="000000"/>
                <w:sz w:val="22"/>
                <w:szCs w:val="22"/>
              </w:rPr>
              <w:t>ч</w:t>
            </w:r>
            <w:proofErr w:type="gramEnd"/>
            <w:r w:rsidRPr="00412866">
              <w:rPr>
                <w:rFonts w:ascii="Times New Roman" w:eastAsia="Calibri" w:hAnsi="Times New Roman"/>
                <w:color w:val="000000"/>
                <w:sz w:val="22"/>
                <w:szCs w:val="22"/>
              </w:rPr>
              <w:t>.</w:t>
            </w:r>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1,0</w:t>
            </w:r>
          </w:p>
        </w:tc>
        <w:tc>
          <w:tcPr>
            <w:tcW w:w="2297" w:type="dxa"/>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C62F22" w:rsidRPr="00412866" w:rsidRDefault="00C62F22"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 xml:space="preserve">Число скоростей </w:t>
            </w:r>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2</w:t>
            </w:r>
          </w:p>
        </w:tc>
        <w:tc>
          <w:tcPr>
            <w:tcW w:w="2297" w:type="dxa"/>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C62F22" w:rsidRPr="00412866" w:rsidRDefault="00C62F22"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Функция реверса</w:t>
            </w:r>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nil"/>
              <w:bottom w:val="single" w:sz="4" w:space="0" w:color="auto"/>
              <w:right w:val="single" w:sz="4" w:space="0" w:color="auto"/>
            </w:tcBorders>
            <w:shd w:val="clear" w:color="auto" w:fill="auto"/>
          </w:tcPr>
          <w:p w:rsidR="00C62F22" w:rsidRPr="00412866" w:rsidRDefault="00C62F22"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 xml:space="preserve">Тип двигателя </w:t>
            </w:r>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щеточный</w:t>
            </w:r>
          </w:p>
        </w:tc>
        <w:tc>
          <w:tcPr>
            <w:tcW w:w="2297" w:type="dxa"/>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single" w:sz="4" w:space="0" w:color="auto"/>
              <w:left w:val="nil"/>
              <w:bottom w:val="single" w:sz="4" w:space="0" w:color="auto"/>
              <w:right w:val="single" w:sz="4" w:space="0" w:color="auto"/>
            </w:tcBorders>
            <w:shd w:val="clear" w:color="auto" w:fill="auto"/>
          </w:tcPr>
          <w:p w:rsidR="00C62F22" w:rsidRPr="00412866" w:rsidRDefault="00C62F22"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Тормоз двигателя</w:t>
            </w:r>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C62F22" w:rsidRPr="00412866" w:rsidRDefault="00C62F22"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Тип патрона</w:t>
            </w:r>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быстрозажимной</w:t>
            </w:r>
          </w:p>
        </w:tc>
        <w:tc>
          <w:tcPr>
            <w:tcW w:w="2297" w:type="dxa"/>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C62F22" w:rsidRPr="00412866" w:rsidRDefault="00C62F22"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Блокировка шпинделя</w:t>
            </w:r>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C62F22" w:rsidRPr="00412866" w:rsidRDefault="00C62F22"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 xml:space="preserve">Размер зажимной оснастки, </w:t>
            </w:r>
            <w:proofErr w:type="gramStart"/>
            <w:r w:rsidRPr="00412866">
              <w:rPr>
                <w:rFonts w:ascii="Times New Roman" w:eastAsia="Calibri" w:hAnsi="Times New Roman"/>
                <w:color w:val="000000"/>
                <w:sz w:val="22"/>
                <w:szCs w:val="22"/>
              </w:rPr>
              <w:t>мм</w:t>
            </w:r>
            <w:proofErr w:type="gramEnd"/>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0,8-10</w:t>
            </w:r>
          </w:p>
        </w:tc>
        <w:tc>
          <w:tcPr>
            <w:tcW w:w="2297" w:type="dxa"/>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FC771C">
        <w:trPr>
          <w:trHeight w:val="622"/>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Calibri" w:hAnsi="Times New Roman"/>
                <w:sz w:val="22"/>
              </w:rPr>
              <w:t xml:space="preserve">Максимальный диаметр сверления (металл), </w:t>
            </w:r>
            <w:proofErr w:type="gramStart"/>
            <w:r w:rsidRPr="00412866">
              <w:rPr>
                <w:rFonts w:ascii="Times New Roman" w:eastAsia="Calibri" w:hAnsi="Times New Roman"/>
                <w:sz w:val="22"/>
              </w:rPr>
              <w:t>мм</w:t>
            </w:r>
            <w:proofErr w:type="gramEnd"/>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10</w:t>
            </w:r>
          </w:p>
        </w:tc>
        <w:tc>
          <w:tcPr>
            <w:tcW w:w="2297" w:type="dxa"/>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FC771C">
        <w:trPr>
          <w:trHeight w:val="622"/>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Calibri" w:hAnsi="Times New Roman"/>
                <w:sz w:val="22"/>
              </w:rPr>
              <w:t xml:space="preserve">Максимальный диаметр сверления (дерево), </w:t>
            </w:r>
            <w:proofErr w:type="gramStart"/>
            <w:r w:rsidRPr="00412866">
              <w:rPr>
                <w:rFonts w:ascii="Times New Roman" w:eastAsia="Calibri" w:hAnsi="Times New Roman"/>
                <w:sz w:val="22"/>
              </w:rPr>
              <w:t>мм</w:t>
            </w:r>
            <w:proofErr w:type="gramEnd"/>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20</w:t>
            </w:r>
          </w:p>
        </w:tc>
        <w:tc>
          <w:tcPr>
            <w:tcW w:w="2297" w:type="dxa"/>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FC771C">
        <w:trPr>
          <w:trHeight w:val="622"/>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Максимальный крутящий момент, </w:t>
            </w:r>
            <w:proofErr w:type="spellStart"/>
            <w:r w:rsidRPr="00412866">
              <w:rPr>
                <w:rFonts w:ascii="Times New Roman" w:eastAsia="Times New Roman" w:hAnsi="Times New Roman"/>
                <w:color w:val="000000"/>
                <w:sz w:val="24"/>
                <w:szCs w:val="24"/>
                <w:lang w:eastAsia="ru-RU"/>
              </w:rPr>
              <w:t>Нм</w:t>
            </w:r>
            <w:proofErr w:type="spellEnd"/>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40</w:t>
            </w:r>
          </w:p>
        </w:tc>
        <w:tc>
          <w:tcPr>
            <w:tcW w:w="2297" w:type="dxa"/>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FC771C">
        <w:trPr>
          <w:trHeight w:val="539"/>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Число ступеней крутящего момента</w:t>
            </w:r>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18</w:t>
            </w:r>
          </w:p>
        </w:tc>
        <w:tc>
          <w:tcPr>
            <w:tcW w:w="2297" w:type="dxa"/>
            <w:shd w:val="clear" w:color="000000" w:fill="FFFFFF"/>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C62F22">
        <w:trPr>
          <w:trHeight w:val="389"/>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Подсветка </w:t>
            </w:r>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FC771C">
        <w:trPr>
          <w:trHeight w:val="563"/>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2"/>
                <w:szCs w:val="22"/>
                <w:lang w:eastAsia="ru-RU"/>
              </w:rPr>
            </w:pPr>
            <w:r w:rsidRPr="00412866">
              <w:rPr>
                <w:rFonts w:ascii="Times New Roman" w:eastAsia="Calibri" w:hAnsi="Times New Roman"/>
                <w:color w:val="000000"/>
                <w:sz w:val="22"/>
                <w:szCs w:val="22"/>
                <w:shd w:val="clear" w:color="auto" w:fill="FFFFFF"/>
              </w:rPr>
              <w:t>Рукоятка</w:t>
            </w:r>
            <w:r>
              <w:rPr>
                <w:rFonts w:ascii="Times New Roman" w:eastAsia="Calibri" w:hAnsi="Times New Roman"/>
                <w:color w:val="000000"/>
                <w:sz w:val="22"/>
                <w:szCs w:val="22"/>
                <w:shd w:val="clear" w:color="auto" w:fill="FFFFFF"/>
              </w:rPr>
              <w:t xml:space="preserve"> с противоскользящей накладкой </w:t>
            </w:r>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FC771C">
        <w:trPr>
          <w:trHeight w:hRule="exact" w:val="454"/>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Вес без упаковки, </w:t>
            </w:r>
            <w:proofErr w:type="gramStart"/>
            <w:r w:rsidRPr="00412866">
              <w:rPr>
                <w:rFonts w:ascii="Times New Roman" w:eastAsia="Times New Roman" w:hAnsi="Times New Roman"/>
                <w:color w:val="000000"/>
                <w:sz w:val="24"/>
                <w:szCs w:val="24"/>
                <w:lang w:eastAsia="ru-RU"/>
              </w:rPr>
              <w:t>кг</w:t>
            </w:r>
            <w:proofErr w:type="gramEnd"/>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более 1,1</w:t>
            </w:r>
          </w:p>
        </w:tc>
        <w:tc>
          <w:tcPr>
            <w:tcW w:w="2297" w:type="dxa"/>
            <w:shd w:val="clear" w:color="000000" w:fill="FFFFFF"/>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C62F22">
        <w:trPr>
          <w:trHeight w:val="369"/>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Комплектация</w:t>
            </w:r>
            <w:r>
              <w:rPr>
                <w:rFonts w:ascii="Times New Roman" w:eastAsia="Times New Roman" w:hAnsi="Times New Roman"/>
                <w:color w:val="000000"/>
                <w:sz w:val="24"/>
                <w:szCs w:val="24"/>
                <w:lang w:eastAsia="ru-RU"/>
              </w:rPr>
              <w:t>:</w:t>
            </w:r>
            <w:r w:rsidRPr="00412866">
              <w:rPr>
                <w:rFonts w:ascii="Times New Roman" w:eastAsia="Times New Roman" w:hAnsi="Times New Roman"/>
                <w:color w:val="000000"/>
                <w:sz w:val="24"/>
                <w:szCs w:val="24"/>
                <w:lang w:eastAsia="ru-RU"/>
              </w:rPr>
              <w:t xml:space="preserve"> </w:t>
            </w:r>
          </w:p>
        </w:tc>
        <w:tc>
          <w:tcPr>
            <w:tcW w:w="4394" w:type="dxa"/>
            <w:shd w:val="clear" w:color="000000" w:fill="FFFFFF" w:themeFill="background1"/>
          </w:tcPr>
          <w:p w:rsidR="00C62F22" w:rsidRPr="00412866" w:rsidRDefault="00C62F22" w:rsidP="00C62F22">
            <w:pPr>
              <w:spacing w:after="0" w:line="240" w:lineRule="auto"/>
              <w:rPr>
                <w:rFonts w:ascii="Times New Roman" w:eastAsia="Times New Roman" w:hAnsi="Times New Roman"/>
                <w:color w:val="000000"/>
                <w:sz w:val="24"/>
                <w:szCs w:val="24"/>
                <w:lang w:eastAsia="ru-RU"/>
              </w:rPr>
            </w:pPr>
          </w:p>
        </w:tc>
        <w:tc>
          <w:tcPr>
            <w:tcW w:w="2297" w:type="dxa"/>
            <w:shd w:val="clear" w:color="000000" w:fill="FFFFFF"/>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C62F22">
        <w:trPr>
          <w:trHeight w:val="287"/>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C62F22" w:rsidRPr="00412866" w:rsidRDefault="00C62F22" w:rsidP="00C62F2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w:t>
            </w:r>
            <w:r w:rsidRPr="00412866">
              <w:rPr>
                <w:rFonts w:ascii="Times New Roman" w:eastAsia="Times New Roman" w:hAnsi="Times New Roman"/>
                <w:color w:val="000000"/>
                <w:sz w:val="24"/>
                <w:szCs w:val="24"/>
                <w:lang w:eastAsia="ru-RU"/>
              </w:rPr>
              <w:t>ккумулят</w:t>
            </w:r>
            <w:r>
              <w:rPr>
                <w:rFonts w:ascii="Times New Roman" w:eastAsia="Times New Roman" w:hAnsi="Times New Roman"/>
                <w:color w:val="000000"/>
                <w:sz w:val="24"/>
                <w:szCs w:val="24"/>
                <w:lang w:eastAsia="ru-RU"/>
              </w:rPr>
              <w:t>о</w:t>
            </w:r>
            <w:r w:rsidRPr="00412866">
              <w:rPr>
                <w:rFonts w:ascii="Times New Roman" w:eastAsia="Times New Roman" w:hAnsi="Times New Roman"/>
                <w:color w:val="000000"/>
                <w:sz w:val="24"/>
                <w:szCs w:val="24"/>
                <w:lang w:eastAsia="ru-RU"/>
              </w:rPr>
              <w:t>р</w:t>
            </w:r>
            <w:r>
              <w:rPr>
                <w:rFonts w:ascii="Times New Roman" w:eastAsia="Times New Roman" w:hAnsi="Times New Roman"/>
                <w:color w:val="000000"/>
                <w:sz w:val="24"/>
                <w:szCs w:val="24"/>
                <w:lang w:eastAsia="ru-RU"/>
              </w:rPr>
              <w:t>, шт.</w:t>
            </w:r>
          </w:p>
        </w:tc>
        <w:tc>
          <w:tcPr>
            <w:tcW w:w="4394" w:type="dxa"/>
            <w:shd w:val="clear" w:color="000000" w:fill="FFFFFF" w:themeFill="background1"/>
          </w:tcPr>
          <w:p w:rsidR="00C62F22" w:rsidRPr="00412866" w:rsidRDefault="00C62F22" w:rsidP="00C62F22">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не менее 2 </w:t>
            </w:r>
          </w:p>
        </w:tc>
        <w:tc>
          <w:tcPr>
            <w:tcW w:w="2297" w:type="dxa"/>
            <w:shd w:val="clear" w:color="000000" w:fill="FFFFFF"/>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C62F22">
        <w:trPr>
          <w:trHeight w:val="267"/>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C62F22" w:rsidRPr="00412866" w:rsidRDefault="00C62F22" w:rsidP="00C62F22">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зарядное устр</w:t>
            </w:r>
            <w:r>
              <w:rPr>
                <w:rFonts w:ascii="Times New Roman" w:eastAsia="Times New Roman" w:hAnsi="Times New Roman"/>
                <w:color w:val="000000"/>
                <w:sz w:val="24"/>
                <w:szCs w:val="24"/>
                <w:lang w:eastAsia="ru-RU"/>
              </w:rPr>
              <w:t>ойст</w:t>
            </w:r>
            <w:r w:rsidRPr="00412866">
              <w:rPr>
                <w:rFonts w:ascii="Times New Roman" w:eastAsia="Times New Roman" w:hAnsi="Times New Roman"/>
                <w:color w:val="000000"/>
                <w:sz w:val="24"/>
                <w:szCs w:val="24"/>
                <w:lang w:eastAsia="ru-RU"/>
              </w:rPr>
              <w:t>во</w:t>
            </w:r>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w:t>
            </w:r>
          </w:p>
        </w:tc>
        <w:tc>
          <w:tcPr>
            <w:tcW w:w="2297" w:type="dxa"/>
            <w:shd w:val="clear" w:color="000000" w:fill="FFFFFF"/>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C62F22">
        <w:trPr>
          <w:trHeight w:val="268"/>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кейс/чемодан</w:t>
            </w:r>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w:t>
            </w:r>
          </w:p>
        </w:tc>
        <w:tc>
          <w:tcPr>
            <w:tcW w:w="2297" w:type="dxa"/>
            <w:shd w:val="clear" w:color="000000" w:fill="FFFFFF"/>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C62F22" w:rsidRPr="00412866" w:rsidTr="00C62F22">
        <w:trPr>
          <w:trHeight w:val="268"/>
        </w:trPr>
        <w:tc>
          <w:tcPr>
            <w:tcW w:w="569" w:type="dxa"/>
            <w:vMerge/>
            <w:tcBorders>
              <w:left w:val="single" w:sz="4" w:space="0" w:color="auto"/>
              <w:right w:val="single" w:sz="4" w:space="0" w:color="auto"/>
            </w:tcBorders>
          </w:tcPr>
          <w:p w:rsidR="00C62F22" w:rsidRPr="00412866" w:rsidRDefault="00C62F22"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C62F22" w:rsidRPr="00412866" w:rsidRDefault="00C62F22" w:rsidP="00412866">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C62F22" w:rsidRPr="00412866" w:rsidRDefault="00C62F22"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C62F22" w:rsidRPr="00412866" w:rsidRDefault="00C62F22" w:rsidP="00C62F22">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бита (50мм)</w:t>
            </w:r>
            <w:r>
              <w:rPr>
                <w:rFonts w:ascii="Times New Roman" w:eastAsia="Times New Roman" w:hAnsi="Times New Roman"/>
                <w:color w:val="000000"/>
                <w:sz w:val="24"/>
                <w:szCs w:val="24"/>
                <w:lang w:eastAsia="ru-RU"/>
              </w:rPr>
              <w:t>,</w:t>
            </w:r>
            <w:r w:rsidRPr="00412866">
              <w:rPr>
                <w:rFonts w:ascii="Times New Roman" w:eastAsia="Times New Roman" w:hAnsi="Times New Roman"/>
                <w:color w:val="000000"/>
                <w:sz w:val="24"/>
                <w:szCs w:val="24"/>
                <w:lang w:eastAsia="ru-RU"/>
              </w:rPr>
              <w:t xml:space="preserve"> шт.</w:t>
            </w:r>
          </w:p>
        </w:tc>
        <w:tc>
          <w:tcPr>
            <w:tcW w:w="4394" w:type="dxa"/>
            <w:shd w:val="clear" w:color="000000" w:fill="FFFFFF" w:themeFill="background1"/>
          </w:tcPr>
          <w:p w:rsidR="00C62F22" w:rsidRPr="00412866" w:rsidRDefault="00C62F22"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w:t>
            </w:r>
          </w:p>
        </w:tc>
        <w:tc>
          <w:tcPr>
            <w:tcW w:w="2297" w:type="dxa"/>
            <w:shd w:val="clear" w:color="000000" w:fill="FFFFFF"/>
          </w:tcPr>
          <w:p w:rsidR="00C62F22" w:rsidRPr="00412866" w:rsidRDefault="00C62F22"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C62F22">
        <w:trPr>
          <w:trHeight w:val="552"/>
        </w:trPr>
        <w:tc>
          <w:tcPr>
            <w:tcW w:w="569" w:type="dxa"/>
            <w:vMerge w:val="restart"/>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4</w:t>
            </w:r>
          </w:p>
        </w:tc>
        <w:tc>
          <w:tcPr>
            <w:tcW w:w="1840" w:type="dxa"/>
            <w:vMerge w:val="restart"/>
            <w:tcBorders>
              <w:left w:val="single" w:sz="4" w:space="0" w:color="auto"/>
              <w:right w:val="single" w:sz="4" w:space="0" w:color="auto"/>
            </w:tcBorders>
          </w:tcPr>
          <w:p w:rsidR="004F7DB6" w:rsidRPr="00412866" w:rsidRDefault="004F7DB6" w:rsidP="00412866">
            <w:pPr>
              <w:spacing w:after="0"/>
              <w:jc w:val="center"/>
              <w:rPr>
                <w:rFonts w:ascii="Times New Roman" w:eastAsia="Calibri" w:hAnsi="Times New Roman"/>
                <w:color w:val="444444"/>
                <w:sz w:val="24"/>
                <w:szCs w:val="24"/>
                <w:shd w:val="clear" w:color="auto" w:fill="FFFFFF"/>
              </w:rPr>
            </w:pPr>
            <w:r w:rsidRPr="00412866">
              <w:rPr>
                <w:rFonts w:ascii="Times New Roman" w:eastAsia="Calibri" w:hAnsi="Times New Roman"/>
                <w:color w:val="444444"/>
                <w:sz w:val="24"/>
                <w:szCs w:val="24"/>
                <w:shd w:val="clear" w:color="auto" w:fill="FFFFFF"/>
              </w:rPr>
              <w:t>Дрель</w:t>
            </w:r>
            <w:r>
              <w:rPr>
                <w:rFonts w:ascii="Times New Roman" w:eastAsia="Calibri" w:hAnsi="Times New Roman"/>
                <w:color w:val="444444"/>
                <w:sz w:val="24"/>
                <w:szCs w:val="24"/>
                <w:shd w:val="clear" w:color="auto" w:fill="FFFFFF"/>
              </w:rPr>
              <w:t>-</w:t>
            </w:r>
            <w:proofErr w:type="spellStart"/>
            <w:r w:rsidRPr="00412866">
              <w:rPr>
                <w:rFonts w:ascii="Times New Roman" w:eastAsia="Calibri" w:hAnsi="Times New Roman"/>
                <w:color w:val="444444"/>
                <w:sz w:val="24"/>
                <w:szCs w:val="24"/>
                <w:shd w:val="clear" w:color="auto" w:fill="FFFFFF"/>
              </w:rPr>
              <w:t>шуруповерт</w:t>
            </w:r>
            <w:proofErr w:type="spellEnd"/>
            <w:r w:rsidRPr="00412866">
              <w:rPr>
                <w:rFonts w:ascii="Times New Roman" w:eastAsia="Calibri" w:hAnsi="Times New Roman"/>
                <w:color w:val="444444"/>
                <w:sz w:val="24"/>
                <w:szCs w:val="24"/>
                <w:shd w:val="clear" w:color="auto" w:fill="FFFFFF"/>
              </w:rPr>
              <w:t>,</w:t>
            </w:r>
          </w:p>
          <w:p w:rsidR="004F7DB6" w:rsidRPr="00412866" w:rsidRDefault="004F7DB6" w:rsidP="00412866">
            <w:pPr>
              <w:spacing w:after="0"/>
              <w:jc w:val="center"/>
              <w:rPr>
                <w:rFonts w:ascii="Times New Roman" w:eastAsia="Calibri" w:hAnsi="Times New Roman"/>
                <w:color w:val="444444"/>
                <w:sz w:val="24"/>
                <w:szCs w:val="24"/>
                <w:shd w:val="clear" w:color="auto" w:fill="FFFFFF"/>
              </w:rPr>
            </w:pPr>
            <w:r w:rsidRPr="00412866">
              <w:rPr>
                <w:rFonts w:ascii="Times New Roman" w:eastAsia="Calibri" w:hAnsi="Times New Roman"/>
                <w:color w:val="444444"/>
                <w:sz w:val="24"/>
                <w:szCs w:val="24"/>
                <w:shd w:val="clear" w:color="auto" w:fill="FFFFFF"/>
              </w:rPr>
              <w:t>тип 2</w:t>
            </w:r>
          </w:p>
        </w:tc>
        <w:tc>
          <w:tcPr>
            <w:tcW w:w="1984" w:type="dxa"/>
            <w:vMerge w:val="restart"/>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4F7DB6" w:rsidRPr="00412866" w:rsidRDefault="004F7DB6" w:rsidP="00FC771C">
            <w:pPr>
              <w:spacing w:after="0" w:line="240" w:lineRule="auto"/>
              <w:rPr>
                <w:rFonts w:ascii="Times New Roman" w:eastAsia="Times New Roman" w:hAnsi="Times New Roman"/>
                <w:sz w:val="24"/>
                <w:szCs w:val="24"/>
              </w:rPr>
            </w:pPr>
            <w:r w:rsidRPr="00412866">
              <w:rPr>
                <w:rFonts w:ascii="Times New Roman" w:eastAsia="Times New Roman" w:hAnsi="Times New Roman"/>
                <w:color w:val="000000"/>
                <w:sz w:val="24"/>
                <w:szCs w:val="24"/>
                <w:lang w:eastAsia="ru-RU"/>
              </w:rPr>
              <w:t>Назначение</w:t>
            </w:r>
          </w:p>
        </w:tc>
        <w:tc>
          <w:tcPr>
            <w:tcW w:w="4394" w:type="dxa"/>
            <w:tcBorders>
              <w:top w:val="single" w:sz="4" w:space="0" w:color="auto"/>
              <w:left w:val="single" w:sz="4" w:space="0" w:color="auto"/>
              <w:bottom w:val="single" w:sz="4" w:space="0" w:color="auto"/>
              <w:right w:val="single" w:sz="4" w:space="0" w:color="auto"/>
            </w:tcBorders>
          </w:tcPr>
          <w:p w:rsidR="004F7DB6" w:rsidRPr="00412866" w:rsidRDefault="004F7DB6" w:rsidP="00FC771C">
            <w:pPr>
              <w:spacing w:after="0" w:line="240" w:lineRule="auto"/>
              <w:rPr>
                <w:rFonts w:ascii="Times New Roman" w:eastAsia="Times New Roman" w:hAnsi="Times New Roman"/>
                <w:sz w:val="24"/>
                <w:szCs w:val="24"/>
              </w:rPr>
            </w:pPr>
            <w:proofErr w:type="gramStart"/>
            <w:r w:rsidRPr="00412866">
              <w:rPr>
                <w:rFonts w:ascii="Times New Roman" w:eastAsia="Calibri" w:hAnsi="Times New Roman"/>
                <w:color w:val="333333"/>
                <w:sz w:val="24"/>
                <w:szCs w:val="24"/>
                <w:shd w:val="clear" w:color="auto" w:fill="FFFFFF"/>
              </w:rPr>
              <w:t>предназначена</w:t>
            </w:r>
            <w:proofErr w:type="gramEnd"/>
            <w:r w:rsidRPr="00412866">
              <w:rPr>
                <w:rFonts w:ascii="Times New Roman" w:eastAsia="Calibri" w:hAnsi="Times New Roman"/>
                <w:color w:val="333333"/>
                <w:sz w:val="24"/>
                <w:szCs w:val="24"/>
                <w:shd w:val="clear" w:color="auto" w:fill="FFFFFF"/>
              </w:rPr>
              <w:t xml:space="preserve"> для работ с крепежными элементами и сверления отверстий</w:t>
            </w:r>
            <w:r w:rsidRPr="00412866">
              <w:rPr>
                <w:rFonts w:ascii="Times New Roman" w:eastAsia="Calibri" w:hAnsi="Times New Roman"/>
                <w:color w:val="333333"/>
                <w:sz w:val="24"/>
                <w:szCs w:val="24"/>
                <w:shd w:val="clear" w:color="auto" w:fill="FFFFFF"/>
              </w:rPr>
              <w:br/>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454"/>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Тип</w:t>
            </w:r>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sz w:val="22"/>
                <w:szCs w:val="22"/>
              </w:rPr>
              <w:t>аккумуляторный</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454"/>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Устройство аккумулятора</w:t>
            </w:r>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sz w:val="22"/>
                <w:szCs w:val="22"/>
              </w:rPr>
            </w:pPr>
            <w:r w:rsidRPr="00412866">
              <w:rPr>
                <w:rFonts w:ascii="Times New Roman" w:eastAsia="Times New Roman" w:hAnsi="Times New Roman"/>
                <w:sz w:val="22"/>
                <w:szCs w:val="22"/>
              </w:rPr>
              <w:t>слайдер</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454"/>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Calibri" w:hAnsi="Times New Roman"/>
                <w:color w:val="000000"/>
                <w:sz w:val="24"/>
                <w:szCs w:val="24"/>
                <w:shd w:val="clear" w:color="auto" w:fill="FFFFFF"/>
              </w:rPr>
              <w:t xml:space="preserve">Тип аккумулятора </w:t>
            </w:r>
            <w:proofErr w:type="spellStart"/>
            <w:r w:rsidRPr="00412866">
              <w:rPr>
                <w:rFonts w:ascii="Times New Roman" w:eastAsia="Calibri" w:hAnsi="Times New Roman"/>
                <w:color w:val="000000"/>
                <w:sz w:val="24"/>
                <w:szCs w:val="24"/>
                <w:shd w:val="clear" w:color="auto" w:fill="FFFFFF"/>
              </w:rPr>
              <w:t>Li-lon</w:t>
            </w:r>
            <w:proofErr w:type="spellEnd"/>
            <w:r w:rsidRPr="00412866">
              <w:rPr>
                <w:rFonts w:ascii="Times New Roman" w:eastAsia="Calibri" w:hAnsi="Times New Roman"/>
                <w:color w:val="000000"/>
                <w:sz w:val="24"/>
                <w:szCs w:val="24"/>
                <w:shd w:val="clear" w:color="auto" w:fill="FFFFFF"/>
              </w:rPr>
              <w:t xml:space="preserve"> </w:t>
            </w:r>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sz w:val="22"/>
                <w:szCs w:val="22"/>
              </w:rPr>
            </w:pPr>
            <w:r w:rsidRPr="00412866">
              <w:rPr>
                <w:rFonts w:ascii="Times New Roman" w:eastAsia="Times New Roman" w:hAnsi="Times New Roman"/>
                <w:sz w:val="22"/>
                <w:szCs w:val="22"/>
              </w:rPr>
              <w:t>наличие</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454"/>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tcBorders>
              <w:top w:val="single" w:sz="8" w:space="0" w:color="auto"/>
              <w:left w:val="nil"/>
              <w:bottom w:val="single" w:sz="4" w:space="0" w:color="auto"/>
              <w:right w:val="single" w:sz="4" w:space="0" w:color="auto"/>
            </w:tcBorders>
            <w:shd w:val="clear" w:color="auto" w:fill="auto"/>
          </w:tcPr>
          <w:p w:rsidR="004F7DB6" w:rsidRPr="00412866" w:rsidRDefault="004F7DB6"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 xml:space="preserve">Напряжение аккумулятора, </w:t>
            </w:r>
            <w:proofErr w:type="gramStart"/>
            <w:r w:rsidRPr="00412866">
              <w:rPr>
                <w:rFonts w:ascii="Times New Roman" w:eastAsia="Calibri" w:hAnsi="Times New Roman"/>
                <w:color w:val="000000"/>
                <w:sz w:val="22"/>
                <w:szCs w:val="22"/>
              </w:rPr>
              <w:t>В</w:t>
            </w:r>
            <w:proofErr w:type="gramEnd"/>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18</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454"/>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4F7DB6" w:rsidRPr="00412866" w:rsidRDefault="004F7DB6"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Емкость аккумулятора, А/</w:t>
            </w:r>
            <w:proofErr w:type="gramStart"/>
            <w:r w:rsidRPr="00412866">
              <w:rPr>
                <w:rFonts w:ascii="Times New Roman" w:eastAsia="Calibri" w:hAnsi="Times New Roman"/>
                <w:color w:val="000000"/>
                <w:sz w:val="22"/>
                <w:szCs w:val="22"/>
              </w:rPr>
              <w:t>ч</w:t>
            </w:r>
            <w:proofErr w:type="gramEnd"/>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1,3</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454"/>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4F7DB6" w:rsidRPr="00412866" w:rsidRDefault="004F7DB6"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 xml:space="preserve">Время заряда, </w:t>
            </w:r>
            <w:proofErr w:type="gramStart"/>
            <w:r w:rsidRPr="00412866">
              <w:rPr>
                <w:rFonts w:ascii="Times New Roman" w:eastAsia="Calibri" w:hAnsi="Times New Roman"/>
                <w:color w:val="000000"/>
                <w:sz w:val="22"/>
                <w:szCs w:val="22"/>
              </w:rPr>
              <w:t>ч</w:t>
            </w:r>
            <w:proofErr w:type="gramEnd"/>
            <w:r w:rsidRPr="00412866">
              <w:rPr>
                <w:rFonts w:ascii="Times New Roman" w:eastAsia="Calibri" w:hAnsi="Times New Roman"/>
                <w:color w:val="000000"/>
                <w:sz w:val="22"/>
                <w:szCs w:val="22"/>
              </w:rPr>
              <w:t>.</w:t>
            </w:r>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1,0</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454"/>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4F7DB6" w:rsidRPr="00412866" w:rsidRDefault="004F7DB6"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 xml:space="preserve">Число скоростей </w:t>
            </w:r>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2</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454"/>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4F7DB6" w:rsidRPr="00412866" w:rsidRDefault="004F7DB6"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Функция реверса</w:t>
            </w:r>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454"/>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tcBorders>
              <w:top w:val="single" w:sz="4" w:space="0" w:color="auto"/>
              <w:left w:val="nil"/>
              <w:bottom w:val="single" w:sz="4" w:space="0" w:color="auto"/>
              <w:right w:val="single" w:sz="4" w:space="0" w:color="auto"/>
            </w:tcBorders>
            <w:shd w:val="clear" w:color="auto" w:fill="auto"/>
          </w:tcPr>
          <w:p w:rsidR="004F7DB6" w:rsidRPr="00412866" w:rsidRDefault="004F7DB6"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 xml:space="preserve">Тип двигателя </w:t>
            </w:r>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щеточный</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454"/>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tcBorders>
              <w:top w:val="single" w:sz="4" w:space="0" w:color="auto"/>
              <w:left w:val="nil"/>
              <w:bottom w:val="single" w:sz="4" w:space="0" w:color="auto"/>
              <w:right w:val="single" w:sz="4" w:space="0" w:color="auto"/>
            </w:tcBorders>
            <w:shd w:val="clear" w:color="auto" w:fill="auto"/>
          </w:tcPr>
          <w:p w:rsidR="004F7DB6" w:rsidRPr="00412866" w:rsidRDefault="004F7DB6"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Тормоз двигателя</w:t>
            </w:r>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454"/>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4F7DB6" w:rsidRPr="00412866" w:rsidRDefault="004F7DB6"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Тип патрона</w:t>
            </w:r>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быстрозажимной</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454"/>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4F7DB6" w:rsidRPr="00412866" w:rsidRDefault="004F7DB6"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Блокировка шпинделя</w:t>
            </w:r>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454"/>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4F7DB6" w:rsidRPr="00412866" w:rsidRDefault="004F7DB6" w:rsidP="00FC771C">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 xml:space="preserve">Размер зажимной оснастки, </w:t>
            </w:r>
            <w:proofErr w:type="gramStart"/>
            <w:r w:rsidRPr="00412866">
              <w:rPr>
                <w:rFonts w:ascii="Times New Roman" w:eastAsia="Calibri" w:hAnsi="Times New Roman"/>
                <w:color w:val="000000"/>
                <w:sz w:val="22"/>
                <w:szCs w:val="22"/>
              </w:rPr>
              <w:t>мм</w:t>
            </w:r>
            <w:proofErr w:type="gramEnd"/>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1-13</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622"/>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Calibri" w:hAnsi="Times New Roman"/>
                <w:sz w:val="22"/>
              </w:rPr>
              <w:t xml:space="preserve">Максимальный диаметр сверления (металл), </w:t>
            </w:r>
            <w:proofErr w:type="gramStart"/>
            <w:r w:rsidRPr="00412866">
              <w:rPr>
                <w:rFonts w:ascii="Times New Roman" w:eastAsia="Calibri" w:hAnsi="Times New Roman"/>
                <w:sz w:val="22"/>
              </w:rPr>
              <w:t>мм</w:t>
            </w:r>
            <w:proofErr w:type="gramEnd"/>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12</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622"/>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Calibri" w:hAnsi="Times New Roman"/>
                <w:sz w:val="22"/>
              </w:rPr>
              <w:t xml:space="preserve">Максимальный диаметр сверления (дерево), </w:t>
            </w:r>
            <w:proofErr w:type="gramStart"/>
            <w:r w:rsidRPr="00412866">
              <w:rPr>
                <w:rFonts w:ascii="Times New Roman" w:eastAsia="Calibri" w:hAnsi="Times New Roman"/>
                <w:sz w:val="22"/>
              </w:rPr>
              <w:t>мм</w:t>
            </w:r>
            <w:proofErr w:type="gramEnd"/>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28</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622"/>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Максимальный крутящий момент, </w:t>
            </w:r>
            <w:proofErr w:type="spellStart"/>
            <w:r w:rsidRPr="00412866">
              <w:rPr>
                <w:rFonts w:ascii="Times New Roman" w:eastAsia="Times New Roman" w:hAnsi="Times New Roman"/>
                <w:color w:val="000000"/>
                <w:sz w:val="24"/>
                <w:szCs w:val="24"/>
                <w:lang w:eastAsia="ru-RU"/>
              </w:rPr>
              <w:t>Нм</w:t>
            </w:r>
            <w:proofErr w:type="spellEnd"/>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35</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622"/>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Число ступеней крутящего момента</w:t>
            </w:r>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25</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622"/>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Подсветка </w:t>
            </w:r>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622"/>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2"/>
                <w:szCs w:val="22"/>
                <w:lang w:eastAsia="ru-RU"/>
              </w:rPr>
            </w:pPr>
            <w:r w:rsidRPr="00412866">
              <w:rPr>
                <w:rFonts w:ascii="Times New Roman" w:eastAsia="Calibri" w:hAnsi="Times New Roman"/>
                <w:color w:val="000000"/>
                <w:sz w:val="22"/>
                <w:szCs w:val="22"/>
                <w:shd w:val="clear" w:color="auto" w:fill="FFFFFF"/>
              </w:rPr>
              <w:t>Рукоятка с противоскользящей накладкой </w:t>
            </w:r>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FC771C">
        <w:trPr>
          <w:trHeight w:val="622"/>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F7DB6" w:rsidRPr="00412866" w:rsidRDefault="004F7DB6" w:rsidP="00FC771C">
            <w:pPr>
              <w:spacing w:after="0" w:line="240" w:lineRule="auto"/>
              <w:rPr>
                <w:rFonts w:ascii="Times New Roman" w:eastAsia="Calibri" w:hAnsi="Times New Roman"/>
                <w:color w:val="000000"/>
                <w:sz w:val="22"/>
                <w:szCs w:val="22"/>
                <w:shd w:val="clear" w:color="auto" w:fill="FFFFFF"/>
              </w:rPr>
            </w:pPr>
            <w:r w:rsidRPr="00412866">
              <w:rPr>
                <w:rFonts w:ascii="Times New Roman" w:eastAsia="Calibri" w:hAnsi="Times New Roman"/>
                <w:color w:val="000000"/>
                <w:sz w:val="22"/>
                <w:szCs w:val="22"/>
                <w:shd w:val="clear" w:color="auto" w:fill="FFFFFF"/>
              </w:rPr>
              <w:t>Встроенный в корпус магнитный держатель для бит</w:t>
            </w:r>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C62F22">
        <w:trPr>
          <w:trHeight w:val="365"/>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Вес без упаковки, </w:t>
            </w:r>
            <w:proofErr w:type="gramStart"/>
            <w:r w:rsidRPr="00412866">
              <w:rPr>
                <w:rFonts w:ascii="Times New Roman" w:eastAsia="Times New Roman" w:hAnsi="Times New Roman"/>
                <w:color w:val="000000"/>
                <w:sz w:val="24"/>
                <w:szCs w:val="24"/>
                <w:lang w:eastAsia="ru-RU"/>
              </w:rPr>
              <w:t>кг</w:t>
            </w:r>
            <w:proofErr w:type="gramEnd"/>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более 2,0</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C62F22">
        <w:trPr>
          <w:trHeight w:val="303"/>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Комплектация</w:t>
            </w:r>
            <w:r>
              <w:rPr>
                <w:rFonts w:ascii="Times New Roman" w:eastAsia="Times New Roman" w:hAnsi="Times New Roman"/>
                <w:color w:val="000000"/>
                <w:sz w:val="24"/>
                <w:szCs w:val="24"/>
                <w:lang w:eastAsia="ru-RU"/>
              </w:rPr>
              <w:t>:</w:t>
            </w:r>
          </w:p>
        </w:tc>
        <w:tc>
          <w:tcPr>
            <w:tcW w:w="4394" w:type="dxa"/>
            <w:shd w:val="clear" w:color="000000" w:fill="FFFFFF" w:themeFill="background1"/>
          </w:tcPr>
          <w:p w:rsidR="004F7DB6" w:rsidRPr="00412866" w:rsidRDefault="004F7DB6" w:rsidP="00C62F22">
            <w:pPr>
              <w:spacing w:after="0" w:line="240" w:lineRule="auto"/>
              <w:rPr>
                <w:rFonts w:ascii="Times New Roman" w:eastAsia="Times New Roman" w:hAnsi="Times New Roman"/>
                <w:color w:val="000000"/>
                <w:sz w:val="24"/>
                <w:szCs w:val="24"/>
                <w:lang w:eastAsia="ru-RU"/>
              </w:rPr>
            </w:pP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C62F22">
        <w:trPr>
          <w:trHeight w:val="375"/>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F7DB6" w:rsidRPr="00412866" w:rsidRDefault="004F7DB6" w:rsidP="00C62F2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w:t>
            </w:r>
            <w:r w:rsidRPr="00412866">
              <w:rPr>
                <w:rFonts w:ascii="Times New Roman" w:eastAsia="Times New Roman" w:hAnsi="Times New Roman"/>
                <w:color w:val="000000"/>
                <w:sz w:val="24"/>
                <w:szCs w:val="24"/>
                <w:lang w:eastAsia="ru-RU"/>
              </w:rPr>
              <w:t>ккумулятор</w:t>
            </w:r>
            <w:r>
              <w:rPr>
                <w:rFonts w:ascii="Times New Roman" w:eastAsia="Times New Roman" w:hAnsi="Times New Roman"/>
                <w:color w:val="000000"/>
                <w:sz w:val="24"/>
                <w:szCs w:val="24"/>
                <w:lang w:eastAsia="ru-RU"/>
              </w:rPr>
              <w:t>, шт.</w:t>
            </w:r>
          </w:p>
        </w:tc>
        <w:tc>
          <w:tcPr>
            <w:tcW w:w="4394" w:type="dxa"/>
            <w:shd w:val="clear" w:color="000000" w:fill="FFFFFF" w:themeFill="background1"/>
          </w:tcPr>
          <w:p w:rsidR="004F7DB6" w:rsidRPr="00412866" w:rsidRDefault="004F7DB6" w:rsidP="00C62F22">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не менее 2 </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C62F22">
        <w:trPr>
          <w:trHeight w:val="437"/>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F7DB6" w:rsidRPr="00412866" w:rsidRDefault="004F7DB6" w:rsidP="00C62F22">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зарядное устр</w:t>
            </w:r>
            <w:r>
              <w:rPr>
                <w:rFonts w:ascii="Times New Roman" w:eastAsia="Times New Roman" w:hAnsi="Times New Roman"/>
                <w:color w:val="000000"/>
                <w:sz w:val="24"/>
                <w:szCs w:val="24"/>
                <w:lang w:eastAsia="ru-RU"/>
              </w:rPr>
              <w:t>ойство</w:t>
            </w:r>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C62F22">
        <w:trPr>
          <w:trHeight w:val="259"/>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кейс/чемодан</w:t>
            </w:r>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C62F22">
        <w:trPr>
          <w:trHeight w:val="363"/>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F7DB6" w:rsidRPr="00412866" w:rsidRDefault="004F7DB6" w:rsidP="00C62F22">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бита (50мм)</w:t>
            </w:r>
            <w:r>
              <w:rPr>
                <w:rFonts w:ascii="Times New Roman" w:eastAsia="Times New Roman" w:hAnsi="Times New Roman"/>
                <w:color w:val="000000"/>
                <w:sz w:val="24"/>
                <w:szCs w:val="24"/>
                <w:lang w:eastAsia="ru-RU"/>
              </w:rPr>
              <w:t xml:space="preserve">, </w:t>
            </w:r>
            <w:r w:rsidRPr="00412866">
              <w:rPr>
                <w:rFonts w:ascii="Times New Roman" w:eastAsia="Times New Roman" w:hAnsi="Times New Roman"/>
                <w:color w:val="000000"/>
                <w:sz w:val="24"/>
                <w:szCs w:val="24"/>
                <w:lang w:eastAsia="ru-RU"/>
              </w:rPr>
              <w:t>шт.</w:t>
            </w:r>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4F7DB6" w:rsidRPr="00412866" w:rsidTr="00C62F22">
        <w:trPr>
          <w:trHeight w:val="269"/>
        </w:trPr>
        <w:tc>
          <w:tcPr>
            <w:tcW w:w="569" w:type="dxa"/>
            <w:vMerge/>
            <w:tcBorders>
              <w:left w:val="single" w:sz="4" w:space="0" w:color="auto"/>
              <w:right w:val="single" w:sz="4" w:space="0" w:color="auto"/>
            </w:tcBorders>
          </w:tcPr>
          <w:p w:rsidR="004F7DB6" w:rsidRPr="00412866" w:rsidRDefault="004F7DB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F7DB6" w:rsidRPr="00412866" w:rsidRDefault="004F7DB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поясная скоба</w:t>
            </w:r>
          </w:p>
        </w:tc>
        <w:tc>
          <w:tcPr>
            <w:tcW w:w="4394" w:type="dxa"/>
            <w:shd w:val="clear" w:color="000000" w:fill="FFFFFF" w:themeFill="background1"/>
          </w:tcPr>
          <w:p w:rsidR="004F7DB6" w:rsidRPr="00412866" w:rsidRDefault="004F7DB6" w:rsidP="00FC771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w:t>
            </w:r>
          </w:p>
        </w:tc>
        <w:tc>
          <w:tcPr>
            <w:tcW w:w="2297" w:type="dxa"/>
            <w:shd w:val="clear" w:color="000000" w:fill="FFFFFF"/>
          </w:tcPr>
          <w:p w:rsidR="004F7DB6" w:rsidRPr="00412866" w:rsidRDefault="004F7DB6"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4F7DB6">
        <w:trPr>
          <w:trHeight w:val="740"/>
        </w:trPr>
        <w:tc>
          <w:tcPr>
            <w:tcW w:w="569" w:type="dxa"/>
            <w:vMerge w:val="restart"/>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5</w:t>
            </w:r>
          </w:p>
        </w:tc>
        <w:tc>
          <w:tcPr>
            <w:tcW w:w="1840" w:type="dxa"/>
            <w:vMerge w:val="restart"/>
            <w:tcBorders>
              <w:left w:val="single" w:sz="4" w:space="0" w:color="auto"/>
              <w:right w:val="single" w:sz="4" w:space="0" w:color="auto"/>
            </w:tcBorders>
          </w:tcPr>
          <w:p w:rsidR="009964DA" w:rsidRPr="00412866" w:rsidRDefault="009964DA" w:rsidP="00412866">
            <w:pPr>
              <w:spacing w:after="0"/>
              <w:jc w:val="center"/>
              <w:rPr>
                <w:rFonts w:ascii="Times New Roman" w:eastAsia="Calibri" w:hAnsi="Times New Roman"/>
                <w:color w:val="444444"/>
                <w:sz w:val="24"/>
                <w:szCs w:val="24"/>
                <w:shd w:val="clear" w:color="auto" w:fill="FFFFFF"/>
              </w:rPr>
            </w:pPr>
            <w:r w:rsidRPr="00412866">
              <w:rPr>
                <w:rFonts w:ascii="Times New Roman" w:eastAsia="Calibri" w:hAnsi="Times New Roman"/>
                <w:color w:val="444444"/>
                <w:sz w:val="24"/>
                <w:szCs w:val="24"/>
                <w:shd w:val="clear" w:color="auto" w:fill="FFFFFF"/>
              </w:rPr>
              <w:t xml:space="preserve">Машина </w:t>
            </w:r>
            <w:proofErr w:type="spellStart"/>
            <w:r w:rsidRPr="00412866">
              <w:rPr>
                <w:rFonts w:ascii="Times New Roman" w:eastAsia="Calibri" w:hAnsi="Times New Roman"/>
                <w:color w:val="444444"/>
                <w:sz w:val="24"/>
                <w:szCs w:val="24"/>
                <w:shd w:val="clear" w:color="auto" w:fill="FFFFFF"/>
              </w:rPr>
              <w:t>углошлифовальная</w:t>
            </w:r>
            <w:proofErr w:type="spellEnd"/>
          </w:p>
        </w:tc>
        <w:tc>
          <w:tcPr>
            <w:tcW w:w="1984" w:type="dxa"/>
            <w:vMerge w:val="restart"/>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Назначение</w:t>
            </w:r>
          </w:p>
        </w:tc>
        <w:tc>
          <w:tcPr>
            <w:tcW w:w="4394"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2"/>
                <w:szCs w:val="22"/>
                <w:lang w:eastAsia="ru-RU"/>
              </w:rPr>
            </w:pPr>
            <w:r w:rsidRPr="00412866">
              <w:rPr>
                <w:rFonts w:ascii="Times New Roman" w:eastAsia="Calibri" w:hAnsi="Times New Roman"/>
                <w:color w:val="333333"/>
                <w:sz w:val="22"/>
                <w:szCs w:val="22"/>
                <w:shd w:val="clear" w:color="auto" w:fill="FFFFFF"/>
              </w:rPr>
              <w:t>применяется в строительно-ремонтных работах для резк</w:t>
            </w:r>
            <w:r>
              <w:rPr>
                <w:rFonts w:ascii="Times New Roman" w:eastAsia="Calibri" w:hAnsi="Times New Roman"/>
                <w:color w:val="333333"/>
                <w:sz w:val="22"/>
                <w:szCs w:val="22"/>
                <w:shd w:val="clear" w:color="auto" w:fill="FFFFFF"/>
              </w:rPr>
              <w:t>и и шлифовки твердых материалов</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FC771C">
        <w:trPr>
          <w:trHeight w:hRule="exact" w:val="454"/>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Диаметр диска, </w:t>
            </w:r>
            <w:proofErr w:type="gramStart"/>
            <w:r w:rsidRPr="00412866">
              <w:rPr>
                <w:rFonts w:ascii="Times New Roman" w:eastAsia="Times New Roman" w:hAnsi="Times New Roman"/>
                <w:color w:val="000000"/>
                <w:sz w:val="24"/>
                <w:szCs w:val="24"/>
                <w:lang w:eastAsia="ru-RU"/>
              </w:rPr>
              <w:t>мм</w:t>
            </w:r>
            <w:proofErr w:type="gramEnd"/>
          </w:p>
        </w:tc>
        <w:tc>
          <w:tcPr>
            <w:tcW w:w="4394"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125</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FC771C">
        <w:trPr>
          <w:trHeight w:hRule="exact" w:val="454"/>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tcPr>
          <w:p w:rsidR="009964DA" w:rsidRPr="00412866" w:rsidRDefault="009964DA" w:rsidP="00FC771C">
            <w:pPr>
              <w:widowControl w:val="0"/>
              <w:autoSpaceDE w:val="0"/>
              <w:autoSpaceDN w:val="0"/>
              <w:spacing w:after="0" w:line="240" w:lineRule="auto"/>
              <w:rPr>
                <w:rFonts w:ascii="Times New Roman" w:eastAsia="Calibri" w:hAnsi="Times New Roman"/>
                <w:sz w:val="24"/>
                <w:szCs w:val="24"/>
              </w:rPr>
            </w:pPr>
            <w:r w:rsidRPr="00412866">
              <w:rPr>
                <w:rFonts w:ascii="Times New Roman" w:eastAsia="Calibri" w:hAnsi="Times New Roman"/>
                <w:sz w:val="24"/>
                <w:szCs w:val="24"/>
              </w:rPr>
              <w:t xml:space="preserve">Потребляемая мощность, </w:t>
            </w:r>
            <w:proofErr w:type="gramStart"/>
            <w:r w:rsidRPr="00412866">
              <w:rPr>
                <w:rFonts w:ascii="Times New Roman" w:eastAsia="Calibri" w:hAnsi="Times New Roman"/>
                <w:sz w:val="24"/>
                <w:szCs w:val="24"/>
              </w:rPr>
              <w:t>Вт</w:t>
            </w:r>
            <w:proofErr w:type="gramEnd"/>
          </w:p>
        </w:tc>
        <w:tc>
          <w:tcPr>
            <w:tcW w:w="4394" w:type="dxa"/>
            <w:tcBorders>
              <w:top w:val="single" w:sz="4" w:space="0" w:color="auto"/>
              <w:left w:val="single" w:sz="4" w:space="0" w:color="auto"/>
              <w:bottom w:val="single" w:sz="4" w:space="0" w:color="auto"/>
              <w:right w:val="single" w:sz="4" w:space="0" w:color="auto"/>
            </w:tcBorders>
          </w:tcPr>
          <w:p w:rsidR="009964DA" w:rsidRPr="00412866" w:rsidRDefault="009964DA" w:rsidP="00FC771C">
            <w:pPr>
              <w:spacing w:after="0" w:line="240" w:lineRule="auto"/>
              <w:rPr>
                <w:rFonts w:ascii="Times New Roman" w:eastAsia="Calibri" w:hAnsi="Times New Roman"/>
                <w:sz w:val="24"/>
                <w:szCs w:val="24"/>
              </w:rPr>
            </w:pPr>
          </w:p>
          <w:p w:rsidR="009964DA" w:rsidRPr="00412866" w:rsidRDefault="009964DA" w:rsidP="00FC771C">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не менее 1200</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FC771C">
        <w:trPr>
          <w:trHeight w:hRule="exact" w:val="454"/>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Максимальное число оборотов, об/мин.</w:t>
            </w:r>
          </w:p>
        </w:tc>
        <w:tc>
          <w:tcPr>
            <w:tcW w:w="4394"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11500</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FC771C">
        <w:trPr>
          <w:trHeight w:hRule="exact" w:val="454"/>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Диаметр посадочного отверстия, </w:t>
            </w:r>
            <w:proofErr w:type="gramStart"/>
            <w:r w:rsidRPr="00412866">
              <w:rPr>
                <w:rFonts w:ascii="Times New Roman" w:eastAsia="Times New Roman" w:hAnsi="Times New Roman"/>
                <w:color w:val="000000"/>
                <w:sz w:val="24"/>
                <w:szCs w:val="24"/>
                <w:lang w:eastAsia="ru-RU"/>
              </w:rPr>
              <w:t>мм</w:t>
            </w:r>
            <w:proofErr w:type="gramEnd"/>
          </w:p>
        </w:tc>
        <w:tc>
          <w:tcPr>
            <w:tcW w:w="4394"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22,2±0,01</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FC771C">
        <w:trPr>
          <w:trHeight w:hRule="exact" w:val="454"/>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Резьба шпинделя</w:t>
            </w:r>
          </w:p>
        </w:tc>
        <w:tc>
          <w:tcPr>
            <w:tcW w:w="4394"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М14</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FC771C">
        <w:trPr>
          <w:trHeight w:hRule="exact" w:val="454"/>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Регулировка оборотов</w:t>
            </w:r>
          </w:p>
        </w:tc>
        <w:tc>
          <w:tcPr>
            <w:tcW w:w="4394"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FC771C">
        <w:trPr>
          <w:trHeight w:hRule="exact" w:val="454"/>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Система стабилизации оборотов</w:t>
            </w:r>
          </w:p>
        </w:tc>
        <w:tc>
          <w:tcPr>
            <w:tcW w:w="4394"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FC771C">
        <w:trPr>
          <w:trHeight w:hRule="exact" w:val="454"/>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Положение рукоятки</w:t>
            </w:r>
          </w:p>
        </w:tc>
        <w:tc>
          <w:tcPr>
            <w:tcW w:w="4394"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двухпозиционная</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FC771C">
        <w:trPr>
          <w:trHeight w:hRule="exact" w:val="454"/>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Антивибрационная рукоятка</w:t>
            </w:r>
          </w:p>
        </w:tc>
        <w:tc>
          <w:tcPr>
            <w:tcW w:w="4394"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FC771C">
        <w:trPr>
          <w:trHeight w:hRule="exact" w:val="454"/>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Ограничение пускового тока</w:t>
            </w:r>
          </w:p>
        </w:tc>
        <w:tc>
          <w:tcPr>
            <w:tcW w:w="4394"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FC771C">
        <w:trPr>
          <w:trHeight w:hRule="exact" w:val="454"/>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Длина кабеля, </w:t>
            </w:r>
            <w:proofErr w:type="gramStart"/>
            <w:r w:rsidRPr="00412866">
              <w:rPr>
                <w:rFonts w:ascii="Times New Roman" w:eastAsia="Times New Roman" w:hAnsi="Times New Roman"/>
                <w:color w:val="000000"/>
                <w:sz w:val="24"/>
                <w:szCs w:val="24"/>
                <w:lang w:eastAsia="ru-RU"/>
              </w:rPr>
              <w:t>м</w:t>
            </w:r>
            <w:proofErr w:type="gramEnd"/>
          </w:p>
        </w:tc>
        <w:tc>
          <w:tcPr>
            <w:tcW w:w="4394"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2,5</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FC771C">
        <w:trPr>
          <w:trHeight w:hRule="exact" w:val="454"/>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Фиксация шпинделя</w:t>
            </w:r>
          </w:p>
        </w:tc>
        <w:tc>
          <w:tcPr>
            <w:tcW w:w="4394"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FC771C">
        <w:trPr>
          <w:trHeight w:hRule="exact" w:val="454"/>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Защита от перегрузок</w:t>
            </w:r>
          </w:p>
        </w:tc>
        <w:tc>
          <w:tcPr>
            <w:tcW w:w="4394"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FC771C">
        <w:trPr>
          <w:trHeight w:hRule="exact" w:val="454"/>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Calibri" w:hAnsi="Times New Roman"/>
                <w:color w:val="333333"/>
                <w:sz w:val="24"/>
                <w:szCs w:val="24"/>
                <w:shd w:val="clear" w:color="auto" w:fill="FFFFFF"/>
              </w:rPr>
              <w:t>Защита от непреднамеренного пуска</w:t>
            </w:r>
          </w:p>
        </w:tc>
        <w:tc>
          <w:tcPr>
            <w:tcW w:w="4394"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FC771C">
        <w:trPr>
          <w:trHeight w:hRule="exact" w:val="454"/>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Плавный пуск</w:t>
            </w:r>
          </w:p>
        </w:tc>
        <w:tc>
          <w:tcPr>
            <w:tcW w:w="4394"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FC771C">
        <w:trPr>
          <w:trHeight w:hRule="exact" w:val="454"/>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Вес без упаковки, </w:t>
            </w:r>
            <w:proofErr w:type="gramStart"/>
            <w:r w:rsidRPr="00412866">
              <w:rPr>
                <w:rFonts w:ascii="Times New Roman" w:eastAsia="Times New Roman" w:hAnsi="Times New Roman"/>
                <w:color w:val="000000"/>
                <w:sz w:val="24"/>
                <w:szCs w:val="24"/>
                <w:lang w:eastAsia="ru-RU"/>
              </w:rPr>
              <w:t>кг</w:t>
            </w:r>
            <w:proofErr w:type="gramEnd"/>
          </w:p>
        </w:tc>
        <w:tc>
          <w:tcPr>
            <w:tcW w:w="4394"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более 2,5</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9964DA">
        <w:trPr>
          <w:trHeight w:val="355"/>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Комплектация</w:t>
            </w:r>
          </w:p>
        </w:tc>
        <w:tc>
          <w:tcPr>
            <w:tcW w:w="4394" w:type="dxa"/>
            <w:shd w:val="clear" w:color="000000" w:fill="FFFFFF" w:themeFill="background1"/>
          </w:tcPr>
          <w:p w:rsidR="009964DA" w:rsidRPr="00412866" w:rsidRDefault="009964DA" w:rsidP="009964DA">
            <w:pPr>
              <w:shd w:val="clear" w:color="auto" w:fill="FFFFFF"/>
              <w:spacing w:before="100" w:beforeAutospacing="1" w:after="75" w:line="240" w:lineRule="auto"/>
              <w:rPr>
                <w:rFonts w:ascii="Times New Roman" w:eastAsia="Times New Roman" w:hAnsi="Times New Roman"/>
                <w:color w:val="333333"/>
                <w:sz w:val="24"/>
                <w:szCs w:val="24"/>
                <w:lang w:eastAsia="ru-RU"/>
              </w:rPr>
            </w:pP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9964DA">
        <w:trPr>
          <w:trHeight w:val="275"/>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333333"/>
                <w:sz w:val="24"/>
                <w:szCs w:val="24"/>
                <w:lang w:eastAsia="ru-RU"/>
              </w:rPr>
              <w:t>дополнительная рукоятка</w:t>
            </w:r>
          </w:p>
        </w:tc>
        <w:tc>
          <w:tcPr>
            <w:tcW w:w="4394" w:type="dxa"/>
            <w:shd w:val="clear" w:color="000000" w:fill="FFFFFF" w:themeFill="background1"/>
          </w:tcPr>
          <w:p w:rsidR="009964DA" w:rsidRPr="00412866" w:rsidRDefault="009964DA" w:rsidP="00FC771C">
            <w:pPr>
              <w:shd w:val="clear" w:color="auto" w:fill="FFFFFF"/>
              <w:spacing w:before="100" w:beforeAutospacing="1" w:after="75"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наличие</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9964DA">
        <w:trPr>
          <w:trHeight w:val="337"/>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333333"/>
                <w:sz w:val="24"/>
                <w:szCs w:val="24"/>
                <w:lang w:eastAsia="ru-RU"/>
              </w:rPr>
              <w:t>круглая гайка</w:t>
            </w:r>
          </w:p>
        </w:tc>
        <w:tc>
          <w:tcPr>
            <w:tcW w:w="4394" w:type="dxa"/>
            <w:shd w:val="clear" w:color="000000" w:fill="FFFFFF" w:themeFill="background1"/>
          </w:tcPr>
          <w:p w:rsidR="009964DA" w:rsidRPr="00412866" w:rsidRDefault="009964DA" w:rsidP="00FC771C">
            <w:pPr>
              <w:shd w:val="clear" w:color="auto" w:fill="FFFFFF"/>
              <w:spacing w:before="100" w:beforeAutospacing="1" w:after="75"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наличие</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9964DA">
        <w:trPr>
          <w:trHeight w:val="399"/>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333333"/>
                <w:sz w:val="24"/>
                <w:szCs w:val="24"/>
                <w:lang w:eastAsia="ru-RU"/>
              </w:rPr>
              <w:t>ключ под два отверстия</w:t>
            </w:r>
          </w:p>
        </w:tc>
        <w:tc>
          <w:tcPr>
            <w:tcW w:w="4394" w:type="dxa"/>
            <w:shd w:val="clear" w:color="000000" w:fill="FFFFFF" w:themeFill="background1"/>
          </w:tcPr>
          <w:p w:rsidR="009964DA" w:rsidRPr="00412866" w:rsidRDefault="009964DA" w:rsidP="00FC771C">
            <w:pPr>
              <w:shd w:val="clear" w:color="auto" w:fill="FFFFFF"/>
              <w:spacing w:before="100" w:beforeAutospacing="1" w:after="75"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наличие</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9964DA">
        <w:trPr>
          <w:trHeight w:val="277"/>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333333"/>
                <w:sz w:val="24"/>
                <w:szCs w:val="24"/>
                <w:lang w:eastAsia="ru-RU"/>
              </w:rPr>
              <w:t>зажимной фланец</w:t>
            </w:r>
          </w:p>
        </w:tc>
        <w:tc>
          <w:tcPr>
            <w:tcW w:w="4394" w:type="dxa"/>
            <w:shd w:val="clear" w:color="000000" w:fill="FFFFFF" w:themeFill="background1"/>
          </w:tcPr>
          <w:p w:rsidR="009964DA" w:rsidRPr="00412866" w:rsidRDefault="009964DA" w:rsidP="00FC771C">
            <w:pPr>
              <w:shd w:val="clear" w:color="auto" w:fill="FFFFFF"/>
              <w:spacing w:before="100" w:beforeAutospacing="1" w:after="75"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наличие</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9964DA">
        <w:trPr>
          <w:trHeight w:val="339"/>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333333"/>
                <w:sz w:val="24"/>
                <w:szCs w:val="24"/>
                <w:lang w:eastAsia="ru-RU"/>
              </w:rPr>
            </w:pPr>
            <w:r w:rsidRPr="00412866">
              <w:rPr>
                <w:rFonts w:ascii="Times New Roman" w:eastAsia="Times New Roman" w:hAnsi="Times New Roman"/>
                <w:color w:val="333333"/>
                <w:sz w:val="24"/>
                <w:szCs w:val="24"/>
                <w:lang w:eastAsia="ru-RU"/>
              </w:rPr>
              <w:t>защитный кожух</w:t>
            </w:r>
          </w:p>
        </w:tc>
        <w:tc>
          <w:tcPr>
            <w:tcW w:w="4394" w:type="dxa"/>
            <w:shd w:val="clear" w:color="000000" w:fill="FFFFFF" w:themeFill="background1"/>
          </w:tcPr>
          <w:p w:rsidR="009964DA" w:rsidRPr="00412866" w:rsidRDefault="009964DA" w:rsidP="00FC771C">
            <w:pPr>
              <w:shd w:val="clear" w:color="auto" w:fill="FFFFFF"/>
              <w:spacing w:before="100" w:beforeAutospacing="1" w:after="75"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наличие</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9964DA" w:rsidRPr="00412866" w:rsidTr="009964DA">
        <w:trPr>
          <w:trHeight w:val="415"/>
        </w:trPr>
        <w:tc>
          <w:tcPr>
            <w:tcW w:w="569" w:type="dxa"/>
            <w:vMerge/>
            <w:tcBorders>
              <w:left w:val="single" w:sz="4" w:space="0" w:color="auto"/>
              <w:right w:val="single" w:sz="4" w:space="0" w:color="auto"/>
            </w:tcBorders>
          </w:tcPr>
          <w:p w:rsidR="009964DA" w:rsidRPr="00412866" w:rsidRDefault="009964DA"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9964DA" w:rsidRPr="00412866" w:rsidRDefault="009964DA"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9964DA" w:rsidRPr="00412866" w:rsidRDefault="009964DA" w:rsidP="00FC771C">
            <w:pPr>
              <w:spacing w:after="0" w:line="240" w:lineRule="auto"/>
              <w:rPr>
                <w:rFonts w:ascii="Times New Roman" w:eastAsia="Times New Roman" w:hAnsi="Times New Roman"/>
                <w:color w:val="333333"/>
                <w:sz w:val="24"/>
                <w:szCs w:val="24"/>
                <w:lang w:eastAsia="ru-RU"/>
              </w:rPr>
            </w:pPr>
            <w:r w:rsidRPr="00412866">
              <w:rPr>
                <w:rFonts w:ascii="Times New Roman" w:eastAsia="Times New Roman" w:hAnsi="Times New Roman"/>
                <w:color w:val="333333"/>
                <w:sz w:val="24"/>
                <w:szCs w:val="24"/>
                <w:lang w:eastAsia="ru-RU"/>
              </w:rPr>
              <w:t>коробка/упаковка</w:t>
            </w:r>
          </w:p>
        </w:tc>
        <w:tc>
          <w:tcPr>
            <w:tcW w:w="4394" w:type="dxa"/>
            <w:shd w:val="clear" w:color="000000" w:fill="FFFFFF" w:themeFill="background1"/>
          </w:tcPr>
          <w:p w:rsidR="009964DA" w:rsidRPr="00412866" w:rsidRDefault="009964DA" w:rsidP="00FC771C">
            <w:pPr>
              <w:shd w:val="clear" w:color="auto" w:fill="FFFFFF"/>
              <w:spacing w:before="100" w:beforeAutospacing="1" w:after="75"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наличие</w:t>
            </w:r>
          </w:p>
        </w:tc>
        <w:tc>
          <w:tcPr>
            <w:tcW w:w="2297" w:type="dxa"/>
            <w:shd w:val="clear" w:color="000000" w:fill="FFFFFF"/>
          </w:tcPr>
          <w:p w:rsidR="009964DA" w:rsidRPr="00412866" w:rsidRDefault="009964DA"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val="restart"/>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6</w:t>
            </w:r>
          </w:p>
        </w:tc>
        <w:tc>
          <w:tcPr>
            <w:tcW w:w="1840" w:type="dxa"/>
            <w:vMerge w:val="restart"/>
            <w:tcBorders>
              <w:left w:val="single" w:sz="4" w:space="0" w:color="auto"/>
              <w:right w:val="single" w:sz="4" w:space="0" w:color="auto"/>
            </w:tcBorders>
          </w:tcPr>
          <w:p w:rsidR="00412866" w:rsidRPr="00412866" w:rsidRDefault="00412866" w:rsidP="00412866">
            <w:pPr>
              <w:spacing w:after="0"/>
              <w:jc w:val="center"/>
              <w:rPr>
                <w:rFonts w:ascii="Times New Roman" w:eastAsia="Calibri" w:hAnsi="Times New Roman"/>
                <w:color w:val="444444"/>
                <w:sz w:val="24"/>
                <w:szCs w:val="24"/>
                <w:shd w:val="clear" w:color="auto" w:fill="FFFFFF"/>
              </w:rPr>
            </w:pPr>
            <w:r w:rsidRPr="00412866">
              <w:rPr>
                <w:rFonts w:ascii="Times New Roman" w:eastAsia="Times New Roman" w:hAnsi="Times New Roman"/>
                <w:sz w:val="24"/>
                <w:szCs w:val="24"/>
                <w:lang w:eastAsia="ru-RU"/>
              </w:rPr>
              <w:t>Набор инструментов</w:t>
            </w:r>
          </w:p>
        </w:tc>
        <w:tc>
          <w:tcPr>
            <w:tcW w:w="1984" w:type="dxa"/>
            <w:vMerge w:val="restart"/>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412866" w:rsidRPr="00412866" w:rsidRDefault="00412866" w:rsidP="00FC771C">
            <w:pPr>
              <w:spacing w:after="0" w:line="240" w:lineRule="auto"/>
              <w:rPr>
                <w:rFonts w:ascii="Times New Roman" w:eastAsia="Times New Roman" w:hAnsi="Times New Roman"/>
                <w:sz w:val="24"/>
                <w:szCs w:val="24"/>
              </w:rPr>
            </w:pPr>
            <w:r w:rsidRPr="00412866">
              <w:rPr>
                <w:rFonts w:ascii="Times New Roman" w:eastAsia="Times New Roman" w:hAnsi="Times New Roman"/>
                <w:sz w:val="24"/>
                <w:szCs w:val="24"/>
              </w:rPr>
              <w:t>Назначение</w:t>
            </w:r>
          </w:p>
        </w:tc>
        <w:tc>
          <w:tcPr>
            <w:tcW w:w="4394" w:type="dxa"/>
            <w:tcBorders>
              <w:top w:val="single" w:sz="4" w:space="0" w:color="auto"/>
              <w:left w:val="single" w:sz="4" w:space="0" w:color="auto"/>
              <w:bottom w:val="single" w:sz="4" w:space="0" w:color="auto"/>
              <w:right w:val="single" w:sz="4" w:space="0" w:color="auto"/>
            </w:tcBorders>
          </w:tcPr>
          <w:p w:rsidR="00412866" w:rsidRPr="00412866" w:rsidRDefault="00412866" w:rsidP="00FC771C">
            <w:pPr>
              <w:spacing w:after="0" w:line="240" w:lineRule="auto"/>
              <w:rPr>
                <w:rFonts w:ascii="Times New Roman" w:eastAsia="Times New Roman" w:hAnsi="Times New Roman"/>
                <w:sz w:val="24"/>
                <w:szCs w:val="24"/>
              </w:rPr>
            </w:pPr>
            <w:r w:rsidRPr="00412866">
              <w:rPr>
                <w:rFonts w:ascii="Times New Roman" w:eastAsia="Times New Roman" w:hAnsi="Times New Roman"/>
                <w:sz w:val="24"/>
                <w:szCs w:val="24"/>
              </w:rPr>
              <w:t>для проведения ремонтных, монтажных и демонтажных работ, обслуживания техники</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Количество предметов в наборе, шт.</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142</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412866" w:rsidRPr="00412866" w:rsidRDefault="00412866" w:rsidP="00FC771C">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Присоединительный размер,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1/2, 3/8, 1/4</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Материал:</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sz w:val="24"/>
                <w:szCs w:val="24"/>
              </w:rPr>
            </w:pP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торцевые головки, комбинированные ключи</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sz w:val="24"/>
                <w:szCs w:val="24"/>
              </w:rPr>
            </w:pPr>
            <w:r w:rsidRPr="00412866">
              <w:rPr>
                <w:rFonts w:ascii="Times New Roman" w:eastAsia="Times New Roman" w:hAnsi="Times New Roman"/>
                <w:sz w:val="24"/>
                <w:szCs w:val="24"/>
              </w:rPr>
              <w:t>хромованадиевая сталь</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tcBorders>
              <w:top w:val="single" w:sz="8" w:space="0" w:color="auto"/>
              <w:left w:val="nil"/>
              <w:bottom w:val="single" w:sz="4" w:space="0" w:color="auto"/>
              <w:right w:val="single" w:sz="4" w:space="0" w:color="auto"/>
            </w:tcBorders>
            <w:shd w:val="clear" w:color="auto" w:fill="auto"/>
          </w:tcPr>
          <w:p w:rsidR="00412866" w:rsidRPr="00412866" w:rsidRDefault="00412866" w:rsidP="00FC771C">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биты, биты-вставки, отвертки</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сталь S2</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288"/>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412866" w:rsidRPr="00412866" w:rsidRDefault="00412866" w:rsidP="00FC771C">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Комплектация:</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412866" w:rsidRPr="00412866" w:rsidRDefault="00412866" w:rsidP="00FC771C">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Ключ трещоточный,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1/2</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nil"/>
              <w:right w:val="single" w:sz="4" w:space="0" w:color="auto"/>
            </w:tcBorders>
            <w:shd w:val="clear" w:color="auto" w:fill="auto"/>
          </w:tcPr>
          <w:p w:rsidR="00412866" w:rsidRPr="00412866" w:rsidRDefault="00412866" w:rsidP="00FC771C">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Ключ трещоточный,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3/8, с шарнирной головкой</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tcBorders>
              <w:top w:val="single" w:sz="4" w:space="0" w:color="auto"/>
              <w:left w:val="nil"/>
              <w:bottom w:val="single" w:sz="4" w:space="0" w:color="auto"/>
              <w:right w:val="single" w:sz="4" w:space="0" w:color="auto"/>
            </w:tcBorders>
            <w:shd w:val="clear" w:color="auto" w:fill="auto"/>
          </w:tcPr>
          <w:p w:rsidR="00412866" w:rsidRPr="00412866" w:rsidRDefault="00412866" w:rsidP="00FC771C">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Ключ трещоточный,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1/4</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tcBorders>
              <w:top w:val="single" w:sz="4" w:space="0" w:color="auto"/>
              <w:left w:val="nil"/>
              <w:bottom w:val="single" w:sz="4" w:space="0" w:color="auto"/>
              <w:right w:val="single" w:sz="4" w:space="0" w:color="auto"/>
            </w:tcBorders>
            <w:shd w:val="clear" w:color="auto" w:fill="auto"/>
          </w:tcPr>
          <w:p w:rsidR="00412866" w:rsidRPr="00412866" w:rsidRDefault="00412866" w:rsidP="00FC771C">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Головки торцевые,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1/2: 8, 10, 12, 13, 14, 15, 16, 17, 18, 19, 20, 21, 22, 23, 24, 25, 27, 30, 32</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412866" w:rsidRPr="00412866" w:rsidRDefault="00412866" w:rsidP="00FC771C">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Головки торцевые,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3/8: 6, 7, 8, 9, 10, 11, 12, 13, 14, 15, 17, 18, 19, 21, 22</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412866" w:rsidRPr="00412866" w:rsidRDefault="00412866" w:rsidP="00FC771C">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Головки торцевые,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1/4: 4, 4.5, 5, 5.5, 6, 7, 8, 9, 10</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412866" w:rsidRPr="00412866" w:rsidRDefault="00412866" w:rsidP="00FC771C">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Головки торцевые (внешние Е-профиль),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1/2: 10, 12, 14, 16, 20</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Головки торцевые (внешние Е-профиль),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1/4: 4, 5, 6, 7, 8</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Calibri" w:hAnsi="Times New Roman"/>
                <w:color w:val="333333"/>
                <w:sz w:val="24"/>
                <w:szCs w:val="24"/>
                <w:shd w:val="clear" w:color="auto" w:fill="FFFFFF"/>
              </w:rPr>
              <w:t>Головки свечные 1/2" 16 мм и 21 мм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Ключи комбинированные, </w:t>
            </w:r>
            <w:proofErr w:type="gramStart"/>
            <w:r w:rsidRPr="00412866">
              <w:rPr>
                <w:rFonts w:ascii="Times New Roman" w:eastAsia="Times New Roman" w:hAnsi="Times New Roman"/>
                <w:color w:val="000000"/>
                <w:sz w:val="24"/>
                <w:szCs w:val="24"/>
                <w:lang w:eastAsia="ru-RU"/>
              </w:rPr>
              <w:t>мм</w:t>
            </w:r>
            <w:proofErr w:type="gramEnd"/>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6, 7, 8, 9, 10, 11, 12, 13, 14, 15, 16, 17, 18, 19, 21, 22, 24</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Ключи рожковые, </w:t>
            </w:r>
            <w:proofErr w:type="gramStart"/>
            <w:r w:rsidRPr="00412866">
              <w:rPr>
                <w:rFonts w:ascii="Times New Roman" w:eastAsia="Times New Roman" w:hAnsi="Times New Roman"/>
                <w:color w:val="000000"/>
                <w:sz w:val="24"/>
                <w:szCs w:val="24"/>
                <w:lang w:eastAsia="ru-RU"/>
              </w:rPr>
              <w:t>мм</w:t>
            </w:r>
            <w:proofErr w:type="gramEnd"/>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8x10, 10x12, 11x13, 12x14, 17x19</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cantSplit/>
          <w:trHeigh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Кардан шарнирный,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1/2</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cantSplit/>
          <w:trHeigh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Кардан шарнирный,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3/8</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468D2">
        <w:trPr>
          <w:cantSplit/>
          <w:trHeight w:val="277"/>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Кардан шарнирный,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1/4</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Удлинитель,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1/2, соединение под ключ 75 мм и 250 мм</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Удлинитель,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3/8, соединение под ключ 75 мм и 150 мм</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Удлинитель,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1/4, соединение под ключ 50 мм, 100 мм, 150 мм</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Гибкий удлинитель,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1/4</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Шарнирный вороток</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Г-образный вороток</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Отвертка-держатель,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1/4</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proofErr w:type="spellStart"/>
            <w:r w:rsidRPr="00412866">
              <w:rPr>
                <w:rFonts w:ascii="Times New Roman" w:eastAsia="Times New Roman" w:hAnsi="Times New Roman"/>
                <w:color w:val="000000"/>
                <w:sz w:val="24"/>
                <w:szCs w:val="24"/>
                <w:lang w:eastAsia="ru-RU"/>
              </w:rPr>
              <w:t>Адаптер+переходник</w:t>
            </w:r>
            <w:proofErr w:type="spellEnd"/>
            <w:r w:rsidRPr="00412866">
              <w:rPr>
                <w:rFonts w:ascii="Times New Roman" w:eastAsia="Times New Roman" w:hAnsi="Times New Roman"/>
                <w:color w:val="000000"/>
                <w:sz w:val="24"/>
                <w:szCs w:val="24"/>
                <w:lang w:eastAsia="ru-RU"/>
              </w:rPr>
              <w:t>,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с 3/8 на 1/4</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proofErr w:type="spellStart"/>
            <w:r w:rsidRPr="00412866">
              <w:rPr>
                <w:rFonts w:ascii="Times New Roman" w:eastAsia="Times New Roman" w:hAnsi="Times New Roman"/>
                <w:color w:val="000000"/>
                <w:sz w:val="24"/>
                <w:szCs w:val="24"/>
                <w:lang w:eastAsia="ru-RU"/>
              </w:rPr>
              <w:t>Адаптер+переходник</w:t>
            </w:r>
            <w:proofErr w:type="spellEnd"/>
            <w:r w:rsidRPr="00412866">
              <w:rPr>
                <w:rFonts w:ascii="Times New Roman" w:eastAsia="Times New Roman" w:hAnsi="Times New Roman"/>
                <w:color w:val="000000"/>
                <w:sz w:val="24"/>
                <w:szCs w:val="24"/>
                <w:lang w:eastAsia="ru-RU"/>
              </w:rPr>
              <w:t>,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с 3/8 на 1/2</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Угловые шестигранные ключи, </w:t>
            </w:r>
            <w:proofErr w:type="gramStart"/>
            <w:r w:rsidRPr="00412866">
              <w:rPr>
                <w:rFonts w:ascii="Times New Roman" w:eastAsia="Times New Roman" w:hAnsi="Times New Roman"/>
                <w:color w:val="000000"/>
                <w:sz w:val="24"/>
                <w:szCs w:val="24"/>
                <w:lang w:eastAsia="ru-RU"/>
              </w:rPr>
              <w:t>мм</w:t>
            </w:r>
            <w:proofErr w:type="gramEnd"/>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2.5, 3, 4, 5, 6, 7, 8, 10, 12, 14</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Бита, дюйм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1/4: Т10, Т15, Т20, Т25, Т27, Т30, T40;</w:t>
            </w:r>
          </w:p>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SL 4, SL 5.5, SL 7;</w:t>
            </w:r>
          </w:p>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w:t>
            </w:r>
            <w:proofErr w:type="gramStart"/>
            <w:r w:rsidRPr="00412866">
              <w:rPr>
                <w:rFonts w:ascii="Times New Roman" w:eastAsia="Times New Roman" w:hAnsi="Times New Roman"/>
                <w:color w:val="000000"/>
                <w:sz w:val="24"/>
                <w:szCs w:val="24"/>
                <w:lang w:eastAsia="ru-RU"/>
              </w:rPr>
              <w:t>2</w:t>
            </w:r>
            <w:proofErr w:type="gramEnd"/>
            <w:r w:rsidRPr="00412866">
              <w:rPr>
                <w:rFonts w:ascii="Times New Roman" w:eastAsia="Times New Roman" w:hAnsi="Times New Roman"/>
                <w:color w:val="000000"/>
                <w:sz w:val="24"/>
                <w:szCs w:val="24"/>
                <w:lang w:eastAsia="ru-RU"/>
              </w:rPr>
              <w:t>, Н3, Н4, Н5, Н6, Н7, Н8, Н10;</w:t>
            </w:r>
          </w:p>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PZ 0, PZ 1, PZ 2, PZ 3;</w:t>
            </w:r>
          </w:p>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РН</w:t>
            </w:r>
            <w:proofErr w:type="gramStart"/>
            <w:r w:rsidRPr="00412866">
              <w:rPr>
                <w:rFonts w:ascii="Times New Roman" w:eastAsia="Times New Roman" w:hAnsi="Times New Roman"/>
                <w:color w:val="000000"/>
                <w:sz w:val="24"/>
                <w:szCs w:val="24"/>
                <w:lang w:eastAsia="ru-RU"/>
              </w:rPr>
              <w:t>0</w:t>
            </w:r>
            <w:proofErr w:type="gramEnd"/>
            <w:r w:rsidRPr="00412866">
              <w:rPr>
                <w:rFonts w:ascii="Times New Roman" w:eastAsia="Times New Roman" w:hAnsi="Times New Roman"/>
                <w:color w:val="000000"/>
                <w:sz w:val="24"/>
                <w:szCs w:val="24"/>
                <w:lang w:eastAsia="ru-RU"/>
              </w:rPr>
              <w:t>, РН1, РН2, PH 3</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Переходник бит</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1/4-&gt;1/4</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Отвертка с крестообразным шлицем (крестовая)</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PH.1</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Отвертка с крестообразным шлицем (крестовая)</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PH.2</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Отвертка с прямым шлицем (шлицевая), </w:t>
            </w:r>
            <w:proofErr w:type="gramStart"/>
            <w:r w:rsidRPr="00412866">
              <w:rPr>
                <w:rFonts w:ascii="Times New Roman" w:eastAsia="Times New Roman" w:hAnsi="Times New Roman"/>
                <w:color w:val="000000"/>
                <w:sz w:val="24"/>
                <w:szCs w:val="24"/>
                <w:lang w:eastAsia="ru-RU"/>
              </w:rPr>
              <w:t>мм</w:t>
            </w:r>
            <w:proofErr w:type="gramEnd"/>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5.5x25 </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Отвертка с прямым шлицем (шлицевая), </w:t>
            </w:r>
            <w:proofErr w:type="gramStart"/>
            <w:r w:rsidRPr="00412866">
              <w:rPr>
                <w:rFonts w:ascii="Times New Roman" w:eastAsia="Times New Roman" w:hAnsi="Times New Roman"/>
                <w:color w:val="000000"/>
                <w:sz w:val="24"/>
                <w:szCs w:val="24"/>
                <w:lang w:eastAsia="ru-RU"/>
              </w:rPr>
              <w:t>мм</w:t>
            </w:r>
            <w:proofErr w:type="gramEnd"/>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6.5x50 </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Отвертка ударная с крестообразным шлицем (крестовая)</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PH.1</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Отвертка ударная с прямым шлицем (шлицевая), </w:t>
            </w:r>
            <w:proofErr w:type="gramStart"/>
            <w:r w:rsidRPr="00412866">
              <w:rPr>
                <w:rFonts w:ascii="Times New Roman" w:eastAsia="Times New Roman" w:hAnsi="Times New Roman"/>
                <w:color w:val="000000"/>
                <w:sz w:val="24"/>
                <w:szCs w:val="24"/>
                <w:lang w:eastAsia="ru-RU"/>
              </w:rPr>
              <w:t>мм</w:t>
            </w:r>
            <w:proofErr w:type="gramEnd"/>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6.5x150 </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Молоток, грамм</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 не более 350</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Пассатижи, </w:t>
            </w:r>
            <w:proofErr w:type="gramStart"/>
            <w:r w:rsidRPr="00412866">
              <w:rPr>
                <w:rFonts w:ascii="Times New Roman" w:eastAsia="Times New Roman" w:hAnsi="Times New Roman"/>
                <w:color w:val="000000"/>
                <w:sz w:val="24"/>
                <w:szCs w:val="24"/>
                <w:lang w:eastAsia="ru-RU"/>
              </w:rPr>
              <w:t>мм</w:t>
            </w:r>
            <w:proofErr w:type="gramEnd"/>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175</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Клещи</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переставные (</w:t>
            </w:r>
            <w:proofErr w:type="spellStart"/>
            <w:r w:rsidRPr="00412866">
              <w:rPr>
                <w:rFonts w:ascii="Times New Roman" w:eastAsia="Times New Roman" w:hAnsi="Times New Roman"/>
                <w:color w:val="000000"/>
                <w:sz w:val="24"/>
                <w:szCs w:val="24"/>
                <w:lang w:eastAsia="ru-RU"/>
              </w:rPr>
              <w:t>гебельсы</w:t>
            </w:r>
            <w:proofErr w:type="spellEnd"/>
            <w:r w:rsidRPr="00412866">
              <w:rPr>
                <w:rFonts w:ascii="Times New Roman" w:eastAsia="Times New Roman" w:hAnsi="Times New Roman"/>
                <w:color w:val="000000"/>
                <w:sz w:val="24"/>
                <w:szCs w:val="24"/>
                <w:lang w:eastAsia="ru-RU"/>
              </w:rPr>
              <w:t>)</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Кейс пластиковый</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val="restart"/>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7</w:t>
            </w:r>
          </w:p>
        </w:tc>
        <w:tc>
          <w:tcPr>
            <w:tcW w:w="1840" w:type="dxa"/>
            <w:vMerge w:val="restart"/>
            <w:tcBorders>
              <w:left w:val="single" w:sz="4" w:space="0" w:color="auto"/>
              <w:right w:val="single" w:sz="4" w:space="0" w:color="auto"/>
            </w:tcBorders>
          </w:tcPr>
          <w:p w:rsidR="00412866" w:rsidRPr="00412866" w:rsidRDefault="00412866" w:rsidP="00412866">
            <w:pPr>
              <w:spacing w:after="0"/>
              <w:jc w:val="center"/>
              <w:rPr>
                <w:rFonts w:ascii="Times New Roman" w:eastAsia="Calibri" w:hAnsi="Times New Roman"/>
                <w:color w:val="444444"/>
                <w:sz w:val="24"/>
                <w:szCs w:val="24"/>
                <w:shd w:val="clear" w:color="auto" w:fill="FFFFFF"/>
              </w:rPr>
            </w:pPr>
            <w:r w:rsidRPr="00412866">
              <w:rPr>
                <w:rFonts w:ascii="Times New Roman" w:eastAsia="Calibri" w:hAnsi="Times New Roman"/>
                <w:color w:val="444444"/>
                <w:sz w:val="24"/>
                <w:szCs w:val="24"/>
                <w:shd w:val="clear" w:color="auto" w:fill="FFFFFF"/>
              </w:rPr>
              <w:t>Сверло</w:t>
            </w:r>
          </w:p>
        </w:tc>
        <w:tc>
          <w:tcPr>
            <w:tcW w:w="1984" w:type="dxa"/>
            <w:vMerge w:val="restart"/>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Назначение</w:t>
            </w:r>
          </w:p>
        </w:tc>
        <w:tc>
          <w:tcPr>
            <w:tcW w:w="4394"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для сверления отверстий в стекле, керамической и кафельной плитке, мраморе</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Диаметр, </w:t>
            </w:r>
            <w:proofErr w:type="gramStart"/>
            <w:r w:rsidRPr="00412866">
              <w:rPr>
                <w:rFonts w:ascii="Times New Roman" w:eastAsia="Times New Roman" w:hAnsi="Times New Roman"/>
                <w:color w:val="000000"/>
                <w:sz w:val="24"/>
                <w:szCs w:val="24"/>
                <w:lang w:eastAsia="ru-RU"/>
              </w:rPr>
              <w:t>мм</w:t>
            </w:r>
            <w:proofErr w:type="gramEnd"/>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10</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Длина, </w:t>
            </w:r>
            <w:proofErr w:type="gramStart"/>
            <w:r w:rsidRPr="00412866">
              <w:rPr>
                <w:rFonts w:ascii="Times New Roman" w:eastAsia="Times New Roman" w:hAnsi="Times New Roman"/>
                <w:color w:val="000000"/>
                <w:sz w:val="24"/>
                <w:szCs w:val="24"/>
                <w:lang w:eastAsia="ru-RU"/>
              </w:rPr>
              <w:t>мм</w:t>
            </w:r>
            <w:proofErr w:type="gramEnd"/>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не менее 90</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Тип резца</w:t>
            </w:r>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4-х резцовый</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Материал резца</w:t>
            </w:r>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ВК6Х</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Хвостовик</w:t>
            </w:r>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color w:val="333333"/>
                <w:sz w:val="24"/>
                <w:szCs w:val="24"/>
                <w:shd w:val="clear" w:color="auto" w:fill="FFFFFF"/>
              </w:rPr>
            </w:pPr>
            <w:proofErr w:type="gramStart"/>
            <w:r w:rsidRPr="00412866">
              <w:rPr>
                <w:rFonts w:ascii="Times New Roman" w:eastAsia="Calibri" w:hAnsi="Times New Roman"/>
                <w:color w:val="333333"/>
                <w:sz w:val="24"/>
                <w:szCs w:val="24"/>
                <w:shd w:val="clear" w:color="auto" w:fill="FFFFFF"/>
              </w:rPr>
              <w:t>шестигранный</w:t>
            </w:r>
            <w:proofErr w:type="gramEnd"/>
            <w:r w:rsidRPr="00412866">
              <w:rPr>
                <w:rFonts w:ascii="Times New Roman" w:eastAsia="Calibri" w:hAnsi="Times New Roman"/>
                <w:color w:val="333333"/>
                <w:sz w:val="24"/>
                <w:szCs w:val="24"/>
                <w:shd w:val="clear" w:color="auto" w:fill="FFFFFF"/>
              </w:rPr>
              <w:t xml:space="preserve"> 1/4" с проточкой</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val="restart"/>
            <w:tcBorders>
              <w:left w:val="single" w:sz="4" w:space="0" w:color="auto"/>
              <w:right w:val="single" w:sz="4" w:space="0" w:color="auto"/>
            </w:tcBorders>
          </w:tcPr>
          <w:p w:rsidR="00412866" w:rsidRPr="00412866" w:rsidRDefault="00412866" w:rsidP="00412866">
            <w:pPr>
              <w:spacing w:after="0"/>
              <w:jc w:val="center"/>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8</w:t>
            </w:r>
          </w:p>
        </w:tc>
        <w:tc>
          <w:tcPr>
            <w:tcW w:w="1840" w:type="dxa"/>
            <w:vMerge w:val="restart"/>
            <w:tcBorders>
              <w:left w:val="single" w:sz="4" w:space="0" w:color="auto"/>
              <w:right w:val="single" w:sz="4" w:space="0" w:color="auto"/>
            </w:tcBorders>
          </w:tcPr>
          <w:p w:rsidR="00412866" w:rsidRPr="00412866" w:rsidRDefault="00412866" w:rsidP="00412866">
            <w:pPr>
              <w:spacing w:after="0"/>
              <w:jc w:val="center"/>
              <w:rPr>
                <w:rFonts w:ascii="Times New Roman" w:eastAsia="Calibri" w:hAnsi="Times New Roman"/>
                <w:color w:val="444444"/>
                <w:sz w:val="24"/>
                <w:szCs w:val="24"/>
                <w:shd w:val="clear" w:color="auto" w:fill="FFFFFF"/>
              </w:rPr>
            </w:pPr>
            <w:r w:rsidRPr="00412866">
              <w:rPr>
                <w:rFonts w:ascii="Times New Roman" w:eastAsia="Calibri" w:hAnsi="Times New Roman"/>
                <w:color w:val="444444"/>
                <w:sz w:val="24"/>
                <w:szCs w:val="24"/>
                <w:shd w:val="clear" w:color="auto" w:fill="FFFFFF"/>
              </w:rPr>
              <w:t>Удлинитель силовой</w:t>
            </w:r>
          </w:p>
        </w:tc>
        <w:tc>
          <w:tcPr>
            <w:tcW w:w="1984" w:type="dxa"/>
            <w:vMerge w:val="restart"/>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Назначение</w:t>
            </w:r>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для удаленных работ с электроприборами на расстоянии от стационарной розетки</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Тип</w:t>
            </w:r>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на катушке</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Материал катушки</w:t>
            </w:r>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металл</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Количество розеток, шт.</w:t>
            </w:r>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не менее 4</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Защитная крышка у розеток</w:t>
            </w:r>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наличие</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sz w:val="24"/>
                <w:szCs w:val="24"/>
                <w:lang w:eastAsia="ru-RU"/>
              </w:rPr>
              <w:t xml:space="preserve">Напряжение питания, </w:t>
            </w:r>
            <w:proofErr w:type="gramStart"/>
            <w:r w:rsidRPr="00412866">
              <w:rPr>
                <w:rFonts w:ascii="Times New Roman" w:eastAsia="Times New Roman" w:hAnsi="Times New Roman"/>
                <w:sz w:val="24"/>
                <w:szCs w:val="24"/>
                <w:lang w:eastAsia="ru-RU"/>
              </w:rPr>
              <w:t>В</w:t>
            </w:r>
            <w:proofErr w:type="gramEnd"/>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220</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Максимальная нагрузка, </w:t>
            </w:r>
            <w:proofErr w:type="gramStart"/>
            <w:r w:rsidRPr="00412866">
              <w:rPr>
                <w:rFonts w:ascii="Times New Roman" w:eastAsia="Times New Roman" w:hAnsi="Times New Roman"/>
                <w:color w:val="000000"/>
                <w:sz w:val="24"/>
                <w:szCs w:val="24"/>
                <w:lang w:eastAsia="ru-RU"/>
              </w:rPr>
              <w:t>Вт</w:t>
            </w:r>
            <w:proofErr w:type="gramEnd"/>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не менее 3500</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Номинальная сила тока, А</w:t>
            </w:r>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16</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Длина кабеля, </w:t>
            </w:r>
            <w:proofErr w:type="gramStart"/>
            <w:r w:rsidRPr="00412866">
              <w:rPr>
                <w:rFonts w:ascii="Times New Roman" w:eastAsia="Times New Roman" w:hAnsi="Times New Roman"/>
                <w:color w:val="000000"/>
                <w:sz w:val="24"/>
                <w:szCs w:val="24"/>
                <w:lang w:eastAsia="ru-RU"/>
              </w:rPr>
              <w:t>м</w:t>
            </w:r>
            <w:proofErr w:type="gramEnd"/>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не менее 40</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Тип провода</w:t>
            </w:r>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sz w:val="24"/>
                <w:szCs w:val="24"/>
                <w:shd w:val="clear" w:color="auto" w:fill="FFFFFF"/>
              </w:rPr>
            </w:pPr>
            <w:r w:rsidRPr="00412866">
              <w:rPr>
                <w:rFonts w:ascii="Times New Roman" w:eastAsia="Calibri" w:hAnsi="Times New Roman"/>
                <w:sz w:val="24"/>
                <w:szCs w:val="24"/>
                <w:shd w:val="clear" w:color="auto" w:fill="FFFFFF"/>
              </w:rPr>
              <w:t>КГ</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Сечение провода, мм</w:t>
            </w:r>
            <w:proofErr w:type="gramStart"/>
            <w:r w:rsidRPr="00412866">
              <w:rPr>
                <w:rFonts w:ascii="Times New Roman" w:eastAsia="Times New Roman" w:hAnsi="Times New Roman"/>
                <w:color w:val="000000"/>
                <w:sz w:val="24"/>
                <w:szCs w:val="24"/>
                <w:vertAlign w:val="superscript"/>
                <w:lang w:eastAsia="ru-RU"/>
              </w:rPr>
              <w:t>2</w:t>
            </w:r>
            <w:proofErr w:type="gramEnd"/>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3х2,5</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Заземление</w:t>
            </w:r>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наличие</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proofErr w:type="spellStart"/>
            <w:r w:rsidRPr="00412866">
              <w:rPr>
                <w:rFonts w:ascii="Times New Roman" w:eastAsia="Times New Roman" w:hAnsi="Times New Roman"/>
                <w:color w:val="000000"/>
                <w:sz w:val="24"/>
                <w:szCs w:val="24"/>
                <w:lang w:eastAsia="ru-RU"/>
              </w:rPr>
              <w:t>Термовыключатель</w:t>
            </w:r>
            <w:proofErr w:type="spellEnd"/>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наличие</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hRule="exact" w:val="454"/>
        </w:trPr>
        <w:tc>
          <w:tcPr>
            <w:tcW w:w="569"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Степень защиты,</w:t>
            </w:r>
            <w:r w:rsidRPr="00412866">
              <w:rPr>
                <w:rFonts w:ascii="Times New Roman" w:eastAsia="Calibri" w:hAnsi="Times New Roman"/>
                <w:color w:val="333333"/>
                <w:sz w:val="24"/>
                <w:szCs w:val="24"/>
                <w:shd w:val="clear" w:color="auto" w:fill="FFFFFF"/>
              </w:rPr>
              <w:t xml:space="preserve"> IP</w:t>
            </w:r>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не менее 44</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r w:rsidR="00412866" w:rsidRPr="00412866" w:rsidTr="00FC771C">
        <w:trPr>
          <w:trHeight w:val="622"/>
        </w:trPr>
        <w:tc>
          <w:tcPr>
            <w:tcW w:w="569"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412866" w:rsidRPr="00412866" w:rsidRDefault="00412866" w:rsidP="00412866">
            <w:pPr>
              <w:spacing w:after="0"/>
              <w:rPr>
                <w:rFonts w:ascii="Times New Roman" w:eastAsia="Times New Roman" w:hAnsi="Times New Roman"/>
                <w:sz w:val="24"/>
                <w:szCs w:val="24"/>
                <w:lang w:eastAsia="ru-RU"/>
              </w:rPr>
            </w:pPr>
          </w:p>
        </w:tc>
        <w:tc>
          <w:tcPr>
            <w:tcW w:w="3828" w:type="dxa"/>
            <w:shd w:val="clear" w:color="000000" w:fill="FFFFFF" w:themeFill="background1"/>
          </w:tcPr>
          <w:p w:rsidR="00412866" w:rsidRPr="00412866" w:rsidRDefault="00412866" w:rsidP="00FC771C">
            <w:pPr>
              <w:spacing w:after="0" w:line="240" w:lineRule="auto"/>
              <w:rPr>
                <w:rFonts w:ascii="Times New Roman" w:eastAsia="Times New Roman" w:hAnsi="Times New Roman"/>
                <w:color w:val="000000"/>
                <w:sz w:val="24"/>
                <w:szCs w:val="24"/>
                <w:lang w:eastAsia="ru-RU"/>
              </w:rPr>
            </w:pPr>
            <w:r w:rsidRPr="00412866">
              <w:rPr>
                <w:rFonts w:ascii="Times New Roman" w:eastAsia="Calibri" w:hAnsi="Times New Roman"/>
                <w:color w:val="000000"/>
                <w:sz w:val="24"/>
                <w:szCs w:val="24"/>
                <w:shd w:val="clear" w:color="auto" w:fill="FFFFFF"/>
              </w:rPr>
              <w:t>Стальная подставка с порошковым покрытием</w:t>
            </w:r>
          </w:p>
        </w:tc>
        <w:tc>
          <w:tcPr>
            <w:tcW w:w="4394" w:type="dxa"/>
            <w:shd w:val="clear" w:color="000000" w:fill="FFFFFF" w:themeFill="background1"/>
          </w:tcPr>
          <w:p w:rsidR="00412866" w:rsidRPr="00412866" w:rsidRDefault="00412866" w:rsidP="00FC771C">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наличие</w:t>
            </w:r>
          </w:p>
        </w:tc>
        <w:tc>
          <w:tcPr>
            <w:tcW w:w="2297" w:type="dxa"/>
            <w:shd w:val="clear" w:color="000000" w:fill="FFFFFF"/>
          </w:tcPr>
          <w:p w:rsidR="00412866" w:rsidRPr="00412866" w:rsidRDefault="00412866" w:rsidP="00412866">
            <w:pPr>
              <w:spacing w:after="0" w:line="240" w:lineRule="auto"/>
              <w:jc w:val="center"/>
              <w:rPr>
                <w:rFonts w:ascii="Times New Roman" w:eastAsia="Times New Roman" w:hAnsi="Times New Roman"/>
                <w:color w:val="000000"/>
                <w:sz w:val="24"/>
                <w:szCs w:val="24"/>
                <w:lang w:eastAsia="ru-RU"/>
              </w:rPr>
            </w:pPr>
          </w:p>
        </w:tc>
      </w:tr>
    </w:tbl>
    <w:p w:rsidR="009964DA" w:rsidRDefault="009964DA" w:rsidP="00412866">
      <w:pPr>
        <w:suppressAutoHyphens/>
        <w:spacing w:after="0" w:line="240" w:lineRule="auto"/>
        <w:rPr>
          <w:rFonts w:ascii="Times New Roman" w:eastAsia="Calibri" w:hAnsi="Times New Roman"/>
          <w:sz w:val="24"/>
          <w:szCs w:val="24"/>
          <w:lang w:eastAsia="ar-SA"/>
        </w:rPr>
        <w:sectPr w:rsidR="009964DA" w:rsidSect="009964DA">
          <w:pgSz w:w="16838" w:h="11906" w:orient="landscape"/>
          <w:pgMar w:top="1418" w:right="567" w:bottom="851" w:left="1134" w:header="709" w:footer="709" w:gutter="0"/>
          <w:cols w:space="708"/>
          <w:docGrid w:linePitch="381"/>
        </w:sectPr>
      </w:pPr>
    </w:p>
    <w:p w:rsidR="00412866" w:rsidRPr="00B52822" w:rsidRDefault="00412866" w:rsidP="00412866">
      <w:pPr>
        <w:suppressAutoHyphens/>
        <w:spacing w:after="0" w:line="240" w:lineRule="auto"/>
        <w:rPr>
          <w:rFonts w:ascii="Times New Roman" w:eastAsia="Calibri" w:hAnsi="Times New Roman"/>
          <w:sz w:val="24"/>
          <w:szCs w:val="24"/>
          <w:lang w:eastAsia="ar-SA"/>
        </w:rPr>
      </w:pPr>
    </w:p>
    <w:sectPr w:rsidR="00412866" w:rsidRPr="00B52822" w:rsidSect="00412866">
      <w:pgSz w:w="11906" w:h="16838"/>
      <w:pgMar w:top="567"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4961CF"/>
    <w:multiLevelType w:val="multilevel"/>
    <w:tmpl w:val="0950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9">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0417566"/>
    <w:multiLevelType w:val="multilevel"/>
    <w:tmpl w:val="40EC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2">
    <w:nsid w:val="37EB0335"/>
    <w:multiLevelType w:val="multilevel"/>
    <w:tmpl w:val="7724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7">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762751"/>
    <w:multiLevelType w:val="multilevel"/>
    <w:tmpl w:val="0AF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B083F92"/>
    <w:multiLevelType w:val="multilevel"/>
    <w:tmpl w:val="E630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22"/>
  </w:num>
  <w:num w:numId="4">
    <w:abstractNumId w:val="23"/>
  </w:num>
  <w:num w:numId="5">
    <w:abstractNumId w:val="8"/>
  </w:num>
  <w:num w:numId="6">
    <w:abstractNumId w:val="21"/>
  </w:num>
  <w:num w:numId="7">
    <w:abstractNumId w:val="13"/>
  </w:num>
  <w:num w:numId="8">
    <w:abstractNumId w:val="19"/>
  </w:num>
  <w:num w:numId="9">
    <w:abstractNumId w:val="25"/>
  </w:num>
  <w:num w:numId="10">
    <w:abstractNumId w:val="3"/>
  </w:num>
  <w:num w:numId="11">
    <w:abstractNumId w:val="15"/>
  </w:num>
  <w:num w:numId="12">
    <w:abstractNumId w:val="1"/>
  </w:num>
  <w:num w:numId="13">
    <w:abstractNumId w:val="16"/>
  </w:num>
  <w:num w:numId="14">
    <w:abstractNumId w:val="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4"/>
  </w:num>
  <w:num w:numId="18">
    <w:abstractNumId w:val="0"/>
  </w:num>
  <w:num w:numId="19">
    <w:abstractNumId w:val="9"/>
  </w:num>
  <w:num w:numId="20">
    <w:abstractNumId w:val="14"/>
  </w:num>
  <w:num w:numId="21">
    <w:abstractNumId w:val="20"/>
  </w:num>
  <w:num w:numId="22">
    <w:abstractNumId w:val="2"/>
  </w:num>
  <w:num w:numId="23">
    <w:abstractNumId w:val="24"/>
  </w:num>
  <w:num w:numId="24">
    <w:abstractNumId w:val="12"/>
  </w:num>
  <w:num w:numId="25">
    <w:abstractNumId w:val="5"/>
  </w:num>
  <w:num w:numId="26">
    <w:abstractNumId w:val="10"/>
  </w:num>
  <w:num w:numId="27">
    <w:abstractNumId w:val="2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22350"/>
    <w:rsid w:val="0003775E"/>
    <w:rsid w:val="0004394F"/>
    <w:rsid w:val="00046A37"/>
    <w:rsid w:val="000722D6"/>
    <w:rsid w:val="000A3A85"/>
    <w:rsid w:val="000A4719"/>
    <w:rsid w:val="000E358E"/>
    <w:rsid w:val="000E44CA"/>
    <w:rsid w:val="000F71C2"/>
    <w:rsid w:val="000F7E2A"/>
    <w:rsid w:val="00116696"/>
    <w:rsid w:val="001237A9"/>
    <w:rsid w:val="00126EB3"/>
    <w:rsid w:val="00132402"/>
    <w:rsid w:val="001432B1"/>
    <w:rsid w:val="001477E0"/>
    <w:rsid w:val="001478B9"/>
    <w:rsid w:val="00166248"/>
    <w:rsid w:val="00171B87"/>
    <w:rsid w:val="00176455"/>
    <w:rsid w:val="00192934"/>
    <w:rsid w:val="001972E3"/>
    <w:rsid w:val="001A01D4"/>
    <w:rsid w:val="001A4488"/>
    <w:rsid w:val="001A6F21"/>
    <w:rsid w:val="001C67F5"/>
    <w:rsid w:val="001C73D7"/>
    <w:rsid w:val="001E0865"/>
    <w:rsid w:val="002026F1"/>
    <w:rsid w:val="00210A54"/>
    <w:rsid w:val="002168FC"/>
    <w:rsid w:val="00217C8B"/>
    <w:rsid w:val="00221229"/>
    <w:rsid w:val="00247AB6"/>
    <w:rsid w:val="00261961"/>
    <w:rsid w:val="00266047"/>
    <w:rsid w:val="0027531A"/>
    <w:rsid w:val="0028002B"/>
    <w:rsid w:val="00280656"/>
    <w:rsid w:val="00281B3C"/>
    <w:rsid w:val="00292E16"/>
    <w:rsid w:val="002A1BF1"/>
    <w:rsid w:val="002C09C5"/>
    <w:rsid w:val="002E7962"/>
    <w:rsid w:val="002F777A"/>
    <w:rsid w:val="00300F6A"/>
    <w:rsid w:val="00327514"/>
    <w:rsid w:val="0035682D"/>
    <w:rsid w:val="00357CD8"/>
    <w:rsid w:val="0037323C"/>
    <w:rsid w:val="00384C05"/>
    <w:rsid w:val="00393B11"/>
    <w:rsid w:val="003A1EFF"/>
    <w:rsid w:val="003B0499"/>
    <w:rsid w:val="003B6578"/>
    <w:rsid w:val="003C5404"/>
    <w:rsid w:val="00412866"/>
    <w:rsid w:val="00412EB7"/>
    <w:rsid w:val="00426BE8"/>
    <w:rsid w:val="00435AF7"/>
    <w:rsid w:val="00440BE4"/>
    <w:rsid w:val="00444036"/>
    <w:rsid w:val="004460DF"/>
    <w:rsid w:val="00465023"/>
    <w:rsid w:val="00474EE5"/>
    <w:rsid w:val="00476101"/>
    <w:rsid w:val="004C0751"/>
    <w:rsid w:val="004C3E17"/>
    <w:rsid w:val="004C6B49"/>
    <w:rsid w:val="004D21F4"/>
    <w:rsid w:val="004F7DB6"/>
    <w:rsid w:val="005203C2"/>
    <w:rsid w:val="00535410"/>
    <w:rsid w:val="00540640"/>
    <w:rsid w:val="0055380C"/>
    <w:rsid w:val="00566823"/>
    <w:rsid w:val="005B5242"/>
    <w:rsid w:val="005B73D2"/>
    <w:rsid w:val="005E007B"/>
    <w:rsid w:val="006007EB"/>
    <w:rsid w:val="006020B6"/>
    <w:rsid w:val="006055F7"/>
    <w:rsid w:val="0060560B"/>
    <w:rsid w:val="0060603D"/>
    <w:rsid w:val="0067373C"/>
    <w:rsid w:val="00693466"/>
    <w:rsid w:val="00693AC2"/>
    <w:rsid w:val="0069604B"/>
    <w:rsid w:val="006E2C58"/>
    <w:rsid w:val="006F0B9F"/>
    <w:rsid w:val="0070676E"/>
    <w:rsid w:val="007108D1"/>
    <w:rsid w:val="0072148B"/>
    <w:rsid w:val="007324D3"/>
    <w:rsid w:val="00735CA5"/>
    <w:rsid w:val="00741360"/>
    <w:rsid w:val="00750511"/>
    <w:rsid w:val="00754508"/>
    <w:rsid w:val="00755271"/>
    <w:rsid w:val="007663BB"/>
    <w:rsid w:val="00772192"/>
    <w:rsid w:val="007755AE"/>
    <w:rsid w:val="0078266E"/>
    <w:rsid w:val="007A11F9"/>
    <w:rsid w:val="007B1733"/>
    <w:rsid w:val="007B4D51"/>
    <w:rsid w:val="007C30D1"/>
    <w:rsid w:val="007C3EDA"/>
    <w:rsid w:val="007E6BFB"/>
    <w:rsid w:val="007F151A"/>
    <w:rsid w:val="007F1F97"/>
    <w:rsid w:val="007F4DD6"/>
    <w:rsid w:val="00804FCC"/>
    <w:rsid w:val="00816594"/>
    <w:rsid w:val="00823723"/>
    <w:rsid w:val="00827D77"/>
    <w:rsid w:val="008321A4"/>
    <w:rsid w:val="008367B6"/>
    <w:rsid w:val="00847ACF"/>
    <w:rsid w:val="00895379"/>
    <w:rsid w:val="008A0AE9"/>
    <w:rsid w:val="008A0B03"/>
    <w:rsid w:val="008A567B"/>
    <w:rsid w:val="008D4D9A"/>
    <w:rsid w:val="00905B18"/>
    <w:rsid w:val="00907110"/>
    <w:rsid w:val="009111D9"/>
    <w:rsid w:val="00921E45"/>
    <w:rsid w:val="009421D3"/>
    <w:rsid w:val="009454E1"/>
    <w:rsid w:val="00957780"/>
    <w:rsid w:val="00980A47"/>
    <w:rsid w:val="00996383"/>
    <w:rsid w:val="009964DA"/>
    <w:rsid w:val="009C74C7"/>
    <w:rsid w:val="009E2C1F"/>
    <w:rsid w:val="009F73FE"/>
    <w:rsid w:val="00A0626A"/>
    <w:rsid w:val="00A1425C"/>
    <w:rsid w:val="00A33594"/>
    <w:rsid w:val="00A33D35"/>
    <w:rsid w:val="00A64E71"/>
    <w:rsid w:val="00A744E3"/>
    <w:rsid w:val="00A76A61"/>
    <w:rsid w:val="00A76DCB"/>
    <w:rsid w:val="00A85291"/>
    <w:rsid w:val="00A97761"/>
    <w:rsid w:val="00AB0503"/>
    <w:rsid w:val="00AC4642"/>
    <w:rsid w:val="00AD6CD2"/>
    <w:rsid w:val="00AE2F0C"/>
    <w:rsid w:val="00AE2F8B"/>
    <w:rsid w:val="00AE5335"/>
    <w:rsid w:val="00AF290E"/>
    <w:rsid w:val="00B0127D"/>
    <w:rsid w:val="00B20019"/>
    <w:rsid w:val="00B20CEE"/>
    <w:rsid w:val="00B30477"/>
    <w:rsid w:val="00B323D1"/>
    <w:rsid w:val="00B3272C"/>
    <w:rsid w:val="00B519DC"/>
    <w:rsid w:val="00B52822"/>
    <w:rsid w:val="00B52981"/>
    <w:rsid w:val="00B575B6"/>
    <w:rsid w:val="00B807B5"/>
    <w:rsid w:val="00BA3DD6"/>
    <w:rsid w:val="00BB6D49"/>
    <w:rsid w:val="00BB70C7"/>
    <w:rsid w:val="00BE1302"/>
    <w:rsid w:val="00BF4A2E"/>
    <w:rsid w:val="00C06AFE"/>
    <w:rsid w:val="00C07890"/>
    <w:rsid w:val="00C107FF"/>
    <w:rsid w:val="00C464A4"/>
    <w:rsid w:val="00C507E2"/>
    <w:rsid w:val="00C54F80"/>
    <w:rsid w:val="00C56464"/>
    <w:rsid w:val="00C62F22"/>
    <w:rsid w:val="00C65ABA"/>
    <w:rsid w:val="00C77846"/>
    <w:rsid w:val="00C81359"/>
    <w:rsid w:val="00CC36FB"/>
    <w:rsid w:val="00CC4900"/>
    <w:rsid w:val="00CD11B2"/>
    <w:rsid w:val="00CF3225"/>
    <w:rsid w:val="00CF3701"/>
    <w:rsid w:val="00D02CD0"/>
    <w:rsid w:val="00D05BEE"/>
    <w:rsid w:val="00D62E13"/>
    <w:rsid w:val="00D6691D"/>
    <w:rsid w:val="00D768E4"/>
    <w:rsid w:val="00D777C2"/>
    <w:rsid w:val="00D77E21"/>
    <w:rsid w:val="00D83872"/>
    <w:rsid w:val="00D846A0"/>
    <w:rsid w:val="00DB4C41"/>
    <w:rsid w:val="00DC68AC"/>
    <w:rsid w:val="00DC7388"/>
    <w:rsid w:val="00DD60E9"/>
    <w:rsid w:val="00DE4350"/>
    <w:rsid w:val="00E159C9"/>
    <w:rsid w:val="00E26739"/>
    <w:rsid w:val="00E53874"/>
    <w:rsid w:val="00E574EC"/>
    <w:rsid w:val="00E61705"/>
    <w:rsid w:val="00E64C8E"/>
    <w:rsid w:val="00E8080A"/>
    <w:rsid w:val="00E810A3"/>
    <w:rsid w:val="00EA0CCE"/>
    <w:rsid w:val="00EB34B6"/>
    <w:rsid w:val="00ED3186"/>
    <w:rsid w:val="00F01C9D"/>
    <w:rsid w:val="00F06DB7"/>
    <w:rsid w:val="00F16B5F"/>
    <w:rsid w:val="00F215D9"/>
    <w:rsid w:val="00F25FAA"/>
    <w:rsid w:val="00F37BF3"/>
    <w:rsid w:val="00F468D2"/>
    <w:rsid w:val="00F4761E"/>
    <w:rsid w:val="00F74786"/>
    <w:rsid w:val="00F77817"/>
    <w:rsid w:val="00F829D9"/>
    <w:rsid w:val="00FB3FF7"/>
    <w:rsid w:val="00FC771C"/>
    <w:rsid w:val="00FD2AE3"/>
    <w:rsid w:val="00FE0488"/>
    <w:rsid w:val="00FE7A54"/>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uiPriority w:val="9"/>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uiPriority w:val="9"/>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uiPriority w:val="9"/>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uiPriority w:val="9"/>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22"/>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412866"/>
  </w:style>
  <w:style w:type="character" w:styleId="afffffb">
    <w:name w:val="Placeholder Text"/>
    <w:basedOn w:val="a6"/>
    <w:uiPriority w:val="99"/>
    <w:semiHidden/>
    <w:rsid w:val="00412866"/>
    <w:rPr>
      <w:color w:val="808080"/>
    </w:rPr>
  </w:style>
  <w:style w:type="table" w:customStyle="1" w:styleId="610">
    <w:name w:val="Сетка таблицы61"/>
    <w:basedOn w:val="a7"/>
    <w:uiPriority w:val="59"/>
    <w:rsid w:val="004128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12866"/>
    <w:rPr>
      <w:rFonts w:ascii="Arial" w:eastAsia="Times New Roman" w:hAnsi="Arial" w:cs="Arial"/>
      <w:sz w:val="20"/>
      <w:szCs w:val="20"/>
      <w:lang w:eastAsia="ru-RU"/>
    </w:rPr>
  </w:style>
  <w:style w:type="paragraph" w:customStyle="1" w:styleId="56">
    <w:name w:val="Обычный5"/>
    <w:rsid w:val="00412866"/>
    <w:pPr>
      <w:widowControl w:val="0"/>
      <w:spacing w:before="260" w:after="0" w:line="240" w:lineRule="auto"/>
      <w:jc w:val="both"/>
    </w:pPr>
    <w:rPr>
      <w:rFonts w:ascii="Times New Roman" w:eastAsia="Times New Roman" w:hAnsi="Times New Roman" w:cs="Times New Roman"/>
      <w:sz w:val="24"/>
      <w:szCs w:val="20"/>
      <w:lang w:eastAsia="ru-RU"/>
    </w:rPr>
  </w:style>
  <w:style w:type="character" w:customStyle="1" w:styleId="3d">
    <w:name w:val="Основной шрифт абзаца3"/>
    <w:rsid w:val="00412866"/>
    <w:rPr>
      <w:sz w:val="24"/>
    </w:rPr>
  </w:style>
  <w:style w:type="character" w:customStyle="1" w:styleId="name">
    <w:name w:val="name"/>
    <w:basedOn w:val="a6"/>
    <w:rsid w:val="00412866"/>
  </w:style>
  <w:style w:type="character" w:customStyle="1" w:styleId="value">
    <w:name w:val="value"/>
    <w:basedOn w:val="a6"/>
    <w:rsid w:val="004128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uiPriority w:val="9"/>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uiPriority w:val="9"/>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uiPriority w:val="9"/>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uiPriority w:val="9"/>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22"/>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412866"/>
  </w:style>
  <w:style w:type="character" w:styleId="afffffb">
    <w:name w:val="Placeholder Text"/>
    <w:basedOn w:val="a6"/>
    <w:uiPriority w:val="99"/>
    <w:semiHidden/>
    <w:rsid w:val="00412866"/>
    <w:rPr>
      <w:color w:val="808080"/>
    </w:rPr>
  </w:style>
  <w:style w:type="table" w:customStyle="1" w:styleId="610">
    <w:name w:val="Сетка таблицы61"/>
    <w:basedOn w:val="a7"/>
    <w:uiPriority w:val="59"/>
    <w:rsid w:val="004128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12866"/>
    <w:rPr>
      <w:rFonts w:ascii="Arial" w:eastAsia="Times New Roman" w:hAnsi="Arial" w:cs="Arial"/>
      <w:sz w:val="20"/>
      <w:szCs w:val="20"/>
      <w:lang w:eastAsia="ru-RU"/>
    </w:rPr>
  </w:style>
  <w:style w:type="paragraph" w:customStyle="1" w:styleId="56">
    <w:name w:val="Обычный5"/>
    <w:rsid w:val="00412866"/>
    <w:pPr>
      <w:widowControl w:val="0"/>
      <w:spacing w:before="260" w:after="0" w:line="240" w:lineRule="auto"/>
      <w:jc w:val="both"/>
    </w:pPr>
    <w:rPr>
      <w:rFonts w:ascii="Times New Roman" w:eastAsia="Times New Roman" w:hAnsi="Times New Roman" w:cs="Times New Roman"/>
      <w:sz w:val="24"/>
      <w:szCs w:val="20"/>
      <w:lang w:eastAsia="ru-RU"/>
    </w:rPr>
  </w:style>
  <w:style w:type="character" w:customStyle="1" w:styleId="3d">
    <w:name w:val="Основной шрифт абзаца3"/>
    <w:rsid w:val="00412866"/>
    <w:rPr>
      <w:sz w:val="24"/>
    </w:rPr>
  </w:style>
  <w:style w:type="character" w:customStyle="1" w:styleId="name">
    <w:name w:val="name"/>
    <w:basedOn w:val="a6"/>
    <w:rsid w:val="00412866"/>
  </w:style>
  <w:style w:type="character" w:customStyle="1" w:styleId="value">
    <w:name w:val="value"/>
    <w:basedOn w:val="a6"/>
    <w:rsid w:val="00412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2430</Words>
  <Characters>13855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2019-06-10T07:52:00Z</cp:lastPrinted>
  <dcterms:created xsi:type="dcterms:W3CDTF">2019-10-24T13:15:00Z</dcterms:created>
  <dcterms:modified xsi:type="dcterms:W3CDTF">2019-10-24T14:25:00Z</dcterms:modified>
</cp:coreProperties>
</file>