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39E3" w14:textId="77777777" w:rsidR="003C6E34" w:rsidRPr="00793A39" w:rsidRDefault="003C6E34" w:rsidP="003C6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14:paraId="0B5599D3" w14:textId="77777777" w:rsidR="003C6E34" w:rsidRPr="00793A39" w:rsidRDefault="003C6E34" w:rsidP="003C6E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37792" w14:textId="01A22D51" w:rsidR="00B864D9" w:rsidRDefault="00B864D9" w:rsidP="00793A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4D9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5C989A54" w14:textId="2A56AA64" w:rsidR="00793A39" w:rsidRPr="00B864D9" w:rsidRDefault="00793A39" w:rsidP="00793A3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64D9">
        <w:rPr>
          <w:rFonts w:ascii="Times New Roman" w:eastAsia="Calibri" w:hAnsi="Times New Roman" w:cs="Times New Roman"/>
          <w:bCs/>
          <w:sz w:val="24"/>
          <w:szCs w:val="24"/>
        </w:rPr>
        <w:t>на поставку электроинструментов для нужд ИПУ РАН</w:t>
      </w:r>
    </w:p>
    <w:p w14:paraId="65657888" w14:textId="77777777" w:rsidR="00793A39" w:rsidRPr="00793A39" w:rsidRDefault="00793A39" w:rsidP="00793A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DE874" w14:textId="77777777" w:rsidR="00793A39" w:rsidRPr="00793A39" w:rsidRDefault="00793A39" w:rsidP="00793A39">
      <w:pPr>
        <w:numPr>
          <w:ilvl w:val="0"/>
          <w:numId w:val="2"/>
        </w:numPr>
        <w:spacing w:after="0"/>
        <w:ind w:hanging="21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закупки: </w:t>
      </w:r>
      <w:r w:rsidRPr="00793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электроинструментов для нужд ИПУ РАН (далее - Товар).</w:t>
      </w:r>
    </w:p>
    <w:p w14:paraId="765B64F5" w14:textId="681F276F" w:rsidR="00793A39" w:rsidRPr="00793A39" w:rsidRDefault="00793A39" w:rsidP="00793A39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39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2B3CFB66" w14:textId="77777777" w:rsidR="00793A39" w:rsidRPr="00793A39" w:rsidRDefault="00793A39" w:rsidP="00793A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3A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Товары должны соответствовать или превышать требования Технического задания </w:t>
      </w:r>
      <w:r w:rsidRPr="00793A3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по функциональным, техническим, качественным, эксплуатационными эргономическим показателям, указанным в Приложении №1 к Техническому заданию.</w:t>
      </w:r>
    </w:p>
    <w:p w14:paraId="5D8548C0" w14:textId="4D824E72" w:rsidR="00793A39" w:rsidRPr="00793A39" w:rsidRDefault="00793A39" w:rsidP="00793A3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9">
        <w:rPr>
          <w:rFonts w:ascii="Times New Roman" w:eastAsia="Calibri" w:hAnsi="Times New Roman" w:cs="Times New Roman"/>
          <w:sz w:val="24"/>
          <w:szCs w:val="24"/>
        </w:rPr>
        <w:t xml:space="preserve">Код </w:t>
      </w:r>
      <w:r w:rsidR="00CC1A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93A39">
        <w:rPr>
          <w:rFonts w:ascii="Times New Roman" w:eastAsia="Calibri" w:hAnsi="Times New Roman" w:cs="Times New Roman"/>
          <w:sz w:val="24"/>
          <w:szCs w:val="24"/>
        </w:rPr>
        <w:t>ОКПД 2:</w:t>
      </w:r>
    </w:p>
    <w:p w14:paraId="5D44DFA4" w14:textId="77777777" w:rsidR="00793A39" w:rsidRPr="00793A39" w:rsidRDefault="00793A39" w:rsidP="00793A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28.24.11.000 - Инструменты ручные электрические;</w:t>
      </w:r>
    </w:p>
    <w:p w14:paraId="36447404" w14:textId="77777777" w:rsidR="00793A39" w:rsidRPr="00793A39" w:rsidRDefault="00793A39" w:rsidP="00793A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28.93.13.132 - Машины шлифовальные и полировальные.</w:t>
      </w:r>
    </w:p>
    <w:p w14:paraId="7B238455" w14:textId="77777777" w:rsidR="00793A39" w:rsidRPr="00793A39" w:rsidRDefault="00793A39" w:rsidP="00793A3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и количество поставляемого Товара: 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поставляемого Товара 10 (десять) штук, в соответствии с Приложением № 1 к Договору «Спецификация на поставку электроинструментов для нужд ИПУ РАН», являющимся его неотъемлемой его частью.</w:t>
      </w:r>
    </w:p>
    <w:p w14:paraId="1C98AAA4" w14:textId="77777777" w:rsidR="00793A39" w:rsidRPr="00793A39" w:rsidRDefault="00793A39" w:rsidP="00793A39">
      <w:pPr>
        <w:numPr>
          <w:ilvl w:val="0"/>
          <w:numId w:val="2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27D70F80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007A64A4" w14:textId="3D65BCF4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bCs/>
          <w:sz w:val="24"/>
          <w:szCs w:val="24"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14:paraId="72739176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color w:val="70AD47"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                                       «О техническом регулировании» и иным стандартам, согласованным Сторонами                                   в Техническом задании и/или спецификации.</w:t>
      </w:r>
    </w:p>
    <w:p w14:paraId="56A04A50" w14:textId="392DCD14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Товар должен поставляться в упаковке и/или таре, обеспечивающей его сохранность,</w:t>
      </w:r>
      <w:r w:rsidRPr="00793A39">
        <w:rPr>
          <w:rFonts w:ascii="Times New Roman" w:eastAsia="SimSun" w:hAnsi="Times New Roman" w:cs="Times New Roman"/>
          <w:sz w:val="24"/>
          <w:szCs w:val="24"/>
        </w:rPr>
        <w:br/>
        <w:t xml:space="preserve">при перевозке тем видом транспорта, который используется для </w:t>
      </w:r>
      <w:r w:rsidR="00CB6A8D">
        <w:rPr>
          <w:rFonts w:ascii="Times New Roman" w:eastAsia="SimSun" w:hAnsi="Times New Roman" w:cs="Times New Roman"/>
          <w:sz w:val="24"/>
          <w:szCs w:val="24"/>
        </w:rPr>
        <w:t>поставки</w:t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5E4FBA66" w14:textId="5E12ABD2" w:rsidR="00793A39" w:rsidRPr="00793A39" w:rsidRDefault="00793A39" w:rsidP="00793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3A39">
        <w:rPr>
          <w:rFonts w:ascii="Times New Roman" w:eastAsia="Calibri" w:hAnsi="Times New Roman" w:cs="Times New Roman"/>
          <w:sz w:val="24"/>
          <w:szCs w:val="24"/>
          <w:lang w:eastAsia="ar-SA"/>
        </w:rPr>
        <w:t>Поставка Товара осуществляется по адресу: г. Москва, ул. Профсоюзная, д. 65.</w:t>
      </w:r>
    </w:p>
    <w:p w14:paraId="33AEC501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                и определения».</w:t>
      </w:r>
    </w:p>
    <w:p w14:paraId="52C88B0F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793A39">
        <w:rPr>
          <w:rFonts w:ascii="Times New Roman" w:eastAsia="SimSun" w:hAnsi="Times New Roman" w:cs="Times New Roman"/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728B942A" w14:textId="16A27E1E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SimSun" w:hAnsi="Times New Roman" w:cs="Times New Roman"/>
          <w:sz w:val="24"/>
          <w:szCs w:val="24"/>
        </w:rPr>
        <w:lastRenderedPageBreak/>
        <w:tab/>
      </w:r>
      <w:r w:rsidRPr="00793A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793A39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                      с производственными кодами на упаковке.</w:t>
      </w:r>
    </w:p>
    <w:p w14:paraId="6FC007AA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</w:t>
      </w:r>
      <w:r w:rsidRPr="00793A39">
        <w:rPr>
          <w:rFonts w:ascii="Times New Roman" w:eastAsia="SimSun" w:hAnsi="Times New Roman" w:cs="Times New Roman"/>
          <w:sz w:val="24"/>
          <w:szCs w:val="24"/>
        </w:rPr>
        <w:br/>
        <w:t>в известность Заказчика с учетом условий Договора.</w:t>
      </w:r>
    </w:p>
    <w:p w14:paraId="34F30111" w14:textId="5732BB05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акта </w:t>
      </w:r>
      <w:r w:rsidR="00CB6A8D">
        <w:rPr>
          <w:rFonts w:ascii="Times New Roman" w:eastAsia="SimSun" w:hAnsi="Times New Roman" w:cs="Times New Roman"/>
          <w:sz w:val="24"/>
          <w:szCs w:val="24"/>
        </w:rPr>
        <w:t>сдачи-приемки</w:t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 Товара</w:t>
      </w:r>
      <w:r w:rsidR="00CB6A8D">
        <w:rPr>
          <w:rFonts w:ascii="Times New Roman" w:eastAsia="SimSun" w:hAnsi="Times New Roman" w:cs="Times New Roman"/>
          <w:sz w:val="24"/>
          <w:szCs w:val="24"/>
        </w:rPr>
        <w:t xml:space="preserve"> или универсального передаточного документа</w:t>
      </w:r>
      <w:r w:rsidRPr="00793A39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97CA9D6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E8C6D93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SimSun" w:hAnsi="Times New Roman" w:cs="Times New Roman"/>
          <w:sz w:val="24"/>
          <w:szCs w:val="24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C54A3C1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761AE69F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793A39">
        <w:rPr>
          <w:rFonts w:ascii="Times New Roman" w:eastAsia="SimSu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010E54DB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14:paraId="1DDA0909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50996FF1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14:paraId="29685572" w14:textId="079B6370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93A39">
        <w:rPr>
          <w:rFonts w:ascii="Times New Roman" w:eastAsia="SimSun" w:hAnsi="Times New Roman" w:cs="Times New Roman"/>
          <w:sz w:val="24"/>
          <w:szCs w:val="24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</w:t>
      </w:r>
      <w:r w:rsidRPr="00793A39">
        <w:rPr>
          <w:rFonts w:ascii="Times New Roman" w:eastAsia="SimSun" w:hAnsi="Times New Roman" w:cs="Times New Roman"/>
          <w:sz w:val="24"/>
          <w:szCs w:val="24"/>
        </w:rPr>
        <w:br/>
        <w:t xml:space="preserve">к сертификации данного вида </w:t>
      </w:r>
      <w:r w:rsidR="00CB6A8D">
        <w:rPr>
          <w:rFonts w:ascii="Times New Roman" w:eastAsia="SimSun" w:hAnsi="Times New Roman" w:cs="Times New Roman"/>
          <w:sz w:val="24"/>
          <w:szCs w:val="24"/>
        </w:rPr>
        <w:t>Товара</w:t>
      </w:r>
      <w:r w:rsidRPr="00793A39">
        <w:rPr>
          <w:rFonts w:ascii="Times New Roman" w:eastAsia="SimSun" w:hAnsi="Times New Roman" w:cs="Times New Roman"/>
          <w:sz w:val="24"/>
          <w:szCs w:val="24"/>
        </w:rPr>
        <w:t>).</w:t>
      </w:r>
      <w:r w:rsidRPr="00793A39">
        <w:rPr>
          <w:rFonts w:ascii="Times New Roman" w:eastAsia="SimSun" w:hAnsi="Times New Roman" w:cs="Times New Roman"/>
          <w:sz w:val="24"/>
          <w:szCs w:val="24"/>
        </w:rPr>
        <w:tab/>
      </w:r>
    </w:p>
    <w:p w14:paraId="22A2ACF7" w14:textId="77777777" w:rsidR="00793A39" w:rsidRPr="00793A39" w:rsidRDefault="00793A39" w:rsidP="00793A3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3A39">
        <w:rPr>
          <w:rFonts w:ascii="Times New Roman" w:eastAsia="SimSun" w:hAnsi="Times New Roman" w:cs="Times New Roman"/>
          <w:sz w:val="24"/>
          <w:szCs w:val="24"/>
        </w:rPr>
        <w:tab/>
        <w:t>Поставляемый Товар должен соответствовать требованиям:</w:t>
      </w:r>
    </w:p>
    <w:p w14:paraId="55D23C32" w14:textId="77777777" w:rsidR="00793A39" w:rsidRPr="00793A39" w:rsidRDefault="00793A39" w:rsidP="00793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14:paraId="7D5C3A67" w14:textId="77777777" w:rsidR="00793A39" w:rsidRPr="00793A39" w:rsidRDefault="00793A39" w:rsidP="00793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879;</w:t>
      </w:r>
    </w:p>
    <w:p w14:paraId="5639855E" w14:textId="60FE7E4F" w:rsidR="00793A39" w:rsidRPr="00793A39" w:rsidRDefault="00793A39" w:rsidP="00793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Технического регламента Таможенного союза ТР ТС 010/2011 «О безопасности машин и оборудования», утвержденного Решением Комиссии Таможенного союза                                 от 18 октября 2011 года № 823</w:t>
      </w:r>
      <w:r w:rsidR="00CB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BE3C0A" w14:textId="2F4621CC" w:rsidR="00793A39" w:rsidRPr="00793A39" w:rsidRDefault="00793A39" w:rsidP="00793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3A3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Весь товар, подключаемый к сети </w:t>
      </w:r>
      <w:proofErr w:type="gramStart"/>
      <w:r w:rsidRPr="00793A39">
        <w:rPr>
          <w:rFonts w:ascii="Times New Roman" w:eastAsia="Calibri" w:hAnsi="Times New Roman" w:cs="Times New Roman"/>
          <w:bCs/>
          <w:sz w:val="24"/>
          <w:szCs w:val="24"/>
        </w:rPr>
        <w:t>электропитания</w:t>
      </w:r>
      <w:proofErr w:type="gramEnd"/>
      <w:r w:rsidRPr="00793A39">
        <w:rPr>
          <w:rFonts w:ascii="Times New Roman" w:eastAsia="Calibri" w:hAnsi="Times New Roman" w:cs="Times New Roman"/>
          <w:bCs/>
          <w:sz w:val="24"/>
          <w:szCs w:val="24"/>
        </w:rPr>
        <w:t xml:space="preserve"> должен комплектоваться силовыми кабелями, иметь силовые вилки, в соответствии с ГОСТ IEC 60309-1-2016 «Вилки, штепсельные розетки и соединительные устройства промышленного назначения. Часть 1. Общие требования».</w:t>
      </w:r>
    </w:p>
    <w:p w14:paraId="5812441E" w14:textId="77777777" w:rsidR="00793A39" w:rsidRPr="00793A39" w:rsidRDefault="00793A39" w:rsidP="00793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поставке Товара:</w:t>
      </w:r>
    </w:p>
    <w:p w14:paraId="7EE38915" w14:textId="77777777" w:rsidR="00CE0BA4" w:rsidRPr="00CE0BA4" w:rsidRDefault="00CE0BA4" w:rsidP="00CE0B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поставить Заказчику соответствующий Товар в полном объеме (количестве) по адресу: г. Москва, ул. Профсоюзная, д. 65, до истечения 14 (четырнадцати) календарных дней с даты заключения Договора, в рабочие дни: с понедельника по четверг </w:t>
      </w:r>
    </w:p>
    <w:p w14:paraId="4FCC0FBC" w14:textId="7A0EE49C" w:rsidR="00793A39" w:rsidRPr="00793A39" w:rsidRDefault="00CE0BA4" w:rsidP="00CE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A4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09.30 часов до 17.00 часов (время московское), в пятницу с 09.30 часов до 16.00 часов (время московское). Поставка Товара частями по Договору не допускается, за исключением письменного согласия Заказчика. Товар должен соответствовать условиям Договора</w:t>
      </w:r>
      <w:r w:rsidR="00793A39"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47B28" w14:textId="77777777" w:rsidR="00793A39" w:rsidRPr="00793A39" w:rsidRDefault="00793A39" w:rsidP="00793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Договора:</w:t>
      </w:r>
    </w:p>
    <w:p w14:paraId="0F75A1E6" w14:textId="77777777" w:rsidR="00793A39" w:rsidRPr="00793A39" w:rsidRDefault="00793A39" w:rsidP="0079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 Товара до истечения </w:t>
      </w: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(четырнадцати) календарных дней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даты заключения Договора.</w:t>
      </w:r>
    </w:p>
    <w:p w14:paraId="2ED0AB67" w14:textId="77777777" w:rsidR="00793A39" w:rsidRPr="00793A39" w:rsidRDefault="00793A39" w:rsidP="00793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 также поэтапной оплаты исполненных условий Договора: 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условиями Договора.</w:t>
      </w:r>
    </w:p>
    <w:p w14:paraId="164C66C3" w14:textId="77777777" w:rsidR="00793A39" w:rsidRPr="00793A39" w:rsidRDefault="00793A39" w:rsidP="00793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</w:p>
    <w:p w14:paraId="0C0F003D" w14:textId="0A10CE4F" w:rsidR="00793A39" w:rsidRPr="00793A39" w:rsidRDefault="00793A39" w:rsidP="00793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1 к Техническому заданию) </w:t>
      </w:r>
      <w:r w:rsidR="00BC2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на поставку электроинструментов для нужд ИПУ РАН (Приложение № 1 к Договору).</w:t>
      </w:r>
    </w:p>
    <w:p w14:paraId="500B4405" w14:textId="77777777" w:rsidR="006167FB" w:rsidRPr="00793A39" w:rsidRDefault="006167FB">
      <w:pPr>
        <w:rPr>
          <w:rFonts w:ascii="Times New Roman" w:hAnsi="Times New Roman" w:cs="Times New Roman"/>
          <w:sz w:val="24"/>
          <w:szCs w:val="24"/>
        </w:rPr>
      </w:pPr>
    </w:p>
    <w:p w14:paraId="5B3D5E70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5C5CDABC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71403549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47492D4D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5D5BBF82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23CEC495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4E584040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2AA5B2F7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31CF6DCC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7DB3EA32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p w14:paraId="7A2C7E1E" w14:textId="77777777" w:rsidR="0059668D" w:rsidRPr="00793A39" w:rsidRDefault="0059668D" w:rsidP="0059668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  <w:sectPr w:rsidR="0059668D" w:rsidRPr="00793A39" w:rsidSect="00793A3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7EF2BC7" w14:textId="77777777" w:rsidR="0059668D" w:rsidRPr="00793A39" w:rsidRDefault="0059668D" w:rsidP="0059668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93A39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Приложение №</w:t>
      </w:r>
      <w:r w:rsidR="00344A47" w:rsidRPr="00793A39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793A39">
        <w:rPr>
          <w:rFonts w:ascii="Times New Roman" w:eastAsia="SimSun" w:hAnsi="Times New Roman" w:cs="Times New Roman"/>
          <w:kern w:val="3"/>
          <w:sz w:val="24"/>
          <w:szCs w:val="24"/>
        </w:rPr>
        <w:t>1 к Техническому заданию</w:t>
      </w:r>
    </w:p>
    <w:p w14:paraId="3E27111D" w14:textId="376036EE" w:rsidR="0059668D" w:rsidRPr="00793A39" w:rsidRDefault="00793A39" w:rsidP="0059668D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93A39">
        <w:rPr>
          <w:rFonts w:ascii="Times New Roman" w:eastAsia="Times New Roman" w:hAnsi="Times New Roman" w:cs="Times New Roman"/>
          <w:kern w:val="3"/>
          <w:sz w:val="24"/>
          <w:szCs w:val="24"/>
        </w:rPr>
        <w:t>на поставку электроинструментов для нужд ИПУ РАН</w:t>
      </w:r>
    </w:p>
    <w:p w14:paraId="01281A49" w14:textId="77777777" w:rsidR="00793A39" w:rsidRPr="00793A39" w:rsidRDefault="00793A39" w:rsidP="0059668D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2A92468" w14:textId="5FC9CE98" w:rsidR="0059668D" w:rsidRPr="00793A39" w:rsidRDefault="00793A39" w:rsidP="00F55C6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93A39">
        <w:rPr>
          <w:rFonts w:ascii="Times New Roman" w:eastAsia="SimSun" w:hAnsi="Times New Roman" w:cs="Times New Roman"/>
          <w:kern w:val="3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60AF1208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5954"/>
        <w:gridCol w:w="3402"/>
      </w:tblGrid>
      <w:tr w:rsidR="007B581B" w:rsidRPr="00793A39" w14:paraId="0DE88CAE" w14:textId="77777777" w:rsidTr="00F55C6D">
        <w:trPr>
          <w:trHeight w:val="732"/>
        </w:trPr>
        <w:tc>
          <w:tcPr>
            <w:tcW w:w="1276" w:type="dxa"/>
            <w:vMerge w:val="restart"/>
            <w:vAlign w:val="center"/>
          </w:tcPr>
          <w:p w14:paraId="59A7FE7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CD9E07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6D8508C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3AE821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9356" w:type="dxa"/>
            <w:gridSpan w:val="2"/>
            <w:vAlign w:val="center"/>
          </w:tcPr>
          <w:p w14:paraId="565FCEC0" w14:textId="719F4465" w:rsidR="007B581B" w:rsidRPr="00793A39" w:rsidRDefault="007B581B" w:rsidP="007B58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</w:tr>
      <w:tr w:rsidR="007B581B" w:rsidRPr="00793A39" w14:paraId="51A15DE9" w14:textId="77777777" w:rsidTr="00F55C6D">
        <w:trPr>
          <w:trHeight w:val="772"/>
        </w:trPr>
        <w:tc>
          <w:tcPr>
            <w:tcW w:w="1276" w:type="dxa"/>
            <w:vMerge/>
            <w:vAlign w:val="center"/>
          </w:tcPr>
          <w:p w14:paraId="2D69968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14:paraId="46C1608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011C283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3402" w:type="dxa"/>
            <w:vAlign w:val="center"/>
          </w:tcPr>
          <w:p w14:paraId="303EA69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Требуемое значение</w:t>
            </w:r>
          </w:p>
        </w:tc>
      </w:tr>
      <w:tr w:rsidR="007B581B" w:rsidRPr="00793A39" w14:paraId="1A74C8EE" w14:textId="77777777" w:rsidTr="00F55C6D">
        <w:trPr>
          <w:trHeight w:val="301"/>
        </w:trPr>
        <w:tc>
          <w:tcPr>
            <w:tcW w:w="1276" w:type="dxa"/>
          </w:tcPr>
          <w:p w14:paraId="369CA49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14:paraId="3261F7E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54" w:type="dxa"/>
          </w:tcPr>
          <w:p w14:paraId="1AC95D7A" w14:textId="6CA82DC0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</w:tcPr>
          <w:p w14:paraId="3A13D295" w14:textId="36C9A071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7B581B" w:rsidRPr="00793A39" w14:paraId="7CBD1B36" w14:textId="77777777" w:rsidTr="00F55C6D">
        <w:trPr>
          <w:trHeight w:hRule="exact" w:val="445"/>
        </w:trPr>
        <w:tc>
          <w:tcPr>
            <w:tcW w:w="1276" w:type="dxa"/>
            <w:vMerge w:val="restart"/>
          </w:tcPr>
          <w:p w14:paraId="0D4D18E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vMerge w:val="restart"/>
          </w:tcPr>
          <w:p w14:paraId="61C0D92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Дрель-шуруповерт</w:t>
            </w:r>
          </w:p>
          <w:p w14:paraId="3E570CA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C8D1C9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28.24.11.000 - Инструменты ручные электрические</w:t>
            </w:r>
          </w:p>
        </w:tc>
        <w:tc>
          <w:tcPr>
            <w:tcW w:w="5954" w:type="dxa"/>
            <w:vAlign w:val="center"/>
          </w:tcPr>
          <w:p w14:paraId="4436D386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питания</w:t>
            </w:r>
          </w:p>
        </w:tc>
        <w:tc>
          <w:tcPr>
            <w:tcW w:w="3402" w:type="dxa"/>
            <w:vAlign w:val="center"/>
          </w:tcPr>
          <w:p w14:paraId="065D83C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от аккумуляторных батарей</w:t>
            </w:r>
          </w:p>
        </w:tc>
      </w:tr>
      <w:tr w:rsidR="007B581B" w:rsidRPr="00793A39" w14:paraId="249BFC18" w14:textId="77777777" w:rsidTr="00F55C6D">
        <w:trPr>
          <w:trHeight w:hRule="exact" w:val="423"/>
        </w:trPr>
        <w:tc>
          <w:tcPr>
            <w:tcW w:w="1276" w:type="dxa"/>
            <w:vMerge/>
          </w:tcPr>
          <w:p w14:paraId="7DC9CF2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21C80E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A9F1763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аккумулятора</w:t>
            </w:r>
          </w:p>
        </w:tc>
        <w:tc>
          <w:tcPr>
            <w:tcW w:w="3402" w:type="dxa"/>
            <w:vAlign w:val="center"/>
          </w:tcPr>
          <w:p w14:paraId="44511FA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Li-lon</w:t>
            </w:r>
            <w:proofErr w:type="spellEnd"/>
          </w:p>
        </w:tc>
      </w:tr>
      <w:tr w:rsidR="007B581B" w:rsidRPr="00793A39" w14:paraId="2081DD3A" w14:textId="77777777" w:rsidTr="00F55C6D">
        <w:trPr>
          <w:trHeight w:hRule="exact" w:val="557"/>
        </w:trPr>
        <w:tc>
          <w:tcPr>
            <w:tcW w:w="1276" w:type="dxa"/>
            <w:vMerge/>
          </w:tcPr>
          <w:p w14:paraId="0F22E3E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88D33A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66796435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аккумуляторных батарей, шт.</w:t>
            </w:r>
          </w:p>
        </w:tc>
        <w:tc>
          <w:tcPr>
            <w:tcW w:w="3402" w:type="dxa"/>
            <w:vAlign w:val="center"/>
          </w:tcPr>
          <w:p w14:paraId="5A062B1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≥2</w:t>
            </w:r>
          </w:p>
        </w:tc>
      </w:tr>
      <w:tr w:rsidR="007B581B" w:rsidRPr="00793A39" w14:paraId="2EF98F8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110B78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95CF45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241FAA4E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Напряжение аккумулятора, </w:t>
            </w:r>
            <w:proofErr w:type="gramStart"/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3402" w:type="dxa"/>
            <w:vAlign w:val="center"/>
          </w:tcPr>
          <w:p w14:paraId="6DD5361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18 и ≤ 20</w:t>
            </w:r>
          </w:p>
        </w:tc>
      </w:tr>
      <w:tr w:rsidR="007B581B" w:rsidRPr="00793A39" w14:paraId="483BB53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704548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C2BD67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54A47271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Емкость аккумулятора, А*ч</w:t>
            </w:r>
          </w:p>
        </w:tc>
        <w:tc>
          <w:tcPr>
            <w:tcW w:w="3402" w:type="dxa"/>
            <w:vAlign w:val="center"/>
          </w:tcPr>
          <w:p w14:paraId="43C74EC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2</w:t>
            </w:r>
          </w:p>
        </w:tc>
      </w:tr>
      <w:tr w:rsidR="007B581B" w:rsidRPr="00793A39" w14:paraId="4D634F56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5A3E57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BA78C1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1E3B7A1F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 заряда, ч</w:t>
            </w:r>
          </w:p>
        </w:tc>
        <w:tc>
          <w:tcPr>
            <w:tcW w:w="3402" w:type="dxa"/>
            <w:vAlign w:val="center"/>
          </w:tcPr>
          <w:p w14:paraId="6AC8BD3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≤ 1</w:t>
            </w:r>
          </w:p>
        </w:tc>
      </w:tr>
      <w:tr w:rsidR="007B581B" w:rsidRPr="00793A39" w14:paraId="37A88C76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5E77B3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C6FF40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3BFF6218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Устройство аккумулятора</w:t>
            </w:r>
          </w:p>
        </w:tc>
        <w:tc>
          <w:tcPr>
            <w:tcW w:w="3402" w:type="dxa"/>
            <w:vAlign w:val="center"/>
          </w:tcPr>
          <w:p w14:paraId="4F6306D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слайдер</w:t>
            </w:r>
          </w:p>
        </w:tc>
      </w:tr>
      <w:tr w:rsidR="007B581B" w:rsidRPr="00793A39" w14:paraId="565B144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82162F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3DF286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56D5667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Тип двигателя</w:t>
            </w:r>
          </w:p>
        </w:tc>
        <w:tc>
          <w:tcPr>
            <w:tcW w:w="3402" w:type="dxa"/>
            <w:vAlign w:val="center"/>
          </w:tcPr>
          <w:p w14:paraId="53C9000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бесщеточный</w:t>
            </w:r>
          </w:p>
        </w:tc>
      </w:tr>
      <w:tr w:rsidR="007B581B" w:rsidRPr="00793A39" w14:paraId="76E03ED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F25123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C39044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58E008F5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3A3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Тип</w:t>
            </w:r>
            <w:proofErr w:type="spellEnd"/>
            <w:r w:rsidRPr="00793A3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патрона</w:t>
            </w:r>
          </w:p>
        </w:tc>
        <w:tc>
          <w:tcPr>
            <w:tcW w:w="3402" w:type="dxa"/>
            <w:vAlign w:val="center"/>
          </w:tcPr>
          <w:p w14:paraId="25C4890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быстрозажимной</w:t>
            </w:r>
          </w:p>
        </w:tc>
      </w:tr>
      <w:tr w:rsidR="007B581B" w:rsidRPr="00793A39" w14:paraId="37051FF8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3D803B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11276B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317F30CC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Размер зажимаемой оснастки, мм</w:t>
            </w:r>
          </w:p>
        </w:tc>
        <w:tc>
          <w:tcPr>
            <w:tcW w:w="3402" w:type="dxa"/>
            <w:vAlign w:val="center"/>
          </w:tcPr>
          <w:p w14:paraId="777FCE1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0,8-10</w:t>
            </w:r>
          </w:p>
        </w:tc>
      </w:tr>
      <w:tr w:rsidR="007B581B" w:rsidRPr="00793A39" w14:paraId="5323AB7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AA849C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5234B9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3B323DF9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Крепление патрона</w:t>
            </w:r>
          </w:p>
        </w:tc>
        <w:tc>
          <w:tcPr>
            <w:tcW w:w="3402" w:type="dxa"/>
            <w:vAlign w:val="center"/>
          </w:tcPr>
          <w:p w14:paraId="118058D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3/8</w:t>
            </w:r>
          </w:p>
        </w:tc>
      </w:tr>
      <w:tr w:rsidR="007B581B" w:rsidRPr="00793A39" w14:paraId="42093BF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A756B1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59A250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0F84761A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Максимальный крутящий момент, </w:t>
            </w:r>
            <w:proofErr w:type="spellStart"/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Нм</w:t>
            </w:r>
            <w:proofErr w:type="spellEnd"/>
          </w:p>
        </w:tc>
        <w:tc>
          <w:tcPr>
            <w:tcW w:w="3402" w:type="dxa"/>
            <w:vAlign w:val="center"/>
          </w:tcPr>
          <w:p w14:paraId="67B372F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40 и &lt; 60</w:t>
            </w:r>
          </w:p>
        </w:tc>
      </w:tr>
      <w:tr w:rsidR="007B581B" w:rsidRPr="00793A39" w14:paraId="35CF931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74E537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2E4C2D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A4F5CD8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скоростей</w:t>
            </w:r>
          </w:p>
        </w:tc>
        <w:tc>
          <w:tcPr>
            <w:tcW w:w="3402" w:type="dxa"/>
            <w:vAlign w:val="center"/>
          </w:tcPr>
          <w:p w14:paraId="51A9C9C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2</w:t>
            </w:r>
          </w:p>
        </w:tc>
      </w:tr>
      <w:tr w:rsidR="007B581B" w:rsidRPr="00793A39" w14:paraId="4E3DC9AC" w14:textId="77777777" w:rsidTr="00F55C6D">
        <w:trPr>
          <w:trHeight w:hRule="exact" w:val="571"/>
        </w:trPr>
        <w:tc>
          <w:tcPr>
            <w:tcW w:w="1276" w:type="dxa"/>
            <w:vMerge/>
          </w:tcPr>
          <w:p w14:paraId="774B3890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BC5F0A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F7B343D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Частота вращения шпинделя, оборот в минуту</w:t>
            </w:r>
          </w:p>
        </w:tc>
        <w:tc>
          <w:tcPr>
            <w:tcW w:w="3402" w:type="dxa"/>
            <w:vAlign w:val="center"/>
          </w:tcPr>
          <w:p w14:paraId="3490091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0-450/0-1450</w:t>
            </w:r>
          </w:p>
        </w:tc>
      </w:tr>
      <w:tr w:rsidR="007B581B" w:rsidRPr="00793A39" w14:paraId="331B84A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36E995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4FD478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60362DC7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ступеней крутящего момента</w:t>
            </w:r>
          </w:p>
        </w:tc>
        <w:tc>
          <w:tcPr>
            <w:tcW w:w="3402" w:type="dxa"/>
            <w:vAlign w:val="center"/>
          </w:tcPr>
          <w:p w14:paraId="1987116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20+1</w:t>
            </w:r>
          </w:p>
        </w:tc>
      </w:tr>
      <w:tr w:rsidR="007B581B" w:rsidRPr="00793A39" w14:paraId="6B43D45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1BC469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EED05D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D6F922C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Max</w:t>
            </w:r>
            <w:proofErr w:type="spellEnd"/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диаметр сверления (металл), мм</w:t>
            </w:r>
          </w:p>
        </w:tc>
        <w:tc>
          <w:tcPr>
            <w:tcW w:w="3402" w:type="dxa"/>
            <w:vAlign w:val="center"/>
          </w:tcPr>
          <w:p w14:paraId="3C4795D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[10]</w:t>
            </w:r>
          </w:p>
        </w:tc>
      </w:tr>
      <w:tr w:rsidR="007B581B" w:rsidRPr="00793A39" w14:paraId="4DF009EA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43608D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7FED87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03BF526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Мах диаметр сверления (дерево), мм</w:t>
            </w:r>
          </w:p>
        </w:tc>
        <w:tc>
          <w:tcPr>
            <w:tcW w:w="3402" w:type="dxa"/>
            <w:vAlign w:val="center"/>
          </w:tcPr>
          <w:p w14:paraId="4738A78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[30]</w:t>
            </w:r>
          </w:p>
        </w:tc>
      </w:tr>
      <w:tr w:rsidR="007B581B" w:rsidRPr="00793A39" w14:paraId="46098383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CB92F6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75C2A4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4B3DD19F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Реверс</w:t>
            </w:r>
          </w:p>
        </w:tc>
        <w:tc>
          <w:tcPr>
            <w:tcW w:w="3402" w:type="dxa"/>
            <w:vAlign w:val="center"/>
          </w:tcPr>
          <w:p w14:paraId="1D9FA1A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7C4F0DDF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60703A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624911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79A9AFAC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Подсветка</w:t>
            </w:r>
          </w:p>
        </w:tc>
        <w:tc>
          <w:tcPr>
            <w:tcW w:w="3402" w:type="dxa"/>
            <w:vAlign w:val="center"/>
          </w:tcPr>
          <w:p w14:paraId="7DC54AB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0A6DD07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FD41D3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772CFD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28C87979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Тормоз двигателя</w:t>
            </w:r>
          </w:p>
        </w:tc>
        <w:tc>
          <w:tcPr>
            <w:tcW w:w="3402" w:type="dxa"/>
            <w:vAlign w:val="center"/>
          </w:tcPr>
          <w:p w14:paraId="2DE8CD9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4393685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1E21049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89791D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5E860BD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  <w:t>Комплектация:</w:t>
            </w:r>
          </w:p>
        </w:tc>
        <w:tc>
          <w:tcPr>
            <w:tcW w:w="3402" w:type="dxa"/>
            <w:vAlign w:val="center"/>
          </w:tcPr>
          <w:p w14:paraId="57820E0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7B581B" w:rsidRPr="00793A39" w14:paraId="4B28F8C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9174F9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E560AB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1AA81117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Зарядное устройство</w:t>
            </w:r>
          </w:p>
        </w:tc>
        <w:tc>
          <w:tcPr>
            <w:tcW w:w="3402" w:type="dxa"/>
            <w:vAlign w:val="center"/>
          </w:tcPr>
          <w:p w14:paraId="3CA4663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4C11CC8C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DDD664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1A9862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65D956CA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Кейс</w:t>
            </w:r>
          </w:p>
        </w:tc>
        <w:tc>
          <w:tcPr>
            <w:tcW w:w="3402" w:type="dxa"/>
            <w:vAlign w:val="center"/>
          </w:tcPr>
          <w:p w14:paraId="5DE37AB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69505705" w14:textId="77777777" w:rsidTr="00F55C6D">
        <w:trPr>
          <w:trHeight w:hRule="exact" w:val="397"/>
        </w:trPr>
        <w:tc>
          <w:tcPr>
            <w:tcW w:w="1276" w:type="dxa"/>
            <w:vMerge w:val="restart"/>
          </w:tcPr>
          <w:p w14:paraId="61E105A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vMerge w:val="restart"/>
          </w:tcPr>
          <w:p w14:paraId="10A3B07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Фен строительный</w:t>
            </w:r>
          </w:p>
          <w:p w14:paraId="72B681C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28.24.11.000 - Инструменты ручные электрические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652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6C85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2000 и &lt; 2500</w:t>
            </w:r>
          </w:p>
        </w:tc>
      </w:tr>
      <w:tr w:rsidR="007B581B" w:rsidRPr="00793A39" w14:paraId="54F3A643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A27509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14C127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5E82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температуры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07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ступенчатая</w:t>
            </w:r>
          </w:p>
        </w:tc>
      </w:tr>
      <w:tr w:rsidR="007B581B" w:rsidRPr="00793A39" w14:paraId="47F9E2D1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23E4B8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AE374A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0B0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температура, 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22F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500 и &lt; 800</w:t>
            </w:r>
          </w:p>
        </w:tc>
      </w:tr>
      <w:tr w:rsidR="007B581B" w:rsidRPr="00793A39" w14:paraId="6BE0FA43" w14:textId="77777777" w:rsidTr="00F55C6D">
        <w:trPr>
          <w:trHeight w:hRule="exact" w:val="363"/>
        </w:trPr>
        <w:tc>
          <w:tcPr>
            <w:tcW w:w="1276" w:type="dxa"/>
            <w:vMerge/>
          </w:tcPr>
          <w:p w14:paraId="587F371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370DB3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50B0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воздушный поток, л/мин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93B63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500 и &lt; 600</w:t>
            </w:r>
          </w:p>
        </w:tc>
      </w:tr>
      <w:tr w:rsidR="007B581B" w:rsidRPr="00793A39" w14:paraId="10BB711E" w14:textId="77777777" w:rsidTr="00F55C6D">
        <w:trPr>
          <w:trHeight w:hRule="exact" w:val="425"/>
        </w:trPr>
        <w:tc>
          <w:tcPr>
            <w:tcW w:w="1276" w:type="dxa"/>
            <w:vMerge/>
          </w:tcPr>
          <w:p w14:paraId="30EDBD4C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B83E84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518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перегрева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18C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093DA3B4" w14:textId="77777777" w:rsidTr="00F55C6D">
        <w:trPr>
          <w:trHeight w:hRule="exact" w:val="431"/>
        </w:trPr>
        <w:tc>
          <w:tcPr>
            <w:tcW w:w="1276" w:type="dxa"/>
            <w:vMerge/>
          </w:tcPr>
          <w:p w14:paraId="01EF4D6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4789F5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2565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Обдув холодным воздухом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765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48C702ED" w14:textId="77777777" w:rsidTr="00F55C6D">
        <w:trPr>
          <w:trHeight w:hRule="exact" w:val="423"/>
        </w:trPr>
        <w:tc>
          <w:tcPr>
            <w:tcW w:w="1276" w:type="dxa"/>
            <w:vMerge/>
          </w:tcPr>
          <w:p w14:paraId="1CBDE10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B6E523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373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B0E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77258A88" w14:textId="77777777" w:rsidTr="00F55C6D">
        <w:trPr>
          <w:trHeight w:hRule="exact" w:val="423"/>
        </w:trPr>
        <w:tc>
          <w:tcPr>
            <w:tcW w:w="1276" w:type="dxa"/>
            <w:vMerge/>
          </w:tcPr>
          <w:p w14:paraId="15C81F6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96A96E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9FE7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2A46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81B" w:rsidRPr="00793A39" w14:paraId="208839F3" w14:textId="77777777" w:rsidTr="00F55C6D">
        <w:trPr>
          <w:trHeight w:hRule="exact" w:val="427"/>
        </w:trPr>
        <w:tc>
          <w:tcPr>
            <w:tcW w:w="1276" w:type="dxa"/>
            <w:vMerge/>
          </w:tcPr>
          <w:p w14:paraId="764080D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39B6E4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DC9C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6EB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4A4EF4FA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2523EDB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E63D93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EA70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C1F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574E1206" w14:textId="77777777" w:rsidTr="00F55C6D">
        <w:trPr>
          <w:trHeight w:hRule="exact" w:val="437"/>
        </w:trPr>
        <w:tc>
          <w:tcPr>
            <w:tcW w:w="1276" w:type="dxa"/>
            <w:vMerge w:val="restart"/>
          </w:tcPr>
          <w:p w14:paraId="5218E9C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14:paraId="20CDFBD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Лобзик электрический</w:t>
            </w:r>
          </w:p>
          <w:p w14:paraId="1942706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4DF9D8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28.24.11.000 – Инструменты ручные электрические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AC07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665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сети</w:t>
            </w:r>
          </w:p>
        </w:tc>
      </w:tr>
      <w:tr w:rsidR="007B581B" w:rsidRPr="00793A39" w14:paraId="621A5C18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6916524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85EA54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0C00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4A5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900 и &lt; 1000</w:t>
            </w:r>
          </w:p>
        </w:tc>
      </w:tr>
      <w:tr w:rsidR="007B581B" w:rsidRPr="00793A39" w14:paraId="294461C7" w14:textId="77777777" w:rsidTr="00F55C6D">
        <w:trPr>
          <w:trHeight w:hRule="exact" w:val="687"/>
        </w:trPr>
        <w:tc>
          <w:tcPr>
            <w:tcW w:w="1276" w:type="dxa"/>
            <w:vMerge/>
          </w:tcPr>
          <w:p w14:paraId="284BF4A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4F5DF7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B835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толщина обрабатываемого дерева,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B84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100 и &lt; 125</w:t>
            </w:r>
          </w:p>
        </w:tc>
      </w:tr>
      <w:tr w:rsidR="007B581B" w:rsidRPr="00793A39" w14:paraId="4EB221E1" w14:textId="77777777" w:rsidTr="00F55C6D">
        <w:trPr>
          <w:trHeight w:hRule="exact" w:val="568"/>
        </w:trPr>
        <w:tc>
          <w:tcPr>
            <w:tcW w:w="1276" w:type="dxa"/>
            <w:vMerge/>
          </w:tcPr>
          <w:p w14:paraId="3F67D47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D4E32B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14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толщина обрабатываемого металла,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1F9C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 и &lt; 15</w:t>
            </w:r>
          </w:p>
        </w:tc>
      </w:tr>
      <w:tr w:rsidR="007B581B" w:rsidRPr="00793A39" w14:paraId="1ADFA55B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22CAA62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3560CB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545D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ход полотна,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42C3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20 и &lt; 25</w:t>
            </w:r>
          </w:p>
        </w:tc>
      </w:tr>
      <w:tr w:rsidR="007B581B" w:rsidRPr="00793A39" w14:paraId="4CD16ADE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10D7525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F7E11D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C67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Лазерный целеуказатель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F9A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7548F212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18FD9793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3AC9C7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0BDE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Маятниковый 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82D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52F5D0EE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0A7B88F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04218E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6FA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Подсветка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DEE9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B46EAC4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3B5D1799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D5F19F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921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оборотов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C0AC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75E1AA6" w14:textId="77777777" w:rsidTr="00F55C6D">
        <w:trPr>
          <w:trHeight w:hRule="exact" w:val="513"/>
        </w:trPr>
        <w:tc>
          <w:tcPr>
            <w:tcW w:w="1276" w:type="dxa"/>
            <w:vMerge/>
          </w:tcPr>
          <w:p w14:paraId="5AA92AB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6D842D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0AE9D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хода полотна, оборот в минуту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893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3000 и &lt; 3500</w:t>
            </w:r>
          </w:p>
        </w:tc>
      </w:tr>
      <w:tr w:rsidR="007B581B" w:rsidRPr="00793A39" w14:paraId="3964A19A" w14:textId="77777777" w:rsidTr="00F55C6D">
        <w:trPr>
          <w:trHeight w:hRule="exact" w:val="419"/>
        </w:trPr>
        <w:tc>
          <w:tcPr>
            <w:tcW w:w="1276" w:type="dxa"/>
            <w:vMerge/>
          </w:tcPr>
          <w:p w14:paraId="6031291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9017E6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2803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кабеля,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BDC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1,5 и ≤ 3</w:t>
            </w:r>
          </w:p>
        </w:tc>
      </w:tr>
      <w:tr w:rsidR="007B581B" w:rsidRPr="00793A39" w14:paraId="59247AE8" w14:textId="77777777" w:rsidTr="00F55C6D">
        <w:trPr>
          <w:trHeight w:hRule="exact" w:val="409"/>
        </w:trPr>
        <w:tc>
          <w:tcPr>
            <w:tcW w:w="1276" w:type="dxa"/>
            <w:vMerge/>
          </w:tcPr>
          <w:p w14:paraId="6498657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5795BE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1B2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ручки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A09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скобовидная</w:t>
            </w:r>
            <w:proofErr w:type="spellEnd"/>
          </w:p>
        </w:tc>
      </w:tr>
      <w:tr w:rsidR="007B581B" w:rsidRPr="00793A39" w14:paraId="19B84D5D" w14:textId="77777777" w:rsidTr="00F55C6D">
        <w:trPr>
          <w:trHeight w:hRule="exact" w:val="443"/>
        </w:trPr>
        <w:tc>
          <w:tcPr>
            <w:tcW w:w="1276" w:type="dxa"/>
            <w:vMerge/>
          </w:tcPr>
          <w:p w14:paraId="678C0180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12288E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D34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подошвы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0A1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литая</w:t>
            </w:r>
          </w:p>
        </w:tc>
      </w:tr>
      <w:tr w:rsidR="007B581B" w:rsidRPr="00793A39" w14:paraId="10231FC8" w14:textId="77777777" w:rsidTr="00F55C6D">
        <w:trPr>
          <w:trHeight w:hRule="exact" w:val="440"/>
        </w:trPr>
        <w:tc>
          <w:tcPr>
            <w:tcW w:w="1276" w:type="dxa"/>
            <w:vMerge/>
          </w:tcPr>
          <w:p w14:paraId="4E7CAE2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032891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815F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Защитный экран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E795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474EDDE8" w14:textId="77777777" w:rsidTr="00F55C6D">
        <w:trPr>
          <w:trHeight w:hRule="exact" w:val="417"/>
        </w:trPr>
        <w:tc>
          <w:tcPr>
            <w:tcW w:w="1276" w:type="dxa"/>
            <w:vMerge/>
          </w:tcPr>
          <w:p w14:paraId="2E86FC6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B8D862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EB2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подключения к пылесосу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1FC5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DC708C7" w14:textId="77777777" w:rsidTr="00F55C6D">
        <w:trPr>
          <w:trHeight w:hRule="exact" w:val="397"/>
        </w:trPr>
        <w:tc>
          <w:tcPr>
            <w:tcW w:w="1276" w:type="dxa"/>
            <w:vMerge w:val="restart"/>
          </w:tcPr>
          <w:p w14:paraId="37A3D89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vMerge w:val="restart"/>
          </w:tcPr>
          <w:p w14:paraId="23B8BB0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Аппарат для раструбной пайки (сварки) пластиковых труб</w:t>
            </w:r>
          </w:p>
          <w:p w14:paraId="00EBA86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BA92FD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28.24.11.000 - Инструменты ручные электрические</w:t>
            </w:r>
          </w:p>
          <w:p w14:paraId="549E426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B843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C5E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паяльник</w:t>
            </w:r>
          </w:p>
        </w:tc>
      </w:tr>
      <w:tr w:rsidR="007B581B" w:rsidRPr="00793A39" w14:paraId="7334C6D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7A892DC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916D03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75CD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09F42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1000 и &lt; 1200</w:t>
            </w:r>
          </w:p>
        </w:tc>
      </w:tr>
      <w:tr w:rsidR="007B581B" w:rsidRPr="00793A39" w14:paraId="3B6CAEEC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ABCA6B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254329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29D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Напряжение,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A8CC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[220]</w:t>
            </w:r>
          </w:p>
        </w:tc>
      </w:tr>
      <w:tr w:rsidR="007B581B" w:rsidRPr="00793A39" w14:paraId="45E5FCA5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37F6661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9877E7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240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нагревателя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254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мечевидная</w:t>
            </w:r>
          </w:p>
        </w:tc>
      </w:tr>
      <w:tr w:rsidR="007B581B" w:rsidRPr="00793A39" w14:paraId="047C1443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31A18B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B33D97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A772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защиты, 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44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[20]</w:t>
            </w:r>
          </w:p>
        </w:tc>
      </w:tr>
      <w:tr w:rsidR="007B581B" w:rsidRPr="00793A39" w14:paraId="0E7251A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722020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EB5203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7D4B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нагревателя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6770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муфтовая (раструбная)</w:t>
            </w:r>
          </w:p>
        </w:tc>
      </w:tr>
      <w:tr w:rsidR="007B581B" w:rsidRPr="00793A39" w14:paraId="523EF6A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2B2156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4ED008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729E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Покрытие греющих 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EFF7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тефлоновое</w:t>
            </w:r>
          </w:p>
        </w:tc>
      </w:tr>
      <w:tr w:rsidR="007B581B" w:rsidRPr="00793A39" w14:paraId="2517C36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488465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AFF7F3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649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Встроенный термостат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4EB7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F3EB59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BAF3AC1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C6DC1C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3CFD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температур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575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0B75F9D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3C9315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8773F2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3A19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рабочей температуры, 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901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50-300</w:t>
            </w:r>
          </w:p>
        </w:tc>
      </w:tr>
      <w:tr w:rsidR="007B581B" w:rsidRPr="00793A39" w14:paraId="2F79A3B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5DBC60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B49CD85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D1AE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E55D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81B" w:rsidRPr="00793A39" w14:paraId="2D36767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88A669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08F8BA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D0C3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B3D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3B09FC8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D6B176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06EC84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E9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насадки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E712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насадка парная</w:t>
            </w:r>
          </w:p>
        </w:tc>
      </w:tr>
      <w:tr w:rsidR="007B581B" w:rsidRPr="00793A39" w14:paraId="0062E8BE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928CC9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D3E5E2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0619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Диаметры насадок,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38D7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20/25/32/40/50/63</w:t>
            </w:r>
          </w:p>
        </w:tc>
      </w:tr>
      <w:tr w:rsidR="007B581B" w:rsidRPr="00793A39" w14:paraId="2501AFB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D877AC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17E995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8BA4D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шестигранный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0CB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389744CA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CBF66B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5D41C6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B8D3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Установочные болты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39E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6BE5B405" w14:textId="77777777" w:rsidTr="00F55C6D">
        <w:trPr>
          <w:trHeight w:hRule="exact" w:val="454"/>
        </w:trPr>
        <w:tc>
          <w:tcPr>
            <w:tcW w:w="1276" w:type="dxa"/>
            <w:vMerge/>
          </w:tcPr>
          <w:p w14:paraId="1E36D0E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7F8E76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2D6E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Металлический кейс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89AC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623BB231" w14:textId="77777777" w:rsidTr="00F55C6D">
        <w:trPr>
          <w:trHeight w:hRule="exact" w:val="437"/>
        </w:trPr>
        <w:tc>
          <w:tcPr>
            <w:tcW w:w="1276" w:type="dxa"/>
            <w:vMerge w:val="restart"/>
          </w:tcPr>
          <w:p w14:paraId="6638277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vMerge w:val="restart"/>
          </w:tcPr>
          <w:p w14:paraId="134EDF9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Пила торцовочная</w:t>
            </w:r>
          </w:p>
          <w:p w14:paraId="53E56CA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385AAE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28.24.11.000 - Инструменты ручные электрические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D6B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C66B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сети</w:t>
            </w:r>
          </w:p>
        </w:tc>
      </w:tr>
      <w:tr w:rsidR="007B581B" w:rsidRPr="00793A39" w14:paraId="1E1864BA" w14:textId="77777777" w:rsidTr="00F55C6D">
        <w:trPr>
          <w:trHeight w:hRule="exact" w:val="437"/>
        </w:trPr>
        <w:tc>
          <w:tcPr>
            <w:tcW w:w="1276" w:type="dxa"/>
            <w:vMerge/>
          </w:tcPr>
          <w:p w14:paraId="272FFF1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759971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D5DC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8D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2000 и &lt; 2500</w:t>
            </w:r>
          </w:p>
        </w:tc>
      </w:tr>
      <w:tr w:rsidR="007B581B" w:rsidRPr="00793A39" w14:paraId="0E598624" w14:textId="77777777" w:rsidTr="00F55C6D">
        <w:trPr>
          <w:trHeight w:hRule="exact" w:val="405"/>
        </w:trPr>
        <w:tc>
          <w:tcPr>
            <w:tcW w:w="1276" w:type="dxa"/>
            <w:vMerge/>
          </w:tcPr>
          <w:p w14:paraId="28DCFD3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0EB62C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FDADB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Максимальные обороты, оборот в минуту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C8B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4000 и ≤ 5000</w:t>
            </w:r>
          </w:p>
        </w:tc>
      </w:tr>
      <w:tr w:rsidR="007B581B" w:rsidRPr="00793A39" w14:paraId="3DB02CAC" w14:textId="77777777" w:rsidTr="00F55C6D">
        <w:trPr>
          <w:trHeight w:hRule="exact" w:val="419"/>
        </w:trPr>
        <w:tc>
          <w:tcPr>
            <w:tcW w:w="1276" w:type="dxa"/>
            <w:vMerge/>
          </w:tcPr>
          <w:p w14:paraId="1B7BC6A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67FE72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5CB9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Диаметр диска,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B21B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250 и ≤ 305</w:t>
            </w:r>
          </w:p>
        </w:tc>
      </w:tr>
      <w:tr w:rsidR="007B581B" w:rsidRPr="00793A39" w14:paraId="6A16CDA6" w14:textId="77777777" w:rsidTr="00F55C6D">
        <w:trPr>
          <w:trHeight w:hRule="exact" w:val="435"/>
        </w:trPr>
        <w:tc>
          <w:tcPr>
            <w:tcW w:w="1276" w:type="dxa"/>
            <w:vMerge/>
          </w:tcPr>
          <w:p w14:paraId="2AAEA4B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8F1DF5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37EE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Диаметр посадочного отверстия диска,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8CC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[30]</w:t>
            </w:r>
          </w:p>
        </w:tc>
      </w:tr>
      <w:tr w:rsidR="007B581B" w:rsidRPr="00793A39" w14:paraId="6DFDFAD8" w14:textId="77777777" w:rsidTr="00F55C6D">
        <w:trPr>
          <w:trHeight w:hRule="exact" w:val="401"/>
        </w:trPr>
        <w:tc>
          <w:tcPr>
            <w:tcW w:w="1276" w:type="dxa"/>
            <w:vMerge/>
          </w:tcPr>
          <w:p w14:paraId="07DC449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840A5F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2291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Максимальная глубина пропила под углом 45,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F7E2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40 и ≤ 60</w:t>
            </w:r>
          </w:p>
        </w:tc>
      </w:tr>
      <w:tr w:rsidR="007B581B" w:rsidRPr="00793A39" w14:paraId="6C834576" w14:textId="77777777" w:rsidTr="00F55C6D">
        <w:trPr>
          <w:trHeight w:hRule="exact" w:val="423"/>
        </w:trPr>
        <w:tc>
          <w:tcPr>
            <w:tcW w:w="1276" w:type="dxa"/>
            <w:vMerge/>
          </w:tcPr>
          <w:p w14:paraId="438D2D86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A184DA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D056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Максимальная глубина пропила под углом 90,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739D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100 и &lt; 125</w:t>
            </w:r>
          </w:p>
        </w:tc>
      </w:tr>
      <w:tr w:rsidR="007B581B" w:rsidRPr="00793A39" w14:paraId="30AC9AE8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30CA0E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6857A1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387F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Лазерный указатель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2A6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57265AC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8BF834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61D3D0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B189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Регулировка глубины пропила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94FC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62187B26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5745F5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C7BC7B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309A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Тип редуктора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4BA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ременной</w:t>
            </w:r>
          </w:p>
        </w:tc>
      </w:tr>
      <w:tr w:rsidR="007B581B" w:rsidRPr="00793A39" w14:paraId="3BA52CC6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039477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077278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DB7F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6E81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щеточный</w:t>
            </w:r>
          </w:p>
        </w:tc>
      </w:tr>
      <w:tr w:rsidR="007B581B" w:rsidRPr="00793A39" w14:paraId="5E33930E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AB369C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FEE5D9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B91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Защитный кожух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4D7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739231FD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B9D762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2CB5A0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218B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Подсветка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A82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1B68078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A949BC3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228749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F0F0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Подключение пылесоса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071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03055E5F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0F5192A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5D31B4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A9E7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Блокировка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EEF7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B581B" w:rsidRPr="00793A39" w14:paraId="3AB0279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002107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A3DA62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46BD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9EEC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581B" w:rsidRPr="00793A39" w14:paraId="0E0BBD8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2EA83E1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9D1FA9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436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Пильный диск по дереву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49F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4D2D65C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3733FB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760D8A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504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Удлинитель стола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9E91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323F303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7765D9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2F13F5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FF9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Пылесборник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7250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7F6D56A2" w14:textId="77777777" w:rsidTr="00F55C6D">
        <w:trPr>
          <w:trHeight w:hRule="exact" w:val="417"/>
        </w:trPr>
        <w:tc>
          <w:tcPr>
            <w:tcW w:w="1276" w:type="dxa"/>
            <w:vMerge/>
          </w:tcPr>
          <w:p w14:paraId="3D29BBAC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5117B7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BF0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для смены диска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DA7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143066AA" w14:textId="77777777" w:rsidTr="00F55C6D">
        <w:trPr>
          <w:trHeight w:hRule="exact" w:val="462"/>
        </w:trPr>
        <w:tc>
          <w:tcPr>
            <w:tcW w:w="1276" w:type="dxa"/>
            <w:vMerge w:val="restart"/>
          </w:tcPr>
          <w:p w14:paraId="20A18E6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vMerge w:val="restart"/>
          </w:tcPr>
          <w:p w14:paraId="70E18B9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Машина </w:t>
            </w:r>
            <w:proofErr w:type="spellStart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углошлифовальная</w:t>
            </w:r>
            <w:proofErr w:type="spellEnd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тип 1</w:t>
            </w:r>
          </w:p>
          <w:p w14:paraId="17B50F3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814EE5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28.93.13.132 - Машины шлифовальные и полировальные</w:t>
            </w:r>
          </w:p>
        </w:tc>
        <w:tc>
          <w:tcPr>
            <w:tcW w:w="5954" w:type="dxa"/>
            <w:vAlign w:val="center"/>
          </w:tcPr>
          <w:p w14:paraId="6499EA0D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питания</w:t>
            </w:r>
          </w:p>
        </w:tc>
        <w:tc>
          <w:tcPr>
            <w:tcW w:w="3402" w:type="dxa"/>
            <w:vAlign w:val="center"/>
          </w:tcPr>
          <w:p w14:paraId="7FB4DA6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от аккумуляторных батарей</w:t>
            </w:r>
          </w:p>
        </w:tc>
      </w:tr>
      <w:tr w:rsidR="007B581B" w:rsidRPr="00793A39" w14:paraId="61E4E41A" w14:textId="77777777" w:rsidTr="00F55C6D">
        <w:trPr>
          <w:trHeight w:hRule="exact" w:val="417"/>
        </w:trPr>
        <w:tc>
          <w:tcPr>
            <w:tcW w:w="1276" w:type="dxa"/>
            <w:vMerge/>
          </w:tcPr>
          <w:p w14:paraId="1FDF447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351CE9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13EECCB7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аккумулятора</w:t>
            </w:r>
          </w:p>
        </w:tc>
        <w:tc>
          <w:tcPr>
            <w:tcW w:w="3402" w:type="dxa"/>
            <w:vAlign w:val="center"/>
          </w:tcPr>
          <w:p w14:paraId="4B304911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Li-lon</w:t>
            </w:r>
            <w:proofErr w:type="spellEnd"/>
          </w:p>
        </w:tc>
      </w:tr>
      <w:tr w:rsidR="007B581B" w:rsidRPr="00793A39" w14:paraId="23CCDAA7" w14:textId="77777777" w:rsidTr="00F55C6D">
        <w:trPr>
          <w:trHeight w:hRule="exact" w:val="449"/>
        </w:trPr>
        <w:tc>
          <w:tcPr>
            <w:tcW w:w="1276" w:type="dxa"/>
            <w:vMerge/>
          </w:tcPr>
          <w:p w14:paraId="250FA2D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3E80E4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39B84E3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аккумуляторных батарей, шт.</w:t>
            </w:r>
          </w:p>
        </w:tc>
        <w:tc>
          <w:tcPr>
            <w:tcW w:w="3402" w:type="dxa"/>
            <w:vAlign w:val="center"/>
          </w:tcPr>
          <w:p w14:paraId="6E9CE90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≥2</w:t>
            </w:r>
          </w:p>
        </w:tc>
      </w:tr>
      <w:tr w:rsidR="007B581B" w:rsidRPr="00793A39" w14:paraId="626BA3A2" w14:textId="77777777" w:rsidTr="00F55C6D">
        <w:trPr>
          <w:trHeight w:hRule="exact" w:val="417"/>
        </w:trPr>
        <w:tc>
          <w:tcPr>
            <w:tcW w:w="1276" w:type="dxa"/>
            <w:vMerge/>
          </w:tcPr>
          <w:p w14:paraId="04ED092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484871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6226FECB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Напряжение аккумулятора, </w:t>
            </w:r>
            <w:proofErr w:type="gramStart"/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3402" w:type="dxa"/>
            <w:vAlign w:val="center"/>
          </w:tcPr>
          <w:p w14:paraId="0D098FB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18 и ≤ 20</w:t>
            </w:r>
          </w:p>
        </w:tc>
      </w:tr>
      <w:tr w:rsidR="007B581B" w:rsidRPr="00793A39" w14:paraId="00D37B1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67160A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696E37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318ED26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Емкость аккумулятора, А*ч</w:t>
            </w:r>
          </w:p>
        </w:tc>
        <w:tc>
          <w:tcPr>
            <w:tcW w:w="3402" w:type="dxa"/>
            <w:vAlign w:val="center"/>
          </w:tcPr>
          <w:p w14:paraId="4F2A117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≥ 1,5</w:t>
            </w:r>
          </w:p>
        </w:tc>
      </w:tr>
      <w:tr w:rsidR="007B581B" w:rsidRPr="00793A39" w14:paraId="4C478FB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C250CB3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464FA7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613ECA62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 заряда, ч</w:t>
            </w:r>
          </w:p>
        </w:tc>
        <w:tc>
          <w:tcPr>
            <w:tcW w:w="3402" w:type="dxa"/>
            <w:vAlign w:val="center"/>
          </w:tcPr>
          <w:p w14:paraId="40E6FA6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</w:rPr>
              <w:t>≤ 1</w:t>
            </w:r>
          </w:p>
        </w:tc>
      </w:tr>
      <w:tr w:rsidR="007B581B" w:rsidRPr="00793A39" w14:paraId="585E325D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7061C56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1E01E9E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Align w:val="center"/>
          </w:tcPr>
          <w:p w14:paraId="2AE3457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диска, мм</w:t>
            </w:r>
          </w:p>
        </w:tc>
        <w:tc>
          <w:tcPr>
            <w:tcW w:w="3402" w:type="dxa"/>
            <w:vAlign w:val="center"/>
          </w:tcPr>
          <w:p w14:paraId="6BEC2C8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125 и &lt; 150</w:t>
            </w:r>
          </w:p>
        </w:tc>
      </w:tr>
      <w:tr w:rsidR="007B581B" w:rsidRPr="00793A39" w14:paraId="2ECF303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0BF0C9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C5247B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5140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посадочного отверстия,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BA4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[22,2]</w:t>
            </w:r>
          </w:p>
        </w:tc>
      </w:tr>
      <w:tr w:rsidR="007B581B" w:rsidRPr="00793A39" w14:paraId="59DBA2A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D78C920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DC8BE1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9EA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49D0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М14</w:t>
            </w:r>
          </w:p>
        </w:tc>
      </w:tr>
      <w:tr w:rsidR="007B581B" w:rsidRPr="00793A39" w14:paraId="08837B41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59FC065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48BDC0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7D57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оборот в минуту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4241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8000 и &lt; 10000</w:t>
            </w:r>
          </w:p>
        </w:tc>
      </w:tr>
      <w:tr w:rsidR="007B581B" w:rsidRPr="00793A39" w14:paraId="4D02DAD6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71C2E41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F27429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259F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FFBC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щеточный</w:t>
            </w:r>
          </w:p>
        </w:tc>
      </w:tr>
      <w:tr w:rsidR="007B581B" w:rsidRPr="00793A39" w14:paraId="302964CF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1921113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BA5A46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F11D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B615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1E0E5C15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F0D1F5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577DA50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A59F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Суперфланец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7D8E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4E7015D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7EF5B0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485289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A723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A80E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81B" w:rsidRPr="00793A39" w14:paraId="2B3C733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D03569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41DA52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052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Зарядное устройство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222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6A1E9EE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91CC951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063F51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BBA9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Защитный кожух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102F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13383EAF" w14:textId="77777777" w:rsidTr="00F55C6D">
        <w:trPr>
          <w:trHeight w:hRule="exact" w:val="618"/>
        </w:trPr>
        <w:tc>
          <w:tcPr>
            <w:tcW w:w="1276" w:type="dxa"/>
            <w:vMerge/>
          </w:tcPr>
          <w:p w14:paraId="33C2F450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923663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6D6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Вспомогательная обрезиненная рукоятка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1A226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747DBB7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FC98E5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265DC5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6C6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Гаечный ключ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856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96B085C" w14:textId="77777777" w:rsidTr="00F55C6D">
        <w:trPr>
          <w:trHeight w:hRule="exact" w:val="478"/>
        </w:trPr>
        <w:tc>
          <w:tcPr>
            <w:tcW w:w="1276" w:type="dxa"/>
            <w:vMerge w:val="restart"/>
          </w:tcPr>
          <w:p w14:paraId="168E064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194567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11" w:type="dxa"/>
            <w:vMerge w:val="restart"/>
          </w:tcPr>
          <w:p w14:paraId="12C610A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Машина </w:t>
            </w:r>
            <w:proofErr w:type="spellStart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углошлифовальная</w:t>
            </w:r>
            <w:proofErr w:type="spellEnd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тип 2</w:t>
            </w:r>
          </w:p>
          <w:p w14:paraId="5379FFC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A567413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ОКПД 2: 28.93.13.132 - Машины шлифовальные и полировальные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B4AB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CB3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сети</w:t>
            </w:r>
          </w:p>
        </w:tc>
      </w:tr>
      <w:tr w:rsidR="007B581B" w:rsidRPr="00793A39" w14:paraId="6B4016F0" w14:textId="77777777" w:rsidTr="00F55C6D">
        <w:trPr>
          <w:trHeight w:hRule="exact" w:val="379"/>
        </w:trPr>
        <w:tc>
          <w:tcPr>
            <w:tcW w:w="1276" w:type="dxa"/>
            <w:vMerge/>
          </w:tcPr>
          <w:p w14:paraId="0A2C6EB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5A02C4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EEA7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6DC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2000 и &lt; 2500</w:t>
            </w:r>
          </w:p>
        </w:tc>
      </w:tr>
      <w:tr w:rsidR="007B581B" w:rsidRPr="00793A39" w14:paraId="4BFC6CE9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4BCEB34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E97E0A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F4DD" w14:textId="77777777" w:rsidR="007B581B" w:rsidRPr="00793A39" w:rsidRDefault="007B581B" w:rsidP="0079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C75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щеточный</w:t>
            </w:r>
          </w:p>
        </w:tc>
      </w:tr>
      <w:tr w:rsidR="007B581B" w:rsidRPr="00793A39" w14:paraId="645E6E9C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DEB0D39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D6710B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607E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диска,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9CA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180 и &lt; 230</w:t>
            </w:r>
          </w:p>
        </w:tc>
      </w:tr>
      <w:tr w:rsidR="007B581B" w:rsidRPr="00793A39" w14:paraId="258A20E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5C6508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740B4C0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4CBE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посадочного отверстия,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D948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[22,2]</w:t>
            </w:r>
          </w:p>
        </w:tc>
      </w:tr>
      <w:tr w:rsidR="007B581B" w:rsidRPr="00793A39" w14:paraId="3B7825AB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F1C538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CBCF1DA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BF5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6EA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М14</w:t>
            </w:r>
          </w:p>
        </w:tc>
      </w:tr>
      <w:tr w:rsidR="007B581B" w:rsidRPr="00793A39" w14:paraId="5EDF296A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B49E8B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D7174E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F9C53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оборот в минуту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DE9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8000 и &lt; 10000</w:t>
            </w:r>
          </w:p>
        </w:tc>
      </w:tr>
      <w:tr w:rsidR="007B581B" w:rsidRPr="00793A39" w14:paraId="161EFD3D" w14:textId="77777777" w:rsidTr="00F55C6D">
        <w:trPr>
          <w:trHeight w:hRule="exact" w:val="387"/>
        </w:trPr>
        <w:tc>
          <w:tcPr>
            <w:tcW w:w="1276" w:type="dxa"/>
            <w:vMerge/>
          </w:tcPr>
          <w:p w14:paraId="3244BA4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1ABD9F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85C1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FB61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81B" w:rsidRPr="00793A39" w14:paraId="03624DDF" w14:textId="77777777" w:rsidTr="00F55C6D">
        <w:trPr>
          <w:trHeight w:hRule="exact" w:val="435"/>
        </w:trPr>
        <w:tc>
          <w:tcPr>
            <w:tcW w:w="1276" w:type="dxa"/>
            <w:vMerge/>
          </w:tcPr>
          <w:p w14:paraId="3DE5B83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0DA0D5F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F401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Защитный кожух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EF71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39A412E1" w14:textId="77777777" w:rsidTr="00F55C6D">
        <w:trPr>
          <w:trHeight w:hRule="exact" w:val="704"/>
        </w:trPr>
        <w:tc>
          <w:tcPr>
            <w:tcW w:w="1276" w:type="dxa"/>
            <w:vMerge/>
          </w:tcPr>
          <w:p w14:paraId="6D5218A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189E60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1C0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Вспомогательная двухпозиционная обрезиненная рукоятка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1BF0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4477B3D7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675195D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355B023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F291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Торцовый ключ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650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67B8E1E9" w14:textId="77777777" w:rsidTr="00F55C6D">
        <w:trPr>
          <w:trHeight w:hRule="exact" w:val="397"/>
        </w:trPr>
        <w:tc>
          <w:tcPr>
            <w:tcW w:w="1276" w:type="dxa"/>
            <w:vMerge w:val="restart"/>
          </w:tcPr>
          <w:p w14:paraId="3F3B0EF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vMerge w:val="restart"/>
          </w:tcPr>
          <w:p w14:paraId="57BA7EC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Машина </w:t>
            </w:r>
            <w:proofErr w:type="spellStart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углошлифовальная</w:t>
            </w:r>
            <w:proofErr w:type="spellEnd"/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тип 3</w:t>
            </w:r>
          </w:p>
          <w:p w14:paraId="289EC96D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EA21D5B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3A3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ОКПД 2: 28.93.13.132 - Машины шлифовальные и полировальные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02A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31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сети</w:t>
            </w:r>
          </w:p>
        </w:tc>
      </w:tr>
      <w:tr w:rsidR="007B581B" w:rsidRPr="00793A39" w14:paraId="230B994C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3ABFA659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55D8417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C6C8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Мощность, Вт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D27A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≥ 1000 и &lt; 1300</w:t>
            </w:r>
          </w:p>
        </w:tc>
      </w:tr>
      <w:tr w:rsidR="007B581B" w:rsidRPr="00793A39" w14:paraId="3C4FFF82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0F04B082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41F43209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43FE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496D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sz w:val="24"/>
                <w:szCs w:val="24"/>
              </w:rPr>
              <w:t>щеточный</w:t>
            </w:r>
          </w:p>
        </w:tc>
      </w:tr>
      <w:tr w:rsidR="007B581B" w:rsidRPr="00793A39" w14:paraId="216750D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6409EFAC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C3C845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454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диска,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5220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125 и &lt; 150</w:t>
            </w:r>
          </w:p>
        </w:tc>
      </w:tr>
      <w:tr w:rsidR="007B581B" w:rsidRPr="00793A39" w14:paraId="2B276E4E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1393F5E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E4E986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B8972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посадочного отверстия,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E1CF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[22,2]</w:t>
            </w:r>
          </w:p>
        </w:tc>
      </w:tr>
      <w:tr w:rsidR="007B581B" w:rsidRPr="00793A39" w14:paraId="426E7743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2BF6E0B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24ED6F51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11369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Резьба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772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М14</w:t>
            </w:r>
          </w:p>
        </w:tc>
      </w:tr>
      <w:tr w:rsidR="007B581B" w:rsidRPr="00793A39" w14:paraId="4A76AEA4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2E21CB5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7741DA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70CF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оборот в минуту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8214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10000 и &lt; 12000</w:t>
            </w:r>
          </w:p>
        </w:tc>
      </w:tr>
      <w:tr w:rsidR="007B581B" w:rsidRPr="00793A39" w14:paraId="03063E85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4616A3B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D939106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4594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шпинделя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0367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7154DA50" w14:textId="77777777" w:rsidTr="00F55C6D">
        <w:trPr>
          <w:trHeight w:hRule="exact" w:val="397"/>
        </w:trPr>
        <w:tc>
          <w:tcPr>
            <w:tcW w:w="1276" w:type="dxa"/>
            <w:vMerge/>
          </w:tcPr>
          <w:p w14:paraId="2199253F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B36ACD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218D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Комплектация: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EBFF" w14:textId="77777777" w:rsidR="007B581B" w:rsidRPr="00793A39" w:rsidRDefault="007B581B" w:rsidP="00793A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B581B" w:rsidRPr="00793A39" w14:paraId="2D6880E9" w14:textId="77777777" w:rsidTr="00F55C6D">
        <w:trPr>
          <w:trHeight w:hRule="exact" w:val="417"/>
        </w:trPr>
        <w:tc>
          <w:tcPr>
            <w:tcW w:w="1276" w:type="dxa"/>
            <w:vMerge/>
          </w:tcPr>
          <w:p w14:paraId="5F482B5E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EB49C2C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5676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Защитный кожух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91F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04C3F89" w14:textId="77777777" w:rsidTr="00F55C6D">
        <w:trPr>
          <w:trHeight w:hRule="exact" w:val="321"/>
        </w:trPr>
        <w:tc>
          <w:tcPr>
            <w:tcW w:w="1276" w:type="dxa"/>
            <w:vMerge/>
          </w:tcPr>
          <w:p w14:paraId="1D262CA9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5C8C03D8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D18A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Антивибрационная боковая рукоятка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9499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1509C2C0" w14:textId="77777777" w:rsidTr="00F55C6D">
        <w:trPr>
          <w:trHeight w:hRule="exact" w:val="454"/>
        </w:trPr>
        <w:tc>
          <w:tcPr>
            <w:tcW w:w="1276" w:type="dxa"/>
            <w:vMerge/>
          </w:tcPr>
          <w:p w14:paraId="282E3E77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11F30F4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C206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и наружный фланцы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19F2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7B581B" w:rsidRPr="00793A39" w14:paraId="213FDF3B" w14:textId="77777777" w:rsidTr="00F55C6D">
        <w:trPr>
          <w:trHeight w:hRule="exact" w:val="454"/>
        </w:trPr>
        <w:tc>
          <w:tcPr>
            <w:tcW w:w="1276" w:type="dxa"/>
            <w:vMerge/>
          </w:tcPr>
          <w:p w14:paraId="3280EEA8" w14:textId="77777777" w:rsidR="007B581B" w:rsidRPr="00793A39" w:rsidRDefault="007B581B" w:rsidP="00793A3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175071A2" w14:textId="77777777" w:rsidR="007B581B" w:rsidRPr="00793A39" w:rsidRDefault="007B581B" w:rsidP="00793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62F5C" w14:textId="77777777" w:rsidR="007B581B" w:rsidRPr="00793A39" w:rsidRDefault="007B581B" w:rsidP="0079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Спецключ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E58B" w14:textId="77777777" w:rsidR="007B581B" w:rsidRPr="00793A39" w:rsidRDefault="007B581B" w:rsidP="00793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</w:tbl>
    <w:p w14:paraId="57679FB6" w14:textId="77777777" w:rsidR="00793A39" w:rsidRDefault="00793A39">
      <w:pPr>
        <w:rPr>
          <w:rFonts w:ascii="Times New Roman" w:hAnsi="Times New Roman" w:cs="Times New Roman"/>
          <w:sz w:val="24"/>
          <w:szCs w:val="24"/>
        </w:rPr>
      </w:pPr>
    </w:p>
    <w:p w14:paraId="51130AB9" w14:textId="77777777" w:rsidR="0059668D" w:rsidRPr="00793A39" w:rsidRDefault="0059668D">
      <w:pPr>
        <w:rPr>
          <w:rFonts w:ascii="Times New Roman" w:hAnsi="Times New Roman" w:cs="Times New Roman"/>
          <w:sz w:val="24"/>
          <w:szCs w:val="24"/>
        </w:rPr>
      </w:pPr>
    </w:p>
    <w:sectPr w:rsidR="0059668D" w:rsidRPr="00793A39" w:rsidSect="00C97A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86E1" w14:textId="77777777" w:rsidR="001061CB" w:rsidRDefault="001061CB" w:rsidP="00793A39">
      <w:pPr>
        <w:spacing w:after="0" w:line="240" w:lineRule="auto"/>
      </w:pPr>
      <w:r>
        <w:separator/>
      </w:r>
    </w:p>
  </w:endnote>
  <w:endnote w:type="continuationSeparator" w:id="0">
    <w:p w14:paraId="47D08D60" w14:textId="77777777" w:rsidR="001061CB" w:rsidRDefault="001061CB" w:rsidP="0079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DAFE" w14:textId="77777777" w:rsidR="001061CB" w:rsidRDefault="001061CB" w:rsidP="00793A39">
      <w:pPr>
        <w:spacing w:after="0" w:line="240" w:lineRule="auto"/>
      </w:pPr>
      <w:r>
        <w:separator/>
      </w:r>
    </w:p>
  </w:footnote>
  <w:footnote w:type="continuationSeparator" w:id="0">
    <w:p w14:paraId="3F2747B9" w14:textId="77777777" w:rsidR="001061CB" w:rsidRDefault="001061CB" w:rsidP="0079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293320"/>
      <w:docPartObj>
        <w:docPartGallery w:val="Page Numbers (Top of Page)"/>
        <w:docPartUnique/>
      </w:docPartObj>
    </w:sdtPr>
    <w:sdtEndPr/>
    <w:sdtContent>
      <w:p w14:paraId="192C96D1" w14:textId="1BA077B4" w:rsidR="00793A39" w:rsidRDefault="00793A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E1269" w14:textId="77777777" w:rsidR="00793A39" w:rsidRDefault="00793A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E7"/>
    <w:rsid w:val="001061CB"/>
    <w:rsid w:val="002321E5"/>
    <w:rsid w:val="002B1AA8"/>
    <w:rsid w:val="00333316"/>
    <w:rsid w:val="00344A47"/>
    <w:rsid w:val="003C33F6"/>
    <w:rsid w:val="003C6E34"/>
    <w:rsid w:val="0059668D"/>
    <w:rsid w:val="006167FB"/>
    <w:rsid w:val="00677856"/>
    <w:rsid w:val="006960E7"/>
    <w:rsid w:val="006D5155"/>
    <w:rsid w:val="006E4B3B"/>
    <w:rsid w:val="007453A4"/>
    <w:rsid w:val="007522EB"/>
    <w:rsid w:val="00793A39"/>
    <w:rsid w:val="007B581B"/>
    <w:rsid w:val="008D6747"/>
    <w:rsid w:val="00A95B41"/>
    <w:rsid w:val="00B864D9"/>
    <w:rsid w:val="00B95991"/>
    <w:rsid w:val="00BC23BB"/>
    <w:rsid w:val="00C97A2B"/>
    <w:rsid w:val="00CB6A8D"/>
    <w:rsid w:val="00CC1AD1"/>
    <w:rsid w:val="00CD6A48"/>
    <w:rsid w:val="00CE0BA4"/>
    <w:rsid w:val="00F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A359"/>
  <w15:chartTrackingRefBased/>
  <w15:docId w15:val="{FCABD9C5-43D6-43CC-A177-DEF3E6CB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3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668D"/>
  </w:style>
  <w:style w:type="paragraph" w:styleId="a3">
    <w:name w:val="Balloon Text"/>
    <w:basedOn w:val="a"/>
    <w:link w:val="a4"/>
    <w:uiPriority w:val="99"/>
    <w:semiHidden/>
    <w:unhideWhenUsed/>
    <w:rsid w:val="0034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A39"/>
    <w:rPr>
      <w:rFonts w:asciiTheme="minorHAnsi" w:hAnsiTheme="minorHAnsi" w:cstheme="minorBidi"/>
      <w:sz w:val="22"/>
    </w:rPr>
  </w:style>
  <w:style w:type="paragraph" w:styleId="a7">
    <w:name w:val="footer"/>
    <w:basedOn w:val="a"/>
    <w:link w:val="a8"/>
    <w:uiPriority w:val="99"/>
    <w:unhideWhenUsed/>
    <w:rsid w:val="0079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A39"/>
    <w:rPr>
      <w:rFonts w:asciiTheme="minorHAnsi" w:hAnsiTheme="minorHAnsi" w:cstheme="minorBidi"/>
      <w:sz w:val="22"/>
    </w:rPr>
  </w:style>
  <w:style w:type="table" w:customStyle="1" w:styleId="10">
    <w:name w:val="Сетка таблицы1"/>
    <w:basedOn w:val="a1"/>
    <w:next w:val="a9"/>
    <w:rsid w:val="00793A3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63D-C012-44C3-A1D1-55CCE579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6</cp:revision>
  <cp:lastPrinted>2022-05-18T12:06:00Z</cp:lastPrinted>
  <dcterms:created xsi:type="dcterms:W3CDTF">2022-06-26T08:17:00Z</dcterms:created>
  <dcterms:modified xsi:type="dcterms:W3CDTF">2022-07-04T07:46:00Z</dcterms:modified>
</cp:coreProperties>
</file>