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Pr="00276A53" w:rsidRDefault="00276A53" w:rsidP="00276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A53">
        <w:rPr>
          <w:rFonts w:ascii="Times New Roman" w:hAnsi="Times New Roman" w:cs="Times New Roman"/>
          <w:b/>
          <w:sz w:val="24"/>
          <w:szCs w:val="24"/>
        </w:rPr>
        <w:t>Приложение 1 к Извещению</w:t>
      </w:r>
    </w:p>
    <w:tbl>
      <w:tblPr>
        <w:tblW w:w="161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843"/>
        <w:gridCol w:w="709"/>
        <w:gridCol w:w="782"/>
        <w:gridCol w:w="68"/>
        <w:gridCol w:w="142"/>
        <w:gridCol w:w="540"/>
        <w:gridCol w:w="169"/>
        <w:gridCol w:w="685"/>
        <w:gridCol w:w="449"/>
        <w:gridCol w:w="884"/>
        <w:gridCol w:w="236"/>
        <w:gridCol w:w="155"/>
        <w:gridCol w:w="1025"/>
        <w:gridCol w:w="251"/>
        <w:gridCol w:w="1082"/>
        <w:gridCol w:w="52"/>
        <w:gridCol w:w="184"/>
        <w:gridCol w:w="950"/>
        <w:gridCol w:w="230"/>
        <w:gridCol w:w="904"/>
        <w:gridCol w:w="179"/>
        <w:gridCol w:w="236"/>
        <w:gridCol w:w="861"/>
        <w:gridCol w:w="236"/>
        <w:gridCol w:w="898"/>
        <w:gridCol w:w="283"/>
        <w:gridCol w:w="567"/>
        <w:gridCol w:w="426"/>
        <w:gridCol w:w="236"/>
        <w:gridCol w:w="300"/>
      </w:tblGrid>
      <w:tr w:rsidR="00276A53" w:rsidRPr="00E50A21" w:rsidTr="00CA188D">
        <w:trPr>
          <w:gridAfter w:val="2"/>
          <w:wAfter w:w="536" w:type="dxa"/>
          <w:trHeight w:val="260"/>
        </w:trPr>
        <w:tc>
          <w:tcPr>
            <w:tcW w:w="155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контракта на поставку дверей деревянных для нужд ИПУ РАН</w:t>
            </w:r>
          </w:p>
        </w:tc>
      </w:tr>
      <w:tr w:rsidR="00276A53" w:rsidRPr="00E50A21" w:rsidTr="00CA188D">
        <w:trPr>
          <w:trHeight w:val="19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CA188D">
        <w:trPr>
          <w:gridAfter w:val="2"/>
          <w:wAfter w:w="536" w:type="dxa"/>
          <w:trHeight w:val="424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9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76A53" w:rsidRPr="00E50A21" w:rsidTr="00CA188D">
        <w:trPr>
          <w:gridAfter w:val="2"/>
          <w:wAfter w:w="536" w:type="dxa"/>
          <w:trHeight w:val="955"/>
        </w:trPr>
        <w:tc>
          <w:tcPr>
            <w:tcW w:w="1559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53" w:rsidRPr="00CA188D" w:rsidRDefault="00276A53" w:rsidP="0082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76A53" w:rsidRPr="00E50A21" w:rsidRDefault="00276A53" w:rsidP="0082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276A53" w:rsidRPr="00E50A21" w:rsidTr="00CA188D">
        <w:trPr>
          <w:trHeight w:val="20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CA188D">
        <w:trPr>
          <w:gridAfter w:val="3"/>
          <w:wAfter w:w="962" w:type="dxa"/>
          <w:trHeight w:val="839"/>
        </w:trPr>
        <w:tc>
          <w:tcPr>
            <w:tcW w:w="151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A53" w:rsidRPr="00E50A21" w:rsidRDefault="00276A53" w:rsidP="0082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E5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</w:tc>
      </w:tr>
      <w:tr w:rsidR="00276A53" w:rsidRPr="00E50A21" w:rsidTr="00CA188D">
        <w:trPr>
          <w:gridAfter w:val="3"/>
          <w:wAfter w:w="962" w:type="dxa"/>
          <w:trHeight w:val="87"/>
        </w:trPr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53" w:rsidRPr="00CA188D" w:rsidRDefault="00276A53" w:rsidP="00826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CA188D">
        <w:trPr>
          <w:gridAfter w:val="3"/>
          <w:wAfter w:w="962" w:type="dxa"/>
          <w:trHeight w:val="203"/>
        </w:trPr>
        <w:tc>
          <w:tcPr>
            <w:tcW w:w="95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запрос котировок в электронной форме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A53" w:rsidRPr="00E50A21" w:rsidTr="00CA188D">
        <w:trPr>
          <w:gridAfter w:val="3"/>
          <w:wAfter w:w="962" w:type="dxa"/>
          <w:trHeight w:val="136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CA188D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53" w:rsidRPr="00E50A21" w:rsidRDefault="00276A53" w:rsidP="0082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88D" w:rsidRPr="00CA188D" w:rsidTr="00CA188D">
        <w:trPr>
          <w:gridAfter w:val="2"/>
          <w:wAfter w:w="536" w:type="dxa"/>
          <w:trHeight w:val="515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Средняя цена за ед. товара, руб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вар</w:t>
            </w:r>
            <w:proofErr w:type="gramStart"/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%</w:t>
            </w:r>
            <w:proofErr w:type="gramEnd"/>
          </w:p>
        </w:tc>
      </w:tr>
      <w:tr w:rsidR="00CA188D" w:rsidRPr="00CA188D" w:rsidTr="00CA188D">
        <w:trPr>
          <w:gridAfter w:val="2"/>
          <w:wAfter w:w="536" w:type="dxa"/>
          <w:trHeight w:val="822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ед., 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188D" w:rsidRPr="00CA188D" w:rsidTr="00CA188D">
        <w:trPr>
          <w:gridAfter w:val="2"/>
          <w:wAfter w:w="536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деревянная, тип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9F5DFC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CA188D"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7 450,00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44 700,00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7 380,00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44 280,00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7 600,00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45 600,00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7 476,67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44 860,02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</w:tr>
      <w:tr w:rsidR="00CA188D" w:rsidRPr="00CA188D" w:rsidTr="00CA188D">
        <w:trPr>
          <w:gridAfter w:val="2"/>
          <w:wAfter w:w="536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деревянная, тип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9F5DFC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="00CA188D"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16 980,00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67 920,00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15 700,00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62 800,00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16 100,00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64 400,00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16 260,00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65 040,00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</w:t>
            </w:r>
          </w:p>
        </w:tc>
      </w:tr>
      <w:tr w:rsidR="00CA188D" w:rsidRPr="00CA188D" w:rsidTr="00CA188D">
        <w:trPr>
          <w:gridAfter w:val="2"/>
          <w:wAfter w:w="536" w:type="dxa"/>
          <w:trHeight w:val="315"/>
        </w:trPr>
        <w:tc>
          <w:tcPr>
            <w:tcW w:w="1318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109 900,02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188D" w:rsidRPr="00CA188D" w:rsidTr="00CA188D">
        <w:trPr>
          <w:gridAfter w:val="2"/>
          <w:wAfter w:w="536" w:type="dxa"/>
          <w:trHeight w:val="420"/>
        </w:trPr>
        <w:tc>
          <w:tcPr>
            <w:tcW w:w="13183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18 316,67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88D" w:rsidRPr="00CA188D" w:rsidRDefault="00CA188D" w:rsidP="00CA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8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A188D" w:rsidRPr="00CA188D" w:rsidRDefault="00CA188D" w:rsidP="00276A53">
      <w:pPr>
        <w:rPr>
          <w:rFonts w:ascii="Times New Roman" w:hAnsi="Times New Roman" w:cs="Times New Roman"/>
          <w:b/>
          <w:sz w:val="16"/>
          <w:szCs w:val="16"/>
        </w:rPr>
      </w:pPr>
    </w:p>
    <w:p w:rsidR="00276A53" w:rsidRPr="00E50A21" w:rsidRDefault="00276A53" w:rsidP="00276A53">
      <w:pPr>
        <w:rPr>
          <w:rFonts w:ascii="Times New Roman" w:hAnsi="Times New Roman" w:cs="Times New Roman"/>
          <w:sz w:val="24"/>
          <w:szCs w:val="24"/>
        </w:rPr>
      </w:pPr>
      <w:r w:rsidRPr="00E50A2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составляет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50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8D" w:rsidRPr="00CA188D">
        <w:rPr>
          <w:rFonts w:ascii="Times New Roman" w:hAnsi="Times New Roman" w:cs="Times New Roman"/>
          <w:sz w:val="24"/>
          <w:szCs w:val="24"/>
        </w:rPr>
        <w:t>109 900 (</w:t>
      </w:r>
      <w:r w:rsidR="009F5DFC">
        <w:rPr>
          <w:rFonts w:ascii="Times New Roman" w:hAnsi="Times New Roman" w:cs="Times New Roman"/>
          <w:sz w:val="24"/>
          <w:szCs w:val="24"/>
        </w:rPr>
        <w:t>С</w:t>
      </w:r>
      <w:r w:rsidR="00CA188D" w:rsidRPr="00CA188D">
        <w:rPr>
          <w:rFonts w:ascii="Times New Roman" w:hAnsi="Times New Roman" w:cs="Times New Roman"/>
          <w:sz w:val="24"/>
          <w:szCs w:val="24"/>
        </w:rPr>
        <w:t>то девять тысяч девятьсот) рублей</w:t>
      </w:r>
      <w:bookmarkStart w:id="0" w:name="_GoBack"/>
      <w:bookmarkEnd w:id="0"/>
      <w:r w:rsidR="00CA188D" w:rsidRPr="00CA188D">
        <w:rPr>
          <w:rFonts w:ascii="Times New Roman" w:hAnsi="Times New Roman" w:cs="Times New Roman"/>
          <w:sz w:val="24"/>
          <w:szCs w:val="24"/>
        </w:rPr>
        <w:t xml:space="preserve"> 02 копейки, с учетом НДС 20%  - 18 316,67 рублей.</w:t>
      </w:r>
    </w:p>
    <w:p w:rsidR="00276A53" w:rsidRPr="00276A53" w:rsidRDefault="00276A53" w:rsidP="00276A53">
      <w:r w:rsidRPr="00E50A21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</w:t>
      </w:r>
      <w:r w:rsidR="00CA188D">
        <w:rPr>
          <w:rFonts w:ascii="Times New Roman" w:hAnsi="Times New Roman" w:cs="Times New Roman"/>
          <w:sz w:val="24"/>
          <w:szCs w:val="24"/>
        </w:rPr>
        <w:t>.</w:t>
      </w:r>
    </w:p>
    <w:sectPr w:rsidR="00276A53" w:rsidRPr="00276A53" w:rsidSect="00E50A2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276A53"/>
    <w:rsid w:val="00405572"/>
    <w:rsid w:val="00642371"/>
    <w:rsid w:val="006F3551"/>
    <w:rsid w:val="009F5DFC"/>
    <w:rsid w:val="00CA188D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2020-04-10T08:33:00Z</cp:lastPrinted>
  <dcterms:created xsi:type="dcterms:W3CDTF">2020-02-07T12:44:00Z</dcterms:created>
  <dcterms:modified xsi:type="dcterms:W3CDTF">2020-04-10T08:39:00Z</dcterms:modified>
</cp:coreProperties>
</file>