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95" w:rsidRDefault="00DC4995" w:rsidP="00B562A6">
      <w:pPr>
        <w:spacing w:line="276" w:lineRule="auto"/>
        <w:jc w:val="center"/>
        <w:rPr>
          <w:b/>
          <w:bCs/>
        </w:rPr>
      </w:pPr>
    </w:p>
    <w:p w:rsidR="00DC4995" w:rsidRDefault="003C334B" w:rsidP="003C334B">
      <w:pPr>
        <w:spacing w:line="276" w:lineRule="auto"/>
        <w:jc w:val="center"/>
        <w:rPr>
          <w:b/>
          <w:bCs/>
        </w:rPr>
      </w:pPr>
      <w:r>
        <w:rPr>
          <w:b/>
          <w:bCs/>
        </w:rPr>
        <w:t>ОБОСНОВАНИЕ</w:t>
      </w:r>
    </w:p>
    <w:p w:rsidR="00B562A6" w:rsidRDefault="00B562A6" w:rsidP="00B562A6">
      <w:pPr>
        <w:spacing w:line="276" w:lineRule="auto"/>
        <w:jc w:val="center"/>
        <w:rPr>
          <w:b/>
          <w:bCs/>
        </w:rPr>
      </w:pPr>
      <w:r>
        <w:rPr>
          <w:b/>
          <w:bCs/>
        </w:rPr>
        <w:t>начальной (максимальной) цены контракта</w:t>
      </w:r>
    </w:p>
    <w:p w:rsidR="00B562A6" w:rsidRPr="008B44B4" w:rsidRDefault="00B562A6" w:rsidP="00B562A6">
      <w:pPr>
        <w:spacing w:after="0"/>
        <w:jc w:val="center"/>
        <w:rPr>
          <w:rFonts w:eastAsia="Calibri"/>
          <w:color w:val="000000"/>
          <w:lang w:eastAsia="en-US"/>
        </w:rPr>
      </w:pPr>
      <w:r>
        <w:rPr>
          <w:b/>
          <w:bCs/>
        </w:rPr>
        <w:t xml:space="preserve">Ценовая информация </w:t>
      </w:r>
      <w:r w:rsidRPr="00DB70E0">
        <w:rPr>
          <w:bCs/>
        </w:rPr>
        <w:t>получена</w:t>
      </w:r>
      <w:r>
        <w:rPr>
          <w:b/>
          <w:bCs/>
        </w:rPr>
        <w:t xml:space="preserve"> </w:t>
      </w:r>
      <w:r w:rsidRPr="008B44B4">
        <w:rPr>
          <w:rFonts w:eastAsia="Calibri"/>
          <w:color w:val="000000"/>
          <w:lang w:eastAsia="en-US"/>
        </w:rPr>
        <w:t>методом сопоставимых рыночных цен (анализ рынка).</w:t>
      </w:r>
    </w:p>
    <w:p w:rsidR="00B562A6" w:rsidRDefault="00B562A6" w:rsidP="00B562A6">
      <w:pPr>
        <w:spacing w:after="0"/>
        <w:jc w:val="center"/>
        <w:rPr>
          <w:rFonts w:eastAsia="Calibri"/>
          <w:color w:val="000000"/>
          <w:lang w:eastAsia="en-US"/>
        </w:rPr>
      </w:pPr>
      <w:r w:rsidRPr="008B44B4">
        <w:rPr>
          <w:rFonts w:eastAsia="Calibri"/>
          <w:color w:val="000000"/>
          <w:lang w:eastAsia="en-US"/>
        </w:rPr>
        <w:t>Сбор и анализ общедоступной ценовой информации осуществлялся рассмотрением</w:t>
      </w:r>
      <w:r w:rsidRPr="008B44B4">
        <w:rPr>
          <w:rFonts w:eastAsia="Calibri"/>
          <w:color w:val="000000"/>
          <w:lang w:eastAsia="en-US"/>
        </w:rPr>
        <w:br/>
        <w:t xml:space="preserve">цен </w:t>
      </w:r>
      <w:r w:rsidR="00843414">
        <w:rPr>
          <w:rFonts w:eastAsia="Calibri"/>
          <w:color w:val="000000"/>
          <w:lang w:eastAsia="en-US"/>
        </w:rPr>
        <w:t>на идентичные</w:t>
      </w:r>
      <w:r w:rsidRPr="008B44B4">
        <w:rPr>
          <w:rFonts w:eastAsia="Calibri"/>
          <w:color w:val="000000"/>
          <w:lang w:eastAsia="en-US"/>
        </w:rPr>
        <w:t xml:space="preserve"> </w:t>
      </w:r>
      <w:r w:rsidR="00843414">
        <w:rPr>
          <w:rFonts w:eastAsia="Calibri"/>
          <w:color w:val="000000"/>
          <w:lang w:eastAsia="en-US"/>
        </w:rPr>
        <w:t>товары</w:t>
      </w:r>
      <w:r w:rsidRPr="008B44B4">
        <w:rPr>
          <w:rFonts w:eastAsia="Calibri"/>
          <w:color w:val="000000"/>
          <w:lang w:eastAsia="en-US"/>
        </w:rPr>
        <w:t>,</w:t>
      </w:r>
      <w:r w:rsidR="00843414">
        <w:rPr>
          <w:rFonts w:eastAsia="Calibri"/>
          <w:color w:val="000000"/>
          <w:lang w:eastAsia="en-US"/>
        </w:rPr>
        <w:t xml:space="preserve"> полученные в коммерческих предложениях по запросу</w:t>
      </w:r>
      <w:r w:rsidRPr="008B44B4">
        <w:rPr>
          <w:rFonts w:eastAsia="Calibri"/>
          <w:color w:val="000000"/>
          <w:lang w:eastAsia="en-US"/>
        </w:rPr>
        <w:t>.</w:t>
      </w:r>
    </w:p>
    <w:p w:rsidR="00B562A6" w:rsidRPr="008B44B4" w:rsidRDefault="00B562A6" w:rsidP="00B562A6">
      <w:pPr>
        <w:spacing w:after="0"/>
        <w:jc w:val="center"/>
        <w:rPr>
          <w:rFonts w:eastAsia="Calibri"/>
          <w:color w:val="000000"/>
          <w:lang w:eastAsia="en-US"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2126"/>
        <w:gridCol w:w="2126"/>
        <w:gridCol w:w="1276"/>
        <w:gridCol w:w="1417"/>
        <w:gridCol w:w="2410"/>
      </w:tblGrid>
      <w:tr w:rsidR="00B562A6" w:rsidRPr="000A2272" w:rsidTr="00FD3365">
        <w:trPr>
          <w:trHeight w:val="78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9DA" w:rsidRDefault="009D09DA" w:rsidP="009D09DA">
            <w:pPr>
              <w:spacing w:after="0"/>
              <w:jc w:val="center"/>
              <w:rPr>
                <w:rFonts w:eastAsia="Calibri"/>
                <w:color w:val="000000"/>
                <w:lang w:eastAsia="en-US"/>
              </w:rPr>
            </w:pPr>
            <w:r w:rsidRPr="00DB70E0">
              <w:rPr>
                <w:color w:val="000000"/>
                <w:sz w:val="20"/>
                <w:szCs w:val="20"/>
              </w:rPr>
              <w:t>Наименование</w:t>
            </w:r>
          </w:p>
          <w:p w:rsidR="00B562A6" w:rsidRPr="009D09DA" w:rsidRDefault="00B562A6" w:rsidP="009D09DA">
            <w:pPr>
              <w:spacing w:after="0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9D09DA">
              <w:rPr>
                <w:rFonts w:eastAsia="Calibri"/>
                <w:color w:val="000000"/>
                <w:sz w:val="20"/>
                <w:szCs w:val="20"/>
                <w:lang w:eastAsia="en-US"/>
              </w:rPr>
              <w:t>(в соответствии с п. 2  ч. 18  ст.22 Федерального закона № 44 – ФЗ)</w:t>
            </w:r>
            <w:r w:rsidRPr="009D09D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9D09D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4B" w:rsidRPr="00DB70E0" w:rsidRDefault="003C334B" w:rsidP="00B5236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услуг за единицу </w:t>
            </w:r>
            <w:r w:rsidR="00B52361">
              <w:rPr>
                <w:color w:val="000000"/>
                <w:sz w:val="20"/>
                <w:szCs w:val="20"/>
              </w:rPr>
              <w:t>услуги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B70E0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B70E0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DB70E0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A6" w:rsidRDefault="00B562A6" w:rsidP="0045411B">
            <w:pPr>
              <w:spacing w:after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B70E0">
              <w:rPr>
                <w:color w:val="000000"/>
                <w:sz w:val="20"/>
                <w:szCs w:val="20"/>
              </w:rPr>
              <w:t>Итого:</w:t>
            </w:r>
            <w:r w:rsidRPr="00DB70E0">
              <w:rPr>
                <w:color w:val="000000"/>
                <w:sz w:val="20"/>
                <w:szCs w:val="20"/>
              </w:rPr>
              <w:br/>
              <w:t>начальная (максимальная) це</w:t>
            </w:r>
            <w:r w:rsidR="008F53EB">
              <w:rPr>
                <w:color w:val="000000"/>
                <w:sz w:val="20"/>
                <w:szCs w:val="20"/>
              </w:rPr>
              <w:t>на контракта (</w:t>
            </w:r>
            <w:proofErr w:type="spellStart"/>
            <w:r w:rsidR="008F53EB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="008F53EB">
              <w:rPr>
                <w:color w:val="000000"/>
                <w:sz w:val="20"/>
                <w:szCs w:val="20"/>
              </w:rPr>
              <w:t>).</w:t>
            </w:r>
            <w:r w:rsidR="008F53EB">
              <w:rPr>
                <w:color w:val="000000"/>
                <w:sz w:val="20"/>
                <w:szCs w:val="20"/>
              </w:rPr>
              <w:br/>
              <w:t>ИПУ РАН</w:t>
            </w:r>
            <w:r w:rsidR="008F53EB">
              <w:rPr>
                <w:color w:val="000000"/>
                <w:sz w:val="20"/>
                <w:szCs w:val="20"/>
              </w:rPr>
              <w:br/>
              <w:t>2016</w:t>
            </w:r>
            <w:r w:rsidRPr="00DB70E0">
              <w:rPr>
                <w:color w:val="000000"/>
                <w:sz w:val="20"/>
                <w:szCs w:val="20"/>
              </w:rPr>
              <w:t>г.</w:t>
            </w:r>
            <w:r w:rsidRPr="00DB70E0">
              <w:rPr>
                <w:color w:val="000000"/>
                <w:sz w:val="20"/>
                <w:szCs w:val="20"/>
              </w:rPr>
              <w:br/>
              <w:t>С учетом официального уровня инфляции в пересчете цен (в 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B70E0">
              <w:rPr>
                <w:color w:val="000000"/>
                <w:sz w:val="20"/>
                <w:szCs w:val="20"/>
              </w:rPr>
              <w:t>ч. НДС</w:t>
            </w:r>
            <w:r w:rsidRPr="000A2272"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  <w:p w:rsidR="00B562A6" w:rsidRPr="000A2272" w:rsidRDefault="00B562A6" w:rsidP="0045411B">
            <w:pPr>
              <w:spacing w:after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D3365" w:rsidRPr="000A2272" w:rsidTr="00FD3365">
        <w:trPr>
          <w:trHeight w:val="15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A6" w:rsidRPr="00DB70E0" w:rsidRDefault="00B562A6" w:rsidP="004541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65" w:rsidRDefault="00B562A6" w:rsidP="00FD336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0E0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  <w:p w:rsidR="00FD3365" w:rsidRDefault="00B562A6" w:rsidP="00FD336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B70E0">
              <w:rPr>
                <w:color w:val="000000"/>
                <w:sz w:val="20"/>
                <w:szCs w:val="20"/>
              </w:rPr>
              <w:br/>
            </w:r>
            <w:r w:rsidR="00843414">
              <w:rPr>
                <w:color w:val="000000"/>
                <w:sz w:val="20"/>
                <w:szCs w:val="20"/>
              </w:rPr>
              <w:t>Предложение №1</w:t>
            </w:r>
          </w:p>
          <w:p w:rsidR="00FD3365" w:rsidRDefault="00FD3365" w:rsidP="00FD336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FD3365" w:rsidRDefault="00FD3365" w:rsidP="00FD336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FD3365" w:rsidRPr="00FD3365" w:rsidRDefault="00DF60B4" w:rsidP="00FD3365">
            <w:pPr>
              <w:spacing w:after="0"/>
              <w:jc w:val="center"/>
              <w:rPr>
                <w:sz w:val="20"/>
                <w:szCs w:val="20"/>
              </w:rPr>
            </w:pPr>
            <w:hyperlink r:id="rId5" w:history="1">
              <w:r w:rsidR="00FD3365" w:rsidRPr="00FD3365">
                <w:rPr>
                  <w:rStyle w:val="a3"/>
                  <w:sz w:val="20"/>
                  <w:szCs w:val="20"/>
                </w:rPr>
                <w:t>irbetkina@ipu.ru</w:t>
              </w:r>
            </w:hyperlink>
          </w:p>
          <w:p w:rsidR="00FD3365" w:rsidRDefault="00FD3365" w:rsidP="00FD336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D3365">
              <w:rPr>
                <w:sz w:val="18"/>
                <w:szCs w:val="18"/>
              </w:rPr>
              <w:t>18.02.2016 г</w:t>
            </w:r>
            <w:r>
              <w:t>.</w:t>
            </w:r>
          </w:p>
          <w:p w:rsidR="003C334B" w:rsidRPr="003C334B" w:rsidRDefault="003C334B" w:rsidP="0084341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65" w:rsidRDefault="00FD3365" w:rsidP="0045411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D3365" w:rsidRDefault="00B562A6" w:rsidP="0045411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0E0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  <w:p w:rsidR="00B562A6" w:rsidRDefault="00B562A6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B70E0">
              <w:rPr>
                <w:color w:val="000000"/>
                <w:sz w:val="20"/>
                <w:szCs w:val="20"/>
              </w:rPr>
              <w:br/>
            </w:r>
            <w:r w:rsidR="00843414">
              <w:rPr>
                <w:color w:val="000000"/>
                <w:sz w:val="20"/>
                <w:szCs w:val="20"/>
              </w:rPr>
              <w:t>Предложение №2</w:t>
            </w:r>
          </w:p>
          <w:p w:rsidR="00FD3365" w:rsidRDefault="00FD3365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FD3365" w:rsidRDefault="00FD3365" w:rsidP="00FD336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FD3365" w:rsidRPr="00FD3365" w:rsidRDefault="00DF60B4" w:rsidP="00FD3365">
            <w:pPr>
              <w:spacing w:after="0"/>
              <w:jc w:val="center"/>
              <w:rPr>
                <w:sz w:val="20"/>
                <w:szCs w:val="20"/>
              </w:rPr>
            </w:pPr>
            <w:hyperlink r:id="rId6" w:history="1">
              <w:r w:rsidR="00FD3365" w:rsidRPr="00FD3365">
                <w:rPr>
                  <w:rStyle w:val="a3"/>
                  <w:sz w:val="20"/>
                  <w:szCs w:val="20"/>
                </w:rPr>
                <w:t>irbetkina@ipu.ru</w:t>
              </w:r>
            </w:hyperlink>
          </w:p>
          <w:p w:rsidR="00FD3365" w:rsidRDefault="00FD3365" w:rsidP="00FD336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D3365">
              <w:rPr>
                <w:sz w:val="18"/>
                <w:szCs w:val="18"/>
              </w:rPr>
              <w:t>18.02.2016 г</w:t>
            </w:r>
            <w:r>
              <w:t>.</w:t>
            </w:r>
          </w:p>
          <w:p w:rsidR="003C334B" w:rsidRPr="00DB70E0" w:rsidRDefault="003C334B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65" w:rsidRDefault="00FD3365" w:rsidP="0045411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D3365" w:rsidRDefault="00B562A6" w:rsidP="0045411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0E0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  <w:p w:rsidR="00B562A6" w:rsidRDefault="00B562A6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B70E0">
              <w:rPr>
                <w:color w:val="000000"/>
                <w:sz w:val="20"/>
                <w:szCs w:val="20"/>
              </w:rPr>
              <w:br/>
            </w:r>
            <w:r w:rsidR="00843414">
              <w:rPr>
                <w:color w:val="000000"/>
                <w:sz w:val="20"/>
                <w:szCs w:val="20"/>
              </w:rPr>
              <w:t>Предложение №3</w:t>
            </w:r>
          </w:p>
          <w:p w:rsidR="00FD3365" w:rsidRDefault="00FD3365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FD3365" w:rsidRDefault="00FD3365" w:rsidP="00FD336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FD3365" w:rsidRPr="00FD3365" w:rsidRDefault="00DF60B4" w:rsidP="00FD3365">
            <w:pPr>
              <w:spacing w:after="0"/>
              <w:jc w:val="center"/>
              <w:rPr>
                <w:sz w:val="20"/>
                <w:szCs w:val="20"/>
              </w:rPr>
            </w:pPr>
            <w:hyperlink r:id="rId7" w:history="1">
              <w:r w:rsidR="00FD3365" w:rsidRPr="00FD3365">
                <w:rPr>
                  <w:rStyle w:val="a3"/>
                  <w:sz w:val="20"/>
                  <w:szCs w:val="20"/>
                </w:rPr>
                <w:t>irbetkina@ipu.ru</w:t>
              </w:r>
            </w:hyperlink>
          </w:p>
          <w:p w:rsidR="00FD3365" w:rsidRPr="00FD3365" w:rsidRDefault="00FD3365" w:rsidP="00FD3365">
            <w:pPr>
              <w:spacing w:after="0"/>
              <w:jc w:val="center"/>
            </w:pPr>
            <w:r>
              <w:rPr>
                <w:sz w:val="18"/>
                <w:szCs w:val="18"/>
              </w:rPr>
              <w:t>29</w:t>
            </w:r>
            <w:r w:rsidRPr="00FD3365">
              <w:rPr>
                <w:sz w:val="18"/>
                <w:szCs w:val="18"/>
              </w:rPr>
              <w:t>.02.2016 г</w:t>
            </w:r>
            <w:r>
              <w:t>.</w:t>
            </w:r>
          </w:p>
          <w:p w:rsidR="003C334B" w:rsidRPr="00DB70E0" w:rsidRDefault="003C334B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A6" w:rsidRPr="00DB70E0" w:rsidRDefault="00B562A6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B70E0">
              <w:rPr>
                <w:color w:val="000000"/>
                <w:sz w:val="20"/>
                <w:szCs w:val="20"/>
              </w:rPr>
              <w:t>Средняя цена (</w:t>
            </w:r>
            <w:proofErr w:type="spellStart"/>
            <w:r w:rsidRPr="00DB70E0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DB70E0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A6" w:rsidRPr="00DB70E0" w:rsidRDefault="00B562A6" w:rsidP="001C6C0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B70E0">
              <w:rPr>
                <w:color w:val="000000"/>
                <w:sz w:val="20"/>
                <w:szCs w:val="20"/>
              </w:rPr>
              <w:t xml:space="preserve">Количество </w:t>
            </w:r>
            <w:r w:rsidR="003C334B">
              <w:rPr>
                <w:color w:val="000000"/>
                <w:sz w:val="20"/>
                <w:szCs w:val="20"/>
              </w:rPr>
              <w:t>транспортных средст</w:t>
            </w:r>
            <w:r w:rsidR="00FD3365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A6" w:rsidRPr="000A2272" w:rsidRDefault="00B562A6" w:rsidP="0045411B">
            <w:pPr>
              <w:spacing w:after="0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D3365" w:rsidRPr="000A2272" w:rsidTr="00FD3365">
        <w:trPr>
          <w:trHeight w:val="9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A6" w:rsidRPr="000A2272" w:rsidRDefault="008A4672" w:rsidP="008A4672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8A4672">
              <w:rPr>
                <w:rFonts w:ascii="Arial" w:hAnsi="Arial" w:cs="Arial"/>
                <w:color w:val="000000"/>
                <w:sz w:val="18"/>
                <w:szCs w:val="18"/>
              </w:rPr>
              <w:t>Оценка рыночной стоимости автотранспортного средства и подготовка отчета о рыночной стоимости автотранспортного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FA0232" w:rsidRDefault="003C334B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3B0512" w:rsidRDefault="003C334B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B0512"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FA0232" w:rsidRDefault="003C334B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FA0232" w:rsidRDefault="003C334B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FA0232" w:rsidRDefault="003C334B" w:rsidP="005B6D2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A6" w:rsidRPr="00FA0232" w:rsidRDefault="003C334B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51 666,70</w:t>
            </w:r>
          </w:p>
        </w:tc>
      </w:tr>
      <w:tr w:rsidR="003C334B" w:rsidRPr="000A2272" w:rsidTr="00FD3365">
        <w:trPr>
          <w:trHeight w:val="9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A6" w:rsidRPr="00843414" w:rsidRDefault="008A4672" w:rsidP="008A4672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8A4672">
              <w:rPr>
                <w:rFonts w:ascii="Arial" w:hAnsi="Arial" w:cs="Arial"/>
                <w:color w:val="000000"/>
                <w:sz w:val="18"/>
                <w:szCs w:val="18"/>
              </w:rPr>
              <w:t xml:space="preserve">Оценка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технического состояния </w:t>
            </w:r>
            <w:r w:rsidRPr="008A4672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автотранспортного средства и подготовка отчета 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техническом состоянии</w:t>
            </w:r>
            <w:r w:rsidRPr="008A4672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автотранспортного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7767C4" w:rsidRDefault="003C334B" w:rsidP="0045411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3B0512" w:rsidRDefault="003C334B" w:rsidP="0045411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0512">
              <w:rPr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7767C4" w:rsidRDefault="003C334B" w:rsidP="0045411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7767C4" w:rsidRDefault="003C334B" w:rsidP="0045411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4 833,33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7767C4" w:rsidRDefault="003C334B" w:rsidP="0045411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7767C4" w:rsidRDefault="003C334B" w:rsidP="0045411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48 333,30</w:t>
            </w:r>
          </w:p>
        </w:tc>
      </w:tr>
      <w:tr w:rsidR="003C334B" w:rsidRPr="000A2272" w:rsidTr="00FD3365">
        <w:trPr>
          <w:trHeight w:val="6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34B" w:rsidRDefault="003C334B" w:rsidP="008A4672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334B" w:rsidRDefault="003C334B" w:rsidP="0045411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334B" w:rsidRDefault="003C334B" w:rsidP="0045411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334B" w:rsidRDefault="003C334B" w:rsidP="0045411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334B" w:rsidRDefault="003C334B" w:rsidP="0045411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34B" w:rsidRDefault="003C334B" w:rsidP="003C334B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  <w:p w:rsidR="003C334B" w:rsidRDefault="003C334B" w:rsidP="003C334B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C334B" w:rsidRPr="005C40AE" w:rsidRDefault="003C334B" w:rsidP="005C40AE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34B">
              <w:rPr>
                <w:b/>
                <w:bCs/>
                <w:color w:val="000000"/>
                <w:sz w:val="18"/>
                <w:szCs w:val="18"/>
              </w:rPr>
              <w:t>В том числе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НДС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34B" w:rsidRPr="003C334B" w:rsidRDefault="003C334B" w:rsidP="0045411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3C334B">
              <w:rPr>
                <w:color w:val="000000"/>
                <w:sz w:val="27"/>
                <w:szCs w:val="27"/>
              </w:rPr>
              <w:t>100 000,00</w:t>
            </w:r>
          </w:p>
          <w:p w:rsidR="003C334B" w:rsidRPr="003C334B" w:rsidRDefault="003C334B" w:rsidP="0045411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  <w:p w:rsidR="003C334B" w:rsidRPr="003C334B" w:rsidRDefault="003C334B" w:rsidP="0045411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15 254,24</w:t>
            </w:r>
          </w:p>
        </w:tc>
      </w:tr>
    </w:tbl>
    <w:p w:rsidR="00B562A6" w:rsidRDefault="00B562A6" w:rsidP="00B562A6">
      <w:pPr>
        <w:spacing w:after="0"/>
        <w:jc w:val="left"/>
        <w:rPr>
          <w:b/>
          <w:bCs/>
        </w:rPr>
      </w:pPr>
    </w:p>
    <w:p w:rsidR="00B562A6" w:rsidRDefault="00B562A6" w:rsidP="00B562A6">
      <w:pPr>
        <w:spacing w:after="0"/>
        <w:jc w:val="left"/>
        <w:rPr>
          <w:b/>
          <w:bCs/>
        </w:rPr>
      </w:pPr>
      <w:r w:rsidRPr="0063062F">
        <w:rPr>
          <w:bCs/>
        </w:rPr>
        <w:t xml:space="preserve">Начальная (максимальная) цена контракта: </w:t>
      </w:r>
      <w:r w:rsidR="00FD3365">
        <w:rPr>
          <w:bCs/>
        </w:rPr>
        <w:t xml:space="preserve"> </w:t>
      </w:r>
      <w:r w:rsidR="008F53EB">
        <w:rPr>
          <w:b/>
          <w:bCs/>
        </w:rPr>
        <w:t>100 000</w:t>
      </w:r>
      <w:r>
        <w:rPr>
          <w:b/>
          <w:bCs/>
        </w:rPr>
        <w:t xml:space="preserve"> </w:t>
      </w:r>
      <w:r w:rsidRPr="00B52361">
        <w:rPr>
          <w:bCs/>
        </w:rPr>
        <w:t>(</w:t>
      </w:r>
      <w:r w:rsidR="005C40AE" w:rsidRPr="00B52361">
        <w:rPr>
          <w:bCs/>
        </w:rPr>
        <w:t>сто</w:t>
      </w:r>
      <w:r w:rsidR="000F16F8" w:rsidRPr="00B52361">
        <w:rPr>
          <w:bCs/>
        </w:rPr>
        <w:t xml:space="preserve"> тысяч</w:t>
      </w:r>
      <w:r w:rsidRPr="00B52361">
        <w:rPr>
          <w:bCs/>
        </w:rPr>
        <w:t>) руб.</w:t>
      </w:r>
      <w:r>
        <w:rPr>
          <w:b/>
          <w:bCs/>
        </w:rPr>
        <w:t xml:space="preserve"> </w:t>
      </w:r>
      <w:r w:rsidR="005C40AE">
        <w:rPr>
          <w:b/>
          <w:bCs/>
        </w:rPr>
        <w:t>00</w:t>
      </w:r>
      <w:r>
        <w:rPr>
          <w:b/>
          <w:bCs/>
        </w:rPr>
        <w:t xml:space="preserve"> </w:t>
      </w:r>
      <w:r w:rsidRPr="00B52361">
        <w:rPr>
          <w:bCs/>
        </w:rPr>
        <w:t>коп.</w:t>
      </w:r>
    </w:p>
    <w:p w:rsidR="00FD3365" w:rsidRPr="00FD3365" w:rsidRDefault="00FD3365" w:rsidP="00B562A6">
      <w:pPr>
        <w:spacing w:after="0"/>
        <w:jc w:val="left"/>
        <w:rPr>
          <w:bCs/>
        </w:rPr>
      </w:pPr>
    </w:p>
    <w:p w:rsidR="00B562A6" w:rsidRDefault="00B562A6" w:rsidP="00B562A6">
      <w:pPr>
        <w:spacing w:after="0"/>
        <w:jc w:val="left"/>
        <w:rPr>
          <w:b/>
          <w:bCs/>
        </w:rPr>
      </w:pPr>
    </w:p>
    <w:p w:rsidR="00B562A6" w:rsidRDefault="00B562A6" w:rsidP="00B562A6">
      <w:pPr>
        <w:spacing w:after="0"/>
        <w:jc w:val="left"/>
        <w:rPr>
          <w:b/>
          <w:bCs/>
        </w:rPr>
      </w:pPr>
    </w:p>
    <w:p w:rsidR="00B562A6" w:rsidRDefault="00B562A6" w:rsidP="00B562A6">
      <w:pPr>
        <w:spacing w:after="0"/>
        <w:jc w:val="left"/>
        <w:rPr>
          <w:b/>
          <w:bCs/>
        </w:rPr>
      </w:pPr>
      <w:r>
        <w:rPr>
          <w:b/>
          <w:bCs/>
        </w:rPr>
        <w:t>Зам. директора                                                                                               И. В. Рязанов</w:t>
      </w:r>
    </w:p>
    <w:p w:rsidR="00B562A6" w:rsidRDefault="00B562A6" w:rsidP="00B562A6">
      <w:pPr>
        <w:spacing w:after="0"/>
        <w:jc w:val="left"/>
        <w:rPr>
          <w:b/>
          <w:bCs/>
        </w:rPr>
      </w:pPr>
      <w:bookmarkStart w:id="0" w:name="_GoBack"/>
      <w:bookmarkEnd w:id="0"/>
    </w:p>
    <w:sectPr w:rsidR="00B562A6" w:rsidSect="003C334B">
      <w:pgSz w:w="16838" w:h="11906" w:orient="landscape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8F"/>
    <w:rsid w:val="00056A8A"/>
    <w:rsid w:val="000F16F8"/>
    <w:rsid w:val="001C6C03"/>
    <w:rsid w:val="0034158F"/>
    <w:rsid w:val="003B0512"/>
    <w:rsid w:val="003C334B"/>
    <w:rsid w:val="005210B9"/>
    <w:rsid w:val="005B6D2E"/>
    <w:rsid w:val="005C40AE"/>
    <w:rsid w:val="00843414"/>
    <w:rsid w:val="008A4672"/>
    <w:rsid w:val="008F53EB"/>
    <w:rsid w:val="009D09DA"/>
    <w:rsid w:val="00B52361"/>
    <w:rsid w:val="00B562A6"/>
    <w:rsid w:val="00DC4995"/>
    <w:rsid w:val="00DF2B94"/>
    <w:rsid w:val="00DF60B4"/>
    <w:rsid w:val="00E2158C"/>
    <w:rsid w:val="00F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6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D336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6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D33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betkina@ip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betkina@ipu.ru" TargetMode="External"/><Relationship Id="rId5" Type="http://schemas.openxmlformats.org/officeDocument/2006/relationships/hyperlink" Target="mailto:irbetkina@ip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IPU</cp:lastModifiedBy>
  <cp:revision>7</cp:revision>
  <cp:lastPrinted>2016-03-11T12:42:00Z</cp:lastPrinted>
  <dcterms:created xsi:type="dcterms:W3CDTF">2016-03-03T11:50:00Z</dcterms:created>
  <dcterms:modified xsi:type="dcterms:W3CDTF">2016-03-23T09:45:00Z</dcterms:modified>
</cp:coreProperties>
</file>