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E4" w:rsidRDefault="008963E4" w:rsidP="00EB3CC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Обоснование начальной (максимальной) цены контракта </w:t>
      </w:r>
    </w:p>
    <w:p w:rsidR="008963E4" w:rsidRPr="00A9036F" w:rsidRDefault="008963E4" w:rsidP="00A9036F">
      <w:pPr>
        <w:jc w:val="center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A9036F">
        <w:rPr>
          <w:rFonts w:ascii="Times New Roman" w:hAnsi="Times New Roman"/>
          <w:b/>
          <w:bCs/>
          <w:sz w:val="20"/>
          <w:szCs w:val="20"/>
        </w:rPr>
        <w:t>на</w:t>
      </w:r>
      <w:proofErr w:type="gramEnd"/>
      <w:r w:rsidRPr="00A9036F">
        <w:rPr>
          <w:rFonts w:ascii="Times New Roman" w:hAnsi="Times New Roman"/>
          <w:b/>
          <w:bCs/>
          <w:sz w:val="20"/>
          <w:szCs w:val="20"/>
        </w:rPr>
        <w:t xml:space="preserve"> выполнение работ по ремонту внутреннего пожарного водопровода в строении 1  ЛПК ИПУ РАН</w:t>
      </w:r>
    </w:p>
    <w:p w:rsidR="008963E4" w:rsidRDefault="008963E4" w:rsidP="00EB3CC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Используемый метод определения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НМЦК:   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           Метод сопоставимых рыночных цен (анализ рынка)</w:t>
      </w:r>
    </w:p>
    <w:p w:rsidR="008963E4" w:rsidRDefault="008963E4" w:rsidP="00EB3CC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963E4" w:rsidRDefault="008963E4" w:rsidP="00EB3CC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Метод сопоставимых рыночных цен (анализ </w:t>
      </w:r>
      <w:proofErr w:type="gramStart"/>
      <w:r>
        <w:rPr>
          <w:rFonts w:ascii="Times New Roman" w:hAnsi="Times New Roman"/>
          <w:i/>
          <w:sz w:val="20"/>
          <w:szCs w:val="20"/>
        </w:rPr>
        <w:t>рынка )</w:t>
      </w:r>
      <w:proofErr w:type="gramEnd"/>
      <w:r w:rsidR="004B44BF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заключается в установлении цены контракта на основании информации о рыночных ценах идентичных товаров, </w:t>
      </w:r>
    </w:p>
    <w:p w:rsidR="008963E4" w:rsidRDefault="008963E4" w:rsidP="00EB3CC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работ</w:t>
      </w:r>
      <w:proofErr w:type="gramEnd"/>
      <w:r>
        <w:rPr>
          <w:rFonts w:ascii="Times New Roman" w:hAnsi="Times New Roman"/>
          <w:i/>
          <w:sz w:val="20"/>
          <w:szCs w:val="20"/>
        </w:rPr>
        <w:t>, услуг, планируемых к закупкам, а при их отсутствии – однородных товаров, работ, услуг. При применении метода сопоставимых рыночных цен (анализ</w:t>
      </w:r>
    </w:p>
    <w:p w:rsidR="008963E4" w:rsidRDefault="008963E4" w:rsidP="00EB3CC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рынка</w:t>
      </w:r>
      <w:proofErr w:type="gramEnd"/>
      <w:r>
        <w:rPr>
          <w:rFonts w:ascii="Times New Roman" w:hAnsi="Times New Roman"/>
          <w:i/>
          <w:sz w:val="20"/>
          <w:szCs w:val="20"/>
        </w:rPr>
        <w:t>) информация о ценах товаров, работ, услуг получена инициатором закупки с учетом сопоставимых с условиями планируемой закупки коммерческих и (или)</w:t>
      </w:r>
    </w:p>
    <w:p w:rsidR="008963E4" w:rsidRDefault="008963E4" w:rsidP="00EB3CC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i/>
          <w:sz w:val="20"/>
          <w:szCs w:val="20"/>
        </w:rPr>
        <w:t>финансовых</w:t>
      </w:r>
      <w:r w:rsidR="004B44BF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условий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поставок товаров, работ, услуг.</w:t>
      </w:r>
    </w:p>
    <w:p w:rsidR="008963E4" w:rsidRDefault="008963E4" w:rsidP="00EB3CC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Начальная (максимальная) цена контракта определена на основании информации, полученной по запросу заказчика у поставщиков (подрядчиков, исполнителей), </w:t>
      </w:r>
    </w:p>
    <w:p w:rsidR="008963E4" w:rsidRDefault="008963E4" w:rsidP="00EB3CC6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осуществляющих</w:t>
      </w:r>
      <w:proofErr w:type="gramEnd"/>
      <w:r>
        <w:rPr>
          <w:rFonts w:ascii="Times New Roman" w:hAnsi="Times New Roman"/>
          <w:sz w:val="20"/>
          <w:szCs w:val="20"/>
        </w:rPr>
        <w:t xml:space="preserve"> поставки идентичных товаров, работ, услуг, планируемых к закупкам (ч.5, ст.22 Федерального Закона № 44-ФЗ «О контрактной системе»)</w:t>
      </w:r>
    </w:p>
    <w:p w:rsidR="008963E4" w:rsidRDefault="008963E4" w:rsidP="00EB3CC6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8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835"/>
        <w:gridCol w:w="2976"/>
        <w:gridCol w:w="2715"/>
        <w:gridCol w:w="1551"/>
        <w:gridCol w:w="2412"/>
      </w:tblGrid>
      <w:tr w:rsidR="008963E4" w:rsidTr="00CA5DD5">
        <w:trPr>
          <w:trHeight w:val="492"/>
        </w:trPr>
        <w:tc>
          <w:tcPr>
            <w:tcW w:w="269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  <w:p w:rsidR="008963E4" w:rsidRDefault="00896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Цены исполнителя, руб.</w:t>
            </w:r>
          </w:p>
        </w:tc>
        <w:tc>
          <w:tcPr>
            <w:tcW w:w="1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</w:t>
            </w:r>
          </w:p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цена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руб.</w:t>
            </w:r>
          </w:p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Начальная (максимальная) цена контракта (руб.)</w:t>
            </w:r>
          </w:p>
          <w:p w:rsidR="008963E4" w:rsidRDefault="008963E4" w:rsidP="00CA5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учетом официального уровня инфляции в пересчете цен (в т.</w:t>
            </w:r>
            <w:r w:rsidR="005E1FC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ч. НДС)</w:t>
            </w:r>
          </w:p>
        </w:tc>
      </w:tr>
      <w:tr w:rsidR="008963E4" w:rsidTr="00CA5DD5">
        <w:trPr>
          <w:trHeight w:val="953"/>
        </w:trPr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63E4" w:rsidRDefault="00896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Коммерческое</w:t>
            </w:r>
          </w:p>
          <w:p w:rsidR="008963E4" w:rsidRDefault="005E1F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8963E4">
              <w:rPr>
                <w:rFonts w:ascii="Times New Roman" w:hAnsi="Times New Roman"/>
                <w:sz w:val="20"/>
                <w:szCs w:val="20"/>
              </w:rPr>
              <w:t>редложение</w:t>
            </w:r>
            <w:proofErr w:type="gramEnd"/>
            <w:r w:rsidR="008963E4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Получено на e-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8963E4" w:rsidRDefault="00FC34FE" w:rsidP="00992291">
            <w:pPr>
              <w:spacing w:after="0"/>
              <w:jc w:val="center"/>
            </w:pPr>
            <w:hyperlink r:id="rId5" w:history="1">
              <w:r w:rsidR="008963E4" w:rsidRPr="00C93D78">
                <w:rPr>
                  <w:rStyle w:val="a3"/>
                  <w:lang w:val="en-US"/>
                </w:rPr>
                <w:t>ipu</w:t>
              </w:r>
              <w:r w:rsidR="008963E4" w:rsidRPr="00FD05C5">
                <w:rPr>
                  <w:rStyle w:val="a3"/>
                </w:rPr>
                <w:t>-</w:t>
              </w:r>
              <w:r w:rsidR="008963E4" w:rsidRPr="00C93D78">
                <w:rPr>
                  <w:rStyle w:val="a3"/>
                  <w:lang w:val="en-US"/>
                </w:rPr>
                <w:t>ogm</w:t>
              </w:r>
              <w:r w:rsidR="008963E4" w:rsidRPr="00C93D78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8963E4" w:rsidRPr="00C93D7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8963E4" w:rsidRPr="00C93D78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8963E4" w:rsidRPr="00C93D7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963E4" w:rsidRPr="003371F5" w:rsidRDefault="008963E4" w:rsidP="00992291">
            <w:pPr>
              <w:spacing w:after="0"/>
              <w:jc w:val="center"/>
              <w:rPr>
                <w:rFonts w:ascii="Times New Roman" w:hAnsi="Times New Roman"/>
                <w:color w:val="244061"/>
                <w:sz w:val="20"/>
                <w:szCs w:val="20"/>
                <w:u w:val="single"/>
              </w:rPr>
            </w:pPr>
            <w:r w:rsidRPr="00FD05C5">
              <w:t>10</w:t>
            </w:r>
            <w:r>
              <w:t>.1</w:t>
            </w:r>
            <w:r w:rsidRPr="00FD05C5">
              <w:t>2</w:t>
            </w:r>
            <w:r>
              <w:t>.2015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Коммерческое</w:t>
            </w:r>
          </w:p>
          <w:p w:rsidR="008963E4" w:rsidRDefault="005E1F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8963E4">
              <w:rPr>
                <w:rFonts w:ascii="Times New Roman" w:hAnsi="Times New Roman"/>
                <w:sz w:val="20"/>
                <w:szCs w:val="20"/>
              </w:rPr>
              <w:t>редложение</w:t>
            </w:r>
            <w:proofErr w:type="gramEnd"/>
            <w:r w:rsidR="008963E4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Получено на e-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8963E4" w:rsidRDefault="00FC34FE" w:rsidP="00577848">
            <w:pPr>
              <w:spacing w:after="0"/>
              <w:jc w:val="center"/>
            </w:pPr>
            <w:hyperlink r:id="rId6" w:history="1">
              <w:r w:rsidR="008963E4" w:rsidRPr="00C93D78">
                <w:rPr>
                  <w:rStyle w:val="a3"/>
                  <w:lang w:val="en-US"/>
                </w:rPr>
                <w:t>ipu</w:t>
              </w:r>
              <w:r w:rsidR="008963E4" w:rsidRPr="00FD05C5">
                <w:rPr>
                  <w:rStyle w:val="a3"/>
                </w:rPr>
                <w:t>-</w:t>
              </w:r>
              <w:r w:rsidR="008963E4" w:rsidRPr="00C93D78">
                <w:rPr>
                  <w:rStyle w:val="a3"/>
                  <w:lang w:val="en-US"/>
                </w:rPr>
                <w:t>ogm</w:t>
              </w:r>
              <w:r w:rsidR="008963E4" w:rsidRPr="00C93D78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8963E4" w:rsidRPr="00C93D7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8963E4" w:rsidRPr="00C93D78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8963E4" w:rsidRPr="00C93D7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963E4" w:rsidRDefault="008963E4" w:rsidP="005778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5C5">
              <w:t>14</w:t>
            </w:r>
            <w:r>
              <w:t>.1</w:t>
            </w:r>
            <w:r w:rsidRPr="00FD05C5">
              <w:t>2</w:t>
            </w:r>
            <w:r>
              <w:t>.2015 г.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Коммерческое</w:t>
            </w:r>
          </w:p>
          <w:p w:rsidR="008963E4" w:rsidRDefault="005E1F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8963E4">
              <w:rPr>
                <w:rFonts w:ascii="Times New Roman" w:hAnsi="Times New Roman"/>
                <w:sz w:val="20"/>
                <w:szCs w:val="20"/>
              </w:rPr>
              <w:t>редложение</w:t>
            </w:r>
            <w:proofErr w:type="gramEnd"/>
            <w:r w:rsidR="008963E4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Получено на e-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8963E4" w:rsidRDefault="00FC34FE" w:rsidP="00577848">
            <w:pPr>
              <w:spacing w:after="0"/>
              <w:jc w:val="center"/>
            </w:pPr>
            <w:hyperlink r:id="rId7" w:history="1">
              <w:r w:rsidR="008963E4" w:rsidRPr="00C93D78">
                <w:rPr>
                  <w:rStyle w:val="a3"/>
                  <w:lang w:val="en-US"/>
                </w:rPr>
                <w:t>ipu</w:t>
              </w:r>
              <w:r w:rsidR="008963E4" w:rsidRPr="008B4B67">
                <w:rPr>
                  <w:rStyle w:val="a3"/>
                </w:rPr>
                <w:t>-</w:t>
              </w:r>
              <w:r w:rsidR="008963E4" w:rsidRPr="00C93D78">
                <w:rPr>
                  <w:rStyle w:val="a3"/>
                  <w:lang w:val="en-US"/>
                </w:rPr>
                <w:t>ogm</w:t>
              </w:r>
              <w:r w:rsidR="008963E4" w:rsidRPr="00C93D78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8963E4" w:rsidRPr="00C93D7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8963E4" w:rsidRPr="00C93D78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8963E4" w:rsidRPr="00C93D7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963E4" w:rsidRDefault="008963E4" w:rsidP="005778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7">
              <w:t>15</w:t>
            </w:r>
            <w:r>
              <w:t>.1</w:t>
            </w:r>
            <w:r w:rsidRPr="008B4B67">
              <w:t>2</w:t>
            </w:r>
            <w:r>
              <w:t>.2015 г.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E4" w:rsidRDefault="00896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63E4" w:rsidRDefault="00896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63E4" w:rsidTr="00CA5DD5">
        <w:trPr>
          <w:trHeight w:val="846"/>
        </w:trPr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8963E4" w:rsidRPr="00CA5DD5" w:rsidRDefault="008963E4" w:rsidP="00CA5D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Ремонт</w:t>
            </w:r>
            <w:r w:rsidRPr="00A903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внутреннего пожарного водопровода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строении 1</w:t>
            </w:r>
            <w:r w:rsidRPr="00A903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ЛПК ИПУ 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496 183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422 684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570 000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496 289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</w:tcPr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963E4" w:rsidRDefault="008963E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496 289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</w:tbl>
    <w:p w:rsidR="008963E4" w:rsidRDefault="008963E4" w:rsidP="00EB3CC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Расчет начальной максимальной цены контракта: (</w:t>
      </w:r>
      <w:r w:rsidRPr="004D1271">
        <w:rPr>
          <w:rFonts w:ascii="Times New Roman" w:hAnsi="Times New Roman"/>
          <w:sz w:val="20"/>
          <w:szCs w:val="20"/>
        </w:rPr>
        <w:t>496 183</w:t>
      </w:r>
      <w:r>
        <w:rPr>
          <w:rFonts w:ascii="Times New Roman" w:hAnsi="Times New Roman"/>
          <w:sz w:val="20"/>
          <w:szCs w:val="20"/>
        </w:rPr>
        <w:t>,00 +</w:t>
      </w:r>
      <w:r w:rsidRPr="004D1271">
        <w:rPr>
          <w:rFonts w:ascii="Times New Roman" w:hAnsi="Times New Roman"/>
          <w:sz w:val="20"/>
          <w:szCs w:val="20"/>
        </w:rPr>
        <w:t>422 684</w:t>
      </w:r>
      <w:r>
        <w:rPr>
          <w:rFonts w:ascii="Times New Roman" w:hAnsi="Times New Roman"/>
          <w:sz w:val="20"/>
          <w:szCs w:val="20"/>
        </w:rPr>
        <w:t>,00 +</w:t>
      </w:r>
      <w:r w:rsidRPr="004D1271">
        <w:rPr>
          <w:rFonts w:ascii="Times New Roman" w:hAnsi="Times New Roman"/>
          <w:sz w:val="20"/>
          <w:szCs w:val="20"/>
        </w:rPr>
        <w:t>570 000</w:t>
      </w:r>
      <w:r>
        <w:rPr>
          <w:rFonts w:ascii="Times New Roman" w:hAnsi="Times New Roman"/>
          <w:sz w:val="20"/>
          <w:szCs w:val="20"/>
        </w:rPr>
        <w:t>,00):3 =</w:t>
      </w:r>
      <w:r w:rsidRPr="004D1271">
        <w:rPr>
          <w:rFonts w:ascii="Times New Roman" w:hAnsi="Times New Roman"/>
          <w:sz w:val="20"/>
          <w:szCs w:val="20"/>
        </w:rPr>
        <w:t>496 289</w:t>
      </w:r>
      <w:r>
        <w:rPr>
          <w:rFonts w:ascii="Times New Roman" w:hAnsi="Times New Roman"/>
          <w:sz w:val="20"/>
          <w:szCs w:val="20"/>
        </w:rPr>
        <w:t xml:space="preserve">,00  </w:t>
      </w:r>
    </w:p>
    <w:p w:rsidR="008963E4" w:rsidRDefault="008963E4" w:rsidP="00EB3CC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Начальная максимальная цена контракта: </w:t>
      </w:r>
      <w:r w:rsidRPr="004D1271">
        <w:rPr>
          <w:rFonts w:ascii="Times New Roman" w:hAnsi="Times New Roman"/>
          <w:b/>
          <w:sz w:val="20"/>
          <w:szCs w:val="20"/>
        </w:rPr>
        <w:t>496</w:t>
      </w:r>
      <w:r>
        <w:rPr>
          <w:rFonts w:ascii="Times New Roman" w:hAnsi="Times New Roman"/>
          <w:b/>
          <w:sz w:val="20"/>
          <w:szCs w:val="20"/>
        </w:rPr>
        <w:t> </w:t>
      </w:r>
      <w:r w:rsidRPr="004D1271">
        <w:rPr>
          <w:rFonts w:ascii="Times New Roman" w:hAnsi="Times New Roman"/>
          <w:b/>
          <w:sz w:val="20"/>
          <w:szCs w:val="20"/>
        </w:rPr>
        <w:t>289</w:t>
      </w:r>
      <w:r>
        <w:rPr>
          <w:rFonts w:ascii="Times New Roman" w:hAnsi="Times New Roman"/>
          <w:b/>
          <w:sz w:val="20"/>
          <w:szCs w:val="20"/>
        </w:rPr>
        <w:t xml:space="preserve"> (Четыреста девяносто шесть тысяч двести восемьдесят девять) руб. 00 коп.</w:t>
      </w:r>
    </w:p>
    <w:p w:rsidR="008963E4" w:rsidRDefault="008963E4" w:rsidP="00EB3CC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Методика расчета:</w:t>
      </w:r>
    </w:p>
    <w:p w:rsidR="008963E4" w:rsidRDefault="008963E4" w:rsidP="00EB3CC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Начальная максимальная цена контракта: 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=(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1+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2+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3)</w:t>
      </w:r>
      <w:r w:rsidR="00DD3E0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lang w:val="en-US"/>
        </w:rPr>
        <w:t>n</w:t>
      </w:r>
      <w:r>
        <w:rPr>
          <w:rFonts w:ascii="Times New Roman" w:hAnsi="Times New Roman"/>
          <w:sz w:val="20"/>
          <w:szCs w:val="20"/>
        </w:rPr>
        <w:t xml:space="preserve">, где </w:t>
      </w:r>
    </w:p>
    <w:p w:rsidR="008963E4" w:rsidRDefault="008963E4" w:rsidP="00EB3CC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 xml:space="preserve"> – средняя максимальная цена контракта;</w:t>
      </w:r>
    </w:p>
    <w:p w:rsidR="008963E4" w:rsidRDefault="008963E4" w:rsidP="00EB3CC6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1</w:t>
      </w:r>
      <w:proofErr w:type="gramEnd"/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 xml:space="preserve">2, 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3 – цены на товары, работы, услуги;</w:t>
      </w:r>
    </w:p>
    <w:p w:rsidR="008963E4" w:rsidRDefault="008963E4" w:rsidP="00EB3CC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n</w:t>
      </w:r>
      <w:r>
        <w:rPr>
          <w:rFonts w:ascii="Times New Roman" w:hAnsi="Times New Roman"/>
          <w:sz w:val="20"/>
          <w:szCs w:val="20"/>
        </w:rPr>
        <w:t xml:space="preserve"> – </w:t>
      </w:r>
      <w:proofErr w:type="gramStart"/>
      <w:r>
        <w:rPr>
          <w:rFonts w:ascii="Times New Roman" w:hAnsi="Times New Roman"/>
          <w:sz w:val="20"/>
          <w:szCs w:val="20"/>
        </w:rPr>
        <w:t>количество</w:t>
      </w:r>
      <w:proofErr w:type="gramEnd"/>
      <w:r>
        <w:rPr>
          <w:rFonts w:ascii="Times New Roman" w:hAnsi="Times New Roman"/>
          <w:sz w:val="20"/>
          <w:szCs w:val="20"/>
        </w:rPr>
        <w:t xml:space="preserve"> поставщиков, цены которых использовались при расчете.</w:t>
      </w:r>
    </w:p>
    <w:p w:rsidR="008963E4" w:rsidRDefault="008963E4" w:rsidP="00EB3CC6">
      <w:pPr>
        <w:spacing w:after="0"/>
        <w:rPr>
          <w:rFonts w:ascii="Times New Roman" w:hAnsi="Times New Roman"/>
          <w:sz w:val="20"/>
          <w:szCs w:val="20"/>
        </w:rPr>
      </w:pPr>
    </w:p>
    <w:p w:rsidR="008963E4" w:rsidRDefault="008963E4" w:rsidP="00EB3CC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Зам. директора по экономике                                                             А.А. </w:t>
      </w:r>
      <w:proofErr w:type="spellStart"/>
      <w:r>
        <w:rPr>
          <w:rFonts w:ascii="Times New Roman" w:hAnsi="Times New Roman"/>
          <w:b/>
          <w:sz w:val="20"/>
          <w:szCs w:val="20"/>
        </w:rPr>
        <w:t>Тетяев</w:t>
      </w:r>
      <w:proofErr w:type="spellEnd"/>
    </w:p>
    <w:p w:rsidR="008963E4" w:rsidRDefault="008963E4" w:rsidP="00EB3CC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963E4" w:rsidRDefault="008963E4" w:rsidP="00EB3CC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Зам. директора по общим вопросам                                                  И.В. Рязанов</w:t>
      </w:r>
    </w:p>
    <w:p w:rsidR="008963E4" w:rsidRDefault="008963E4" w:rsidP="00EB3CC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963E4" w:rsidRDefault="008963E4" w:rsidP="00EB3CC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Зав. ОТП                                                                                                  Н.И.</w:t>
      </w:r>
      <w:r w:rsidR="00DD3E0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Архипова</w:t>
      </w:r>
    </w:p>
    <w:p w:rsidR="008963E4" w:rsidRDefault="008963E4" w:rsidP="00EB3CC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963E4" w:rsidRDefault="008963E4" w:rsidP="00EB3CC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Главный механик                                                                                  В.А</w:t>
      </w:r>
      <w:r w:rsidR="004B44BF">
        <w:rPr>
          <w:rFonts w:ascii="Times New Roman" w:hAnsi="Times New Roman"/>
          <w:b/>
          <w:sz w:val="20"/>
          <w:szCs w:val="20"/>
        </w:rPr>
        <w:t>.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 Киселев</w:t>
      </w:r>
    </w:p>
    <w:p w:rsidR="008963E4" w:rsidRDefault="008963E4"/>
    <w:sectPr w:rsidR="008963E4" w:rsidSect="004973FD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614E4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D83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6C85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1BE69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984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4EB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85D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309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EC6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CA00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C6"/>
    <w:rsid w:val="00081A8D"/>
    <w:rsid w:val="000F14DD"/>
    <w:rsid w:val="00125A1A"/>
    <w:rsid w:val="0015659B"/>
    <w:rsid w:val="001B7155"/>
    <w:rsid w:val="001F1919"/>
    <w:rsid w:val="00211D50"/>
    <w:rsid w:val="0021295E"/>
    <w:rsid w:val="0031715E"/>
    <w:rsid w:val="003371F5"/>
    <w:rsid w:val="00381336"/>
    <w:rsid w:val="00442F72"/>
    <w:rsid w:val="00490262"/>
    <w:rsid w:val="004973FD"/>
    <w:rsid w:val="004B44BF"/>
    <w:rsid w:val="004C080C"/>
    <w:rsid w:val="004D1271"/>
    <w:rsid w:val="004D25DA"/>
    <w:rsid w:val="004E0398"/>
    <w:rsid w:val="00555B96"/>
    <w:rsid w:val="00577848"/>
    <w:rsid w:val="0058789B"/>
    <w:rsid w:val="005E1FC9"/>
    <w:rsid w:val="00675EDF"/>
    <w:rsid w:val="006B41B2"/>
    <w:rsid w:val="006E6FAF"/>
    <w:rsid w:val="007B1C87"/>
    <w:rsid w:val="007F3919"/>
    <w:rsid w:val="008158B7"/>
    <w:rsid w:val="00851526"/>
    <w:rsid w:val="00854EDB"/>
    <w:rsid w:val="008963E4"/>
    <w:rsid w:val="008B4B67"/>
    <w:rsid w:val="00965A00"/>
    <w:rsid w:val="00992236"/>
    <w:rsid w:val="00992291"/>
    <w:rsid w:val="009F3F8A"/>
    <w:rsid w:val="00A8714A"/>
    <w:rsid w:val="00A872F0"/>
    <w:rsid w:val="00A9036F"/>
    <w:rsid w:val="00A97703"/>
    <w:rsid w:val="00AD2F52"/>
    <w:rsid w:val="00AF01A0"/>
    <w:rsid w:val="00AF225C"/>
    <w:rsid w:val="00B37983"/>
    <w:rsid w:val="00B46FAC"/>
    <w:rsid w:val="00BC48FF"/>
    <w:rsid w:val="00C0079D"/>
    <w:rsid w:val="00C06652"/>
    <w:rsid w:val="00C135A7"/>
    <w:rsid w:val="00C338FC"/>
    <w:rsid w:val="00C93D78"/>
    <w:rsid w:val="00CA5DD5"/>
    <w:rsid w:val="00CB71BC"/>
    <w:rsid w:val="00D10C5B"/>
    <w:rsid w:val="00D30960"/>
    <w:rsid w:val="00D75E31"/>
    <w:rsid w:val="00D811B7"/>
    <w:rsid w:val="00D87D94"/>
    <w:rsid w:val="00DD3E05"/>
    <w:rsid w:val="00E502E4"/>
    <w:rsid w:val="00EB3CC6"/>
    <w:rsid w:val="00EC6789"/>
    <w:rsid w:val="00F022A3"/>
    <w:rsid w:val="00FC34FE"/>
    <w:rsid w:val="00FD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35257B-D0F3-4BF5-8FBD-53E188C5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CC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B3CC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309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2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pu-og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u-ogm@yandex.ru" TargetMode="External"/><Relationship Id="rId5" Type="http://schemas.openxmlformats.org/officeDocument/2006/relationships/hyperlink" Target="mailto:ipu-ogm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ИПУ РАН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Starostina</dc:creator>
  <cp:keywords/>
  <dc:description/>
  <cp:lastModifiedBy>User</cp:lastModifiedBy>
  <cp:revision>5</cp:revision>
  <cp:lastPrinted>2015-12-10T10:42:00Z</cp:lastPrinted>
  <dcterms:created xsi:type="dcterms:W3CDTF">2015-12-16T11:07:00Z</dcterms:created>
  <dcterms:modified xsi:type="dcterms:W3CDTF">2015-12-21T12:58:00Z</dcterms:modified>
</cp:coreProperties>
</file>