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5EE" w:rsidRDefault="00E905EE" w:rsidP="00382BDF">
      <w:pPr>
        <w:spacing w:after="0" w:line="240" w:lineRule="auto"/>
        <w:ind w:firstLine="709"/>
        <w:jc w:val="right"/>
        <w:rPr>
          <w:rFonts w:ascii="Times New Roman" w:hAnsi="Times New Roman"/>
          <w:b/>
          <w:sz w:val="24"/>
          <w:szCs w:val="24"/>
        </w:rPr>
      </w:pPr>
    </w:p>
    <w:p w:rsidR="00A40F47" w:rsidRPr="00137E0E" w:rsidRDefault="00A40F47" w:rsidP="00382BDF">
      <w:pPr>
        <w:spacing w:after="0" w:line="240" w:lineRule="auto"/>
        <w:ind w:firstLine="709"/>
        <w:jc w:val="right"/>
        <w:rPr>
          <w:rFonts w:ascii="Times New Roman" w:hAnsi="Times New Roman"/>
          <w:b/>
          <w:sz w:val="24"/>
          <w:szCs w:val="24"/>
        </w:rPr>
      </w:pPr>
      <w:r w:rsidRPr="00137E0E">
        <w:rPr>
          <w:rFonts w:ascii="Times New Roman" w:hAnsi="Times New Roman"/>
          <w:b/>
          <w:sz w:val="24"/>
          <w:szCs w:val="24"/>
        </w:rPr>
        <w:t>«Утверждаю»</w:t>
      </w:r>
    </w:p>
    <w:p w:rsidR="00A40F47" w:rsidRPr="00137E0E" w:rsidRDefault="00A40F47" w:rsidP="00382BDF">
      <w:pPr>
        <w:spacing w:after="0" w:line="240" w:lineRule="auto"/>
        <w:ind w:firstLine="709"/>
        <w:jc w:val="right"/>
        <w:rPr>
          <w:rFonts w:ascii="Times New Roman" w:hAnsi="Times New Roman"/>
          <w:b/>
          <w:sz w:val="24"/>
          <w:szCs w:val="24"/>
        </w:rPr>
      </w:pPr>
      <w:r w:rsidRPr="00137E0E">
        <w:rPr>
          <w:rFonts w:ascii="Times New Roman" w:hAnsi="Times New Roman"/>
          <w:b/>
          <w:sz w:val="24"/>
          <w:szCs w:val="24"/>
        </w:rPr>
        <w:t xml:space="preserve">Заместитель директора </w:t>
      </w:r>
    </w:p>
    <w:p w:rsidR="00A40F47" w:rsidRPr="00137E0E" w:rsidRDefault="00A40F47" w:rsidP="00382BDF">
      <w:pPr>
        <w:spacing w:after="0" w:line="240" w:lineRule="auto"/>
        <w:ind w:firstLine="709"/>
        <w:jc w:val="right"/>
        <w:rPr>
          <w:rFonts w:ascii="Times New Roman" w:hAnsi="Times New Roman"/>
          <w:b/>
          <w:sz w:val="24"/>
          <w:szCs w:val="24"/>
        </w:rPr>
      </w:pPr>
      <w:r w:rsidRPr="00137E0E">
        <w:rPr>
          <w:rFonts w:ascii="Times New Roman" w:hAnsi="Times New Roman"/>
          <w:b/>
          <w:sz w:val="24"/>
          <w:szCs w:val="24"/>
        </w:rPr>
        <w:t>по развитию и информатизации</w:t>
      </w:r>
    </w:p>
    <w:p w:rsidR="00A40F47" w:rsidRPr="00137E0E" w:rsidRDefault="00A40F47" w:rsidP="00382BDF">
      <w:pPr>
        <w:spacing w:after="0" w:line="240" w:lineRule="auto"/>
        <w:ind w:firstLine="709"/>
        <w:jc w:val="right"/>
        <w:rPr>
          <w:rFonts w:ascii="Times New Roman" w:hAnsi="Times New Roman"/>
          <w:b/>
          <w:sz w:val="24"/>
          <w:szCs w:val="24"/>
        </w:rPr>
      </w:pPr>
    </w:p>
    <w:p w:rsidR="00A40F47" w:rsidRPr="00137E0E" w:rsidRDefault="00A40F47" w:rsidP="00382BDF">
      <w:pPr>
        <w:spacing w:after="0" w:line="240" w:lineRule="auto"/>
        <w:ind w:firstLine="709"/>
        <w:jc w:val="right"/>
        <w:rPr>
          <w:rFonts w:ascii="Times New Roman" w:hAnsi="Times New Roman"/>
          <w:b/>
          <w:sz w:val="24"/>
          <w:szCs w:val="24"/>
        </w:rPr>
      </w:pPr>
      <w:r w:rsidRPr="00137E0E">
        <w:rPr>
          <w:rFonts w:ascii="Times New Roman" w:hAnsi="Times New Roman"/>
          <w:b/>
          <w:sz w:val="24"/>
          <w:szCs w:val="24"/>
        </w:rPr>
        <w:t xml:space="preserve">_______________С.В. Корниенко </w:t>
      </w:r>
    </w:p>
    <w:p w:rsidR="00A40F47" w:rsidRPr="00137E0E" w:rsidRDefault="00A40F47" w:rsidP="00382BDF">
      <w:pPr>
        <w:spacing w:after="0" w:line="240" w:lineRule="auto"/>
        <w:ind w:firstLine="709"/>
        <w:jc w:val="right"/>
        <w:rPr>
          <w:rFonts w:ascii="Times New Roman" w:hAnsi="Times New Roman"/>
          <w:b/>
          <w:sz w:val="24"/>
          <w:szCs w:val="24"/>
        </w:rPr>
      </w:pPr>
      <w:r w:rsidRPr="00137E0E">
        <w:rPr>
          <w:rFonts w:ascii="Times New Roman" w:hAnsi="Times New Roman"/>
          <w:b/>
          <w:sz w:val="24"/>
          <w:szCs w:val="24"/>
        </w:rPr>
        <w:t xml:space="preserve">                                                                        </w:t>
      </w:r>
    </w:p>
    <w:p w:rsidR="00A40F47" w:rsidRPr="00137E0E" w:rsidRDefault="00A40F47" w:rsidP="00382BDF">
      <w:pPr>
        <w:spacing w:after="0" w:line="240" w:lineRule="auto"/>
        <w:ind w:firstLine="709"/>
        <w:jc w:val="right"/>
        <w:rPr>
          <w:rFonts w:ascii="Times New Roman" w:hAnsi="Times New Roman"/>
          <w:b/>
          <w:sz w:val="24"/>
          <w:szCs w:val="24"/>
          <w:highlight w:val="yellow"/>
        </w:rPr>
      </w:pPr>
      <w:r w:rsidRPr="00137E0E">
        <w:rPr>
          <w:rFonts w:ascii="Times New Roman" w:hAnsi="Times New Roman"/>
          <w:b/>
          <w:sz w:val="24"/>
          <w:szCs w:val="24"/>
        </w:rPr>
        <w:t>«___» ________________ 2020г.</w:t>
      </w:r>
    </w:p>
    <w:p w:rsidR="00A40F47" w:rsidRPr="00137E0E" w:rsidRDefault="00A40F47" w:rsidP="00382BDF">
      <w:pPr>
        <w:spacing w:after="0" w:line="240" w:lineRule="auto"/>
        <w:ind w:firstLine="709"/>
        <w:jc w:val="center"/>
        <w:rPr>
          <w:rFonts w:ascii="Times New Roman" w:hAnsi="Times New Roman"/>
          <w:b/>
          <w:sz w:val="24"/>
          <w:szCs w:val="24"/>
          <w:highlight w:val="yellow"/>
        </w:rPr>
      </w:pPr>
    </w:p>
    <w:p w:rsidR="00E905EE" w:rsidRDefault="00E905EE" w:rsidP="00625B97">
      <w:pPr>
        <w:spacing w:after="0" w:line="240" w:lineRule="auto"/>
        <w:ind w:firstLine="709"/>
        <w:jc w:val="center"/>
        <w:rPr>
          <w:rFonts w:ascii="Times New Roman" w:hAnsi="Times New Roman"/>
          <w:b/>
          <w:sz w:val="24"/>
          <w:szCs w:val="24"/>
        </w:rPr>
      </w:pPr>
    </w:p>
    <w:p w:rsidR="00E905EE" w:rsidRDefault="00E905EE" w:rsidP="00625B97">
      <w:pPr>
        <w:spacing w:after="0" w:line="240" w:lineRule="auto"/>
        <w:ind w:firstLine="709"/>
        <w:jc w:val="center"/>
        <w:rPr>
          <w:rFonts w:ascii="Times New Roman" w:hAnsi="Times New Roman"/>
          <w:b/>
          <w:sz w:val="24"/>
          <w:szCs w:val="24"/>
        </w:rPr>
      </w:pPr>
    </w:p>
    <w:p w:rsidR="00625B97" w:rsidRDefault="004D7CB8" w:rsidP="00625B97">
      <w:pPr>
        <w:spacing w:after="0" w:line="240" w:lineRule="auto"/>
        <w:ind w:firstLine="709"/>
        <w:jc w:val="center"/>
        <w:rPr>
          <w:rFonts w:ascii="Times New Roman" w:hAnsi="Times New Roman"/>
          <w:b/>
          <w:color w:val="000000"/>
          <w:sz w:val="24"/>
          <w:szCs w:val="24"/>
        </w:rPr>
      </w:pPr>
      <w:r w:rsidRPr="00625B97">
        <w:rPr>
          <w:rFonts w:ascii="Times New Roman" w:hAnsi="Times New Roman"/>
          <w:b/>
          <w:sz w:val="24"/>
          <w:szCs w:val="24"/>
        </w:rPr>
        <w:t xml:space="preserve">Извещение о закупке </w:t>
      </w:r>
      <w:r w:rsidR="00A37697" w:rsidRPr="00625B97">
        <w:rPr>
          <w:rFonts w:ascii="Times New Roman" w:hAnsi="Times New Roman"/>
          <w:b/>
          <w:sz w:val="24"/>
          <w:szCs w:val="24"/>
        </w:rPr>
        <w:t>№</w:t>
      </w:r>
      <w:r w:rsidRPr="00625B97">
        <w:rPr>
          <w:rFonts w:ascii="Times New Roman" w:hAnsi="Times New Roman"/>
          <w:b/>
          <w:sz w:val="24"/>
          <w:szCs w:val="24"/>
        </w:rPr>
        <w:t xml:space="preserve"> </w:t>
      </w:r>
      <w:r w:rsidR="00625B97" w:rsidRPr="00625B97">
        <w:rPr>
          <w:rFonts w:ascii="Times New Roman" w:hAnsi="Times New Roman"/>
          <w:b/>
          <w:color w:val="000000"/>
          <w:sz w:val="24"/>
          <w:szCs w:val="24"/>
        </w:rPr>
        <w:t>ИПУ2020/ЗКЭФ-</w:t>
      </w:r>
      <w:r w:rsidR="00177BDA">
        <w:rPr>
          <w:rFonts w:ascii="Times New Roman" w:hAnsi="Times New Roman"/>
          <w:b/>
          <w:color w:val="000000"/>
          <w:sz w:val="24"/>
          <w:szCs w:val="24"/>
        </w:rPr>
        <w:t>10</w:t>
      </w:r>
    </w:p>
    <w:p w:rsidR="00625B97" w:rsidRPr="00625B97" w:rsidRDefault="00625B97" w:rsidP="00625B97">
      <w:pPr>
        <w:spacing w:after="0" w:line="240" w:lineRule="auto"/>
        <w:ind w:firstLine="709"/>
        <w:jc w:val="center"/>
        <w:rPr>
          <w:rFonts w:ascii="Times New Roman" w:hAnsi="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760"/>
      </w:tblGrid>
      <w:tr w:rsidR="004D7CB8" w:rsidRPr="00491170" w:rsidTr="005969F3">
        <w:trPr>
          <w:jc w:val="center"/>
        </w:trPr>
        <w:tc>
          <w:tcPr>
            <w:tcW w:w="3544" w:type="dxa"/>
            <w:shd w:val="clear" w:color="auto" w:fill="auto"/>
          </w:tcPr>
          <w:p w:rsidR="004D7CB8" w:rsidRPr="00491170" w:rsidRDefault="004D7CB8" w:rsidP="00491170">
            <w:pPr>
              <w:spacing w:after="0" w:line="240" w:lineRule="auto"/>
              <w:rPr>
                <w:rFonts w:ascii="Times New Roman" w:hAnsi="Times New Roman"/>
                <w:b/>
                <w:bCs/>
                <w:sz w:val="24"/>
                <w:szCs w:val="24"/>
              </w:rPr>
            </w:pPr>
            <w:r w:rsidRPr="00491170">
              <w:rPr>
                <w:rFonts w:ascii="Times New Roman" w:hAnsi="Times New Roman"/>
                <w:b/>
                <w:bCs/>
                <w:sz w:val="24"/>
                <w:szCs w:val="24"/>
              </w:rPr>
              <w:t>Объект закупки</w:t>
            </w:r>
          </w:p>
        </w:tc>
        <w:tc>
          <w:tcPr>
            <w:tcW w:w="6760" w:type="dxa"/>
            <w:shd w:val="clear" w:color="auto" w:fill="auto"/>
          </w:tcPr>
          <w:p w:rsidR="004D7CB8" w:rsidRPr="00491170" w:rsidRDefault="00177BDA" w:rsidP="00A77564">
            <w:pPr>
              <w:spacing w:after="0" w:line="240" w:lineRule="auto"/>
              <w:jc w:val="both"/>
              <w:rPr>
                <w:rFonts w:ascii="Times New Roman" w:hAnsi="Times New Roman"/>
                <w:sz w:val="24"/>
                <w:szCs w:val="24"/>
              </w:rPr>
            </w:pPr>
            <w:r>
              <w:rPr>
                <w:rFonts w:ascii="Times New Roman" w:hAnsi="Times New Roman"/>
                <w:sz w:val="24"/>
                <w:szCs w:val="24"/>
              </w:rPr>
              <w:t>П</w:t>
            </w:r>
            <w:r w:rsidR="00A77564">
              <w:rPr>
                <w:rFonts w:ascii="Times New Roman" w:hAnsi="Times New Roman"/>
                <w:sz w:val="24"/>
                <w:szCs w:val="24"/>
              </w:rPr>
              <w:t xml:space="preserve">оставка обложки </w:t>
            </w:r>
            <w:r w:rsidRPr="00177BDA">
              <w:rPr>
                <w:rFonts w:ascii="Times New Roman" w:hAnsi="Times New Roman"/>
                <w:sz w:val="24"/>
                <w:szCs w:val="24"/>
              </w:rPr>
              <w:t>картонной для переплетной систем</w:t>
            </w:r>
            <w:r w:rsidR="00A77564">
              <w:rPr>
                <w:rFonts w:ascii="Times New Roman" w:hAnsi="Times New Roman"/>
                <w:sz w:val="24"/>
                <w:szCs w:val="24"/>
              </w:rPr>
              <w:t xml:space="preserve">ы </w:t>
            </w:r>
            <w:r w:rsidRPr="00177BDA">
              <w:rPr>
                <w:rFonts w:ascii="Times New Roman" w:hAnsi="Times New Roman"/>
                <w:sz w:val="24"/>
                <w:szCs w:val="24"/>
              </w:rPr>
              <w:t>Unibind XU-238</w:t>
            </w:r>
          </w:p>
        </w:tc>
      </w:tr>
      <w:tr w:rsidR="004D7CB8" w:rsidRPr="00491170" w:rsidTr="005969F3">
        <w:trPr>
          <w:jc w:val="center"/>
        </w:trPr>
        <w:tc>
          <w:tcPr>
            <w:tcW w:w="3544" w:type="dxa"/>
            <w:shd w:val="clear" w:color="auto" w:fill="auto"/>
          </w:tcPr>
          <w:p w:rsidR="004D7CB8" w:rsidRPr="00491170" w:rsidRDefault="004D7CB8" w:rsidP="00491170">
            <w:pPr>
              <w:spacing w:after="0" w:line="240" w:lineRule="auto"/>
              <w:rPr>
                <w:rFonts w:ascii="Times New Roman" w:hAnsi="Times New Roman"/>
                <w:b/>
                <w:sz w:val="24"/>
                <w:szCs w:val="24"/>
              </w:rPr>
            </w:pPr>
            <w:r w:rsidRPr="00491170">
              <w:rPr>
                <w:rFonts w:ascii="Times New Roman" w:hAnsi="Times New Roman"/>
                <w:b/>
                <w:sz w:val="24"/>
                <w:szCs w:val="24"/>
              </w:rPr>
              <w:t>Сведения о заказчике</w:t>
            </w:r>
          </w:p>
        </w:tc>
        <w:tc>
          <w:tcPr>
            <w:tcW w:w="6760" w:type="dxa"/>
            <w:shd w:val="clear" w:color="auto" w:fill="auto"/>
          </w:tcPr>
          <w:p w:rsidR="004D7CB8" w:rsidRPr="00491170" w:rsidRDefault="004D7CB8" w:rsidP="00491170">
            <w:pPr>
              <w:spacing w:after="0" w:line="240" w:lineRule="auto"/>
              <w:rPr>
                <w:rFonts w:ascii="Times New Roman" w:hAnsi="Times New Roman"/>
                <w:sz w:val="24"/>
                <w:szCs w:val="24"/>
              </w:rPr>
            </w:pPr>
          </w:p>
        </w:tc>
      </w:tr>
      <w:tr w:rsidR="004D7CB8" w:rsidRPr="00491170" w:rsidTr="005969F3">
        <w:trPr>
          <w:jc w:val="center"/>
        </w:trPr>
        <w:tc>
          <w:tcPr>
            <w:tcW w:w="3544" w:type="dxa"/>
            <w:shd w:val="clear" w:color="auto" w:fill="auto"/>
          </w:tcPr>
          <w:p w:rsidR="004D7CB8" w:rsidRPr="00491170" w:rsidRDefault="004D7CB8" w:rsidP="00491170">
            <w:pPr>
              <w:spacing w:after="0" w:line="240" w:lineRule="auto"/>
              <w:rPr>
                <w:rFonts w:ascii="Times New Roman" w:hAnsi="Times New Roman"/>
                <w:bCs/>
                <w:sz w:val="24"/>
                <w:szCs w:val="24"/>
              </w:rPr>
            </w:pPr>
            <w:r w:rsidRPr="00491170">
              <w:rPr>
                <w:rFonts w:ascii="Times New Roman" w:hAnsi="Times New Roman"/>
                <w:sz w:val="24"/>
                <w:szCs w:val="24"/>
              </w:rPr>
              <w:t>Наименование заказчика</w:t>
            </w:r>
          </w:p>
        </w:tc>
        <w:tc>
          <w:tcPr>
            <w:tcW w:w="6760" w:type="dxa"/>
            <w:shd w:val="clear" w:color="auto" w:fill="auto"/>
          </w:tcPr>
          <w:p w:rsidR="004D7CB8" w:rsidRPr="00491170" w:rsidRDefault="00A37697" w:rsidP="00491170">
            <w:pPr>
              <w:spacing w:after="0" w:line="240" w:lineRule="auto"/>
              <w:rPr>
                <w:rFonts w:ascii="Times New Roman" w:hAnsi="Times New Roman"/>
                <w:sz w:val="24"/>
                <w:szCs w:val="24"/>
              </w:rPr>
            </w:pPr>
            <w:r w:rsidRPr="00491170">
              <w:rPr>
                <w:rFonts w:ascii="Times New Roman" w:hAnsi="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(сокращенно ИПУ РАН)</w:t>
            </w:r>
          </w:p>
        </w:tc>
      </w:tr>
      <w:tr w:rsidR="004D7CB8" w:rsidRPr="00491170" w:rsidTr="005969F3">
        <w:trPr>
          <w:jc w:val="center"/>
        </w:trPr>
        <w:tc>
          <w:tcPr>
            <w:tcW w:w="3544" w:type="dxa"/>
            <w:shd w:val="clear" w:color="auto" w:fill="auto"/>
          </w:tcPr>
          <w:p w:rsidR="004D7CB8" w:rsidRPr="00491170" w:rsidRDefault="004D7CB8" w:rsidP="00491170">
            <w:pPr>
              <w:spacing w:after="0" w:line="240" w:lineRule="auto"/>
              <w:rPr>
                <w:rFonts w:ascii="Times New Roman" w:hAnsi="Times New Roman"/>
                <w:bCs/>
                <w:sz w:val="24"/>
                <w:szCs w:val="24"/>
              </w:rPr>
            </w:pPr>
            <w:r w:rsidRPr="00491170">
              <w:rPr>
                <w:rFonts w:ascii="Times New Roman" w:hAnsi="Times New Roman"/>
                <w:sz w:val="24"/>
                <w:szCs w:val="24"/>
              </w:rPr>
              <w:t xml:space="preserve">Место нахождения </w:t>
            </w:r>
            <w:r w:rsidR="00A37697" w:rsidRPr="00491170">
              <w:rPr>
                <w:rFonts w:ascii="Times New Roman" w:hAnsi="Times New Roman"/>
                <w:sz w:val="24"/>
                <w:szCs w:val="24"/>
              </w:rPr>
              <w:t>заказчика</w:t>
            </w:r>
          </w:p>
        </w:tc>
        <w:tc>
          <w:tcPr>
            <w:tcW w:w="6760" w:type="dxa"/>
            <w:shd w:val="clear" w:color="auto" w:fill="auto"/>
          </w:tcPr>
          <w:p w:rsidR="004D7CB8" w:rsidRPr="00491170" w:rsidRDefault="00A37697" w:rsidP="00491170">
            <w:pPr>
              <w:spacing w:after="0" w:line="240" w:lineRule="auto"/>
              <w:rPr>
                <w:rFonts w:ascii="Times New Roman" w:hAnsi="Times New Roman"/>
                <w:sz w:val="24"/>
                <w:szCs w:val="24"/>
              </w:rPr>
            </w:pPr>
            <w:r w:rsidRPr="00491170">
              <w:rPr>
                <w:rFonts w:ascii="Times New Roman" w:hAnsi="Times New Roman"/>
                <w:sz w:val="24"/>
                <w:szCs w:val="24"/>
              </w:rPr>
              <w:t>117997, Россия, город Москва, улица Профсоюзная, дом 65</w:t>
            </w:r>
          </w:p>
        </w:tc>
      </w:tr>
      <w:tr w:rsidR="00A37697" w:rsidRPr="00491170" w:rsidTr="005969F3">
        <w:trPr>
          <w:jc w:val="center"/>
        </w:trPr>
        <w:tc>
          <w:tcPr>
            <w:tcW w:w="3544" w:type="dxa"/>
            <w:shd w:val="clear" w:color="auto" w:fill="auto"/>
          </w:tcPr>
          <w:p w:rsidR="00A37697" w:rsidRPr="00491170" w:rsidRDefault="00A37697" w:rsidP="00491170">
            <w:pPr>
              <w:spacing w:after="0" w:line="240" w:lineRule="auto"/>
              <w:rPr>
                <w:rFonts w:ascii="Times New Roman" w:hAnsi="Times New Roman"/>
                <w:sz w:val="24"/>
                <w:szCs w:val="24"/>
              </w:rPr>
            </w:pPr>
            <w:r w:rsidRPr="00491170">
              <w:rPr>
                <w:rFonts w:ascii="Times New Roman" w:hAnsi="Times New Roman"/>
                <w:sz w:val="24"/>
                <w:szCs w:val="24"/>
              </w:rPr>
              <w:t>Почтовый адрес заказчика</w:t>
            </w:r>
          </w:p>
        </w:tc>
        <w:tc>
          <w:tcPr>
            <w:tcW w:w="6760" w:type="dxa"/>
            <w:shd w:val="clear" w:color="auto" w:fill="auto"/>
          </w:tcPr>
          <w:p w:rsidR="00A37697" w:rsidRPr="00491170" w:rsidRDefault="00A37697" w:rsidP="00491170">
            <w:pPr>
              <w:spacing w:after="0" w:line="240" w:lineRule="auto"/>
              <w:rPr>
                <w:rFonts w:ascii="Times New Roman" w:hAnsi="Times New Roman"/>
                <w:sz w:val="24"/>
                <w:szCs w:val="24"/>
              </w:rPr>
            </w:pPr>
            <w:r w:rsidRPr="00491170">
              <w:rPr>
                <w:rFonts w:ascii="Times New Roman" w:hAnsi="Times New Roman"/>
                <w:sz w:val="24"/>
                <w:szCs w:val="24"/>
              </w:rPr>
              <w:t>117997, ГСП-7, город Москва, улица Профсоюзная, дом 65</w:t>
            </w:r>
          </w:p>
        </w:tc>
      </w:tr>
      <w:tr w:rsidR="004D7CB8" w:rsidRPr="00491170" w:rsidTr="005969F3">
        <w:trPr>
          <w:jc w:val="center"/>
        </w:trPr>
        <w:tc>
          <w:tcPr>
            <w:tcW w:w="3544" w:type="dxa"/>
            <w:shd w:val="clear" w:color="auto" w:fill="auto"/>
          </w:tcPr>
          <w:p w:rsidR="004D7CB8" w:rsidRPr="00491170" w:rsidRDefault="004D7CB8" w:rsidP="00491170">
            <w:pPr>
              <w:spacing w:after="0" w:line="240" w:lineRule="auto"/>
              <w:rPr>
                <w:rFonts w:ascii="Times New Roman" w:hAnsi="Times New Roman"/>
                <w:bCs/>
                <w:sz w:val="24"/>
                <w:szCs w:val="24"/>
              </w:rPr>
            </w:pPr>
            <w:r w:rsidRPr="00491170">
              <w:rPr>
                <w:rFonts w:ascii="Times New Roman" w:hAnsi="Times New Roman"/>
                <w:sz w:val="24"/>
                <w:szCs w:val="24"/>
              </w:rPr>
              <w:t>Контактная информация</w:t>
            </w:r>
          </w:p>
        </w:tc>
        <w:tc>
          <w:tcPr>
            <w:tcW w:w="6760" w:type="dxa"/>
            <w:shd w:val="clear" w:color="auto" w:fill="auto"/>
          </w:tcPr>
          <w:p w:rsidR="00A37697" w:rsidRPr="00491170" w:rsidRDefault="00A37697" w:rsidP="00491170">
            <w:pPr>
              <w:spacing w:after="0" w:line="240" w:lineRule="auto"/>
              <w:rPr>
                <w:rFonts w:ascii="Times New Roman" w:hAnsi="Times New Roman"/>
                <w:sz w:val="24"/>
                <w:szCs w:val="24"/>
              </w:rPr>
            </w:pPr>
            <w:r w:rsidRPr="00491170">
              <w:rPr>
                <w:rFonts w:ascii="Times New Roman" w:hAnsi="Times New Roman"/>
                <w:sz w:val="24"/>
                <w:szCs w:val="24"/>
              </w:rPr>
              <w:t>+7 (495) 334-91-79</w:t>
            </w:r>
          </w:p>
          <w:p w:rsidR="004D7CB8" w:rsidRPr="00491170" w:rsidRDefault="004D7CB8" w:rsidP="00491170">
            <w:pPr>
              <w:spacing w:after="0" w:line="240" w:lineRule="auto"/>
              <w:rPr>
                <w:rFonts w:ascii="Times New Roman" w:hAnsi="Times New Roman"/>
                <w:sz w:val="24"/>
                <w:szCs w:val="24"/>
              </w:rPr>
            </w:pPr>
            <w:r w:rsidRPr="00491170">
              <w:rPr>
                <w:rFonts w:ascii="Times New Roman" w:hAnsi="Times New Roman"/>
                <w:sz w:val="24"/>
                <w:szCs w:val="24"/>
              </w:rPr>
              <w:t xml:space="preserve">Контактное лицо: </w:t>
            </w:r>
            <w:r w:rsidR="00A37697" w:rsidRPr="00491170">
              <w:rPr>
                <w:rFonts w:ascii="Times New Roman" w:hAnsi="Times New Roman"/>
                <w:sz w:val="24"/>
                <w:szCs w:val="24"/>
              </w:rPr>
              <w:t xml:space="preserve">Тимохин Дмитрий Александрович </w:t>
            </w:r>
          </w:p>
        </w:tc>
      </w:tr>
      <w:tr w:rsidR="00A37697" w:rsidRPr="00491170" w:rsidTr="005969F3">
        <w:trPr>
          <w:jc w:val="center"/>
        </w:trPr>
        <w:tc>
          <w:tcPr>
            <w:tcW w:w="3544" w:type="dxa"/>
            <w:shd w:val="clear" w:color="auto" w:fill="auto"/>
          </w:tcPr>
          <w:p w:rsidR="00A37697" w:rsidRPr="00491170" w:rsidRDefault="00A37697" w:rsidP="00491170">
            <w:pPr>
              <w:spacing w:after="0" w:line="240" w:lineRule="auto"/>
              <w:rPr>
                <w:rFonts w:ascii="Times New Roman" w:hAnsi="Times New Roman"/>
                <w:sz w:val="24"/>
                <w:szCs w:val="24"/>
              </w:rPr>
            </w:pPr>
            <w:r w:rsidRPr="00491170">
              <w:rPr>
                <w:rFonts w:ascii="Times New Roman" w:hAnsi="Times New Roman"/>
                <w:sz w:val="24"/>
                <w:szCs w:val="24"/>
              </w:rPr>
              <w:t>Адрес электронной почты</w:t>
            </w:r>
          </w:p>
        </w:tc>
        <w:tc>
          <w:tcPr>
            <w:tcW w:w="6760" w:type="dxa"/>
            <w:shd w:val="clear" w:color="auto" w:fill="auto"/>
          </w:tcPr>
          <w:p w:rsidR="00A37697" w:rsidRPr="00491170" w:rsidRDefault="00A37697" w:rsidP="00491170">
            <w:pPr>
              <w:spacing w:after="0" w:line="240" w:lineRule="auto"/>
              <w:rPr>
                <w:rFonts w:ascii="Times New Roman" w:hAnsi="Times New Roman"/>
                <w:sz w:val="24"/>
                <w:szCs w:val="24"/>
              </w:rPr>
            </w:pPr>
            <w:r w:rsidRPr="00491170">
              <w:rPr>
                <w:rFonts w:ascii="Times New Roman" w:hAnsi="Times New Roman"/>
                <w:sz w:val="24"/>
                <w:szCs w:val="24"/>
              </w:rPr>
              <w:t>kontrakt@ipu.ru</w:t>
            </w:r>
          </w:p>
        </w:tc>
      </w:tr>
      <w:tr w:rsidR="004D7CB8" w:rsidRPr="00491170" w:rsidTr="005969F3">
        <w:trPr>
          <w:jc w:val="center"/>
        </w:trPr>
        <w:tc>
          <w:tcPr>
            <w:tcW w:w="3544" w:type="dxa"/>
            <w:shd w:val="clear" w:color="auto" w:fill="auto"/>
          </w:tcPr>
          <w:p w:rsidR="004D7CB8" w:rsidRPr="00491170" w:rsidRDefault="00A37697" w:rsidP="00491170">
            <w:pPr>
              <w:spacing w:after="0" w:line="240" w:lineRule="auto"/>
              <w:rPr>
                <w:rFonts w:ascii="Times New Roman" w:hAnsi="Times New Roman"/>
                <w:sz w:val="24"/>
                <w:szCs w:val="24"/>
              </w:rPr>
            </w:pPr>
            <w:r w:rsidRPr="00491170">
              <w:rPr>
                <w:rFonts w:ascii="Times New Roman" w:hAnsi="Times New Roman"/>
                <w:sz w:val="24"/>
                <w:szCs w:val="24"/>
              </w:rPr>
              <w:t>Информация о контрактной службе, контрактном управляющем, об ответственных за заключение контракта</w:t>
            </w:r>
          </w:p>
        </w:tc>
        <w:tc>
          <w:tcPr>
            <w:tcW w:w="6760" w:type="dxa"/>
            <w:shd w:val="clear" w:color="auto" w:fill="auto"/>
          </w:tcPr>
          <w:p w:rsidR="00A37697" w:rsidRPr="00491170" w:rsidRDefault="00A37697" w:rsidP="00491170">
            <w:pPr>
              <w:spacing w:after="0" w:line="240" w:lineRule="auto"/>
              <w:rPr>
                <w:rFonts w:ascii="Times New Roman" w:hAnsi="Times New Roman"/>
                <w:sz w:val="24"/>
                <w:szCs w:val="24"/>
              </w:rPr>
            </w:pPr>
            <w:r w:rsidRPr="00491170">
              <w:rPr>
                <w:rFonts w:ascii="Times New Roman" w:hAnsi="Times New Roman"/>
                <w:sz w:val="24"/>
                <w:szCs w:val="24"/>
              </w:rPr>
              <w:t>Руководитель контрактного отдела: Тимохин Дмитрий Александрович</w:t>
            </w:r>
          </w:p>
          <w:p w:rsidR="00A37697" w:rsidRPr="00491170" w:rsidRDefault="00FF4D54" w:rsidP="00491170">
            <w:pPr>
              <w:spacing w:after="0" w:line="240" w:lineRule="auto"/>
              <w:rPr>
                <w:rFonts w:ascii="Times New Roman" w:hAnsi="Times New Roman"/>
                <w:sz w:val="24"/>
                <w:szCs w:val="24"/>
              </w:rPr>
            </w:pPr>
            <w:r>
              <w:rPr>
                <w:rFonts w:ascii="Times New Roman" w:hAnsi="Times New Roman"/>
                <w:sz w:val="24"/>
                <w:szCs w:val="24"/>
              </w:rPr>
              <w:t>Контактный телефон: 8 (495) 330-42-66</w:t>
            </w:r>
          </w:p>
          <w:p w:rsidR="004D7CB8" w:rsidRPr="00491170" w:rsidRDefault="004D7CB8" w:rsidP="00491170">
            <w:pPr>
              <w:spacing w:after="0" w:line="240" w:lineRule="auto"/>
              <w:rPr>
                <w:rFonts w:ascii="Times New Roman" w:hAnsi="Times New Roman"/>
                <w:sz w:val="24"/>
                <w:szCs w:val="24"/>
                <w:lang w:val="en-US"/>
              </w:rPr>
            </w:pPr>
          </w:p>
        </w:tc>
      </w:tr>
      <w:tr w:rsidR="004D7CB8" w:rsidRPr="00491170" w:rsidTr="005969F3">
        <w:trPr>
          <w:jc w:val="center"/>
        </w:trPr>
        <w:tc>
          <w:tcPr>
            <w:tcW w:w="3544" w:type="dxa"/>
            <w:shd w:val="clear" w:color="auto" w:fill="auto"/>
          </w:tcPr>
          <w:p w:rsidR="004D7CB8" w:rsidRPr="00491170" w:rsidRDefault="004D7CB8" w:rsidP="00491170">
            <w:pPr>
              <w:spacing w:after="0" w:line="240" w:lineRule="auto"/>
              <w:rPr>
                <w:rFonts w:ascii="Times New Roman" w:hAnsi="Times New Roman"/>
                <w:b/>
                <w:bCs/>
                <w:sz w:val="24"/>
                <w:szCs w:val="24"/>
              </w:rPr>
            </w:pPr>
            <w:r w:rsidRPr="00491170">
              <w:rPr>
                <w:rFonts w:ascii="Times New Roman" w:hAnsi="Times New Roman"/>
                <w:b/>
                <w:bCs/>
                <w:sz w:val="24"/>
                <w:szCs w:val="24"/>
              </w:rPr>
              <w:t>Способ определения поставщика (подрядчика, исполнителя)</w:t>
            </w:r>
          </w:p>
        </w:tc>
        <w:tc>
          <w:tcPr>
            <w:tcW w:w="6760" w:type="dxa"/>
            <w:shd w:val="clear" w:color="auto" w:fill="auto"/>
          </w:tcPr>
          <w:p w:rsidR="004D7CB8" w:rsidRPr="00491170" w:rsidRDefault="004D7CB8" w:rsidP="00491170">
            <w:pPr>
              <w:spacing w:after="0" w:line="240" w:lineRule="auto"/>
              <w:rPr>
                <w:rFonts w:ascii="Times New Roman" w:hAnsi="Times New Roman"/>
                <w:sz w:val="24"/>
                <w:szCs w:val="24"/>
              </w:rPr>
            </w:pPr>
            <w:r w:rsidRPr="00491170">
              <w:rPr>
                <w:rFonts w:ascii="Times New Roman" w:hAnsi="Times New Roman"/>
                <w:sz w:val="24"/>
                <w:szCs w:val="24"/>
              </w:rPr>
              <w:t>Запрос котировок</w:t>
            </w:r>
            <w:r w:rsidR="00A11125" w:rsidRPr="00491170">
              <w:rPr>
                <w:rFonts w:ascii="Times New Roman" w:hAnsi="Times New Roman"/>
                <w:sz w:val="24"/>
                <w:szCs w:val="24"/>
              </w:rPr>
              <w:t xml:space="preserve"> в электронной форме</w:t>
            </w:r>
          </w:p>
        </w:tc>
      </w:tr>
      <w:tr w:rsidR="004D7CB8" w:rsidRPr="00491170" w:rsidTr="005969F3">
        <w:trPr>
          <w:jc w:val="center"/>
        </w:trPr>
        <w:tc>
          <w:tcPr>
            <w:tcW w:w="3544" w:type="dxa"/>
            <w:shd w:val="clear" w:color="auto" w:fill="auto"/>
          </w:tcPr>
          <w:p w:rsidR="004D7CB8" w:rsidRPr="00491170" w:rsidRDefault="004D7CB8" w:rsidP="00491170">
            <w:pPr>
              <w:spacing w:after="0" w:line="240" w:lineRule="auto"/>
              <w:rPr>
                <w:rFonts w:ascii="Times New Roman" w:hAnsi="Times New Roman"/>
                <w:b/>
                <w:sz w:val="24"/>
                <w:szCs w:val="24"/>
              </w:rPr>
            </w:pPr>
            <w:r w:rsidRPr="00491170">
              <w:rPr>
                <w:rFonts w:ascii="Times New Roman" w:hAnsi="Times New Roman"/>
                <w:b/>
                <w:sz w:val="24"/>
                <w:szCs w:val="24"/>
              </w:rPr>
              <w:t>Валюта</w:t>
            </w:r>
          </w:p>
        </w:tc>
        <w:tc>
          <w:tcPr>
            <w:tcW w:w="6760" w:type="dxa"/>
            <w:shd w:val="clear" w:color="auto" w:fill="auto"/>
          </w:tcPr>
          <w:p w:rsidR="004D7CB8" w:rsidRPr="00491170" w:rsidRDefault="004D7CB8" w:rsidP="00491170">
            <w:pPr>
              <w:spacing w:after="0" w:line="240" w:lineRule="auto"/>
              <w:rPr>
                <w:rFonts w:ascii="Times New Roman" w:hAnsi="Times New Roman"/>
                <w:sz w:val="24"/>
                <w:szCs w:val="24"/>
              </w:rPr>
            </w:pPr>
            <w:r w:rsidRPr="00491170">
              <w:rPr>
                <w:rFonts w:ascii="Times New Roman" w:hAnsi="Times New Roman"/>
                <w:sz w:val="24"/>
                <w:szCs w:val="24"/>
              </w:rPr>
              <w:t>Российский рубль</w:t>
            </w:r>
          </w:p>
        </w:tc>
      </w:tr>
      <w:tr w:rsidR="004D7CB8" w:rsidRPr="00491170" w:rsidTr="005969F3">
        <w:trPr>
          <w:jc w:val="center"/>
        </w:trPr>
        <w:tc>
          <w:tcPr>
            <w:tcW w:w="3544" w:type="dxa"/>
            <w:shd w:val="clear" w:color="auto" w:fill="auto"/>
          </w:tcPr>
          <w:p w:rsidR="004D7CB8" w:rsidRPr="00491170" w:rsidRDefault="004D7CB8" w:rsidP="00491170">
            <w:pPr>
              <w:spacing w:after="0" w:line="240" w:lineRule="auto"/>
              <w:rPr>
                <w:rFonts w:ascii="Times New Roman" w:hAnsi="Times New Roman"/>
                <w:b/>
                <w:sz w:val="24"/>
                <w:szCs w:val="24"/>
              </w:rPr>
            </w:pPr>
            <w:r w:rsidRPr="00491170">
              <w:rPr>
                <w:rFonts w:ascii="Times New Roman" w:hAnsi="Times New Roman"/>
                <w:b/>
                <w:sz w:val="24"/>
                <w:szCs w:val="24"/>
              </w:rPr>
              <w:t>Источник финансирования</w:t>
            </w:r>
          </w:p>
        </w:tc>
        <w:tc>
          <w:tcPr>
            <w:tcW w:w="6760" w:type="dxa"/>
            <w:shd w:val="clear" w:color="auto" w:fill="auto"/>
          </w:tcPr>
          <w:p w:rsidR="004D7CB8" w:rsidRPr="00491170" w:rsidRDefault="000F5127" w:rsidP="00491170">
            <w:pPr>
              <w:spacing w:after="0" w:line="240" w:lineRule="auto"/>
              <w:rPr>
                <w:rFonts w:ascii="Times New Roman" w:hAnsi="Times New Roman"/>
                <w:sz w:val="24"/>
                <w:szCs w:val="24"/>
              </w:rPr>
            </w:pPr>
            <w:r w:rsidRPr="00B5571A">
              <w:rPr>
                <w:rFonts w:ascii="Times New Roman" w:hAnsi="Times New Roman"/>
                <w:sz w:val="24"/>
                <w:szCs w:val="24"/>
              </w:rPr>
              <w:t>Субсидия из фед</w:t>
            </w:r>
            <w:r w:rsidR="00D63551">
              <w:rPr>
                <w:rFonts w:ascii="Times New Roman" w:hAnsi="Times New Roman"/>
                <w:sz w:val="24"/>
                <w:szCs w:val="24"/>
              </w:rPr>
              <w:t xml:space="preserve">ерального бюджета на финансовое </w:t>
            </w:r>
            <w:r w:rsidRPr="00B5571A">
              <w:rPr>
                <w:rFonts w:ascii="Times New Roman" w:hAnsi="Times New Roman"/>
                <w:sz w:val="24"/>
                <w:szCs w:val="24"/>
              </w:rPr>
              <w:t>обеспечение выполне</w:t>
            </w:r>
            <w:r w:rsidR="00D63551">
              <w:rPr>
                <w:rFonts w:ascii="Times New Roman" w:hAnsi="Times New Roman"/>
                <w:sz w:val="24"/>
                <w:szCs w:val="24"/>
              </w:rPr>
              <w:t xml:space="preserve">ния государственного задания на </w:t>
            </w:r>
            <w:r w:rsidRPr="00B5571A">
              <w:rPr>
                <w:rFonts w:ascii="Times New Roman" w:hAnsi="Times New Roman"/>
                <w:sz w:val="24"/>
                <w:szCs w:val="24"/>
              </w:rPr>
              <w:t>оказание государственных услуг (выполнение работ), год бюджета – 2020</w:t>
            </w:r>
          </w:p>
        </w:tc>
      </w:tr>
      <w:tr w:rsidR="004D7CB8" w:rsidRPr="00491170" w:rsidTr="005969F3">
        <w:trPr>
          <w:jc w:val="center"/>
        </w:trPr>
        <w:tc>
          <w:tcPr>
            <w:tcW w:w="3544" w:type="dxa"/>
            <w:shd w:val="clear" w:color="auto" w:fill="auto"/>
          </w:tcPr>
          <w:p w:rsidR="004D7CB8" w:rsidRPr="00491170" w:rsidRDefault="004D7CB8" w:rsidP="00491170">
            <w:pPr>
              <w:spacing w:after="0" w:line="240" w:lineRule="auto"/>
              <w:rPr>
                <w:rFonts w:ascii="Times New Roman" w:hAnsi="Times New Roman"/>
                <w:b/>
                <w:sz w:val="24"/>
                <w:szCs w:val="24"/>
              </w:rPr>
            </w:pPr>
            <w:r w:rsidRPr="00491170">
              <w:rPr>
                <w:rFonts w:ascii="Times New Roman" w:hAnsi="Times New Roman"/>
                <w:b/>
                <w:sz w:val="24"/>
                <w:szCs w:val="24"/>
              </w:rPr>
              <w:t>Сведения об объекте закупки</w:t>
            </w:r>
          </w:p>
        </w:tc>
        <w:tc>
          <w:tcPr>
            <w:tcW w:w="6760" w:type="dxa"/>
            <w:shd w:val="clear" w:color="auto" w:fill="auto"/>
          </w:tcPr>
          <w:p w:rsidR="004D7CB8" w:rsidRPr="00491170" w:rsidRDefault="004D7CB8" w:rsidP="00491170">
            <w:pPr>
              <w:spacing w:after="0" w:line="240" w:lineRule="auto"/>
              <w:rPr>
                <w:rFonts w:ascii="Times New Roman" w:hAnsi="Times New Roman"/>
                <w:sz w:val="24"/>
                <w:szCs w:val="24"/>
              </w:rPr>
            </w:pPr>
          </w:p>
        </w:tc>
      </w:tr>
      <w:tr w:rsidR="004D7CB8" w:rsidRPr="00491170" w:rsidTr="005969F3">
        <w:trPr>
          <w:jc w:val="center"/>
        </w:trPr>
        <w:tc>
          <w:tcPr>
            <w:tcW w:w="3544" w:type="dxa"/>
            <w:shd w:val="clear" w:color="auto" w:fill="auto"/>
          </w:tcPr>
          <w:p w:rsidR="004D7CB8" w:rsidRPr="00491170" w:rsidRDefault="004D7CB8" w:rsidP="00491170">
            <w:pPr>
              <w:spacing w:after="0" w:line="240" w:lineRule="auto"/>
              <w:rPr>
                <w:rFonts w:ascii="Times New Roman" w:hAnsi="Times New Roman"/>
                <w:sz w:val="24"/>
                <w:szCs w:val="24"/>
              </w:rPr>
            </w:pPr>
            <w:r w:rsidRPr="00491170">
              <w:rPr>
                <w:rFonts w:ascii="Times New Roman" w:hAnsi="Times New Roman"/>
                <w:sz w:val="24"/>
                <w:szCs w:val="24"/>
              </w:rPr>
              <w:t>Наименование</w:t>
            </w:r>
          </w:p>
        </w:tc>
        <w:tc>
          <w:tcPr>
            <w:tcW w:w="6760" w:type="dxa"/>
            <w:shd w:val="clear" w:color="auto" w:fill="auto"/>
          </w:tcPr>
          <w:p w:rsidR="004D7CB8" w:rsidRPr="00491170" w:rsidRDefault="00206075" w:rsidP="00190BAB">
            <w:pPr>
              <w:spacing w:after="0" w:line="240" w:lineRule="auto"/>
              <w:jc w:val="both"/>
              <w:rPr>
                <w:rFonts w:ascii="Times New Roman" w:hAnsi="Times New Roman"/>
                <w:sz w:val="24"/>
                <w:szCs w:val="24"/>
              </w:rPr>
            </w:pPr>
            <w:r w:rsidRPr="00206075">
              <w:rPr>
                <w:rFonts w:ascii="Times New Roman" w:hAnsi="Times New Roman"/>
                <w:sz w:val="24"/>
                <w:szCs w:val="24"/>
              </w:rPr>
              <w:t xml:space="preserve">В соответствии со Спецификацией, Приложение № 1 к </w:t>
            </w:r>
            <w:r w:rsidR="00C905CB">
              <w:rPr>
                <w:rFonts w:ascii="Times New Roman" w:hAnsi="Times New Roman"/>
                <w:sz w:val="24"/>
                <w:szCs w:val="24"/>
              </w:rPr>
              <w:t>п</w:t>
            </w:r>
            <w:r w:rsidRPr="00206075">
              <w:rPr>
                <w:rFonts w:ascii="Times New Roman" w:hAnsi="Times New Roman"/>
                <w:sz w:val="24"/>
                <w:szCs w:val="24"/>
              </w:rPr>
              <w:t>роекту Контракта</w:t>
            </w:r>
          </w:p>
        </w:tc>
      </w:tr>
      <w:tr w:rsidR="004D7CB8" w:rsidRPr="00491170" w:rsidTr="005969F3">
        <w:trPr>
          <w:jc w:val="center"/>
        </w:trPr>
        <w:tc>
          <w:tcPr>
            <w:tcW w:w="3544" w:type="dxa"/>
            <w:shd w:val="clear" w:color="auto" w:fill="auto"/>
          </w:tcPr>
          <w:p w:rsidR="004D7CB8" w:rsidRPr="00491170" w:rsidRDefault="004D7CB8" w:rsidP="00491170">
            <w:pPr>
              <w:spacing w:after="0" w:line="240" w:lineRule="auto"/>
              <w:rPr>
                <w:rFonts w:ascii="Times New Roman" w:hAnsi="Times New Roman"/>
                <w:sz w:val="24"/>
                <w:szCs w:val="24"/>
              </w:rPr>
            </w:pPr>
            <w:r w:rsidRPr="00491170">
              <w:rPr>
                <w:rFonts w:ascii="Times New Roman" w:hAnsi="Times New Roman"/>
                <w:sz w:val="24"/>
                <w:szCs w:val="24"/>
              </w:rPr>
              <w:t xml:space="preserve">Код позиции </w:t>
            </w:r>
            <w:r w:rsidR="00387B46" w:rsidRPr="00491170">
              <w:rPr>
                <w:rFonts w:ascii="Times New Roman" w:hAnsi="Times New Roman"/>
                <w:sz w:val="24"/>
                <w:szCs w:val="24"/>
              </w:rPr>
              <w:t>ОКПД 2 (КТРУ)</w:t>
            </w:r>
          </w:p>
        </w:tc>
        <w:tc>
          <w:tcPr>
            <w:tcW w:w="6760" w:type="dxa"/>
            <w:shd w:val="clear" w:color="auto" w:fill="auto"/>
          </w:tcPr>
          <w:p w:rsidR="00177BDA" w:rsidRPr="00177BDA" w:rsidRDefault="00177BDA" w:rsidP="00177BDA">
            <w:pPr>
              <w:autoSpaceDE w:val="0"/>
              <w:autoSpaceDN w:val="0"/>
              <w:adjustRightInd w:val="0"/>
              <w:spacing w:after="0" w:line="240" w:lineRule="auto"/>
              <w:jc w:val="both"/>
              <w:rPr>
                <w:rFonts w:ascii="Times New Roman" w:hAnsi="Times New Roman"/>
                <w:sz w:val="24"/>
                <w:szCs w:val="24"/>
              </w:rPr>
            </w:pPr>
            <w:r w:rsidRPr="00177BDA">
              <w:rPr>
                <w:rFonts w:ascii="Times New Roman" w:hAnsi="Times New Roman"/>
                <w:sz w:val="24"/>
                <w:szCs w:val="24"/>
              </w:rPr>
              <w:t>ОКПД 2 код: 17.23.13.199 - Принадлежности канцелярские прочие из бумаги или картона, не включенные в другие группировки;</w:t>
            </w:r>
          </w:p>
          <w:p w:rsidR="004D7CB8" w:rsidRPr="00491170" w:rsidRDefault="00177BDA" w:rsidP="00177BDA">
            <w:pPr>
              <w:autoSpaceDE w:val="0"/>
              <w:autoSpaceDN w:val="0"/>
              <w:adjustRightInd w:val="0"/>
              <w:spacing w:after="0" w:line="240" w:lineRule="auto"/>
              <w:jc w:val="both"/>
              <w:rPr>
                <w:rFonts w:ascii="Times New Roman" w:hAnsi="Times New Roman"/>
                <w:sz w:val="24"/>
                <w:szCs w:val="24"/>
              </w:rPr>
            </w:pPr>
            <w:r w:rsidRPr="00177BDA">
              <w:rPr>
                <w:rFonts w:ascii="Times New Roman" w:hAnsi="Times New Roman"/>
                <w:sz w:val="24"/>
                <w:szCs w:val="24"/>
              </w:rPr>
              <w:t>КТРУ 17.23.13.199-00000008- Обложка для переплета картонная</w:t>
            </w:r>
          </w:p>
        </w:tc>
      </w:tr>
      <w:tr w:rsidR="004D7CB8" w:rsidRPr="00491170" w:rsidTr="005969F3">
        <w:trPr>
          <w:jc w:val="center"/>
        </w:trPr>
        <w:tc>
          <w:tcPr>
            <w:tcW w:w="3544" w:type="dxa"/>
            <w:shd w:val="clear" w:color="auto" w:fill="auto"/>
          </w:tcPr>
          <w:p w:rsidR="004D7CB8" w:rsidRPr="00491170" w:rsidRDefault="004D7CB8" w:rsidP="00491170">
            <w:pPr>
              <w:spacing w:after="0" w:line="240" w:lineRule="auto"/>
              <w:rPr>
                <w:rFonts w:ascii="Times New Roman" w:hAnsi="Times New Roman"/>
                <w:sz w:val="24"/>
                <w:szCs w:val="24"/>
              </w:rPr>
            </w:pPr>
            <w:r w:rsidRPr="00491170">
              <w:rPr>
                <w:rFonts w:ascii="Times New Roman" w:hAnsi="Times New Roman"/>
                <w:sz w:val="24"/>
                <w:szCs w:val="24"/>
              </w:rPr>
              <w:t>Единица измерения</w:t>
            </w:r>
          </w:p>
        </w:tc>
        <w:tc>
          <w:tcPr>
            <w:tcW w:w="6760" w:type="dxa"/>
            <w:shd w:val="clear" w:color="auto" w:fill="auto"/>
          </w:tcPr>
          <w:p w:rsidR="004D7CB8" w:rsidRPr="00491170" w:rsidRDefault="00855DAA" w:rsidP="00C905CB">
            <w:pPr>
              <w:spacing w:after="0" w:line="240" w:lineRule="auto"/>
              <w:rPr>
                <w:rFonts w:ascii="Times New Roman" w:hAnsi="Times New Roman"/>
                <w:sz w:val="24"/>
                <w:szCs w:val="24"/>
              </w:rPr>
            </w:pPr>
            <w:r>
              <w:rPr>
                <w:rFonts w:ascii="Times New Roman" w:hAnsi="Times New Roman"/>
                <w:sz w:val="24"/>
                <w:szCs w:val="24"/>
              </w:rPr>
              <w:t>штука</w:t>
            </w:r>
          </w:p>
        </w:tc>
      </w:tr>
      <w:tr w:rsidR="004D7CB8" w:rsidRPr="00491170" w:rsidTr="005969F3">
        <w:trPr>
          <w:jc w:val="center"/>
        </w:trPr>
        <w:tc>
          <w:tcPr>
            <w:tcW w:w="3544" w:type="dxa"/>
            <w:shd w:val="clear" w:color="auto" w:fill="auto"/>
          </w:tcPr>
          <w:p w:rsidR="004D7CB8" w:rsidRPr="00491170" w:rsidRDefault="004D7CB8" w:rsidP="00491170">
            <w:pPr>
              <w:spacing w:after="0" w:line="240" w:lineRule="auto"/>
              <w:rPr>
                <w:rFonts w:ascii="Times New Roman" w:hAnsi="Times New Roman"/>
                <w:sz w:val="24"/>
                <w:szCs w:val="24"/>
              </w:rPr>
            </w:pPr>
            <w:r w:rsidRPr="00491170">
              <w:rPr>
                <w:rFonts w:ascii="Times New Roman" w:hAnsi="Times New Roman"/>
                <w:sz w:val="24"/>
                <w:szCs w:val="24"/>
              </w:rPr>
              <w:t>Количество</w:t>
            </w:r>
          </w:p>
        </w:tc>
        <w:tc>
          <w:tcPr>
            <w:tcW w:w="6760" w:type="dxa"/>
            <w:shd w:val="clear" w:color="auto" w:fill="auto"/>
          </w:tcPr>
          <w:p w:rsidR="004D7CB8" w:rsidRPr="00491170" w:rsidRDefault="00206075" w:rsidP="00C905CB">
            <w:pPr>
              <w:spacing w:after="0" w:line="240" w:lineRule="auto"/>
              <w:rPr>
                <w:rFonts w:ascii="Times New Roman" w:hAnsi="Times New Roman"/>
                <w:sz w:val="24"/>
                <w:szCs w:val="24"/>
              </w:rPr>
            </w:pPr>
            <w:r w:rsidRPr="00206075">
              <w:rPr>
                <w:rFonts w:ascii="Times New Roman" w:hAnsi="Times New Roman"/>
                <w:sz w:val="24"/>
                <w:szCs w:val="24"/>
              </w:rPr>
              <w:t xml:space="preserve">В соответствии со Спецификацией, Приложение № 1 к </w:t>
            </w:r>
            <w:r w:rsidR="00C905CB">
              <w:rPr>
                <w:rFonts w:ascii="Times New Roman" w:hAnsi="Times New Roman"/>
                <w:sz w:val="24"/>
                <w:szCs w:val="24"/>
              </w:rPr>
              <w:t>п</w:t>
            </w:r>
            <w:r w:rsidRPr="00206075">
              <w:rPr>
                <w:rFonts w:ascii="Times New Roman" w:hAnsi="Times New Roman"/>
                <w:sz w:val="24"/>
                <w:szCs w:val="24"/>
              </w:rPr>
              <w:t>роекту Контракта</w:t>
            </w:r>
            <w:r w:rsidR="00855DAA">
              <w:rPr>
                <w:rFonts w:ascii="Times New Roman" w:hAnsi="Times New Roman"/>
                <w:sz w:val="24"/>
                <w:szCs w:val="24"/>
              </w:rPr>
              <w:t>.</w:t>
            </w:r>
          </w:p>
        </w:tc>
      </w:tr>
      <w:tr w:rsidR="004D7CB8" w:rsidRPr="00491170" w:rsidTr="005969F3">
        <w:trPr>
          <w:jc w:val="center"/>
        </w:trPr>
        <w:tc>
          <w:tcPr>
            <w:tcW w:w="3544" w:type="dxa"/>
            <w:shd w:val="clear" w:color="auto" w:fill="auto"/>
          </w:tcPr>
          <w:p w:rsidR="004D7CB8" w:rsidRPr="00FC6B39" w:rsidRDefault="004D7CB8" w:rsidP="00491170">
            <w:pPr>
              <w:spacing w:after="0" w:line="240" w:lineRule="auto"/>
              <w:rPr>
                <w:rFonts w:ascii="Times New Roman" w:hAnsi="Times New Roman"/>
                <w:sz w:val="24"/>
                <w:szCs w:val="24"/>
              </w:rPr>
            </w:pPr>
            <w:r w:rsidRPr="001840F2">
              <w:rPr>
                <w:rFonts w:ascii="Times New Roman" w:hAnsi="Times New Roman"/>
                <w:sz w:val="24"/>
                <w:szCs w:val="24"/>
              </w:rPr>
              <w:t>Идентификационный код закупки (ИКЗ)</w:t>
            </w:r>
          </w:p>
        </w:tc>
        <w:tc>
          <w:tcPr>
            <w:tcW w:w="6760" w:type="dxa"/>
            <w:shd w:val="clear" w:color="auto" w:fill="auto"/>
          </w:tcPr>
          <w:p w:rsidR="004D7CB8" w:rsidRPr="00AB0B4C" w:rsidRDefault="00722351" w:rsidP="00491170">
            <w:pPr>
              <w:spacing w:after="0" w:line="240" w:lineRule="auto"/>
              <w:rPr>
                <w:rFonts w:ascii="Times New Roman" w:hAnsi="Times New Roman"/>
                <w:sz w:val="24"/>
                <w:szCs w:val="24"/>
                <w:highlight w:val="yellow"/>
              </w:rPr>
            </w:pPr>
            <w:hyperlink r:id="rId8" w:tgtFrame="_blank" w:tooltip="/epz/orderplan/pg2020/position-info.html?revision-id=2395524&amp;position-number=202003731000551001000074" w:history="1">
              <w:r w:rsidR="00B67DD2" w:rsidRPr="00ED76B5">
                <w:rPr>
                  <w:rStyle w:val="a9"/>
                  <w:rFonts w:ascii="Times New Roman" w:hAnsi="Times New Roman"/>
                  <w:color w:val="auto"/>
                  <w:sz w:val="24"/>
                  <w:szCs w:val="24"/>
                  <w:u w:val="none"/>
                </w:rPr>
                <w:t>20177280135127728010010058055</w:t>
              </w:r>
              <w:r w:rsidR="00015312" w:rsidRPr="00ED76B5">
                <w:rPr>
                  <w:rStyle w:val="a9"/>
                  <w:rFonts w:ascii="Times New Roman" w:hAnsi="Times New Roman"/>
                  <w:color w:val="auto"/>
                  <w:sz w:val="24"/>
                  <w:szCs w:val="24"/>
                  <w:u w:val="none"/>
                </w:rPr>
                <w:t>1723244</w:t>
              </w:r>
            </w:hyperlink>
          </w:p>
        </w:tc>
      </w:tr>
      <w:tr w:rsidR="004D7CB8" w:rsidRPr="00491170" w:rsidTr="005969F3">
        <w:trPr>
          <w:jc w:val="center"/>
        </w:trPr>
        <w:tc>
          <w:tcPr>
            <w:tcW w:w="3544" w:type="dxa"/>
            <w:shd w:val="clear" w:color="auto" w:fill="auto"/>
          </w:tcPr>
          <w:p w:rsidR="004D7CB8" w:rsidRPr="00491170" w:rsidRDefault="004D7CB8" w:rsidP="00491170">
            <w:pPr>
              <w:spacing w:after="0" w:line="240" w:lineRule="auto"/>
              <w:rPr>
                <w:rFonts w:ascii="Times New Roman" w:hAnsi="Times New Roman"/>
                <w:sz w:val="24"/>
                <w:szCs w:val="24"/>
              </w:rPr>
            </w:pPr>
            <w:r w:rsidRPr="00491170">
              <w:rPr>
                <w:rFonts w:ascii="Times New Roman" w:hAnsi="Times New Roman"/>
                <w:b/>
                <w:sz w:val="24"/>
                <w:szCs w:val="24"/>
              </w:rPr>
              <w:t>Сведения о процедуре закупки</w:t>
            </w:r>
          </w:p>
        </w:tc>
        <w:tc>
          <w:tcPr>
            <w:tcW w:w="6760" w:type="dxa"/>
            <w:shd w:val="clear" w:color="auto" w:fill="auto"/>
          </w:tcPr>
          <w:p w:rsidR="004D7CB8" w:rsidRPr="00491170" w:rsidRDefault="004D7CB8" w:rsidP="00491170">
            <w:pPr>
              <w:spacing w:after="0" w:line="240" w:lineRule="auto"/>
              <w:rPr>
                <w:rFonts w:ascii="Times New Roman" w:hAnsi="Times New Roman"/>
                <w:sz w:val="24"/>
                <w:szCs w:val="24"/>
              </w:rPr>
            </w:pPr>
          </w:p>
        </w:tc>
      </w:tr>
      <w:tr w:rsidR="004D7CB8" w:rsidRPr="00491170" w:rsidTr="005969F3">
        <w:trPr>
          <w:jc w:val="center"/>
        </w:trPr>
        <w:tc>
          <w:tcPr>
            <w:tcW w:w="3544" w:type="dxa"/>
            <w:shd w:val="clear" w:color="auto" w:fill="auto"/>
          </w:tcPr>
          <w:p w:rsidR="004D7CB8" w:rsidRPr="00491170" w:rsidRDefault="004D7CB8" w:rsidP="00491170">
            <w:pPr>
              <w:spacing w:after="0" w:line="240" w:lineRule="auto"/>
              <w:rPr>
                <w:rFonts w:ascii="Times New Roman" w:hAnsi="Times New Roman"/>
                <w:sz w:val="24"/>
                <w:szCs w:val="24"/>
              </w:rPr>
            </w:pPr>
            <w:r w:rsidRPr="00491170">
              <w:rPr>
                <w:rFonts w:ascii="Times New Roman" w:hAnsi="Times New Roman"/>
                <w:sz w:val="24"/>
                <w:szCs w:val="24"/>
              </w:rPr>
              <w:t xml:space="preserve">Дата и </w:t>
            </w:r>
            <w:r w:rsidR="00A11125" w:rsidRPr="00491170">
              <w:rPr>
                <w:rFonts w:ascii="Times New Roman" w:hAnsi="Times New Roman"/>
                <w:sz w:val="24"/>
                <w:szCs w:val="24"/>
              </w:rPr>
              <w:t>время начала подачи</w:t>
            </w:r>
            <w:r w:rsidRPr="00491170">
              <w:rPr>
                <w:rFonts w:ascii="Times New Roman" w:hAnsi="Times New Roman"/>
                <w:sz w:val="24"/>
                <w:szCs w:val="24"/>
              </w:rPr>
              <w:t xml:space="preserve"> заявок</w:t>
            </w:r>
            <w:r w:rsidR="00A11125" w:rsidRPr="00491170">
              <w:rPr>
                <w:rFonts w:ascii="Times New Roman" w:hAnsi="Times New Roman"/>
                <w:sz w:val="24"/>
                <w:szCs w:val="24"/>
              </w:rPr>
              <w:t xml:space="preserve"> на участие в запросе котировок в электронной форме</w:t>
            </w:r>
          </w:p>
        </w:tc>
        <w:tc>
          <w:tcPr>
            <w:tcW w:w="6760" w:type="dxa"/>
            <w:shd w:val="clear" w:color="auto" w:fill="auto"/>
          </w:tcPr>
          <w:p w:rsidR="004D7CB8" w:rsidRPr="00491170" w:rsidRDefault="00A11125" w:rsidP="00491170">
            <w:pPr>
              <w:spacing w:after="0" w:line="240" w:lineRule="auto"/>
              <w:jc w:val="both"/>
              <w:rPr>
                <w:rFonts w:ascii="Times New Roman" w:hAnsi="Times New Roman"/>
                <w:sz w:val="24"/>
                <w:szCs w:val="24"/>
              </w:rPr>
            </w:pPr>
            <w:r w:rsidRPr="00491170">
              <w:rPr>
                <w:rFonts w:ascii="Times New Roman" w:hAnsi="Times New Roman"/>
                <w:sz w:val="24"/>
                <w:szCs w:val="24"/>
              </w:rPr>
              <w:t xml:space="preserve">Участник запроса котировок в электронной форме вправе подать заявку на участие в таком запросе в любое время с момента размещения извещения о его проведении до предусмотренных в извещении даты и времени окончания </w:t>
            </w:r>
            <w:r w:rsidRPr="00491170">
              <w:rPr>
                <w:rFonts w:ascii="Times New Roman" w:hAnsi="Times New Roman"/>
                <w:sz w:val="24"/>
                <w:szCs w:val="24"/>
              </w:rPr>
              <w:lastRenderedPageBreak/>
              <w:t>срока подачи заявок на участие в таком запросе</w:t>
            </w:r>
          </w:p>
        </w:tc>
      </w:tr>
      <w:tr w:rsidR="004D7CB8" w:rsidRPr="00491170" w:rsidTr="005969F3">
        <w:trPr>
          <w:jc w:val="center"/>
        </w:trPr>
        <w:tc>
          <w:tcPr>
            <w:tcW w:w="3544" w:type="dxa"/>
            <w:shd w:val="clear" w:color="auto" w:fill="auto"/>
          </w:tcPr>
          <w:p w:rsidR="004D7CB8" w:rsidRPr="00D41414" w:rsidRDefault="004D7CB8" w:rsidP="00491170">
            <w:pPr>
              <w:spacing w:after="0" w:line="240" w:lineRule="auto"/>
              <w:rPr>
                <w:rFonts w:ascii="Times New Roman" w:hAnsi="Times New Roman"/>
                <w:sz w:val="24"/>
                <w:szCs w:val="24"/>
                <w:highlight w:val="yellow"/>
              </w:rPr>
            </w:pPr>
            <w:r w:rsidRPr="001840F2">
              <w:rPr>
                <w:rFonts w:ascii="Times New Roman" w:hAnsi="Times New Roman"/>
                <w:sz w:val="24"/>
                <w:szCs w:val="24"/>
              </w:rPr>
              <w:lastRenderedPageBreak/>
              <w:t>Дата и время окончания подачи заявок</w:t>
            </w:r>
            <w:r w:rsidR="00A11125" w:rsidRPr="001840F2">
              <w:rPr>
                <w:rFonts w:ascii="Times New Roman" w:hAnsi="Times New Roman"/>
                <w:sz w:val="24"/>
                <w:szCs w:val="24"/>
              </w:rPr>
              <w:t xml:space="preserve"> на участие в запросе котировок в электронной форме</w:t>
            </w:r>
          </w:p>
        </w:tc>
        <w:tc>
          <w:tcPr>
            <w:tcW w:w="6760" w:type="dxa"/>
            <w:shd w:val="clear" w:color="auto" w:fill="auto"/>
          </w:tcPr>
          <w:p w:rsidR="004D7CB8" w:rsidRPr="00177BDA" w:rsidRDefault="00722351" w:rsidP="00015312">
            <w:pPr>
              <w:spacing w:after="0" w:line="240" w:lineRule="auto"/>
              <w:rPr>
                <w:rFonts w:ascii="Times New Roman" w:hAnsi="Times New Roman"/>
                <w:color w:val="FF0000"/>
                <w:sz w:val="24"/>
                <w:szCs w:val="24"/>
              </w:rPr>
            </w:pPr>
            <w:r>
              <w:rPr>
                <w:rFonts w:ascii="Times New Roman" w:hAnsi="Times New Roman"/>
                <w:color w:val="FF0000"/>
                <w:sz w:val="24"/>
                <w:szCs w:val="24"/>
              </w:rPr>
              <w:t>«27</w:t>
            </w:r>
            <w:r w:rsidR="00177BDA" w:rsidRPr="00177BDA">
              <w:rPr>
                <w:rFonts w:ascii="Times New Roman" w:hAnsi="Times New Roman"/>
                <w:color w:val="FF0000"/>
                <w:sz w:val="24"/>
                <w:szCs w:val="24"/>
              </w:rPr>
              <w:t xml:space="preserve">» </w:t>
            </w:r>
            <w:r w:rsidR="00015312">
              <w:rPr>
                <w:rFonts w:ascii="Times New Roman" w:hAnsi="Times New Roman"/>
                <w:color w:val="FF0000"/>
                <w:sz w:val="24"/>
                <w:szCs w:val="24"/>
              </w:rPr>
              <w:t>ноября</w:t>
            </w:r>
            <w:r w:rsidR="00690EA8">
              <w:rPr>
                <w:rFonts w:ascii="Times New Roman" w:hAnsi="Times New Roman"/>
                <w:color w:val="FF0000"/>
                <w:sz w:val="24"/>
                <w:szCs w:val="24"/>
              </w:rPr>
              <w:t xml:space="preserve"> </w:t>
            </w:r>
            <w:r w:rsidR="001840F2" w:rsidRPr="00177BDA">
              <w:rPr>
                <w:rFonts w:ascii="Times New Roman" w:hAnsi="Times New Roman"/>
                <w:color w:val="FF0000"/>
                <w:sz w:val="24"/>
                <w:szCs w:val="24"/>
              </w:rPr>
              <w:t xml:space="preserve">2020 </w:t>
            </w:r>
            <w:r w:rsidR="00FC6B39" w:rsidRPr="00177BDA">
              <w:rPr>
                <w:rFonts w:ascii="Times New Roman" w:hAnsi="Times New Roman"/>
                <w:color w:val="FF0000"/>
                <w:sz w:val="24"/>
                <w:szCs w:val="24"/>
              </w:rPr>
              <w:t>23</w:t>
            </w:r>
            <w:r w:rsidR="004D7CB8" w:rsidRPr="00177BDA">
              <w:rPr>
                <w:rFonts w:ascii="Times New Roman" w:hAnsi="Times New Roman"/>
                <w:color w:val="FF0000"/>
                <w:sz w:val="24"/>
                <w:szCs w:val="24"/>
              </w:rPr>
              <w:t>:</w:t>
            </w:r>
            <w:r w:rsidR="00FC6B39" w:rsidRPr="00177BDA">
              <w:rPr>
                <w:rFonts w:ascii="Times New Roman" w:hAnsi="Times New Roman"/>
                <w:color w:val="FF0000"/>
                <w:sz w:val="24"/>
                <w:szCs w:val="24"/>
              </w:rPr>
              <w:t>59</w:t>
            </w:r>
            <w:r w:rsidR="004D7CB8" w:rsidRPr="00177BDA">
              <w:rPr>
                <w:rFonts w:ascii="Times New Roman" w:hAnsi="Times New Roman"/>
                <w:color w:val="FF0000"/>
                <w:sz w:val="24"/>
                <w:szCs w:val="24"/>
              </w:rPr>
              <w:t xml:space="preserve"> (время московское)</w:t>
            </w:r>
          </w:p>
        </w:tc>
      </w:tr>
      <w:tr w:rsidR="0026386B" w:rsidRPr="00491170" w:rsidTr="005969F3">
        <w:trPr>
          <w:jc w:val="center"/>
        </w:trPr>
        <w:tc>
          <w:tcPr>
            <w:tcW w:w="3544" w:type="dxa"/>
            <w:shd w:val="clear" w:color="auto" w:fill="auto"/>
          </w:tcPr>
          <w:p w:rsidR="0026386B" w:rsidRPr="00491170" w:rsidRDefault="0026386B" w:rsidP="00491170">
            <w:pPr>
              <w:spacing w:after="0" w:line="240" w:lineRule="auto"/>
              <w:rPr>
                <w:rFonts w:ascii="Times New Roman" w:hAnsi="Times New Roman"/>
                <w:sz w:val="24"/>
                <w:szCs w:val="24"/>
              </w:rPr>
            </w:pPr>
            <w:r w:rsidRPr="00491170">
              <w:rPr>
                <w:rFonts w:ascii="Times New Roman" w:hAnsi="Times New Roman"/>
                <w:sz w:val="24"/>
                <w:szCs w:val="24"/>
              </w:rPr>
              <w:t>Место подачи заявок</w:t>
            </w:r>
          </w:p>
        </w:tc>
        <w:tc>
          <w:tcPr>
            <w:tcW w:w="6760" w:type="dxa"/>
            <w:shd w:val="clear" w:color="auto" w:fill="auto"/>
          </w:tcPr>
          <w:p w:rsidR="0026386B" w:rsidRPr="00491170" w:rsidRDefault="0026386B" w:rsidP="00983487">
            <w:pPr>
              <w:spacing w:after="0" w:line="240" w:lineRule="auto"/>
              <w:jc w:val="both"/>
              <w:rPr>
                <w:rFonts w:ascii="Times New Roman" w:hAnsi="Times New Roman"/>
                <w:sz w:val="24"/>
                <w:szCs w:val="24"/>
              </w:rPr>
            </w:pPr>
            <w:r w:rsidRPr="00491170">
              <w:rPr>
                <w:rFonts w:ascii="Times New Roman" w:hAnsi="Times New Roman"/>
                <w:sz w:val="24"/>
                <w:szCs w:val="24"/>
              </w:rPr>
              <w:t>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указанной в настоящем извещении о проведении запроса котировок в электронной форме</w:t>
            </w:r>
          </w:p>
        </w:tc>
      </w:tr>
      <w:tr w:rsidR="00ED677E" w:rsidRPr="00491170" w:rsidTr="005969F3">
        <w:trPr>
          <w:jc w:val="center"/>
        </w:trPr>
        <w:tc>
          <w:tcPr>
            <w:tcW w:w="3544" w:type="dxa"/>
            <w:shd w:val="clear" w:color="auto" w:fill="auto"/>
          </w:tcPr>
          <w:p w:rsidR="00ED677E" w:rsidRPr="00491170" w:rsidRDefault="00F350F4" w:rsidP="008A6DE6">
            <w:pPr>
              <w:spacing w:after="0" w:line="240" w:lineRule="auto"/>
              <w:rPr>
                <w:rFonts w:ascii="Times New Roman" w:hAnsi="Times New Roman"/>
                <w:sz w:val="24"/>
                <w:szCs w:val="24"/>
              </w:rPr>
            </w:pPr>
            <w:r w:rsidRPr="00F350F4">
              <w:rPr>
                <w:rFonts w:ascii="Times New Roman" w:hAnsi="Times New Roman"/>
                <w:sz w:val="24"/>
                <w:szCs w:val="24"/>
              </w:rPr>
              <w:t>Адрес электронной площадки в информационно-коммуникационной сети интернет</w:t>
            </w:r>
          </w:p>
        </w:tc>
        <w:tc>
          <w:tcPr>
            <w:tcW w:w="6760" w:type="dxa"/>
            <w:shd w:val="clear" w:color="auto" w:fill="auto"/>
          </w:tcPr>
          <w:p w:rsidR="00ED677E" w:rsidRPr="00491170" w:rsidRDefault="00ED677E" w:rsidP="008A6DE6">
            <w:pPr>
              <w:spacing w:after="0" w:line="240" w:lineRule="auto"/>
              <w:rPr>
                <w:rFonts w:ascii="Times New Roman" w:hAnsi="Times New Roman"/>
                <w:sz w:val="24"/>
                <w:szCs w:val="24"/>
                <w:lang w:val="en-US"/>
              </w:rPr>
            </w:pPr>
            <w:r w:rsidRPr="00491170">
              <w:rPr>
                <w:rFonts w:ascii="Times New Roman" w:hAnsi="Times New Roman"/>
                <w:sz w:val="24"/>
                <w:szCs w:val="24"/>
                <w:lang w:val="en-US"/>
              </w:rPr>
              <w:t>http://www.rts -tender.ru/</w:t>
            </w:r>
          </w:p>
          <w:p w:rsidR="00ED677E" w:rsidRPr="00491170" w:rsidRDefault="00ED677E" w:rsidP="008A6DE6">
            <w:pPr>
              <w:spacing w:after="0" w:line="240" w:lineRule="auto"/>
              <w:rPr>
                <w:rFonts w:ascii="Times New Roman" w:hAnsi="Times New Roman"/>
                <w:sz w:val="24"/>
                <w:szCs w:val="24"/>
              </w:rPr>
            </w:pPr>
            <w:r w:rsidRPr="00491170">
              <w:rPr>
                <w:rFonts w:ascii="Times New Roman" w:hAnsi="Times New Roman"/>
                <w:sz w:val="24"/>
                <w:szCs w:val="24"/>
              </w:rPr>
              <w:t>ООО «РТС-тендер»</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Порядок подачи котировочных заявок</w:t>
            </w:r>
          </w:p>
        </w:tc>
        <w:tc>
          <w:tcPr>
            <w:tcW w:w="6760" w:type="dxa"/>
            <w:shd w:val="clear" w:color="auto" w:fill="auto"/>
          </w:tcPr>
          <w:p w:rsidR="00ED677E" w:rsidRPr="00491170" w:rsidRDefault="00ED677E" w:rsidP="00491170">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t xml:space="preserve">Подача заявок на участие в запросе котировок в электронной форме осуществляется посредством электронной площадки только лицами, зарегистрированными в ЕИС и аккредитованными </w:t>
            </w:r>
            <w:bookmarkStart w:id="0" w:name="_GoBack"/>
            <w:bookmarkEnd w:id="0"/>
            <w:r w:rsidRPr="00491170">
              <w:rPr>
                <w:rFonts w:ascii="Times New Roman" w:hAnsi="Times New Roman"/>
                <w:sz w:val="24"/>
                <w:szCs w:val="24"/>
              </w:rPr>
              <w:t>на электронной площадке.</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b/>
                <w:sz w:val="24"/>
                <w:szCs w:val="24"/>
              </w:rPr>
              <w:t>Заявка состоит из предложений участника запроса котировок в электронной форме о предлагаемых товаре, работе, услуге, а также о цене контракта</w:t>
            </w:r>
            <w:r w:rsidRPr="00491170">
              <w:rPr>
                <w:rFonts w:ascii="Times New Roman" w:hAnsi="Times New Roman"/>
                <w:sz w:val="24"/>
                <w:szCs w:val="24"/>
              </w:rPr>
              <w:t>. Участник направляет ее оператору электронной площадки</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Участник запроса котировок в электронной форме вправе подать заявку на участие в таком запросе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 в таком запросе.</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Участник запроса котировок в электронной форме вправе подать только одну заявку на участие в таком запросе.</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1) подачи заявки с нарушением требований, предусмотренных частью 6 статьи 24.1 Закона № 44-ФЗ;</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2) 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3) получения заявки после даты или времени окончания срока подачи заявок на участие в таком запросе;</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4) получения заявки от участника такого запроса с нарушением положений части 9 статьи 24.2 Закона № 44-ФЗ;</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5) подачи участником такого запроса заявки, не содержащей предложение о цене контракта или содержащей предложение о цене контракта, превышающей начальную (максимальную) цену контракта или равной нулю;</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 xml:space="preserve">6) наличия в предусмотренном Законом № 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w:t>
            </w:r>
            <w:r w:rsidRPr="00491170">
              <w:rPr>
                <w:rFonts w:ascii="Times New Roman" w:hAnsi="Times New Roman"/>
                <w:sz w:val="24"/>
                <w:szCs w:val="24"/>
              </w:rPr>
              <w:lastRenderedPageBreak/>
              <w:t>предусмотренного частью 1.1 статьи 31 Закона № 44-ФЗ.</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Возврат заявок на участие в запросе котировок в электронной форме оператором электронной площадки по иным основаниям, за исключением оснований, указанных в части 6 статьи 82.3. Закона № 44-ФЗ, не допускается.</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Одновременно с возвратом заявки на участие в запросе котировок в электронной форме в соответствии с частью 6 статьи 82.3 Закона № 44-ФЗ оператор электронной площадки обязан уведомить в форме электронного документа участника такого запроса, подавшего данную заявку, об основаниях ее возврата с указанием положений Федерального закона № 44-ФЗ, которые были нарушены.</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Заявка на участие в запросе котировок в электронной форме должна содержать следующие документы и информацию:</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1)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 (такое согласие дается с применением программно-аппаратных средств электронной площадки);</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2) при осуществлении закупки товара или закупки работы, услуги, для выполнения, оказания которых используется товар:</w:t>
            </w:r>
          </w:p>
          <w:p w:rsidR="00ED677E"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а) документы, предусмотренные нормативными правовыми актами, принятыми в соответствии со статьей 14 Закона № 44-ФЗ, в случае закупки товаров, на которые распространяется действие указанных нормативных правовых актов, или копии таких документов. В случае если указанными нормативными правовыми актами предусмотрено предоставление декларации о стране происхождения товара или о стране происхождения и производителе товара, такая декларация предоставляется с использованием программно-аппаратных средств электронной площадки. При отсутствии в заявке на участие в запросе котировок в электронной форме документов, предусмотренных настоящим подпунктом,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690EA8" w:rsidRPr="00690EA8" w:rsidRDefault="00690EA8" w:rsidP="00690EA8">
            <w:pPr>
              <w:spacing w:after="0" w:line="240" w:lineRule="auto"/>
              <w:jc w:val="both"/>
              <w:rPr>
                <w:rFonts w:ascii="Times New Roman" w:hAnsi="Times New Roman"/>
                <w:b/>
                <w:i/>
                <w:sz w:val="24"/>
                <w:szCs w:val="24"/>
              </w:rPr>
            </w:pPr>
            <w:r w:rsidRPr="00690EA8">
              <w:rPr>
                <w:rFonts w:ascii="Times New Roman" w:hAnsi="Times New Roman"/>
                <w:b/>
                <w:i/>
                <w:sz w:val="24"/>
                <w:szCs w:val="24"/>
              </w:rPr>
              <w:t>- подтверждением соблюдения ограничений, установленных постановлением Правительства от 30 апреля 2020 года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является:</w:t>
            </w:r>
          </w:p>
          <w:p w:rsidR="00690EA8" w:rsidRPr="00690EA8" w:rsidRDefault="00690EA8" w:rsidP="00690EA8">
            <w:pPr>
              <w:spacing w:after="0" w:line="240" w:lineRule="auto"/>
              <w:jc w:val="both"/>
              <w:rPr>
                <w:rFonts w:ascii="Times New Roman" w:hAnsi="Times New Roman"/>
                <w:b/>
                <w:i/>
                <w:sz w:val="24"/>
                <w:szCs w:val="24"/>
              </w:rPr>
            </w:pPr>
            <w:r w:rsidRPr="00690EA8">
              <w:rPr>
                <w:rFonts w:ascii="Times New Roman" w:hAnsi="Times New Roman"/>
                <w:b/>
                <w:i/>
                <w:sz w:val="24"/>
                <w:szCs w:val="24"/>
              </w:rPr>
              <w:t xml:space="preserve">1. Представление участником закупки в составе заявки информации о нахождении отдельного вида промышленных товаров в реестре российской промышленной продукции с указанием номера реестровой записи и совокупном количестве баллов за выполнение технологических операций (условий) на территории Российской Федерации, если это предусмотрено постановлением Правительства Российской Федерации от 17 июля 2015 г. № 719 «О подтверждении производства промышленной продукции на территории Российской Федерации». Информация о </w:t>
            </w:r>
            <w:r w:rsidRPr="00690EA8">
              <w:rPr>
                <w:rFonts w:ascii="Times New Roman" w:hAnsi="Times New Roman"/>
                <w:b/>
                <w:i/>
                <w:sz w:val="24"/>
                <w:szCs w:val="24"/>
              </w:rPr>
              <w:lastRenderedPageBreak/>
              <w:t>реестровой записи об отдельном виде промышленного товара включается в контракт.</w:t>
            </w:r>
          </w:p>
          <w:p w:rsidR="00690EA8" w:rsidRPr="00690EA8" w:rsidRDefault="00690EA8" w:rsidP="00690EA8">
            <w:pPr>
              <w:spacing w:after="0" w:line="240" w:lineRule="auto"/>
              <w:jc w:val="both"/>
              <w:rPr>
                <w:rFonts w:ascii="Times New Roman" w:hAnsi="Times New Roman"/>
                <w:b/>
                <w:i/>
                <w:sz w:val="24"/>
                <w:szCs w:val="24"/>
              </w:rPr>
            </w:pPr>
            <w:r w:rsidRPr="00690EA8">
              <w:rPr>
                <w:rFonts w:ascii="Times New Roman" w:hAnsi="Times New Roman"/>
                <w:b/>
                <w:i/>
                <w:sz w:val="24"/>
                <w:szCs w:val="24"/>
              </w:rPr>
              <w:t>2. Наличие сертификата о происхождении отдельного вида промышленного товара, выдаваемого уполномоченным органом (организацией) государства - члена Евразийского экономического союза (за исключением Российской Федерации) по форме, установленной Правилами определения страны происхождения товаров.</w:t>
            </w:r>
          </w:p>
          <w:p w:rsidR="00690EA8" w:rsidRPr="00690EA8" w:rsidRDefault="00690EA8" w:rsidP="00690EA8">
            <w:pPr>
              <w:spacing w:after="0" w:line="240" w:lineRule="auto"/>
              <w:jc w:val="both"/>
              <w:rPr>
                <w:rFonts w:ascii="Times New Roman" w:hAnsi="Times New Roman"/>
                <w:b/>
                <w:i/>
                <w:sz w:val="24"/>
                <w:szCs w:val="24"/>
              </w:rPr>
            </w:pPr>
            <w:r w:rsidRPr="00690EA8">
              <w:rPr>
                <w:rFonts w:ascii="Times New Roman" w:hAnsi="Times New Roman"/>
                <w:b/>
                <w:i/>
                <w:sz w:val="24"/>
                <w:szCs w:val="24"/>
              </w:rPr>
              <w:t xml:space="preserve"> </w:t>
            </w:r>
          </w:p>
          <w:p w:rsidR="00E7616B" w:rsidRDefault="00690EA8" w:rsidP="00690EA8">
            <w:pPr>
              <w:spacing w:after="0" w:line="240" w:lineRule="auto"/>
              <w:jc w:val="both"/>
              <w:rPr>
                <w:rFonts w:ascii="Times New Roman" w:hAnsi="Times New Roman"/>
                <w:b/>
                <w:i/>
                <w:sz w:val="24"/>
                <w:szCs w:val="24"/>
              </w:rPr>
            </w:pPr>
            <w:r w:rsidRPr="00690EA8">
              <w:rPr>
                <w:rFonts w:ascii="Times New Roman" w:hAnsi="Times New Roman"/>
                <w:b/>
                <w:i/>
                <w:sz w:val="24"/>
                <w:szCs w:val="24"/>
              </w:rPr>
              <w:t xml:space="preserve"> - преимущества предоставляются в соответствии с приказом Минфина РФ от 4 июня 2018 г. № 126н – Декларирование участником закупки в заявке наименования страны происхождения товара.</w:t>
            </w:r>
          </w:p>
          <w:p w:rsidR="00ED677E" w:rsidRPr="00491170" w:rsidRDefault="00ED677E" w:rsidP="00690EA8">
            <w:pPr>
              <w:spacing w:after="0" w:line="240" w:lineRule="auto"/>
              <w:jc w:val="both"/>
              <w:rPr>
                <w:rFonts w:ascii="Times New Roman" w:hAnsi="Times New Roman"/>
                <w:sz w:val="24"/>
                <w:szCs w:val="24"/>
              </w:rPr>
            </w:pPr>
            <w:r w:rsidRPr="00491170">
              <w:rPr>
                <w:rFonts w:ascii="Times New Roman" w:hAnsi="Times New Roman"/>
                <w:sz w:val="24"/>
                <w:szCs w:val="24"/>
              </w:rPr>
              <w:t>б) конкретные показатели товара, соответствующие значениям, установленным извещением о проведении запроса котировок в электронной форме, и указание на товарный знак (установлены).</w:t>
            </w:r>
          </w:p>
          <w:p w:rsidR="00ED677E" w:rsidRPr="00983487" w:rsidRDefault="00ED677E" w:rsidP="00491170">
            <w:pPr>
              <w:spacing w:after="0" w:line="240" w:lineRule="auto"/>
              <w:jc w:val="both"/>
              <w:rPr>
                <w:rFonts w:ascii="Times New Roman" w:hAnsi="Times New Roman"/>
                <w:b/>
                <w:i/>
                <w:sz w:val="24"/>
                <w:szCs w:val="24"/>
              </w:rPr>
            </w:pPr>
            <w:r w:rsidRPr="00983487">
              <w:rPr>
                <w:rFonts w:ascii="Times New Roman" w:hAnsi="Times New Roman"/>
                <w:b/>
                <w:i/>
                <w:sz w:val="24"/>
                <w:szCs w:val="24"/>
              </w:rPr>
              <w:t>Форма представления конкретных показателей товара приведена в Приложении 3 - Форма Заявки (приложена отдельным файлом)</w:t>
            </w:r>
          </w:p>
          <w:p w:rsidR="00ED677E"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Информация, предусмотренная настоящим подпунктом,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ED677E" w:rsidRPr="00447A2A" w:rsidRDefault="00ED677E" w:rsidP="00491170">
            <w:pPr>
              <w:spacing w:after="0" w:line="240" w:lineRule="auto"/>
              <w:jc w:val="both"/>
              <w:rPr>
                <w:rFonts w:ascii="Times New Roman" w:hAnsi="Times New Roman"/>
                <w:b/>
                <w:sz w:val="24"/>
                <w:szCs w:val="24"/>
              </w:rPr>
            </w:pPr>
            <w:r w:rsidRPr="00447A2A">
              <w:rPr>
                <w:rFonts w:ascii="Times New Roman" w:hAnsi="Times New Roman"/>
                <w:b/>
                <w:sz w:val="24"/>
                <w:szCs w:val="24"/>
              </w:rPr>
              <w:t>в) указание страны происхождения товара.</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3)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физического лица), почтовый адрес участника такого запроса,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4) декларация участника запроса котировок в электронной форме, которая предоставляется с использованием программно-аппаратных средств электронной площадки:</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а) о соответствии участника запроса котировок в электронной форме требованиям, установленным пунктами 1, 3–9 части 1 статьи 31 Закона № 44-ФЗ;</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б) о праве участника запроса котировок в электронной форме на получение преимуществ в соответствии со статьями 28 и 29 Закона № 44-ФЗ в случае, если участник запроса котировок в электронной форме заявил о получении указанных преимуществ</w:t>
            </w:r>
            <w:r w:rsidR="000E69C5">
              <w:rPr>
                <w:rFonts w:ascii="Times New Roman" w:hAnsi="Times New Roman"/>
                <w:sz w:val="24"/>
                <w:szCs w:val="24"/>
              </w:rPr>
              <w:t xml:space="preserve"> </w:t>
            </w:r>
            <w:r w:rsidR="000E69C5" w:rsidRPr="000E69C5">
              <w:rPr>
                <w:rFonts w:ascii="Times New Roman" w:hAnsi="Times New Roman"/>
                <w:sz w:val="24"/>
                <w:szCs w:val="24"/>
              </w:rPr>
              <w:t>(при необходимости)</w:t>
            </w:r>
            <w:r w:rsidRPr="00491170">
              <w:rPr>
                <w:rFonts w:ascii="Times New Roman" w:hAnsi="Times New Roman"/>
                <w:sz w:val="24"/>
                <w:szCs w:val="24"/>
              </w:rPr>
              <w:t>;</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 xml:space="preserve">в) о принадлежности участника запроса котировок в электронной форме к субъектам малого предпринимательства </w:t>
            </w:r>
            <w:r w:rsidRPr="00491170">
              <w:rPr>
                <w:rFonts w:ascii="Times New Roman" w:hAnsi="Times New Roman"/>
                <w:sz w:val="24"/>
                <w:szCs w:val="24"/>
              </w:rPr>
              <w:lastRenderedPageBreak/>
              <w:t>или социально ориентированным некоммерческим организациям в случае установления заказчиком ограничения, предусмотренного частью 3 статьи 30 Закона № 44-ФЗ (при необходимости).</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Требовать от участника запроса котировок в электронной форме предоставления иных информации и электронных документов, за исключением предусмотренных статьей 82.3 Федерального закона № 44-ФЗ информации и электронных документов, не допускается.</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Участник запроса котировок в электронной форме, подавший заявку на участие в таком запросе, вправе отозвать данную заявку не позднее даты и времени окончания срока подачи заявок на участие в таком запросе, направив об этом уведомление оператору электронной площадки</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lastRenderedPageBreak/>
              <w:t>Срок, в течение которого победитель запроса котировок в электронной форме или иной участник такого запроса, с которым заключается контракт при уклонении победителя от заключения контракта, должен подписать контракт</w:t>
            </w:r>
          </w:p>
        </w:tc>
        <w:tc>
          <w:tcPr>
            <w:tcW w:w="6760" w:type="dxa"/>
            <w:shd w:val="clear" w:color="auto" w:fill="auto"/>
          </w:tcPr>
          <w:p w:rsidR="006D6EEC" w:rsidRDefault="006D6EEC" w:rsidP="006D6EEC">
            <w:pPr>
              <w:spacing w:after="0" w:line="240" w:lineRule="auto"/>
              <w:jc w:val="both"/>
              <w:rPr>
                <w:rFonts w:ascii="Times New Roman" w:hAnsi="Times New Roman"/>
                <w:sz w:val="24"/>
                <w:szCs w:val="24"/>
              </w:rPr>
            </w:pPr>
            <w:r w:rsidRPr="00E47DFB">
              <w:rPr>
                <w:rFonts w:ascii="Times New Roman" w:hAnsi="Times New Roman"/>
                <w:sz w:val="24"/>
                <w:szCs w:val="24"/>
              </w:rPr>
              <w:t>В соответствии с частью 9 статьи 83.2  Федерального Закона от 05.04.2013 №44-ФЗ «О контрактной системе в сфере закупок товаров, работ, услуг для обеспечения государственных и муниципальных нужд» контракт может быть заключен не ранее чем через семь дней с даты размещения в единой информационной системе протокола рассмотрения заявок на участие в запросе котировок в электронной форме</w:t>
            </w:r>
            <w:r>
              <w:rPr>
                <w:rFonts w:ascii="Times New Roman" w:hAnsi="Times New Roman"/>
                <w:sz w:val="24"/>
                <w:szCs w:val="24"/>
              </w:rPr>
              <w:t>.</w:t>
            </w:r>
          </w:p>
          <w:p w:rsidR="006D6EEC" w:rsidRPr="00491170" w:rsidRDefault="006D6EEC" w:rsidP="006D6EEC">
            <w:pPr>
              <w:spacing w:after="0" w:line="240" w:lineRule="auto"/>
              <w:jc w:val="both"/>
              <w:rPr>
                <w:rFonts w:ascii="Times New Roman" w:hAnsi="Times New Roman"/>
                <w:sz w:val="24"/>
                <w:szCs w:val="24"/>
              </w:rPr>
            </w:pPr>
            <w:r w:rsidRPr="00491170">
              <w:rPr>
                <w:rFonts w:ascii="Times New Roman" w:hAnsi="Times New Roman"/>
                <w:sz w:val="24"/>
                <w:szCs w:val="24"/>
              </w:rPr>
              <w:t xml:space="preserve">Победитель запроса котировок в электронной форме или иной участник, с которым заключается контракт при уклонении победителя от его подписания, обязан подписать проект контракта в течение </w:t>
            </w:r>
            <w:r w:rsidRPr="00983487">
              <w:rPr>
                <w:rFonts w:ascii="Times New Roman" w:hAnsi="Times New Roman"/>
                <w:b/>
                <w:sz w:val="24"/>
                <w:szCs w:val="24"/>
              </w:rPr>
              <w:t>пяти дней</w:t>
            </w:r>
            <w:r w:rsidRPr="00491170">
              <w:rPr>
                <w:rFonts w:ascii="Times New Roman" w:hAnsi="Times New Roman"/>
                <w:sz w:val="24"/>
                <w:szCs w:val="24"/>
              </w:rPr>
              <w:t xml:space="preserve"> с момента размещения заказчиком в единой информационной системе проекта контракта.</w:t>
            </w:r>
          </w:p>
          <w:p w:rsidR="00ED677E" w:rsidRPr="00491170" w:rsidRDefault="006D6EEC" w:rsidP="00D41414">
            <w:pPr>
              <w:spacing w:after="0" w:line="240" w:lineRule="auto"/>
              <w:jc w:val="both"/>
              <w:rPr>
                <w:rFonts w:ascii="Times New Roman" w:hAnsi="Times New Roman"/>
                <w:sz w:val="24"/>
                <w:szCs w:val="24"/>
              </w:rPr>
            </w:pPr>
            <w:r w:rsidRPr="00491170">
              <w:rPr>
                <w:rFonts w:ascii="Times New Roman" w:hAnsi="Times New Roman"/>
                <w:sz w:val="24"/>
                <w:szCs w:val="24"/>
              </w:rPr>
              <w:t xml:space="preserve">Если победитель разместил на электронной площадке протокол разногласий, то он должен подписать и разместить проект контракта в течение </w:t>
            </w:r>
            <w:r w:rsidRPr="001840F2">
              <w:rPr>
                <w:rFonts w:ascii="Times New Roman" w:hAnsi="Times New Roman"/>
                <w:b/>
                <w:sz w:val="24"/>
                <w:szCs w:val="24"/>
              </w:rPr>
              <w:t xml:space="preserve">трех </w:t>
            </w:r>
            <w:r w:rsidR="00AA6284" w:rsidRPr="001840F2">
              <w:rPr>
                <w:rFonts w:ascii="Times New Roman" w:hAnsi="Times New Roman"/>
                <w:b/>
                <w:sz w:val="24"/>
                <w:szCs w:val="24"/>
              </w:rPr>
              <w:t xml:space="preserve">рабочих </w:t>
            </w:r>
            <w:r w:rsidRPr="001840F2">
              <w:rPr>
                <w:rFonts w:ascii="Times New Roman" w:hAnsi="Times New Roman"/>
                <w:b/>
                <w:sz w:val="24"/>
                <w:szCs w:val="24"/>
              </w:rPr>
              <w:t>дней</w:t>
            </w:r>
            <w:r w:rsidRPr="00491170">
              <w:rPr>
                <w:rFonts w:ascii="Times New Roman" w:hAnsi="Times New Roman"/>
                <w:sz w:val="24"/>
                <w:szCs w:val="24"/>
              </w:rPr>
              <w:t xml:space="preserve"> с даты размещения заказчиком в единой информационной системе (на электронной площадке) доработанного проекта контракта или первоначального проекта и документа с информацией о причинах отказа учесть полностью или частично замечания по протоколу разногласий. Иной участник запроса котировок в электронной форме, с которым заключается контракт при уклонении победителя от его подписания, не обязан подписывать контракт. Такое лицо вправе отказаться от заключения контракта</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Условия признания победителя запроса котировок в электронной форме уклонившимся от заключения контракта</w:t>
            </w:r>
          </w:p>
        </w:tc>
        <w:tc>
          <w:tcPr>
            <w:tcW w:w="6760" w:type="dxa"/>
            <w:shd w:val="clear" w:color="auto" w:fill="auto"/>
          </w:tcPr>
          <w:p w:rsidR="006D6EEC" w:rsidRDefault="006D6EEC" w:rsidP="00491170">
            <w:pPr>
              <w:spacing w:after="0" w:line="240" w:lineRule="auto"/>
              <w:jc w:val="both"/>
              <w:rPr>
                <w:rFonts w:ascii="Times New Roman" w:hAnsi="Times New Roman"/>
                <w:sz w:val="24"/>
                <w:szCs w:val="24"/>
                <w:shd w:val="clear" w:color="auto" w:fill="FFFFFF"/>
              </w:rPr>
            </w:pPr>
            <w:r w:rsidRPr="006D6EEC">
              <w:rPr>
                <w:rFonts w:ascii="Times New Roman" w:hAnsi="Times New Roman"/>
                <w:sz w:val="24"/>
                <w:szCs w:val="24"/>
                <w:shd w:val="clear" w:color="auto" w:fill="FFFFFF"/>
              </w:rPr>
              <w:t>В соответствии с частью 13 статьи 83.2 Федерального Закона от 05.04.2013 №44-ФЗ «О контрактной системе в сфере закупок товаров, работ, услуг для обеспечения государственных и муниципальных нужд»:</w:t>
            </w:r>
          </w:p>
          <w:p w:rsidR="00ED677E" w:rsidRPr="00491170" w:rsidRDefault="00ED677E" w:rsidP="00491170">
            <w:pPr>
              <w:spacing w:after="0" w:line="240" w:lineRule="auto"/>
              <w:jc w:val="both"/>
              <w:rPr>
                <w:rFonts w:ascii="Times New Roman" w:hAnsi="Times New Roman"/>
                <w:sz w:val="24"/>
                <w:szCs w:val="24"/>
                <w:shd w:val="clear" w:color="auto" w:fill="FFFFFF"/>
              </w:rPr>
            </w:pPr>
            <w:r w:rsidRPr="00491170">
              <w:rPr>
                <w:rFonts w:ascii="Times New Roman" w:hAnsi="Times New Roman"/>
                <w:sz w:val="24"/>
                <w:szCs w:val="24"/>
                <w:shd w:val="clear" w:color="auto" w:fill="FFFFFF"/>
              </w:rPr>
              <w:t>Победитель запроса котировок в электронной форме (за исключением победителя, предусмотренного </w:t>
            </w:r>
            <w:r w:rsidRPr="00491170">
              <w:rPr>
                <w:rFonts w:ascii="Times New Roman" w:hAnsi="Times New Roman"/>
                <w:sz w:val="24"/>
                <w:szCs w:val="24"/>
              </w:rPr>
              <w:t>ч. 14 ст. 83.2 Закона № 44-ФЗ</w:t>
            </w:r>
            <w:r w:rsidRPr="00491170">
              <w:rPr>
                <w:rFonts w:ascii="Times New Roman" w:hAnsi="Times New Roman"/>
                <w:sz w:val="24"/>
                <w:szCs w:val="24"/>
                <w:shd w:val="clear" w:color="auto" w:fill="FFFFFF"/>
              </w:rPr>
              <w:t>) признается заказчиком уклонившимся от заключения контракта, в случае если в сроки, предусмотренные статьей 83.2 Федерального закона № 44-ФЗ,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w:t>
            </w:r>
            <w:r w:rsidRPr="00491170">
              <w:rPr>
                <w:rFonts w:ascii="Times New Roman" w:hAnsi="Times New Roman"/>
                <w:sz w:val="24"/>
                <w:szCs w:val="24"/>
              </w:rPr>
              <w:t>частью 4 статьи 83.2 Закона № 44-ФЗ</w:t>
            </w:r>
            <w:r w:rsidRPr="00491170">
              <w:rPr>
                <w:rFonts w:ascii="Times New Roman" w:hAnsi="Times New Roman"/>
                <w:sz w:val="24"/>
                <w:szCs w:val="24"/>
                <w:shd w:val="clear" w:color="auto" w:fill="FFFFFF"/>
              </w:rPr>
              <w:t>, или не предоставил обеспечение исполнения контракта, если такое обеспечение предусмотрено настоящим извещением.</w:t>
            </w:r>
          </w:p>
          <w:p w:rsidR="00ED677E" w:rsidRPr="00491170" w:rsidRDefault="00ED677E" w:rsidP="00491170">
            <w:pPr>
              <w:spacing w:after="0" w:line="240" w:lineRule="auto"/>
              <w:jc w:val="both"/>
              <w:rPr>
                <w:rFonts w:ascii="Times New Roman" w:hAnsi="Times New Roman"/>
                <w:sz w:val="24"/>
                <w:szCs w:val="24"/>
                <w:shd w:val="clear" w:color="auto" w:fill="FFFFFF"/>
              </w:rPr>
            </w:pPr>
            <w:r w:rsidRPr="00491170">
              <w:rPr>
                <w:rFonts w:ascii="Times New Roman" w:hAnsi="Times New Roman"/>
                <w:sz w:val="24"/>
                <w:szCs w:val="24"/>
                <w:shd w:val="clear" w:color="auto" w:fill="FFFFFF"/>
              </w:rPr>
              <w:t xml:space="preserve">В случае если победитель запроса котировок в электронной форме признан уклонившимся от заключения контракта, </w:t>
            </w:r>
            <w:r w:rsidRPr="00491170">
              <w:rPr>
                <w:rFonts w:ascii="Times New Roman" w:hAnsi="Times New Roman"/>
                <w:sz w:val="24"/>
                <w:szCs w:val="24"/>
                <w:shd w:val="clear" w:color="auto" w:fill="FFFFFF"/>
              </w:rPr>
              <w:lastRenderedPageBreak/>
              <w:t>заказчик вправе заключить контракт с участником такого запроса котировок в электронной форме, заявке которого присвоен второй номер. Этот участник признается победителем такого запроса котировок в электронной форме, и в проект контракта, прилагаемый к извещению о закупке, заказчиком включаются условия исполнения данного контракта, предложенные этим участником. Проект контракта должен быть направлен заказчиком этому участнику в срок, не превышающий пяти дней с даты признания победителя такого запроса котировок в электронной форме уклонившимся от заключения контракта. При этом заказчик вправе обратиться в суд с требованием о возмещении убытков, причиненных уклонением от заключения контракта.</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shd w:val="clear" w:color="auto" w:fill="FFFFFF"/>
              </w:rPr>
              <w:t>Участник запроса котировок в электронной форме, признанный победителем такого запроса котировок в электронной форме в соответствии с </w:t>
            </w:r>
            <w:r w:rsidRPr="00491170">
              <w:rPr>
                <w:rFonts w:ascii="Times New Roman" w:hAnsi="Times New Roman"/>
                <w:sz w:val="24"/>
                <w:szCs w:val="24"/>
              </w:rPr>
              <w:t>частью 14 статьи 83.2 Закона № 44-ФЗ</w:t>
            </w:r>
            <w:r w:rsidRPr="00491170">
              <w:rPr>
                <w:rFonts w:ascii="Times New Roman" w:hAnsi="Times New Roman"/>
                <w:sz w:val="24"/>
                <w:szCs w:val="24"/>
                <w:shd w:val="clear" w:color="auto" w:fill="FFFFFF"/>
              </w:rPr>
              <w:t>, вправе подписать проект контракта или разместить предусмотренный </w:t>
            </w:r>
            <w:r w:rsidRPr="00491170">
              <w:rPr>
                <w:rFonts w:ascii="Times New Roman" w:hAnsi="Times New Roman"/>
                <w:sz w:val="24"/>
                <w:szCs w:val="24"/>
              </w:rPr>
              <w:t>частью 4 статьи 83.2 Закона № 44-ФЗ</w:t>
            </w:r>
            <w:r w:rsidRPr="00491170">
              <w:rPr>
                <w:rFonts w:ascii="Times New Roman" w:hAnsi="Times New Roman"/>
                <w:sz w:val="24"/>
                <w:szCs w:val="24"/>
                <w:shd w:val="clear" w:color="auto" w:fill="FFFFFF"/>
              </w:rPr>
              <w:t> протокол разногласий в порядке и сроки, которые предусмотрены статьей 83.2 Закона № 44-ФЗ, либо отказаться от заключения контракта. Этот победитель считается уклонившимся от заключения контракта в случае неисполнения требований </w:t>
            </w:r>
            <w:r w:rsidRPr="00491170">
              <w:rPr>
                <w:rFonts w:ascii="Times New Roman" w:hAnsi="Times New Roman"/>
                <w:sz w:val="24"/>
                <w:szCs w:val="24"/>
              </w:rPr>
              <w:t>части 6 статьи 83.2 Закона № 44-ФЗ</w:t>
            </w:r>
            <w:r w:rsidRPr="00491170">
              <w:rPr>
                <w:rFonts w:ascii="Times New Roman" w:hAnsi="Times New Roman"/>
                <w:sz w:val="24"/>
                <w:szCs w:val="24"/>
                <w:shd w:val="clear" w:color="auto" w:fill="FFFFFF"/>
              </w:rPr>
              <w:t>. Такой победитель признается отказавшимся от заключения контракта в случае, если в срок, предусмотренный </w:t>
            </w:r>
            <w:r w:rsidRPr="00491170">
              <w:rPr>
                <w:rFonts w:ascii="Times New Roman" w:hAnsi="Times New Roman"/>
                <w:sz w:val="24"/>
                <w:szCs w:val="24"/>
              </w:rPr>
              <w:t>частью 3 статьи 83.2 Закона № 44-ФЗ</w:t>
            </w:r>
            <w:r w:rsidRPr="00491170">
              <w:rPr>
                <w:rFonts w:ascii="Times New Roman" w:hAnsi="Times New Roman"/>
                <w:sz w:val="24"/>
                <w:szCs w:val="24"/>
                <w:shd w:val="clear" w:color="auto" w:fill="FFFFFF"/>
              </w:rPr>
              <w:t>, он не подписал проект контракта или не направил протокол разногласий</w:t>
            </w:r>
          </w:p>
        </w:tc>
      </w:tr>
      <w:tr w:rsidR="00ED677E" w:rsidRPr="00491170" w:rsidTr="005969F3">
        <w:trPr>
          <w:jc w:val="center"/>
        </w:trPr>
        <w:tc>
          <w:tcPr>
            <w:tcW w:w="10304" w:type="dxa"/>
            <w:gridSpan w:val="2"/>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b/>
                <w:sz w:val="24"/>
                <w:szCs w:val="24"/>
              </w:rPr>
              <w:lastRenderedPageBreak/>
              <w:t>Сведения о НМЦК</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Начальная (максимальная) цена контракта, руб.</w:t>
            </w:r>
          </w:p>
        </w:tc>
        <w:tc>
          <w:tcPr>
            <w:tcW w:w="6760" w:type="dxa"/>
            <w:shd w:val="clear" w:color="auto" w:fill="auto"/>
          </w:tcPr>
          <w:p w:rsidR="00ED677E" w:rsidRPr="00177BDA" w:rsidRDefault="00177BDA" w:rsidP="00CF0118">
            <w:pPr>
              <w:spacing w:after="0" w:line="240" w:lineRule="auto"/>
              <w:jc w:val="both"/>
              <w:rPr>
                <w:rFonts w:ascii="Times New Roman" w:hAnsi="Times New Roman"/>
                <w:b/>
                <w:sz w:val="24"/>
                <w:szCs w:val="24"/>
                <w:highlight w:val="yellow"/>
              </w:rPr>
            </w:pPr>
            <w:r w:rsidRPr="00177BDA">
              <w:rPr>
                <w:rFonts w:ascii="Times New Roman" w:hAnsi="Times New Roman"/>
                <w:b/>
                <w:sz w:val="24"/>
                <w:szCs w:val="24"/>
              </w:rPr>
              <w:t xml:space="preserve">Начальная (максимальная) цена Контракта составляет </w:t>
            </w:r>
            <w:r>
              <w:rPr>
                <w:rFonts w:ascii="Times New Roman" w:hAnsi="Times New Roman"/>
                <w:b/>
                <w:sz w:val="24"/>
                <w:szCs w:val="24"/>
              </w:rPr>
              <w:t xml:space="preserve">            </w:t>
            </w:r>
            <w:r w:rsidRPr="00177BDA">
              <w:rPr>
                <w:rFonts w:ascii="Times New Roman" w:hAnsi="Times New Roman"/>
                <w:b/>
                <w:sz w:val="24"/>
                <w:szCs w:val="24"/>
              </w:rPr>
              <w:t xml:space="preserve">37 417 (Тридцать семь тысяч четыреста семнадцать) рублей 65 копеек, с учетом НДС </w:t>
            </w:r>
            <w:r w:rsidR="00D37267">
              <w:rPr>
                <w:rFonts w:ascii="Times New Roman" w:hAnsi="Times New Roman"/>
                <w:b/>
                <w:sz w:val="24"/>
                <w:szCs w:val="24"/>
              </w:rPr>
              <w:t xml:space="preserve">20% - </w:t>
            </w:r>
            <w:r w:rsidRPr="00177BDA">
              <w:rPr>
                <w:rFonts w:ascii="Times New Roman" w:hAnsi="Times New Roman"/>
                <w:b/>
                <w:sz w:val="24"/>
                <w:szCs w:val="24"/>
              </w:rPr>
              <w:t>6 236,28 руб</w:t>
            </w:r>
            <w:r w:rsidR="000E69C5" w:rsidRPr="00177BDA">
              <w:rPr>
                <w:rFonts w:ascii="Times New Roman" w:hAnsi="Times New Roman"/>
                <w:b/>
                <w:sz w:val="24"/>
                <w:szCs w:val="24"/>
              </w:rPr>
              <w:t>.</w:t>
            </w:r>
          </w:p>
          <w:p w:rsidR="00ED677E" w:rsidRPr="000E69C5" w:rsidRDefault="00177BDA" w:rsidP="00491170">
            <w:pPr>
              <w:spacing w:after="0" w:line="240" w:lineRule="auto"/>
              <w:jc w:val="both"/>
              <w:rPr>
                <w:rFonts w:ascii="Times New Roman" w:hAnsi="Times New Roman"/>
                <w:b/>
                <w:sz w:val="24"/>
                <w:szCs w:val="24"/>
                <w:highlight w:val="yellow"/>
              </w:rPr>
            </w:pPr>
            <w:r w:rsidRPr="00177BDA">
              <w:rPr>
                <w:rFonts w:ascii="Times New Roman" w:hAnsi="Times New Roman"/>
                <w:sz w:val="24"/>
                <w:szCs w:val="24"/>
              </w:rPr>
              <w:t>Начальная (максимальная) цена контракта включает в себя расходы на доставку, погрузо-разгрузочные работы, подъем на этаж, страхование, уплату таможенных пошлин, налогов и других обязательных платежей, в том числе сопутствующие связанные с исполнением Контракта</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Обоснование начальной (максимальной) цены контракта</w:t>
            </w:r>
          </w:p>
        </w:tc>
        <w:tc>
          <w:tcPr>
            <w:tcW w:w="6760" w:type="dxa"/>
            <w:shd w:val="clear" w:color="auto" w:fill="auto"/>
          </w:tcPr>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Обоснование максимальной цены контракта осуществлено в соответствии с положениями ст. 22 Федерального закона №44-ФЗ методом сопоставимых рыночных цен и приведено в файле «Обоснование НМЦК» (приложено отдельным файлом)</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Размер аванса</w:t>
            </w:r>
          </w:p>
        </w:tc>
        <w:tc>
          <w:tcPr>
            <w:tcW w:w="6760" w:type="dxa"/>
            <w:shd w:val="clear" w:color="auto" w:fill="auto"/>
          </w:tcPr>
          <w:p w:rsidR="00ED677E" w:rsidRPr="00491170" w:rsidRDefault="00ED677E" w:rsidP="00491170">
            <w:pPr>
              <w:adjustRightInd w:val="0"/>
              <w:spacing w:after="0" w:line="240" w:lineRule="auto"/>
              <w:rPr>
                <w:rFonts w:ascii="Times New Roman" w:hAnsi="Times New Roman"/>
                <w:sz w:val="24"/>
                <w:szCs w:val="24"/>
              </w:rPr>
            </w:pPr>
            <w:r w:rsidRPr="00491170">
              <w:rPr>
                <w:rFonts w:ascii="Times New Roman" w:hAnsi="Times New Roman"/>
                <w:sz w:val="24"/>
                <w:szCs w:val="24"/>
              </w:rPr>
              <w:t>Выплата аванса не предусмотрена</w:t>
            </w:r>
          </w:p>
        </w:tc>
      </w:tr>
      <w:tr w:rsidR="00ED677E" w:rsidRPr="00491170" w:rsidTr="005969F3">
        <w:trPr>
          <w:trHeight w:val="1130"/>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Срок и условия оплаты поставленного товара, выполненной работы, оказанной услуги</w:t>
            </w:r>
          </w:p>
        </w:tc>
        <w:tc>
          <w:tcPr>
            <w:tcW w:w="6760" w:type="dxa"/>
            <w:shd w:val="clear" w:color="auto" w:fill="auto"/>
          </w:tcPr>
          <w:p w:rsidR="00ED677E" w:rsidRPr="00491170" w:rsidRDefault="002F04DB" w:rsidP="002F04DB">
            <w:pPr>
              <w:spacing w:after="0" w:line="240" w:lineRule="auto"/>
              <w:jc w:val="both"/>
              <w:rPr>
                <w:rFonts w:ascii="Times New Roman" w:hAnsi="Times New Roman"/>
                <w:sz w:val="24"/>
                <w:szCs w:val="24"/>
              </w:rPr>
            </w:pPr>
            <w:r>
              <w:rPr>
                <w:rFonts w:ascii="Times New Roman" w:hAnsi="Times New Roman"/>
                <w:sz w:val="24"/>
                <w:szCs w:val="24"/>
              </w:rPr>
              <w:t>В</w:t>
            </w:r>
            <w:r w:rsidRPr="002F04DB">
              <w:rPr>
                <w:rFonts w:ascii="Times New Roman" w:hAnsi="Times New Roman"/>
                <w:sz w:val="24"/>
                <w:szCs w:val="24"/>
              </w:rPr>
              <w:t xml:space="preserve"> течение 15 (пятнадцати) рабочих дней с момента подписания Сторонами Акта сдачи-приемки Товара, надлежаще оформленных и подписанных отчетных документов (счет, счет-фактура (при наличии), товарная накладная)</w:t>
            </w:r>
          </w:p>
        </w:tc>
      </w:tr>
      <w:tr w:rsidR="00ED677E" w:rsidRPr="00491170" w:rsidTr="005969F3">
        <w:trPr>
          <w:jc w:val="center"/>
        </w:trPr>
        <w:tc>
          <w:tcPr>
            <w:tcW w:w="10304" w:type="dxa"/>
            <w:gridSpan w:val="2"/>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b/>
                <w:sz w:val="24"/>
                <w:szCs w:val="24"/>
              </w:rPr>
              <w:t>Сведения об участниках</w:t>
            </w:r>
          </w:p>
        </w:tc>
      </w:tr>
      <w:tr w:rsidR="00ED677E" w:rsidRPr="00491170" w:rsidTr="005969F3">
        <w:trPr>
          <w:jc w:val="center"/>
        </w:trPr>
        <w:tc>
          <w:tcPr>
            <w:tcW w:w="10304" w:type="dxa"/>
            <w:gridSpan w:val="2"/>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b/>
                <w:sz w:val="24"/>
                <w:szCs w:val="24"/>
              </w:rPr>
              <w:t>Преимущества</w:t>
            </w:r>
          </w:p>
        </w:tc>
      </w:tr>
      <w:tr w:rsidR="00786D95" w:rsidRPr="00491170" w:rsidTr="00690EA8">
        <w:trPr>
          <w:jc w:val="center"/>
        </w:trPr>
        <w:tc>
          <w:tcPr>
            <w:tcW w:w="3544" w:type="dxa"/>
          </w:tcPr>
          <w:p w:rsidR="00786D95" w:rsidRPr="00334EFE" w:rsidRDefault="00786D95" w:rsidP="00786D95">
            <w:pPr>
              <w:rPr>
                <w:rFonts w:ascii="Times New Roman" w:hAnsi="Times New Roman"/>
                <w:sz w:val="24"/>
                <w:szCs w:val="24"/>
              </w:rPr>
            </w:pPr>
            <w:bookmarkStart w:id="1" w:name="_Toc375898305"/>
            <w:bookmarkStart w:id="2" w:name="_Toc375898889"/>
            <w:bookmarkStart w:id="3" w:name="_Toc376103906"/>
            <w:bookmarkStart w:id="4" w:name="_Toc376104003"/>
            <w:bookmarkStart w:id="5" w:name="_Toc376104161"/>
            <w:bookmarkStart w:id="6" w:name="_Toc376104277"/>
            <w:bookmarkStart w:id="7" w:name="_Toc376104435"/>
            <w:r w:rsidRPr="003E1076">
              <w:rPr>
                <w:rFonts w:ascii="Times New Roman" w:hAnsi="Times New Roman"/>
                <w:sz w:val="24"/>
                <w:szCs w:val="24"/>
                <w:lang w:val="ru"/>
              </w:rPr>
              <w:t xml:space="preserve">Преимущества, предоставляемые </w:t>
            </w:r>
            <w:r>
              <w:rPr>
                <w:rFonts w:ascii="Times New Roman" w:hAnsi="Times New Roman"/>
                <w:sz w:val="24"/>
                <w:szCs w:val="24"/>
                <w:lang w:val="ru"/>
              </w:rPr>
              <w:t>заказчиком в соответствии со статьями 28, 29</w:t>
            </w:r>
            <w:bookmarkEnd w:id="1"/>
            <w:bookmarkEnd w:id="2"/>
            <w:bookmarkEnd w:id="3"/>
            <w:bookmarkEnd w:id="4"/>
            <w:bookmarkEnd w:id="5"/>
            <w:bookmarkEnd w:id="6"/>
            <w:bookmarkEnd w:id="7"/>
            <w:r>
              <w:rPr>
                <w:rFonts w:ascii="Times New Roman" w:hAnsi="Times New Roman"/>
                <w:sz w:val="24"/>
                <w:szCs w:val="24"/>
                <w:lang w:val="ru"/>
              </w:rPr>
              <w:t xml:space="preserve">, п.п. 1) и 2) ч. 4 ст. 27 </w:t>
            </w:r>
            <w:r w:rsidRPr="00324A57">
              <w:rPr>
                <w:rFonts w:ascii="Times New Roman" w:hAnsi="Times New Roman"/>
                <w:sz w:val="24"/>
                <w:szCs w:val="24"/>
              </w:rPr>
              <w:t>Закона о контрактной системе</w:t>
            </w:r>
            <w:r>
              <w:rPr>
                <w:rFonts w:ascii="Times New Roman" w:hAnsi="Times New Roman"/>
                <w:sz w:val="24"/>
                <w:szCs w:val="24"/>
              </w:rPr>
              <w:t xml:space="preserve"> у</w:t>
            </w:r>
            <w:r w:rsidRPr="00147EDB">
              <w:rPr>
                <w:rFonts w:ascii="Times New Roman" w:hAnsi="Times New Roman"/>
                <w:sz w:val="24"/>
                <w:szCs w:val="24"/>
              </w:rPr>
              <w:t xml:space="preserve">чреждениям и предприятиям </w:t>
            </w:r>
            <w:r>
              <w:rPr>
                <w:rFonts w:ascii="Times New Roman" w:hAnsi="Times New Roman"/>
                <w:sz w:val="24"/>
                <w:szCs w:val="24"/>
              </w:rPr>
              <w:t xml:space="preserve">уголовно-исполнительной системы, организациям </w:t>
            </w:r>
            <w:r>
              <w:rPr>
                <w:rFonts w:ascii="Times New Roman" w:hAnsi="Times New Roman"/>
                <w:sz w:val="24"/>
                <w:szCs w:val="24"/>
              </w:rPr>
              <w:lastRenderedPageBreak/>
              <w:t>инвалидов</w:t>
            </w:r>
          </w:p>
        </w:tc>
        <w:tc>
          <w:tcPr>
            <w:tcW w:w="6760" w:type="dxa"/>
            <w:shd w:val="clear" w:color="auto" w:fill="auto"/>
          </w:tcPr>
          <w:p w:rsidR="00786D95" w:rsidRPr="00786D95" w:rsidRDefault="00786D95" w:rsidP="00786D95">
            <w:pPr>
              <w:pStyle w:val="ConsPlusNormal"/>
              <w:rPr>
                <w:rFonts w:ascii="Times New Roman" w:hAnsi="Times New Roman" w:cs="Times New Roman"/>
                <w:b/>
                <w:sz w:val="24"/>
                <w:szCs w:val="24"/>
              </w:rPr>
            </w:pPr>
            <w:r w:rsidRPr="00786D95">
              <w:rPr>
                <w:rFonts w:ascii="Times New Roman" w:hAnsi="Times New Roman" w:cs="Times New Roman"/>
                <w:b/>
                <w:sz w:val="24"/>
                <w:szCs w:val="24"/>
              </w:rPr>
              <w:lastRenderedPageBreak/>
              <w:t>Не установлены</w:t>
            </w:r>
          </w:p>
        </w:tc>
      </w:tr>
      <w:tr w:rsidR="00786D95" w:rsidRPr="00491170" w:rsidTr="00690EA8">
        <w:trPr>
          <w:trHeight w:val="3160"/>
          <w:jc w:val="center"/>
        </w:trPr>
        <w:tc>
          <w:tcPr>
            <w:tcW w:w="3544" w:type="dxa"/>
            <w:shd w:val="clear" w:color="auto" w:fill="auto"/>
            <w:vAlign w:val="center"/>
          </w:tcPr>
          <w:p w:rsidR="00786D95" w:rsidRPr="00491170" w:rsidRDefault="00786D95" w:rsidP="00786D95">
            <w:pPr>
              <w:pStyle w:val="ConsPlusNormal"/>
              <w:rPr>
                <w:rFonts w:ascii="Times New Roman" w:hAnsi="Times New Roman" w:cs="Times New Roman"/>
                <w:sz w:val="24"/>
                <w:szCs w:val="24"/>
              </w:rPr>
            </w:pPr>
            <w:r>
              <w:rPr>
                <w:rFonts w:ascii="Times New Roman" w:hAnsi="Times New Roman" w:cs="Times New Roman"/>
                <w:sz w:val="24"/>
                <w:szCs w:val="24"/>
              </w:rPr>
              <w:lastRenderedPageBreak/>
              <w:t xml:space="preserve">Преимущества предоставляются </w:t>
            </w:r>
            <w:r w:rsidRPr="00491170">
              <w:rPr>
                <w:rFonts w:ascii="Times New Roman" w:hAnsi="Times New Roman" w:cs="Times New Roman"/>
                <w:sz w:val="24"/>
                <w:szCs w:val="24"/>
              </w:rPr>
              <w:t>Участникам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
        </w:tc>
        <w:tc>
          <w:tcPr>
            <w:tcW w:w="6760" w:type="dxa"/>
            <w:shd w:val="clear" w:color="auto" w:fill="auto"/>
          </w:tcPr>
          <w:p w:rsidR="00786D95" w:rsidRPr="00AD6056" w:rsidRDefault="00786D95" w:rsidP="00786D95">
            <w:pPr>
              <w:pStyle w:val="ConsPlusNormal"/>
              <w:rPr>
                <w:rFonts w:ascii="Times New Roman" w:hAnsi="Times New Roman" w:cs="Times New Roman"/>
                <w:b/>
                <w:sz w:val="24"/>
                <w:szCs w:val="24"/>
              </w:rPr>
            </w:pPr>
            <w:r w:rsidRPr="00AD6056">
              <w:rPr>
                <w:rFonts w:ascii="Times New Roman" w:hAnsi="Times New Roman" w:cs="Times New Roman"/>
                <w:b/>
                <w:sz w:val="24"/>
                <w:szCs w:val="24"/>
              </w:rPr>
              <w:t>Установлено</w:t>
            </w:r>
          </w:p>
        </w:tc>
      </w:tr>
      <w:tr w:rsidR="00786D95" w:rsidRPr="00491170" w:rsidTr="00D63D07">
        <w:trPr>
          <w:trHeight w:val="3160"/>
          <w:jc w:val="center"/>
        </w:trPr>
        <w:tc>
          <w:tcPr>
            <w:tcW w:w="3544" w:type="dxa"/>
          </w:tcPr>
          <w:p w:rsidR="00786D95" w:rsidRPr="00334EFE" w:rsidRDefault="00786D95" w:rsidP="00786D95">
            <w:pPr>
              <w:rPr>
                <w:rFonts w:ascii="Times New Roman" w:hAnsi="Times New Roman"/>
                <w:sz w:val="24"/>
                <w:szCs w:val="24"/>
              </w:rPr>
            </w:pPr>
            <w:r w:rsidRPr="000C4CD4">
              <w:rPr>
                <w:rFonts w:ascii="Times New Roman" w:hAnsi="Times New Roman"/>
                <w:sz w:val="24"/>
                <w:szCs w:val="24"/>
                <w:lang w:val="ru"/>
              </w:rPr>
              <w:t>Преимущества</w:t>
            </w:r>
            <w:r>
              <w:rPr>
                <w:rFonts w:ascii="Times New Roman" w:hAnsi="Times New Roman"/>
                <w:sz w:val="24"/>
                <w:szCs w:val="24"/>
                <w:lang w:val="ru"/>
              </w:rPr>
              <w:t>, предоставляемые заказчиком в соответствии с подпунктом</w:t>
            </w:r>
            <w:r>
              <w:rPr>
                <w:rFonts w:ascii="Times New Roman" w:hAnsi="Times New Roman"/>
                <w:sz w:val="24"/>
                <w:szCs w:val="24"/>
              </w:rPr>
              <w:t xml:space="preserve"> 3 части 4 статьи 27 </w:t>
            </w:r>
            <w:r w:rsidRPr="00324A57">
              <w:rPr>
                <w:rFonts w:ascii="Times New Roman" w:hAnsi="Times New Roman"/>
                <w:sz w:val="24"/>
                <w:szCs w:val="24"/>
              </w:rPr>
              <w:t xml:space="preserve">Закона о контрактной системе </w:t>
            </w:r>
            <w:r w:rsidRPr="00260DD0">
              <w:rPr>
                <w:rFonts w:ascii="Times New Roman" w:hAnsi="Times New Roman"/>
                <w:sz w:val="24"/>
                <w:szCs w:val="24"/>
              </w:rPr>
              <w:t>субъе</w:t>
            </w:r>
            <w:r>
              <w:rPr>
                <w:rFonts w:ascii="Times New Roman" w:hAnsi="Times New Roman"/>
                <w:sz w:val="24"/>
                <w:szCs w:val="24"/>
              </w:rPr>
              <w:t xml:space="preserve">ктам малого предпринимательства, </w:t>
            </w:r>
            <w:r w:rsidRPr="00260DD0">
              <w:rPr>
                <w:rFonts w:ascii="Times New Roman" w:hAnsi="Times New Roman"/>
                <w:sz w:val="24"/>
                <w:szCs w:val="24"/>
              </w:rPr>
              <w:t>социально</w:t>
            </w:r>
            <w:r>
              <w:rPr>
                <w:rFonts w:ascii="Times New Roman" w:hAnsi="Times New Roman"/>
                <w:sz w:val="24"/>
                <w:szCs w:val="24"/>
              </w:rPr>
              <w:t>-</w:t>
            </w:r>
            <w:r w:rsidRPr="00260DD0">
              <w:rPr>
                <w:rFonts w:ascii="Times New Roman" w:hAnsi="Times New Roman"/>
                <w:sz w:val="24"/>
                <w:szCs w:val="24"/>
              </w:rPr>
              <w:t>ориентированным некоммерческим организациям</w:t>
            </w:r>
          </w:p>
        </w:tc>
        <w:tc>
          <w:tcPr>
            <w:tcW w:w="6760" w:type="dxa"/>
          </w:tcPr>
          <w:p w:rsidR="00786D95" w:rsidRPr="00786D95" w:rsidRDefault="00786D95" w:rsidP="00786D95">
            <w:pPr>
              <w:jc w:val="both"/>
              <w:rPr>
                <w:rFonts w:ascii="Times New Roman" w:hAnsi="Times New Roman"/>
                <w:b/>
                <w:sz w:val="24"/>
                <w:szCs w:val="24"/>
              </w:rPr>
            </w:pPr>
            <w:r w:rsidRPr="00786D95">
              <w:rPr>
                <w:rFonts w:ascii="Times New Roman" w:hAnsi="Times New Roman"/>
                <w:b/>
                <w:sz w:val="24"/>
                <w:szCs w:val="24"/>
              </w:rPr>
              <w:t>Установлено</w:t>
            </w:r>
          </w:p>
          <w:p w:rsidR="00786D95" w:rsidRDefault="00786D95" w:rsidP="00786D95">
            <w:pPr>
              <w:jc w:val="both"/>
              <w:rPr>
                <w:rFonts w:ascii="Times New Roman" w:hAnsi="Times New Roman"/>
                <w:sz w:val="24"/>
                <w:szCs w:val="24"/>
              </w:rPr>
            </w:pPr>
            <w:r>
              <w:rPr>
                <w:rFonts w:ascii="Times New Roman" w:hAnsi="Times New Roman"/>
                <w:sz w:val="24"/>
                <w:szCs w:val="24"/>
              </w:rPr>
              <w:t>П</w:t>
            </w:r>
            <w:r w:rsidRPr="00334EFE">
              <w:rPr>
                <w:rFonts w:ascii="Times New Roman" w:hAnsi="Times New Roman"/>
                <w:sz w:val="24"/>
                <w:szCs w:val="24"/>
              </w:rPr>
              <w:t>редоставляются при условии соответствия</w:t>
            </w:r>
            <w:r>
              <w:rPr>
                <w:rFonts w:ascii="Times New Roman" w:hAnsi="Times New Roman"/>
                <w:sz w:val="24"/>
                <w:szCs w:val="24"/>
              </w:rPr>
              <w:t xml:space="preserve"> </w:t>
            </w:r>
            <w:r w:rsidRPr="00334EFE">
              <w:rPr>
                <w:rFonts w:ascii="Times New Roman" w:hAnsi="Times New Roman"/>
                <w:sz w:val="24"/>
                <w:szCs w:val="24"/>
              </w:rPr>
              <w:t>статье 30 Закона о контрактной системе.</w:t>
            </w:r>
            <w:r>
              <w:rPr>
                <w:rFonts w:ascii="Times New Roman" w:hAnsi="Times New Roman"/>
                <w:sz w:val="24"/>
                <w:szCs w:val="24"/>
              </w:rPr>
              <w:t xml:space="preserve"> Социально-ориентированные</w:t>
            </w:r>
            <w:r w:rsidRPr="00334EFE">
              <w:rPr>
                <w:rFonts w:ascii="Times New Roman" w:hAnsi="Times New Roman"/>
                <w:sz w:val="24"/>
                <w:szCs w:val="24"/>
              </w:rPr>
              <w:t xml:space="preserve"> некоммерческие</w:t>
            </w:r>
            <w:r>
              <w:rPr>
                <w:rFonts w:ascii="Times New Roman" w:hAnsi="Times New Roman"/>
                <w:sz w:val="24"/>
                <w:szCs w:val="24"/>
              </w:rPr>
              <w:t xml:space="preserve"> </w:t>
            </w:r>
            <w:r w:rsidRPr="00334EFE">
              <w:rPr>
                <w:rFonts w:ascii="Times New Roman" w:hAnsi="Times New Roman"/>
                <w:sz w:val="24"/>
                <w:szCs w:val="24"/>
              </w:rPr>
              <w:t>организации (за исключением социально</w:t>
            </w:r>
            <w:r>
              <w:rPr>
                <w:rFonts w:ascii="Times New Roman" w:hAnsi="Times New Roman"/>
                <w:sz w:val="24"/>
                <w:szCs w:val="24"/>
              </w:rPr>
              <w:t xml:space="preserve"> </w:t>
            </w:r>
            <w:r w:rsidRPr="00334EFE">
              <w:rPr>
                <w:rFonts w:ascii="Times New Roman" w:hAnsi="Times New Roman"/>
                <w:sz w:val="24"/>
                <w:szCs w:val="24"/>
              </w:rPr>
              <w:t>ориентированных некоммерческих организаций,</w:t>
            </w:r>
            <w:r>
              <w:rPr>
                <w:rFonts w:ascii="Times New Roman" w:hAnsi="Times New Roman"/>
                <w:sz w:val="24"/>
                <w:szCs w:val="24"/>
              </w:rPr>
              <w:t xml:space="preserve"> </w:t>
            </w:r>
            <w:r w:rsidRPr="00334EFE">
              <w:rPr>
                <w:rFonts w:ascii="Times New Roman" w:hAnsi="Times New Roman"/>
                <w:sz w:val="24"/>
                <w:szCs w:val="24"/>
              </w:rPr>
              <w:t>учредителями которых являются Российская</w:t>
            </w:r>
            <w:r>
              <w:rPr>
                <w:rFonts w:ascii="Times New Roman" w:hAnsi="Times New Roman"/>
                <w:sz w:val="24"/>
                <w:szCs w:val="24"/>
              </w:rPr>
              <w:t xml:space="preserve"> </w:t>
            </w:r>
            <w:r w:rsidRPr="00334EFE">
              <w:rPr>
                <w:rFonts w:ascii="Times New Roman" w:hAnsi="Times New Roman"/>
                <w:sz w:val="24"/>
                <w:szCs w:val="24"/>
              </w:rPr>
              <w:t>Федерация, субъекты Российской Федерации или</w:t>
            </w:r>
            <w:r>
              <w:rPr>
                <w:rFonts w:ascii="Times New Roman" w:hAnsi="Times New Roman"/>
                <w:sz w:val="24"/>
                <w:szCs w:val="24"/>
              </w:rPr>
              <w:t xml:space="preserve"> </w:t>
            </w:r>
            <w:r w:rsidRPr="00334EFE">
              <w:rPr>
                <w:rFonts w:ascii="Times New Roman" w:hAnsi="Times New Roman"/>
                <w:sz w:val="24"/>
                <w:szCs w:val="24"/>
              </w:rPr>
              <w:t>муниципальные образования), осуществляющие в</w:t>
            </w:r>
            <w:r>
              <w:rPr>
                <w:rFonts w:ascii="Times New Roman" w:hAnsi="Times New Roman"/>
                <w:sz w:val="24"/>
                <w:szCs w:val="24"/>
              </w:rPr>
              <w:t xml:space="preserve"> </w:t>
            </w:r>
            <w:r w:rsidRPr="00334EFE">
              <w:rPr>
                <w:rFonts w:ascii="Times New Roman" w:hAnsi="Times New Roman"/>
                <w:sz w:val="24"/>
                <w:szCs w:val="24"/>
              </w:rPr>
              <w:t>соответствии с учредительными документами</w:t>
            </w:r>
            <w:r>
              <w:rPr>
                <w:rFonts w:ascii="Times New Roman" w:hAnsi="Times New Roman"/>
                <w:sz w:val="24"/>
                <w:szCs w:val="24"/>
              </w:rPr>
              <w:t xml:space="preserve"> </w:t>
            </w:r>
            <w:r w:rsidRPr="00334EFE">
              <w:rPr>
                <w:rFonts w:ascii="Times New Roman" w:hAnsi="Times New Roman"/>
                <w:sz w:val="24"/>
                <w:szCs w:val="24"/>
              </w:rPr>
              <w:t>виды деятельности, предусмотренные пунктом</w:t>
            </w:r>
            <w:r>
              <w:rPr>
                <w:rFonts w:ascii="Times New Roman" w:hAnsi="Times New Roman"/>
                <w:sz w:val="24"/>
                <w:szCs w:val="24"/>
              </w:rPr>
              <w:t xml:space="preserve"> </w:t>
            </w:r>
            <w:r w:rsidRPr="00334EFE">
              <w:rPr>
                <w:rFonts w:ascii="Times New Roman" w:hAnsi="Times New Roman"/>
                <w:sz w:val="24"/>
                <w:szCs w:val="24"/>
              </w:rPr>
              <w:t>1</w:t>
            </w:r>
            <w:r>
              <w:rPr>
                <w:rFonts w:ascii="Times New Roman" w:hAnsi="Times New Roman"/>
                <w:sz w:val="24"/>
                <w:szCs w:val="24"/>
              </w:rPr>
              <w:t xml:space="preserve"> </w:t>
            </w:r>
            <w:r w:rsidRPr="00334EFE">
              <w:rPr>
                <w:rFonts w:ascii="Times New Roman" w:hAnsi="Times New Roman"/>
                <w:sz w:val="24"/>
                <w:szCs w:val="24"/>
              </w:rPr>
              <w:t>статьи 31.1 Федерального закона от 12 января</w:t>
            </w:r>
            <w:r>
              <w:rPr>
                <w:rFonts w:ascii="Times New Roman" w:hAnsi="Times New Roman"/>
                <w:sz w:val="24"/>
                <w:szCs w:val="24"/>
              </w:rPr>
              <w:t xml:space="preserve"> </w:t>
            </w:r>
            <w:r w:rsidRPr="00334EFE">
              <w:rPr>
                <w:rFonts w:ascii="Times New Roman" w:hAnsi="Times New Roman"/>
                <w:sz w:val="24"/>
                <w:szCs w:val="24"/>
              </w:rPr>
              <w:t>1996</w:t>
            </w:r>
            <w:r>
              <w:rPr>
                <w:rFonts w:ascii="Times New Roman" w:hAnsi="Times New Roman"/>
                <w:sz w:val="24"/>
                <w:szCs w:val="24"/>
              </w:rPr>
              <w:t xml:space="preserve"> </w:t>
            </w:r>
            <w:r w:rsidRPr="00334EFE">
              <w:rPr>
                <w:rFonts w:ascii="Times New Roman" w:hAnsi="Times New Roman"/>
                <w:sz w:val="24"/>
                <w:szCs w:val="24"/>
              </w:rPr>
              <w:t>г</w:t>
            </w:r>
            <w:r>
              <w:rPr>
                <w:rFonts w:ascii="Times New Roman" w:hAnsi="Times New Roman"/>
                <w:sz w:val="24"/>
                <w:szCs w:val="24"/>
              </w:rPr>
              <w:t>ода</w:t>
            </w:r>
            <w:r w:rsidRPr="00334EFE">
              <w:rPr>
                <w:rFonts w:ascii="Times New Roman" w:hAnsi="Times New Roman"/>
                <w:sz w:val="24"/>
                <w:szCs w:val="24"/>
              </w:rPr>
              <w:t xml:space="preserve"> №</w:t>
            </w:r>
            <w:r>
              <w:rPr>
                <w:rFonts w:ascii="Times New Roman" w:hAnsi="Times New Roman"/>
                <w:sz w:val="24"/>
                <w:szCs w:val="24"/>
              </w:rPr>
              <w:t xml:space="preserve"> </w:t>
            </w:r>
            <w:r w:rsidRPr="00334EFE">
              <w:rPr>
                <w:rFonts w:ascii="Times New Roman" w:hAnsi="Times New Roman"/>
                <w:sz w:val="24"/>
                <w:szCs w:val="24"/>
              </w:rPr>
              <w:t>7-ФЗ «О некоммерческих</w:t>
            </w:r>
            <w:r>
              <w:rPr>
                <w:rFonts w:ascii="Times New Roman" w:hAnsi="Times New Roman"/>
                <w:sz w:val="24"/>
                <w:szCs w:val="24"/>
              </w:rPr>
              <w:t xml:space="preserve"> </w:t>
            </w:r>
            <w:r w:rsidRPr="00334EFE">
              <w:rPr>
                <w:rFonts w:ascii="Times New Roman" w:hAnsi="Times New Roman"/>
                <w:sz w:val="24"/>
                <w:szCs w:val="24"/>
              </w:rPr>
              <w:t>организациях»</w:t>
            </w:r>
          </w:p>
        </w:tc>
      </w:tr>
      <w:tr w:rsidR="00786D95" w:rsidRPr="00491170" w:rsidTr="005969F3">
        <w:trPr>
          <w:jc w:val="center"/>
        </w:trPr>
        <w:tc>
          <w:tcPr>
            <w:tcW w:w="10304" w:type="dxa"/>
            <w:gridSpan w:val="2"/>
            <w:shd w:val="clear" w:color="auto" w:fill="auto"/>
          </w:tcPr>
          <w:p w:rsidR="00786D95" w:rsidRPr="00491170" w:rsidRDefault="00786D95" w:rsidP="00786D95">
            <w:pPr>
              <w:spacing w:after="0" w:line="240" w:lineRule="auto"/>
              <w:rPr>
                <w:rFonts w:ascii="Times New Roman" w:hAnsi="Times New Roman"/>
                <w:sz w:val="24"/>
                <w:szCs w:val="24"/>
                <w:highlight w:val="cyan"/>
              </w:rPr>
            </w:pPr>
            <w:r w:rsidRPr="00491170">
              <w:rPr>
                <w:rFonts w:ascii="Times New Roman" w:hAnsi="Times New Roman"/>
                <w:b/>
                <w:sz w:val="24"/>
                <w:szCs w:val="24"/>
              </w:rPr>
              <w:t>Требования к участникам</w:t>
            </w:r>
          </w:p>
        </w:tc>
      </w:tr>
      <w:tr w:rsidR="00786D95" w:rsidRPr="00491170" w:rsidTr="005969F3">
        <w:trPr>
          <w:jc w:val="center"/>
        </w:trPr>
        <w:tc>
          <w:tcPr>
            <w:tcW w:w="3544" w:type="dxa"/>
            <w:shd w:val="clear" w:color="auto" w:fill="auto"/>
          </w:tcPr>
          <w:p w:rsidR="00786D95" w:rsidRPr="00491170" w:rsidRDefault="00786D95" w:rsidP="00786D95">
            <w:pPr>
              <w:spacing w:after="0" w:line="240" w:lineRule="auto"/>
              <w:rPr>
                <w:rFonts w:ascii="Times New Roman" w:hAnsi="Times New Roman"/>
                <w:sz w:val="24"/>
                <w:szCs w:val="24"/>
              </w:rPr>
            </w:pPr>
            <w:r w:rsidRPr="00491170">
              <w:rPr>
                <w:rFonts w:ascii="Times New Roman" w:hAnsi="Times New Roman"/>
                <w:sz w:val="24"/>
                <w:szCs w:val="24"/>
              </w:rPr>
              <w:t>Участниками могут быть только СМП, СОНКО</w:t>
            </w:r>
          </w:p>
        </w:tc>
        <w:tc>
          <w:tcPr>
            <w:tcW w:w="6760" w:type="dxa"/>
            <w:shd w:val="clear" w:color="auto" w:fill="auto"/>
          </w:tcPr>
          <w:p w:rsidR="00786D95" w:rsidRPr="00AD6056" w:rsidRDefault="00786D95" w:rsidP="00786D95">
            <w:pPr>
              <w:spacing w:after="0" w:line="240" w:lineRule="auto"/>
              <w:rPr>
                <w:rFonts w:ascii="Times New Roman" w:hAnsi="Times New Roman"/>
                <w:b/>
                <w:sz w:val="24"/>
                <w:szCs w:val="24"/>
              </w:rPr>
            </w:pPr>
            <w:r w:rsidRPr="00AD6056">
              <w:rPr>
                <w:rFonts w:ascii="Times New Roman" w:hAnsi="Times New Roman"/>
                <w:b/>
                <w:sz w:val="24"/>
                <w:szCs w:val="24"/>
              </w:rPr>
              <w:t>Установлено</w:t>
            </w:r>
          </w:p>
        </w:tc>
      </w:tr>
      <w:tr w:rsidR="00786D95" w:rsidRPr="00491170" w:rsidTr="005969F3">
        <w:trPr>
          <w:jc w:val="center"/>
        </w:trPr>
        <w:tc>
          <w:tcPr>
            <w:tcW w:w="3544" w:type="dxa"/>
            <w:shd w:val="clear" w:color="auto" w:fill="auto"/>
          </w:tcPr>
          <w:p w:rsidR="00786D95" w:rsidRPr="00491170" w:rsidRDefault="00786D95" w:rsidP="00786D95">
            <w:pPr>
              <w:spacing w:after="0" w:line="240" w:lineRule="auto"/>
              <w:rPr>
                <w:rFonts w:ascii="Times New Roman" w:hAnsi="Times New Roman"/>
                <w:sz w:val="24"/>
                <w:szCs w:val="24"/>
              </w:rPr>
            </w:pPr>
            <w:r w:rsidRPr="00491170">
              <w:rPr>
                <w:rFonts w:ascii="Times New Roman" w:hAnsi="Times New Roman"/>
                <w:sz w:val="24"/>
                <w:szCs w:val="24"/>
              </w:rPr>
              <w:t>Привлечение субподрядчиков, соисполнителей из числа СМП, СОНКО</w:t>
            </w:r>
          </w:p>
        </w:tc>
        <w:tc>
          <w:tcPr>
            <w:tcW w:w="6760" w:type="dxa"/>
            <w:shd w:val="clear" w:color="auto" w:fill="auto"/>
          </w:tcPr>
          <w:p w:rsidR="00786D95" w:rsidRPr="00491170" w:rsidRDefault="00786D95" w:rsidP="00786D95">
            <w:pPr>
              <w:spacing w:after="0" w:line="240" w:lineRule="auto"/>
              <w:rPr>
                <w:rFonts w:ascii="Times New Roman" w:hAnsi="Times New Roman"/>
                <w:sz w:val="24"/>
                <w:szCs w:val="24"/>
                <w:highlight w:val="cyan"/>
              </w:rPr>
            </w:pPr>
            <w:r w:rsidRPr="00786D95">
              <w:rPr>
                <w:rFonts w:ascii="Times New Roman" w:hAnsi="Times New Roman"/>
                <w:sz w:val="24"/>
                <w:szCs w:val="24"/>
              </w:rPr>
              <w:t>Не установлены</w:t>
            </w:r>
          </w:p>
        </w:tc>
      </w:tr>
      <w:tr w:rsidR="00786D95" w:rsidRPr="00491170" w:rsidTr="005969F3">
        <w:trPr>
          <w:jc w:val="center"/>
        </w:trPr>
        <w:tc>
          <w:tcPr>
            <w:tcW w:w="3544" w:type="dxa"/>
            <w:shd w:val="clear" w:color="auto" w:fill="auto"/>
          </w:tcPr>
          <w:p w:rsidR="00786D95" w:rsidRPr="00491170" w:rsidRDefault="00786D95" w:rsidP="00786D95">
            <w:pPr>
              <w:pStyle w:val="ConsPlusNormal"/>
              <w:rPr>
                <w:rFonts w:ascii="Times New Roman" w:hAnsi="Times New Roman" w:cs="Times New Roman"/>
                <w:sz w:val="24"/>
                <w:szCs w:val="24"/>
              </w:rPr>
            </w:pPr>
            <w:r w:rsidRPr="00491170">
              <w:rPr>
                <w:rFonts w:ascii="Times New Roman" w:hAnsi="Times New Roman" w:cs="Times New Roman"/>
                <w:sz w:val="24"/>
                <w:szCs w:val="24"/>
              </w:rPr>
              <w:t>Единые требования к участникам закупки (в соответствии с ч. 1 ст. 31 Федерального закона № 44-ФЗ)</w:t>
            </w:r>
          </w:p>
        </w:tc>
        <w:tc>
          <w:tcPr>
            <w:tcW w:w="6760" w:type="dxa"/>
            <w:shd w:val="clear" w:color="auto" w:fill="auto"/>
            <w:vAlign w:val="center"/>
          </w:tcPr>
          <w:p w:rsidR="00786D95" w:rsidRPr="00491170" w:rsidRDefault="00786D95" w:rsidP="00786D95">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t>Предъявляются</w:t>
            </w:r>
          </w:p>
          <w:p w:rsidR="00786D95" w:rsidRPr="00491170" w:rsidRDefault="00786D95" w:rsidP="00786D95">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t xml:space="preserve">1. Соответствие </w:t>
            </w:r>
            <w:hyperlink r:id="rId9" w:history="1">
              <w:r w:rsidRPr="00491170">
                <w:rPr>
                  <w:rFonts w:ascii="Times New Roman" w:hAnsi="Times New Roman"/>
                  <w:sz w:val="24"/>
                  <w:szCs w:val="24"/>
                </w:rPr>
                <w:t>требованиям</w:t>
              </w:r>
            </w:hyperlink>
            <w:r w:rsidRPr="00491170">
              <w:rPr>
                <w:rFonts w:ascii="Times New Roman" w:hAnsi="Times New Roman"/>
                <w:sz w:val="24"/>
                <w:szCs w:val="24"/>
              </w:rPr>
              <w:t>,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Не установлено.</w:t>
            </w:r>
          </w:p>
          <w:p w:rsidR="00786D95" w:rsidRPr="00491170" w:rsidRDefault="00786D95" w:rsidP="00786D95">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786D95" w:rsidRPr="00491170" w:rsidRDefault="00786D95" w:rsidP="00786D95">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786D95" w:rsidRPr="00491170" w:rsidRDefault="00786D95" w:rsidP="00786D95">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w:t>
            </w:r>
            <w:r w:rsidRPr="00491170">
              <w:rPr>
                <w:rFonts w:ascii="Times New Roman" w:hAnsi="Times New Roman"/>
                <w:sz w:val="24"/>
                <w:szCs w:val="24"/>
              </w:rPr>
              <w:lastRenderedPageBreak/>
              <w:t>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Участником в установленном порядке подано заявление об обжаловании указанных недоимок, задолженностей и решение по такому заявлению не принято на дату рассмотрения заявки на участие в запросе котировок в электронной форме.</w:t>
            </w:r>
          </w:p>
          <w:p w:rsidR="00786D95" w:rsidRPr="00491170" w:rsidRDefault="00786D95" w:rsidP="00786D95">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 ст.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86D95" w:rsidRPr="00491170" w:rsidRDefault="00786D95" w:rsidP="00786D95">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 19.28 Кодекса Российской Федерации об административных правонарушениях.</w:t>
            </w:r>
          </w:p>
          <w:p w:rsidR="00786D95" w:rsidRPr="00491170" w:rsidRDefault="00786D95" w:rsidP="00786D95">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w:t>
            </w:r>
            <w:r w:rsidRPr="00491170">
              <w:rPr>
                <w:rFonts w:ascii="Times New Roman" w:hAnsi="Times New Roman"/>
                <w:sz w:val="24"/>
                <w:szCs w:val="24"/>
              </w:rPr>
              <w:lastRenderedPageBreak/>
              <w:t>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86D95" w:rsidRPr="00491170" w:rsidRDefault="00786D95" w:rsidP="00786D95">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t>9. Участник закупки не является офшорной компанией.</w:t>
            </w:r>
          </w:p>
          <w:p w:rsidR="00786D95" w:rsidRPr="00491170" w:rsidRDefault="00786D95" w:rsidP="00786D95">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t>10. У участника закупки отсутствуют ограничения для участия в закупках, установленных законодательством Российской Федерации</w:t>
            </w:r>
          </w:p>
        </w:tc>
      </w:tr>
      <w:tr w:rsidR="00786D95" w:rsidRPr="00491170" w:rsidTr="005969F3">
        <w:trPr>
          <w:jc w:val="center"/>
        </w:trPr>
        <w:tc>
          <w:tcPr>
            <w:tcW w:w="3544" w:type="dxa"/>
            <w:shd w:val="clear" w:color="auto" w:fill="auto"/>
          </w:tcPr>
          <w:p w:rsidR="00786D95" w:rsidRPr="00491170" w:rsidRDefault="00786D95" w:rsidP="00786D95">
            <w:pPr>
              <w:pStyle w:val="ConsPlusNormal"/>
              <w:rPr>
                <w:rFonts w:ascii="Times New Roman" w:hAnsi="Times New Roman" w:cs="Times New Roman"/>
                <w:sz w:val="24"/>
                <w:szCs w:val="24"/>
              </w:rPr>
            </w:pPr>
            <w:r w:rsidRPr="00491170">
              <w:rPr>
                <w:rFonts w:ascii="Times New Roman" w:hAnsi="Times New Roman" w:cs="Times New Roman"/>
                <w:sz w:val="24"/>
                <w:szCs w:val="24"/>
              </w:rPr>
              <w:lastRenderedPageBreak/>
              <w:t>Требования к участникам закупок в соответствии с ч. 1.1 ст. 31 Федерального закона № 44-ФЗ</w:t>
            </w:r>
          </w:p>
        </w:tc>
        <w:tc>
          <w:tcPr>
            <w:tcW w:w="6760" w:type="dxa"/>
            <w:shd w:val="clear" w:color="auto" w:fill="auto"/>
            <w:vAlign w:val="center"/>
          </w:tcPr>
          <w:p w:rsidR="00786D95" w:rsidRPr="00491170" w:rsidRDefault="00786D95" w:rsidP="00786D95">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t>Предъявляются</w:t>
            </w:r>
          </w:p>
          <w:p w:rsidR="00786D95" w:rsidRPr="00491170" w:rsidRDefault="00786D95" w:rsidP="00D37267">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t>В реестре недобросовестных поставщиков (подрядчиков, исполнителей) отсутствует информация об участнике закупки, в том числе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786D95" w:rsidRPr="00491170" w:rsidTr="005969F3">
        <w:trPr>
          <w:jc w:val="center"/>
        </w:trPr>
        <w:tc>
          <w:tcPr>
            <w:tcW w:w="3544" w:type="dxa"/>
            <w:shd w:val="clear" w:color="auto" w:fill="auto"/>
          </w:tcPr>
          <w:p w:rsidR="00786D95" w:rsidRPr="00AD6056" w:rsidRDefault="00786D95" w:rsidP="00786D95">
            <w:pPr>
              <w:spacing w:after="0" w:line="240" w:lineRule="auto"/>
              <w:rPr>
                <w:rFonts w:ascii="Times New Roman" w:hAnsi="Times New Roman"/>
                <w:b/>
                <w:sz w:val="24"/>
                <w:szCs w:val="24"/>
              </w:rPr>
            </w:pPr>
            <w:r w:rsidRPr="00AD6056">
              <w:rPr>
                <w:rFonts w:ascii="Times New Roman" w:hAnsi="Times New Roman"/>
                <w:b/>
                <w:sz w:val="24"/>
                <w:szCs w:val="24"/>
              </w:rPr>
              <w:t>Ограничения и запреты</w:t>
            </w:r>
          </w:p>
        </w:tc>
        <w:tc>
          <w:tcPr>
            <w:tcW w:w="6760" w:type="dxa"/>
            <w:shd w:val="clear" w:color="auto" w:fill="auto"/>
          </w:tcPr>
          <w:p w:rsidR="00786D95" w:rsidRPr="00491170" w:rsidRDefault="00786D95" w:rsidP="00786D95">
            <w:pPr>
              <w:spacing w:after="0" w:line="240" w:lineRule="auto"/>
              <w:jc w:val="both"/>
              <w:rPr>
                <w:rFonts w:ascii="Times New Roman" w:hAnsi="Times New Roman"/>
                <w:sz w:val="24"/>
                <w:szCs w:val="24"/>
              </w:rPr>
            </w:pPr>
          </w:p>
        </w:tc>
      </w:tr>
      <w:tr w:rsidR="00786D95" w:rsidRPr="00491170" w:rsidTr="005969F3">
        <w:trPr>
          <w:jc w:val="center"/>
        </w:trPr>
        <w:tc>
          <w:tcPr>
            <w:tcW w:w="3544" w:type="dxa"/>
            <w:shd w:val="clear" w:color="auto" w:fill="auto"/>
          </w:tcPr>
          <w:p w:rsidR="00786D95" w:rsidRPr="00AD6056" w:rsidRDefault="00786D95" w:rsidP="00786D95">
            <w:pPr>
              <w:spacing w:after="0" w:line="240" w:lineRule="auto"/>
              <w:rPr>
                <w:rFonts w:ascii="Times New Roman" w:hAnsi="Times New Roman"/>
                <w:sz w:val="24"/>
                <w:szCs w:val="24"/>
              </w:rPr>
            </w:pPr>
            <w:r w:rsidRPr="00AD6056">
              <w:rPr>
                <w:rFonts w:ascii="Times New Roman" w:hAnsi="Times New Roman"/>
                <w:sz w:val="24"/>
                <w:szCs w:val="24"/>
              </w:rPr>
              <w:t xml:space="preserve">Ограничение допуска отдельных видов промышленных товаров, происходящих из иностранных государств (за исключением государств - членов Евразийского экономического союза), для целей осуществления закупок для обеспечения государственных и муниципальных нужд, в соответствии с </w:t>
            </w:r>
          </w:p>
          <w:p w:rsidR="00786D95" w:rsidRPr="00AD6056" w:rsidRDefault="00786D95" w:rsidP="00786D95">
            <w:pPr>
              <w:spacing w:after="0" w:line="240" w:lineRule="auto"/>
              <w:rPr>
                <w:rFonts w:ascii="Times New Roman" w:hAnsi="Times New Roman"/>
                <w:sz w:val="24"/>
                <w:szCs w:val="24"/>
              </w:rPr>
            </w:pPr>
            <w:r w:rsidRPr="00AD6056">
              <w:rPr>
                <w:rFonts w:ascii="Times New Roman" w:hAnsi="Times New Roman"/>
                <w:sz w:val="24"/>
                <w:szCs w:val="24"/>
              </w:rPr>
              <w:t>постановлением Правительства от 30 апреля 2020 года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w:t>
            </w:r>
          </w:p>
          <w:p w:rsidR="00786D95" w:rsidRPr="00491170" w:rsidRDefault="00786D95" w:rsidP="00786D95">
            <w:pPr>
              <w:spacing w:after="0" w:line="240" w:lineRule="auto"/>
              <w:rPr>
                <w:rFonts w:ascii="Times New Roman" w:hAnsi="Times New Roman"/>
                <w:sz w:val="24"/>
                <w:szCs w:val="24"/>
              </w:rPr>
            </w:pPr>
          </w:p>
        </w:tc>
        <w:tc>
          <w:tcPr>
            <w:tcW w:w="6760" w:type="dxa"/>
            <w:shd w:val="clear" w:color="auto" w:fill="auto"/>
          </w:tcPr>
          <w:p w:rsidR="00786D95" w:rsidRPr="00AD6056" w:rsidRDefault="00786D95" w:rsidP="00786D95">
            <w:pPr>
              <w:spacing w:after="0" w:line="240" w:lineRule="auto"/>
              <w:jc w:val="both"/>
              <w:rPr>
                <w:rFonts w:ascii="Times New Roman" w:hAnsi="Times New Roman"/>
                <w:b/>
                <w:sz w:val="24"/>
                <w:szCs w:val="24"/>
              </w:rPr>
            </w:pPr>
            <w:r w:rsidRPr="00AD6056">
              <w:rPr>
                <w:rFonts w:ascii="Times New Roman" w:hAnsi="Times New Roman"/>
                <w:b/>
                <w:sz w:val="24"/>
                <w:szCs w:val="24"/>
              </w:rPr>
              <w:t>Установлено</w:t>
            </w:r>
          </w:p>
        </w:tc>
      </w:tr>
      <w:tr w:rsidR="00786D95" w:rsidRPr="00491170" w:rsidTr="005969F3">
        <w:trPr>
          <w:jc w:val="center"/>
        </w:trPr>
        <w:tc>
          <w:tcPr>
            <w:tcW w:w="3544" w:type="dxa"/>
            <w:shd w:val="clear" w:color="auto" w:fill="auto"/>
          </w:tcPr>
          <w:p w:rsidR="00786D95" w:rsidRPr="00491170" w:rsidRDefault="00786D95" w:rsidP="00786D95">
            <w:pPr>
              <w:rPr>
                <w:rFonts w:ascii="Times New Roman" w:hAnsi="Times New Roman"/>
                <w:sz w:val="24"/>
                <w:szCs w:val="24"/>
              </w:rPr>
            </w:pPr>
            <w:r w:rsidRPr="00AD6056">
              <w:rPr>
                <w:rFonts w:ascii="Times New Roman" w:eastAsia="Calibri" w:hAnsi="Times New Roman"/>
                <w:sz w:val="24"/>
                <w:szCs w:val="24"/>
                <w:lang w:eastAsia="en-US"/>
              </w:rPr>
              <w:t xml:space="preserve">Ограничение товаров, происходящих из иностранного государства или группы иностранных государств, допускаемых на территорию Российской Федерации для целей осуществления закупок товаров для обеспечения государственных и муниципальных нужд. Предоставляются в соответствии с приказом </w:t>
            </w:r>
            <w:r w:rsidRPr="00AD6056">
              <w:rPr>
                <w:rFonts w:ascii="Times New Roman" w:eastAsia="Calibri" w:hAnsi="Times New Roman"/>
                <w:sz w:val="24"/>
                <w:szCs w:val="24"/>
                <w:lang w:eastAsia="en-US"/>
              </w:rPr>
              <w:lastRenderedPageBreak/>
              <w:t xml:space="preserve">Минфина России от 4 июня 2018 г. </w:t>
            </w:r>
            <w:r w:rsidRPr="00AD6056">
              <w:rPr>
                <w:rFonts w:ascii="Times New Roman" w:eastAsia="Calibri" w:hAnsi="Times New Roman"/>
                <w:b/>
                <w:sz w:val="24"/>
                <w:szCs w:val="24"/>
                <w:lang w:eastAsia="en-US"/>
              </w:rPr>
              <w:t>№ 126н «Об условиях допуска товаров, происходящих из иностранного государства</w:t>
            </w:r>
            <w:r w:rsidRPr="00AD6056">
              <w:rPr>
                <w:rFonts w:ascii="Times New Roman" w:eastAsia="Calibri" w:hAnsi="Times New Roman"/>
                <w:sz w:val="24"/>
                <w:szCs w:val="24"/>
                <w:lang w:eastAsia="en-US"/>
              </w:rPr>
              <w:t xml:space="preserve"> или группы иностранных государств, для целей осуществления закупок товаров для обеспечения государственных и муниципальных нужд».</w:t>
            </w:r>
          </w:p>
        </w:tc>
        <w:tc>
          <w:tcPr>
            <w:tcW w:w="6760" w:type="dxa"/>
            <w:shd w:val="clear" w:color="auto" w:fill="auto"/>
          </w:tcPr>
          <w:p w:rsidR="00786D95" w:rsidRDefault="00786D95" w:rsidP="00786D95">
            <w:pPr>
              <w:spacing w:after="0" w:line="240" w:lineRule="auto"/>
              <w:jc w:val="both"/>
              <w:rPr>
                <w:rFonts w:ascii="Times New Roman" w:hAnsi="Times New Roman"/>
                <w:sz w:val="24"/>
                <w:szCs w:val="24"/>
              </w:rPr>
            </w:pPr>
            <w:r w:rsidRPr="00AD6056">
              <w:rPr>
                <w:rFonts w:ascii="Times New Roman" w:hAnsi="Times New Roman"/>
                <w:b/>
                <w:sz w:val="24"/>
                <w:szCs w:val="24"/>
              </w:rPr>
              <w:lastRenderedPageBreak/>
              <w:t>Установлено</w:t>
            </w:r>
          </w:p>
        </w:tc>
      </w:tr>
      <w:tr w:rsidR="00786D95" w:rsidRPr="00491170" w:rsidTr="00A909A4">
        <w:trPr>
          <w:jc w:val="center"/>
        </w:trPr>
        <w:tc>
          <w:tcPr>
            <w:tcW w:w="3544" w:type="dxa"/>
          </w:tcPr>
          <w:p w:rsidR="00786D95" w:rsidRPr="00334EFE" w:rsidRDefault="00786D95" w:rsidP="00786D95">
            <w:pPr>
              <w:rPr>
                <w:rFonts w:ascii="Times New Roman" w:hAnsi="Times New Roman"/>
                <w:sz w:val="24"/>
                <w:szCs w:val="24"/>
              </w:rPr>
            </w:pPr>
            <w:r w:rsidRPr="00EF7941">
              <w:rPr>
                <w:rFonts w:ascii="Times New Roman" w:hAnsi="Times New Roman"/>
                <w:sz w:val="24"/>
                <w:szCs w:val="24"/>
              </w:rPr>
              <w:lastRenderedPageBreak/>
              <w:t>Ограничение участия в определении поставщика (подрядчика, исполнителя)</w:t>
            </w:r>
            <w:r>
              <w:rPr>
                <w:rFonts w:ascii="Times New Roman" w:hAnsi="Times New Roman"/>
                <w:sz w:val="24"/>
                <w:szCs w:val="24"/>
              </w:rPr>
              <w:t xml:space="preserve"> в соответствии со ст.30 </w:t>
            </w:r>
            <w:r w:rsidRPr="00324A57">
              <w:rPr>
                <w:rFonts w:ascii="Times New Roman" w:hAnsi="Times New Roman"/>
                <w:sz w:val="24"/>
                <w:szCs w:val="24"/>
              </w:rPr>
              <w:t>Закон</w:t>
            </w:r>
            <w:r>
              <w:rPr>
                <w:rFonts w:ascii="Times New Roman" w:hAnsi="Times New Roman"/>
                <w:sz w:val="24"/>
                <w:szCs w:val="24"/>
              </w:rPr>
              <w:t>а</w:t>
            </w:r>
            <w:r w:rsidRPr="00324A57">
              <w:rPr>
                <w:rFonts w:ascii="Times New Roman" w:hAnsi="Times New Roman"/>
                <w:sz w:val="24"/>
                <w:szCs w:val="24"/>
              </w:rPr>
              <w:t xml:space="preserve"> о контрактной системе</w:t>
            </w:r>
          </w:p>
        </w:tc>
        <w:tc>
          <w:tcPr>
            <w:tcW w:w="6760" w:type="dxa"/>
          </w:tcPr>
          <w:p w:rsidR="00786D95" w:rsidRPr="00334EFE" w:rsidRDefault="00786D95" w:rsidP="00786D95">
            <w:pPr>
              <w:jc w:val="both"/>
              <w:rPr>
                <w:rFonts w:ascii="Times New Roman" w:hAnsi="Times New Roman"/>
                <w:sz w:val="24"/>
                <w:szCs w:val="24"/>
              </w:rPr>
            </w:pPr>
            <w:r w:rsidRPr="005E15D0">
              <w:rPr>
                <w:rFonts w:ascii="Times New Roman" w:hAnsi="Times New Roman"/>
                <w:sz w:val="24"/>
                <w:szCs w:val="24"/>
              </w:rPr>
              <w:t>Наст</w:t>
            </w:r>
            <w:r>
              <w:rPr>
                <w:rFonts w:ascii="Times New Roman" w:hAnsi="Times New Roman"/>
                <w:sz w:val="24"/>
                <w:szCs w:val="24"/>
              </w:rPr>
              <w:t xml:space="preserve">оящий запрос котировок в электронной форме является </w:t>
            </w:r>
            <w:r w:rsidRPr="00094D9E">
              <w:rPr>
                <w:rFonts w:ascii="Times New Roman" w:hAnsi="Times New Roman"/>
                <w:sz w:val="24"/>
                <w:szCs w:val="24"/>
              </w:rPr>
              <w:t xml:space="preserve">закупкой у субъектов малого предпринимательства, социально-ориентированных некоммерческих организаций </w:t>
            </w:r>
            <w:r w:rsidRPr="00094D9E">
              <w:rPr>
                <w:rFonts w:ascii="Times New Roman" w:hAnsi="Times New Roman"/>
                <w:b/>
                <w:sz w:val="24"/>
                <w:szCs w:val="24"/>
              </w:rPr>
              <w:t>(СМП, СОНКО).</w:t>
            </w:r>
          </w:p>
        </w:tc>
      </w:tr>
      <w:tr w:rsidR="00786D95" w:rsidRPr="00491170" w:rsidTr="005969F3">
        <w:trPr>
          <w:jc w:val="center"/>
        </w:trPr>
        <w:tc>
          <w:tcPr>
            <w:tcW w:w="3544" w:type="dxa"/>
            <w:shd w:val="clear" w:color="auto" w:fill="auto"/>
          </w:tcPr>
          <w:p w:rsidR="00786D95" w:rsidRPr="00491170" w:rsidRDefault="00786D95" w:rsidP="00786D95">
            <w:pPr>
              <w:pStyle w:val="ConsPlusNormal"/>
              <w:rPr>
                <w:rFonts w:ascii="Times New Roman" w:hAnsi="Times New Roman" w:cs="Times New Roman"/>
                <w:sz w:val="24"/>
                <w:szCs w:val="24"/>
              </w:rPr>
            </w:pPr>
            <w:r w:rsidRPr="00491170">
              <w:rPr>
                <w:rFonts w:ascii="Times New Roman" w:hAnsi="Times New Roman" w:cs="Times New Roman"/>
                <w:color w:val="000000"/>
                <w:sz w:val="24"/>
                <w:szCs w:val="24"/>
              </w:rPr>
              <w:t>Банковское или казначейское сопровождение контракта</w:t>
            </w:r>
          </w:p>
        </w:tc>
        <w:tc>
          <w:tcPr>
            <w:tcW w:w="6760" w:type="dxa"/>
            <w:shd w:val="clear" w:color="auto" w:fill="auto"/>
          </w:tcPr>
          <w:p w:rsidR="00786D95" w:rsidRPr="00491170" w:rsidRDefault="00786D95" w:rsidP="00786D95">
            <w:pPr>
              <w:spacing w:after="0" w:line="240" w:lineRule="auto"/>
              <w:rPr>
                <w:rFonts w:ascii="Times New Roman" w:hAnsi="Times New Roman"/>
                <w:sz w:val="24"/>
                <w:szCs w:val="24"/>
              </w:rPr>
            </w:pPr>
            <w:r w:rsidRPr="00491170">
              <w:rPr>
                <w:rFonts w:ascii="Times New Roman" w:hAnsi="Times New Roman"/>
                <w:sz w:val="24"/>
                <w:szCs w:val="24"/>
              </w:rPr>
              <w:t>Не требуется</w:t>
            </w:r>
          </w:p>
        </w:tc>
      </w:tr>
      <w:tr w:rsidR="00786D95" w:rsidRPr="00491170" w:rsidTr="005969F3">
        <w:trPr>
          <w:jc w:val="center"/>
        </w:trPr>
        <w:tc>
          <w:tcPr>
            <w:tcW w:w="10304" w:type="dxa"/>
            <w:gridSpan w:val="2"/>
            <w:shd w:val="clear" w:color="auto" w:fill="auto"/>
          </w:tcPr>
          <w:p w:rsidR="00786D95" w:rsidRPr="00491170" w:rsidRDefault="00786D95" w:rsidP="00786D95">
            <w:pPr>
              <w:spacing w:after="0" w:line="240" w:lineRule="auto"/>
              <w:rPr>
                <w:rFonts w:ascii="Times New Roman" w:hAnsi="Times New Roman"/>
                <w:sz w:val="24"/>
                <w:szCs w:val="24"/>
              </w:rPr>
            </w:pPr>
            <w:r w:rsidRPr="00491170">
              <w:rPr>
                <w:rFonts w:ascii="Times New Roman" w:hAnsi="Times New Roman"/>
                <w:b/>
                <w:sz w:val="24"/>
                <w:szCs w:val="24"/>
              </w:rPr>
              <w:t>Сведения об условиях контракта</w:t>
            </w:r>
          </w:p>
        </w:tc>
      </w:tr>
      <w:tr w:rsidR="00786D95" w:rsidRPr="00491170" w:rsidTr="005969F3">
        <w:trPr>
          <w:jc w:val="center"/>
        </w:trPr>
        <w:tc>
          <w:tcPr>
            <w:tcW w:w="3544" w:type="dxa"/>
            <w:shd w:val="clear" w:color="auto" w:fill="auto"/>
          </w:tcPr>
          <w:p w:rsidR="00786D95" w:rsidRPr="00491170" w:rsidRDefault="00786D95" w:rsidP="00786D95">
            <w:pPr>
              <w:spacing w:after="0" w:line="240" w:lineRule="auto"/>
              <w:rPr>
                <w:rFonts w:ascii="Times New Roman" w:hAnsi="Times New Roman"/>
                <w:sz w:val="24"/>
                <w:szCs w:val="24"/>
              </w:rPr>
            </w:pPr>
            <w:r w:rsidRPr="00491170">
              <w:rPr>
                <w:rFonts w:ascii="Times New Roman" w:hAnsi="Times New Roman"/>
                <w:sz w:val="24"/>
                <w:szCs w:val="24"/>
              </w:rPr>
              <w:t>Место поставки товара</w:t>
            </w:r>
          </w:p>
        </w:tc>
        <w:tc>
          <w:tcPr>
            <w:tcW w:w="6760" w:type="dxa"/>
            <w:shd w:val="clear" w:color="auto" w:fill="auto"/>
          </w:tcPr>
          <w:p w:rsidR="00786D95" w:rsidRPr="00491170" w:rsidRDefault="00786D95" w:rsidP="00786D95">
            <w:pPr>
              <w:spacing w:after="0" w:line="240" w:lineRule="auto"/>
              <w:rPr>
                <w:rFonts w:ascii="Times New Roman" w:hAnsi="Times New Roman"/>
                <w:sz w:val="24"/>
                <w:szCs w:val="24"/>
              </w:rPr>
            </w:pPr>
            <w:r w:rsidRPr="00491170">
              <w:rPr>
                <w:rFonts w:ascii="Times New Roman" w:hAnsi="Times New Roman"/>
                <w:sz w:val="24"/>
                <w:szCs w:val="24"/>
              </w:rPr>
              <w:t>город Москва, улица Профсоюзная, дом 65</w:t>
            </w:r>
            <w:r w:rsidR="0019099D">
              <w:rPr>
                <w:rFonts w:ascii="Times New Roman" w:hAnsi="Times New Roman"/>
                <w:sz w:val="24"/>
                <w:szCs w:val="24"/>
              </w:rPr>
              <w:t>, ИПУ РАН</w:t>
            </w:r>
          </w:p>
        </w:tc>
      </w:tr>
      <w:tr w:rsidR="00786D95" w:rsidRPr="00491170" w:rsidTr="005969F3">
        <w:trPr>
          <w:jc w:val="center"/>
        </w:trPr>
        <w:tc>
          <w:tcPr>
            <w:tcW w:w="3544" w:type="dxa"/>
            <w:shd w:val="clear" w:color="auto" w:fill="auto"/>
          </w:tcPr>
          <w:p w:rsidR="00786D95" w:rsidRPr="00491170" w:rsidRDefault="00786D95" w:rsidP="00786D95">
            <w:pPr>
              <w:spacing w:after="0" w:line="240" w:lineRule="auto"/>
              <w:rPr>
                <w:rFonts w:ascii="Times New Roman" w:hAnsi="Times New Roman"/>
                <w:sz w:val="24"/>
                <w:szCs w:val="24"/>
              </w:rPr>
            </w:pPr>
            <w:r w:rsidRPr="00491170">
              <w:rPr>
                <w:rFonts w:ascii="Times New Roman" w:hAnsi="Times New Roman"/>
                <w:sz w:val="24"/>
                <w:szCs w:val="24"/>
              </w:rPr>
              <w:t xml:space="preserve">Сроки поставки товара </w:t>
            </w:r>
          </w:p>
        </w:tc>
        <w:tc>
          <w:tcPr>
            <w:tcW w:w="6760" w:type="dxa"/>
            <w:shd w:val="clear" w:color="auto" w:fill="auto"/>
          </w:tcPr>
          <w:p w:rsidR="00786D95" w:rsidRPr="00491170" w:rsidRDefault="00786D95" w:rsidP="00786D95">
            <w:pPr>
              <w:spacing w:after="0" w:line="240" w:lineRule="auto"/>
              <w:jc w:val="both"/>
              <w:rPr>
                <w:rFonts w:ascii="Times New Roman" w:hAnsi="Times New Roman"/>
                <w:sz w:val="24"/>
                <w:szCs w:val="24"/>
              </w:rPr>
            </w:pPr>
            <w:r w:rsidRPr="00491170">
              <w:rPr>
                <w:rFonts w:ascii="Times New Roman" w:hAnsi="Times New Roman"/>
                <w:sz w:val="24"/>
                <w:szCs w:val="24"/>
              </w:rPr>
              <w:t>В течение 14 (четырнадцати) календарных дней с даты заключения Контракта</w:t>
            </w:r>
          </w:p>
        </w:tc>
      </w:tr>
      <w:tr w:rsidR="00786D95" w:rsidRPr="00491170" w:rsidTr="005969F3">
        <w:trPr>
          <w:jc w:val="center"/>
        </w:trPr>
        <w:tc>
          <w:tcPr>
            <w:tcW w:w="3544" w:type="dxa"/>
            <w:shd w:val="clear" w:color="auto" w:fill="auto"/>
          </w:tcPr>
          <w:p w:rsidR="00786D95" w:rsidRPr="00491170" w:rsidRDefault="00786D95" w:rsidP="00786D95">
            <w:pPr>
              <w:spacing w:after="0" w:line="240" w:lineRule="auto"/>
              <w:rPr>
                <w:rFonts w:ascii="Times New Roman" w:hAnsi="Times New Roman"/>
                <w:sz w:val="24"/>
                <w:szCs w:val="24"/>
              </w:rPr>
            </w:pPr>
            <w:r w:rsidRPr="00491170">
              <w:rPr>
                <w:rFonts w:ascii="Times New Roman" w:hAnsi="Times New Roman"/>
                <w:sz w:val="24"/>
                <w:szCs w:val="24"/>
              </w:rPr>
              <w:t>Информация о возможности одностороннего отказа от исполнения контракта в соответствии с положениями частей 8-2</w:t>
            </w:r>
            <w:r>
              <w:rPr>
                <w:rFonts w:ascii="Times New Roman" w:hAnsi="Times New Roman"/>
                <w:sz w:val="24"/>
                <w:szCs w:val="24"/>
              </w:rPr>
              <w:t>3</w:t>
            </w:r>
            <w:r w:rsidRPr="00491170">
              <w:rPr>
                <w:rFonts w:ascii="Times New Roman" w:hAnsi="Times New Roman"/>
                <w:sz w:val="24"/>
                <w:szCs w:val="24"/>
              </w:rPr>
              <w:t xml:space="preserve"> статьи 95 Закона № 44-ФЗ</w:t>
            </w:r>
          </w:p>
        </w:tc>
        <w:tc>
          <w:tcPr>
            <w:tcW w:w="6760" w:type="dxa"/>
            <w:shd w:val="clear" w:color="auto" w:fill="auto"/>
          </w:tcPr>
          <w:p w:rsidR="00786D95" w:rsidRPr="00491170" w:rsidRDefault="00786D95" w:rsidP="00786D95">
            <w:pPr>
              <w:spacing w:after="0" w:line="240" w:lineRule="auto"/>
              <w:jc w:val="both"/>
              <w:rPr>
                <w:rFonts w:ascii="Times New Roman" w:hAnsi="Times New Roman"/>
                <w:sz w:val="24"/>
                <w:szCs w:val="24"/>
              </w:rPr>
            </w:pPr>
            <w:r w:rsidRPr="00491170">
              <w:rPr>
                <w:rFonts w:ascii="Times New Roman" w:hAnsi="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для одностороннего отказа от исполнения отдельных видов обязательств, при условии, если это было предусмотрено контрактом.</w:t>
            </w:r>
          </w:p>
          <w:p w:rsidR="00786D95" w:rsidRPr="00491170" w:rsidRDefault="00786D95" w:rsidP="00786D95">
            <w:pPr>
              <w:spacing w:after="0" w:line="240" w:lineRule="auto"/>
              <w:jc w:val="both"/>
              <w:rPr>
                <w:rFonts w:ascii="Times New Roman" w:hAnsi="Times New Roman"/>
                <w:sz w:val="24"/>
                <w:szCs w:val="24"/>
              </w:rPr>
            </w:pPr>
            <w:r w:rsidRPr="00491170">
              <w:rPr>
                <w:rFonts w:ascii="Times New Roman" w:hAnsi="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в настоящем извещении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786D95" w:rsidRPr="00491170" w:rsidRDefault="00786D95" w:rsidP="00786D95">
            <w:pPr>
              <w:spacing w:after="0" w:line="240" w:lineRule="auto"/>
              <w:jc w:val="both"/>
              <w:rPr>
                <w:rFonts w:ascii="Times New Roman" w:hAnsi="Times New Roman"/>
                <w:sz w:val="24"/>
                <w:szCs w:val="24"/>
              </w:rPr>
            </w:pPr>
            <w:r w:rsidRPr="00491170">
              <w:rPr>
                <w:rFonts w:ascii="Times New Roman" w:hAnsi="Times New Roman"/>
                <w:sz w:val="24"/>
                <w:szCs w:val="24"/>
              </w:rPr>
              <w:t>Подрядчик вправе принять решение об одностороннем отказе от исполнения контракта по основаниям, предусмотренным Гражданским кодексом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786D95" w:rsidRPr="00491170" w:rsidTr="005969F3">
        <w:trPr>
          <w:jc w:val="center"/>
        </w:trPr>
        <w:tc>
          <w:tcPr>
            <w:tcW w:w="10304" w:type="dxa"/>
            <w:gridSpan w:val="2"/>
            <w:shd w:val="clear" w:color="auto" w:fill="auto"/>
          </w:tcPr>
          <w:p w:rsidR="00786D95" w:rsidRPr="00491170" w:rsidRDefault="00786D95" w:rsidP="00786D95">
            <w:pPr>
              <w:spacing w:after="0" w:line="240" w:lineRule="auto"/>
              <w:rPr>
                <w:rFonts w:ascii="Times New Roman" w:hAnsi="Times New Roman"/>
                <w:sz w:val="24"/>
                <w:szCs w:val="24"/>
              </w:rPr>
            </w:pPr>
            <w:r w:rsidRPr="00491170">
              <w:rPr>
                <w:rFonts w:ascii="Times New Roman" w:hAnsi="Times New Roman"/>
                <w:b/>
                <w:sz w:val="24"/>
                <w:szCs w:val="24"/>
              </w:rPr>
              <w:t>Сведения об обеспечении исполнения контракта</w:t>
            </w:r>
          </w:p>
        </w:tc>
      </w:tr>
      <w:tr w:rsidR="00786D95" w:rsidRPr="00491170" w:rsidTr="005969F3">
        <w:trPr>
          <w:jc w:val="center"/>
        </w:trPr>
        <w:tc>
          <w:tcPr>
            <w:tcW w:w="3544" w:type="dxa"/>
            <w:shd w:val="clear" w:color="auto" w:fill="auto"/>
          </w:tcPr>
          <w:p w:rsidR="00786D95" w:rsidRPr="00491170" w:rsidRDefault="00786D95" w:rsidP="00786D95">
            <w:pPr>
              <w:spacing w:after="0" w:line="240" w:lineRule="auto"/>
              <w:rPr>
                <w:rFonts w:ascii="Times New Roman" w:hAnsi="Times New Roman"/>
                <w:sz w:val="24"/>
                <w:szCs w:val="24"/>
              </w:rPr>
            </w:pPr>
            <w:r w:rsidRPr="00491170">
              <w:rPr>
                <w:rFonts w:ascii="Times New Roman" w:hAnsi="Times New Roman"/>
                <w:sz w:val="24"/>
                <w:szCs w:val="24"/>
              </w:rPr>
              <w:t>Размер обеспечения исполнения контракта</w:t>
            </w:r>
          </w:p>
        </w:tc>
        <w:tc>
          <w:tcPr>
            <w:tcW w:w="6760" w:type="dxa"/>
            <w:shd w:val="clear" w:color="auto" w:fill="auto"/>
          </w:tcPr>
          <w:p w:rsidR="00786D95" w:rsidRPr="00491170" w:rsidRDefault="00786D95" w:rsidP="00786D95">
            <w:pPr>
              <w:spacing w:after="0" w:line="240" w:lineRule="auto"/>
              <w:rPr>
                <w:rFonts w:ascii="Times New Roman" w:hAnsi="Times New Roman"/>
                <w:sz w:val="24"/>
                <w:szCs w:val="24"/>
                <w:lang w:val="en-US"/>
              </w:rPr>
            </w:pPr>
            <w:r w:rsidRPr="00491170">
              <w:rPr>
                <w:rFonts w:ascii="Times New Roman" w:hAnsi="Times New Roman"/>
                <w:sz w:val="24"/>
                <w:szCs w:val="24"/>
              </w:rPr>
              <w:t>Не установлено</w:t>
            </w:r>
          </w:p>
        </w:tc>
      </w:tr>
      <w:tr w:rsidR="00786D95" w:rsidRPr="00491170" w:rsidTr="005969F3">
        <w:trPr>
          <w:jc w:val="center"/>
        </w:trPr>
        <w:tc>
          <w:tcPr>
            <w:tcW w:w="3544" w:type="dxa"/>
            <w:shd w:val="clear" w:color="auto" w:fill="auto"/>
          </w:tcPr>
          <w:p w:rsidR="00786D95" w:rsidRPr="00491170" w:rsidRDefault="00786D95" w:rsidP="00786D95">
            <w:pPr>
              <w:spacing w:after="0" w:line="240" w:lineRule="auto"/>
              <w:rPr>
                <w:rFonts w:ascii="Times New Roman" w:hAnsi="Times New Roman"/>
                <w:sz w:val="24"/>
                <w:szCs w:val="24"/>
              </w:rPr>
            </w:pPr>
            <w:r w:rsidRPr="00491170">
              <w:rPr>
                <w:rFonts w:ascii="Times New Roman" w:hAnsi="Times New Roman"/>
                <w:sz w:val="24"/>
                <w:szCs w:val="24"/>
              </w:rPr>
              <w:t>Порядок предоставления обеспечения исполнения контракта</w:t>
            </w:r>
          </w:p>
        </w:tc>
        <w:tc>
          <w:tcPr>
            <w:tcW w:w="6760" w:type="dxa"/>
            <w:shd w:val="clear" w:color="auto" w:fill="auto"/>
          </w:tcPr>
          <w:p w:rsidR="00786D95" w:rsidRPr="00491170" w:rsidRDefault="00786D95" w:rsidP="00786D95">
            <w:pPr>
              <w:autoSpaceDE w:val="0"/>
              <w:autoSpaceDN w:val="0"/>
              <w:adjustRightInd w:val="0"/>
              <w:spacing w:after="0" w:line="240" w:lineRule="auto"/>
              <w:rPr>
                <w:rFonts w:ascii="Times New Roman" w:hAnsi="Times New Roman"/>
                <w:sz w:val="24"/>
                <w:szCs w:val="24"/>
              </w:rPr>
            </w:pPr>
            <w:r w:rsidRPr="00491170">
              <w:rPr>
                <w:rFonts w:ascii="Times New Roman" w:hAnsi="Times New Roman"/>
                <w:sz w:val="24"/>
                <w:szCs w:val="24"/>
              </w:rPr>
              <w:t>Не установлено</w:t>
            </w:r>
          </w:p>
        </w:tc>
      </w:tr>
      <w:tr w:rsidR="00786D95" w:rsidRPr="00491170" w:rsidTr="005969F3">
        <w:trPr>
          <w:jc w:val="center"/>
        </w:trPr>
        <w:tc>
          <w:tcPr>
            <w:tcW w:w="3544" w:type="dxa"/>
            <w:shd w:val="clear" w:color="auto" w:fill="auto"/>
          </w:tcPr>
          <w:p w:rsidR="00786D95" w:rsidRPr="00491170" w:rsidRDefault="00786D95" w:rsidP="00786D95">
            <w:pPr>
              <w:spacing w:after="0" w:line="240" w:lineRule="auto"/>
              <w:rPr>
                <w:rFonts w:ascii="Times New Roman" w:hAnsi="Times New Roman"/>
                <w:sz w:val="24"/>
                <w:szCs w:val="24"/>
              </w:rPr>
            </w:pPr>
            <w:r w:rsidRPr="00491170">
              <w:rPr>
                <w:rFonts w:ascii="Times New Roman" w:hAnsi="Times New Roman"/>
                <w:sz w:val="24"/>
                <w:szCs w:val="24"/>
              </w:rPr>
              <w:t>Платежные реквизиты для обеспечения исполнения контракта</w:t>
            </w:r>
          </w:p>
        </w:tc>
        <w:tc>
          <w:tcPr>
            <w:tcW w:w="6760" w:type="dxa"/>
            <w:shd w:val="clear" w:color="auto" w:fill="auto"/>
          </w:tcPr>
          <w:p w:rsidR="00786D95" w:rsidRPr="00491170" w:rsidRDefault="00786D95" w:rsidP="00786D95">
            <w:pPr>
              <w:pStyle w:val="ConsPlusNormal"/>
              <w:rPr>
                <w:rFonts w:ascii="Times New Roman" w:hAnsi="Times New Roman" w:cs="Times New Roman"/>
                <w:sz w:val="24"/>
                <w:szCs w:val="24"/>
              </w:rPr>
            </w:pPr>
            <w:r w:rsidRPr="00491170">
              <w:rPr>
                <w:rFonts w:ascii="Times New Roman" w:hAnsi="Times New Roman" w:cs="Times New Roman"/>
                <w:sz w:val="24"/>
                <w:szCs w:val="24"/>
              </w:rPr>
              <w:t>Не установлено</w:t>
            </w:r>
          </w:p>
        </w:tc>
      </w:tr>
      <w:tr w:rsidR="00786D95" w:rsidRPr="00491170" w:rsidTr="005969F3">
        <w:trPr>
          <w:jc w:val="center"/>
        </w:trPr>
        <w:tc>
          <w:tcPr>
            <w:tcW w:w="10304" w:type="dxa"/>
            <w:gridSpan w:val="2"/>
            <w:shd w:val="clear" w:color="auto" w:fill="auto"/>
          </w:tcPr>
          <w:p w:rsidR="00786D95" w:rsidRPr="00491170" w:rsidRDefault="00786D95" w:rsidP="00786D95">
            <w:pPr>
              <w:spacing w:after="0" w:line="240" w:lineRule="auto"/>
              <w:rPr>
                <w:rFonts w:ascii="Times New Roman" w:hAnsi="Times New Roman"/>
                <w:sz w:val="24"/>
                <w:szCs w:val="24"/>
                <w:lang w:eastAsia="en-US"/>
              </w:rPr>
            </w:pPr>
            <w:r w:rsidRPr="00491170">
              <w:rPr>
                <w:rFonts w:ascii="Times New Roman" w:hAnsi="Times New Roman"/>
                <w:b/>
                <w:sz w:val="24"/>
                <w:szCs w:val="24"/>
              </w:rPr>
              <w:t>Сведения об обеспечении гарантийных обязательств</w:t>
            </w:r>
          </w:p>
        </w:tc>
      </w:tr>
      <w:tr w:rsidR="00786D95" w:rsidRPr="00491170" w:rsidTr="005969F3">
        <w:trPr>
          <w:jc w:val="center"/>
        </w:trPr>
        <w:tc>
          <w:tcPr>
            <w:tcW w:w="3544" w:type="dxa"/>
            <w:shd w:val="clear" w:color="auto" w:fill="auto"/>
          </w:tcPr>
          <w:p w:rsidR="00786D95" w:rsidRPr="00491170" w:rsidRDefault="00786D95" w:rsidP="00786D95">
            <w:pPr>
              <w:spacing w:after="0" w:line="240" w:lineRule="auto"/>
              <w:rPr>
                <w:rFonts w:ascii="Times New Roman" w:hAnsi="Times New Roman"/>
                <w:sz w:val="24"/>
                <w:szCs w:val="24"/>
              </w:rPr>
            </w:pPr>
            <w:r w:rsidRPr="00491170">
              <w:rPr>
                <w:rFonts w:ascii="Times New Roman" w:hAnsi="Times New Roman"/>
                <w:sz w:val="24"/>
                <w:szCs w:val="24"/>
              </w:rPr>
              <w:t xml:space="preserve">Размер обеспечения </w:t>
            </w:r>
            <w:r w:rsidRPr="00491170">
              <w:rPr>
                <w:rFonts w:ascii="Times New Roman" w:hAnsi="Times New Roman"/>
                <w:sz w:val="24"/>
                <w:szCs w:val="24"/>
              </w:rPr>
              <w:lastRenderedPageBreak/>
              <w:t>гарантийных обязательств</w:t>
            </w:r>
          </w:p>
        </w:tc>
        <w:tc>
          <w:tcPr>
            <w:tcW w:w="6760" w:type="dxa"/>
            <w:shd w:val="clear" w:color="auto" w:fill="auto"/>
          </w:tcPr>
          <w:p w:rsidR="00786D95" w:rsidRPr="00491170" w:rsidRDefault="00786D95" w:rsidP="00786D95">
            <w:pPr>
              <w:pStyle w:val="ConsPlusNormal"/>
              <w:jc w:val="both"/>
              <w:rPr>
                <w:rFonts w:ascii="Times New Roman" w:hAnsi="Times New Roman" w:cs="Times New Roman"/>
                <w:sz w:val="24"/>
                <w:szCs w:val="24"/>
              </w:rPr>
            </w:pPr>
            <w:r w:rsidRPr="00491170">
              <w:rPr>
                <w:rFonts w:ascii="Times New Roman" w:hAnsi="Times New Roman" w:cs="Times New Roman"/>
                <w:sz w:val="24"/>
                <w:szCs w:val="24"/>
              </w:rPr>
              <w:lastRenderedPageBreak/>
              <w:t xml:space="preserve">Не установлено </w:t>
            </w:r>
          </w:p>
        </w:tc>
      </w:tr>
      <w:tr w:rsidR="00786D95" w:rsidRPr="00491170" w:rsidTr="005969F3">
        <w:trPr>
          <w:jc w:val="center"/>
        </w:trPr>
        <w:tc>
          <w:tcPr>
            <w:tcW w:w="3544" w:type="dxa"/>
            <w:shd w:val="clear" w:color="auto" w:fill="auto"/>
          </w:tcPr>
          <w:p w:rsidR="00786D95" w:rsidRPr="00491170" w:rsidRDefault="00786D95" w:rsidP="00786D95">
            <w:pPr>
              <w:spacing w:after="0" w:line="240" w:lineRule="auto"/>
              <w:rPr>
                <w:rFonts w:ascii="Times New Roman" w:hAnsi="Times New Roman"/>
                <w:sz w:val="24"/>
                <w:szCs w:val="24"/>
              </w:rPr>
            </w:pPr>
            <w:r w:rsidRPr="00491170">
              <w:rPr>
                <w:rFonts w:ascii="Times New Roman" w:hAnsi="Times New Roman"/>
                <w:sz w:val="24"/>
                <w:szCs w:val="24"/>
              </w:rPr>
              <w:lastRenderedPageBreak/>
              <w:t>Порядок предоставления обеспечения гарантийных обязательств</w:t>
            </w:r>
          </w:p>
        </w:tc>
        <w:tc>
          <w:tcPr>
            <w:tcW w:w="6760" w:type="dxa"/>
            <w:shd w:val="clear" w:color="auto" w:fill="auto"/>
          </w:tcPr>
          <w:p w:rsidR="00786D95" w:rsidRPr="00491170" w:rsidRDefault="00786D95" w:rsidP="00786D95">
            <w:pPr>
              <w:spacing w:after="0" w:line="240" w:lineRule="auto"/>
              <w:jc w:val="both"/>
              <w:rPr>
                <w:rFonts w:ascii="Times New Roman" w:hAnsi="Times New Roman"/>
                <w:sz w:val="24"/>
                <w:szCs w:val="24"/>
              </w:rPr>
            </w:pPr>
            <w:r w:rsidRPr="00491170">
              <w:rPr>
                <w:rFonts w:ascii="Times New Roman" w:hAnsi="Times New Roman"/>
                <w:sz w:val="24"/>
                <w:szCs w:val="24"/>
              </w:rPr>
              <w:t>Не установлено</w:t>
            </w:r>
          </w:p>
        </w:tc>
      </w:tr>
      <w:tr w:rsidR="00786D95" w:rsidRPr="00491170" w:rsidTr="005969F3">
        <w:trPr>
          <w:jc w:val="center"/>
        </w:trPr>
        <w:tc>
          <w:tcPr>
            <w:tcW w:w="3544" w:type="dxa"/>
            <w:shd w:val="clear" w:color="auto" w:fill="auto"/>
          </w:tcPr>
          <w:p w:rsidR="00786D95" w:rsidRPr="00491170" w:rsidRDefault="00786D95" w:rsidP="00786D95">
            <w:pPr>
              <w:spacing w:after="0" w:line="240" w:lineRule="auto"/>
              <w:rPr>
                <w:rFonts w:ascii="Times New Roman" w:hAnsi="Times New Roman"/>
                <w:sz w:val="24"/>
                <w:szCs w:val="24"/>
              </w:rPr>
            </w:pPr>
            <w:r w:rsidRPr="00491170">
              <w:rPr>
                <w:rFonts w:ascii="Times New Roman" w:hAnsi="Times New Roman"/>
                <w:sz w:val="24"/>
                <w:szCs w:val="24"/>
              </w:rPr>
              <w:t>Платежные реквизиты для обеспечения гарантийных обязательств</w:t>
            </w:r>
          </w:p>
        </w:tc>
        <w:tc>
          <w:tcPr>
            <w:tcW w:w="6760" w:type="dxa"/>
            <w:shd w:val="clear" w:color="auto" w:fill="auto"/>
          </w:tcPr>
          <w:p w:rsidR="00786D95" w:rsidRPr="00491170" w:rsidRDefault="00786D95" w:rsidP="00786D95">
            <w:pPr>
              <w:pStyle w:val="ConsPlusNormal"/>
              <w:rPr>
                <w:rFonts w:ascii="Times New Roman" w:hAnsi="Times New Roman" w:cs="Times New Roman"/>
                <w:sz w:val="24"/>
                <w:szCs w:val="24"/>
              </w:rPr>
            </w:pPr>
            <w:r w:rsidRPr="00491170">
              <w:rPr>
                <w:rFonts w:ascii="Times New Roman" w:hAnsi="Times New Roman" w:cs="Times New Roman"/>
                <w:sz w:val="24"/>
                <w:szCs w:val="24"/>
              </w:rPr>
              <w:t>Не установлено</w:t>
            </w:r>
          </w:p>
        </w:tc>
      </w:tr>
      <w:tr w:rsidR="00786D95" w:rsidRPr="00491170" w:rsidTr="005969F3">
        <w:trPr>
          <w:jc w:val="center"/>
        </w:trPr>
        <w:tc>
          <w:tcPr>
            <w:tcW w:w="3544" w:type="dxa"/>
            <w:shd w:val="clear" w:color="auto" w:fill="auto"/>
          </w:tcPr>
          <w:p w:rsidR="00786D95" w:rsidRPr="00491170" w:rsidRDefault="00786D95" w:rsidP="00786D95">
            <w:pPr>
              <w:spacing w:after="0" w:line="240" w:lineRule="auto"/>
              <w:rPr>
                <w:rFonts w:ascii="Times New Roman" w:hAnsi="Times New Roman"/>
                <w:sz w:val="24"/>
                <w:szCs w:val="24"/>
              </w:rPr>
            </w:pPr>
            <w:r w:rsidRPr="00491170">
              <w:rPr>
                <w:rFonts w:ascii="Times New Roman" w:hAnsi="Times New Roman"/>
                <w:sz w:val="24"/>
                <w:szCs w:val="24"/>
              </w:rPr>
              <w:t>Перечень прикрепленных документов</w:t>
            </w:r>
          </w:p>
        </w:tc>
        <w:tc>
          <w:tcPr>
            <w:tcW w:w="6760" w:type="dxa"/>
            <w:shd w:val="clear" w:color="auto" w:fill="auto"/>
          </w:tcPr>
          <w:p w:rsidR="00786D95" w:rsidRPr="00491170" w:rsidRDefault="00786D95" w:rsidP="00786D95">
            <w:pPr>
              <w:pStyle w:val="ConsPlusNormal"/>
              <w:rPr>
                <w:rFonts w:ascii="Times New Roman" w:hAnsi="Times New Roman" w:cs="Times New Roman"/>
                <w:sz w:val="24"/>
                <w:szCs w:val="24"/>
                <w:lang w:eastAsia="en-US"/>
              </w:rPr>
            </w:pPr>
            <w:r w:rsidRPr="00491170">
              <w:rPr>
                <w:rFonts w:ascii="Times New Roman" w:hAnsi="Times New Roman" w:cs="Times New Roman"/>
                <w:sz w:val="24"/>
                <w:szCs w:val="24"/>
                <w:lang w:eastAsia="en-US"/>
              </w:rPr>
              <w:t>Приложение 1 - Обоснование НМЦК</w:t>
            </w:r>
          </w:p>
          <w:p w:rsidR="00786D95" w:rsidRPr="00491170" w:rsidRDefault="00786D95" w:rsidP="00786D95">
            <w:pPr>
              <w:pStyle w:val="ConsPlusNormal"/>
              <w:rPr>
                <w:rFonts w:ascii="Times New Roman" w:hAnsi="Times New Roman" w:cs="Times New Roman"/>
                <w:sz w:val="24"/>
                <w:szCs w:val="24"/>
                <w:lang w:eastAsia="en-US"/>
              </w:rPr>
            </w:pPr>
            <w:r w:rsidRPr="00491170">
              <w:rPr>
                <w:rFonts w:ascii="Times New Roman" w:hAnsi="Times New Roman" w:cs="Times New Roman"/>
                <w:sz w:val="24"/>
                <w:szCs w:val="24"/>
                <w:lang w:eastAsia="en-US"/>
              </w:rPr>
              <w:t>Приложение 2 - Проект контракта</w:t>
            </w:r>
          </w:p>
          <w:p w:rsidR="00786D95" w:rsidRPr="00491170" w:rsidRDefault="00786D95" w:rsidP="00786D95">
            <w:pPr>
              <w:pStyle w:val="ConsPlusNormal"/>
              <w:jc w:val="both"/>
              <w:rPr>
                <w:rFonts w:ascii="Times New Roman" w:hAnsi="Times New Roman" w:cs="Times New Roman"/>
                <w:sz w:val="24"/>
                <w:szCs w:val="24"/>
                <w:lang w:eastAsia="en-US"/>
              </w:rPr>
            </w:pPr>
            <w:r w:rsidRPr="00491170">
              <w:rPr>
                <w:rFonts w:ascii="Times New Roman" w:hAnsi="Times New Roman" w:cs="Times New Roman"/>
                <w:sz w:val="24"/>
                <w:szCs w:val="24"/>
                <w:lang w:eastAsia="en-US"/>
              </w:rPr>
              <w:t>Приложение 3 – Форма Заявки</w:t>
            </w:r>
          </w:p>
        </w:tc>
      </w:tr>
    </w:tbl>
    <w:p w:rsidR="00E25887" w:rsidRPr="00137E0E" w:rsidRDefault="00E25887" w:rsidP="00382BDF">
      <w:pPr>
        <w:spacing w:after="0" w:line="240" w:lineRule="auto"/>
        <w:rPr>
          <w:rFonts w:ascii="Times New Roman" w:hAnsi="Times New Roman"/>
          <w:sz w:val="24"/>
          <w:szCs w:val="24"/>
        </w:rPr>
      </w:pPr>
    </w:p>
    <w:p w:rsidR="00426370" w:rsidRDefault="00426370" w:rsidP="00382BDF">
      <w:pPr>
        <w:spacing w:after="0" w:line="240" w:lineRule="auto"/>
        <w:rPr>
          <w:rFonts w:ascii="Times New Roman" w:hAnsi="Times New Roman"/>
          <w:sz w:val="24"/>
          <w:szCs w:val="24"/>
        </w:rPr>
      </w:pPr>
    </w:p>
    <w:p w:rsidR="00245E3A" w:rsidRPr="00137E0E" w:rsidRDefault="00245E3A" w:rsidP="00382BDF">
      <w:pPr>
        <w:spacing w:after="0" w:line="240" w:lineRule="auto"/>
        <w:rPr>
          <w:rFonts w:ascii="Times New Roman" w:hAnsi="Times New Roman"/>
          <w:sz w:val="24"/>
          <w:szCs w:val="24"/>
        </w:rPr>
      </w:pPr>
    </w:p>
    <w:p w:rsidR="00382BDF" w:rsidRPr="00137E0E" w:rsidRDefault="00426370" w:rsidP="005969F3">
      <w:pPr>
        <w:spacing w:after="0" w:line="240" w:lineRule="auto"/>
        <w:rPr>
          <w:b/>
          <w:sz w:val="24"/>
          <w:szCs w:val="24"/>
        </w:rPr>
      </w:pPr>
      <w:r w:rsidRPr="00137E0E">
        <w:rPr>
          <w:rFonts w:ascii="Times New Roman" w:hAnsi="Times New Roman"/>
          <w:b/>
          <w:sz w:val="24"/>
          <w:szCs w:val="24"/>
        </w:rPr>
        <w:t>Руководитель контрактного отдела</w:t>
      </w:r>
      <w:r w:rsidRPr="00137E0E">
        <w:rPr>
          <w:rFonts w:ascii="Times New Roman" w:hAnsi="Times New Roman"/>
          <w:b/>
          <w:sz w:val="24"/>
          <w:szCs w:val="24"/>
        </w:rPr>
        <w:tab/>
      </w:r>
      <w:r w:rsidRPr="00137E0E">
        <w:rPr>
          <w:rFonts w:ascii="Times New Roman" w:hAnsi="Times New Roman"/>
          <w:b/>
          <w:sz w:val="24"/>
          <w:szCs w:val="24"/>
        </w:rPr>
        <w:tab/>
      </w:r>
      <w:r w:rsidRPr="00137E0E">
        <w:rPr>
          <w:rFonts w:ascii="Times New Roman" w:hAnsi="Times New Roman"/>
          <w:b/>
          <w:sz w:val="24"/>
          <w:szCs w:val="24"/>
        </w:rPr>
        <w:tab/>
      </w:r>
      <w:r w:rsidRPr="00137E0E">
        <w:rPr>
          <w:rFonts w:ascii="Times New Roman" w:hAnsi="Times New Roman"/>
          <w:b/>
          <w:sz w:val="24"/>
          <w:szCs w:val="24"/>
        </w:rPr>
        <w:tab/>
      </w:r>
      <w:r w:rsidRPr="00137E0E">
        <w:rPr>
          <w:rFonts w:ascii="Times New Roman" w:hAnsi="Times New Roman"/>
          <w:b/>
          <w:sz w:val="24"/>
          <w:szCs w:val="24"/>
        </w:rPr>
        <w:tab/>
      </w:r>
      <w:r w:rsidRPr="00137E0E">
        <w:rPr>
          <w:rFonts w:ascii="Times New Roman" w:hAnsi="Times New Roman"/>
          <w:b/>
          <w:sz w:val="24"/>
          <w:szCs w:val="24"/>
        </w:rPr>
        <w:tab/>
      </w:r>
      <w:r w:rsidRPr="00137E0E">
        <w:rPr>
          <w:rFonts w:ascii="Times New Roman" w:hAnsi="Times New Roman"/>
          <w:b/>
          <w:sz w:val="24"/>
          <w:szCs w:val="24"/>
        </w:rPr>
        <w:tab/>
        <w:t>Д.А. Тимохин</w:t>
      </w:r>
    </w:p>
    <w:sectPr w:rsidR="00382BDF" w:rsidRPr="00137E0E" w:rsidSect="005969F3">
      <w:pgSz w:w="11906" w:h="16838"/>
      <w:pgMar w:top="567" w:right="851" w:bottom="567" w:left="851" w:header="39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E35" w:rsidRDefault="009D5E35" w:rsidP="007D3E14">
      <w:pPr>
        <w:spacing w:after="0" w:line="240" w:lineRule="auto"/>
      </w:pPr>
      <w:r>
        <w:separator/>
      </w:r>
    </w:p>
  </w:endnote>
  <w:endnote w:type="continuationSeparator" w:id="0">
    <w:p w:rsidR="009D5E35" w:rsidRDefault="009D5E35" w:rsidP="007D3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E35" w:rsidRDefault="009D5E35" w:rsidP="007D3E14">
      <w:pPr>
        <w:spacing w:after="0" w:line="240" w:lineRule="auto"/>
      </w:pPr>
      <w:r>
        <w:separator/>
      </w:r>
    </w:p>
  </w:footnote>
  <w:footnote w:type="continuationSeparator" w:id="0">
    <w:p w:rsidR="009D5E35" w:rsidRDefault="009D5E35" w:rsidP="007D3E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AA65C1"/>
    <w:multiLevelType w:val="hybridMultilevel"/>
    <w:tmpl w:val="C9C2C74C"/>
    <w:lvl w:ilvl="0" w:tplc="4BB037A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NotTrackMoves/>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5EC5"/>
    <w:rsid w:val="00015312"/>
    <w:rsid w:val="000168ED"/>
    <w:rsid w:val="00042A91"/>
    <w:rsid w:val="00045EC5"/>
    <w:rsid w:val="00052CA0"/>
    <w:rsid w:val="00076FC6"/>
    <w:rsid w:val="000819D1"/>
    <w:rsid w:val="0008353F"/>
    <w:rsid w:val="0009449A"/>
    <w:rsid w:val="000B238E"/>
    <w:rsid w:val="000B45F4"/>
    <w:rsid w:val="000D13B7"/>
    <w:rsid w:val="000E69C5"/>
    <w:rsid w:val="000E6DD5"/>
    <w:rsid w:val="000E74D9"/>
    <w:rsid w:val="000F5127"/>
    <w:rsid w:val="00115A09"/>
    <w:rsid w:val="00137E0E"/>
    <w:rsid w:val="001713A5"/>
    <w:rsid w:val="00177BDA"/>
    <w:rsid w:val="001840F2"/>
    <w:rsid w:val="0019099D"/>
    <w:rsid w:val="00190BAB"/>
    <w:rsid w:val="001F1BF2"/>
    <w:rsid w:val="00204417"/>
    <w:rsid w:val="00206075"/>
    <w:rsid w:val="002149E6"/>
    <w:rsid w:val="00234923"/>
    <w:rsid w:val="00236AC0"/>
    <w:rsid w:val="00236EF8"/>
    <w:rsid w:val="00245E3A"/>
    <w:rsid w:val="0026386B"/>
    <w:rsid w:val="002B050F"/>
    <w:rsid w:val="002D0FFE"/>
    <w:rsid w:val="002F04DB"/>
    <w:rsid w:val="002F53DD"/>
    <w:rsid w:val="0031156C"/>
    <w:rsid w:val="00317EC3"/>
    <w:rsid w:val="00322452"/>
    <w:rsid w:val="00332877"/>
    <w:rsid w:val="00382BDF"/>
    <w:rsid w:val="00385460"/>
    <w:rsid w:val="00387B46"/>
    <w:rsid w:val="00391645"/>
    <w:rsid w:val="00397039"/>
    <w:rsid w:val="00414CC6"/>
    <w:rsid w:val="00416745"/>
    <w:rsid w:val="00426370"/>
    <w:rsid w:val="00440DCF"/>
    <w:rsid w:val="00447A2A"/>
    <w:rsid w:val="00463091"/>
    <w:rsid w:val="00465817"/>
    <w:rsid w:val="0046587F"/>
    <w:rsid w:val="00486760"/>
    <w:rsid w:val="00491170"/>
    <w:rsid w:val="004D5012"/>
    <w:rsid w:val="004D7CB8"/>
    <w:rsid w:val="004E5257"/>
    <w:rsid w:val="004F05F3"/>
    <w:rsid w:val="005056B9"/>
    <w:rsid w:val="00530202"/>
    <w:rsid w:val="00594190"/>
    <w:rsid w:val="005969F3"/>
    <w:rsid w:val="00597C6F"/>
    <w:rsid w:val="005C01B3"/>
    <w:rsid w:val="005E26E5"/>
    <w:rsid w:val="006179E1"/>
    <w:rsid w:val="00625B97"/>
    <w:rsid w:val="00644C59"/>
    <w:rsid w:val="00651EAB"/>
    <w:rsid w:val="00653164"/>
    <w:rsid w:val="006674D0"/>
    <w:rsid w:val="006744BC"/>
    <w:rsid w:val="00690EA8"/>
    <w:rsid w:val="006B357B"/>
    <w:rsid w:val="006B6232"/>
    <w:rsid w:val="006C48DD"/>
    <w:rsid w:val="006D0FDB"/>
    <w:rsid w:val="006D6C1D"/>
    <w:rsid w:val="006D6EEC"/>
    <w:rsid w:val="006E2179"/>
    <w:rsid w:val="006F36F1"/>
    <w:rsid w:val="007108D3"/>
    <w:rsid w:val="00715171"/>
    <w:rsid w:val="00722351"/>
    <w:rsid w:val="00730BB8"/>
    <w:rsid w:val="007346A9"/>
    <w:rsid w:val="00786D95"/>
    <w:rsid w:val="0079550D"/>
    <w:rsid w:val="00797EB8"/>
    <w:rsid w:val="007B30C7"/>
    <w:rsid w:val="007C702E"/>
    <w:rsid w:val="007D0F46"/>
    <w:rsid w:val="007D24A9"/>
    <w:rsid w:val="007D3540"/>
    <w:rsid w:val="007D3E14"/>
    <w:rsid w:val="007E01BD"/>
    <w:rsid w:val="007E2C56"/>
    <w:rsid w:val="007F70BF"/>
    <w:rsid w:val="00811F01"/>
    <w:rsid w:val="00820D63"/>
    <w:rsid w:val="00825D2A"/>
    <w:rsid w:val="00835F29"/>
    <w:rsid w:val="00855DAA"/>
    <w:rsid w:val="008802C7"/>
    <w:rsid w:val="008B464B"/>
    <w:rsid w:val="008B58D9"/>
    <w:rsid w:val="008C2A46"/>
    <w:rsid w:val="008C58C4"/>
    <w:rsid w:val="008C5C2F"/>
    <w:rsid w:val="009057AF"/>
    <w:rsid w:val="00911B5A"/>
    <w:rsid w:val="00913B77"/>
    <w:rsid w:val="00914CBA"/>
    <w:rsid w:val="00925FBB"/>
    <w:rsid w:val="00944B80"/>
    <w:rsid w:val="00960748"/>
    <w:rsid w:val="00961AFA"/>
    <w:rsid w:val="0098199E"/>
    <w:rsid w:val="00983487"/>
    <w:rsid w:val="009D5E35"/>
    <w:rsid w:val="009E4000"/>
    <w:rsid w:val="00A11125"/>
    <w:rsid w:val="00A2145B"/>
    <w:rsid w:val="00A354A0"/>
    <w:rsid w:val="00A37697"/>
    <w:rsid w:val="00A40F47"/>
    <w:rsid w:val="00A41F14"/>
    <w:rsid w:val="00A467F4"/>
    <w:rsid w:val="00A5044E"/>
    <w:rsid w:val="00A77564"/>
    <w:rsid w:val="00A854B8"/>
    <w:rsid w:val="00A92788"/>
    <w:rsid w:val="00AA6284"/>
    <w:rsid w:val="00AB0B4C"/>
    <w:rsid w:val="00AB396D"/>
    <w:rsid w:val="00AD4C64"/>
    <w:rsid w:val="00AD6056"/>
    <w:rsid w:val="00AE76B6"/>
    <w:rsid w:val="00B30AF0"/>
    <w:rsid w:val="00B32849"/>
    <w:rsid w:val="00B417F0"/>
    <w:rsid w:val="00B42067"/>
    <w:rsid w:val="00B54572"/>
    <w:rsid w:val="00B67DD2"/>
    <w:rsid w:val="00B95A4E"/>
    <w:rsid w:val="00BA3C38"/>
    <w:rsid w:val="00BC02FB"/>
    <w:rsid w:val="00BD19C5"/>
    <w:rsid w:val="00BE2C7F"/>
    <w:rsid w:val="00BE7946"/>
    <w:rsid w:val="00BF13D6"/>
    <w:rsid w:val="00BF4D65"/>
    <w:rsid w:val="00BF5328"/>
    <w:rsid w:val="00C012E2"/>
    <w:rsid w:val="00C0428D"/>
    <w:rsid w:val="00C1219C"/>
    <w:rsid w:val="00C147A5"/>
    <w:rsid w:val="00C15229"/>
    <w:rsid w:val="00C21760"/>
    <w:rsid w:val="00C27DEC"/>
    <w:rsid w:val="00C36A6C"/>
    <w:rsid w:val="00C601F0"/>
    <w:rsid w:val="00C67B5A"/>
    <w:rsid w:val="00C905CB"/>
    <w:rsid w:val="00C92BB4"/>
    <w:rsid w:val="00CC3D38"/>
    <w:rsid w:val="00CC60DC"/>
    <w:rsid w:val="00CD59F6"/>
    <w:rsid w:val="00CF0118"/>
    <w:rsid w:val="00CF5658"/>
    <w:rsid w:val="00CF6EDA"/>
    <w:rsid w:val="00D12AF1"/>
    <w:rsid w:val="00D1449B"/>
    <w:rsid w:val="00D1695B"/>
    <w:rsid w:val="00D37267"/>
    <w:rsid w:val="00D41414"/>
    <w:rsid w:val="00D44989"/>
    <w:rsid w:val="00D63551"/>
    <w:rsid w:val="00D655AC"/>
    <w:rsid w:val="00D938FB"/>
    <w:rsid w:val="00DA79D9"/>
    <w:rsid w:val="00DD34D2"/>
    <w:rsid w:val="00E13FC9"/>
    <w:rsid w:val="00E25887"/>
    <w:rsid w:val="00E53F46"/>
    <w:rsid w:val="00E7616B"/>
    <w:rsid w:val="00E836BB"/>
    <w:rsid w:val="00E905EE"/>
    <w:rsid w:val="00ED677E"/>
    <w:rsid w:val="00ED76B5"/>
    <w:rsid w:val="00F12C75"/>
    <w:rsid w:val="00F27CB4"/>
    <w:rsid w:val="00F32BB9"/>
    <w:rsid w:val="00F350F4"/>
    <w:rsid w:val="00F54574"/>
    <w:rsid w:val="00F904A2"/>
    <w:rsid w:val="00F92E43"/>
    <w:rsid w:val="00FC6B39"/>
    <w:rsid w:val="00FF4D54"/>
    <w:rsid w:val="00FF7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9B6099C-8508-4B1B-954E-F062FA53D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3E14"/>
    <w:pPr>
      <w:tabs>
        <w:tab w:val="center" w:pos="4677"/>
        <w:tab w:val="right" w:pos="9355"/>
      </w:tabs>
    </w:pPr>
  </w:style>
  <w:style w:type="character" w:customStyle="1" w:styleId="a4">
    <w:name w:val="Верхний колонтитул Знак"/>
    <w:link w:val="a3"/>
    <w:uiPriority w:val="99"/>
    <w:locked/>
    <w:rsid w:val="007D3E14"/>
    <w:rPr>
      <w:rFonts w:cs="Times New Roman"/>
      <w:sz w:val="22"/>
    </w:rPr>
  </w:style>
  <w:style w:type="paragraph" w:styleId="a5">
    <w:name w:val="footer"/>
    <w:basedOn w:val="a"/>
    <w:link w:val="a6"/>
    <w:uiPriority w:val="99"/>
    <w:unhideWhenUsed/>
    <w:rsid w:val="007D3E14"/>
    <w:pPr>
      <w:tabs>
        <w:tab w:val="center" w:pos="4677"/>
        <w:tab w:val="right" w:pos="9355"/>
      </w:tabs>
    </w:pPr>
  </w:style>
  <w:style w:type="character" w:customStyle="1" w:styleId="a6">
    <w:name w:val="Нижний колонтитул Знак"/>
    <w:link w:val="a5"/>
    <w:uiPriority w:val="99"/>
    <w:locked/>
    <w:rsid w:val="007D3E14"/>
    <w:rPr>
      <w:rFonts w:cs="Times New Roman"/>
      <w:sz w:val="22"/>
    </w:rPr>
  </w:style>
  <w:style w:type="paragraph" w:customStyle="1" w:styleId="ConsPlusNormal">
    <w:name w:val="ConsPlusNormal"/>
    <w:rsid w:val="00045EC5"/>
    <w:pPr>
      <w:widowControl w:val="0"/>
      <w:autoSpaceDE w:val="0"/>
      <w:autoSpaceDN w:val="0"/>
    </w:pPr>
    <w:rPr>
      <w:rFonts w:ascii="Arial" w:hAnsi="Arial" w:cs="Arial"/>
      <w:sz w:val="22"/>
    </w:rPr>
  </w:style>
  <w:style w:type="table" w:styleId="a7">
    <w:name w:val="Table Grid"/>
    <w:basedOn w:val="a1"/>
    <w:uiPriority w:val="59"/>
    <w:rsid w:val="008B58D9"/>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F12C75"/>
    <w:pPr>
      <w:spacing w:after="0" w:line="240" w:lineRule="auto"/>
      <w:ind w:left="720"/>
      <w:contextualSpacing/>
    </w:pPr>
    <w:rPr>
      <w:rFonts w:ascii="Times New Roman" w:hAnsi="Times New Roman"/>
      <w:sz w:val="24"/>
      <w:szCs w:val="24"/>
    </w:rPr>
  </w:style>
  <w:style w:type="character" w:styleId="a9">
    <w:name w:val="Hyperlink"/>
    <w:uiPriority w:val="99"/>
    <w:rsid w:val="004D7CB8"/>
    <w:rPr>
      <w:rFonts w:cs="Times New Roman"/>
      <w:color w:val="0000FF"/>
      <w:u w:val="single"/>
    </w:rPr>
  </w:style>
  <w:style w:type="character" w:customStyle="1" w:styleId="aa">
    <w:name w:val="Текст сноски Знак"/>
    <w:aliases w:val="Знак Знак1,Знак2 Знак"/>
    <w:link w:val="ab"/>
    <w:semiHidden/>
    <w:locked/>
    <w:rsid w:val="00382BDF"/>
    <w:rPr>
      <w:sz w:val="22"/>
      <w:lang w:val="x-none" w:eastAsia="en-US"/>
    </w:rPr>
  </w:style>
  <w:style w:type="paragraph" w:styleId="ab">
    <w:name w:val="footnote text"/>
    <w:aliases w:val="Знак,Знак2"/>
    <w:basedOn w:val="a"/>
    <w:link w:val="aa"/>
    <w:uiPriority w:val="99"/>
    <w:semiHidden/>
    <w:unhideWhenUsed/>
    <w:rsid w:val="00382BDF"/>
    <w:pPr>
      <w:tabs>
        <w:tab w:val="num" w:pos="644"/>
      </w:tabs>
      <w:spacing w:after="0" w:line="240" w:lineRule="auto"/>
    </w:pPr>
    <w:rPr>
      <w:rFonts w:cs="Calibri"/>
      <w:lang w:eastAsia="en-US"/>
    </w:rPr>
  </w:style>
  <w:style w:type="character" w:customStyle="1" w:styleId="1">
    <w:name w:val="Текст сноски Знак1"/>
    <w:aliases w:val="Знак Знак,Знак2 Знак1"/>
    <w:uiPriority w:val="99"/>
    <w:semiHidden/>
    <w:rPr>
      <w:rFonts w:cs="Times New Roman"/>
    </w:rPr>
  </w:style>
  <w:style w:type="character" w:customStyle="1" w:styleId="11">
    <w:name w:val="Текст сноски Знак11"/>
    <w:uiPriority w:val="99"/>
    <w:semiHidden/>
    <w:rsid w:val="00382BDF"/>
    <w:rPr>
      <w:rFonts w:cs="Times New Roman"/>
    </w:rPr>
  </w:style>
  <w:style w:type="table" w:customStyle="1" w:styleId="10">
    <w:name w:val="Сетка таблицы1"/>
    <w:basedOn w:val="a1"/>
    <w:next w:val="a7"/>
    <w:rsid w:val="00137E0E"/>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unhideWhenUsed/>
    <w:rsid w:val="00BD19C5"/>
    <w:pPr>
      <w:spacing w:after="120" w:line="240" w:lineRule="auto"/>
    </w:pPr>
    <w:rPr>
      <w:rFonts w:ascii="Times New Roman" w:hAnsi="Times New Roman"/>
      <w:sz w:val="20"/>
      <w:szCs w:val="20"/>
    </w:rPr>
  </w:style>
  <w:style w:type="character" w:customStyle="1" w:styleId="ad">
    <w:name w:val="Основной текст Знак"/>
    <w:link w:val="ac"/>
    <w:rsid w:val="00BD19C5"/>
    <w:rPr>
      <w:rFonts w:ascii="Times New Roman" w:hAnsi="Times New Roman" w:cs="Times New Roman"/>
    </w:rPr>
  </w:style>
  <w:style w:type="paragraph" w:styleId="ae">
    <w:name w:val="Balloon Text"/>
    <w:basedOn w:val="a"/>
    <w:link w:val="af"/>
    <w:uiPriority w:val="99"/>
    <w:semiHidden/>
    <w:unhideWhenUsed/>
    <w:rsid w:val="00ED677E"/>
    <w:pPr>
      <w:spacing w:after="0" w:line="240" w:lineRule="auto"/>
    </w:pPr>
    <w:rPr>
      <w:rFonts w:ascii="Tahoma" w:hAnsi="Tahoma" w:cs="Tahoma"/>
      <w:sz w:val="16"/>
      <w:szCs w:val="16"/>
    </w:rPr>
  </w:style>
  <w:style w:type="character" w:customStyle="1" w:styleId="af">
    <w:name w:val="Текст выноски Знак"/>
    <w:link w:val="ae"/>
    <w:uiPriority w:val="99"/>
    <w:semiHidden/>
    <w:rsid w:val="00ED6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03436">
      <w:marLeft w:val="0"/>
      <w:marRight w:val="0"/>
      <w:marTop w:val="0"/>
      <w:marBottom w:val="0"/>
      <w:divBdr>
        <w:top w:val="none" w:sz="0" w:space="0" w:color="auto"/>
        <w:left w:val="none" w:sz="0" w:space="0" w:color="auto"/>
        <w:bottom w:val="none" w:sz="0" w:space="0" w:color="auto"/>
        <w:right w:val="none" w:sz="0" w:space="0" w:color="auto"/>
      </w:divBdr>
    </w:div>
    <w:div w:id="172119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epz/orderplan/pg2020/position-info.html?revision-id=2395524&amp;position-number=202003731000551001000074&amp;backUrl=e23bc591-d9ee-4b37-8955-dc04d2f7f58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ACA9CA2ED296BEEFE89763FA254E0410F4944B2C57A27828B09B19ED1CC1B908E08B8D5EB1E1OClB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PushkarevaMA\Desktop\&#1044;&#1083;&#1103;%20&#1092;&#1086;&#1088;&#1084;%20&#1043;&#105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46DA5-DBFD-4877-99E3-A7E9EED6E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Для форм ГР</Template>
  <TotalTime>211</TotalTime>
  <Pages>11</Pages>
  <Words>3977</Words>
  <Characters>22673</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User</cp:lastModifiedBy>
  <cp:revision>15</cp:revision>
  <cp:lastPrinted>2020-11-18T08:22:00Z</cp:lastPrinted>
  <dcterms:created xsi:type="dcterms:W3CDTF">2020-04-20T08:15:00Z</dcterms:created>
  <dcterms:modified xsi:type="dcterms:W3CDTF">2020-11-18T08:22:00Z</dcterms:modified>
</cp:coreProperties>
</file>