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Pr="00155A8A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Pr="00155A8A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155A8A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155A8A">
        <w:rPr>
          <w:rFonts w:ascii="Times New Roman" w:hAnsi="Times New Roman" w:cs="Times New Roman"/>
          <w:sz w:val="24"/>
          <w:szCs w:val="24"/>
        </w:rPr>
        <w:t>алее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155A8A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155A8A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 w:rsidRPr="00155A8A">
        <w:rPr>
          <w:rFonts w:ascii="Times New Roman" w:hAnsi="Times New Roman"/>
          <w:sz w:val="24"/>
        </w:rPr>
        <w:t xml:space="preserve">в </w:t>
      </w:r>
      <w:r w:rsidRPr="00155A8A">
        <w:rPr>
          <w:rFonts w:ascii="Times New Roman" w:hAnsi="Times New Roman"/>
          <w:sz w:val="24"/>
        </w:rPr>
        <w:t xml:space="preserve">соответствии с правилами </w:t>
      </w:r>
      <w:r w:rsidR="0048535A" w:rsidRPr="00155A8A">
        <w:rPr>
          <w:rFonts w:ascii="Times New Roman" w:hAnsi="Times New Roman"/>
          <w:sz w:val="24"/>
        </w:rPr>
        <w:t xml:space="preserve">                        </w:t>
      </w:r>
      <w:r w:rsidRPr="00155A8A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155A8A">
        <w:rPr>
          <w:rFonts w:ascii="Times New Roman" w:hAnsi="Times New Roman"/>
          <w:b/>
          <w:sz w:val="24"/>
        </w:rPr>
        <w:t>ООО «РТС –тендер»</w:t>
      </w:r>
      <w:r w:rsidRPr="00155A8A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155A8A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 w:rsidRPr="00155A8A">
        <w:rPr>
          <w:rStyle w:val="a5"/>
          <w:rFonts w:ascii="Times New Roman" w:hAnsi="Times New Roman"/>
          <w:sz w:val="24"/>
        </w:rPr>
        <w:t xml:space="preserve"> </w:t>
      </w:r>
    </w:p>
    <w:p w:rsidR="00200855" w:rsidRPr="00155A8A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55A8A">
        <w:rPr>
          <w:rFonts w:ascii="Times New Roman" w:hAnsi="Times New Roman"/>
          <w:b/>
          <w:sz w:val="24"/>
        </w:rPr>
        <w:t>4. Номер закупки</w:t>
      </w:r>
      <w:r w:rsidRPr="00155A8A">
        <w:rPr>
          <w:rFonts w:ascii="Times New Roman" w:hAnsi="Times New Roman"/>
          <w:sz w:val="24"/>
        </w:rPr>
        <w:t xml:space="preserve">: </w:t>
      </w:r>
      <w:r w:rsidR="001A2453" w:rsidRPr="00155A8A">
        <w:rPr>
          <w:rFonts w:ascii="Times New Roman" w:hAnsi="Times New Roman"/>
          <w:b/>
          <w:sz w:val="24"/>
        </w:rPr>
        <w:t>ИПУ 2019 / ЗКЭФ-</w:t>
      </w:r>
      <w:r w:rsidR="004417F6" w:rsidRPr="00155A8A">
        <w:rPr>
          <w:rFonts w:ascii="Times New Roman" w:hAnsi="Times New Roman"/>
          <w:b/>
          <w:sz w:val="24"/>
        </w:rPr>
        <w:t>5</w:t>
      </w:r>
      <w:r w:rsidR="001F6233">
        <w:rPr>
          <w:rFonts w:ascii="Times New Roman" w:hAnsi="Times New Roman"/>
          <w:b/>
          <w:sz w:val="24"/>
        </w:rPr>
        <w:t>5</w:t>
      </w:r>
    </w:p>
    <w:p w:rsidR="00D4445B" w:rsidRPr="00155A8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EB" w:rsidRPr="00155A8A">
        <w:rPr>
          <w:rFonts w:ascii="Times New Roman" w:hAnsi="Times New Roman" w:cs="Times New Roman"/>
          <w:sz w:val="24"/>
          <w:szCs w:val="24"/>
        </w:rPr>
        <w:t>п</w:t>
      </w:r>
      <w:r w:rsidR="00C809EB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оставка </w:t>
      </w:r>
      <w:r w:rsidR="001F6233">
        <w:rPr>
          <w:rFonts w:ascii="Times New Roman" w:eastAsia="Times New Roman" w:hAnsi="Times New Roman"/>
          <w:sz w:val="24"/>
          <w:szCs w:val="24"/>
          <w:lang w:eastAsia="ru-RU"/>
        </w:rPr>
        <w:t>инструментов</w:t>
      </w:r>
      <w:r w:rsidR="003B4BAF" w:rsidRPr="009478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4BAF" w:rsidRPr="0094783B">
        <w:rPr>
          <w:rFonts w:ascii="Times New Roman" w:eastAsia="Times New Roman" w:hAnsi="Times New Roman"/>
          <w:sz w:val="24"/>
          <w:szCs w:val="24"/>
          <w:lang w:eastAsia="ru-RU"/>
        </w:rPr>
        <w:t>для нужд ИПУ РАН</w:t>
      </w:r>
      <w:r w:rsidR="00914E61" w:rsidRPr="00155A8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155A8A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155A8A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155A8A">
        <w:rPr>
          <w:rFonts w:ascii="Times New Roman" w:hAnsi="Times New Roman" w:cs="Times New Roman"/>
          <w:b/>
          <w:sz w:val="24"/>
          <w:szCs w:val="24"/>
        </w:rPr>
        <w:t>; о</w:t>
      </w:r>
      <w:r w:rsidRPr="00155A8A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155A8A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155A8A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155A8A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155A8A">
        <w:rPr>
          <w:rFonts w:ascii="Times New Roman" w:hAnsi="Times New Roman" w:cs="Times New Roman"/>
          <w:sz w:val="24"/>
          <w:szCs w:val="24"/>
        </w:rPr>
        <w:t>ю</w:t>
      </w:r>
      <w:r w:rsidRPr="00155A8A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155A8A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155A8A">
        <w:rPr>
          <w:rFonts w:ascii="Times New Roman" w:hAnsi="Times New Roman" w:cs="Times New Roman"/>
          <w:sz w:val="24"/>
          <w:szCs w:val="24"/>
        </w:rPr>
        <w:t>№</w:t>
      </w:r>
      <w:r w:rsidR="00C40BAA" w:rsidRPr="00155A8A">
        <w:rPr>
          <w:rFonts w:ascii="Times New Roman" w:hAnsi="Times New Roman" w:cs="Times New Roman"/>
          <w:sz w:val="24"/>
          <w:szCs w:val="24"/>
        </w:rPr>
        <w:t>1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155A8A">
        <w:rPr>
          <w:rFonts w:ascii="Times New Roman" w:hAnsi="Times New Roman" w:cs="Times New Roman"/>
          <w:sz w:val="24"/>
          <w:szCs w:val="24"/>
        </w:rPr>
        <w:t>и</w:t>
      </w:r>
      <w:r w:rsidR="001A194E" w:rsidRPr="00155A8A">
        <w:rPr>
          <w:rFonts w:ascii="Times New Roman" w:hAnsi="Times New Roman" w:cs="Times New Roman"/>
          <w:sz w:val="24"/>
          <w:szCs w:val="24"/>
        </w:rPr>
        <w:t xml:space="preserve"> п</w:t>
      </w:r>
      <w:r w:rsidRPr="00155A8A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155A8A">
        <w:rPr>
          <w:rFonts w:ascii="Times New Roman" w:hAnsi="Times New Roman" w:cs="Times New Roman"/>
          <w:sz w:val="24"/>
          <w:szCs w:val="24"/>
        </w:rPr>
        <w:t>П</w:t>
      </w:r>
      <w:r w:rsidR="00E42728" w:rsidRPr="00155A8A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155A8A">
        <w:rPr>
          <w:rFonts w:ascii="Times New Roman" w:hAnsi="Times New Roman" w:cs="Times New Roman"/>
          <w:sz w:val="24"/>
          <w:szCs w:val="24"/>
        </w:rPr>
        <w:t>3)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155A8A">
        <w:rPr>
          <w:rFonts w:ascii="Times New Roman" w:hAnsi="Times New Roman" w:cs="Times New Roman"/>
          <w:sz w:val="24"/>
          <w:szCs w:val="24"/>
        </w:rPr>
        <w:t>и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Pr="00155A8A">
        <w:rPr>
          <w:b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155A8A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155A8A">
        <w:rPr>
          <w:rFonts w:ascii="Times New Roman" w:hAnsi="Times New Roman" w:cs="Times New Roman"/>
          <w:sz w:val="24"/>
          <w:szCs w:val="24"/>
        </w:rPr>
        <w:t>:</w:t>
      </w:r>
      <w:r w:rsidR="00016491" w:rsidRPr="00155A8A">
        <w:t xml:space="preserve">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в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течение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дней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договора.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6.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</w:t>
      </w:r>
      <w:r w:rsidR="001046C7">
        <w:rPr>
          <w:rFonts w:ascii="Times New Roman" w:hAnsi="Times New Roman" w:cs="Times New Roman"/>
          <w:b/>
          <w:sz w:val="24"/>
          <w:szCs w:val="24"/>
        </w:rPr>
        <w:t xml:space="preserve"> договора: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46 792</w:t>
      </w:r>
      <w:r w:rsidR="000C2C9D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65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 шесть тысяч семьсот девяносто два) рубля</w:t>
      </w:r>
      <w:r w:rsidR="00716B94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="00716B94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F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тридцать три</w:t>
      </w:r>
      <w:r w:rsidR="00716B94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копе</w:t>
      </w:r>
      <w:r w:rsidR="001F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716B94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1F6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C2C9D" w:rsidRPr="0010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516A" w:rsidRPr="001046C7">
        <w:rPr>
          <w:rFonts w:ascii="Times New Roman" w:hAnsi="Times New Roman" w:cs="Times New Roman"/>
          <w:sz w:val="24"/>
          <w:szCs w:val="24"/>
        </w:rPr>
        <w:t>включая НДС</w:t>
      </w:r>
      <w:r w:rsidR="00B128E6" w:rsidRPr="00155A8A">
        <w:rPr>
          <w:rFonts w:ascii="Times New Roman" w:hAnsi="Times New Roman" w:cs="Times New Roman"/>
          <w:sz w:val="24"/>
          <w:szCs w:val="24"/>
        </w:rPr>
        <w:t xml:space="preserve"> 20%</w:t>
      </w:r>
      <w:r w:rsidR="00C809EB" w:rsidRPr="00155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9EB" w:rsidRPr="00155A8A" w:rsidRDefault="00C809E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Валюта, используемая для формирования цены договора и расчетов с поставщиком:</w:t>
      </w:r>
      <w:r w:rsidRPr="00155A8A"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российский рубль.    </w:t>
      </w:r>
    </w:p>
    <w:p w:rsidR="00D533BE" w:rsidRPr="00155A8A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155A8A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1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155A8A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155A8A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155A8A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155A8A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155A8A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Pr="00155A8A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)</w:t>
      </w:r>
      <w:r w:rsidR="0079150E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155A8A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5A8A">
        <w:rPr>
          <w:rFonts w:ascii="Times New Roman" w:hAnsi="Times New Roman" w:cs="Times New Roman"/>
          <w:sz w:val="24"/>
          <w:szCs w:val="24"/>
        </w:rPr>
        <w:t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155A8A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371455" w:rsidRPr="00155A8A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7.2.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155A8A">
        <w:rPr>
          <w:rFonts w:ascii="Times New Roman" w:hAnsi="Times New Roman" w:cs="Times New Roman"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155A8A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155A8A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155A8A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155A8A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D03641" w:rsidRPr="00155A8A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155A8A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155A8A">
        <w:rPr>
          <w:rFonts w:ascii="Times New Roman" w:eastAsia="Calibri" w:hAnsi="Times New Roman"/>
          <w:sz w:val="24"/>
          <w:szCs w:val="24"/>
        </w:rPr>
        <w:t>ус</w:t>
      </w:r>
      <w:r w:rsidRPr="00155A8A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>одпунктом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 1 </w:t>
      </w:r>
      <w:r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 xml:space="preserve">ункта </w:t>
      </w:r>
      <w:r w:rsidR="001340DC" w:rsidRPr="00155A8A">
        <w:rPr>
          <w:rFonts w:ascii="Times New Roman" w:eastAsia="Calibri" w:hAnsi="Times New Roman"/>
          <w:sz w:val="24"/>
          <w:szCs w:val="24"/>
        </w:rPr>
        <w:t>10.1</w:t>
      </w:r>
      <w:r w:rsidRPr="00155A8A">
        <w:rPr>
          <w:rFonts w:ascii="Times New Roman" w:eastAsia="Calibri" w:hAnsi="Times New Roman"/>
          <w:sz w:val="24"/>
          <w:szCs w:val="24"/>
        </w:rPr>
        <w:t>:</w:t>
      </w:r>
    </w:p>
    <w:p w:rsidR="002355D9" w:rsidRPr="00155A8A" w:rsidRDefault="00D03641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-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 w:rsidRPr="00155A8A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155A8A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155A8A">
        <w:rPr>
          <w:rFonts w:ascii="Times New Roman" w:eastAsia="Calibri" w:hAnsi="Times New Roman"/>
          <w:sz w:val="24"/>
          <w:szCs w:val="24"/>
        </w:rPr>
        <w:t>.</w:t>
      </w:r>
    </w:p>
    <w:p w:rsidR="002634CC" w:rsidRPr="00155A8A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155A8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155A8A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A8A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155A8A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0123FE">
        <w:rPr>
          <w:rFonts w:ascii="Times New Roman" w:hAnsi="Times New Roman" w:cs="Times New Roman"/>
          <w:sz w:val="24"/>
          <w:szCs w:val="24"/>
        </w:rPr>
        <w:t>16</w:t>
      </w:r>
      <w:r w:rsidR="00FE7849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1046C7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12E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201</w:t>
      </w:r>
      <w:r w:rsidR="00E52B3D" w:rsidRPr="00155A8A">
        <w:rPr>
          <w:rFonts w:ascii="Times New Roman" w:hAnsi="Times New Roman" w:cs="Times New Roman"/>
          <w:sz w:val="24"/>
          <w:szCs w:val="24"/>
        </w:rPr>
        <w:t>9</w:t>
      </w:r>
      <w:r w:rsidRPr="00155A8A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155A8A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>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0123FE">
        <w:rPr>
          <w:rFonts w:ascii="Times New Roman" w:hAnsi="Times New Roman" w:cs="Times New Roman"/>
          <w:sz w:val="24"/>
          <w:szCs w:val="24"/>
        </w:rPr>
        <w:t>26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1046C7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046C7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2019г. </w:t>
      </w:r>
      <w:r w:rsidRPr="00155A8A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155A8A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A586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</w:t>
      </w:r>
      <w:r w:rsidR="00790661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155A8A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155A8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155A8A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155A8A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155A8A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0123FE">
        <w:rPr>
          <w:rFonts w:ascii="Times New Roman" w:hAnsi="Times New Roman" w:cs="Times New Roman"/>
          <w:b/>
          <w:sz w:val="24"/>
          <w:szCs w:val="24"/>
        </w:rPr>
        <w:t>27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D086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155A8A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155A8A">
        <w:rPr>
          <w:rFonts w:ascii="Times New Roman" w:hAnsi="Times New Roman"/>
          <w:sz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. Оператор </w:t>
      </w:r>
      <w:r w:rsidR="00DE010D" w:rsidRPr="00155A8A">
        <w:rPr>
          <w:rFonts w:ascii="Times New Roman" w:hAnsi="Times New Roman"/>
          <w:sz w:val="24"/>
        </w:rPr>
        <w:t xml:space="preserve">электронной площадки </w:t>
      </w:r>
      <w:r w:rsidRPr="00155A8A">
        <w:rPr>
          <w:rFonts w:ascii="Times New Roman" w:hAnsi="Times New Roman"/>
          <w:sz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 вместе с заявкой</w:t>
      </w:r>
      <w:r w:rsidR="00DE010D" w:rsidRPr="00155A8A">
        <w:rPr>
          <w:rFonts w:ascii="Times New Roman" w:hAnsi="Times New Roman"/>
          <w:sz w:val="24"/>
        </w:rPr>
        <w:t>.</w:t>
      </w:r>
    </w:p>
    <w:p w:rsidR="003B4D9D" w:rsidRPr="00155A8A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155A8A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155A8A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 w:rsidRPr="00155A8A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155A8A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155A8A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 w:rsidRPr="00155A8A">
        <w:rPr>
          <w:rFonts w:ascii="Times New Roman" w:hAnsi="Times New Roman" w:cs="Times New Roman"/>
          <w:sz w:val="24"/>
          <w:szCs w:val="24"/>
        </w:rPr>
        <w:t>)</w:t>
      </w:r>
    </w:p>
    <w:p w:rsidR="009B6573" w:rsidRPr="00155A8A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155A8A">
        <w:rPr>
          <w:rFonts w:ascii="Times New Roman" w:hAnsi="Times New Roman" w:cs="Times New Roman"/>
          <w:sz w:val="24"/>
          <w:szCs w:val="24"/>
        </w:rPr>
        <w:t>о</w:t>
      </w:r>
      <w:r w:rsidRPr="00155A8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155A8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155A8A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155A8A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E72444" w:rsidRPr="00155A8A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155A8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</w:p>
    <w:p w:rsidR="002B6247" w:rsidRPr="00155A8A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0123FE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 w:rsidRPr="00155A8A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869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155A8A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Pr="00155A8A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155A8A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</w:t>
      </w:r>
      <w:r w:rsidR="005865BE" w:rsidRPr="00155A8A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55A8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155A8A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: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155A8A">
        <w:rPr>
          <w:rFonts w:ascii="Times New Roman" w:hAnsi="Times New Roman" w:cs="Times New Roman"/>
        </w:rPr>
        <w:t xml:space="preserve"> </w:t>
      </w:r>
      <w:r w:rsidR="00E8543F" w:rsidRPr="00155A8A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Ф</w:t>
      </w:r>
      <w:r w:rsidRPr="00155A8A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155A8A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155A8A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155A8A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155A8A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155A8A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155A8A">
        <w:rPr>
          <w:rFonts w:ascii="Times New Roman" w:hAnsi="Times New Roman" w:cs="Times New Roman"/>
          <w:sz w:val="24"/>
          <w:szCs w:val="24"/>
        </w:rPr>
        <w:t>)</w:t>
      </w:r>
      <w:r w:rsidR="006F118F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155A8A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155A8A">
        <w:rPr>
          <w:rFonts w:ascii="Times New Roman" w:hAnsi="Times New Roman" w:cs="Times New Roman"/>
          <w:sz w:val="24"/>
          <w:szCs w:val="24"/>
        </w:rPr>
        <w:t>):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155A8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155A8A">
        <w:rPr>
          <w:rFonts w:ascii="Times New Roman" w:hAnsi="Times New Roman" w:cs="Times New Roman"/>
          <w:sz w:val="24"/>
          <w:szCs w:val="24"/>
        </w:rPr>
        <w:t>я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У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155A8A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155A8A">
        <w:rPr>
          <w:rFonts w:ascii="Times New Roman" w:hAnsi="Times New Roman" w:cs="Times New Roman"/>
          <w:sz w:val="24"/>
          <w:szCs w:val="24"/>
        </w:rPr>
        <w:t>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155A8A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б) </w:t>
      </w:r>
      <w:r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155A8A">
        <w:rPr>
          <w:rFonts w:ascii="Times New Roman" w:hAnsi="Times New Roman" w:cs="Times New Roman"/>
          <w:sz w:val="24"/>
          <w:szCs w:val="24"/>
        </w:rPr>
        <w:t>. Т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155A8A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155A8A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предпринимателей), на основании документов, удостоверяющи</w:t>
      </w:r>
      <w:r w:rsidRPr="00155A8A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155A8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155A8A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155A8A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 w:rsidRPr="00155A8A">
        <w:rPr>
          <w:rFonts w:ascii="Times New Roman" w:hAnsi="Times New Roman" w:cs="Times New Roman"/>
          <w:sz w:val="24"/>
          <w:szCs w:val="24"/>
        </w:rPr>
        <w:t>Положение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155A8A">
        <w:rPr>
          <w:rFonts w:ascii="Times New Roman" w:hAnsi="Times New Roman" w:cs="Times New Roman"/>
          <w:sz w:val="24"/>
          <w:szCs w:val="24"/>
        </w:rPr>
        <w:t>договора,</w:t>
      </w:r>
      <w:r w:rsidRPr="00155A8A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ж) П</w:t>
      </w:r>
      <w:r w:rsidR="00D4445B" w:rsidRPr="00155A8A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155A8A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155A8A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17.</w:t>
      </w:r>
      <w:r w:rsidRPr="00155A8A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155A8A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155A8A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155A8A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155A8A">
        <w:rPr>
          <w:rFonts w:ascii="Times New Roman" w:hAnsi="Times New Roman" w:cs="Times New Roman"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155A8A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155A8A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155A8A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155A8A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155A8A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155A8A">
        <w:rPr>
          <w:rFonts w:ascii="Times New Roman" w:hAnsi="Times New Roman" w:cs="Times New Roman"/>
          <w:sz w:val="24"/>
          <w:szCs w:val="24"/>
        </w:rPr>
        <w:t>.</w:t>
      </w:r>
    </w:p>
    <w:p w:rsidR="00217B07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155A8A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155A8A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десят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155A8A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F04671" w:rsidRPr="00155A8A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8A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676C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155A8A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155A8A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 w:rsidRPr="00155A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5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155A8A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6</w:t>
      </w:r>
      <w:r w:rsidR="00DB1F7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155A8A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155A8A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155A8A">
        <w:rPr>
          <w:rFonts w:ascii="Times New Roman" w:hAnsi="Times New Roman" w:cs="Times New Roman"/>
          <w:sz w:val="24"/>
          <w:szCs w:val="24"/>
        </w:rPr>
        <w:t>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55A8A">
        <w:rPr>
          <w:rFonts w:ascii="Times New Roman" w:hAnsi="Times New Roman" w:cs="Times New Roman"/>
          <w:sz w:val="24"/>
          <w:szCs w:val="24"/>
        </w:rPr>
        <w:t xml:space="preserve"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155A8A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Pr="00155A8A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</w:t>
      </w:r>
      <w:r w:rsidR="005F2000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155A8A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155A8A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155A8A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7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155A8A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155A8A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155A8A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 w:rsidRPr="00155A8A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155A8A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155A8A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8284D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155A8A">
        <w:rPr>
          <w:rFonts w:ascii="Times New Roman" w:hAnsi="Times New Roman" w:cs="Times New Roman"/>
          <w:sz w:val="24"/>
          <w:szCs w:val="24"/>
        </w:rPr>
        <w:t>3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6D3BBA" w:rsidRPr="00155A8A">
        <w:rPr>
          <w:rFonts w:ascii="Times New Roman" w:hAnsi="Times New Roman" w:cs="Times New Roman"/>
          <w:sz w:val="24"/>
          <w:szCs w:val="24"/>
        </w:rPr>
        <w:t>;</w:t>
      </w:r>
    </w:p>
    <w:p w:rsidR="006D3BBA" w:rsidRPr="00155A8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155A8A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23F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C2C9D"/>
    <w:rsid w:val="000D08BE"/>
    <w:rsid w:val="000D2ABD"/>
    <w:rsid w:val="000F2728"/>
    <w:rsid w:val="000F5A44"/>
    <w:rsid w:val="00101B60"/>
    <w:rsid w:val="001046C7"/>
    <w:rsid w:val="001332AD"/>
    <w:rsid w:val="001340DC"/>
    <w:rsid w:val="00136000"/>
    <w:rsid w:val="00140157"/>
    <w:rsid w:val="00143D04"/>
    <w:rsid w:val="00146DF7"/>
    <w:rsid w:val="00155A8A"/>
    <w:rsid w:val="00170350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1F623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BAF"/>
    <w:rsid w:val="003B4D9D"/>
    <w:rsid w:val="003B6770"/>
    <w:rsid w:val="003C7604"/>
    <w:rsid w:val="003D4142"/>
    <w:rsid w:val="003E1790"/>
    <w:rsid w:val="003E64BA"/>
    <w:rsid w:val="00407A05"/>
    <w:rsid w:val="00414998"/>
    <w:rsid w:val="004417F6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B7E93"/>
    <w:rsid w:val="005C0802"/>
    <w:rsid w:val="005C4D15"/>
    <w:rsid w:val="005C5B5C"/>
    <w:rsid w:val="005D0869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057B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B9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069A"/>
    <w:rsid w:val="00765122"/>
    <w:rsid w:val="00772E3C"/>
    <w:rsid w:val="00775B80"/>
    <w:rsid w:val="00777E4E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65DB8"/>
    <w:rsid w:val="00974450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174CD"/>
    <w:rsid w:val="00B2781B"/>
    <w:rsid w:val="00B30BF0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09EB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03641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864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E82A-C1D0-422A-838A-388F8CA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B94A-A73D-4E44-8BC6-CEEDF0DA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2019-08-16T11:42:00Z</cp:lastPrinted>
  <dcterms:created xsi:type="dcterms:W3CDTF">2019-01-16T12:28:00Z</dcterms:created>
  <dcterms:modified xsi:type="dcterms:W3CDTF">2019-08-16T11:42:00Z</dcterms:modified>
</cp:coreProperties>
</file>