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7D67C8" w:rsidRPr="007D67C8" w:rsidTr="0053701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7C8" w:rsidRPr="007D67C8" w:rsidRDefault="007D67C8" w:rsidP="007D67C8">
            <w:pPr>
              <w:tabs>
                <w:tab w:val="left" w:pos="1560"/>
              </w:tabs>
              <w:spacing w:after="0" w:line="360" w:lineRule="exact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D59" w:rsidRPr="00793D59" w:rsidRDefault="00793D59" w:rsidP="00793D59">
            <w:pPr>
              <w:tabs>
                <w:tab w:val="left" w:pos="1560"/>
              </w:tabs>
              <w:spacing w:after="0" w:line="360" w:lineRule="exact"/>
              <w:ind w:firstLine="29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3D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Приложение № 5</w:t>
            </w:r>
          </w:p>
          <w:p w:rsidR="007D67C8" w:rsidRPr="007D67C8" w:rsidRDefault="007D67C8" w:rsidP="007D67C8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C8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7D67C8" w:rsidRPr="007D67C8" w:rsidRDefault="007D67C8" w:rsidP="007D67C8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C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финансовой работе</w:t>
            </w:r>
          </w:p>
          <w:p w:rsidR="007D67C8" w:rsidRPr="007D67C8" w:rsidRDefault="007D67C8" w:rsidP="007D67C8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D67C8">
              <w:rPr>
                <w:rFonts w:ascii="Times New Roman" w:eastAsia="Calibri" w:hAnsi="Times New Roman" w:cs="Times New Roman"/>
                <w:sz w:val="24"/>
                <w:szCs w:val="24"/>
              </w:rPr>
              <w:t>Г.Л. Мирзоян</w:t>
            </w:r>
          </w:p>
          <w:p w:rsidR="007D67C8" w:rsidRPr="007D67C8" w:rsidRDefault="007D67C8" w:rsidP="007D67C8">
            <w:pPr>
              <w:tabs>
                <w:tab w:val="left" w:pos="1560"/>
              </w:tabs>
              <w:spacing w:after="0" w:line="360" w:lineRule="exact"/>
              <w:ind w:firstLine="2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7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7D67C8" w:rsidRPr="007D67C8" w:rsidRDefault="007D67C8" w:rsidP="007D67C8">
            <w:pPr>
              <w:tabs>
                <w:tab w:val="left" w:pos="1560"/>
              </w:tabs>
              <w:spacing w:after="0" w:line="360" w:lineRule="exact"/>
              <w:ind w:firstLine="2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7D67C8" w:rsidRPr="007D67C8" w:rsidRDefault="007D67C8" w:rsidP="007D67C8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67C8">
        <w:rPr>
          <w:rFonts w:ascii="Times New Roman" w:eastAsia="Calibri" w:hAnsi="Times New Roman" w:cs="Times New Roman"/>
          <w:sz w:val="24"/>
          <w:szCs w:val="24"/>
        </w:rPr>
        <w:t>Обоснование</w:t>
      </w:r>
    </w:p>
    <w:p w:rsidR="007D67C8" w:rsidRDefault="007D67C8" w:rsidP="007D67C8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67C8">
        <w:rPr>
          <w:rFonts w:ascii="Times New Roman" w:eastAsia="Calibri" w:hAnsi="Times New Roman" w:cs="Times New Roman"/>
          <w:sz w:val="24"/>
          <w:szCs w:val="24"/>
        </w:rPr>
        <w:t>начальн</w:t>
      </w:r>
      <w:r w:rsidR="00793D59">
        <w:rPr>
          <w:rFonts w:ascii="Times New Roman" w:eastAsia="Calibri" w:hAnsi="Times New Roman" w:cs="Times New Roman"/>
          <w:sz w:val="24"/>
          <w:szCs w:val="24"/>
        </w:rPr>
        <w:t>ой максимальной цены договора</w:t>
      </w:r>
    </w:p>
    <w:p w:rsidR="00793D59" w:rsidRPr="007D67C8" w:rsidRDefault="00793D59" w:rsidP="007D67C8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67C8" w:rsidRPr="007D67C8" w:rsidRDefault="007D67C8" w:rsidP="007D67C8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67C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Поставка продуктов питания (мясо) для отдела питания ИПУ РАН </w:t>
      </w:r>
      <w:r w:rsidRPr="007D67C8">
        <w:rPr>
          <w:rFonts w:ascii="Times New Roman" w:eastAsia="Calibri" w:hAnsi="Times New Roman" w:cs="Times New Roman"/>
          <w:sz w:val="24"/>
          <w:szCs w:val="24"/>
          <w:u w:val="single"/>
        </w:rPr>
        <w:br/>
      </w:r>
      <w:r w:rsidRPr="007D67C8">
        <w:rPr>
          <w:rFonts w:ascii="Times New Roman" w:eastAsia="Calibri" w:hAnsi="Times New Roman" w:cs="Times New Roman"/>
          <w:sz w:val="24"/>
          <w:szCs w:val="24"/>
        </w:rPr>
        <w:t>(</w:t>
      </w:r>
      <w:r w:rsidRPr="007D67C8">
        <w:rPr>
          <w:rFonts w:ascii="Times New Roman" w:eastAsia="Calibri" w:hAnsi="Times New Roman" w:cs="Times New Roman"/>
          <w:i/>
          <w:iCs/>
          <w:sz w:val="24"/>
          <w:szCs w:val="24"/>
        </w:rPr>
        <w:t>указывается предмет контракта</w:t>
      </w:r>
      <w:r w:rsidRPr="007D67C8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88"/>
        <w:gridCol w:w="5751"/>
      </w:tblGrid>
      <w:tr w:rsidR="007D67C8" w:rsidRPr="007D67C8" w:rsidTr="0053701B">
        <w:trPr>
          <w:trHeight w:val="305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C8" w:rsidRPr="007D67C8" w:rsidRDefault="007D67C8" w:rsidP="007D67C8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C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C8" w:rsidRPr="007D67C8" w:rsidRDefault="007D67C8" w:rsidP="007D67C8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67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ОКПД 2:</w:t>
            </w:r>
          </w:p>
          <w:p w:rsidR="007D67C8" w:rsidRPr="007D67C8" w:rsidRDefault="007D67C8" w:rsidP="007D67C8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67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10.11.31.110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7D67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Говядина замороженная;</w:t>
            </w:r>
          </w:p>
          <w:p w:rsidR="007D67C8" w:rsidRPr="007D67C8" w:rsidRDefault="007D67C8" w:rsidP="007D67C8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67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10.11.31.140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7D67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Субпродукты пищевые крупного рогатого скота замороженные;</w:t>
            </w:r>
          </w:p>
          <w:p w:rsidR="007D67C8" w:rsidRPr="007D67C8" w:rsidRDefault="007D67C8" w:rsidP="007D67C8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67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10.12.20.110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7D67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Мясо кур, в том числе цыплят (включая цыплят-бройлеров) замороженное;</w:t>
            </w:r>
          </w:p>
          <w:p w:rsidR="007D67C8" w:rsidRPr="007D67C8" w:rsidRDefault="007D67C8" w:rsidP="007D67C8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67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10.12.20.120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7D67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Мясо индеек, в том числе индюшат замороженное;</w:t>
            </w:r>
          </w:p>
          <w:p w:rsidR="007D67C8" w:rsidRPr="007D67C8" w:rsidRDefault="007D67C8" w:rsidP="007D67C8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67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10.11.32.110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7D67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Свинина замороженная;</w:t>
            </w:r>
          </w:p>
          <w:p w:rsidR="007D67C8" w:rsidRPr="007D67C8" w:rsidRDefault="007D67C8" w:rsidP="007D67C8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67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10.12.40.121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7D67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Субпродукты кур (включая цыплят и цыплят-бройлеров) пищевые замороженные</w:t>
            </w:r>
          </w:p>
        </w:tc>
      </w:tr>
      <w:tr w:rsidR="007D67C8" w:rsidRPr="007D67C8" w:rsidTr="0053701B">
        <w:trPr>
          <w:trHeight w:val="257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C8" w:rsidRPr="007D67C8" w:rsidRDefault="007D67C8" w:rsidP="007D67C8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C8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C8" w:rsidRPr="007D67C8" w:rsidRDefault="007D67C8" w:rsidP="007D67C8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C8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руководствуясь пункт 6.1 раздела 3 главы II Положения о закупке товаров, работ, услуг для нужд Федерального государственного бюджетного учреждения науки Института проблем управления им. В.А. Трапезникова Российской академии наук (ИПУ РАН) от 15 апреля 2022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D67C8" w:rsidRPr="007D67C8" w:rsidTr="0053701B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C8" w:rsidRPr="007D67C8" w:rsidRDefault="007D67C8" w:rsidP="007D67C8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C8">
              <w:rPr>
                <w:rFonts w:ascii="Times New Roman" w:eastAsia="Calibri" w:hAnsi="Times New Roman" w:cs="Times New Roman"/>
                <w:sz w:val="24"/>
                <w:szCs w:val="24"/>
              </w:rPr>
              <w:t>Расчет НМЦК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C8" w:rsidRPr="007D67C8" w:rsidRDefault="007D67C8" w:rsidP="007D67C8">
            <w:pPr>
              <w:tabs>
                <w:tab w:val="left" w:pos="1560"/>
              </w:tabs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C8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приложению на 2 л. в 1 экз.</w:t>
            </w:r>
          </w:p>
        </w:tc>
      </w:tr>
      <w:tr w:rsidR="007D67C8" w:rsidRPr="007D67C8" w:rsidTr="0053701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C8" w:rsidRPr="007D67C8" w:rsidRDefault="007D67C8" w:rsidP="007D67C8">
            <w:pPr>
              <w:tabs>
                <w:tab w:val="left" w:pos="1560"/>
              </w:tabs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C8">
              <w:rPr>
                <w:rFonts w:ascii="Times New Roman" w:eastAsia="Calibri" w:hAnsi="Times New Roman" w:cs="Times New Roman"/>
                <w:sz w:val="24"/>
                <w:szCs w:val="24"/>
              </w:rPr>
              <w:t>Дата подготовки обоснования НМЦК: 23.01.2023</w:t>
            </w:r>
          </w:p>
        </w:tc>
      </w:tr>
    </w:tbl>
    <w:p w:rsidR="007D67C8" w:rsidRPr="007D67C8" w:rsidRDefault="007D67C8" w:rsidP="007D67C8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C8">
        <w:rPr>
          <w:rFonts w:ascii="Times New Roman" w:eastAsia="Calibri" w:hAnsi="Times New Roman" w:cs="Times New Roman"/>
          <w:sz w:val="24"/>
          <w:szCs w:val="24"/>
        </w:rPr>
        <w:t xml:space="preserve">          Приложение: Расчет НМЦК в соответствии с пунктом 6.1 раздела 3 главы II Положения о закупке товаров, работ, услуг для нужд Федерального государственного бюджетного учреждения науки Института проблем управления им. В.А. Трапезникова Российской академии наук (ИПУ РАН) от 15 апреля 2022 года на 2 л. в 1 экз.</w:t>
      </w:r>
    </w:p>
    <w:p w:rsidR="007D67C8" w:rsidRPr="007D67C8" w:rsidRDefault="007D67C8" w:rsidP="007D67C8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7C8" w:rsidRPr="007D67C8" w:rsidRDefault="007D67C8" w:rsidP="007D67C8">
      <w:pPr>
        <w:tabs>
          <w:tab w:val="left" w:pos="1560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7D67C8" w:rsidRPr="007D67C8" w:rsidSect="007D67C8">
          <w:footerReference w:type="default" r:id="rId7"/>
          <w:pgSz w:w="11906" w:h="16838"/>
          <w:pgMar w:top="567" w:right="851" w:bottom="284" w:left="1418" w:header="709" w:footer="709" w:gutter="0"/>
          <w:cols w:space="708"/>
          <w:docGrid w:linePitch="360"/>
        </w:sectPr>
      </w:pPr>
      <w:r w:rsidRPr="007D67C8">
        <w:rPr>
          <w:rFonts w:ascii="Times New Roman" w:eastAsia="Calibri" w:hAnsi="Times New Roman" w:cs="Times New Roman"/>
          <w:sz w:val="24"/>
          <w:szCs w:val="24"/>
        </w:rPr>
        <w:t>Заведующий ФЭО                                          ___________________/А.В. Костина/</w:t>
      </w:r>
    </w:p>
    <w:p w:rsidR="00793D59" w:rsidRDefault="00793D59" w:rsidP="00793D5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обосн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ованию </w:t>
      </w:r>
      <w:r w:rsidRPr="00793D59">
        <w:rPr>
          <w:rFonts w:ascii="Times New Roman" w:hAnsi="Times New Roman" w:cs="Times New Roman"/>
          <w:b/>
          <w:sz w:val="24"/>
          <w:szCs w:val="24"/>
        </w:rPr>
        <w:t xml:space="preserve">начальной </w:t>
      </w:r>
    </w:p>
    <w:p w:rsidR="00807328" w:rsidRDefault="00793D59" w:rsidP="00793D5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3D59">
        <w:rPr>
          <w:rFonts w:ascii="Times New Roman" w:hAnsi="Times New Roman" w:cs="Times New Roman"/>
          <w:b/>
          <w:sz w:val="24"/>
          <w:szCs w:val="24"/>
        </w:rPr>
        <w:t xml:space="preserve">максимальной цены </w:t>
      </w:r>
      <w:r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793D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поставку</w:t>
      </w:r>
    </w:p>
    <w:p w:rsidR="00793D59" w:rsidRDefault="00793D59" w:rsidP="00793D5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3D59">
        <w:rPr>
          <w:rFonts w:ascii="Times New Roman" w:hAnsi="Times New Roman" w:cs="Times New Roman"/>
          <w:b/>
          <w:bCs/>
          <w:sz w:val="24"/>
          <w:szCs w:val="24"/>
        </w:rPr>
        <w:t>продуктов питания (мясо) для отдела питания ИПУ РАН</w:t>
      </w:r>
    </w:p>
    <w:p w:rsidR="00793D59" w:rsidRPr="00793D59" w:rsidRDefault="00793D59" w:rsidP="00793D5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09"/>
        <w:gridCol w:w="709"/>
        <w:gridCol w:w="1134"/>
        <w:gridCol w:w="422"/>
        <w:gridCol w:w="854"/>
        <w:gridCol w:w="992"/>
        <w:gridCol w:w="1276"/>
        <w:gridCol w:w="1134"/>
        <w:gridCol w:w="1417"/>
        <w:gridCol w:w="1276"/>
        <w:gridCol w:w="1559"/>
        <w:gridCol w:w="71"/>
        <w:gridCol w:w="780"/>
      </w:tblGrid>
      <w:tr w:rsidR="00216E48" w:rsidRPr="00510C05" w:rsidTr="009B0117">
        <w:trPr>
          <w:trHeight w:val="391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2B7D" w:rsidRPr="00094360" w:rsidRDefault="00D54AF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  <w:r w:rsidR="006739C8" w:rsidRPr="00094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начальной (максимальной) цены договора </w:t>
            </w:r>
          </w:p>
          <w:p w:rsidR="000B59A3" w:rsidRPr="00094360" w:rsidRDefault="000B59A3" w:rsidP="00094360">
            <w:pPr>
              <w:tabs>
                <w:tab w:val="left" w:pos="145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поставку продуктов питания (</w:t>
            </w:r>
            <w:r w:rsidR="006A18EC" w:rsidRPr="00094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мясо</w:t>
            </w:r>
            <w:r w:rsidRPr="00094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для </w:t>
            </w:r>
            <w:r w:rsidR="00B13BA4" w:rsidRPr="00094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отдела питания</w:t>
            </w:r>
            <w:r w:rsidRPr="00094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ИПУ РАН</w:t>
            </w:r>
          </w:p>
          <w:p w:rsidR="006007D1" w:rsidRPr="00094360" w:rsidRDefault="00D376F5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E48" w:rsidRPr="00510C05" w:rsidTr="00D54AF8">
        <w:trPr>
          <w:trHeight w:val="462"/>
        </w:trPr>
        <w:tc>
          <w:tcPr>
            <w:tcW w:w="5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510C05" w:rsidRDefault="00216E48" w:rsidP="00D5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</w:t>
            </w:r>
            <w:r w:rsidR="00783C12"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договора</w:t>
            </w: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3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094360" w:rsidRDefault="00216E48" w:rsidP="00D5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216E48" w:rsidRPr="00510C05" w:rsidTr="009B0117">
        <w:trPr>
          <w:trHeight w:val="1104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3C12" w:rsidRPr="00094360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4A98" w:rsidRPr="00094360" w:rsidRDefault="004F4A98" w:rsidP="004F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осуществлении закупок определение и обоснование начальной (максимальной) цены договора (далее – НМЦД) производится Заказчиком в соответствии с </w:t>
            </w:r>
            <w:r w:rsidR="00094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Положением </w:t>
            </w:r>
            <w:r w:rsidR="00094360" w:rsidRPr="00094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закупке товаров, работ, услуг для нужд Федерального бюджетного учреждения науки Института проблем управления им. В.А. Трапезникова Российской академии наук (ИПУ РАН) от 15 апреля 2022 года</w:t>
            </w:r>
          </w:p>
          <w:p w:rsidR="001146E1" w:rsidRPr="007D67C8" w:rsidRDefault="001146E1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C12" w:rsidRPr="00094360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 сопоставимых рыночных цен (анализ рынка) заключается в установлении </w:t>
            </w:r>
            <w:r w:rsidR="00FF1CC9" w:rsidRPr="00094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НМЦД </w:t>
            </w:r>
            <w:r w:rsidRPr="00094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информации о рыночных ценах идентичных товаров, работ, услуг, планируемых к закупкам</w:t>
            </w:r>
            <w:r w:rsidR="00136C6F" w:rsidRPr="00094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</w:t>
            </w:r>
            <w:r w:rsidRPr="00094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их отсутствии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</w:t>
            </w:r>
            <w:r w:rsidR="004F4A98" w:rsidRPr="00094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выполнения работ, оказания </w:t>
            </w:r>
            <w:r w:rsidRPr="00094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услуг.</w:t>
            </w:r>
          </w:p>
          <w:p w:rsidR="004E1283" w:rsidRPr="00094360" w:rsidRDefault="004E1283" w:rsidP="00BA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1DC1" w:rsidRPr="00094360" w:rsidRDefault="00216E48" w:rsidP="00BA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</w:t>
            </w:r>
            <w:r w:rsidR="00D71216" w:rsidRPr="00094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ормации, полученной по запросу З</w:t>
            </w:r>
            <w:r w:rsidRPr="00094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аказчика у поставщиков</w:t>
            </w:r>
            <w:r w:rsidR="00D71216" w:rsidRPr="00094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94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подрядчиков, исполнителей</w:t>
            </w:r>
            <w:r w:rsidR="00D71216" w:rsidRPr="00094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094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D71216" w:rsidRPr="00094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обладающих опытом поставок соответ</w:t>
            </w:r>
            <w:r w:rsidR="00A92FE3" w:rsidRPr="00094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ствующих идентичных товаров, работ, услуг, планируемых к закупкам.</w:t>
            </w:r>
          </w:p>
          <w:p w:rsidR="001B2B7D" w:rsidRPr="00094360" w:rsidRDefault="001B2B7D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4DBE" w:rsidRPr="00094360" w:rsidTr="009B0117">
        <w:trPr>
          <w:gridAfter w:val="1"/>
          <w:wAfter w:w="780" w:type="dxa"/>
          <w:trHeight w:val="292"/>
        </w:trPr>
        <w:tc>
          <w:tcPr>
            <w:tcW w:w="14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BE" w:rsidRPr="00094360" w:rsidRDefault="00304DBE" w:rsidP="00F2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Способ </w:t>
            </w:r>
            <w:r w:rsidR="00174BD3" w:rsidRPr="00094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закупки</w:t>
            </w:r>
            <w:r w:rsidRPr="00094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открытый запрос котировок в электронной форме</w:t>
            </w:r>
            <w:r w:rsidR="00174BD3" w:rsidRPr="00094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1B2B7D" w:rsidRPr="00094360" w:rsidRDefault="001B2B7D" w:rsidP="00F2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4AF8" w:rsidTr="00C91A69">
        <w:trPr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F8" w:rsidRPr="00614CE8" w:rsidRDefault="00D54AF8" w:rsidP="00D54AF8">
            <w:pPr>
              <w:spacing w:after="0" w:line="240" w:lineRule="auto"/>
              <w:ind w:left="-108" w:right="-4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4CE8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F8" w:rsidRPr="00614CE8" w:rsidRDefault="00D54AF8" w:rsidP="00D54A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4CE8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F8" w:rsidRPr="00614CE8" w:rsidRDefault="00D54AF8" w:rsidP="00D5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4CE8">
              <w:rPr>
                <w:rFonts w:ascii="Times New Roman" w:hAnsi="Times New Roman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F8" w:rsidRPr="00614CE8" w:rsidRDefault="00D54AF8" w:rsidP="00D5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4CE8"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F8" w:rsidRPr="00D54AF8" w:rsidRDefault="00D54AF8" w:rsidP="00D54A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AF8">
              <w:rPr>
                <w:rFonts w:ascii="Times New Roman" w:hAnsi="Times New Roman" w:cs="Times New Roman"/>
                <w:b/>
                <w:bCs/>
              </w:rPr>
              <w:t>Поставщик 1, КП от 20.01.2023 вх. № 117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F8" w:rsidRPr="00D54AF8" w:rsidRDefault="00D54AF8" w:rsidP="00D54A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AF8">
              <w:rPr>
                <w:rFonts w:ascii="Times New Roman" w:hAnsi="Times New Roman" w:cs="Times New Roman"/>
                <w:b/>
                <w:bCs/>
              </w:rPr>
              <w:t>Поставщик 2, КП от 20.01.2023  вх. № 116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F8" w:rsidRPr="00D54AF8" w:rsidRDefault="00D54AF8" w:rsidP="00D54A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AF8">
              <w:rPr>
                <w:rFonts w:ascii="Times New Roman" w:hAnsi="Times New Roman" w:cs="Times New Roman"/>
                <w:b/>
                <w:bCs/>
              </w:rPr>
              <w:t>Поставщик 3, КП от 20.01.2023 вх. № 115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F8" w:rsidRPr="00614CE8" w:rsidRDefault="00D54AF8" w:rsidP="00D5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4CE8">
              <w:rPr>
                <w:rFonts w:ascii="Times New Roman" w:hAnsi="Times New Roman" w:cs="Times New Roman"/>
                <w:b/>
                <w:bCs/>
                <w:color w:val="000000"/>
              </w:rPr>
              <w:t>Средняя цена за ед. товара,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F8" w:rsidRPr="00614CE8" w:rsidRDefault="00D54AF8" w:rsidP="00D5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4CE8">
              <w:rPr>
                <w:rFonts w:ascii="Times New Roman" w:hAnsi="Times New Roman" w:cs="Times New Roman"/>
                <w:b/>
                <w:bCs/>
                <w:color w:val="000000"/>
              </w:rPr>
              <w:t>Начальная (максимальная) цена, руб.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F8" w:rsidRPr="00614CE8" w:rsidRDefault="00D54AF8" w:rsidP="00D5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4CE8">
              <w:rPr>
                <w:rFonts w:ascii="Times New Roman" w:hAnsi="Times New Roman" w:cs="Times New Roman"/>
                <w:b/>
                <w:bCs/>
                <w:color w:val="000000"/>
              </w:rPr>
              <w:t>Коэф. вар., %</w:t>
            </w:r>
          </w:p>
        </w:tc>
      </w:tr>
      <w:tr w:rsidR="00623CF7" w:rsidTr="00614CE8">
        <w:trPr>
          <w:trHeight w:val="7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14CE8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4CE8">
              <w:rPr>
                <w:rFonts w:ascii="Times New Roman" w:hAnsi="Times New Roman" w:cs="Times New Roman"/>
                <w:b/>
                <w:bCs/>
                <w:color w:val="000000"/>
              </w:rPr>
              <w:t>Цена за ед.,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14CE8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4CE8">
              <w:rPr>
                <w:rFonts w:ascii="Times New Roman" w:hAnsi="Times New Roman" w:cs="Times New Roman"/>
                <w:b/>
                <w:bCs/>
                <w:color w:val="000000"/>
              </w:rPr>
              <w:t>Сумма,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14CE8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4CE8">
              <w:rPr>
                <w:rFonts w:ascii="Times New Roman" w:hAnsi="Times New Roman" w:cs="Times New Roman"/>
                <w:b/>
                <w:bCs/>
                <w:color w:val="000000"/>
              </w:rPr>
              <w:t>Цена за ед.,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14CE8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4CE8">
              <w:rPr>
                <w:rFonts w:ascii="Times New Roman" w:hAnsi="Times New Roman" w:cs="Times New Roman"/>
                <w:b/>
                <w:bCs/>
                <w:color w:val="000000"/>
              </w:rPr>
              <w:t>Сумма,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14CE8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4CE8">
              <w:rPr>
                <w:rFonts w:ascii="Times New Roman" w:hAnsi="Times New Roman" w:cs="Times New Roman"/>
                <w:b/>
                <w:bCs/>
                <w:color w:val="000000"/>
              </w:rPr>
              <w:t>Цена за ед.,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14CE8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4CE8">
              <w:rPr>
                <w:rFonts w:ascii="Times New Roman" w:hAnsi="Times New Roman" w:cs="Times New Roman"/>
                <w:b/>
                <w:bCs/>
                <w:color w:val="000000"/>
              </w:rPr>
              <w:t>Сумма,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4CE8" w:rsidTr="00614CE8">
        <w:trPr>
          <w:trHeight w:val="4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Говядина (оковалок) свежемороженая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540,00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108 000,00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580,00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116 000,00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660,00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132 000,00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593,33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118 666,00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10,30</w:t>
            </w:r>
          </w:p>
        </w:tc>
      </w:tr>
      <w:tr w:rsidR="00614CE8" w:rsidTr="00614CE8">
        <w:trPr>
          <w:trHeight w:val="8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Говядина (глазной мускул) свежемороженая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605,00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121 000,00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122 000,00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696,00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139 200,00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637,00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127 400,00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8,03</w:t>
            </w:r>
          </w:p>
        </w:tc>
      </w:tr>
      <w:tr w:rsidR="00614CE8" w:rsidTr="00614CE8">
        <w:trPr>
          <w:trHeight w:val="6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Язык говяжий замороженный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590,00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59 000,00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63 000,00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9,66</w:t>
            </w:r>
          </w:p>
        </w:tc>
      </w:tr>
      <w:tr w:rsidR="00614CE8" w:rsidTr="00614CE8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Печень говяжья свежемороженая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12 500,00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11 500,00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253,33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12 666,50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9,93</w:t>
            </w:r>
          </w:p>
        </w:tc>
      </w:tr>
      <w:tr w:rsidR="00614CE8" w:rsidTr="00614CE8">
        <w:trPr>
          <w:trHeight w:val="6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Окорочка куриные свежемороженые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184,00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46 250,00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189,67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47 417,50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4,73</w:t>
            </w:r>
          </w:p>
        </w:tc>
      </w:tr>
      <w:tr w:rsidR="00614CE8" w:rsidTr="00614CE8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Куры тушка свежемороженые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182,00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27 300,00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26 250,00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28 500,00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182,33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27 349,50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4,12</w:t>
            </w:r>
          </w:p>
        </w:tc>
      </w:tr>
      <w:tr w:rsidR="00614CE8" w:rsidTr="00614CE8">
        <w:trPr>
          <w:trHeight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Сердце куриное свежемороженое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245,00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7 350,00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248,33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7 449,90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1,16</w:t>
            </w:r>
          </w:p>
        </w:tc>
      </w:tr>
      <w:tr w:rsidR="00614CE8" w:rsidTr="00614CE8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Грудка куриная, филе свежемороженая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293,00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73 250,00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295,00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73 750,00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296,00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74 000,00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1,22</w:t>
            </w:r>
          </w:p>
        </w:tc>
      </w:tr>
      <w:tr w:rsidR="00614CE8" w:rsidTr="00614CE8">
        <w:trPr>
          <w:trHeight w:val="8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Грудка индейки, филе свежемороженая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398,00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59 700,00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58 500,00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402,67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60 400,50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3,86</w:t>
            </w:r>
          </w:p>
        </w:tc>
      </w:tr>
      <w:tr w:rsidR="00614CE8" w:rsidTr="00614CE8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Шея свиная свежемороженая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108 000,00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102 000,00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366,67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110 001,00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8,33</w:t>
            </w:r>
          </w:p>
        </w:tc>
      </w:tr>
      <w:tr w:rsidR="00614CE8" w:rsidTr="00614CE8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Корейка свиная свежемороженая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70 000,00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13,09</w:t>
            </w:r>
          </w:p>
        </w:tc>
      </w:tr>
      <w:tr w:rsidR="00614CE8" w:rsidTr="00614CE8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14CE8"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Окорок свиной свежемороженый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285,00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28 500,00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28 000,00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295,00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29 500,00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CE8" w:rsidRPr="00614CE8" w:rsidRDefault="00614CE8" w:rsidP="00614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E8">
              <w:rPr>
                <w:rFonts w:ascii="Times New Roman" w:hAnsi="Times New Roman" w:cs="Times New Roman"/>
                <w:color w:val="000000"/>
              </w:rPr>
              <w:t>7,39</w:t>
            </w:r>
          </w:p>
        </w:tc>
      </w:tr>
      <w:tr w:rsidR="00614CE8" w:rsidTr="00372149">
        <w:trPr>
          <w:trHeight w:val="300"/>
        </w:trPr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CE8" w:rsidRPr="00E16FEF" w:rsidRDefault="00614CE8" w:rsidP="00614C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CE8" w:rsidRPr="00614CE8" w:rsidRDefault="00614CE8" w:rsidP="00614C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4CE8">
              <w:rPr>
                <w:rFonts w:ascii="Times New Roman" w:hAnsi="Times New Roman" w:cs="Times New Roman"/>
                <w:b/>
                <w:bCs/>
              </w:rPr>
              <w:t>747 850,90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4CE8" w:rsidRPr="00623CF7" w:rsidRDefault="00614CE8" w:rsidP="00614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4CE8" w:rsidTr="00372149">
        <w:trPr>
          <w:trHeight w:val="203"/>
        </w:trPr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4CE8" w:rsidRPr="00E16FEF" w:rsidRDefault="00614CE8" w:rsidP="00D54A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том числе НДС </w:t>
            </w:r>
            <w:r w:rsidR="00D54A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E16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16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CE8" w:rsidRPr="00614CE8" w:rsidRDefault="00614CE8" w:rsidP="00614C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4CE8">
              <w:rPr>
                <w:rFonts w:ascii="Times New Roman" w:hAnsi="Times New Roman" w:cs="Times New Roman"/>
                <w:b/>
                <w:bCs/>
              </w:rPr>
              <w:t>10 500,00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4CE8" w:rsidRPr="00623CF7" w:rsidRDefault="00614CE8" w:rsidP="00614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4CE8" w:rsidTr="00372149">
        <w:trPr>
          <w:trHeight w:val="203"/>
        </w:trPr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14CE8" w:rsidRDefault="00614CE8" w:rsidP="00D54A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том числе НДС </w:t>
            </w:r>
            <w:r w:rsidR="00D54A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614C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14C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CE8" w:rsidRPr="00614CE8" w:rsidRDefault="00614CE8" w:rsidP="00614C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4CE8">
              <w:rPr>
                <w:rFonts w:ascii="Times New Roman" w:hAnsi="Times New Roman" w:cs="Times New Roman"/>
                <w:b/>
                <w:bCs/>
              </w:rPr>
              <w:t>62 259,17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14CE8" w:rsidRPr="00623CF7" w:rsidRDefault="00614CE8" w:rsidP="00614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FCF" w:rsidRPr="00510C05" w:rsidTr="009B0117">
        <w:trPr>
          <w:trHeight w:val="300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7FCF" w:rsidRPr="00510C05" w:rsidRDefault="00277FCF" w:rsidP="00F2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77FCF" w:rsidRDefault="00277FCF" w:rsidP="00F2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составляет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B5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54AF8" w:rsidRPr="00D5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747 850 </w:t>
            </w:r>
            <w:r w:rsidR="00D5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D5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  <w:r w:rsidR="0042602F" w:rsidRPr="00D5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емьсот</w:t>
            </w:r>
            <w:r w:rsidR="00D54AF8" w:rsidRPr="00D5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сорок семь тысяч восемьсот пятьдесят) рублей 90 копеек, с учетом НДС 10 % - 62 259,17 рублей, НДС 20 % - 10 500,00 рублей.</w:t>
            </w:r>
          </w:p>
          <w:p w:rsidR="00277FCF" w:rsidRPr="000B59A3" w:rsidRDefault="00277FCF" w:rsidP="00F2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77FCF" w:rsidRPr="00510C05" w:rsidRDefault="00277FCF" w:rsidP="008B1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максимальная цена договора включает в себя стоимость товара, в том числе тары и упаковки,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маркировку, </w:t>
            </w:r>
            <w:r w:rsidR="008B1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затраты П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оставщика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8B1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доставку товара по адресу З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аказчика, погрузо-разгрузочные работы, подъем на этаж, расходы на страхование (при наличии), уплату таможенных пошлин, налогов и других обязательных плат</w:t>
            </w:r>
            <w:r w:rsidR="008B1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ежей, в том числе иные расходы П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оставщика, необходимые (сопутствующие) для исполнения </w:t>
            </w:r>
            <w:r w:rsidR="008B1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оговора.</w:t>
            </w:r>
          </w:p>
        </w:tc>
      </w:tr>
    </w:tbl>
    <w:p w:rsidR="001323DB" w:rsidRDefault="001323DB" w:rsidP="00F246E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1323DB" w:rsidRPr="001323DB" w:rsidRDefault="001323DB" w:rsidP="00F246E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323DB">
        <w:rPr>
          <w:rFonts w:ascii="Times New Roman" w:eastAsia="Calibri" w:hAnsi="Times New Roman" w:cs="Times New Roman"/>
          <w:sz w:val="24"/>
          <w:szCs w:val="24"/>
        </w:rPr>
        <w:t xml:space="preserve">В целях определения однородности совокупности значений выявленных цен, используемых в расчете начальной (максимальной) цены договора, </w:t>
      </w:r>
      <w:r w:rsidRPr="001323DB">
        <w:rPr>
          <w:rFonts w:ascii="Times New Roman" w:eastAsia="Calibri" w:hAnsi="Times New Roman" w:cs="Times New Roman"/>
          <w:sz w:val="24"/>
          <w:szCs w:val="24"/>
        </w:rPr>
        <w:tab/>
        <w:t>по указанной ниже формуле, был рассчитан коэффициент вариации:</w:t>
      </w:r>
    </w:p>
    <w:p w:rsidR="001323DB" w:rsidRPr="001323DB" w:rsidRDefault="001323DB" w:rsidP="00F246E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1323D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1C0AE8" wp14:editId="71DB56D2">
            <wp:extent cx="12096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3DB">
        <w:rPr>
          <w:rFonts w:ascii="Times New Roman" w:eastAsia="Calibri" w:hAnsi="Times New Roman" w:cs="Times New Roman"/>
          <w:sz w:val="24"/>
          <w:szCs w:val="24"/>
        </w:rPr>
        <w:t>, где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  <w:t>V - коэффициент вариации;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</w:r>
      <w:r w:rsidRPr="001323D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9EAFE7" wp14:editId="10CEDCE7">
            <wp:extent cx="15906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3DB">
        <w:rPr>
          <w:rFonts w:ascii="Times New Roman" w:eastAsia="Calibri" w:hAnsi="Times New Roman" w:cs="Times New Roman"/>
          <w:sz w:val="24"/>
          <w:szCs w:val="24"/>
        </w:rPr>
        <w:t xml:space="preserve"> - среднее квадратичное отклонение;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</w:r>
      <w:r w:rsidRPr="001323D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FD554B" wp14:editId="13BE141D">
            <wp:extent cx="1524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3DB">
        <w:rPr>
          <w:rFonts w:ascii="Times New Roman" w:eastAsia="Calibri" w:hAnsi="Times New Roman" w:cs="Times New Roman"/>
          <w:sz w:val="24"/>
          <w:szCs w:val="24"/>
        </w:rPr>
        <w:t xml:space="preserve"> - цена товара, указанная в источнике с номером i;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  <w:t>&lt;ц&gt; - средняя арифметическая величина цены товара;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  <w:t>n - количество значений, используемых в расчете.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  <w:t xml:space="preserve">Коэффициент вариации цен, по каждой позиции товара не превышает 33%, в связи с чем, совокупность значений, используемых в расчете </w:t>
      </w:r>
      <w:r w:rsidRPr="001323DB">
        <w:rPr>
          <w:rFonts w:ascii="Times New Roman" w:eastAsia="Calibri" w:hAnsi="Times New Roman" w:cs="Times New Roman"/>
          <w:sz w:val="24"/>
          <w:szCs w:val="24"/>
        </w:rPr>
        <w:tab/>
        <w:t>при определении начальной (максимальной) цены договора, является однородной.</w:t>
      </w:r>
    </w:p>
    <w:p w:rsidR="00526B45" w:rsidRDefault="00526B45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B45" w:rsidRPr="00526B45" w:rsidRDefault="00526B45" w:rsidP="00526B4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B45">
        <w:rPr>
          <w:rFonts w:ascii="Times New Roman" w:eastAsia="Calibri" w:hAnsi="Times New Roman" w:cs="Times New Roman"/>
          <w:sz w:val="24"/>
          <w:szCs w:val="24"/>
        </w:rPr>
        <w:t>НМЦД методом сопоставимых рыночных цен (анализа рынка) определяется по формуле:</w:t>
      </w:r>
    </w:p>
    <w:p w:rsidR="00526B45" w:rsidRPr="00526B45" w:rsidRDefault="00526B45" w:rsidP="00526B4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НМЦД=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v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Ц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  ,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w:br/>
          </m:r>
        </m:oMath>
      </m:oMathPara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26B45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526B45" w:rsidRPr="00526B45" w:rsidRDefault="00526B45" w:rsidP="00526B4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B45">
        <w:rPr>
          <w:rFonts w:ascii="Times New Roman" w:eastAsia="Calibri" w:hAnsi="Times New Roman" w:cs="Times New Roman"/>
          <w:sz w:val="24"/>
          <w:szCs w:val="24"/>
        </w:rPr>
        <w:t>v - количество (объем) закупаемого товара (работы, услуги);</w:t>
      </w:r>
    </w:p>
    <w:p w:rsidR="00526B45" w:rsidRPr="00526B45" w:rsidRDefault="00526B45" w:rsidP="00526B4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B45">
        <w:rPr>
          <w:rFonts w:ascii="Times New Roman" w:eastAsia="Calibri" w:hAnsi="Times New Roman" w:cs="Times New Roman"/>
          <w:sz w:val="24"/>
          <w:szCs w:val="24"/>
        </w:rPr>
        <w:t xml:space="preserve">n - количество источников ценовой информации, используемых </w:t>
      </w:r>
      <w:r>
        <w:rPr>
          <w:rFonts w:ascii="Times New Roman" w:eastAsia="Calibri" w:hAnsi="Times New Roman" w:cs="Times New Roman"/>
          <w:sz w:val="24"/>
          <w:szCs w:val="24"/>
        </w:rPr>
        <w:t>в расчете;</w:t>
      </w:r>
      <w:r w:rsidRPr="00526B45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26B45">
        <w:rPr>
          <w:rFonts w:ascii="Times New Roman" w:eastAsia="Calibri" w:hAnsi="Times New Roman" w:cs="Times New Roman"/>
          <w:sz w:val="24"/>
          <w:szCs w:val="24"/>
        </w:rPr>
        <w:t>i - номер источника ценовой информации;</w:t>
      </w:r>
    </w:p>
    <w:p w:rsidR="00526B45" w:rsidRPr="00526B45" w:rsidRDefault="00526B45" w:rsidP="00526B45">
      <w:pPr>
        <w:shd w:val="clear" w:color="auto" w:fill="FFFFFF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526B45">
        <w:rPr>
          <w:rFonts w:ascii="Times New Roman" w:eastAsia="Calibri" w:hAnsi="Times New Roman" w:cs="Times New Roman"/>
          <w:sz w:val="24"/>
          <w:szCs w:val="24"/>
        </w:rPr>
        <w:t>Ц</w:t>
      </w:r>
      <w:r w:rsidRPr="00526B45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i</w:t>
      </w:r>
      <w:r w:rsidRPr="00526B45">
        <w:rPr>
          <w:rFonts w:ascii="Times New Roman" w:eastAsia="Calibri" w:hAnsi="Times New Roman" w:cs="Times New Roman"/>
          <w:sz w:val="24"/>
          <w:szCs w:val="24"/>
        </w:rPr>
        <w:t xml:space="preserve"> - цена единицы товара, работы, услуги, представленная в источнике с номером i, скорректированная с учетом коэффициентов (индексов),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26B45">
        <w:rPr>
          <w:rFonts w:ascii="Times New Roman" w:eastAsia="Calibri" w:hAnsi="Times New Roman" w:cs="Times New Roman"/>
          <w:sz w:val="24"/>
          <w:szCs w:val="24"/>
        </w:rPr>
        <w:t>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F61FEF" w:rsidRDefault="00F61FEF" w:rsidP="00ED77C2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526B45" w:rsidRPr="001323DB" w:rsidRDefault="00ED77C2" w:rsidP="00ED77C2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Составил:</w:t>
      </w:r>
    </w:p>
    <w:tbl>
      <w:tblPr>
        <w:tblW w:w="15737" w:type="dxa"/>
        <w:tblInd w:w="817" w:type="dxa"/>
        <w:tblLook w:val="04A0" w:firstRow="1" w:lastRow="0" w:firstColumn="1" w:lastColumn="0" w:noHBand="0" w:noVBand="1"/>
      </w:tblPr>
      <w:tblGrid>
        <w:gridCol w:w="2792"/>
        <w:gridCol w:w="1396"/>
        <w:gridCol w:w="1396"/>
        <w:gridCol w:w="1396"/>
        <w:gridCol w:w="1580"/>
        <w:gridCol w:w="1220"/>
        <w:gridCol w:w="1580"/>
        <w:gridCol w:w="1120"/>
        <w:gridCol w:w="3035"/>
        <w:gridCol w:w="222"/>
      </w:tblGrid>
      <w:tr w:rsidR="00ED77C2" w:rsidRPr="00ED77C2" w:rsidTr="00ED77C2">
        <w:trPr>
          <w:trHeight w:val="360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7C2" w:rsidRPr="00ED77C2" w:rsidRDefault="00ED77C2" w:rsidP="00F6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инженер ОМТС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7C2" w:rsidRPr="00ED77C2" w:rsidRDefault="00ED77C2" w:rsidP="00ED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7C2" w:rsidRPr="00ED77C2" w:rsidRDefault="00ED77C2" w:rsidP="00ED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7C2" w:rsidRPr="00ED77C2" w:rsidRDefault="00ED77C2" w:rsidP="00ED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7C2" w:rsidRPr="00ED77C2" w:rsidRDefault="00ED77C2" w:rsidP="00ED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7C2" w:rsidRPr="00ED77C2" w:rsidRDefault="00ED77C2" w:rsidP="00ED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Ю.В. Мазилова</w:t>
            </w:r>
          </w:p>
        </w:tc>
      </w:tr>
      <w:tr w:rsidR="00ED77C2" w:rsidRPr="00ED77C2" w:rsidTr="00ED77C2">
        <w:trPr>
          <w:trHeight w:val="420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7C2" w:rsidRPr="00ED77C2" w:rsidRDefault="00ED77C2" w:rsidP="00ED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7C2" w:rsidRPr="00ED77C2" w:rsidRDefault="00ED77C2" w:rsidP="00ED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7C2" w:rsidRPr="00ED77C2" w:rsidRDefault="00ED77C2" w:rsidP="00ED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7C2" w:rsidRPr="00ED77C2" w:rsidRDefault="00ED77C2" w:rsidP="00ED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7C2" w:rsidRPr="00ED77C2" w:rsidRDefault="00ED77C2" w:rsidP="00ED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7C2" w:rsidRPr="00ED77C2" w:rsidRDefault="00ED77C2" w:rsidP="00ED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7C2" w:rsidRPr="00ED77C2" w:rsidRDefault="00ED77C2" w:rsidP="00ED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7C2" w:rsidRPr="00ED77C2" w:rsidRDefault="00ED77C2" w:rsidP="00ED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7C2" w:rsidRPr="00ED77C2" w:rsidRDefault="00ED77C2" w:rsidP="00ED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7C2" w:rsidRPr="00ED77C2" w:rsidRDefault="00ED77C2" w:rsidP="00ED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7C2" w:rsidRPr="00ED77C2" w:rsidTr="00ED77C2">
        <w:trPr>
          <w:trHeight w:val="390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7C2" w:rsidRPr="00ED77C2" w:rsidRDefault="00ED77C2" w:rsidP="00F6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ОМТС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7C2" w:rsidRPr="00ED77C2" w:rsidRDefault="00ED77C2" w:rsidP="00ED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7C2" w:rsidRPr="00ED77C2" w:rsidRDefault="00ED77C2" w:rsidP="00ED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7C2" w:rsidRPr="00ED77C2" w:rsidRDefault="00ED77C2" w:rsidP="00ED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7C2" w:rsidRPr="00ED77C2" w:rsidRDefault="00ED77C2" w:rsidP="00ED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7C2" w:rsidRPr="00ED77C2" w:rsidRDefault="00ED77C2" w:rsidP="00ED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7C2" w:rsidRPr="00ED77C2" w:rsidRDefault="00ED77C2" w:rsidP="00ED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7C2" w:rsidRPr="00ED77C2" w:rsidRDefault="00ED77C2" w:rsidP="00ED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7C2" w:rsidRPr="00ED77C2" w:rsidRDefault="00ED77C2" w:rsidP="00ED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</w:t>
            </w:r>
            <w:r w:rsidR="00F61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7C2" w:rsidRPr="00ED77C2" w:rsidRDefault="00ED77C2" w:rsidP="00ED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9530A" w:rsidRPr="00510C05" w:rsidRDefault="0009530A" w:rsidP="00793D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sectPr w:rsidR="0009530A" w:rsidRPr="00510C05" w:rsidSect="0042602F">
      <w:footerReference w:type="default" r:id="rId11"/>
      <w:pgSz w:w="16838" w:h="11906" w:orient="landscape"/>
      <w:pgMar w:top="1134" w:right="454" w:bottom="567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02F" w:rsidRDefault="0042602F" w:rsidP="0042602F">
      <w:pPr>
        <w:spacing w:after="0" w:line="240" w:lineRule="auto"/>
      </w:pPr>
      <w:r>
        <w:separator/>
      </w:r>
    </w:p>
  </w:endnote>
  <w:endnote w:type="continuationSeparator" w:id="0">
    <w:p w:rsidR="0042602F" w:rsidRDefault="0042602F" w:rsidP="0042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7C8" w:rsidRDefault="007D67C8">
    <w:pPr>
      <w:pStyle w:val="a7"/>
      <w:jc w:val="right"/>
    </w:pPr>
  </w:p>
  <w:p w:rsidR="007D67C8" w:rsidRDefault="007D67C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969788"/>
      <w:docPartObj>
        <w:docPartGallery w:val="Page Numbers (Bottom of Page)"/>
        <w:docPartUnique/>
      </w:docPartObj>
    </w:sdtPr>
    <w:sdtEndPr/>
    <w:sdtContent>
      <w:p w:rsidR="0042602F" w:rsidRDefault="0042602F">
        <w:pPr>
          <w:pStyle w:val="a7"/>
          <w:jc w:val="center"/>
        </w:pPr>
        <w:r w:rsidRPr="0042602F">
          <w:rPr>
            <w:rFonts w:ascii="Times New Roman" w:hAnsi="Times New Roman" w:cs="Times New Roman"/>
          </w:rPr>
          <w:fldChar w:fldCharType="begin"/>
        </w:r>
        <w:r w:rsidRPr="0042602F">
          <w:rPr>
            <w:rFonts w:ascii="Times New Roman" w:hAnsi="Times New Roman" w:cs="Times New Roman"/>
          </w:rPr>
          <w:instrText>PAGE   \* MERGEFORMAT</w:instrText>
        </w:r>
        <w:r w:rsidRPr="0042602F">
          <w:rPr>
            <w:rFonts w:ascii="Times New Roman" w:hAnsi="Times New Roman" w:cs="Times New Roman"/>
          </w:rPr>
          <w:fldChar w:fldCharType="separate"/>
        </w:r>
        <w:r w:rsidR="00793D59">
          <w:rPr>
            <w:rFonts w:ascii="Times New Roman" w:hAnsi="Times New Roman" w:cs="Times New Roman"/>
            <w:noProof/>
          </w:rPr>
          <w:t>4</w:t>
        </w:r>
        <w:r w:rsidRPr="0042602F">
          <w:rPr>
            <w:rFonts w:ascii="Times New Roman" w:hAnsi="Times New Roman" w:cs="Times New Roman"/>
          </w:rPr>
          <w:fldChar w:fldCharType="end"/>
        </w:r>
      </w:p>
    </w:sdtContent>
  </w:sdt>
  <w:p w:rsidR="0042602F" w:rsidRDefault="004260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02F" w:rsidRDefault="0042602F" w:rsidP="0042602F">
      <w:pPr>
        <w:spacing w:after="0" w:line="240" w:lineRule="auto"/>
      </w:pPr>
      <w:r>
        <w:separator/>
      </w:r>
    </w:p>
  </w:footnote>
  <w:footnote w:type="continuationSeparator" w:id="0">
    <w:p w:rsidR="0042602F" w:rsidRDefault="0042602F" w:rsidP="00426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B"/>
    <w:rsid w:val="0001100E"/>
    <w:rsid w:val="000405F3"/>
    <w:rsid w:val="0009066C"/>
    <w:rsid w:val="00094360"/>
    <w:rsid w:val="0009530A"/>
    <w:rsid w:val="000A6512"/>
    <w:rsid w:val="000B59A3"/>
    <w:rsid w:val="000C7988"/>
    <w:rsid w:val="001129CB"/>
    <w:rsid w:val="001146E1"/>
    <w:rsid w:val="0012267B"/>
    <w:rsid w:val="001323DB"/>
    <w:rsid w:val="00136C6F"/>
    <w:rsid w:val="0014389F"/>
    <w:rsid w:val="00174BD3"/>
    <w:rsid w:val="0017666F"/>
    <w:rsid w:val="001860E8"/>
    <w:rsid w:val="001B261F"/>
    <w:rsid w:val="001B2B7D"/>
    <w:rsid w:val="00216E48"/>
    <w:rsid w:val="002322DD"/>
    <w:rsid w:val="00244367"/>
    <w:rsid w:val="00277FCF"/>
    <w:rsid w:val="0028500B"/>
    <w:rsid w:val="002B3DE0"/>
    <w:rsid w:val="002C3EAA"/>
    <w:rsid w:val="002C71C5"/>
    <w:rsid w:val="002F6EAA"/>
    <w:rsid w:val="00304DBE"/>
    <w:rsid w:val="003322A6"/>
    <w:rsid w:val="003344F6"/>
    <w:rsid w:val="00347D3C"/>
    <w:rsid w:val="0035088B"/>
    <w:rsid w:val="00394225"/>
    <w:rsid w:val="003E0C3A"/>
    <w:rsid w:val="00422C54"/>
    <w:rsid w:val="0042602F"/>
    <w:rsid w:val="0042756D"/>
    <w:rsid w:val="00467AD7"/>
    <w:rsid w:val="004717A6"/>
    <w:rsid w:val="00477B2D"/>
    <w:rsid w:val="004E1283"/>
    <w:rsid w:val="004E3133"/>
    <w:rsid w:val="004F4A98"/>
    <w:rsid w:val="00503293"/>
    <w:rsid w:val="00510C05"/>
    <w:rsid w:val="00522D16"/>
    <w:rsid w:val="00526B45"/>
    <w:rsid w:val="00545B11"/>
    <w:rsid w:val="005B08DB"/>
    <w:rsid w:val="005B131E"/>
    <w:rsid w:val="005D294C"/>
    <w:rsid w:val="005E16F6"/>
    <w:rsid w:val="006007D1"/>
    <w:rsid w:val="00614CE8"/>
    <w:rsid w:val="00623CF7"/>
    <w:rsid w:val="006739C8"/>
    <w:rsid w:val="00680A71"/>
    <w:rsid w:val="006942FE"/>
    <w:rsid w:val="006A18EC"/>
    <w:rsid w:val="006C7B39"/>
    <w:rsid w:val="006E128F"/>
    <w:rsid w:val="00733075"/>
    <w:rsid w:val="0073725E"/>
    <w:rsid w:val="00763AD6"/>
    <w:rsid w:val="00783C12"/>
    <w:rsid w:val="00787FA0"/>
    <w:rsid w:val="00793D59"/>
    <w:rsid w:val="007D67C8"/>
    <w:rsid w:val="008008FF"/>
    <w:rsid w:val="00807328"/>
    <w:rsid w:val="00857AA6"/>
    <w:rsid w:val="00867FCB"/>
    <w:rsid w:val="008A2437"/>
    <w:rsid w:val="008A3728"/>
    <w:rsid w:val="008B1A72"/>
    <w:rsid w:val="008C240D"/>
    <w:rsid w:val="009168EC"/>
    <w:rsid w:val="00920B60"/>
    <w:rsid w:val="009303E8"/>
    <w:rsid w:val="00961A78"/>
    <w:rsid w:val="00976D5B"/>
    <w:rsid w:val="00981162"/>
    <w:rsid w:val="009912F0"/>
    <w:rsid w:val="0099187D"/>
    <w:rsid w:val="00996C62"/>
    <w:rsid w:val="009973B7"/>
    <w:rsid w:val="009B0117"/>
    <w:rsid w:val="009B63B9"/>
    <w:rsid w:val="009E1EBC"/>
    <w:rsid w:val="009F349A"/>
    <w:rsid w:val="00A533E2"/>
    <w:rsid w:val="00A92FE3"/>
    <w:rsid w:val="00AA4DCB"/>
    <w:rsid w:val="00AC28B4"/>
    <w:rsid w:val="00AF04EE"/>
    <w:rsid w:val="00B13BA4"/>
    <w:rsid w:val="00B16A51"/>
    <w:rsid w:val="00B441E0"/>
    <w:rsid w:val="00B77984"/>
    <w:rsid w:val="00B92FB7"/>
    <w:rsid w:val="00B94736"/>
    <w:rsid w:val="00B95A8B"/>
    <w:rsid w:val="00BA1DC1"/>
    <w:rsid w:val="00C02AC1"/>
    <w:rsid w:val="00CA637B"/>
    <w:rsid w:val="00CB0956"/>
    <w:rsid w:val="00CC02F3"/>
    <w:rsid w:val="00D376F5"/>
    <w:rsid w:val="00D54AF8"/>
    <w:rsid w:val="00D71216"/>
    <w:rsid w:val="00D718D9"/>
    <w:rsid w:val="00DC6756"/>
    <w:rsid w:val="00DC773E"/>
    <w:rsid w:val="00DD40C0"/>
    <w:rsid w:val="00E16FEF"/>
    <w:rsid w:val="00E41C77"/>
    <w:rsid w:val="00ED77C2"/>
    <w:rsid w:val="00EE3C06"/>
    <w:rsid w:val="00EE3DEF"/>
    <w:rsid w:val="00EE4422"/>
    <w:rsid w:val="00EE724A"/>
    <w:rsid w:val="00F0230C"/>
    <w:rsid w:val="00F2303A"/>
    <w:rsid w:val="00F246EB"/>
    <w:rsid w:val="00F4389D"/>
    <w:rsid w:val="00F543B3"/>
    <w:rsid w:val="00F61FEF"/>
    <w:rsid w:val="00F8379D"/>
    <w:rsid w:val="00F87368"/>
    <w:rsid w:val="00FC3505"/>
    <w:rsid w:val="00FE2F0F"/>
    <w:rsid w:val="00FE6A47"/>
    <w:rsid w:val="00FE7BAA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A54FBD3-4E02-40A1-BC21-CA8DCBF3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6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02F"/>
  </w:style>
  <w:style w:type="paragraph" w:styleId="a7">
    <w:name w:val="footer"/>
    <w:basedOn w:val="a"/>
    <w:link w:val="a8"/>
    <w:uiPriority w:val="99"/>
    <w:unhideWhenUsed/>
    <w:rsid w:val="00426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8FD2D-4D9D-43C8-8A5B-1EF7CE3C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cp:lastPrinted>2022-04-19T13:06:00Z</cp:lastPrinted>
  <dcterms:created xsi:type="dcterms:W3CDTF">2020-09-17T20:23:00Z</dcterms:created>
  <dcterms:modified xsi:type="dcterms:W3CDTF">2023-01-26T13:09:00Z</dcterms:modified>
</cp:coreProperties>
</file>