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4C47E3" w:rsidRDefault="004C47E3" w:rsidP="004C47E3">
      <w:pPr>
        <w:spacing w:after="60" w:line="240" w:lineRule="auto"/>
        <w:ind w:left="-112"/>
        <w:jc w:val="right"/>
        <w:rPr>
          <w:rFonts w:ascii="Times New Roman" w:eastAsia="Times New Roman" w:hAnsi="Times New Roman"/>
          <w:b/>
          <w:szCs w:val="24"/>
          <w:lang w:eastAsia="ru-RU"/>
        </w:rPr>
      </w:pPr>
      <w:r>
        <w:rPr>
          <w:rFonts w:ascii="Times New Roman" w:eastAsia="Times New Roman" w:hAnsi="Times New Roman"/>
          <w:b/>
          <w:szCs w:val="24"/>
          <w:lang w:eastAsia="ru-RU"/>
        </w:rPr>
        <w:t>«Утверждаю»</w:t>
      </w:r>
    </w:p>
    <w:p w:rsidR="004C47E3" w:rsidRDefault="004C47E3" w:rsidP="004C47E3">
      <w:pPr>
        <w:spacing w:after="0"/>
        <w:ind w:left="-113"/>
        <w:jc w:val="right"/>
        <w:rPr>
          <w:rFonts w:ascii="Times New Roman" w:hAnsi="Times New Roman"/>
          <w:bCs/>
          <w:sz w:val="24"/>
          <w:szCs w:val="24"/>
        </w:rPr>
      </w:pPr>
      <w:r>
        <w:rPr>
          <w:rFonts w:ascii="Times New Roman" w:hAnsi="Times New Roman"/>
          <w:bCs/>
          <w:sz w:val="24"/>
          <w:szCs w:val="24"/>
        </w:rPr>
        <w:t xml:space="preserve">Заместитель директора </w:t>
      </w:r>
    </w:p>
    <w:p w:rsidR="004C47E3" w:rsidRDefault="004C47E3" w:rsidP="004C47E3">
      <w:pPr>
        <w:spacing w:after="0"/>
        <w:ind w:left="-113"/>
        <w:jc w:val="right"/>
        <w:rPr>
          <w:rFonts w:ascii="Times New Roman" w:hAnsi="Times New Roman"/>
          <w:bCs/>
          <w:sz w:val="24"/>
          <w:szCs w:val="24"/>
        </w:rPr>
      </w:pPr>
      <w:r>
        <w:rPr>
          <w:rFonts w:ascii="Times New Roman" w:hAnsi="Times New Roman"/>
          <w:bCs/>
          <w:sz w:val="24"/>
          <w:szCs w:val="24"/>
        </w:rPr>
        <w:t>по развитию и информатизации</w:t>
      </w:r>
    </w:p>
    <w:p w:rsidR="004C47E3" w:rsidRDefault="004C47E3" w:rsidP="004C47E3">
      <w:pPr>
        <w:spacing w:after="0"/>
        <w:ind w:left="-112"/>
        <w:jc w:val="right"/>
        <w:rPr>
          <w:rFonts w:ascii="Times New Roman" w:hAnsi="Times New Roman"/>
          <w:bCs/>
          <w:sz w:val="24"/>
          <w:szCs w:val="24"/>
        </w:rPr>
      </w:pPr>
    </w:p>
    <w:p w:rsidR="004C47E3" w:rsidRDefault="004C47E3" w:rsidP="004C47E3">
      <w:pPr>
        <w:spacing w:after="0"/>
        <w:ind w:left="-112"/>
        <w:jc w:val="right"/>
        <w:rPr>
          <w:rFonts w:ascii="Times New Roman" w:hAnsi="Times New Roman"/>
          <w:bCs/>
          <w:sz w:val="24"/>
          <w:szCs w:val="24"/>
        </w:rPr>
      </w:pPr>
      <w:r>
        <w:rPr>
          <w:rFonts w:ascii="Times New Roman" w:hAnsi="Times New Roman"/>
          <w:bCs/>
          <w:sz w:val="24"/>
          <w:szCs w:val="24"/>
        </w:rPr>
        <w:t>__________________</w:t>
      </w:r>
      <w:r>
        <w:rPr>
          <w:rFonts w:ascii="Times New Roman" w:hAnsi="Times New Roman"/>
          <w:b/>
          <w:bCs/>
          <w:sz w:val="24"/>
          <w:szCs w:val="24"/>
        </w:rPr>
        <w:t xml:space="preserve"> С.В. Корниенко</w:t>
      </w:r>
    </w:p>
    <w:p w:rsidR="004C47E3" w:rsidRDefault="004C47E3" w:rsidP="004C47E3">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100DC0">
        <w:rPr>
          <w:rFonts w:ascii="Times New Roman" w:hAnsi="Times New Roman"/>
          <w:bCs/>
          <w:sz w:val="24"/>
          <w:szCs w:val="24"/>
        </w:rPr>
        <w:t>ноября</w:t>
      </w:r>
      <w:r>
        <w:rPr>
          <w:rFonts w:ascii="Times New Roman" w:hAnsi="Times New Roman"/>
          <w:bCs/>
          <w:sz w:val="24"/>
          <w:szCs w:val="24"/>
        </w:rPr>
        <w:t xml:space="preserve"> 2018г.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CF7D98">
        <w:rPr>
          <w:rFonts w:ascii="Times New Roman" w:hAnsi="Times New Roman"/>
          <w:bCs/>
          <w:spacing w:val="-1"/>
        </w:rPr>
        <w:t>40</w:t>
      </w:r>
    </w:p>
    <w:p w:rsidR="00D70213" w:rsidRPr="002554DE" w:rsidRDefault="00D70213" w:rsidP="00D70213">
      <w:pPr>
        <w:pStyle w:val="af2"/>
        <w:spacing w:before="120" w:after="0" w:line="240" w:lineRule="auto"/>
        <w:ind w:left="0"/>
        <w:contextualSpacing w:val="0"/>
        <w:jc w:val="center"/>
        <w:rPr>
          <w:rFonts w:ascii="Times New Roman" w:eastAsia="Times New Roman" w:hAnsi="Times New Roman"/>
          <w:lang w:eastAsia="ru-RU"/>
        </w:rPr>
      </w:pPr>
    </w:p>
    <w:p w:rsidR="00CF7D98" w:rsidRPr="00CF7D98" w:rsidRDefault="00E146B4" w:rsidP="00CF7D98">
      <w:pPr>
        <w:spacing w:before="40"/>
        <w:jc w:val="center"/>
        <w:rPr>
          <w:rFonts w:ascii="Times New Roman" w:hAnsi="Times New Roman"/>
        </w:rPr>
      </w:pPr>
      <w:r w:rsidRPr="00CF7D98">
        <w:rPr>
          <w:rFonts w:ascii="Times New Roman" w:hAnsi="Times New Roman"/>
        </w:rPr>
        <w:t xml:space="preserve">Поставка </w:t>
      </w:r>
      <w:r w:rsidR="00CF7D98" w:rsidRPr="00CF7D98">
        <w:rPr>
          <w:rFonts w:ascii="Times New Roman" w:hAnsi="Times New Roman"/>
        </w:rPr>
        <w:t>оборудования для измерения расхода электроэнергии и передачи показаний для нужд ИПУ РАН</w:t>
      </w:r>
    </w:p>
    <w:p w:rsidR="002554DE" w:rsidRPr="002554DE" w:rsidRDefault="002554DE" w:rsidP="002554DE">
      <w:pPr>
        <w:suppressAutoHyphens/>
        <w:overflowPunct w:val="0"/>
        <w:autoSpaceDE w:val="0"/>
        <w:spacing w:after="0" w:line="240" w:lineRule="auto"/>
        <w:jc w:val="center"/>
        <w:rPr>
          <w:rFonts w:ascii="Times New Roman" w:eastAsia="Calibri" w:hAnsi="Times New Roman"/>
          <w:bCs/>
          <w:color w:val="000000"/>
          <w:kern w:val="1"/>
          <w:lang w:eastAsia="ar-SA"/>
        </w:rPr>
      </w:pPr>
    </w:p>
    <w:p w:rsidR="00A33FE5" w:rsidRPr="00254457" w:rsidRDefault="00A33FE5" w:rsidP="00CA0C54">
      <w:pPr>
        <w:pStyle w:val="Style1"/>
        <w:tabs>
          <w:tab w:val="left" w:pos="598"/>
          <w:tab w:val="center" w:pos="4677"/>
        </w:tabs>
        <w:adjustRightInd/>
        <w:ind w:left="360"/>
        <w:jc w:val="center"/>
        <w:rPr>
          <w:rStyle w:val="CharacterStyle1"/>
          <w:rFonts w:ascii="Times New Roman" w:hAnsi="Times New Roman" w:cs="Times New Roman"/>
          <w:sz w:val="28"/>
          <w:lang w:val="ru-RU"/>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5C7B90" w:rsidRPr="0061315E"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DA0F24">
          <w:rPr>
            <w:webHidden/>
          </w:rPr>
          <w:t>4</w:t>
        </w:r>
        <w:r w:rsidR="007D7C30">
          <w:rPr>
            <w:webHidden/>
          </w:rPr>
          <w:fldChar w:fldCharType="end"/>
        </w:r>
      </w:hyperlink>
    </w:p>
    <w:p w:rsidR="007D7C30" w:rsidRDefault="00DA0F24">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Pr>
            <w:webHidden/>
          </w:rPr>
          <w:t>5</w:t>
        </w:r>
        <w:r w:rsidR="007D7C30">
          <w:rPr>
            <w:webHidden/>
          </w:rPr>
          <w:fldChar w:fldCharType="end"/>
        </w:r>
      </w:hyperlink>
    </w:p>
    <w:p w:rsidR="007D7C30" w:rsidRDefault="00DA0F24">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Pr>
            <w:webHidden/>
          </w:rPr>
          <w:t>8</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Pr>
            <w:webHidden/>
          </w:rPr>
          <w:t>8</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Pr>
            <w:webHidden/>
          </w:rPr>
          <w:t>9</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Pr>
            <w:webHidden/>
          </w:rPr>
          <w:t>9</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Pr>
            <w:webHidden/>
          </w:rPr>
          <w:t>10</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Pr>
            <w:webHidden/>
          </w:rPr>
          <w:t>11</w:t>
        </w:r>
        <w:r w:rsidR="007D7C30">
          <w:rPr>
            <w:webHidden/>
          </w:rPr>
          <w:fldChar w:fldCharType="end"/>
        </w:r>
      </w:hyperlink>
    </w:p>
    <w:p w:rsidR="007D7C30" w:rsidRDefault="00DA0F24">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Pr>
            <w:webHidden/>
          </w:rPr>
          <w:t>12</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Pr>
            <w:webHidden/>
          </w:rPr>
          <w:t>12</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Pr>
            <w:webHidden/>
          </w:rPr>
          <w:t>12</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Pr>
            <w:webHidden/>
          </w:rPr>
          <w:t>12</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Pr>
            <w:webHidden/>
          </w:rPr>
          <w:t>13</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Pr>
            <w:webHidden/>
          </w:rPr>
          <w:t>13</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Pr>
            <w:webHidden/>
          </w:rPr>
          <w:t>14</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Pr>
            <w:webHidden/>
          </w:rPr>
          <w:t>15</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Pr>
            <w:webHidden/>
          </w:rPr>
          <w:t>15</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Pr>
            <w:webHidden/>
          </w:rPr>
          <w:t>16</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Pr>
            <w:webHidden/>
          </w:rPr>
          <w:t>17</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Pr>
            <w:webHidden/>
          </w:rPr>
          <w:t>17</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Pr>
            <w:webHidden/>
          </w:rPr>
          <w:t>17</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Pr>
            <w:webHidden/>
          </w:rPr>
          <w:t>19</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Pr>
            <w:webHidden/>
          </w:rPr>
          <w:t>20</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Pr>
            <w:webHidden/>
          </w:rPr>
          <w:t>21</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Pr>
            <w:webHidden/>
          </w:rPr>
          <w:t>21</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Pr>
            <w:webHidden/>
          </w:rPr>
          <w:t>22</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Pr>
            <w:webHidden/>
          </w:rPr>
          <w:t>26</w:t>
        </w:r>
        <w:r w:rsidR="007D7C30">
          <w:rPr>
            <w:webHidden/>
          </w:rPr>
          <w:fldChar w:fldCharType="end"/>
        </w:r>
      </w:hyperlink>
    </w:p>
    <w:p w:rsidR="007D7C30" w:rsidRDefault="00DA0F24">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Pr>
            <w:webHidden/>
          </w:rPr>
          <w:t>28</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Pr>
            <w:webHidden/>
          </w:rPr>
          <w:t>28</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Pr>
            <w:webHidden/>
          </w:rPr>
          <w:t>28</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Pr>
            <w:webHidden/>
          </w:rPr>
          <w:t>30</w:t>
        </w:r>
        <w:r w:rsidR="007D7C30">
          <w:rPr>
            <w:webHidden/>
          </w:rPr>
          <w:fldChar w:fldCharType="end"/>
        </w:r>
      </w:hyperlink>
    </w:p>
    <w:p w:rsidR="007D7C30" w:rsidRDefault="00DA0F24">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Pr>
            <w:webHidden/>
          </w:rPr>
          <w:t>32</w:t>
        </w:r>
        <w:r w:rsidR="007D7C30">
          <w:rPr>
            <w:webHidden/>
          </w:rPr>
          <w:fldChar w:fldCharType="end"/>
        </w:r>
      </w:hyperlink>
    </w:p>
    <w:p w:rsidR="007D7C30" w:rsidRDefault="00DA0F24">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Pr>
            <w:webHidden/>
          </w:rPr>
          <w:t>37</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Pr>
            <w:webHidden/>
          </w:rPr>
          <w:t>37</w:t>
        </w:r>
        <w:r w:rsidR="007D7C30">
          <w:rPr>
            <w:webHidden/>
          </w:rPr>
          <w:fldChar w:fldCharType="end"/>
        </w:r>
      </w:hyperlink>
    </w:p>
    <w:p w:rsidR="007D7C30" w:rsidRDefault="00DA0F24">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Pr>
            <w:webHidden/>
          </w:rPr>
          <w:t>40</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Pr>
            <w:webHidden/>
          </w:rPr>
          <w:t>40</w:t>
        </w:r>
        <w:r w:rsidR="007D7C30">
          <w:rPr>
            <w:webHidden/>
          </w:rPr>
          <w:fldChar w:fldCharType="end"/>
        </w:r>
      </w:hyperlink>
    </w:p>
    <w:p w:rsidR="007D7C30" w:rsidRDefault="00DA0F24">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Pr>
            <w:webHidden/>
          </w:rPr>
          <w:t>42</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Pr>
            <w:webHidden/>
          </w:rPr>
          <w:t>42</w:t>
        </w:r>
        <w:r w:rsidR="007D7C30">
          <w:rPr>
            <w:webHidden/>
          </w:rPr>
          <w:fldChar w:fldCharType="end"/>
        </w:r>
      </w:hyperlink>
    </w:p>
    <w:p w:rsidR="007D7C30" w:rsidRDefault="00DA0F24">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Pr>
            <w:webHidden/>
          </w:rPr>
          <w:t>44</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Pr>
            <w:webHidden/>
          </w:rPr>
          <w:t>44</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Pr>
            <w:webHidden/>
          </w:rPr>
          <w:t>47</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Pr>
            <w:webHidden/>
          </w:rPr>
          <w:t>61</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Pr>
            <w:webHidden/>
          </w:rPr>
          <w:t>63</w:t>
        </w:r>
        <w:r w:rsidR="007D7C30">
          <w:rPr>
            <w:webHidden/>
          </w:rPr>
          <w:fldChar w:fldCharType="end"/>
        </w:r>
      </w:hyperlink>
    </w:p>
    <w:p w:rsidR="007D7C30" w:rsidRDefault="00DA0F24">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Pr>
            <w:webHidden/>
          </w:rPr>
          <w:t>67</w:t>
        </w:r>
        <w:r w:rsidR="007D7C30">
          <w:rPr>
            <w:webHidden/>
          </w:rPr>
          <w:fldChar w:fldCharType="end"/>
        </w:r>
      </w:hyperlink>
    </w:p>
    <w:p w:rsidR="007D7C30" w:rsidRDefault="00DA0F24">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Pr>
            <w:webHidden/>
          </w:rPr>
          <w:t>68</w:t>
        </w:r>
        <w:r w:rsidR="007D7C30">
          <w:rPr>
            <w:webHidden/>
          </w:rPr>
          <w:fldChar w:fldCharType="end"/>
        </w:r>
      </w:hyperlink>
    </w:p>
    <w:p w:rsidR="007D7C30" w:rsidRDefault="00DA0F24">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Pr>
            <w:webHidden/>
          </w:rPr>
          <w:t>101</w:t>
        </w:r>
        <w:r w:rsidR="007D7C30">
          <w:rPr>
            <w:webHidden/>
          </w:rPr>
          <w:fldChar w:fldCharType="end"/>
        </w:r>
      </w:hyperlink>
    </w:p>
    <w:p w:rsidR="007D7C30" w:rsidRDefault="00DA0F24">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Pr>
            <w:webHidden/>
          </w:rPr>
          <w:t>120</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w:t>
      </w:r>
      <w:proofErr w:type="gramStart"/>
      <w:r w:rsidRPr="007C18BC">
        <w:rPr>
          <w:rFonts w:ascii="Times New Roman" w:hAnsi="Times New Roman"/>
          <w:sz w:val="24"/>
        </w:rPr>
        <w:t>в базах</w:t>
      </w:r>
      <w:proofErr w:type="gramEnd"/>
      <w:r w:rsidRPr="007C18BC">
        <w:rPr>
          <w:rFonts w:ascii="Times New Roman" w:hAnsi="Times New Roman"/>
          <w:sz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1E1AE4" w:rsidRDefault="008B754D" w:rsidP="001E1AE4">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1E1AE4" w:rsidRDefault="008B754D" w:rsidP="001E1AE4">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1E1AE4" w:rsidRDefault="002C3DE0" w:rsidP="001E1AE4">
      <w:pPr>
        <w:pStyle w:val="a"/>
        <w:numPr>
          <w:ilvl w:val="0"/>
          <w:numId w:val="0"/>
        </w:numPr>
        <w:ind w:firstLine="1134"/>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1E1AE4" w:rsidRDefault="002C3DE0" w:rsidP="001E1AE4">
      <w:pPr>
        <w:pStyle w:val="a"/>
        <w:numPr>
          <w:ilvl w:val="0"/>
          <w:numId w:val="0"/>
        </w:numPr>
        <w:ind w:firstLine="1134"/>
        <w:rPr>
          <w:rFonts w:ascii="Times New Roman" w:hAnsi="Times New Roman"/>
          <w:i/>
          <w:sz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w:t>
      </w:r>
      <w:r w:rsidRPr="003D583B">
        <w:rPr>
          <w:rFonts w:ascii="Times New Roman" w:hAnsi="Times New Roman"/>
          <w:sz w:val="24"/>
          <w:szCs w:val="24"/>
        </w:rPr>
        <w:lastRenderedPageBreak/>
        <w:t>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DA0F24">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DA0F24">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DA0F24">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DA0F24">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DA0F24">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DA0F24">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DA0F24">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DA0F24">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DA0F24">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A0F24">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proofErr w:type="gramStart"/>
      <w:r w:rsidR="00DA0F24">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DA0F24">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DA0F24">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DA0F24">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DA0F24">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DA0F24">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DA0F24" w:rsidRPr="00DA0F24">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DA0F24" w:rsidRPr="00DA0F24">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DA0F24" w:rsidRPr="00DA0F24">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DA0F24" w:rsidRPr="00DA0F24">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DA0F24" w:rsidRPr="00DA0F24">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DA0F24" w:rsidRPr="00DA0F24">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DA0F24" w:rsidRPr="00DA0F24">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DA0F24" w:rsidRPr="00DA0F24">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DA0F24">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DA0F24">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DA0F24">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DA0F24" w:rsidRPr="00DA0F24">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DA0F24" w:rsidRPr="00DA0F24">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DA0F24">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DA0F24" w:rsidRPr="00DA0F24">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DA0F24" w:rsidRPr="00DA0F24">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DA0F24" w:rsidRPr="00DA0F24">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DA0F24" w:rsidRPr="00DA0F24">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DA0F24" w:rsidRPr="00DA0F24">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DA0F24" w:rsidRPr="00DA0F24">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DA0F24" w:rsidRPr="00DA0F24">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DA0F24">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DA0F24" w:rsidRPr="00DA0F24">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DA0F24" w:rsidRPr="00DA0F24">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DA0F24" w:rsidRPr="00DA0F24">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DA0F24" w:rsidRPr="00DA0F24">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DA0F24" w:rsidRPr="00DA0F24">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DA0F24" w:rsidRPr="00DA0F24">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DA0F24" w:rsidRPr="00DA0F24">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DA0F24" w:rsidRPr="00DA0F24">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DA0F24" w:rsidRPr="00DA0F24">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DA0F24" w:rsidRPr="00DA0F24">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DA0F24" w:rsidRPr="00DA0F24">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DA0F24" w:rsidRPr="00DA0F24">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DA0F24">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DA0F24" w:rsidRPr="00DA0F24">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DA0F24" w:rsidRPr="00DA0F24">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DA0F24">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proofErr w:type="gramStart"/>
      <w:r w:rsidR="00DA0F24">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w:t>
      </w:r>
      <w:proofErr w:type="gramEnd"/>
      <w:r w:rsidRPr="00765F95">
        <w:rPr>
          <w:rFonts w:ascii="Times New Roman" w:hAnsi="Times New Roman"/>
          <w:sz w:val="24"/>
          <w:szCs w:val="24"/>
        </w:rPr>
        <w:t xml:space="preserve"> п. </w:t>
      </w:r>
      <w:r w:rsidR="00535707">
        <w:fldChar w:fldCharType="begin"/>
      </w:r>
      <w:r w:rsidR="00535707">
        <w:instrText xml:space="preserve"> REF _Ref430964520 \r \h  \* MERGEFORMAT </w:instrText>
      </w:r>
      <w:r w:rsidR="00535707">
        <w:fldChar w:fldCharType="separate"/>
      </w:r>
      <w:r w:rsidR="00DA0F24" w:rsidRPr="00DA0F24">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DA0F24" w:rsidRPr="00DA0F24">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DA0F24" w:rsidRPr="00DA0F24">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DA0F24">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DA0F24" w:rsidRPr="00DA0F24">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DA0F24" w:rsidRPr="00DA0F24">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w:t>
      </w:r>
      <w:proofErr w:type="gramStart"/>
      <w:r w:rsidRPr="00C81729">
        <w:rPr>
          <w:rFonts w:ascii="Times New Roman" w:hAnsi="Times New Roman"/>
          <w:sz w:val="24"/>
          <w:szCs w:val="24"/>
        </w:rPr>
        <w:t>котировок  в</w:t>
      </w:r>
      <w:proofErr w:type="gramEnd"/>
      <w:r w:rsidRPr="00C81729">
        <w:rPr>
          <w:rFonts w:ascii="Times New Roman" w:hAnsi="Times New Roman"/>
          <w:sz w:val="24"/>
          <w:szCs w:val="24"/>
        </w:rPr>
        <w:t xml:space="preserve">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DA0F24">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DA0F24" w:rsidRPr="00DA0F24">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DA0F24" w:rsidRPr="00DA0F24">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 xml:space="preserve">на участие в запросе котировок, если требование обеспечения таких заявок установлено в запросе котировок, в размере, указанном в </w:t>
      </w:r>
      <w:proofErr w:type="gramStart"/>
      <w:r w:rsidRPr="00C81729">
        <w:rPr>
          <w:rFonts w:ascii="Times New Roman" w:hAnsi="Times New Roman"/>
          <w:sz w:val="24"/>
          <w:szCs w:val="24"/>
        </w:rPr>
        <w:t>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w:t>
      </w:r>
      <w:proofErr w:type="gramEnd"/>
      <w:r w:rsidR="00235DFB" w:rsidRPr="00C81729">
        <w:rPr>
          <w:rFonts w:ascii="Times New Roman" w:hAnsi="Times New Roman"/>
          <w:sz w:val="24"/>
          <w:szCs w:val="24"/>
        </w:rPr>
        <w:t xml:space="preserve">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DA0F24" w:rsidRPr="00DA0F24">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DA0F24" w:rsidRPr="00DA0F24">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lastRenderedPageBreak/>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lastRenderedPageBreak/>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DA0F24" w:rsidRPr="00DA0F24">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DA0F24" w:rsidRPr="00DA0F24">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DA0F24" w:rsidRPr="00DA0F24">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DA0F24" w:rsidRPr="00DA0F24">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lastRenderedPageBreak/>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DA0F24" w:rsidRPr="00DA0F24">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DA0F24" w:rsidRPr="00DA0F24">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DA0F24" w:rsidRPr="00DA0F24">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DA0F24" w:rsidRPr="00DA0F24">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DA0F24" w:rsidRPr="00DA0F24">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DA0F24" w:rsidRPr="00DA0F24">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lastRenderedPageBreak/>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DA0F24" w:rsidRPr="00DA0F24">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DA0F24" w:rsidRPr="00DA0F24">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lastRenderedPageBreak/>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DA0F24" w:rsidRPr="00DA0F24">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DA0F24" w:rsidRPr="00DA0F24">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DA0F24" w:rsidRPr="00DA0F24">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A0F24">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lastRenderedPageBreak/>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DA0F24" w:rsidRPr="00DA0F24">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A0F24">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A0F24">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A0F24">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DA0F24">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DA0F24" w:rsidRPr="00DA0F24">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DA0F24" w:rsidRPr="00DA0F24">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DA0F24" w:rsidRPr="00DA0F24">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 xml:space="preserve">в соглашении должно быть приведено четкое распределение номенклатуры, объемов, стоимости и сроков поставки товаров, выполнения работ, оказания </w:t>
      </w:r>
      <w:r w:rsidRPr="003B3EAB">
        <w:rPr>
          <w:rFonts w:ascii="Times New Roman" w:hAnsi="Times New Roman"/>
          <w:sz w:val="24"/>
        </w:rPr>
        <w:lastRenderedPageBreak/>
        <w:t>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DA0F24" w:rsidRPr="00DA0F24">
        <w:rPr>
          <w:rFonts w:ascii="Times New Roman" w:hAnsi="Times New Roman"/>
          <w:sz w:val="24"/>
        </w:rPr>
        <w:t>7</w:t>
      </w:r>
      <w:r w:rsidR="00DA0F24">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w:t>
      </w:r>
      <w:r w:rsidR="0000562D">
        <w:rPr>
          <w:rFonts w:ascii="Times New Roman" w:hAnsi="Times New Roman"/>
          <w:sz w:val="24"/>
        </w:rPr>
        <w:t xml:space="preserve"> 1.1</w:t>
      </w:r>
      <w:r w:rsidR="00023ACD">
        <w:rPr>
          <w:rFonts w:ascii="Times New Roman" w:hAnsi="Times New Roman"/>
          <w:sz w:val="24"/>
        </w:rPr>
        <w:t>.</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DA0F24" w:rsidRPr="00DA0F24">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DA0F24" w:rsidRPr="00DA0F24">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DA0F24" w:rsidRPr="00DA0F24">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DA0F24" w:rsidRPr="00DA0F24">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 xml:space="preserve">прав на </w:t>
      </w:r>
      <w:r w:rsidRPr="006E34CC">
        <w:rPr>
          <w:rFonts w:ascii="Times New Roman" w:hAnsi="Times New Roman"/>
          <w:sz w:val="24"/>
        </w:rPr>
        <w:lastRenderedPageBreak/>
        <w:t>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DA0F24" w:rsidRPr="00DA0F24">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DA0F24">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DA0F24">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DA0F24" w:rsidRPr="00DA0F24">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D22C12">
        <w:rPr>
          <w:rFonts w:ascii="Times New Roman" w:hAnsi="Times New Roman"/>
          <w:sz w:val="24"/>
          <w:szCs w:val="24"/>
        </w:rPr>
        <w:lastRenderedPageBreak/>
        <w:t>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DA0F24" w:rsidRPr="00DA0F24">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DA0F24" w:rsidRPr="00DA0F24">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DA0F24" w:rsidRPr="00DA0F24">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DA0F24">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DA0F24">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F92820">
        <w:trPr>
          <w:trHeight w:val="241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A27A67" w:rsidRPr="00A27A67" w:rsidRDefault="00F13B49" w:rsidP="00A27A67">
            <w:pPr>
              <w:suppressAutoHyphens/>
              <w:overflowPunct w:val="0"/>
              <w:autoSpaceDE w:val="0"/>
              <w:spacing w:after="0" w:line="240" w:lineRule="auto"/>
              <w:jc w:val="both"/>
              <w:rPr>
                <w:rFonts w:ascii="Times New Roman" w:eastAsia="Calibri" w:hAnsi="Times New Roman"/>
                <w:bCs/>
                <w:color w:val="000000"/>
                <w:kern w:val="1"/>
                <w:sz w:val="24"/>
                <w:szCs w:val="24"/>
                <w:lang w:eastAsia="ar-SA"/>
              </w:rPr>
            </w:pPr>
            <w:r w:rsidRPr="00A27A67">
              <w:rPr>
                <w:rFonts w:ascii="Times New Roman" w:hAnsi="Times New Roman"/>
                <w:sz w:val="24"/>
                <w:szCs w:val="24"/>
              </w:rPr>
              <w:t xml:space="preserve">Поставка </w:t>
            </w:r>
            <w:r w:rsidR="00381D27" w:rsidRPr="003B0CF0">
              <w:rPr>
                <w:rFonts w:ascii="Times New Roman" w:eastAsia="Times New Roman" w:hAnsi="Times New Roman"/>
                <w:sz w:val="24"/>
                <w:szCs w:val="24"/>
              </w:rPr>
              <w:t>оборудования для измерения расхода электроэнергии и передачи показаний для нужд ИПУ РАН</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ОКПД</w:t>
            </w:r>
            <w:r w:rsidRPr="001574A2">
              <w:rPr>
                <w:rFonts w:ascii="Times New Roman" w:hAnsi="Times New Roman"/>
                <w:bCs/>
                <w:sz w:val="22"/>
                <w:szCs w:val="22"/>
                <w:vertAlign w:val="subscript"/>
              </w:rPr>
              <w:t>2</w:t>
            </w:r>
            <w:r w:rsidRPr="001574A2">
              <w:rPr>
                <w:rFonts w:ascii="Times New Roman" w:hAnsi="Times New Roman"/>
                <w:bCs/>
                <w:sz w:val="22"/>
                <w:szCs w:val="22"/>
              </w:rPr>
              <w:t>:</w:t>
            </w:r>
            <w:r w:rsidRPr="001574A2">
              <w:rPr>
                <w:rFonts w:ascii="Times New Roman" w:hAnsi="Times New Roman"/>
                <w:sz w:val="22"/>
                <w:szCs w:val="22"/>
              </w:rPr>
              <w:t xml:space="preserve"> </w:t>
            </w:r>
            <w:r w:rsidR="002D3E9E" w:rsidRPr="00EF6A9C">
              <w:rPr>
                <w:rFonts w:ascii="Arial" w:eastAsia="Times New Roman" w:hAnsi="Arial" w:cs="Arial"/>
                <w:color w:val="625F5F"/>
                <w:sz w:val="18"/>
                <w:szCs w:val="18"/>
                <w:lang w:eastAsia="ru-RU"/>
              </w:rPr>
              <w:t>26.51.63.130</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ОКВЭД</w:t>
            </w:r>
            <w:r w:rsidRPr="001574A2">
              <w:rPr>
                <w:rFonts w:ascii="Times New Roman" w:hAnsi="Times New Roman"/>
                <w:bCs/>
                <w:sz w:val="22"/>
                <w:szCs w:val="22"/>
                <w:vertAlign w:val="subscript"/>
              </w:rPr>
              <w:t>2:</w:t>
            </w:r>
            <w:r w:rsidRPr="001574A2">
              <w:rPr>
                <w:rFonts w:ascii="Times New Roman" w:hAnsi="Times New Roman"/>
                <w:bCs/>
                <w:sz w:val="22"/>
                <w:szCs w:val="22"/>
                <w:vertAlign w:val="superscript"/>
              </w:rPr>
              <w:t xml:space="preserve"> </w:t>
            </w:r>
            <w:r w:rsidR="002D3E9E" w:rsidRPr="00EF6A9C">
              <w:rPr>
                <w:rFonts w:ascii="Arial" w:eastAsia="Times New Roman" w:hAnsi="Arial" w:cs="Arial"/>
                <w:color w:val="625F5F"/>
                <w:sz w:val="18"/>
                <w:szCs w:val="18"/>
                <w:lang w:eastAsia="ru-RU"/>
              </w:rPr>
              <w:t>26.51.6</w:t>
            </w:r>
          </w:p>
          <w:p w:rsidR="002D3E9E" w:rsidRDefault="001B66F1" w:rsidP="001B66F1">
            <w:pPr>
              <w:pStyle w:val="af2"/>
              <w:tabs>
                <w:tab w:val="left" w:pos="1134"/>
              </w:tabs>
              <w:spacing w:after="0" w:line="240" w:lineRule="auto"/>
              <w:ind w:left="0"/>
              <w:contextualSpacing w:val="0"/>
              <w:jc w:val="both"/>
              <w:rPr>
                <w:rFonts w:ascii="Arial" w:eastAsia="Times New Roman" w:hAnsi="Arial" w:cs="Arial"/>
                <w:color w:val="625F5F"/>
                <w:sz w:val="18"/>
                <w:szCs w:val="18"/>
                <w:lang w:eastAsia="ru-RU"/>
              </w:rPr>
            </w:pPr>
            <w:r w:rsidRPr="001574A2">
              <w:rPr>
                <w:rFonts w:ascii="Times New Roman" w:hAnsi="Times New Roman"/>
                <w:bCs/>
                <w:sz w:val="22"/>
                <w:szCs w:val="22"/>
              </w:rPr>
              <w:t>ОКПД</w:t>
            </w:r>
            <w:r w:rsidRPr="001574A2">
              <w:rPr>
                <w:rFonts w:ascii="Times New Roman" w:hAnsi="Times New Roman"/>
                <w:bCs/>
                <w:sz w:val="22"/>
                <w:szCs w:val="22"/>
                <w:vertAlign w:val="subscript"/>
              </w:rPr>
              <w:t>2</w:t>
            </w:r>
            <w:r w:rsidRPr="001574A2">
              <w:rPr>
                <w:rFonts w:ascii="Times New Roman" w:hAnsi="Times New Roman"/>
                <w:bCs/>
                <w:sz w:val="22"/>
                <w:szCs w:val="22"/>
              </w:rPr>
              <w:t>:</w:t>
            </w:r>
            <w:r w:rsidRPr="001574A2">
              <w:rPr>
                <w:rFonts w:ascii="Times New Roman" w:hAnsi="Times New Roman"/>
                <w:sz w:val="22"/>
                <w:szCs w:val="22"/>
              </w:rPr>
              <w:t xml:space="preserve"> </w:t>
            </w:r>
            <w:r w:rsidR="002D3E9E" w:rsidRPr="00EF6A9C">
              <w:rPr>
                <w:rFonts w:ascii="Arial" w:eastAsia="Times New Roman" w:hAnsi="Arial" w:cs="Arial"/>
                <w:color w:val="625F5F"/>
                <w:sz w:val="18"/>
                <w:szCs w:val="18"/>
                <w:lang w:eastAsia="ru-RU"/>
              </w:rPr>
              <w:t>27.11.42.000</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ОКВЭД</w:t>
            </w:r>
            <w:r w:rsidRPr="001574A2">
              <w:rPr>
                <w:rFonts w:ascii="Times New Roman" w:hAnsi="Times New Roman"/>
                <w:bCs/>
                <w:sz w:val="22"/>
                <w:szCs w:val="22"/>
                <w:vertAlign w:val="subscript"/>
              </w:rPr>
              <w:t>2:</w:t>
            </w:r>
            <w:r w:rsidRPr="001574A2">
              <w:rPr>
                <w:rFonts w:ascii="Times New Roman" w:hAnsi="Times New Roman"/>
                <w:bCs/>
                <w:sz w:val="22"/>
                <w:szCs w:val="22"/>
                <w:vertAlign w:val="superscript"/>
              </w:rPr>
              <w:t xml:space="preserve"> </w:t>
            </w:r>
            <w:r w:rsidR="002D3E9E" w:rsidRPr="00EF6A9C">
              <w:rPr>
                <w:rFonts w:ascii="Arial" w:eastAsia="Times New Roman" w:hAnsi="Arial" w:cs="Arial"/>
                <w:color w:val="625F5F"/>
                <w:sz w:val="18"/>
                <w:szCs w:val="18"/>
                <w:lang w:eastAsia="ru-RU"/>
              </w:rPr>
              <w:t>27.11.13</w:t>
            </w:r>
          </w:p>
          <w:p w:rsidR="001B66F1" w:rsidRPr="001574A2" w:rsidRDefault="001B66F1" w:rsidP="001B66F1">
            <w:pPr>
              <w:pStyle w:val="af2"/>
              <w:tabs>
                <w:tab w:val="left" w:pos="1134"/>
              </w:tabs>
              <w:spacing w:after="0" w:line="240" w:lineRule="auto"/>
              <w:ind w:left="0"/>
              <w:contextualSpacing w:val="0"/>
              <w:jc w:val="both"/>
              <w:rPr>
                <w:rFonts w:ascii="Times New Roman" w:hAnsi="Times New Roman"/>
                <w:color w:val="000000"/>
                <w:sz w:val="22"/>
                <w:szCs w:val="22"/>
              </w:rPr>
            </w:pPr>
            <w:r w:rsidRPr="001574A2">
              <w:rPr>
                <w:rFonts w:ascii="Times New Roman" w:hAnsi="Times New Roman"/>
                <w:bCs/>
                <w:sz w:val="22"/>
                <w:szCs w:val="22"/>
              </w:rPr>
              <w:t>ОКПД</w:t>
            </w:r>
            <w:r w:rsidRPr="001574A2">
              <w:rPr>
                <w:rFonts w:ascii="Times New Roman" w:hAnsi="Times New Roman"/>
                <w:bCs/>
                <w:sz w:val="22"/>
                <w:szCs w:val="22"/>
                <w:vertAlign w:val="subscript"/>
              </w:rPr>
              <w:t>2</w:t>
            </w:r>
            <w:r w:rsidRPr="001574A2">
              <w:rPr>
                <w:rFonts w:ascii="Times New Roman" w:hAnsi="Times New Roman"/>
                <w:bCs/>
                <w:sz w:val="22"/>
                <w:szCs w:val="22"/>
              </w:rPr>
              <w:t>:</w:t>
            </w:r>
            <w:r w:rsidRPr="001574A2">
              <w:rPr>
                <w:rFonts w:ascii="Times New Roman" w:hAnsi="Times New Roman"/>
                <w:sz w:val="22"/>
                <w:szCs w:val="22"/>
              </w:rPr>
              <w:t xml:space="preserve"> </w:t>
            </w:r>
            <w:r w:rsidR="002D3E9E" w:rsidRPr="00EF6A9C">
              <w:rPr>
                <w:rFonts w:ascii="Arial" w:eastAsia="Times New Roman" w:hAnsi="Arial" w:cs="Arial"/>
                <w:color w:val="625F5F"/>
                <w:sz w:val="18"/>
                <w:szCs w:val="18"/>
                <w:lang w:eastAsia="ru-RU"/>
              </w:rPr>
              <w:t>27.32.13.111</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ОКВЭД</w:t>
            </w:r>
            <w:r w:rsidRPr="001574A2">
              <w:rPr>
                <w:rFonts w:ascii="Times New Roman" w:hAnsi="Times New Roman"/>
                <w:bCs/>
                <w:sz w:val="22"/>
                <w:szCs w:val="22"/>
                <w:vertAlign w:val="subscript"/>
              </w:rPr>
              <w:t>2:</w:t>
            </w:r>
            <w:r w:rsidRPr="001574A2">
              <w:rPr>
                <w:rFonts w:ascii="Times New Roman" w:hAnsi="Times New Roman"/>
                <w:bCs/>
                <w:sz w:val="22"/>
                <w:szCs w:val="22"/>
                <w:vertAlign w:val="superscript"/>
              </w:rPr>
              <w:t xml:space="preserve"> </w:t>
            </w:r>
            <w:r w:rsidR="002D3E9E" w:rsidRPr="00EF6A9C">
              <w:rPr>
                <w:rFonts w:ascii="Arial" w:eastAsia="Times New Roman" w:hAnsi="Arial" w:cs="Arial"/>
                <w:color w:val="625F5F"/>
                <w:sz w:val="18"/>
                <w:szCs w:val="18"/>
                <w:lang w:eastAsia="ru-RU"/>
              </w:rPr>
              <w:t>27.32.2</w:t>
            </w:r>
          </w:p>
          <w:p w:rsidR="001B66F1" w:rsidRPr="001574A2" w:rsidRDefault="001B66F1" w:rsidP="001B66F1">
            <w:pPr>
              <w:pStyle w:val="af2"/>
              <w:tabs>
                <w:tab w:val="left" w:pos="1134"/>
              </w:tabs>
              <w:spacing w:after="0" w:line="240" w:lineRule="auto"/>
              <w:ind w:left="0"/>
              <w:contextualSpacing w:val="0"/>
              <w:jc w:val="both"/>
              <w:rPr>
                <w:rFonts w:ascii="Times New Roman" w:eastAsia="Times New Roman" w:hAnsi="Times New Roman"/>
                <w:color w:val="625F5F"/>
                <w:sz w:val="22"/>
                <w:szCs w:val="22"/>
                <w:lang w:eastAsia="ru-RU"/>
              </w:rPr>
            </w:pPr>
            <w:r w:rsidRPr="001574A2">
              <w:rPr>
                <w:rFonts w:ascii="Times New Roman" w:hAnsi="Times New Roman"/>
                <w:bCs/>
                <w:sz w:val="22"/>
                <w:szCs w:val="22"/>
              </w:rPr>
              <w:t>ОКПД</w:t>
            </w:r>
            <w:r w:rsidRPr="001574A2">
              <w:rPr>
                <w:rFonts w:ascii="Times New Roman" w:hAnsi="Times New Roman"/>
                <w:bCs/>
                <w:sz w:val="22"/>
                <w:szCs w:val="22"/>
                <w:vertAlign w:val="subscript"/>
              </w:rPr>
              <w:t>2</w:t>
            </w:r>
            <w:r w:rsidRPr="001574A2">
              <w:rPr>
                <w:rFonts w:ascii="Times New Roman" w:hAnsi="Times New Roman"/>
                <w:bCs/>
                <w:sz w:val="22"/>
                <w:szCs w:val="22"/>
              </w:rPr>
              <w:t>:</w:t>
            </w:r>
            <w:r w:rsidRPr="001574A2">
              <w:rPr>
                <w:rFonts w:ascii="Times New Roman" w:hAnsi="Times New Roman"/>
                <w:sz w:val="22"/>
                <w:szCs w:val="22"/>
              </w:rPr>
              <w:t xml:space="preserve"> </w:t>
            </w:r>
            <w:r w:rsidR="002D3E9E" w:rsidRPr="00EF6A9C">
              <w:rPr>
                <w:rFonts w:ascii="Arial" w:eastAsia="Times New Roman" w:hAnsi="Arial" w:cs="Arial"/>
                <w:color w:val="625F5F"/>
                <w:sz w:val="18"/>
                <w:szCs w:val="18"/>
                <w:lang w:eastAsia="ru-RU"/>
              </w:rPr>
              <w:t>26.30.30.000</w:t>
            </w:r>
          </w:p>
          <w:p w:rsidR="002E1410" w:rsidRPr="001B66F1" w:rsidRDefault="001B66F1" w:rsidP="001574A2">
            <w:pPr>
              <w:spacing w:line="240" w:lineRule="auto"/>
            </w:pPr>
            <w:r w:rsidRPr="001574A2">
              <w:rPr>
                <w:rFonts w:ascii="Times New Roman" w:hAnsi="Times New Roman"/>
                <w:bCs/>
                <w:sz w:val="22"/>
                <w:szCs w:val="22"/>
              </w:rPr>
              <w:t>ОКВЭД</w:t>
            </w:r>
            <w:r w:rsidRPr="001574A2">
              <w:rPr>
                <w:rFonts w:ascii="Times New Roman" w:hAnsi="Times New Roman"/>
                <w:bCs/>
                <w:sz w:val="22"/>
                <w:szCs w:val="22"/>
                <w:vertAlign w:val="subscript"/>
              </w:rPr>
              <w:t>2:</w:t>
            </w:r>
            <w:r w:rsidRPr="001574A2">
              <w:rPr>
                <w:rFonts w:ascii="Times New Roman" w:hAnsi="Times New Roman"/>
                <w:bCs/>
                <w:sz w:val="22"/>
                <w:szCs w:val="22"/>
                <w:vertAlign w:val="superscript"/>
              </w:rPr>
              <w:t xml:space="preserve"> </w:t>
            </w:r>
            <w:r w:rsidR="002D3E9E" w:rsidRPr="00EF6A9C">
              <w:rPr>
                <w:rFonts w:ascii="Arial" w:eastAsia="Times New Roman" w:hAnsi="Arial" w:cs="Arial"/>
                <w:color w:val="625F5F"/>
                <w:sz w:val="18"/>
                <w:szCs w:val="18"/>
                <w:lang w:eastAsia="ru-RU"/>
              </w:rPr>
              <w:t>26.30.3</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381D27">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381D27">
              <w:rPr>
                <w:rFonts w:ascii="Times New Roman" w:hAnsi="Times New Roman"/>
                <w:bCs/>
                <w:sz w:val="24"/>
              </w:rPr>
              <w:t>40</w:t>
            </w:r>
          </w:p>
        </w:tc>
      </w:tr>
      <w:tr w:rsidR="00C2272D" w:rsidRPr="005A34F6" w:rsidTr="00861D23">
        <w:trPr>
          <w:trHeight w:val="43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proofErr w:type="spellStart"/>
              <w:r w:rsidRPr="005B2542">
                <w:rPr>
                  <w:rStyle w:val="affb"/>
                  <w:rFonts w:ascii="Times New Roman" w:hAnsi="Times New Roman"/>
                  <w:sz w:val="24"/>
                  <w:szCs w:val="24"/>
                  <w:lang w:val="en-US"/>
                </w:rPr>
                <w:t>ipu</w:t>
              </w:r>
              <w:proofErr w:type="spellEnd"/>
              <w:r w:rsidRPr="005B2542">
                <w:rPr>
                  <w:rStyle w:val="affb"/>
                  <w:rFonts w:ascii="Times New Roman" w:hAnsi="Times New Roman"/>
                  <w:sz w:val="24"/>
                  <w:szCs w:val="24"/>
                </w:rPr>
                <w:t>.</w:t>
              </w:r>
              <w:proofErr w:type="spellStart"/>
              <w:r w:rsidRPr="005B2542">
                <w:rPr>
                  <w:rStyle w:val="affb"/>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proofErr w:type="spellStart"/>
              <w:r w:rsidRPr="00887410">
                <w:rPr>
                  <w:rStyle w:val="affb"/>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C1A02" w:rsidRPr="00861D23" w:rsidRDefault="00CE41AB" w:rsidP="00CE41AB">
            <w:pPr>
              <w:rPr>
                <w:rFonts w:ascii="Times New Roman" w:hAnsi="Times New Roman"/>
                <w:sz w:val="24"/>
                <w:szCs w:val="24"/>
              </w:rPr>
            </w:pPr>
            <w:r>
              <w:rPr>
                <w:rFonts w:ascii="Times New Roman" w:hAnsi="Times New Roman"/>
                <w:sz w:val="22"/>
                <w:szCs w:val="22"/>
              </w:rPr>
              <w:t>Матвеева С.В.</w:t>
            </w:r>
            <w:r w:rsidR="00861D23">
              <w:rPr>
                <w:rFonts w:ascii="Times New Roman" w:hAnsi="Times New Roman"/>
                <w:sz w:val="22"/>
                <w:szCs w:val="22"/>
              </w:rPr>
              <w:t>,</w:t>
            </w:r>
            <w:r>
              <w:rPr>
                <w:rFonts w:ascii="Times New Roman" w:hAnsi="Times New Roman"/>
                <w:sz w:val="22"/>
                <w:szCs w:val="22"/>
              </w:rPr>
              <w:t xml:space="preserve"> Омельченко Т.В.,</w:t>
            </w:r>
            <w:r w:rsidR="00861D23">
              <w:rPr>
                <w:rFonts w:ascii="Times New Roman" w:hAnsi="Times New Roman"/>
                <w:sz w:val="22"/>
                <w:szCs w:val="22"/>
              </w:rPr>
              <w:t xml:space="preserve"> </w:t>
            </w:r>
            <w:hyperlink r:id="rId11" w:history="1">
              <w:r w:rsidRPr="00BE564F">
                <w:rPr>
                  <w:rStyle w:val="affb"/>
                  <w:rFonts w:ascii="Times New Roman" w:hAnsi="Times New Roman"/>
                  <w:sz w:val="22"/>
                  <w:szCs w:val="22"/>
                  <w:lang w:val="en-US"/>
                </w:rPr>
                <w:t>snab</w:t>
              </w:r>
              <w:r w:rsidRPr="00BE564F">
                <w:rPr>
                  <w:rStyle w:val="affb"/>
                  <w:rFonts w:ascii="Times New Roman" w:hAnsi="Times New Roman"/>
                  <w:sz w:val="22"/>
                  <w:szCs w:val="22"/>
                </w:rPr>
                <w:t>@</w:t>
              </w:r>
              <w:r w:rsidRPr="00BE564F">
                <w:rPr>
                  <w:rStyle w:val="affb"/>
                  <w:rFonts w:ascii="Times New Roman" w:hAnsi="Times New Roman"/>
                  <w:sz w:val="22"/>
                  <w:szCs w:val="22"/>
                  <w:lang w:val="en-US"/>
                </w:rPr>
                <w:t>ipu</w:t>
              </w:r>
              <w:r w:rsidRPr="00BE564F">
                <w:rPr>
                  <w:rStyle w:val="affb"/>
                  <w:rFonts w:ascii="Times New Roman" w:hAnsi="Times New Roman"/>
                  <w:sz w:val="22"/>
                  <w:szCs w:val="22"/>
                </w:rPr>
                <w:t>.</w:t>
              </w:r>
              <w:proofErr w:type="spellStart"/>
              <w:r w:rsidRPr="00BE564F">
                <w:rPr>
                  <w:rStyle w:val="affb"/>
                  <w:rFonts w:ascii="Times New Roman" w:hAnsi="Times New Roman"/>
                  <w:sz w:val="22"/>
                  <w:szCs w:val="22"/>
                  <w:lang w:val="en-US"/>
                </w:rPr>
                <w:t>ru</w:t>
              </w:r>
              <w:proofErr w:type="spellEnd"/>
            </w:hyperlink>
            <w:r w:rsidR="00861D23">
              <w:rPr>
                <w:rStyle w:val="affb"/>
                <w:rFonts w:ascii="Times New Roman" w:hAnsi="Times New Roman"/>
                <w:sz w:val="22"/>
                <w:szCs w:val="22"/>
              </w:rPr>
              <w:t xml:space="preserve"> </w:t>
            </w:r>
            <w:r w:rsidR="00861D23" w:rsidRPr="00861D23">
              <w:rPr>
                <w:rFonts w:ascii="Times New Roman" w:hAnsi="Times New Roman"/>
                <w:sz w:val="22"/>
                <w:szCs w:val="22"/>
              </w:rPr>
              <w:t>8(495)334-</w:t>
            </w:r>
            <w:r>
              <w:rPr>
                <w:rFonts w:ascii="Times New Roman" w:hAnsi="Times New Roman"/>
                <w:sz w:val="22"/>
                <w:szCs w:val="22"/>
              </w:rPr>
              <w:t>93</w:t>
            </w:r>
            <w:r w:rsidR="00861D23" w:rsidRPr="00861D23">
              <w:rPr>
                <w:rFonts w:ascii="Times New Roman" w:hAnsi="Times New Roman"/>
                <w:sz w:val="22"/>
                <w:szCs w:val="22"/>
              </w:rPr>
              <w:t>-</w:t>
            </w:r>
            <w:r>
              <w:rPr>
                <w:rFonts w:ascii="Times New Roman" w:hAnsi="Times New Roman"/>
                <w:sz w:val="22"/>
                <w:szCs w:val="22"/>
              </w:rPr>
              <w:t>60</w:t>
            </w:r>
          </w:p>
        </w:tc>
      </w:tr>
      <w:tr w:rsidR="00C2272D" w:rsidRPr="007C18BC" w:rsidTr="00861D23">
        <w:trPr>
          <w:trHeight w:val="291"/>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DA0F24">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zakupki</w:t>
              </w:r>
              <w:proofErr w:type="spellEnd"/>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gov</w:t>
              </w:r>
              <w:proofErr w:type="spellEnd"/>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DE0FBB" w:rsidRDefault="00C2272D" w:rsidP="00C2272D">
            <w:pPr>
              <w:pStyle w:val="a"/>
              <w:numPr>
                <w:ilvl w:val="0"/>
                <w:numId w:val="0"/>
              </w:numPr>
              <w:rPr>
                <w:rFonts w:ascii="Times New Roman" w:hAnsi="Times New Roman"/>
                <w:sz w:val="24"/>
                <w:szCs w:val="24"/>
              </w:rPr>
            </w:pPr>
            <w:r w:rsidRPr="00DE0FBB">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1E1386" w:rsidRDefault="00D042E1" w:rsidP="00E3301E">
            <w:pPr>
              <w:tabs>
                <w:tab w:val="left" w:pos="567"/>
              </w:tabs>
              <w:spacing w:after="0" w:line="240" w:lineRule="auto"/>
              <w:jc w:val="both"/>
              <w:rPr>
                <w:rFonts w:ascii="Times New Roman" w:hAnsi="Times New Roman"/>
                <w:i/>
                <w:iCs/>
                <w:sz w:val="24"/>
                <w:szCs w:val="24"/>
              </w:rPr>
            </w:pPr>
            <w:r w:rsidRPr="00CF7D98">
              <w:rPr>
                <w:rFonts w:ascii="Times New Roman" w:eastAsia="Times New Roman" w:hAnsi="Times New Roman"/>
                <w:b/>
                <w:bCs/>
                <w:sz w:val="24"/>
                <w:szCs w:val="24"/>
                <w:lang w:eastAsia="ru-RU"/>
              </w:rPr>
              <w:t>605 631 (Шестьсот пять тысяч шестьсот тридцать один) рубль 85 копеек</w:t>
            </w:r>
            <w:r w:rsidRPr="001E1386">
              <w:rPr>
                <w:rFonts w:ascii="Times New Roman" w:hAnsi="Times New Roman"/>
                <w:sz w:val="24"/>
                <w:szCs w:val="24"/>
              </w:rPr>
              <w:t xml:space="preserve"> </w:t>
            </w:r>
            <w:r w:rsidR="002E452E" w:rsidRPr="001E1386">
              <w:rPr>
                <w:rFonts w:ascii="Times New Roman" w:hAnsi="Times New Roman"/>
                <w:sz w:val="24"/>
                <w:szCs w:val="24"/>
              </w:rPr>
              <w:t>(с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102A6" w:rsidRDefault="00C2272D" w:rsidP="00B241B9">
            <w:pPr>
              <w:pStyle w:val="a"/>
              <w:numPr>
                <w:ilvl w:val="0"/>
                <w:numId w:val="0"/>
              </w:numPr>
              <w:rPr>
                <w:rFonts w:ascii="Times New Roman" w:hAnsi="Times New Roman"/>
                <w:sz w:val="24"/>
                <w:szCs w:val="24"/>
              </w:rPr>
            </w:pPr>
            <w:r w:rsidRPr="00D102A6">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102A6" w:rsidRDefault="00D604DB" w:rsidP="00D604DB">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1444DB">
              <w:rPr>
                <w:rFonts w:ascii="Times New Roman" w:eastAsia="Times New Roman" w:hAnsi="Times New Roman"/>
                <w:kern w:val="1"/>
                <w:sz w:val="20"/>
                <w:szCs w:val="22"/>
                <w:lang w:eastAsia="ar-SA"/>
              </w:rPr>
              <w:t xml:space="preserve">Цена Договора включает </w:t>
            </w:r>
            <w:r w:rsidRPr="001444DB">
              <w:rPr>
                <w:rFonts w:ascii="Times New Roman" w:eastAsia="Times New Roman" w:hAnsi="Times New Roman"/>
                <w:color w:val="000000"/>
                <w:kern w:val="1"/>
                <w:sz w:val="20"/>
                <w:szCs w:val="22"/>
                <w:lang w:eastAsia="ar-SA"/>
              </w:rPr>
              <w:t xml:space="preserve">в себя </w:t>
            </w:r>
            <w:r w:rsidRPr="001444DB">
              <w:rPr>
                <w:rFonts w:ascii="Times New Roman" w:eastAsia="Times New Roman" w:hAnsi="Times New Roman"/>
                <w:bCs/>
                <w:sz w:val="20"/>
                <w:szCs w:val="24"/>
                <w:lang w:eastAsia="ru-RU"/>
              </w:rPr>
              <w:t>стоимость товара,</w:t>
            </w:r>
            <w:r w:rsidR="00707662" w:rsidRPr="001444DB">
              <w:rPr>
                <w:rFonts w:ascii="Times New Roman" w:eastAsia="Times New Roman" w:hAnsi="Times New Roman"/>
                <w:bCs/>
                <w:sz w:val="20"/>
                <w:szCs w:val="24"/>
                <w:lang w:eastAsia="ru-RU"/>
              </w:rPr>
              <w:t xml:space="preserve"> гарантийные обязательства,</w:t>
            </w:r>
            <w:r w:rsidRPr="001444DB">
              <w:rPr>
                <w:rFonts w:ascii="Times New Roman" w:eastAsia="Times New Roman" w:hAnsi="Times New Roman"/>
                <w:bCs/>
                <w:sz w:val="20"/>
                <w:szCs w:val="24"/>
                <w:lang w:eastAsia="ru-RU"/>
              </w:rPr>
              <w:t xml:space="preserve">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102A6" w:rsidRDefault="00C2272D" w:rsidP="00C2272D">
            <w:pPr>
              <w:pStyle w:val="a"/>
              <w:numPr>
                <w:ilvl w:val="0"/>
                <w:numId w:val="0"/>
              </w:numPr>
              <w:spacing w:before="0"/>
              <w:rPr>
                <w:rFonts w:ascii="Times New Roman" w:hAnsi="Times New Roman"/>
                <w:sz w:val="24"/>
                <w:lang w:eastAsia="en-US"/>
              </w:rPr>
            </w:pPr>
            <w:r w:rsidRPr="00D102A6">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102A6">
              <w:rPr>
                <w:rFonts w:ascii="Times New Roman" w:hAnsi="Times New Roman"/>
                <w:sz w:val="24"/>
                <w:lang w:eastAsia="en-US"/>
              </w:rPr>
              <w:fldChar w:fldCharType="begin"/>
            </w:r>
            <w:r w:rsidRPr="00D102A6">
              <w:rPr>
                <w:rFonts w:ascii="Times New Roman" w:hAnsi="Times New Roman"/>
                <w:sz w:val="24"/>
                <w:lang w:eastAsia="en-US"/>
              </w:rPr>
              <w:instrText xml:space="preserve"> REF _Ref478046486 \r \h </w:instrText>
            </w:r>
            <w:r w:rsidR="003A42E9" w:rsidRPr="00D102A6">
              <w:rPr>
                <w:rFonts w:ascii="Times New Roman" w:hAnsi="Times New Roman"/>
                <w:sz w:val="24"/>
                <w:lang w:eastAsia="en-US"/>
              </w:rPr>
              <w:instrText xml:space="preserve"> \* MERGEFORMAT </w:instrText>
            </w:r>
            <w:r w:rsidRPr="00D102A6">
              <w:rPr>
                <w:rFonts w:ascii="Times New Roman" w:hAnsi="Times New Roman"/>
                <w:sz w:val="24"/>
                <w:lang w:eastAsia="en-US"/>
              </w:rPr>
            </w:r>
            <w:r w:rsidRPr="00D102A6">
              <w:rPr>
                <w:rFonts w:ascii="Times New Roman" w:hAnsi="Times New Roman"/>
                <w:sz w:val="24"/>
                <w:lang w:eastAsia="en-US"/>
              </w:rPr>
              <w:fldChar w:fldCharType="separate"/>
            </w:r>
            <w:r w:rsidR="00DA0F24">
              <w:rPr>
                <w:rFonts w:ascii="Times New Roman" w:hAnsi="Times New Roman"/>
                <w:sz w:val="24"/>
                <w:lang w:eastAsia="en-US"/>
              </w:rPr>
              <w:t>10</w:t>
            </w:r>
            <w:r w:rsidRPr="00D102A6">
              <w:rPr>
                <w:rFonts w:ascii="Times New Roman" w:hAnsi="Times New Roman"/>
                <w:sz w:val="24"/>
                <w:lang w:eastAsia="en-US"/>
              </w:rPr>
              <w:fldChar w:fldCharType="end"/>
            </w:r>
            <w:r w:rsidRPr="00D102A6">
              <w:rPr>
                <w:rFonts w:ascii="Times New Roman" w:hAnsi="Times New Roman"/>
                <w:sz w:val="24"/>
                <w:lang w:eastAsia="en-US"/>
              </w:rPr>
              <w:t xml:space="preserve"> </w:t>
            </w:r>
            <w:r w:rsidR="00FD61C2" w:rsidRPr="00D102A6">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D102A6" w:rsidRDefault="000F222A" w:rsidP="00F205D1">
            <w:pPr>
              <w:pStyle w:val="a"/>
              <w:numPr>
                <w:ilvl w:val="0"/>
                <w:numId w:val="0"/>
              </w:numPr>
              <w:rPr>
                <w:rFonts w:ascii="Times New Roman" w:hAnsi="Times New Roman"/>
                <w:bCs/>
                <w:sz w:val="24"/>
                <w:szCs w:val="24"/>
              </w:rPr>
            </w:pPr>
            <w:r w:rsidRPr="00D102A6">
              <w:rPr>
                <w:rFonts w:ascii="Times New Roman" w:hAnsi="Times New Roman"/>
                <w:color w:val="000000"/>
                <w:sz w:val="24"/>
              </w:rPr>
              <w:t xml:space="preserve">Требования к продукции, в том числе </w:t>
            </w:r>
            <w:r w:rsidRPr="00D102A6">
              <w:rPr>
                <w:rFonts w:ascii="Times New Roman" w:hAnsi="Times New Roman"/>
                <w:bCs/>
                <w:color w:val="000000"/>
                <w:sz w:val="24"/>
              </w:rPr>
              <w:t xml:space="preserve">к </w:t>
            </w:r>
            <w:r w:rsidRPr="00D102A6">
              <w:rPr>
                <w:rFonts w:ascii="Times New Roman" w:hAnsi="Times New Roman"/>
                <w:color w:val="000000"/>
                <w:sz w:val="24"/>
              </w:rPr>
              <w:t>безопасности,</w:t>
            </w:r>
            <w:r w:rsidRPr="00D102A6">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D102A6">
              <w:rPr>
                <w:rFonts w:ascii="Times New Roman" w:hAnsi="Times New Roman"/>
                <w:color w:val="000000"/>
                <w:sz w:val="24"/>
              </w:rPr>
              <w:t xml:space="preserve">работы, услуги, </w:t>
            </w:r>
            <w:r w:rsidRPr="00D102A6">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sidRPr="00D102A6">
              <w:rPr>
                <w:rFonts w:ascii="Times New Roman" w:hAnsi="Times New Roman"/>
                <w:bCs/>
                <w:color w:val="000000"/>
                <w:sz w:val="24"/>
              </w:rPr>
              <w:fldChar w:fldCharType="begin"/>
            </w:r>
            <w:r w:rsidR="00F205D1" w:rsidRPr="00D102A6">
              <w:rPr>
                <w:rFonts w:ascii="Times New Roman" w:hAnsi="Times New Roman"/>
                <w:bCs/>
                <w:color w:val="000000"/>
                <w:sz w:val="24"/>
              </w:rPr>
              <w:instrText xml:space="preserve"> REF _Ref522625788 \w \h </w:instrText>
            </w:r>
            <w:r w:rsidR="00D102A6">
              <w:rPr>
                <w:rFonts w:ascii="Times New Roman" w:hAnsi="Times New Roman"/>
                <w:bCs/>
                <w:color w:val="000000"/>
                <w:sz w:val="24"/>
              </w:rPr>
              <w:instrText xml:space="preserve"> \* MERGEFORMAT </w:instrText>
            </w:r>
            <w:r w:rsidR="00F205D1" w:rsidRPr="00D102A6">
              <w:rPr>
                <w:rFonts w:ascii="Times New Roman" w:hAnsi="Times New Roman"/>
                <w:bCs/>
                <w:color w:val="000000"/>
                <w:sz w:val="24"/>
              </w:rPr>
            </w:r>
            <w:r w:rsidR="00F205D1" w:rsidRPr="00D102A6">
              <w:rPr>
                <w:rFonts w:ascii="Times New Roman" w:hAnsi="Times New Roman"/>
                <w:bCs/>
                <w:color w:val="000000"/>
                <w:sz w:val="24"/>
              </w:rPr>
              <w:fldChar w:fldCharType="separate"/>
            </w:r>
            <w:r w:rsidR="00DA0F24">
              <w:rPr>
                <w:rFonts w:ascii="Times New Roman" w:hAnsi="Times New Roman"/>
                <w:bCs/>
                <w:color w:val="000000"/>
                <w:sz w:val="24"/>
              </w:rPr>
              <w:t>9</w:t>
            </w:r>
            <w:r w:rsidR="00F205D1" w:rsidRPr="00D102A6">
              <w:rPr>
                <w:rFonts w:ascii="Times New Roman" w:hAnsi="Times New Roman"/>
                <w:bCs/>
                <w:color w:val="000000"/>
                <w:sz w:val="24"/>
              </w:rPr>
              <w:fldChar w:fldCharType="end"/>
            </w:r>
            <w:r w:rsidR="00F205D1" w:rsidRPr="00D102A6">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proofErr w:type="gramStart"/>
            <w:r w:rsidR="00102906" w:rsidRPr="004A3662">
              <w:rPr>
                <w:rFonts w:ascii="Times New Roman" w:hAnsi="Times New Roman"/>
                <w:bCs/>
                <w:sz w:val="24"/>
              </w:rPr>
              <w:t>товара</w:t>
            </w:r>
            <w:r w:rsidR="00102906" w:rsidRPr="00102906">
              <w:rPr>
                <w:rFonts w:ascii="Times New Roman" w:hAnsi="Times New Roman"/>
                <w:bCs/>
                <w:sz w:val="24"/>
              </w:rPr>
              <w:t xml:space="preserve">  (</w:t>
            </w:r>
            <w:proofErr w:type="gramEnd"/>
            <w:r w:rsidR="00102906" w:rsidRPr="00102906">
              <w:rPr>
                <w:rFonts w:ascii="Times New Roman" w:hAnsi="Times New Roman"/>
                <w:bCs/>
                <w:sz w:val="24"/>
              </w:rPr>
              <w:t xml:space="preserve">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E05A4B">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D102A6" w:rsidRDefault="00C2272D" w:rsidP="00C2272D">
            <w:pPr>
              <w:pStyle w:val="a"/>
              <w:numPr>
                <w:ilvl w:val="0"/>
                <w:numId w:val="0"/>
              </w:numPr>
              <w:rPr>
                <w:rFonts w:ascii="Times New Roman" w:hAnsi="Times New Roman"/>
                <w:sz w:val="24"/>
                <w:szCs w:val="24"/>
              </w:rPr>
            </w:pPr>
            <w:r w:rsidRPr="00D102A6">
              <w:rPr>
                <w:rFonts w:ascii="Times New Roman" w:hAnsi="Times New Roman"/>
                <w:sz w:val="24"/>
                <w:szCs w:val="24"/>
              </w:rPr>
              <w:t>Согласно разделу </w:t>
            </w:r>
            <w:r w:rsidRPr="00D102A6">
              <w:rPr>
                <w:rFonts w:ascii="Times New Roman" w:hAnsi="Times New Roman"/>
                <w:sz w:val="24"/>
                <w:szCs w:val="24"/>
              </w:rPr>
              <w:fldChar w:fldCharType="begin"/>
            </w:r>
            <w:r w:rsidRPr="00D102A6">
              <w:rPr>
                <w:rFonts w:ascii="Times New Roman" w:hAnsi="Times New Roman"/>
                <w:sz w:val="24"/>
                <w:szCs w:val="24"/>
              </w:rPr>
              <w:instrText xml:space="preserve"> REF _Ref314100122 \r \h  \* MERGEFORMAT </w:instrText>
            </w:r>
            <w:r w:rsidRPr="00D102A6">
              <w:rPr>
                <w:rFonts w:ascii="Times New Roman" w:hAnsi="Times New Roman"/>
                <w:sz w:val="24"/>
                <w:szCs w:val="24"/>
              </w:rPr>
            </w:r>
            <w:r w:rsidRPr="00D102A6">
              <w:rPr>
                <w:rFonts w:ascii="Times New Roman" w:hAnsi="Times New Roman"/>
                <w:sz w:val="24"/>
                <w:szCs w:val="24"/>
              </w:rPr>
              <w:fldChar w:fldCharType="separate"/>
            </w:r>
            <w:r w:rsidR="00DA0F24">
              <w:rPr>
                <w:rFonts w:ascii="Times New Roman" w:hAnsi="Times New Roman"/>
                <w:sz w:val="24"/>
                <w:szCs w:val="24"/>
              </w:rPr>
              <w:t>8</w:t>
            </w:r>
            <w:r w:rsidRPr="00D102A6">
              <w:rPr>
                <w:rFonts w:ascii="Times New Roman" w:hAnsi="Times New Roman"/>
                <w:sz w:val="24"/>
                <w:szCs w:val="24"/>
              </w:rPr>
              <w:fldChar w:fldCharType="end"/>
            </w:r>
            <w:r w:rsidRPr="00D102A6">
              <w:rPr>
                <w:rFonts w:ascii="Times New Roman" w:hAnsi="Times New Roman"/>
                <w:sz w:val="24"/>
                <w:szCs w:val="24"/>
              </w:rPr>
              <w:t xml:space="preserve"> </w:t>
            </w:r>
            <w:r w:rsidR="00FD61C2" w:rsidRPr="00D102A6">
              <w:rPr>
                <w:rFonts w:ascii="Times New Roman" w:hAnsi="Times New Roman"/>
                <w:sz w:val="24"/>
                <w:lang w:eastAsia="en-US"/>
              </w:rPr>
              <w:t>Документации</w:t>
            </w:r>
            <w:r w:rsidRPr="00D102A6">
              <w:rPr>
                <w:rFonts w:ascii="Times New Roman" w:hAnsi="Times New Roman"/>
                <w:sz w:val="24"/>
                <w:szCs w:val="24"/>
              </w:rPr>
              <w:t>.</w:t>
            </w:r>
            <w:r w:rsidRPr="00D102A6">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D102A6" w:rsidRDefault="00C2272D" w:rsidP="00C2272D">
            <w:pPr>
              <w:pStyle w:val="a"/>
              <w:numPr>
                <w:ilvl w:val="0"/>
                <w:numId w:val="0"/>
              </w:numPr>
              <w:jc w:val="left"/>
              <w:rPr>
                <w:rFonts w:ascii="Times New Roman" w:hAnsi="Times New Roman"/>
                <w:sz w:val="24"/>
                <w:szCs w:val="24"/>
              </w:rPr>
            </w:pPr>
            <w:r w:rsidRPr="00D102A6">
              <w:rPr>
                <w:rFonts w:ascii="Times New Roman" w:hAnsi="Times New Roman"/>
                <w:sz w:val="24"/>
                <w:szCs w:val="24"/>
              </w:rPr>
              <w:t>Согласно разделу </w:t>
            </w:r>
            <w:r w:rsidRPr="00D102A6">
              <w:rPr>
                <w:rFonts w:ascii="Times New Roman" w:hAnsi="Times New Roman"/>
                <w:sz w:val="24"/>
                <w:szCs w:val="24"/>
              </w:rPr>
              <w:fldChar w:fldCharType="begin"/>
            </w:r>
            <w:r w:rsidRPr="00D102A6">
              <w:rPr>
                <w:rFonts w:ascii="Times New Roman" w:hAnsi="Times New Roman"/>
                <w:sz w:val="24"/>
                <w:szCs w:val="24"/>
              </w:rPr>
              <w:instrText xml:space="preserve"> REF _Ref314100122 \r \h  \* MERGEFORMAT </w:instrText>
            </w:r>
            <w:r w:rsidRPr="00D102A6">
              <w:rPr>
                <w:rFonts w:ascii="Times New Roman" w:hAnsi="Times New Roman"/>
                <w:sz w:val="24"/>
                <w:szCs w:val="24"/>
              </w:rPr>
            </w:r>
            <w:r w:rsidRPr="00D102A6">
              <w:rPr>
                <w:rFonts w:ascii="Times New Roman" w:hAnsi="Times New Roman"/>
                <w:sz w:val="24"/>
                <w:szCs w:val="24"/>
              </w:rPr>
              <w:fldChar w:fldCharType="separate"/>
            </w:r>
            <w:r w:rsidR="00DA0F24">
              <w:rPr>
                <w:rFonts w:ascii="Times New Roman" w:hAnsi="Times New Roman"/>
                <w:sz w:val="24"/>
                <w:szCs w:val="24"/>
              </w:rPr>
              <w:t>8</w:t>
            </w:r>
            <w:r w:rsidRPr="00D102A6">
              <w:rPr>
                <w:rFonts w:ascii="Times New Roman" w:hAnsi="Times New Roman"/>
                <w:sz w:val="24"/>
                <w:szCs w:val="24"/>
              </w:rPr>
              <w:fldChar w:fldCharType="end"/>
            </w:r>
            <w:r w:rsidRPr="00D102A6">
              <w:rPr>
                <w:rFonts w:ascii="Times New Roman" w:hAnsi="Times New Roman"/>
                <w:sz w:val="24"/>
                <w:szCs w:val="24"/>
              </w:rPr>
              <w:t xml:space="preserve"> </w:t>
            </w:r>
            <w:r w:rsidR="00FD61C2" w:rsidRPr="00D102A6">
              <w:rPr>
                <w:rFonts w:ascii="Times New Roman" w:hAnsi="Times New Roman"/>
                <w:sz w:val="24"/>
                <w:lang w:eastAsia="en-US"/>
              </w:rPr>
              <w:t>Документации</w:t>
            </w:r>
            <w:r w:rsidRPr="00D102A6">
              <w:rPr>
                <w:rFonts w:ascii="Times New Roman" w:hAnsi="Times New Roman"/>
                <w:sz w:val="24"/>
                <w:szCs w:val="24"/>
              </w:rPr>
              <w:t xml:space="preserve">. </w:t>
            </w:r>
          </w:p>
          <w:p w:rsidR="00C2272D" w:rsidRPr="00D102A6" w:rsidRDefault="00C2272D" w:rsidP="001D73AC">
            <w:pPr>
              <w:suppressAutoHyphens/>
              <w:spacing w:after="0" w:line="240" w:lineRule="auto"/>
              <w:rPr>
                <w:rFonts w:ascii="Times New Roman" w:hAnsi="Times New Roman"/>
                <w:sz w:val="24"/>
                <w:szCs w:val="24"/>
                <w:lang w:eastAsia="ar-SA"/>
              </w:rPr>
            </w:pPr>
            <w:r w:rsidRPr="00D102A6">
              <w:rPr>
                <w:rFonts w:ascii="Times New Roman" w:hAnsi="Times New Roman"/>
                <w:b/>
                <w:sz w:val="24"/>
                <w:szCs w:val="24"/>
                <w:lang w:eastAsia="ar-SA"/>
              </w:rPr>
              <w:t xml:space="preserve">Авансовые </w:t>
            </w:r>
            <w:r w:rsidR="00152738" w:rsidRPr="00D102A6">
              <w:rPr>
                <w:rFonts w:ascii="Times New Roman" w:hAnsi="Times New Roman"/>
                <w:b/>
                <w:sz w:val="24"/>
                <w:szCs w:val="24"/>
                <w:lang w:eastAsia="ar-SA"/>
              </w:rPr>
              <w:t>платежи</w:t>
            </w:r>
            <w:r w:rsidR="00152738" w:rsidRPr="00D102A6">
              <w:rPr>
                <w:rFonts w:ascii="Times New Roman" w:hAnsi="Times New Roman"/>
                <w:sz w:val="24"/>
                <w:szCs w:val="24"/>
                <w:lang w:eastAsia="ar-SA"/>
              </w:rPr>
              <w:t>: не</w:t>
            </w:r>
            <w:r w:rsidRPr="00D102A6">
              <w:rPr>
                <w:rFonts w:ascii="Times New Roman" w:hAnsi="Times New Roman"/>
                <w:sz w:val="24"/>
                <w:szCs w:val="24"/>
                <w:lang w:eastAsia="ar-SA"/>
              </w:rPr>
              <w:t xml:space="preserve"> предусмотрены</w:t>
            </w:r>
          </w:p>
          <w:p w:rsidR="00C2272D" w:rsidRPr="00D102A6" w:rsidRDefault="00C2272D" w:rsidP="001D73AC">
            <w:pPr>
              <w:suppressAutoHyphens/>
              <w:spacing w:after="0" w:line="240" w:lineRule="auto"/>
              <w:contextualSpacing/>
              <w:rPr>
                <w:rFonts w:ascii="Times New Roman" w:hAnsi="Times New Roman"/>
                <w:sz w:val="24"/>
                <w:szCs w:val="24"/>
                <w:lang w:eastAsia="ar-SA"/>
              </w:rPr>
            </w:pPr>
            <w:r w:rsidRPr="00D102A6">
              <w:rPr>
                <w:rFonts w:ascii="Times New Roman" w:hAnsi="Times New Roman"/>
                <w:b/>
                <w:sz w:val="24"/>
                <w:szCs w:val="24"/>
                <w:lang w:eastAsia="ar-SA"/>
              </w:rPr>
              <w:t>Форма оплаты</w:t>
            </w:r>
            <w:r w:rsidRPr="00D102A6">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sidRPr="00D102A6">
              <w:rPr>
                <w:rFonts w:ascii="Times New Roman" w:hAnsi="Times New Roman"/>
                <w:sz w:val="24"/>
                <w:szCs w:val="24"/>
                <w:lang w:eastAsia="ar-SA"/>
              </w:rPr>
              <w:t>Исполнителя</w:t>
            </w:r>
            <w:r w:rsidRPr="00D102A6">
              <w:rPr>
                <w:rFonts w:ascii="Times New Roman" w:hAnsi="Times New Roman"/>
                <w:sz w:val="24"/>
                <w:szCs w:val="24"/>
                <w:lang w:eastAsia="ar-SA"/>
              </w:rPr>
              <w:t>.</w:t>
            </w:r>
          </w:p>
          <w:p w:rsidR="00C2272D" w:rsidRPr="00D102A6" w:rsidRDefault="00C2272D" w:rsidP="001D73AC">
            <w:pPr>
              <w:suppressAutoHyphens/>
              <w:spacing w:after="0" w:line="240" w:lineRule="auto"/>
              <w:contextualSpacing/>
              <w:rPr>
                <w:rFonts w:ascii="Times New Roman" w:hAnsi="Times New Roman"/>
                <w:sz w:val="24"/>
                <w:szCs w:val="24"/>
                <w:lang w:eastAsia="ar-SA"/>
              </w:rPr>
            </w:pPr>
            <w:r w:rsidRPr="00D102A6">
              <w:rPr>
                <w:rFonts w:ascii="Times New Roman" w:hAnsi="Times New Roman"/>
                <w:sz w:val="24"/>
                <w:szCs w:val="24"/>
                <w:lang w:eastAsia="ar-SA"/>
              </w:rPr>
              <w:t>Оплата производится в валюте Российской Федерации.</w:t>
            </w:r>
          </w:p>
          <w:p w:rsidR="00A1172B" w:rsidRPr="00D102A6" w:rsidRDefault="00E1162B" w:rsidP="001D73AC">
            <w:pPr>
              <w:widowControl w:val="0"/>
              <w:suppressLineNumbers/>
              <w:spacing w:after="0" w:line="240" w:lineRule="auto"/>
              <w:contextualSpacing/>
              <w:jc w:val="both"/>
              <w:rPr>
                <w:rFonts w:ascii="Times New Roman" w:eastAsia="Times New Roman" w:hAnsi="Times New Roman"/>
                <w:sz w:val="24"/>
                <w:szCs w:val="24"/>
                <w:lang w:eastAsia="ar-SA"/>
              </w:rPr>
            </w:pPr>
            <w:r w:rsidRPr="00D102A6">
              <w:rPr>
                <w:rFonts w:ascii="Times New Roman" w:eastAsia="Times New Roman" w:hAnsi="Times New Roman"/>
                <w:sz w:val="24"/>
                <w:szCs w:val="24"/>
                <w:lang w:eastAsia="ar-SA"/>
              </w:rPr>
              <w:t xml:space="preserve">Оплата товара производится Заказчиком в срок не позднее </w:t>
            </w:r>
            <w:r w:rsidR="00432007" w:rsidRPr="00D102A6">
              <w:rPr>
                <w:rFonts w:ascii="Times New Roman" w:eastAsia="Times New Roman" w:hAnsi="Times New Roman"/>
                <w:sz w:val="24"/>
                <w:szCs w:val="24"/>
                <w:lang w:eastAsia="ar-SA"/>
              </w:rPr>
              <w:t>15</w:t>
            </w:r>
            <w:r w:rsidRPr="00D102A6">
              <w:rPr>
                <w:rFonts w:ascii="Times New Roman" w:eastAsia="Times New Roman" w:hAnsi="Times New Roman"/>
                <w:sz w:val="24"/>
                <w:szCs w:val="24"/>
                <w:lang w:eastAsia="ar-SA"/>
              </w:rPr>
              <w:t xml:space="preserve"> (</w:t>
            </w:r>
            <w:r w:rsidR="00432007" w:rsidRPr="00D102A6">
              <w:rPr>
                <w:rFonts w:ascii="Times New Roman" w:eastAsia="Times New Roman" w:hAnsi="Times New Roman"/>
                <w:sz w:val="24"/>
                <w:szCs w:val="24"/>
                <w:lang w:eastAsia="ar-SA"/>
              </w:rPr>
              <w:t>пятнадцати</w:t>
            </w:r>
            <w:r w:rsidRPr="00D102A6">
              <w:rPr>
                <w:rFonts w:ascii="Times New Roman" w:eastAsia="Times New Roman" w:hAnsi="Times New Roman"/>
                <w:sz w:val="24"/>
                <w:szCs w:val="24"/>
                <w:lang w:eastAsia="ar-SA"/>
              </w:rPr>
              <w:t>) рабочих дней</w:t>
            </w:r>
            <w:r w:rsidRPr="00D102A6">
              <w:rPr>
                <w:rFonts w:ascii="Times New Roman" w:eastAsia="Times New Roman" w:hAnsi="Times New Roman"/>
                <w:b/>
                <w:sz w:val="24"/>
                <w:szCs w:val="24"/>
                <w:lang w:eastAsia="ar-SA"/>
              </w:rPr>
              <w:t xml:space="preserve"> </w:t>
            </w:r>
            <w:r w:rsidRPr="00D102A6">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D102A6">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00A1172B" w:rsidRPr="00D102A6">
              <w:rPr>
                <w:rFonts w:ascii="Times New Roman" w:hAnsi="Times New Roman"/>
                <w:kern w:val="1"/>
                <w:sz w:val="24"/>
                <w:szCs w:val="24"/>
                <w:lang w:eastAsia="ar-SA"/>
              </w:rPr>
              <w:t xml:space="preserve">Расчеты осуществляются при отсутствии замечаний по качеству и </w:t>
            </w:r>
            <w:proofErr w:type="gramStart"/>
            <w:r w:rsidR="00A1172B" w:rsidRPr="00D102A6">
              <w:rPr>
                <w:rFonts w:ascii="Times New Roman" w:hAnsi="Times New Roman"/>
                <w:kern w:val="1"/>
                <w:sz w:val="24"/>
                <w:szCs w:val="24"/>
                <w:lang w:eastAsia="ar-SA"/>
              </w:rPr>
              <w:t>количеству,  в</w:t>
            </w:r>
            <w:proofErr w:type="gramEnd"/>
            <w:r w:rsidR="00A1172B" w:rsidRPr="00D102A6">
              <w:rPr>
                <w:rFonts w:ascii="Times New Roman" w:hAnsi="Times New Roman"/>
                <w:kern w:val="1"/>
                <w:sz w:val="24"/>
                <w:szCs w:val="24"/>
                <w:lang w:eastAsia="ar-SA"/>
              </w:rPr>
              <w:t xml:space="preserve"> том числе замечаний к содержанию и оформлению сопроводительных документов. </w:t>
            </w:r>
          </w:p>
          <w:p w:rsidR="00C2272D" w:rsidRPr="00D102A6" w:rsidRDefault="00C2272D" w:rsidP="00C2272D">
            <w:pPr>
              <w:pStyle w:val="a"/>
              <w:numPr>
                <w:ilvl w:val="0"/>
                <w:numId w:val="0"/>
              </w:numPr>
              <w:jc w:val="left"/>
              <w:rPr>
                <w:rFonts w:ascii="Times New Roman" w:hAnsi="Times New Roman"/>
                <w:sz w:val="24"/>
                <w:szCs w:val="24"/>
              </w:rPr>
            </w:pPr>
            <w:r w:rsidRPr="00D102A6">
              <w:rPr>
                <w:rFonts w:ascii="Times New Roman" w:hAnsi="Times New Roman"/>
                <w:sz w:val="24"/>
                <w:szCs w:val="24"/>
              </w:rPr>
              <w:lastRenderedPageBreak/>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C23F22">
            <w:pPr>
              <w:tabs>
                <w:tab w:val="num" w:pos="785"/>
              </w:tabs>
              <w:spacing w:after="0" w:line="240" w:lineRule="auto"/>
              <w:contextualSpacing/>
              <w:jc w:val="both"/>
              <w:rPr>
                <w:rFonts w:ascii="Times New Roman" w:eastAsia="Times New Roman" w:hAnsi="Times New Roman"/>
                <w:sz w:val="24"/>
                <w:szCs w:val="24"/>
                <w:lang w:eastAsia="ru-RU"/>
              </w:rPr>
            </w:pPr>
            <w:r w:rsidRPr="00DE02E0">
              <w:rPr>
                <w:rFonts w:ascii="Times New Roman" w:eastAsia="Times New Roman" w:hAnsi="Times New Roman"/>
                <w:color w:val="000000"/>
                <w:kern w:val="1"/>
                <w:sz w:val="24"/>
                <w:szCs w:val="24"/>
                <w:lang w:eastAsia="ar-SA"/>
              </w:rPr>
              <w:t xml:space="preserve">Срок поставки: </w:t>
            </w:r>
            <w:r w:rsidRPr="00DE02E0">
              <w:rPr>
                <w:rFonts w:ascii="Times New Roman" w:eastAsia="Times New Roman" w:hAnsi="Times New Roman"/>
                <w:sz w:val="24"/>
                <w:szCs w:val="24"/>
                <w:lang w:eastAsia="ru-RU"/>
              </w:rPr>
              <w:t xml:space="preserve">в течение </w:t>
            </w:r>
            <w:r w:rsidR="00C23F22">
              <w:rPr>
                <w:rFonts w:ascii="Times New Roman" w:eastAsia="Calibri" w:hAnsi="Times New Roman"/>
                <w:color w:val="000000"/>
                <w:sz w:val="24"/>
                <w:szCs w:val="24"/>
                <w:lang w:eastAsia="ar-SA"/>
              </w:rPr>
              <w:t>5</w:t>
            </w:r>
            <w:r w:rsidR="00DE02E0" w:rsidRPr="00DE02E0">
              <w:rPr>
                <w:rFonts w:ascii="Times New Roman" w:eastAsia="Calibri" w:hAnsi="Times New Roman"/>
                <w:color w:val="000000"/>
                <w:sz w:val="24"/>
                <w:szCs w:val="24"/>
                <w:lang w:eastAsia="ar-SA"/>
              </w:rPr>
              <w:t xml:space="preserve"> (</w:t>
            </w:r>
            <w:r w:rsidR="00C23F22">
              <w:rPr>
                <w:rFonts w:ascii="Times New Roman" w:eastAsia="Calibri" w:hAnsi="Times New Roman"/>
                <w:color w:val="000000"/>
                <w:sz w:val="24"/>
                <w:szCs w:val="24"/>
                <w:lang w:eastAsia="ar-SA"/>
              </w:rPr>
              <w:t>пяти</w:t>
            </w:r>
            <w:r w:rsidR="00DE02E0" w:rsidRPr="00DE02E0">
              <w:rPr>
                <w:rFonts w:ascii="Times New Roman" w:eastAsia="Calibri" w:hAnsi="Times New Roman"/>
                <w:color w:val="000000"/>
                <w:sz w:val="24"/>
                <w:szCs w:val="24"/>
                <w:lang w:eastAsia="ar-SA"/>
              </w:rPr>
              <w:t>) календарных</w:t>
            </w:r>
            <w:r w:rsidR="00DE02E0" w:rsidRPr="00DE02E0">
              <w:rPr>
                <w:rFonts w:ascii="Times New Roman" w:eastAsia="Calibri" w:hAnsi="Times New Roman"/>
                <w:b/>
                <w:color w:val="000000"/>
                <w:sz w:val="24"/>
                <w:szCs w:val="24"/>
                <w:lang w:eastAsia="ar-SA"/>
              </w:rPr>
              <w:t xml:space="preserve"> </w:t>
            </w:r>
            <w:r w:rsidRPr="00DE02E0">
              <w:rPr>
                <w:rFonts w:ascii="Times New Roman" w:eastAsia="Times New Roman" w:hAnsi="Times New Roman"/>
                <w:sz w:val="24"/>
                <w:szCs w:val="24"/>
                <w:lang w:eastAsia="ru-RU"/>
              </w:rPr>
              <w:t xml:space="preserve">дней с даты заключения </w:t>
            </w:r>
            <w:r w:rsidRPr="00DE02E0">
              <w:rPr>
                <w:rFonts w:ascii="Times New Roman" w:eastAsia="Times New Roman" w:hAnsi="Times New Roman"/>
                <w:sz w:val="24"/>
                <w:szCs w:val="24"/>
                <w:lang w:eastAsia="ar-SA"/>
              </w:rPr>
              <w:t>Договора</w:t>
            </w:r>
            <w:r w:rsidRPr="00DE02E0">
              <w:rPr>
                <w:rFonts w:ascii="Times New Roman" w:eastAsia="Times New Roman" w:hAnsi="Times New Roman"/>
                <w:sz w:val="24"/>
                <w:szCs w:val="24"/>
                <w:lang w:eastAsia="ru-RU"/>
              </w:rPr>
              <w:t>.</w:t>
            </w:r>
          </w:p>
        </w:tc>
      </w:tr>
      <w:tr w:rsidR="00C2272D" w:rsidRPr="007C18BC" w:rsidTr="009126EF">
        <w:trPr>
          <w:trHeight w:val="1631"/>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DA0F24">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B2492F" w:rsidRDefault="0059454F" w:rsidP="00C2272D">
            <w:pPr>
              <w:pStyle w:val="a"/>
              <w:numPr>
                <w:ilvl w:val="0"/>
                <w:numId w:val="0"/>
              </w:numPr>
              <w:rPr>
                <w:rFonts w:ascii="Times New Roman" w:hAnsi="Times New Roman"/>
                <w:sz w:val="24"/>
              </w:rPr>
            </w:pPr>
            <w:r w:rsidRPr="00B2492F">
              <w:rPr>
                <w:rFonts w:ascii="Times New Roman" w:hAnsi="Times New Roman"/>
                <w:sz w:val="24"/>
              </w:rPr>
              <w:t>В</w:t>
            </w:r>
            <w:r w:rsidR="00C2272D" w:rsidRPr="00B2492F">
              <w:rPr>
                <w:rFonts w:ascii="Times New Roman" w:hAnsi="Times New Roman"/>
                <w:sz w:val="24"/>
              </w:rPr>
              <w:t xml:space="preserve">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B2492F" w:rsidRDefault="004270E9" w:rsidP="001574A2">
            <w:pPr>
              <w:pStyle w:val="5"/>
              <w:numPr>
                <w:ilvl w:val="0"/>
                <w:numId w:val="0"/>
              </w:numPr>
              <w:rPr>
                <w:rFonts w:ascii="Times New Roman" w:hAnsi="Times New Roman"/>
                <w:b/>
                <w:bCs/>
                <w:sz w:val="24"/>
              </w:rPr>
            </w:pPr>
            <w:r w:rsidRPr="00B2492F">
              <w:rPr>
                <w:rFonts w:ascii="Times New Roman" w:hAnsi="Times New Roman"/>
                <w:sz w:val="24"/>
              </w:rPr>
              <w:t xml:space="preserve">Участником настоящей закупки может быть </w:t>
            </w:r>
            <w:r w:rsidR="001574A2">
              <w:rPr>
                <w:rFonts w:ascii="Times New Roman" w:hAnsi="Times New Roman"/>
                <w:sz w:val="24"/>
              </w:rPr>
              <w:t>только</w:t>
            </w:r>
            <w:r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B2492F" w:rsidRDefault="00C2272D" w:rsidP="00C2272D">
            <w:pPr>
              <w:pStyle w:val="a"/>
              <w:numPr>
                <w:ilvl w:val="0"/>
                <w:numId w:val="0"/>
              </w:numPr>
              <w:rPr>
                <w:rFonts w:ascii="Times New Roman" w:hAnsi="Times New Roman"/>
                <w:sz w:val="24"/>
              </w:rPr>
            </w:pPr>
            <w:r w:rsidRPr="00B2492F">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6C30BA" w:rsidRDefault="00622398" w:rsidP="00BA5793">
            <w:pPr>
              <w:pStyle w:val="a"/>
              <w:numPr>
                <w:ilvl w:val="0"/>
                <w:numId w:val="0"/>
              </w:numPr>
              <w:rPr>
                <w:rFonts w:ascii="Times New Roman" w:hAnsi="Times New Roman"/>
                <w:b/>
                <w:bCs/>
                <w:spacing w:val="-6"/>
                <w:sz w:val="24"/>
              </w:rPr>
            </w:pPr>
            <w:r w:rsidRPr="006C30BA">
              <w:rPr>
                <w:rFonts w:ascii="Times New Roman" w:hAnsi="Times New Roman"/>
                <w:bCs/>
                <w:spacing w:val="-6"/>
                <w:sz w:val="24"/>
              </w:rPr>
              <w:t>Дата и время начала:</w:t>
            </w:r>
            <w:r w:rsidR="00C2272D"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7C2052">
              <w:rPr>
                <w:rFonts w:ascii="Times New Roman" w:hAnsi="Times New Roman"/>
                <w:b/>
                <w:bCs/>
                <w:spacing w:val="-6"/>
                <w:sz w:val="24"/>
              </w:rPr>
              <w:t>19</w:t>
            </w:r>
            <w:r w:rsidR="00C2272D" w:rsidRPr="006C30BA">
              <w:rPr>
                <w:rFonts w:ascii="Times New Roman" w:hAnsi="Times New Roman"/>
                <w:b/>
                <w:bCs/>
                <w:spacing w:val="-6"/>
                <w:sz w:val="24"/>
              </w:rPr>
              <w:t xml:space="preserve">» </w:t>
            </w:r>
            <w:r w:rsidR="00C01721">
              <w:rPr>
                <w:rFonts w:ascii="Times New Roman" w:hAnsi="Times New Roman"/>
                <w:b/>
                <w:bCs/>
                <w:spacing w:val="-6"/>
                <w:sz w:val="24"/>
              </w:rPr>
              <w:t>ноября</w:t>
            </w:r>
            <w:r w:rsidR="00EC6546" w:rsidRPr="006C30BA">
              <w:rPr>
                <w:rFonts w:ascii="Times New Roman" w:hAnsi="Times New Roman"/>
                <w:b/>
                <w:bCs/>
                <w:spacing w:val="-6"/>
                <w:sz w:val="24"/>
              </w:rPr>
              <w:t xml:space="preserve"> </w:t>
            </w:r>
            <w:r w:rsidR="00C2272D" w:rsidRPr="006C30BA">
              <w:rPr>
                <w:rFonts w:ascii="Times New Roman" w:hAnsi="Times New Roman"/>
                <w:b/>
                <w:bCs/>
                <w:spacing w:val="-6"/>
                <w:sz w:val="24"/>
              </w:rPr>
              <w:t>201</w:t>
            </w:r>
            <w:r w:rsidR="00800953" w:rsidRPr="006C30BA">
              <w:rPr>
                <w:rFonts w:ascii="Times New Roman" w:hAnsi="Times New Roman"/>
                <w:b/>
                <w:bCs/>
                <w:spacing w:val="-6"/>
                <w:sz w:val="24"/>
              </w:rPr>
              <w:t>8</w:t>
            </w:r>
            <w:r w:rsidR="00C2272D" w:rsidRPr="006C30BA">
              <w:rPr>
                <w:rFonts w:ascii="Times New Roman" w:hAnsi="Times New Roman"/>
                <w:bCs/>
                <w:spacing w:val="-6"/>
                <w:sz w:val="24"/>
              </w:rPr>
              <w:t xml:space="preserve"> г</w:t>
            </w:r>
            <w:r w:rsidR="00BA5793" w:rsidRPr="006C30BA">
              <w:rPr>
                <w:rFonts w:ascii="Times New Roman" w:hAnsi="Times New Roman"/>
                <w:bCs/>
                <w:spacing w:val="-6"/>
                <w:sz w:val="24"/>
              </w:rPr>
              <w:t xml:space="preserve"> </w:t>
            </w:r>
            <w:r w:rsidR="00C01721">
              <w:rPr>
                <w:rFonts w:ascii="Times New Roman" w:hAnsi="Times New Roman"/>
                <w:b/>
                <w:bCs/>
                <w:spacing w:val="-6"/>
                <w:sz w:val="24"/>
              </w:rPr>
              <w:t>1</w:t>
            </w:r>
            <w:r w:rsidR="00DA0F24">
              <w:rPr>
                <w:rFonts w:ascii="Times New Roman" w:hAnsi="Times New Roman"/>
                <w:b/>
                <w:bCs/>
                <w:spacing w:val="-6"/>
                <w:sz w:val="24"/>
              </w:rPr>
              <w:t>7</w:t>
            </w:r>
            <w:r w:rsidR="00C01721">
              <w:rPr>
                <w:rFonts w:ascii="Times New Roman" w:hAnsi="Times New Roman"/>
                <w:b/>
                <w:bCs/>
                <w:spacing w:val="-6"/>
                <w:sz w:val="24"/>
              </w:rPr>
              <w:t>ч</w:t>
            </w:r>
            <w:r w:rsidR="00BA5793" w:rsidRPr="006C30BA">
              <w:rPr>
                <w:rFonts w:ascii="Times New Roman" w:hAnsi="Times New Roman"/>
                <w:b/>
                <w:bCs/>
                <w:spacing w:val="-6"/>
                <w:sz w:val="24"/>
              </w:rPr>
              <w:t xml:space="preserve">. 00 мин. </w:t>
            </w:r>
            <w:r w:rsidRPr="006C30BA">
              <w:rPr>
                <w:rFonts w:ascii="Times New Roman" w:hAnsi="Times New Roman"/>
                <w:bCs/>
                <w:spacing w:val="-6"/>
                <w:sz w:val="24"/>
              </w:rPr>
              <w:t>(</w:t>
            </w:r>
            <w:r w:rsidRPr="006C30BA">
              <w:rPr>
                <w:rFonts w:ascii="Times New Roman" w:hAnsi="Times New Roman"/>
                <w:sz w:val="24"/>
              </w:rPr>
              <w:t>время московское)</w:t>
            </w:r>
          </w:p>
          <w:p w:rsidR="00C2272D" w:rsidRPr="006C30BA" w:rsidRDefault="00622398" w:rsidP="007C2052">
            <w:pPr>
              <w:pStyle w:val="a"/>
              <w:numPr>
                <w:ilvl w:val="0"/>
                <w:numId w:val="0"/>
              </w:numPr>
              <w:rPr>
                <w:rFonts w:ascii="Times New Roman" w:hAnsi="Times New Roman"/>
                <w:bCs/>
                <w:sz w:val="24"/>
              </w:rPr>
            </w:pPr>
            <w:r w:rsidRPr="006C30BA">
              <w:rPr>
                <w:rFonts w:ascii="Times New Roman" w:hAnsi="Times New Roman"/>
                <w:bCs/>
                <w:spacing w:val="-6"/>
                <w:sz w:val="24"/>
              </w:rPr>
              <w:t>Дата и время окончания</w:t>
            </w:r>
            <w:r w:rsidRPr="006C30BA">
              <w:rPr>
                <w:rFonts w:ascii="Times New Roman" w:hAnsi="Times New Roman"/>
                <w:b/>
                <w:bCs/>
                <w:spacing w:val="-6"/>
                <w:sz w:val="24"/>
              </w:rPr>
              <w:t>:</w:t>
            </w:r>
            <w:r w:rsidR="00C2272D" w:rsidRPr="006C30BA">
              <w:rPr>
                <w:rFonts w:ascii="Times New Roman" w:hAnsi="Times New Roman"/>
                <w:b/>
                <w:bCs/>
                <w:spacing w:val="-6"/>
                <w:sz w:val="24"/>
              </w:rPr>
              <w:t xml:space="preserve"> «</w:t>
            </w:r>
            <w:r w:rsidR="007C2052">
              <w:rPr>
                <w:rFonts w:ascii="Times New Roman" w:hAnsi="Times New Roman"/>
                <w:b/>
                <w:bCs/>
                <w:spacing w:val="-6"/>
                <w:sz w:val="24"/>
              </w:rPr>
              <w:t>29</w:t>
            </w:r>
            <w:r w:rsidR="00C2272D" w:rsidRPr="006C30BA">
              <w:rPr>
                <w:rFonts w:ascii="Times New Roman" w:hAnsi="Times New Roman"/>
                <w:b/>
                <w:bCs/>
                <w:spacing w:val="-6"/>
                <w:sz w:val="24"/>
              </w:rPr>
              <w:t>» </w:t>
            </w:r>
            <w:r w:rsidR="00C01721">
              <w:rPr>
                <w:rFonts w:ascii="Times New Roman" w:hAnsi="Times New Roman"/>
                <w:b/>
                <w:bCs/>
                <w:spacing w:val="-6"/>
                <w:sz w:val="24"/>
              </w:rPr>
              <w:t>ноября</w:t>
            </w:r>
            <w:r w:rsidR="00C01721"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006C30BA" w:rsidRPr="006C30BA">
              <w:rPr>
                <w:rFonts w:ascii="Times New Roman" w:hAnsi="Times New Roman"/>
                <w:b/>
                <w:bCs/>
                <w:spacing w:val="-6"/>
                <w:sz w:val="24"/>
              </w:rPr>
              <w:t xml:space="preserve"> </w:t>
            </w:r>
            <w:r w:rsidR="00865322" w:rsidRPr="006C30BA">
              <w:rPr>
                <w:rFonts w:ascii="Times New Roman" w:hAnsi="Times New Roman"/>
                <w:b/>
                <w:bCs/>
                <w:spacing w:val="-6"/>
                <w:sz w:val="24"/>
              </w:rPr>
              <w:t>23</w:t>
            </w:r>
            <w:r w:rsidR="00A90457" w:rsidRPr="006C30BA">
              <w:rPr>
                <w:rFonts w:ascii="Times New Roman" w:hAnsi="Times New Roman"/>
                <w:b/>
                <w:bCs/>
                <w:spacing w:val="-6"/>
                <w:sz w:val="24"/>
              </w:rPr>
              <w:t>:59</w:t>
            </w:r>
            <w:r w:rsidRPr="006C30BA">
              <w:rPr>
                <w:rFonts w:ascii="Times New Roman" w:hAnsi="Times New Roman"/>
                <w:bCs/>
                <w:spacing w:val="-6"/>
                <w:sz w:val="24"/>
              </w:rPr>
              <w:t xml:space="preserve"> </w:t>
            </w:r>
            <w:r w:rsidR="00C2272D" w:rsidRPr="006C30BA">
              <w:rPr>
                <w:rFonts w:ascii="Times New Roman" w:hAnsi="Times New Roman"/>
                <w:b/>
                <w:bCs/>
                <w:spacing w:val="-6"/>
                <w:sz w:val="24"/>
              </w:rPr>
              <w:t>(</w:t>
            </w:r>
            <w:r w:rsidR="00C2272D" w:rsidRPr="006C30BA">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6C30BA" w:rsidRDefault="00C2272D" w:rsidP="00C2272D">
            <w:pPr>
              <w:pStyle w:val="a"/>
              <w:numPr>
                <w:ilvl w:val="0"/>
                <w:numId w:val="0"/>
              </w:numPr>
              <w:rPr>
                <w:rFonts w:ascii="Times New Roman" w:hAnsi="Times New Roman"/>
                <w:bCs/>
                <w:sz w:val="24"/>
              </w:rPr>
            </w:pPr>
            <w:r w:rsidRPr="006C30BA">
              <w:rPr>
                <w:rFonts w:ascii="Times New Roman" w:hAnsi="Times New Roman"/>
                <w:bCs/>
                <w:sz w:val="24"/>
              </w:rPr>
              <w:t xml:space="preserve">Разъяснения положений документации о закупке, полученные в соответствии с п. </w:t>
            </w:r>
            <w:r w:rsidRPr="006C30BA">
              <w:fldChar w:fldCharType="begin"/>
            </w:r>
            <w:r w:rsidRPr="006C30BA">
              <w:instrText xml:space="preserve"> REF _Ref455178139 \r \h  \* MERGEFORMAT </w:instrText>
            </w:r>
            <w:r w:rsidRPr="006C30BA">
              <w:fldChar w:fldCharType="separate"/>
            </w:r>
            <w:r w:rsidR="00DA0F24" w:rsidRPr="00DA0F24">
              <w:rPr>
                <w:rFonts w:ascii="Times New Roman" w:hAnsi="Times New Roman"/>
                <w:bCs/>
                <w:sz w:val="24"/>
              </w:rPr>
              <w:t>4.3.1</w:t>
            </w:r>
            <w:r w:rsidRPr="006C30BA">
              <w:fldChar w:fldCharType="end"/>
            </w:r>
            <w:r w:rsidRPr="006C30BA">
              <w:rPr>
                <w:rFonts w:ascii="Times New Roman" w:hAnsi="Times New Roman"/>
                <w:bCs/>
                <w:sz w:val="24"/>
              </w:rPr>
              <w:t xml:space="preserve">, предоставляются с момента размещения извещения о закупке по </w:t>
            </w:r>
            <w:r w:rsidRPr="006C30BA">
              <w:rPr>
                <w:rFonts w:ascii="Times New Roman" w:hAnsi="Times New Roman"/>
                <w:b/>
                <w:bCs/>
                <w:sz w:val="24"/>
              </w:rPr>
              <w:t>«</w:t>
            </w:r>
            <w:r w:rsidR="000626C1">
              <w:rPr>
                <w:rFonts w:ascii="Times New Roman" w:hAnsi="Times New Roman"/>
                <w:b/>
                <w:bCs/>
                <w:sz w:val="24"/>
              </w:rPr>
              <w:t>23</w:t>
            </w:r>
            <w:r w:rsidRPr="006C30BA">
              <w:rPr>
                <w:rFonts w:ascii="Times New Roman" w:hAnsi="Times New Roman"/>
                <w:b/>
                <w:bCs/>
                <w:sz w:val="24"/>
              </w:rPr>
              <w:t xml:space="preserve">» </w:t>
            </w:r>
            <w:r w:rsidR="00C01721">
              <w:rPr>
                <w:rFonts w:ascii="Times New Roman" w:hAnsi="Times New Roman"/>
                <w:b/>
                <w:bCs/>
                <w:spacing w:val="-6"/>
                <w:sz w:val="24"/>
              </w:rPr>
              <w:t>ноября</w:t>
            </w:r>
            <w:r w:rsidR="00C01721"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Pr="006C30BA">
              <w:rPr>
                <w:rFonts w:ascii="Times New Roman" w:hAnsi="Times New Roman"/>
                <w:bCs/>
                <w:sz w:val="24"/>
              </w:rPr>
              <w:t xml:space="preserve"> (включительно).</w:t>
            </w:r>
          </w:p>
          <w:p w:rsidR="00C2272D" w:rsidRPr="006C30BA" w:rsidRDefault="00C2272D" w:rsidP="00C2272D">
            <w:pPr>
              <w:pStyle w:val="a"/>
              <w:numPr>
                <w:ilvl w:val="0"/>
                <w:numId w:val="0"/>
              </w:numPr>
              <w:rPr>
                <w:rFonts w:ascii="Times New Roman" w:hAnsi="Times New Roman"/>
                <w:bCs/>
                <w:spacing w:val="-6"/>
                <w:sz w:val="24"/>
              </w:rPr>
            </w:pPr>
            <w:bookmarkStart w:id="394" w:name="_GoBack"/>
            <w:bookmarkEnd w:id="394"/>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14987457"/>
          </w:p>
        </w:tc>
        <w:bookmarkEnd w:id="395"/>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6C30BA">
                <w:rPr>
                  <w:rStyle w:val="affb"/>
                  <w:rFonts w:ascii="Times New Roman" w:hAnsi="Times New Roman"/>
                  <w:sz w:val="24"/>
                </w:rPr>
                <w:t>http://www.rts-tender.ru</w:t>
              </w:r>
            </w:hyperlink>
          </w:p>
          <w:p w:rsidR="00C2272D" w:rsidRPr="006C30BA" w:rsidRDefault="00C2272D" w:rsidP="00C2272D">
            <w:pPr>
              <w:pStyle w:val="a"/>
              <w:numPr>
                <w:ilvl w:val="0"/>
                <w:numId w:val="0"/>
              </w:numPr>
              <w:rPr>
                <w:rFonts w:ascii="Times New Roman" w:hAnsi="Times New Roman"/>
                <w:bCs/>
                <w:spacing w:val="-6"/>
                <w:sz w:val="24"/>
              </w:rPr>
            </w:pPr>
            <w:r w:rsidRPr="006C30BA">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314163946"/>
          </w:p>
        </w:tc>
        <w:bookmarkEnd w:id="396"/>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proofErr w:type="gramStart"/>
            <w:r w:rsidRPr="005B40EA">
              <w:rPr>
                <w:rFonts w:ascii="Times New Roman" w:hAnsi="Times New Roman"/>
                <w:b/>
                <w:sz w:val="24"/>
              </w:rPr>
              <w:t>рассмотрения,  оценки</w:t>
            </w:r>
            <w:proofErr w:type="gramEnd"/>
            <w:r w:rsidRPr="005B40EA">
              <w:rPr>
                <w:rFonts w:ascii="Times New Roman" w:hAnsi="Times New Roman"/>
                <w:b/>
                <w:sz w:val="24"/>
              </w:rPr>
              <w:t xml:space="preserve"> и сопоставления заявок (подведения итогов закупки)</w:t>
            </w:r>
          </w:p>
        </w:tc>
        <w:tc>
          <w:tcPr>
            <w:tcW w:w="6946" w:type="dxa"/>
          </w:tcPr>
          <w:p w:rsidR="00C2272D" w:rsidRPr="006C30BA" w:rsidRDefault="00C2272D" w:rsidP="00C2272D">
            <w:pPr>
              <w:pStyle w:val="a"/>
              <w:numPr>
                <w:ilvl w:val="0"/>
                <w:numId w:val="0"/>
              </w:numPr>
              <w:rPr>
                <w:rFonts w:ascii="Times New Roman" w:hAnsi="Times New Roman"/>
                <w:b/>
                <w:bCs/>
                <w:spacing w:val="-6"/>
                <w:sz w:val="24"/>
              </w:rPr>
            </w:pPr>
            <w:r w:rsidRPr="006C30BA">
              <w:rPr>
                <w:rFonts w:ascii="Times New Roman" w:hAnsi="Times New Roman"/>
                <w:b/>
                <w:bCs/>
                <w:spacing w:val="-6"/>
                <w:sz w:val="24"/>
              </w:rPr>
              <w:t>«</w:t>
            </w:r>
            <w:r w:rsidR="007C2052">
              <w:rPr>
                <w:rFonts w:ascii="Times New Roman" w:hAnsi="Times New Roman"/>
                <w:b/>
                <w:bCs/>
                <w:spacing w:val="-6"/>
                <w:sz w:val="24"/>
              </w:rPr>
              <w:t>30</w:t>
            </w:r>
            <w:r w:rsidR="00BA5793" w:rsidRPr="006C30BA">
              <w:rPr>
                <w:rFonts w:ascii="Times New Roman" w:hAnsi="Times New Roman"/>
                <w:b/>
                <w:bCs/>
                <w:spacing w:val="-6"/>
                <w:sz w:val="24"/>
              </w:rPr>
              <w:t xml:space="preserve">» </w:t>
            </w:r>
            <w:r w:rsidR="00C01721">
              <w:rPr>
                <w:rFonts w:ascii="Times New Roman" w:hAnsi="Times New Roman"/>
                <w:b/>
                <w:bCs/>
                <w:spacing w:val="-6"/>
                <w:sz w:val="24"/>
              </w:rPr>
              <w:t>ноября</w:t>
            </w:r>
            <w:r w:rsidR="00C01721" w:rsidRPr="006C30BA">
              <w:rPr>
                <w:rFonts w:ascii="Times New Roman" w:hAnsi="Times New Roman"/>
                <w:b/>
                <w:bCs/>
                <w:spacing w:val="-6"/>
                <w:sz w:val="24"/>
              </w:rPr>
              <w:t xml:space="preserve"> </w:t>
            </w:r>
            <w:r w:rsidR="00252385" w:rsidRPr="006C30BA">
              <w:rPr>
                <w:rFonts w:ascii="Times New Roman" w:hAnsi="Times New Roman"/>
                <w:b/>
                <w:bCs/>
                <w:spacing w:val="-6"/>
                <w:sz w:val="24"/>
              </w:rPr>
              <w:t>2018</w:t>
            </w:r>
            <w:r w:rsidR="0092129E" w:rsidRPr="006C30BA">
              <w:rPr>
                <w:rFonts w:ascii="Times New Roman" w:hAnsi="Times New Roman"/>
                <w:b/>
                <w:bCs/>
                <w:spacing w:val="-6"/>
                <w:sz w:val="24"/>
              </w:rPr>
              <w:t xml:space="preserve"> </w:t>
            </w:r>
            <w:r w:rsidRPr="006C30BA">
              <w:rPr>
                <w:rFonts w:ascii="Times New Roman" w:hAnsi="Times New Roman"/>
                <w:b/>
                <w:bCs/>
                <w:spacing w:val="-6"/>
                <w:sz w:val="24"/>
              </w:rPr>
              <w:t>1</w:t>
            </w:r>
            <w:r w:rsidR="00D27ED3" w:rsidRPr="006C30BA">
              <w:rPr>
                <w:rFonts w:ascii="Times New Roman" w:hAnsi="Times New Roman"/>
                <w:b/>
                <w:bCs/>
                <w:spacing w:val="-6"/>
                <w:sz w:val="24"/>
              </w:rPr>
              <w:t>6</w:t>
            </w:r>
            <w:r w:rsidRPr="006C30BA">
              <w:rPr>
                <w:rFonts w:ascii="Times New Roman" w:hAnsi="Times New Roman"/>
                <w:b/>
                <w:bCs/>
                <w:spacing w:val="-6"/>
                <w:sz w:val="24"/>
              </w:rPr>
              <w:t>:00ч. (время московское)</w:t>
            </w:r>
          </w:p>
          <w:p w:rsidR="00C2272D" w:rsidRPr="006C30BA" w:rsidRDefault="00C2272D" w:rsidP="00C2272D">
            <w:pPr>
              <w:autoSpaceDE w:val="0"/>
              <w:autoSpaceDN w:val="0"/>
              <w:adjustRightInd w:val="0"/>
              <w:spacing w:after="0" w:line="240" w:lineRule="auto"/>
              <w:jc w:val="both"/>
              <w:rPr>
                <w:rFonts w:ascii="Times New Roman" w:hAnsi="Times New Roman"/>
                <w:sz w:val="24"/>
              </w:rPr>
            </w:pPr>
            <w:r w:rsidRPr="006C30BA">
              <w:rPr>
                <w:rFonts w:ascii="Times New Roman" w:hAnsi="Times New Roman"/>
                <w:bCs/>
                <w:spacing w:val="-6"/>
                <w:sz w:val="24"/>
              </w:rPr>
              <w:t xml:space="preserve">по адресу: </w:t>
            </w:r>
            <w:r w:rsidRPr="006C30BA">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6C30BA">
              <w:rPr>
                <w:rFonts w:ascii="Times New Roman" w:eastAsia="Times New Roman" w:hAnsi="Times New Roman"/>
                <w:spacing w:val="1"/>
                <w:sz w:val="24"/>
                <w:szCs w:val="24"/>
                <w:lang w:eastAsia="ru-RU"/>
              </w:rPr>
              <w:t>каб</w:t>
            </w:r>
            <w:proofErr w:type="spellEnd"/>
            <w:r w:rsidRPr="006C30BA">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DA0F24" w:rsidRPr="00DA0F24">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DA0F24">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DA0F24" w:rsidRPr="00DA0F24">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DA0F24" w:rsidRPr="00DA0F24">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DA0F24">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DA0F24">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DA0F24" w:rsidRPr="00DA0F24">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DA0F24" w:rsidRPr="00DA0F24">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DA0F24">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DA0F24" w:rsidRPr="00DA0F24">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DA0F24" w:rsidRPr="00DA0F24">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DA0F24" w:rsidRPr="00DA0F24">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DA0F24" w:rsidRPr="00DA0F24">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DA0F24" w:rsidRPr="00DA0F24">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w:t>
            </w:r>
            <w:r w:rsidRPr="002D0C36">
              <w:rPr>
                <w:rFonts w:ascii="Times New Roman" w:hAnsi="Times New Roman"/>
                <w:sz w:val="24"/>
                <w:szCs w:val="24"/>
              </w:rPr>
              <w:lastRenderedPageBreak/>
              <w:t>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DA0F24" w:rsidRPr="00DA0F24">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DA0F24" w:rsidRPr="00DA0F24">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DA0F24" w:rsidRPr="00DA0F24">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DA0F24" w:rsidRPr="00DA0F24">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DA0F24" w:rsidRPr="00DA0F24">
              <w:rPr>
                <w:rFonts w:ascii="Times New Roman" w:hAnsi="Times New Roman"/>
                <w:sz w:val="24"/>
              </w:rPr>
              <w:t xml:space="preserve">Заявка (форма № </w:t>
            </w:r>
            <w:r w:rsidR="00DA0F24" w:rsidRPr="00DA0F24">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DA0F24" w:rsidRPr="00DA0F24">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DA0F24">
              <w:rPr>
                <w:rFonts w:ascii="Times New Roman" w:hAnsi="Times New Roman"/>
                <w:sz w:val="24"/>
              </w:rPr>
              <w:t>7.2</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DA0F24" w:rsidRPr="00DA0F24">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6B6EED">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DA0F24" w:rsidRPr="00DA0F24">
              <w:rPr>
                <w:rFonts w:ascii="Times New Roman" w:hAnsi="Times New Roman"/>
                <w:sz w:val="24"/>
              </w:rPr>
              <w:t>3)</w:t>
            </w:r>
            <w:r w:rsidR="00535707" w:rsidRPr="00A66973">
              <w:fldChar w:fldCharType="end"/>
            </w:r>
            <w:r w:rsidRPr="00A66973">
              <w:rPr>
                <w:rFonts w:ascii="Times New Roman" w:hAnsi="Times New Roman"/>
                <w:sz w:val="24"/>
              </w:rPr>
              <w:t>–</w:t>
            </w:r>
            <w:r w:rsidR="00DE716E">
              <w:rPr>
                <w:rFonts w:ascii="Times New Roman" w:hAnsi="Times New Roman"/>
                <w:sz w:val="24"/>
              </w:rPr>
              <w:t>8)</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DA0F24" w:rsidRPr="00DA0F24">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DA0F24" w:rsidRPr="00DA0F24">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DA0F24" w:rsidRPr="00DA0F24">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DA0F24" w:rsidRPr="00DA0F24">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DA0F24">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DA0F24" w:rsidRPr="00DA0F24">
              <w:rPr>
                <w:rFonts w:ascii="Times New Roman" w:eastAsiaTheme="majorEastAsia" w:hAnsi="Times New Roman"/>
                <w:b/>
                <w:bCs/>
                <w:sz w:val="24"/>
              </w:rPr>
              <w:t xml:space="preserve">Декларация о соответствии критериям </w:t>
            </w:r>
            <w:r w:rsidR="00DA0F24" w:rsidRPr="00DA0F24">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DA0F24">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DA0F24">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DA0F24" w:rsidRPr="00DA0F24">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w:t>
      </w:r>
      <w:proofErr w:type="gramStart"/>
      <w:r w:rsidR="00507D70" w:rsidRPr="00507D70">
        <w:rPr>
          <w:rFonts w:ascii="Times New Roman" w:hAnsi="Times New Roman"/>
          <w:iCs/>
          <w:snapToGrid w:val="0"/>
          <w:sz w:val="24"/>
          <w:szCs w:val="24"/>
        </w:rPr>
        <w:t>_</w:t>
      </w:r>
      <w:r w:rsidR="00507D70">
        <w:rPr>
          <w:rFonts w:ascii="Times New Roman" w:hAnsi="Times New Roman"/>
          <w:iCs/>
          <w:snapToGrid w:val="0"/>
          <w:sz w:val="24"/>
          <w:szCs w:val="24"/>
        </w:rPr>
        <w:t xml:space="preserve"> .</w:t>
      </w:r>
      <w:proofErr w:type="gramEnd"/>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proofErr w:type="gramStart"/>
            <w:r w:rsidRPr="007C18BC">
              <w:rPr>
                <w:rFonts w:ascii="Times New Roman" w:hAnsi="Times New Roman"/>
                <w:color w:val="000000"/>
                <w:sz w:val="24"/>
              </w:rPr>
              <w:t>Предложение  участника</w:t>
            </w:r>
            <w:proofErr w:type="gramEnd"/>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w:t>
      </w:r>
      <w:r w:rsidR="00BB6444" w:rsidRPr="00526C8D">
        <w:rPr>
          <w:rFonts w:ascii="Times New Roman" w:hAnsi="Times New Roman"/>
          <w:i/>
          <w:snapToGrid w:val="0"/>
          <w:sz w:val="24"/>
          <w:shd w:val="clear" w:color="auto" w:fill="D9D9D9" w:themeFill="background1" w:themeFillShade="D9"/>
        </w:rPr>
        <w:lastRenderedPageBreak/>
        <w:t xml:space="preserve">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proofErr w:type="gramStart"/>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от</w:t>
      </w:r>
      <w:proofErr w:type="gramEnd"/>
      <w:r w:rsidR="00F8438F">
        <w:rPr>
          <w:rFonts w:ascii="Times New Roman" w:hAnsi="Times New Roman"/>
          <w:sz w:val="24"/>
        </w:rPr>
        <w:t xml:space="preserve">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282227" w:rsidRDefault="00E7205E">
      <w:pPr>
        <w:rPr>
          <w:rFonts w:ascii="Times New Roman" w:eastAsia="Times New Roman" w:hAnsi="Times New Roman"/>
          <w:sz w:val="20"/>
          <w:szCs w:val="20"/>
          <w:lang w:eastAsia="ru-RU"/>
        </w:rPr>
        <w:sectPr w:rsidR="00282227" w:rsidSect="006A212B">
          <w:type w:val="continuous"/>
          <w:pgSz w:w="11906" w:h="16838"/>
          <w:pgMar w:top="1134" w:right="1276" w:bottom="851" w:left="1418" w:header="708" w:footer="708" w:gutter="0"/>
          <w:cols w:space="708"/>
          <w:docGrid w:linePitch="381"/>
        </w:sectPr>
      </w:pPr>
      <w:r>
        <w:rPr>
          <w:rFonts w:ascii="Times New Roman" w:eastAsia="Times New Roman" w:hAnsi="Times New Roman"/>
          <w:sz w:val="20"/>
          <w:szCs w:val="20"/>
          <w:lang w:eastAsia="ru-RU"/>
        </w:rPr>
        <w:br w:type="page"/>
      </w:r>
    </w:p>
    <w:p w:rsidR="00B42EC2" w:rsidRPr="007C18BC" w:rsidRDefault="00D11FB4" w:rsidP="006C1745">
      <w:pPr>
        <w:pStyle w:val="3"/>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DA0F24">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DA0F24">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EC6546" w:rsidRPr="003924E0" w:rsidRDefault="004D60C4" w:rsidP="003924E0">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tbl>
      <w:tblPr>
        <w:tblStyle w:val="120"/>
        <w:tblW w:w="15735" w:type="dxa"/>
        <w:tblInd w:w="-714" w:type="dxa"/>
        <w:tblLayout w:type="fixed"/>
        <w:tblLook w:val="04A0" w:firstRow="1" w:lastRow="0" w:firstColumn="1" w:lastColumn="0" w:noHBand="0" w:noVBand="1"/>
      </w:tblPr>
      <w:tblGrid>
        <w:gridCol w:w="544"/>
        <w:gridCol w:w="1846"/>
        <w:gridCol w:w="2264"/>
        <w:gridCol w:w="3001"/>
        <w:gridCol w:w="4253"/>
        <w:gridCol w:w="1842"/>
        <w:gridCol w:w="993"/>
        <w:gridCol w:w="992"/>
      </w:tblGrid>
      <w:tr w:rsidR="00282227" w:rsidRPr="00282227" w:rsidTr="00A801F0">
        <w:trPr>
          <w:trHeight w:val="1080"/>
        </w:trPr>
        <w:tc>
          <w:tcPr>
            <w:tcW w:w="544" w:type="dxa"/>
            <w:vMerge w:val="restart"/>
            <w:shd w:val="clear" w:color="auto" w:fill="auto"/>
            <w:vAlign w:val="center"/>
          </w:tcPr>
          <w:p w:rsidR="00282227" w:rsidRPr="00282227" w:rsidRDefault="00282227" w:rsidP="00282227">
            <w:pPr>
              <w:rPr>
                <w:sz w:val="24"/>
              </w:rPr>
            </w:pPr>
            <w:r w:rsidRPr="00282227">
              <w:rPr>
                <w:sz w:val="24"/>
              </w:rPr>
              <w:t>№</w:t>
            </w:r>
          </w:p>
        </w:tc>
        <w:tc>
          <w:tcPr>
            <w:tcW w:w="1846" w:type="dxa"/>
            <w:vMerge w:val="restart"/>
            <w:shd w:val="clear" w:color="auto" w:fill="auto"/>
            <w:vAlign w:val="center"/>
          </w:tcPr>
          <w:p w:rsidR="00282227" w:rsidRPr="00282227" w:rsidRDefault="00282227" w:rsidP="00282227">
            <w:pPr>
              <w:rPr>
                <w:sz w:val="24"/>
              </w:rPr>
            </w:pPr>
            <w:r w:rsidRPr="00282227">
              <w:rPr>
                <w:sz w:val="24"/>
              </w:rPr>
              <w:t>Наименование товара</w:t>
            </w:r>
          </w:p>
        </w:tc>
        <w:tc>
          <w:tcPr>
            <w:tcW w:w="2264" w:type="dxa"/>
            <w:vMerge w:val="restart"/>
            <w:shd w:val="clear" w:color="auto" w:fill="auto"/>
            <w:vAlign w:val="center"/>
          </w:tcPr>
          <w:p w:rsidR="00282227" w:rsidRPr="00282227" w:rsidRDefault="00282227" w:rsidP="00282227">
            <w:pPr>
              <w:rPr>
                <w:sz w:val="24"/>
              </w:rPr>
            </w:pPr>
            <w:r w:rsidRPr="00282227">
              <w:rPr>
                <w:sz w:val="24"/>
              </w:rPr>
              <w:t>Указание на товарный знак (модель, производитель, страна происхождения товара)</w:t>
            </w:r>
          </w:p>
        </w:tc>
        <w:tc>
          <w:tcPr>
            <w:tcW w:w="9096" w:type="dxa"/>
            <w:gridSpan w:val="3"/>
            <w:shd w:val="clear" w:color="auto" w:fill="auto"/>
            <w:vAlign w:val="center"/>
          </w:tcPr>
          <w:p w:rsidR="00282227" w:rsidRPr="00282227" w:rsidRDefault="00282227" w:rsidP="00282227">
            <w:pPr>
              <w:rPr>
                <w:sz w:val="24"/>
              </w:rPr>
            </w:pPr>
            <w:r w:rsidRPr="00282227">
              <w:rPr>
                <w:sz w:val="24"/>
              </w:rPr>
              <w:t>Технические характеристики</w:t>
            </w:r>
          </w:p>
        </w:tc>
        <w:tc>
          <w:tcPr>
            <w:tcW w:w="993" w:type="dxa"/>
            <w:vMerge w:val="restart"/>
            <w:shd w:val="clear" w:color="auto" w:fill="auto"/>
            <w:vAlign w:val="center"/>
          </w:tcPr>
          <w:p w:rsidR="00282227" w:rsidRPr="00282227" w:rsidRDefault="00282227" w:rsidP="00282227">
            <w:pPr>
              <w:rPr>
                <w:sz w:val="24"/>
              </w:rPr>
            </w:pPr>
            <w:r w:rsidRPr="00282227">
              <w:rPr>
                <w:sz w:val="24"/>
              </w:rPr>
              <w:t>Ед. Изм.</w:t>
            </w:r>
          </w:p>
        </w:tc>
        <w:tc>
          <w:tcPr>
            <w:tcW w:w="992" w:type="dxa"/>
            <w:vMerge w:val="restart"/>
            <w:shd w:val="clear" w:color="auto" w:fill="auto"/>
            <w:vAlign w:val="center"/>
          </w:tcPr>
          <w:p w:rsidR="00282227" w:rsidRPr="00282227" w:rsidRDefault="00282227" w:rsidP="00282227">
            <w:pPr>
              <w:rPr>
                <w:sz w:val="24"/>
              </w:rPr>
            </w:pPr>
            <w:r w:rsidRPr="00282227">
              <w:rPr>
                <w:sz w:val="24"/>
              </w:rPr>
              <w:t>Сведения о сертификации</w:t>
            </w:r>
          </w:p>
        </w:tc>
      </w:tr>
      <w:tr w:rsidR="00282227" w:rsidRPr="00282227" w:rsidTr="00A801F0">
        <w:trPr>
          <w:trHeight w:val="1080"/>
        </w:trPr>
        <w:tc>
          <w:tcPr>
            <w:tcW w:w="544" w:type="dxa"/>
            <w:vMerge/>
            <w:shd w:val="clear" w:color="auto" w:fill="auto"/>
            <w:vAlign w:val="center"/>
          </w:tcPr>
          <w:p w:rsidR="00282227" w:rsidRPr="00282227" w:rsidRDefault="00282227" w:rsidP="00282227">
            <w:pPr>
              <w:rPr>
                <w:sz w:val="24"/>
              </w:rPr>
            </w:pPr>
          </w:p>
        </w:tc>
        <w:tc>
          <w:tcPr>
            <w:tcW w:w="1846" w:type="dxa"/>
            <w:vMerge/>
            <w:shd w:val="clear" w:color="auto" w:fill="auto"/>
            <w:vAlign w:val="center"/>
          </w:tcPr>
          <w:p w:rsidR="00282227" w:rsidRPr="00282227" w:rsidRDefault="00282227" w:rsidP="00282227">
            <w:pPr>
              <w:rPr>
                <w:sz w:val="24"/>
              </w:rPr>
            </w:pPr>
          </w:p>
        </w:tc>
        <w:tc>
          <w:tcPr>
            <w:tcW w:w="2264" w:type="dxa"/>
            <w:vMerge/>
            <w:shd w:val="clear" w:color="auto" w:fill="auto"/>
            <w:vAlign w:val="center"/>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Требуемый параметр</w:t>
            </w:r>
          </w:p>
        </w:tc>
        <w:tc>
          <w:tcPr>
            <w:tcW w:w="4253" w:type="dxa"/>
            <w:shd w:val="clear" w:color="auto" w:fill="auto"/>
            <w:vAlign w:val="center"/>
          </w:tcPr>
          <w:p w:rsidR="00282227" w:rsidRPr="00282227" w:rsidRDefault="00282227" w:rsidP="00282227">
            <w:pPr>
              <w:rPr>
                <w:sz w:val="24"/>
              </w:rPr>
            </w:pPr>
            <w:r w:rsidRPr="00282227">
              <w:rPr>
                <w:sz w:val="24"/>
              </w:rPr>
              <w:t>Требуемое значение</w:t>
            </w:r>
          </w:p>
        </w:tc>
        <w:tc>
          <w:tcPr>
            <w:tcW w:w="1842" w:type="dxa"/>
            <w:shd w:val="clear" w:color="auto" w:fill="auto"/>
            <w:vAlign w:val="center"/>
          </w:tcPr>
          <w:p w:rsidR="00282227" w:rsidRPr="00282227" w:rsidRDefault="00282227" w:rsidP="00282227">
            <w:pPr>
              <w:rPr>
                <w:sz w:val="24"/>
              </w:rPr>
            </w:pPr>
            <w:r w:rsidRPr="00282227">
              <w:rPr>
                <w:sz w:val="24"/>
              </w:rPr>
              <w:t>Значение, предлагаемое участником</w:t>
            </w:r>
          </w:p>
        </w:tc>
        <w:tc>
          <w:tcPr>
            <w:tcW w:w="993" w:type="dxa"/>
            <w:vMerge/>
            <w:shd w:val="clear" w:color="auto" w:fill="auto"/>
          </w:tcPr>
          <w:p w:rsidR="00282227" w:rsidRPr="00282227" w:rsidRDefault="00282227" w:rsidP="00282227">
            <w:pPr>
              <w:rPr>
                <w:sz w:val="24"/>
              </w:rPr>
            </w:pPr>
          </w:p>
        </w:tc>
        <w:tc>
          <w:tcPr>
            <w:tcW w:w="992" w:type="dxa"/>
            <w:vMerge/>
            <w:shd w:val="clear" w:color="auto" w:fill="auto"/>
          </w:tcPr>
          <w:p w:rsidR="00282227" w:rsidRPr="00282227" w:rsidRDefault="00282227" w:rsidP="00282227">
            <w:pPr>
              <w:rPr>
                <w:sz w:val="24"/>
              </w:rPr>
            </w:pPr>
          </w:p>
        </w:tc>
      </w:tr>
      <w:tr w:rsidR="00282227" w:rsidRPr="00282227" w:rsidTr="00A801F0">
        <w:tc>
          <w:tcPr>
            <w:tcW w:w="544" w:type="dxa"/>
            <w:shd w:val="clear" w:color="auto" w:fill="auto"/>
            <w:vAlign w:val="center"/>
          </w:tcPr>
          <w:p w:rsidR="00282227" w:rsidRPr="00282227" w:rsidRDefault="00282227" w:rsidP="00282227">
            <w:pPr>
              <w:rPr>
                <w:i/>
                <w:sz w:val="24"/>
              </w:rPr>
            </w:pPr>
            <w:r w:rsidRPr="00282227">
              <w:rPr>
                <w:i/>
                <w:sz w:val="24"/>
              </w:rPr>
              <w:t>1</w:t>
            </w:r>
          </w:p>
        </w:tc>
        <w:tc>
          <w:tcPr>
            <w:tcW w:w="1846" w:type="dxa"/>
            <w:shd w:val="clear" w:color="auto" w:fill="auto"/>
            <w:vAlign w:val="center"/>
          </w:tcPr>
          <w:p w:rsidR="00282227" w:rsidRPr="00282227" w:rsidRDefault="00282227" w:rsidP="00282227">
            <w:pPr>
              <w:rPr>
                <w:i/>
                <w:sz w:val="24"/>
              </w:rPr>
            </w:pPr>
            <w:r w:rsidRPr="00282227">
              <w:rPr>
                <w:i/>
                <w:sz w:val="24"/>
              </w:rPr>
              <w:t>2</w:t>
            </w:r>
          </w:p>
        </w:tc>
        <w:tc>
          <w:tcPr>
            <w:tcW w:w="2264" w:type="dxa"/>
            <w:shd w:val="clear" w:color="auto" w:fill="auto"/>
          </w:tcPr>
          <w:p w:rsidR="00282227" w:rsidRPr="00282227" w:rsidRDefault="00282227" w:rsidP="00282227">
            <w:pPr>
              <w:rPr>
                <w:i/>
                <w:sz w:val="24"/>
              </w:rPr>
            </w:pPr>
            <w:r w:rsidRPr="00282227">
              <w:rPr>
                <w:i/>
                <w:sz w:val="24"/>
              </w:rPr>
              <w:t>3</w:t>
            </w:r>
          </w:p>
        </w:tc>
        <w:tc>
          <w:tcPr>
            <w:tcW w:w="3001" w:type="dxa"/>
            <w:shd w:val="clear" w:color="auto" w:fill="auto"/>
            <w:vAlign w:val="center"/>
          </w:tcPr>
          <w:p w:rsidR="00282227" w:rsidRPr="00282227" w:rsidRDefault="00282227" w:rsidP="00282227">
            <w:pPr>
              <w:rPr>
                <w:i/>
                <w:sz w:val="24"/>
              </w:rPr>
            </w:pPr>
            <w:r w:rsidRPr="00282227">
              <w:rPr>
                <w:i/>
                <w:sz w:val="24"/>
              </w:rPr>
              <w:t>4</w:t>
            </w:r>
          </w:p>
        </w:tc>
        <w:tc>
          <w:tcPr>
            <w:tcW w:w="4253" w:type="dxa"/>
            <w:shd w:val="clear" w:color="auto" w:fill="auto"/>
          </w:tcPr>
          <w:p w:rsidR="00282227" w:rsidRPr="00282227" w:rsidRDefault="00282227" w:rsidP="00282227">
            <w:pPr>
              <w:rPr>
                <w:i/>
                <w:sz w:val="24"/>
              </w:rPr>
            </w:pPr>
            <w:r w:rsidRPr="00282227">
              <w:rPr>
                <w:i/>
                <w:sz w:val="24"/>
              </w:rPr>
              <w:t>5</w:t>
            </w:r>
          </w:p>
        </w:tc>
        <w:tc>
          <w:tcPr>
            <w:tcW w:w="1842" w:type="dxa"/>
            <w:shd w:val="clear" w:color="auto" w:fill="auto"/>
            <w:vAlign w:val="center"/>
          </w:tcPr>
          <w:p w:rsidR="00282227" w:rsidRPr="00282227" w:rsidRDefault="00282227" w:rsidP="00282227">
            <w:pPr>
              <w:rPr>
                <w:i/>
                <w:sz w:val="24"/>
              </w:rPr>
            </w:pPr>
            <w:r w:rsidRPr="00282227">
              <w:rPr>
                <w:i/>
                <w:sz w:val="24"/>
              </w:rPr>
              <w:t>6</w:t>
            </w:r>
          </w:p>
        </w:tc>
        <w:tc>
          <w:tcPr>
            <w:tcW w:w="993" w:type="dxa"/>
            <w:shd w:val="clear" w:color="auto" w:fill="auto"/>
          </w:tcPr>
          <w:p w:rsidR="00282227" w:rsidRPr="00282227" w:rsidRDefault="00282227" w:rsidP="00282227">
            <w:pPr>
              <w:rPr>
                <w:i/>
                <w:sz w:val="24"/>
              </w:rPr>
            </w:pPr>
            <w:r w:rsidRPr="00282227">
              <w:rPr>
                <w:i/>
                <w:sz w:val="24"/>
              </w:rPr>
              <w:t>7</w:t>
            </w:r>
          </w:p>
        </w:tc>
        <w:tc>
          <w:tcPr>
            <w:tcW w:w="992" w:type="dxa"/>
            <w:shd w:val="clear" w:color="auto" w:fill="auto"/>
          </w:tcPr>
          <w:p w:rsidR="00282227" w:rsidRPr="00282227" w:rsidRDefault="00282227" w:rsidP="00282227">
            <w:pPr>
              <w:rPr>
                <w:i/>
                <w:sz w:val="24"/>
              </w:rPr>
            </w:pPr>
            <w:r w:rsidRPr="00282227">
              <w:rPr>
                <w:i/>
                <w:sz w:val="24"/>
              </w:rPr>
              <w:t>8</w:t>
            </w:r>
          </w:p>
        </w:tc>
      </w:tr>
      <w:tr w:rsidR="00282227" w:rsidRPr="00282227" w:rsidTr="00A801F0">
        <w:trPr>
          <w:trHeight w:val="828"/>
        </w:trPr>
        <w:tc>
          <w:tcPr>
            <w:tcW w:w="544" w:type="dxa"/>
            <w:vMerge w:val="restart"/>
          </w:tcPr>
          <w:p w:rsidR="00282227" w:rsidRPr="00282227" w:rsidRDefault="00282227" w:rsidP="00282227">
            <w:pPr>
              <w:rPr>
                <w:sz w:val="24"/>
              </w:rPr>
            </w:pPr>
            <w:r w:rsidRPr="00282227">
              <w:rPr>
                <w:sz w:val="24"/>
              </w:rPr>
              <w:t>1</w:t>
            </w:r>
          </w:p>
        </w:tc>
        <w:tc>
          <w:tcPr>
            <w:tcW w:w="1846" w:type="dxa"/>
            <w:vMerge w:val="restart"/>
          </w:tcPr>
          <w:p w:rsidR="00282227" w:rsidRPr="00282227" w:rsidRDefault="00282227" w:rsidP="00282227">
            <w:pPr>
              <w:rPr>
                <w:sz w:val="24"/>
              </w:rPr>
            </w:pPr>
            <w:r w:rsidRPr="00282227">
              <w:rPr>
                <w:sz w:val="24"/>
              </w:rPr>
              <w:t>Счётчик электрической энергии трёхфазный, активно/реактивный, многофункциональный</w:t>
            </w:r>
          </w:p>
        </w:tc>
        <w:tc>
          <w:tcPr>
            <w:tcW w:w="2264" w:type="dxa"/>
            <w:vMerge w:val="restart"/>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szCs w:val="24"/>
              </w:rPr>
              <w:t xml:space="preserve">Модель </w:t>
            </w:r>
          </w:p>
        </w:tc>
        <w:tc>
          <w:tcPr>
            <w:tcW w:w="4253" w:type="dxa"/>
            <w:vAlign w:val="center"/>
          </w:tcPr>
          <w:p w:rsidR="00282227" w:rsidRPr="00282227" w:rsidRDefault="00282227" w:rsidP="00282227">
            <w:pPr>
              <w:rPr>
                <w:sz w:val="24"/>
              </w:rPr>
            </w:pPr>
            <w:r w:rsidRPr="00282227">
              <w:rPr>
                <w:sz w:val="24"/>
              </w:rPr>
              <w:t>Счётчик электрической энергии трёхфазный, активно/реактивный, многофункциональный</w:t>
            </w:r>
            <w:r w:rsidRPr="00282227">
              <w:rPr>
                <w:sz w:val="24"/>
                <w:szCs w:val="24"/>
              </w:rPr>
              <w:t xml:space="preserve"> </w:t>
            </w:r>
            <w:r w:rsidRPr="00282227">
              <w:rPr>
                <w:sz w:val="24"/>
                <w:szCs w:val="24"/>
              </w:rPr>
              <w:br/>
              <w:t xml:space="preserve">Меркурий 234 ART 02 </w:t>
            </w:r>
            <w:r w:rsidRPr="00282227">
              <w:rPr>
                <w:sz w:val="24"/>
                <w:szCs w:val="24"/>
                <w:lang w:val="en-US"/>
              </w:rPr>
              <w:t>P</w:t>
            </w:r>
            <w:r w:rsidRPr="00282227">
              <w:rPr>
                <w:sz w:val="24"/>
                <w:szCs w:val="24"/>
              </w:rPr>
              <w:t xml:space="preserve"> или аналог с характеристиками не хуже</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tcPr>
          <w:p w:rsidR="00282227" w:rsidRPr="00282227" w:rsidRDefault="00282227" w:rsidP="00282227">
            <w:pPr>
              <w:rPr>
                <w:sz w:val="24"/>
              </w:rPr>
            </w:pPr>
          </w:p>
        </w:tc>
      </w:tr>
      <w:tr w:rsidR="00282227" w:rsidRPr="00282227" w:rsidTr="00A801F0">
        <w:trPr>
          <w:trHeight w:val="828"/>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tcPr>
          <w:p w:rsidR="00282227" w:rsidRPr="00282227" w:rsidRDefault="00282227" w:rsidP="00282227">
            <w:pPr>
              <w:rPr>
                <w:sz w:val="24"/>
              </w:rPr>
            </w:pPr>
            <w:r w:rsidRPr="00282227">
              <w:rPr>
                <w:sz w:val="24"/>
              </w:rPr>
              <w:t>Тип учитываемой электроэнергии</w:t>
            </w:r>
          </w:p>
        </w:tc>
        <w:tc>
          <w:tcPr>
            <w:tcW w:w="4253" w:type="dxa"/>
            <w:vAlign w:val="center"/>
          </w:tcPr>
          <w:p w:rsidR="00282227" w:rsidRPr="00282227" w:rsidRDefault="00282227" w:rsidP="00282227">
            <w:pPr>
              <w:rPr>
                <w:sz w:val="24"/>
              </w:rPr>
            </w:pPr>
            <w:r w:rsidRPr="00282227">
              <w:rPr>
                <w:sz w:val="24"/>
              </w:rPr>
              <w:t>Активно-реактивный</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Номинальный ток (</w:t>
            </w:r>
            <w:r w:rsidRPr="00282227">
              <w:rPr>
                <w:sz w:val="24"/>
                <w:lang w:val="en-US"/>
              </w:rPr>
              <w:t>I</w:t>
            </w:r>
            <w:r w:rsidRPr="00282227">
              <w:rPr>
                <w:sz w:val="24"/>
              </w:rPr>
              <w:t>ном)</w:t>
            </w:r>
          </w:p>
        </w:tc>
        <w:tc>
          <w:tcPr>
            <w:tcW w:w="4253" w:type="dxa"/>
            <w:shd w:val="clear" w:color="auto" w:fill="auto"/>
          </w:tcPr>
          <w:p w:rsidR="00282227" w:rsidRPr="00282227" w:rsidRDefault="00282227" w:rsidP="00282227">
            <w:pPr>
              <w:rPr>
                <w:sz w:val="24"/>
              </w:rPr>
            </w:pPr>
            <w:r w:rsidRPr="00282227">
              <w:rPr>
                <w:sz w:val="24"/>
              </w:rPr>
              <w:t>5</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lang w:val="en-US"/>
              </w:rPr>
              <w:t>A</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Максимальный ток (</w:t>
            </w:r>
            <w:r w:rsidRPr="00282227">
              <w:rPr>
                <w:sz w:val="24"/>
                <w:lang w:val="en-US"/>
              </w:rPr>
              <w:t>I</w:t>
            </w:r>
            <w:r w:rsidRPr="00282227">
              <w:rPr>
                <w:sz w:val="24"/>
              </w:rPr>
              <w:t>макс)</w:t>
            </w:r>
          </w:p>
        </w:tc>
        <w:tc>
          <w:tcPr>
            <w:tcW w:w="4253" w:type="dxa"/>
            <w:shd w:val="clear" w:color="auto" w:fill="auto"/>
          </w:tcPr>
          <w:p w:rsidR="00282227" w:rsidRPr="00282227" w:rsidRDefault="00282227" w:rsidP="00282227">
            <w:pPr>
              <w:rPr>
                <w:sz w:val="24"/>
              </w:rPr>
            </w:pPr>
            <w:r w:rsidRPr="00282227">
              <w:rPr>
                <w:sz w:val="24"/>
              </w:rPr>
              <w:t>100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lang w:val="en-US"/>
              </w:rPr>
            </w:pPr>
            <w:r w:rsidRPr="00282227">
              <w:rPr>
                <w:sz w:val="24"/>
                <w:lang w:val="en-US"/>
              </w:rPr>
              <w:t>A</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Номинальное напряжение (</w:t>
            </w:r>
            <w:r w:rsidRPr="00282227">
              <w:rPr>
                <w:sz w:val="24"/>
                <w:lang w:val="en-US"/>
              </w:rPr>
              <w:t>U</w:t>
            </w:r>
            <w:r w:rsidRPr="00282227">
              <w:rPr>
                <w:sz w:val="24"/>
              </w:rPr>
              <w:t>ном)</w:t>
            </w:r>
          </w:p>
        </w:tc>
        <w:tc>
          <w:tcPr>
            <w:tcW w:w="4253" w:type="dxa"/>
            <w:shd w:val="clear" w:color="auto" w:fill="auto"/>
          </w:tcPr>
          <w:p w:rsidR="00282227" w:rsidRPr="00282227" w:rsidRDefault="00282227" w:rsidP="00282227">
            <w:pPr>
              <w:rPr>
                <w:sz w:val="24"/>
                <w:lang w:val="en-US"/>
              </w:rPr>
            </w:pPr>
            <w:r w:rsidRPr="00282227">
              <w:rPr>
                <w:sz w:val="24"/>
              </w:rPr>
              <w:t>3*230</w:t>
            </w:r>
            <w:r w:rsidRPr="00282227">
              <w:rPr>
                <w:sz w:val="24"/>
                <w:lang w:val="en-US"/>
              </w:rPr>
              <w:t>/400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В</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Установленный диапазон рабочих напряжений</w:t>
            </w:r>
          </w:p>
        </w:tc>
        <w:tc>
          <w:tcPr>
            <w:tcW w:w="4253" w:type="dxa"/>
            <w:shd w:val="clear" w:color="auto" w:fill="auto"/>
          </w:tcPr>
          <w:p w:rsidR="00282227" w:rsidRPr="00282227" w:rsidRDefault="00282227" w:rsidP="00282227">
            <w:pPr>
              <w:rPr>
                <w:sz w:val="24"/>
              </w:rPr>
            </w:pPr>
            <w:r w:rsidRPr="00282227">
              <w:rPr>
                <w:sz w:val="24"/>
              </w:rPr>
              <w:t>От 0,9 до 1,1</w:t>
            </w:r>
            <w:r w:rsidRPr="00282227">
              <w:rPr>
                <w:sz w:val="24"/>
                <w:lang w:val="en-US"/>
              </w:rPr>
              <w:t xml:space="preserve"> </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lang w:val="en-US"/>
              </w:rPr>
              <w:t>U</w:t>
            </w:r>
            <w:r w:rsidRPr="00282227">
              <w:rPr>
                <w:sz w:val="24"/>
              </w:rPr>
              <w:t>ном</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Расширенный рабочий диапазон напряжений</w:t>
            </w:r>
          </w:p>
        </w:tc>
        <w:tc>
          <w:tcPr>
            <w:tcW w:w="4253" w:type="dxa"/>
            <w:shd w:val="clear" w:color="auto" w:fill="auto"/>
          </w:tcPr>
          <w:p w:rsidR="00282227" w:rsidRPr="00282227" w:rsidRDefault="00282227" w:rsidP="00282227">
            <w:pPr>
              <w:rPr>
                <w:sz w:val="24"/>
              </w:rPr>
            </w:pPr>
            <w:r w:rsidRPr="00282227">
              <w:rPr>
                <w:sz w:val="24"/>
              </w:rPr>
              <w:t>От 0,8 до 1,15</w:t>
            </w:r>
            <w:r w:rsidRPr="00282227">
              <w:rPr>
                <w:sz w:val="24"/>
                <w:lang w:val="en-US"/>
              </w:rPr>
              <w:t xml:space="preserve"> </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lang w:val="en-US"/>
              </w:rPr>
              <w:t>U</w:t>
            </w:r>
            <w:r w:rsidRPr="00282227">
              <w:rPr>
                <w:sz w:val="24"/>
              </w:rPr>
              <w:t>ном</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Предельный рабочий диапазон напряжений</w:t>
            </w:r>
          </w:p>
        </w:tc>
        <w:tc>
          <w:tcPr>
            <w:tcW w:w="4253" w:type="dxa"/>
            <w:shd w:val="clear" w:color="auto" w:fill="auto"/>
          </w:tcPr>
          <w:p w:rsidR="00282227" w:rsidRPr="00282227" w:rsidRDefault="00282227" w:rsidP="00282227">
            <w:pPr>
              <w:rPr>
                <w:sz w:val="24"/>
              </w:rPr>
            </w:pPr>
            <w:r w:rsidRPr="00282227">
              <w:rPr>
                <w:sz w:val="24"/>
              </w:rPr>
              <w:t>От 0 до 1,15</w:t>
            </w:r>
            <w:r w:rsidRPr="00282227">
              <w:rPr>
                <w:sz w:val="24"/>
                <w:lang w:val="en-US"/>
              </w:rPr>
              <w:t xml:space="preserve"> </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lang w:val="en-US"/>
              </w:rPr>
              <w:t>U</w:t>
            </w:r>
            <w:r w:rsidRPr="00282227">
              <w:rPr>
                <w:sz w:val="24"/>
              </w:rPr>
              <w:t>ном</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Частота сети</w:t>
            </w:r>
          </w:p>
        </w:tc>
        <w:tc>
          <w:tcPr>
            <w:tcW w:w="4253" w:type="dxa"/>
            <w:shd w:val="clear" w:color="auto" w:fill="auto"/>
          </w:tcPr>
          <w:p w:rsidR="00282227" w:rsidRPr="00282227" w:rsidRDefault="00282227" w:rsidP="00282227">
            <w:pPr>
              <w:rPr>
                <w:sz w:val="24"/>
              </w:rPr>
            </w:pPr>
            <w:r w:rsidRPr="00282227">
              <w:rPr>
                <w:sz w:val="24"/>
              </w:rPr>
              <w:t>(50±1)</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Гц</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Класс точности при измерении активной энергии</w:t>
            </w:r>
          </w:p>
        </w:tc>
        <w:tc>
          <w:tcPr>
            <w:tcW w:w="4253" w:type="dxa"/>
            <w:shd w:val="clear" w:color="auto" w:fill="auto"/>
            <w:vAlign w:val="center"/>
          </w:tcPr>
          <w:p w:rsidR="00282227" w:rsidRPr="00282227" w:rsidRDefault="00282227" w:rsidP="00282227">
            <w:pPr>
              <w:rPr>
                <w:sz w:val="24"/>
              </w:rPr>
            </w:pPr>
            <w:r w:rsidRPr="00282227">
              <w:rPr>
                <w:sz w:val="24"/>
              </w:rPr>
              <w:t>1,0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lang w:val="en-US"/>
              </w:rPr>
            </w:pP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Класс точности при измерении реактивной энергии</w:t>
            </w:r>
          </w:p>
        </w:tc>
        <w:tc>
          <w:tcPr>
            <w:tcW w:w="4253" w:type="dxa"/>
            <w:shd w:val="clear" w:color="auto" w:fill="auto"/>
            <w:vAlign w:val="center"/>
          </w:tcPr>
          <w:p w:rsidR="00282227" w:rsidRPr="00282227" w:rsidRDefault="00282227" w:rsidP="00282227">
            <w:pPr>
              <w:rPr>
                <w:sz w:val="24"/>
              </w:rPr>
            </w:pPr>
            <w:r w:rsidRPr="00282227">
              <w:rPr>
                <w:sz w:val="24"/>
              </w:rPr>
              <w:t>2,0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lang w:val="en-US"/>
              </w:rPr>
            </w:pP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Постоянная счетчика основного выхода</w:t>
            </w:r>
          </w:p>
        </w:tc>
        <w:tc>
          <w:tcPr>
            <w:tcW w:w="4253" w:type="dxa"/>
            <w:shd w:val="clear" w:color="auto" w:fill="auto"/>
            <w:vAlign w:val="center"/>
          </w:tcPr>
          <w:p w:rsidR="00282227" w:rsidRPr="00282227" w:rsidRDefault="00282227" w:rsidP="00282227">
            <w:pPr>
              <w:rPr>
                <w:sz w:val="24"/>
              </w:rPr>
            </w:pPr>
            <w:r w:rsidRPr="00282227">
              <w:rPr>
                <w:sz w:val="24"/>
              </w:rPr>
              <w:t>250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proofErr w:type="spellStart"/>
            <w:r w:rsidRPr="00282227">
              <w:rPr>
                <w:sz w:val="24"/>
              </w:rPr>
              <w:t>имп</w:t>
            </w:r>
            <w:proofErr w:type="spellEnd"/>
            <w:r w:rsidRPr="00282227">
              <w:rPr>
                <w:sz w:val="24"/>
                <w:lang w:val="en-US"/>
              </w:rPr>
              <w:t>/</w:t>
            </w:r>
          </w:p>
          <w:p w:rsidR="00282227" w:rsidRPr="00282227" w:rsidRDefault="00282227" w:rsidP="00282227">
            <w:pPr>
              <w:rPr>
                <w:sz w:val="24"/>
              </w:rPr>
            </w:pPr>
            <w:r w:rsidRPr="00282227">
              <w:rPr>
                <w:sz w:val="24"/>
                <w:lang w:val="en-US"/>
              </w:rPr>
              <w:t>(</w:t>
            </w:r>
            <w:proofErr w:type="spellStart"/>
            <w:r w:rsidRPr="00282227">
              <w:rPr>
                <w:sz w:val="24"/>
              </w:rPr>
              <w:t>кВт·ч</w:t>
            </w:r>
            <w:proofErr w:type="spellEnd"/>
            <w:r w:rsidRPr="00282227">
              <w:rPr>
                <w:sz w:val="24"/>
              </w:rPr>
              <w:t>)</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Постоянная счетчика поверочного выхода</w:t>
            </w:r>
          </w:p>
        </w:tc>
        <w:tc>
          <w:tcPr>
            <w:tcW w:w="4253" w:type="dxa"/>
            <w:shd w:val="clear" w:color="auto" w:fill="auto"/>
            <w:vAlign w:val="center"/>
          </w:tcPr>
          <w:p w:rsidR="00282227" w:rsidRPr="00282227" w:rsidRDefault="00282227" w:rsidP="00282227">
            <w:pPr>
              <w:rPr>
                <w:sz w:val="24"/>
              </w:rPr>
            </w:pPr>
            <w:r w:rsidRPr="00282227">
              <w:rPr>
                <w:sz w:val="24"/>
              </w:rPr>
              <w:t>16000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2"/>
                <w:szCs w:val="22"/>
              </w:rPr>
            </w:pPr>
            <w:proofErr w:type="spellStart"/>
            <w:r w:rsidRPr="00282227">
              <w:rPr>
                <w:sz w:val="22"/>
                <w:szCs w:val="22"/>
              </w:rPr>
              <w:t>имп</w:t>
            </w:r>
            <w:proofErr w:type="spellEnd"/>
            <w:r w:rsidRPr="00282227">
              <w:rPr>
                <w:sz w:val="22"/>
                <w:szCs w:val="22"/>
                <w:lang w:val="en-US"/>
              </w:rPr>
              <w:t>/</w:t>
            </w:r>
          </w:p>
          <w:p w:rsidR="00282227" w:rsidRPr="00282227" w:rsidRDefault="00282227" w:rsidP="00282227">
            <w:pPr>
              <w:rPr>
                <w:sz w:val="24"/>
              </w:rPr>
            </w:pPr>
            <w:r w:rsidRPr="00282227">
              <w:rPr>
                <w:sz w:val="22"/>
                <w:szCs w:val="22"/>
                <w:lang w:val="en-US"/>
              </w:rPr>
              <w:t>(</w:t>
            </w:r>
            <w:proofErr w:type="spellStart"/>
            <w:r w:rsidRPr="00282227">
              <w:rPr>
                <w:sz w:val="22"/>
                <w:szCs w:val="22"/>
              </w:rPr>
              <w:t>квар·ч</w:t>
            </w:r>
            <w:proofErr w:type="spellEnd"/>
            <w:r w:rsidRPr="00282227">
              <w:rPr>
                <w:sz w:val="22"/>
                <w:szCs w:val="22"/>
              </w:rPr>
              <w:t>)</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Количество фаз</w:t>
            </w:r>
          </w:p>
        </w:tc>
        <w:tc>
          <w:tcPr>
            <w:tcW w:w="4253" w:type="dxa"/>
            <w:shd w:val="clear" w:color="auto" w:fill="auto"/>
          </w:tcPr>
          <w:p w:rsidR="00282227" w:rsidRPr="00282227" w:rsidRDefault="00282227" w:rsidP="00282227">
            <w:pPr>
              <w:rPr>
                <w:sz w:val="24"/>
              </w:rPr>
            </w:pPr>
            <w:r w:rsidRPr="00282227">
              <w:rPr>
                <w:sz w:val="24"/>
              </w:rPr>
              <w:t>3</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lang w:val="en-US"/>
              </w:rPr>
            </w:pP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Тип счетчика</w:t>
            </w:r>
          </w:p>
        </w:tc>
        <w:tc>
          <w:tcPr>
            <w:tcW w:w="4253" w:type="dxa"/>
            <w:shd w:val="clear" w:color="auto" w:fill="auto"/>
          </w:tcPr>
          <w:p w:rsidR="00282227" w:rsidRPr="00282227" w:rsidRDefault="00282227" w:rsidP="00282227">
            <w:pPr>
              <w:rPr>
                <w:sz w:val="24"/>
              </w:rPr>
            </w:pPr>
            <w:r w:rsidRPr="00282227">
              <w:rPr>
                <w:sz w:val="24"/>
              </w:rPr>
              <w:t>Многотарифный</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lang w:val="en-US"/>
              </w:rPr>
            </w:pP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Максимальное число действующих тарифов</w:t>
            </w:r>
          </w:p>
        </w:tc>
        <w:tc>
          <w:tcPr>
            <w:tcW w:w="4253" w:type="dxa"/>
            <w:shd w:val="clear" w:color="auto" w:fill="auto"/>
          </w:tcPr>
          <w:p w:rsidR="00282227" w:rsidRPr="00282227" w:rsidRDefault="00282227" w:rsidP="00282227">
            <w:pPr>
              <w:rPr>
                <w:sz w:val="24"/>
              </w:rPr>
            </w:pPr>
            <w:r w:rsidRPr="00282227">
              <w:rPr>
                <w:sz w:val="24"/>
              </w:rPr>
              <w:t>до 4-х</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lang w:val="en-US"/>
              </w:rPr>
            </w:pP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Сопротивление выходной сети импульсного выхода в состоянии “замкнуто”</w:t>
            </w:r>
          </w:p>
        </w:tc>
        <w:tc>
          <w:tcPr>
            <w:tcW w:w="4253" w:type="dxa"/>
            <w:shd w:val="clear" w:color="auto" w:fill="auto"/>
          </w:tcPr>
          <w:p w:rsidR="00282227" w:rsidRPr="00282227" w:rsidRDefault="00282227" w:rsidP="00282227">
            <w:pPr>
              <w:rPr>
                <w:sz w:val="24"/>
              </w:rPr>
            </w:pPr>
            <w:r w:rsidRPr="00282227">
              <w:rPr>
                <w:sz w:val="24"/>
              </w:rPr>
              <w:t>Не более 200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Ом</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Сопротивление выходной сети импульсного выхода в состоянии “разомкнуто”</w:t>
            </w:r>
          </w:p>
        </w:tc>
        <w:tc>
          <w:tcPr>
            <w:tcW w:w="4253" w:type="dxa"/>
            <w:shd w:val="clear" w:color="auto" w:fill="auto"/>
          </w:tcPr>
          <w:p w:rsidR="00282227" w:rsidRPr="00282227" w:rsidRDefault="00282227" w:rsidP="00282227">
            <w:pPr>
              <w:rPr>
                <w:sz w:val="24"/>
              </w:rPr>
            </w:pPr>
            <w:r w:rsidRPr="00282227">
              <w:rPr>
                <w:sz w:val="24"/>
              </w:rPr>
              <w:t>Не менее 50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кОм</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Предельно допустимое значение тока, которое выдерживает выходная цепь импульсного выхода в состоянии “замкнуто”</w:t>
            </w:r>
          </w:p>
        </w:tc>
        <w:tc>
          <w:tcPr>
            <w:tcW w:w="4253" w:type="dxa"/>
            <w:shd w:val="clear" w:color="auto" w:fill="auto"/>
          </w:tcPr>
          <w:p w:rsidR="00282227" w:rsidRPr="00282227" w:rsidRDefault="00282227" w:rsidP="00282227">
            <w:pPr>
              <w:rPr>
                <w:sz w:val="24"/>
              </w:rPr>
            </w:pPr>
            <w:r w:rsidRPr="00282227">
              <w:rPr>
                <w:sz w:val="24"/>
              </w:rPr>
              <w:t>Не менее 30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мА</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 xml:space="preserve">Предельно допустимое значение напряжения на </w:t>
            </w:r>
            <w:r w:rsidRPr="00282227">
              <w:rPr>
                <w:sz w:val="24"/>
              </w:rPr>
              <w:lastRenderedPageBreak/>
              <w:t>выходных зажимах импульсного выхода в состоянии “разомкнуто”</w:t>
            </w:r>
          </w:p>
        </w:tc>
        <w:tc>
          <w:tcPr>
            <w:tcW w:w="4253" w:type="dxa"/>
            <w:shd w:val="clear" w:color="auto" w:fill="auto"/>
          </w:tcPr>
          <w:p w:rsidR="00282227" w:rsidRPr="00282227" w:rsidRDefault="00282227" w:rsidP="00282227">
            <w:pPr>
              <w:rPr>
                <w:sz w:val="24"/>
              </w:rPr>
            </w:pPr>
            <w:r w:rsidRPr="00282227">
              <w:rPr>
                <w:sz w:val="24"/>
              </w:rPr>
              <w:lastRenderedPageBreak/>
              <w:t>Не менее 24</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В</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 xml:space="preserve">Точность хода часов при нормальной температуре (20±5) ° </w:t>
            </w:r>
            <w:r w:rsidRPr="00282227">
              <w:rPr>
                <w:sz w:val="24"/>
                <w:lang w:val="en-US"/>
              </w:rPr>
              <w:t>C</w:t>
            </w:r>
          </w:p>
        </w:tc>
        <w:tc>
          <w:tcPr>
            <w:tcW w:w="4253" w:type="dxa"/>
            <w:shd w:val="clear" w:color="auto" w:fill="auto"/>
          </w:tcPr>
          <w:p w:rsidR="00282227" w:rsidRPr="00282227" w:rsidRDefault="00282227" w:rsidP="00282227">
            <w:pPr>
              <w:rPr>
                <w:sz w:val="24"/>
              </w:rPr>
            </w:pPr>
            <w:r w:rsidRPr="00282227">
              <w:rPr>
                <w:sz w:val="24"/>
              </w:rPr>
              <w:t>Не хуже ±0,5</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с</w:t>
            </w:r>
            <w:r w:rsidRPr="00282227">
              <w:rPr>
                <w:sz w:val="24"/>
                <w:lang w:val="en-US"/>
              </w:rPr>
              <w:t>/</w:t>
            </w:r>
            <w:proofErr w:type="spellStart"/>
            <w:r w:rsidRPr="00282227">
              <w:rPr>
                <w:sz w:val="24"/>
              </w:rPr>
              <w:t>сут</w:t>
            </w:r>
            <w:proofErr w:type="spellEnd"/>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Точность хода часов в рабочем диапазоне температур</w:t>
            </w:r>
          </w:p>
        </w:tc>
        <w:tc>
          <w:tcPr>
            <w:tcW w:w="4253" w:type="dxa"/>
            <w:shd w:val="clear" w:color="auto" w:fill="auto"/>
          </w:tcPr>
          <w:p w:rsidR="00282227" w:rsidRPr="00282227" w:rsidRDefault="00282227" w:rsidP="00282227">
            <w:pPr>
              <w:rPr>
                <w:sz w:val="24"/>
              </w:rPr>
            </w:pPr>
            <w:r w:rsidRPr="00282227">
              <w:rPr>
                <w:sz w:val="24"/>
              </w:rPr>
              <w:t>Не более ±5</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с</w:t>
            </w:r>
            <w:r w:rsidRPr="00282227">
              <w:rPr>
                <w:sz w:val="24"/>
                <w:lang w:val="en-US"/>
              </w:rPr>
              <w:t>/</w:t>
            </w:r>
            <w:proofErr w:type="spellStart"/>
            <w:r w:rsidRPr="00282227">
              <w:rPr>
                <w:sz w:val="24"/>
              </w:rPr>
              <w:t>сут</w:t>
            </w:r>
            <w:proofErr w:type="spellEnd"/>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Точность хода часов при отключенном питании</w:t>
            </w:r>
          </w:p>
        </w:tc>
        <w:tc>
          <w:tcPr>
            <w:tcW w:w="4253" w:type="dxa"/>
            <w:shd w:val="clear" w:color="auto" w:fill="auto"/>
          </w:tcPr>
          <w:p w:rsidR="00282227" w:rsidRPr="00282227" w:rsidRDefault="00282227" w:rsidP="00282227">
            <w:pPr>
              <w:rPr>
                <w:sz w:val="24"/>
              </w:rPr>
            </w:pPr>
            <w:r w:rsidRPr="00282227">
              <w:rPr>
                <w:sz w:val="24"/>
              </w:rPr>
              <w:t>Не более ±5</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с</w:t>
            </w:r>
            <w:r w:rsidRPr="00282227">
              <w:rPr>
                <w:sz w:val="24"/>
                <w:lang w:val="en-US"/>
              </w:rPr>
              <w:t>/</w:t>
            </w:r>
            <w:proofErr w:type="spellStart"/>
            <w:r w:rsidRPr="00282227">
              <w:rPr>
                <w:sz w:val="24"/>
              </w:rPr>
              <w:t>сут</w:t>
            </w:r>
            <w:proofErr w:type="spellEnd"/>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Стартовый ток (</w:t>
            </w:r>
            <w:proofErr w:type="spellStart"/>
            <w:r w:rsidRPr="00282227">
              <w:rPr>
                <w:sz w:val="24"/>
              </w:rPr>
              <w:t>чуствительность</w:t>
            </w:r>
            <w:proofErr w:type="spellEnd"/>
            <w:r w:rsidRPr="00282227">
              <w:rPr>
                <w:sz w:val="24"/>
              </w:rPr>
              <w:t>)</w:t>
            </w:r>
          </w:p>
        </w:tc>
        <w:tc>
          <w:tcPr>
            <w:tcW w:w="4253" w:type="dxa"/>
            <w:shd w:val="clear" w:color="auto" w:fill="auto"/>
          </w:tcPr>
          <w:p w:rsidR="00282227" w:rsidRPr="00282227" w:rsidRDefault="00282227" w:rsidP="00282227">
            <w:pPr>
              <w:rPr>
                <w:sz w:val="24"/>
              </w:rPr>
            </w:pPr>
            <w:r w:rsidRPr="00282227">
              <w:rPr>
                <w:sz w:val="24"/>
              </w:rPr>
              <w:t>20,0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мА</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Время установления рабочего режима</w:t>
            </w:r>
          </w:p>
        </w:tc>
        <w:tc>
          <w:tcPr>
            <w:tcW w:w="4253" w:type="dxa"/>
            <w:shd w:val="clear" w:color="auto" w:fill="auto"/>
          </w:tcPr>
          <w:p w:rsidR="00282227" w:rsidRPr="00282227" w:rsidRDefault="00282227" w:rsidP="00282227">
            <w:pPr>
              <w:rPr>
                <w:sz w:val="24"/>
              </w:rPr>
            </w:pPr>
            <w:r w:rsidRPr="00282227">
              <w:rPr>
                <w:sz w:val="24"/>
              </w:rPr>
              <w:t>Не более 10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мин</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Допускаемая относительная погрешность при измерении частоты питающей сети в диапазоне от 49 до 50 Гц</w:t>
            </w:r>
          </w:p>
        </w:tc>
        <w:tc>
          <w:tcPr>
            <w:tcW w:w="4253" w:type="dxa"/>
            <w:shd w:val="clear" w:color="auto" w:fill="auto"/>
          </w:tcPr>
          <w:p w:rsidR="00282227" w:rsidRPr="00282227" w:rsidRDefault="00282227" w:rsidP="00282227">
            <w:pPr>
              <w:rPr>
                <w:sz w:val="24"/>
              </w:rPr>
            </w:pPr>
            <w:r w:rsidRPr="00282227">
              <w:rPr>
                <w:sz w:val="24"/>
              </w:rPr>
              <w:t>Не превышает ±0,04</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Установленный предельный рабочий диапазон температур</w:t>
            </w:r>
          </w:p>
        </w:tc>
        <w:tc>
          <w:tcPr>
            <w:tcW w:w="4253" w:type="dxa"/>
            <w:shd w:val="clear" w:color="auto" w:fill="auto"/>
          </w:tcPr>
          <w:p w:rsidR="00282227" w:rsidRPr="00282227" w:rsidRDefault="00282227" w:rsidP="00282227">
            <w:pPr>
              <w:rPr>
                <w:sz w:val="24"/>
              </w:rPr>
            </w:pPr>
            <w:r w:rsidRPr="00282227">
              <w:rPr>
                <w:sz w:val="24"/>
              </w:rPr>
              <w:t>От -45 до +75</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szCs w:val="24"/>
              </w:rPr>
              <w:t>°С</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Предельный диапазон хранения и транспортирования</w:t>
            </w:r>
          </w:p>
        </w:tc>
        <w:tc>
          <w:tcPr>
            <w:tcW w:w="4253" w:type="dxa"/>
            <w:shd w:val="clear" w:color="auto" w:fill="auto"/>
          </w:tcPr>
          <w:p w:rsidR="00282227" w:rsidRPr="00282227" w:rsidRDefault="00282227" w:rsidP="00282227">
            <w:pPr>
              <w:rPr>
                <w:sz w:val="24"/>
              </w:rPr>
            </w:pPr>
            <w:r w:rsidRPr="00282227">
              <w:rPr>
                <w:sz w:val="24"/>
              </w:rPr>
              <w:t>От -50 до +55</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szCs w:val="24"/>
              </w:rPr>
              <w:t>°С</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Средняя наработка на отказ</w:t>
            </w:r>
          </w:p>
        </w:tc>
        <w:tc>
          <w:tcPr>
            <w:tcW w:w="4253" w:type="dxa"/>
            <w:shd w:val="clear" w:color="auto" w:fill="auto"/>
          </w:tcPr>
          <w:p w:rsidR="00282227" w:rsidRPr="00282227" w:rsidRDefault="00282227" w:rsidP="00282227">
            <w:pPr>
              <w:rPr>
                <w:sz w:val="24"/>
              </w:rPr>
            </w:pPr>
            <w:r w:rsidRPr="00282227">
              <w:rPr>
                <w:sz w:val="24"/>
              </w:rPr>
              <w:t>Не менее 220000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ч</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Средний срок службы</w:t>
            </w:r>
          </w:p>
        </w:tc>
        <w:tc>
          <w:tcPr>
            <w:tcW w:w="4253" w:type="dxa"/>
            <w:shd w:val="clear" w:color="auto" w:fill="auto"/>
          </w:tcPr>
          <w:p w:rsidR="00282227" w:rsidRPr="00282227" w:rsidRDefault="00282227" w:rsidP="00282227">
            <w:pPr>
              <w:rPr>
                <w:sz w:val="24"/>
              </w:rPr>
            </w:pPr>
            <w:r w:rsidRPr="00282227">
              <w:rPr>
                <w:sz w:val="24"/>
              </w:rPr>
              <w:t>30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лет</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Установленная безотказная работа</w:t>
            </w:r>
          </w:p>
        </w:tc>
        <w:tc>
          <w:tcPr>
            <w:tcW w:w="4253" w:type="dxa"/>
            <w:shd w:val="clear" w:color="auto" w:fill="auto"/>
          </w:tcPr>
          <w:p w:rsidR="00282227" w:rsidRPr="00282227" w:rsidRDefault="00282227" w:rsidP="00282227">
            <w:pPr>
              <w:rPr>
                <w:sz w:val="24"/>
              </w:rPr>
            </w:pPr>
            <w:r w:rsidRPr="00282227">
              <w:rPr>
                <w:sz w:val="24"/>
              </w:rPr>
              <w:t>Не менее 7000</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r w:rsidRPr="00282227">
              <w:rPr>
                <w:sz w:val="24"/>
              </w:rPr>
              <w:t>ч</w:t>
            </w: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shd w:val="clear" w:color="auto" w:fill="auto"/>
            <w:vAlign w:val="center"/>
          </w:tcPr>
          <w:p w:rsidR="00282227" w:rsidRPr="00282227" w:rsidRDefault="00282227" w:rsidP="00282227">
            <w:pPr>
              <w:rPr>
                <w:sz w:val="24"/>
              </w:rPr>
            </w:pPr>
            <w:r w:rsidRPr="00282227">
              <w:rPr>
                <w:sz w:val="24"/>
              </w:rPr>
              <w:t>Наличие интерфейса связи</w:t>
            </w:r>
          </w:p>
        </w:tc>
        <w:tc>
          <w:tcPr>
            <w:tcW w:w="4253" w:type="dxa"/>
            <w:shd w:val="clear" w:color="auto" w:fill="auto"/>
          </w:tcPr>
          <w:p w:rsidR="00282227" w:rsidRPr="00282227" w:rsidRDefault="00282227" w:rsidP="00282227">
            <w:pPr>
              <w:rPr>
                <w:sz w:val="24"/>
              </w:rPr>
            </w:pPr>
            <w:proofErr w:type="spellStart"/>
            <w:r w:rsidRPr="00282227">
              <w:rPr>
                <w:sz w:val="24"/>
              </w:rPr>
              <w:t>Оптопорт</w:t>
            </w:r>
            <w:proofErr w:type="spellEnd"/>
            <w:r w:rsidRPr="00282227">
              <w:rPr>
                <w:sz w:val="24"/>
              </w:rPr>
              <w:t>, RS-485</w:t>
            </w:r>
          </w:p>
        </w:tc>
        <w:tc>
          <w:tcPr>
            <w:tcW w:w="1842" w:type="dxa"/>
            <w:shd w:val="clear" w:color="auto" w:fill="auto"/>
            <w:vAlign w:val="center"/>
          </w:tcPr>
          <w:p w:rsidR="00282227" w:rsidRPr="00282227" w:rsidRDefault="00282227" w:rsidP="00282227">
            <w:pPr>
              <w:rPr>
                <w:sz w:val="24"/>
              </w:rPr>
            </w:pPr>
          </w:p>
        </w:tc>
        <w:tc>
          <w:tcPr>
            <w:tcW w:w="993" w:type="dxa"/>
            <w:shd w:val="clear" w:color="auto" w:fill="auto"/>
          </w:tcPr>
          <w:p w:rsidR="00282227" w:rsidRPr="00282227" w:rsidRDefault="00282227" w:rsidP="00282227">
            <w:pPr>
              <w:rPr>
                <w:sz w:val="24"/>
              </w:rPr>
            </w:pPr>
          </w:p>
        </w:tc>
        <w:tc>
          <w:tcPr>
            <w:tcW w:w="992" w:type="dxa"/>
            <w:shd w:val="clear" w:color="auto" w:fill="auto"/>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Габаритные размеры</w:t>
            </w:r>
          </w:p>
        </w:tc>
        <w:tc>
          <w:tcPr>
            <w:tcW w:w="4253" w:type="dxa"/>
            <w:vAlign w:val="center"/>
          </w:tcPr>
          <w:p w:rsidR="00282227" w:rsidRPr="00282227" w:rsidRDefault="00282227" w:rsidP="00282227">
            <w:pPr>
              <w:rPr>
                <w:sz w:val="24"/>
              </w:rPr>
            </w:pPr>
            <w:r w:rsidRPr="00282227">
              <w:rPr>
                <w:sz w:val="24"/>
              </w:rPr>
              <w:t>Не более 300х174х65</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мм</w:t>
            </w:r>
          </w:p>
        </w:tc>
        <w:tc>
          <w:tcPr>
            <w:tcW w:w="992" w:type="dxa"/>
          </w:tcPr>
          <w:p w:rsidR="00282227" w:rsidRPr="00282227" w:rsidRDefault="00282227" w:rsidP="00282227">
            <w:pPr>
              <w:rPr>
                <w:sz w:val="24"/>
              </w:rPr>
            </w:pPr>
          </w:p>
        </w:tc>
      </w:tr>
      <w:tr w:rsidR="00282227" w:rsidRPr="00282227" w:rsidTr="00A801F0">
        <w:trPr>
          <w:trHeight w:val="206"/>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Масса</w:t>
            </w:r>
          </w:p>
        </w:tc>
        <w:tc>
          <w:tcPr>
            <w:tcW w:w="4253" w:type="dxa"/>
            <w:vAlign w:val="center"/>
          </w:tcPr>
          <w:p w:rsidR="00282227" w:rsidRPr="00282227" w:rsidRDefault="00282227" w:rsidP="00282227">
            <w:pPr>
              <w:rPr>
                <w:sz w:val="24"/>
              </w:rPr>
            </w:pPr>
            <w:r w:rsidRPr="00282227">
              <w:rPr>
                <w:sz w:val="24"/>
              </w:rPr>
              <w:t xml:space="preserve"> не более 1,6</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кг</w:t>
            </w:r>
          </w:p>
        </w:tc>
        <w:tc>
          <w:tcPr>
            <w:tcW w:w="992" w:type="dxa"/>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3"/>
                <w:szCs w:val="23"/>
              </w:rPr>
            </w:pPr>
            <w:r w:rsidRPr="00282227">
              <w:rPr>
                <w:sz w:val="23"/>
                <w:szCs w:val="23"/>
              </w:rPr>
              <w:t xml:space="preserve">Обмен данных по </w:t>
            </w:r>
            <w:proofErr w:type="spellStart"/>
            <w:r w:rsidRPr="00282227">
              <w:rPr>
                <w:sz w:val="23"/>
                <w:szCs w:val="23"/>
              </w:rPr>
              <w:t>оптопорту</w:t>
            </w:r>
            <w:proofErr w:type="spellEnd"/>
          </w:p>
        </w:tc>
        <w:tc>
          <w:tcPr>
            <w:tcW w:w="4253" w:type="dxa"/>
            <w:vAlign w:val="center"/>
          </w:tcPr>
          <w:p w:rsidR="00282227" w:rsidRPr="00282227" w:rsidRDefault="00282227" w:rsidP="00282227">
            <w:pPr>
              <w:rPr>
                <w:sz w:val="24"/>
              </w:rPr>
            </w:pPr>
            <w:r w:rsidRPr="00282227">
              <w:rPr>
                <w:sz w:val="24"/>
              </w:rPr>
              <w:t xml:space="preserve">Поддерживает обмен данных по </w:t>
            </w:r>
            <w:proofErr w:type="spellStart"/>
            <w:r w:rsidRPr="00282227">
              <w:rPr>
                <w:sz w:val="24"/>
              </w:rPr>
              <w:t>оптопорту</w:t>
            </w:r>
            <w:proofErr w:type="spellEnd"/>
            <w:r w:rsidRPr="00282227">
              <w:rPr>
                <w:sz w:val="24"/>
              </w:rPr>
              <w:t xml:space="preserve"> по протоколу “Счетчики трехфазные Меркурий”</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tcPr>
          <w:p w:rsidR="00282227" w:rsidRPr="00282227" w:rsidRDefault="00282227" w:rsidP="00282227">
            <w:pPr>
              <w:rPr>
                <w:sz w:val="23"/>
                <w:szCs w:val="23"/>
              </w:rPr>
            </w:pPr>
            <w:r w:rsidRPr="00282227">
              <w:rPr>
                <w:sz w:val="23"/>
                <w:szCs w:val="23"/>
              </w:rPr>
              <w:t>Программирование от внешнего компьютера параметров:</w:t>
            </w:r>
          </w:p>
        </w:tc>
        <w:tc>
          <w:tcPr>
            <w:tcW w:w="4253" w:type="dxa"/>
            <w:vAlign w:val="center"/>
          </w:tcPr>
          <w:p w:rsidR="00282227" w:rsidRPr="00282227" w:rsidRDefault="00282227" w:rsidP="00282227">
            <w:pPr>
              <w:numPr>
                <w:ilvl w:val="0"/>
                <w:numId w:val="42"/>
              </w:numPr>
              <w:ind w:left="289" w:hanging="284"/>
              <w:contextualSpacing/>
              <w:rPr>
                <w:sz w:val="24"/>
              </w:rPr>
            </w:pPr>
            <w:r w:rsidRPr="00282227">
              <w:rPr>
                <w:sz w:val="24"/>
              </w:rPr>
              <w:t>параметров обмена по интерфейсу (на уровне доступа 1 и 2):</w:t>
            </w:r>
          </w:p>
          <w:p w:rsidR="00282227" w:rsidRPr="00282227" w:rsidRDefault="00282227" w:rsidP="00282227">
            <w:pPr>
              <w:ind w:left="289"/>
              <w:contextualSpacing/>
              <w:rPr>
                <w:sz w:val="24"/>
              </w:rPr>
            </w:pPr>
            <w:r w:rsidRPr="00282227">
              <w:rPr>
                <w:sz w:val="24"/>
              </w:rPr>
              <w:t>- скорости обмена по интерфейсу (300, 600, 1200, 2400, 4800, 9600, 19200, 38400, 57600, 115200) бит/с;</w:t>
            </w:r>
          </w:p>
          <w:p w:rsidR="00282227" w:rsidRPr="00282227" w:rsidRDefault="00282227" w:rsidP="00282227">
            <w:pPr>
              <w:ind w:left="289"/>
              <w:contextualSpacing/>
              <w:rPr>
                <w:sz w:val="24"/>
              </w:rPr>
            </w:pPr>
            <w:r w:rsidRPr="00282227">
              <w:rPr>
                <w:sz w:val="24"/>
              </w:rPr>
              <w:t>- контроля чётности/нечётности (нет, нечётность, чётность);</w:t>
            </w:r>
          </w:p>
          <w:p w:rsidR="00282227" w:rsidRPr="00282227" w:rsidRDefault="00282227" w:rsidP="00282227">
            <w:pPr>
              <w:ind w:left="289"/>
              <w:contextualSpacing/>
              <w:rPr>
                <w:sz w:val="24"/>
              </w:rPr>
            </w:pPr>
            <w:r w:rsidRPr="00282227">
              <w:rPr>
                <w:sz w:val="24"/>
              </w:rPr>
              <w:t>- множителя длительности системного тайм-аута (1…255);</w:t>
            </w:r>
          </w:p>
          <w:p w:rsidR="00282227" w:rsidRPr="00282227" w:rsidRDefault="00282227" w:rsidP="00282227">
            <w:pPr>
              <w:numPr>
                <w:ilvl w:val="0"/>
                <w:numId w:val="42"/>
              </w:numPr>
              <w:ind w:left="289" w:hanging="284"/>
              <w:contextualSpacing/>
              <w:rPr>
                <w:sz w:val="24"/>
              </w:rPr>
            </w:pPr>
            <w:r w:rsidRPr="00282227">
              <w:rPr>
                <w:sz w:val="24"/>
              </w:rPr>
              <w:t>смены паролей первого (потребителя энергии) и второго (продавца энергии) уровня доступа к данным;</w:t>
            </w:r>
          </w:p>
          <w:p w:rsidR="00282227" w:rsidRPr="00282227" w:rsidRDefault="00282227" w:rsidP="00282227">
            <w:pPr>
              <w:numPr>
                <w:ilvl w:val="0"/>
                <w:numId w:val="42"/>
              </w:numPr>
              <w:ind w:left="289" w:hanging="284"/>
              <w:contextualSpacing/>
              <w:rPr>
                <w:sz w:val="24"/>
              </w:rPr>
            </w:pPr>
            <w:r w:rsidRPr="00282227">
              <w:rPr>
                <w:sz w:val="24"/>
              </w:rPr>
              <w:t>индивидуальных параметров счётчика (на уровне 2):</w:t>
            </w:r>
          </w:p>
          <w:p w:rsidR="00282227" w:rsidRPr="00282227" w:rsidRDefault="00282227" w:rsidP="00282227">
            <w:pPr>
              <w:ind w:left="289"/>
              <w:contextualSpacing/>
              <w:rPr>
                <w:sz w:val="24"/>
              </w:rPr>
            </w:pPr>
            <w:r w:rsidRPr="00282227">
              <w:rPr>
                <w:sz w:val="24"/>
              </w:rPr>
              <w:t>- сетевого адреса (на уровне доступа 1 и 2);</w:t>
            </w:r>
          </w:p>
          <w:p w:rsidR="00282227" w:rsidRPr="00282227" w:rsidRDefault="00282227" w:rsidP="00282227">
            <w:pPr>
              <w:ind w:left="289"/>
              <w:contextualSpacing/>
              <w:rPr>
                <w:sz w:val="24"/>
              </w:rPr>
            </w:pPr>
            <w:r w:rsidRPr="00282227">
              <w:rPr>
                <w:sz w:val="24"/>
              </w:rPr>
              <w:t>- местоположения (на уровне доступа 2);</w:t>
            </w:r>
          </w:p>
          <w:p w:rsidR="00282227" w:rsidRPr="00282227" w:rsidRDefault="00282227" w:rsidP="00282227">
            <w:pPr>
              <w:ind w:left="289"/>
              <w:contextualSpacing/>
              <w:rPr>
                <w:sz w:val="24"/>
              </w:rPr>
            </w:pPr>
            <w:r w:rsidRPr="00282227">
              <w:rPr>
                <w:sz w:val="24"/>
              </w:rPr>
              <w:t>- коэффициента трансформации по напряжению (на уровне доступа 2; информационный параметр);</w:t>
            </w:r>
          </w:p>
          <w:p w:rsidR="00282227" w:rsidRPr="00282227" w:rsidRDefault="00282227" w:rsidP="00282227">
            <w:pPr>
              <w:ind w:left="289"/>
              <w:contextualSpacing/>
              <w:rPr>
                <w:sz w:val="24"/>
              </w:rPr>
            </w:pPr>
            <w:r w:rsidRPr="00282227">
              <w:rPr>
                <w:sz w:val="24"/>
              </w:rPr>
              <w:t>- коэффициента трансформации по току (на уровне доступа 2; информационный параметр);</w:t>
            </w:r>
          </w:p>
          <w:p w:rsidR="00282227" w:rsidRPr="00282227" w:rsidRDefault="00282227" w:rsidP="00282227">
            <w:pPr>
              <w:ind w:left="289"/>
              <w:contextualSpacing/>
              <w:rPr>
                <w:sz w:val="24"/>
              </w:rPr>
            </w:pPr>
            <w:r w:rsidRPr="00282227">
              <w:rPr>
                <w:sz w:val="24"/>
              </w:rPr>
              <w:lastRenderedPageBreak/>
              <w:t>- режима импульсного выхода (на уровне доступа 2);</w:t>
            </w:r>
          </w:p>
          <w:p w:rsidR="00282227" w:rsidRPr="00282227" w:rsidRDefault="00282227" w:rsidP="00282227">
            <w:pPr>
              <w:numPr>
                <w:ilvl w:val="0"/>
                <w:numId w:val="42"/>
              </w:numPr>
              <w:ind w:left="289" w:hanging="284"/>
              <w:contextualSpacing/>
              <w:rPr>
                <w:sz w:val="24"/>
              </w:rPr>
            </w:pPr>
            <w:r w:rsidRPr="00282227">
              <w:rPr>
                <w:sz w:val="24"/>
              </w:rPr>
              <w:t>текущего времени и даты (на уровне доступа 2):</w:t>
            </w:r>
          </w:p>
          <w:p w:rsidR="00282227" w:rsidRPr="00282227" w:rsidRDefault="00282227" w:rsidP="00282227">
            <w:pPr>
              <w:ind w:left="289"/>
              <w:contextualSpacing/>
              <w:rPr>
                <w:sz w:val="24"/>
              </w:rPr>
            </w:pPr>
            <w:r w:rsidRPr="00282227">
              <w:rPr>
                <w:sz w:val="24"/>
              </w:rPr>
              <w:t>- широковещательная команда установки текущего времени и даты;</w:t>
            </w:r>
          </w:p>
          <w:p w:rsidR="00282227" w:rsidRPr="00282227" w:rsidRDefault="00282227" w:rsidP="00282227">
            <w:pPr>
              <w:numPr>
                <w:ilvl w:val="0"/>
                <w:numId w:val="42"/>
              </w:numPr>
              <w:ind w:left="289" w:hanging="284"/>
              <w:contextualSpacing/>
              <w:rPr>
                <w:sz w:val="24"/>
              </w:rPr>
            </w:pPr>
            <w:r w:rsidRPr="00282227">
              <w:rPr>
                <w:sz w:val="24"/>
              </w:rPr>
              <w:t>разрешения/запрета автоматического перехода сезонного времени и параметров времени перехода с «летнего» времени на «зимнее» и с «зимнего» времени на «летнее» (на уровне доступа 2):</w:t>
            </w:r>
          </w:p>
          <w:p w:rsidR="00282227" w:rsidRPr="00282227" w:rsidRDefault="00282227" w:rsidP="00282227">
            <w:pPr>
              <w:ind w:left="289"/>
              <w:contextualSpacing/>
              <w:rPr>
                <w:sz w:val="24"/>
              </w:rPr>
            </w:pPr>
            <w:r w:rsidRPr="00282227">
              <w:rPr>
                <w:sz w:val="24"/>
              </w:rPr>
              <w:t>- часа;</w:t>
            </w:r>
          </w:p>
          <w:p w:rsidR="00282227" w:rsidRPr="00282227" w:rsidRDefault="00282227" w:rsidP="00282227">
            <w:pPr>
              <w:ind w:left="289"/>
              <w:contextualSpacing/>
              <w:rPr>
                <w:sz w:val="24"/>
              </w:rPr>
            </w:pPr>
            <w:r w:rsidRPr="00282227">
              <w:rPr>
                <w:sz w:val="24"/>
              </w:rPr>
              <w:t>- дня недели (последней) месяца;</w:t>
            </w:r>
          </w:p>
          <w:p w:rsidR="00282227" w:rsidRPr="00282227" w:rsidRDefault="00282227" w:rsidP="00282227">
            <w:pPr>
              <w:ind w:left="289"/>
              <w:contextualSpacing/>
              <w:rPr>
                <w:sz w:val="24"/>
              </w:rPr>
            </w:pPr>
            <w:r w:rsidRPr="00282227">
              <w:rPr>
                <w:sz w:val="24"/>
              </w:rPr>
              <w:t>- месяца;</w:t>
            </w:r>
          </w:p>
          <w:p w:rsidR="00282227" w:rsidRPr="00282227" w:rsidRDefault="00282227" w:rsidP="00282227">
            <w:pPr>
              <w:numPr>
                <w:ilvl w:val="0"/>
                <w:numId w:val="42"/>
              </w:numPr>
              <w:ind w:left="289" w:hanging="284"/>
              <w:contextualSpacing/>
              <w:rPr>
                <w:sz w:val="24"/>
              </w:rPr>
            </w:pPr>
            <w:r w:rsidRPr="00282227">
              <w:rPr>
                <w:sz w:val="24"/>
              </w:rPr>
              <w:t>параметров при сохранении профиля мощности (на уровне доступа 2):</w:t>
            </w:r>
          </w:p>
          <w:p w:rsidR="00282227" w:rsidRPr="00282227" w:rsidRDefault="00282227" w:rsidP="00282227">
            <w:pPr>
              <w:ind w:left="289"/>
              <w:contextualSpacing/>
              <w:rPr>
                <w:sz w:val="24"/>
              </w:rPr>
            </w:pPr>
            <w:r w:rsidRPr="00282227">
              <w:rPr>
                <w:sz w:val="24"/>
              </w:rPr>
              <w:t>- длительности периода интегрирования (1…60 мин., шаг установки - 1 мин., ёмкость памяти - до 170 суток при длительности периода интегрирования - 30 минут);</w:t>
            </w:r>
          </w:p>
          <w:p w:rsidR="00282227" w:rsidRPr="00282227" w:rsidRDefault="00282227" w:rsidP="00282227">
            <w:pPr>
              <w:ind w:left="289"/>
              <w:contextualSpacing/>
              <w:rPr>
                <w:sz w:val="24"/>
              </w:rPr>
            </w:pPr>
            <w:r w:rsidRPr="00282227">
              <w:rPr>
                <w:sz w:val="24"/>
              </w:rPr>
              <w:t>- разрешения/запрета обнуления памяти при инициализации массива памяти средних мощностей;</w:t>
            </w:r>
          </w:p>
          <w:p w:rsidR="00282227" w:rsidRPr="00282227" w:rsidRDefault="00282227" w:rsidP="00282227">
            <w:pPr>
              <w:numPr>
                <w:ilvl w:val="0"/>
                <w:numId w:val="42"/>
              </w:numPr>
              <w:ind w:left="289" w:hanging="284"/>
              <w:contextualSpacing/>
              <w:rPr>
                <w:sz w:val="24"/>
              </w:rPr>
            </w:pPr>
            <w:r w:rsidRPr="00282227">
              <w:rPr>
                <w:sz w:val="24"/>
              </w:rPr>
              <w:t>режимов индикации (на уровне доступа 1 и 2):</w:t>
            </w:r>
          </w:p>
          <w:p w:rsidR="00282227" w:rsidRPr="00282227" w:rsidRDefault="00282227" w:rsidP="00282227">
            <w:pPr>
              <w:ind w:left="289"/>
              <w:contextualSpacing/>
              <w:rPr>
                <w:sz w:val="24"/>
              </w:rPr>
            </w:pPr>
            <w:r w:rsidRPr="00282227">
              <w:rPr>
                <w:sz w:val="24"/>
              </w:rPr>
              <w:t>- периода индикации (</w:t>
            </w:r>
            <w:proofErr w:type="gramStart"/>
            <w:r w:rsidRPr="00282227">
              <w:rPr>
                <w:sz w:val="24"/>
              </w:rPr>
              <w:t>1..</w:t>
            </w:r>
            <w:proofErr w:type="gramEnd"/>
            <w:r w:rsidRPr="00282227">
              <w:rPr>
                <w:sz w:val="24"/>
              </w:rPr>
              <w:t>255 секунд);</w:t>
            </w:r>
          </w:p>
          <w:p w:rsidR="00282227" w:rsidRPr="00282227" w:rsidRDefault="00282227" w:rsidP="00282227">
            <w:pPr>
              <w:ind w:left="289"/>
              <w:contextualSpacing/>
              <w:rPr>
                <w:sz w:val="24"/>
              </w:rPr>
            </w:pPr>
            <w:r w:rsidRPr="00282227">
              <w:rPr>
                <w:sz w:val="24"/>
              </w:rPr>
              <w:lastRenderedPageBreak/>
              <w:t>- длительности индикации показаний потреблённой энергии по текущему тарифу (</w:t>
            </w:r>
            <w:proofErr w:type="gramStart"/>
            <w:r w:rsidRPr="00282227">
              <w:rPr>
                <w:sz w:val="24"/>
              </w:rPr>
              <w:t>5..</w:t>
            </w:r>
            <w:proofErr w:type="gramEnd"/>
            <w:r w:rsidRPr="00282227">
              <w:rPr>
                <w:sz w:val="24"/>
              </w:rPr>
              <w:t>255 секунд);</w:t>
            </w:r>
          </w:p>
          <w:p w:rsidR="00282227" w:rsidRPr="00282227" w:rsidRDefault="00282227" w:rsidP="00282227">
            <w:pPr>
              <w:ind w:left="289"/>
              <w:contextualSpacing/>
              <w:rPr>
                <w:sz w:val="24"/>
              </w:rPr>
            </w:pPr>
            <w:r w:rsidRPr="00282227">
              <w:rPr>
                <w:sz w:val="24"/>
              </w:rPr>
              <w:t xml:space="preserve">- длительности индикации показаний потреблённой энергии по </w:t>
            </w:r>
            <w:proofErr w:type="spellStart"/>
            <w:r w:rsidRPr="00282227">
              <w:rPr>
                <w:sz w:val="24"/>
              </w:rPr>
              <w:t>нетекущему</w:t>
            </w:r>
            <w:proofErr w:type="spellEnd"/>
            <w:r w:rsidRPr="00282227">
              <w:rPr>
                <w:sz w:val="24"/>
              </w:rPr>
              <w:t xml:space="preserve"> тарифу (5…255 секунд);</w:t>
            </w:r>
          </w:p>
          <w:p w:rsidR="00282227" w:rsidRPr="00282227" w:rsidRDefault="00282227" w:rsidP="00282227">
            <w:pPr>
              <w:ind w:left="289"/>
              <w:contextualSpacing/>
              <w:rPr>
                <w:sz w:val="24"/>
              </w:rPr>
            </w:pPr>
            <w:r w:rsidRPr="00282227">
              <w:rPr>
                <w:sz w:val="24"/>
              </w:rPr>
              <w:t>- перечня индицируемых показаний потреблённой энергии (по сумме тарифов, тариф 1, тариф 2, тариф 3, тариф 4) раздельно для активной и реактивной энергии;</w:t>
            </w:r>
          </w:p>
          <w:p w:rsidR="00282227" w:rsidRPr="00282227" w:rsidRDefault="00282227" w:rsidP="00282227">
            <w:pPr>
              <w:ind w:left="289"/>
              <w:contextualSpacing/>
              <w:rPr>
                <w:sz w:val="24"/>
              </w:rPr>
            </w:pPr>
            <w:r w:rsidRPr="00282227">
              <w:rPr>
                <w:sz w:val="24"/>
              </w:rPr>
              <w:t>- длительности индикации вспомогательных параметров (2…255 секунд);</w:t>
            </w:r>
          </w:p>
          <w:p w:rsidR="00282227" w:rsidRPr="00282227" w:rsidRDefault="00282227" w:rsidP="00282227">
            <w:pPr>
              <w:ind w:left="289"/>
              <w:contextualSpacing/>
              <w:rPr>
                <w:sz w:val="24"/>
              </w:rPr>
            </w:pPr>
            <w:r w:rsidRPr="00282227">
              <w:rPr>
                <w:sz w:val="24"/>
              </w:rPr>
              <w:t>- перечня индицируемых вспомогательных параметров;</w:t>
            </w:r>
          </w:p>
          <w:p w:rsidR="00282227" w:rsidRPr="00282227" w:rsidRDefault="00282227" w:rsidP="00282227">
            <w:pPr>
              <w:numPr>
                <w:ilvl w:val="0"/>
                <w:numId w:val="42"/>
              </w:numPr>
              <w:ind w:left="289" w:hanging="284"/>
              <w:contextualSpacing/>
              <w:rPr>
                <w:sz w:val="24"/>
              </w:rPr>
            </w:pPr>
            <w:r w:rsidRPr="00282227">
              <w:rPr>
                <w:sz w:val="24"/>
              </w:rPr>
              <w:t>инициализация регистров накопленной энергии;</w:t>
            </w:r>
          </w:p>
          <w:p w:rsidR="00282227" w:rsidRPr="00282227" w:rsidRDefault="00282227" w:rsidP="00282227">
            <w:pPr>
              <w:numPr>
                <w:ilvl w:val="0"/>
                <w:numId w:val="42"/>
              </w:numPr>
              <w:ind w:left="289" w:hanging="284"/>
              <w:contextualSpacing/>
              <w:rPr>
                <w:sz w:val="24"/>
              </w:rPr>
            </w:pPr>
            <w:r w:rsidRPr="00282227">
              <w:rPr>
                <w:sz w:val="24"/>
              </w:rPr>
              <w:t>перезапуск счётчика («горячий» сброс) без выключения питания сети (на уровне доступа 2);</w:t>
            </w:r>
          </w:p>
          <w:p w:rsidR="00282227" w:rsidRPr="00282227" w:rsidRDefault="00282227" w:rsidP="00282227">
            <w:pPr>
              <w:numPr>
                <w:ilvl w:val="0"/>
                <w:numId w:val="42"/>
              </w:numPr>
              <w:ind w:left="289" w:hanging="284"/>
              <w:contextualSpacing/>
              <w:rPr>
                <w:sz w:val="24"/>
              </w:rPr>
            </w:pPr>
            <w:r w:rsidRPr="00282227">
              <w:rPr>
                <w:sz w:val="24"/>
              </w:rPr>
              <w:t>параметров качества электроэнергии (ПКЭ) - нормально</w:t>
            </w:r>
          </w:p>
          <w:p w:rsidR="00282227" w:rsidRPr="00282227" w:rsidRDefault="00282227" w:rsidP="00282227">
            <w:pPr>
              <w:ind w:left="289"/>
              <w:contextualSpacing/>
              <w:rPr>
                <w:sz w:val="24"/>
              </w:rPr>
            </w:pPr>
            <w:r w:rsidRPr="00282227">
              <w:rPr>
                <w:sz w:val="24"/>
              </w:rPr>
              <w:t xml:space="preserve">допустимые значения (НДЗ) и предельно допустимые значения (ПДЗ) отклонения напряжения (устанавливается </w:t>
            </w:r>
            <w:proofErr w:type="spellStart"/>
            <w:r w:rsidRPr="00282227">
              <w:rPr>
                <w:sz w:val="24"/>
              </w:rPr>
              <w:t>программно</w:t>
            </w:r>
            <w:proofErr w:type="spellEnd"/>
            <w:r w:rsidRPr="00282227">
              <w:rPr>
                <w:sz w:val="24"/>
              </w:rPr>
              <w:t>);</w:t>
            </w:r>
          </w:p>
          <w:p w:rsidR="00282227" w:rsidRPr="00282227" w:rsidRDefault="00282227" w:rsidP="00282227">
            <w:pPr>
              <w:numPr>
                <w:ilvl w:val="0"/>
                <w:numId w:val="42"/>
              </w:numPr>
              <w:ind w:left="289" w:hanging="284"/>
              <w:contextualSpacing/>
              <w:rPr>
                <w:sz w:val="24"/>
              </w:rPr>
            </w:pPr>
            <w:r w:rsidRPr="00282227">
              <w:rPr>
                <w:sz w:val="24"/>
              </w:rPr>
              <w:t xml:space="preserve">НДЗ и ПДЗ отклонения частоты сети напряжения переменного тока (устанавливается </w:t>
            </w:r>
            <w:proofErr w:type="spellStart"/>
            <w:r w:rsidRPr="00282227">
              <w:rPr>
                <w:sz w:val="24"/>
              </w:rPr>
              <w:t>программно</w:t>
            </w:r>
            <w:proofErr w:type="spellEnd"/>
            <w:r w:rsidRPr="00282227">
              <w:rPr>
                <w:sz w:val="24"/>
              </w:rPr>
              <w:t>); максимумов мощности:</w:t>
            </w:r>
          </w:p>
          <w:p w:rsidR="00282227" w:rsidRPr="00282227" w:rsidRDefault="00282227" w:rsidP="00282227">
            <w:pPr>
              <w:ind w:left="289"/>
              <w:contextualSpacing/>
              <w:rPr>
                <w:sz w:val="24"/>
              </w:rPr>
            </w:pPr>
            <w:r w:rsidRPr="00282227">
              <w:rPr>
                <w:sz w:val="24"/>
              </w:rPr>
              <w:lastRenderedPageBreak/>
              <w:t>- расписание контроля за утренними и вечерними максимумами.</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tcPr>
          <w:p w:rsidR="00282227" w:rsidRPr="00282227" w:rsidRDefault="00282227" w:rsidP="00282227">
            <w:pPr>
              <w:rPr>
                <w:sz w:val="24"/>
              </w:rPr>
            </w:pPr>
          </w:p>
        </w:tc>
      </w:tr>
      <w:tr w:rsidR="00282227" w:rsidRPr="00282227" w:rsidTr="00A801F0">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tcPr>
          <w:p w:rsidR="00282227" w:rsidRPr="00282227" w:rsidRDefault="00282227" w:rsidP="00282227">
            <w:pPr>
              <w:rPr>
                <w:sz w:val="23"/>
                <w:szCs w:val="23"/>
              </w:rPr>
            </w:pPr>
            <w:r w:rsidRPr="00282227">
              <w:rPr>
                <w:sz w:val="23"/>
                <w:szCs w:val="23"/>
              </w:rPr>
              <w:t>Считывание внешним компьютером через интерфейс следующих параметров и данных:</w:t>
            </w:r>
          </w:p>
        </w:tc>
        <w:tc>
          <w:tcPr>
            <w:tcW w:w="4253" w:type="dxa"/>
            <w:vAlign w:val="center"/>
          </w:tcPr>
          <w:p w:rsidR="00282227" w:rsidRPr="00282227" w:rsidRDefault="00282227" w:rsidP="00282227">
            <w:pPr>
              <w:numPr>
                <w:ilvl w:val="0"/>
                <w:numId w:val="42"/>
              </w:numPr>
              <w:ind w:left="289" w:hanging="284"/>
              <w:contextualSpacing/>
              <w:rPr>
                <w:sz w:val="24"/>
              </w:rPr>
            </w:pPr>
            <w:r w:rsidRPr="00282227">
              <w:rPr>
                <w:sz w:val="24"/>
              </w:rPr>
              <w:t>учтённой активной энергии прямого направления по каждому из 4 тарифов и сумму по тарифам по каждой фазе всего от момента сброса показаний;</w:t>
            </w:r>
          </w:p>
          <w:p w:rsidR="00282227" w:rsidRPr="00282227" w:rsidRDefault="00282227" w:rsidP="00282227">
            <w:pPr>
              <w:widowControl w:val="0"/>
              <w:numPr>
                <w:ilvl w:val="0"/>
                <w:numId w:val="42"/>
              </w:numPr>
              <w:ind w:left="290" w:hanging="284"/>
              <w:contextualSpacing/>
              <w:rPr>
                <w:sz w:val="24"/>
              </w:rPr>
            </w:pPr>
            <w:r w:rsidRPr="00282227">
              <w:rPr>
                <w:sz w:val="24"/>
              </w:rPr>
              <w:t>учтённой активной энергии прямого направления и реактивной энергии прямого и обратного направления по сумме фаз по каждому из 4 тарифов и сумму по тарифам:</w:t>
            </w:r>
          </w:p>
          <w:p w:rsidR="00282227" w:rsidRPr="00282227" w:rsidRDefault="00282227" w:rsidP="00282227">
            <w:pPr>
              <w:ind w:left="289"/>
              <w:contextualSpacing/>
              <w:rPr>
                <w:sz w:val="24"/>
              </w:rPr>
            </w:pPr>
            <w:r w:rsidRPr="00282227">
              <w:rPr>
                <w:sz w:val="24"/>
              </w:rPr>
              <w:t>- всего от сброса показаний;</w:t>
            </w:r>
          </w:p>
          <w:p w:rsidR="00282227" w:rsidRPr="00282227" w:rsidRDefault="00282227" w:rsidP="00282227">
            <w:pPr>
              <w:numPr>
                <w:ilvl w:val="0"/>
                <w:numId w:val="42"/>
              </w:numPr>
              <w:ind w:left="289" w:hanging="284"/>
              <w:contextualSpacing/>
              <w:rPr>
                <w:sz w:val="24"/>
              </w:rPr>
            </w:pPr>
            <w:r w:rsidRPr="00282227">
              <w:rPr>
                <w:sz w:val="24"/>
              </w:rPr>
              <w:t>параметров встроенных часов счётчика:</w:t>
            </w:r>
          </w:p>
          <w:p w:rsidR="00282227" w:rsidRPr="00282227" w:rsidRDefault="00282227" w:rsidP="00282227">
            <w:pPr>
              <w:ind w:left="289"/>
              <w:contextualSpacing/>
              <w:rPr>
                <w:sz w:val="24"/>
              </w:rPr>
            </w:pPr>
            <w:r w:rsidRPr="00282227">
              <w:rPr>
                <w:sz w:val="24"/>
              </w:rPr>
              <w:t>- текущих времени и даты;</w:t>
            </w:r>
          </w:p>
          <w:p w:rsidR="00282227" w:rsidRPr="00282227" w:rsidRDefault="00282227" w:rsidP="00282227">
            <w:pPr>
              <w:ind w:left="289"/>
              <w:contextualSpacing/>
              <w:rPr>
                <w:sz w:val="24"/>
              </w:rPr>
            </w:pPr>
            <w:r w:rsidRPr="00282227">
              <w:rPr>
                <w:sz w:val="24"/>
              </w:rPr>
              <w:t>- признака сезонного времени (зима/лето);</w:t>
            </w:r>
          </w:p>
          <w:p w:rsidR="00282227" w:rsidRPr="00282227" w:rsidRDefault="00282227" w:rsidP="00282227">
            <w:pPr>
              <w:ind w:left="289"/>
              <w:contextualSpacing/>
              <w:rPr>
                <w:sz w:val="24"/>
              </w:rPr>
            </w:pPr>
            <w:r w:rsidRPr="00282227">
              <w:rPr>
                <w:sz w:val="24"/>
              </w:rPr>
              <w:t>- разрешения/запрета перехода сезонного времени;</w:t>
            </w:r>
          </w:p>
          <w:p w:rsidR="00282227" w:rsidRPr="00282227" w:rsidRDefault="00282227" w:rsidP="00282227">
            <w:pPr>
              <w:ind w:left="289"/>
              <w:contextualSpacing/>
              <w:rPr>
                <w:sz w:val="24"/>
              </w:rPr>
            </w:pPr>
            <w:r w:rsidRPr="00282227">
              <w:rPr>
                <w:sz w:val="24"/>
              </w:rPr>
              <w:t>- времени перехода на «летнее» и «зимнее» время при установке сезонного времени;</w:t>
            </w:r>
          </w:p>
          <w:p w:rsidR="00282227" w:rsidRPr="00282227" w:rsidRDefault="00282227" w:rsidP="00282227">
            <w:pPr>
              <w:numPr>
                <w:ilvl w:val="0"/>
                <w:numId w:val="42"/>
              </w:numPr>
              <w:ind w:left="289" w:hanging="284"/>
              <w:contextualSpacing/>
              <w:rPr>
                <w:sz w:val="24"/>
              </w:rPr>
            </w:pPr>
            <w:r w:rsidRPr="00282227">
              <w:rPr>
                <w:sz w:val="24"/>
              </w:rPr>
              <w:t>вспомогательных параметров:</w:t>
            </w:r>
          </w:p>
          <w:p w:rsidR="00282227" w:rsidRPr="00282227" w:rsidRDefault="00282227" w:rsidP="00282227">
            <w:pPr>
              <w:ind w:left="289"/>
              <w:contextualSpacing/>
              <w:rPr>
                <w:sz w:val="24"/>
              </w:rPr>
            </w:pPr>
            <w:r w:rsidRPr="00282227">
              <w:rPr>
                <w:sz w:val="24"/>
              </w:rPr>
              <w:t>- углов между основными гармониками фазных напряжений (между фазами 1 и 2, 2 и 3, 1 и 3);</w:t>
            </w:r>
          </w:p>
          <w:p w:rsidR="00282227" w:rsidRPr="00282227" w:rsidRDefault="00282227" w:rsidP="00282227">
            <w:pPr>
              <w:ind w:left="289"/>
              <w:contextualSpacing/>
              <w:rPr>
                <w:sz w:val="24"/>
              </w:rPr>
            </w:pPr>
            <w:r w:rsidRPr="00282227">
              <w:rPr>
                <w:sz w:val="24"/>
              </w:rPr>
              <w:t>- мгновенных значений (со временем интегрирования 1 с (64 периода сети) активной, реактивной и полной мощности по каждой фазе и по сумме фаз; с указанием направления (положения вектора полной мощности);</w:t>
            </w:r>
          </w:p>
          <w:p w:rsidR="00282227" w:rsidRPr="00282227" w:rsidRDefault="00282227" w:rsidP="00282227">
            <w:pPr>
              <w:ind w:left="289"/>
              <w:contextualSpacing/>
              <w:rPr>
                <w:sz w:val="24"/>
              </w:rPr>
            </w:pPr>
            <w:r w:rsidRPr="00282227">
              <w:rPr>
                <w:sz w:val="24"/>
              </w:rPr>
              <w:t>- действующих значений фазных напряжений и токов по каждой из фаз;</w:t>
            </w:r>
          </w:p>
          <w:p w:rsidR="00282227" w:rsidRPr="00282227" w:rsidRDefault="00282227" w:rsidP="00282227">
            <w:pPr>
              <w:ind w:left="289"/>
              <w:contextualSpacing/>
              <w:rPr>
                <w:sz w:val="24"/>
              </w:rPr>
            </w:pPr>
            <w:r w:rsidRPr="00282227">
              <w:rPr>
                <w:sz w:val="24"/>
              </w:rPr>
              <w:t>- коэффициентов мощности по каждой фазе и по сумме фаз с указанием направления (положения вектора полной мощности);</w:t>
            </w:r>
          </w:p>
          <w:p w:rsidR="00282227" w:rsidRPr="00282227" w:rsidRDefault="00282227" w:rsidP="00282227">
            <w:pPr>
              <w:ind w:left="289"/>
              <w:contextualSpacing/>
              <w:rPr>
                <w:sz w:val="24"/>
              </w:rPr>
            </w:pPr>
            <w:r w:rsidRPr="00282227">
              <w:rPr>
                <w:sz w:val="24"/>
              </w:rPr>
              <w:t>- частоты сети;</w:t>
            </w:r>
          </w:p>
          <w:p w:rsidR="00282227" w:rsidRPr="00282227" w:rsidRDefault="00282227" w:rsidP="00282227">
            <w:pPr>
              <w:ind w:left="289"/>
              <w:contextualSpacing/>
              <w:rPr>
                <w:sz w:val="24"/>
              </w:rPr>
            </w:pPr>
            <w:r w:rsidRPr="00282227">
              <w:rPr>
                <w:sz w:val="24"/>
              </w:rPr>
              <w:t>- коэффициента искажений синусоидальности фазных напряжений (справочный параметр);</w:t>
            </w:r>
          </w:p>
          <w:p w:rsidR="00282227" w:rsidRPr="00282227" w:rsidRDefault="00282227" w:rsidP="00282227">
            <w:pPr>
              <w:ind w:left="289"/>
              <w:contextualSpacing/>
              <w:rPr>
                <w:sz w:val="24"/>
              </w:rPr>
            </w:pPr>
            <w:r w:rsidRPr="00282227">
              <w:rPr>
                <w:sz w:val="24"/>
              </w:rPr>
              <w:t>- текущих времени и даты;</w:t>
            </w:r>
          </w:p>
          <w:p w:rsidR="00282227" w:rsidRPr="00282227" w:rsidRDefault="00282227" w:rsidP="00282227">
            <w:pPr>
              <w:ind w:left="289"/>
              <w:contextualSpacing/>
              <w:rPr>
                <w:sz w:val="24"/>
              </w:rPr>
            </w:pPr>
            <w:r w:rsidRPr="00282227">
              <w:rPr>
                <w:sz w:val="24"/>
              </w:rPr>
              <w:t>- температуры внутри корпуса счётчика;</w:t>
            </w:r>
          </w:p>
          <w:p w:rsidR="00282227" w:rsidRPr="00282227" w:rsidRDefault="00282227" w:rsidP="00282227">
            <w:pPr>
              <w:numPr>
                <w:ilvl w:val="0"/>
                <w:numId w:val="42"/>
              </w:numPr>
              <w:ind w:left="289" w:hanging="284"/>
              <w:contextualSpacing/>
              <w:rPr>
                <w:sz w:val="24"/>
              </w:rPr>
            </w:pPr>
            <w:r w:rsidRPr="00282227">
              <w:rPr>
                <w:sz w:val="24"/>
              </w:rPr>
              <w:t>индивидуальных параметров счётчика:</w:t>
            </w:r>
          </w:p>
          <w:p w:rsidR="00282227" w:rsidRPr="00282227" w:rsidRDefault="00282227" w:rsidP="00282227">
            <w:pPr>
              <w:ind w:left="289"/>
              <w:contextualSpacing/>
              <w:rPr>
                <w:sz w:val="24"/>
              </w:rPr>
            </w:pPr>
            <w:r w:rsidRPr="00282227">
              <w:rPr>
                <w:sz w:val="24"/>
              </w:rPr>
              <w:t>- сетевого адреса;</w:t>
            </w:r>
          </w:p>
          <w:p w:rsidR="00282227" w:rsidRPr="00282227" w:rsidRDefault="00282227" w:rsidP="00282227">
            <w:pPr>
              <w:ind w:left="289"/>
              <w:contextualSpacing/>
              <w:rPr>
                <w:sz w:val="24"/>
              </w:rPr>
            </w:pPr>
            <w:r w:rsidRPr="00282227">
              <w:rPr>
                <w:sz w:val="24"/>
              </w:rPr>
              <w:t>- серийного номера;</w:t>
            </w:r>
          </w:p>
          <w:p w:rsidR="00282227" w:rsidRPr="00282227" w:rsidRDefault="00282227" w:rsidP="00282227">
            <w:pPr>
              <w:ind w:left="289"/>
              <w:contextualSpacing/>
              <w:rPr>
                <w:sz w:val="24"/>
              </w:rPr>
            </w:pPr>
            <w:r w:rsidRPr="00282227">
              <w:rPr>
                <w:sz w:val="24"/>
              </w:rPr>
              <w:t>- даты выпуска;</w:t>
            </w:r>
          </w:p>
          <w:p w:rsidR="00282227" w:rsidRPr="00282227" w:rsidRDefault="00282227" w:rsidP="00282227">
            <w:pPr>
              <w:ind w:left="289"/>
              <w:contextualSpacing/>
              <w:rPr>
                <w:sz w:val="24"/>
              </w:rPr>
            </w:pPr>
            <w:r w:rsidRPr="00282227">
              <w:rPr>
                <w:sz w:val="24"/>
              </w:rPr>
              <w:t>- местоположения счётчика;</w:t>
            </w:r>
          </w:p>
          <w:p w:rsidR="00282227" w:rsidRPr="00282227" w:rsidRDefault="00282227" w:rsidP="00282227">
            <w:pPr>
              <w:ind w:left="289"/>
              <w:contextualSpacing/>
              <w:rPr>
                <w:sz w:val="24"/>
              </w:rPr>
            </w:pPr>
            <w:r w:rsidRPr="00282227">
              <w:rPr>
                <w:sz w:val="24"/>
              </w:rPr>
              <w:t>- класса точности по активной энергии;</w:t>
            </w:r>
          </w:p>
          <w:p w:rsidR="00282227" w:rsidRPr="00282227" w:rsidRDefault="00282227" w:rsidP="00282227">
            <w:pPr>
              <w:ind w:left="289"/>
              <w:contextualSpacing/>
              <w:rPr>
                <w:sz w:val="24"/>
              </w:rPr>
            </w:pPr>
            <w:r w:rsidRPr="00282227">
              <w:rPr>
                <w:sz w:val="24"/>
              </w:rPr>
              <w:t>- класса точности по реактивной энергии;</w:t>
            </w:r>
          </w:p>
          <w:p w:rsidR="00282227" w:rsidRPr="00282227" w:rsidRDefault="00282227" w:rsidP="00282227">
            <w:pPr>
              <w:ind w:left="289"/>
              <w:contextualSpacing/>
              <w:rPr>
                <w:sz w:val="24"/>
              </w:rPr>
            </w:pPr>
            <w:r w:rsidRPr="00282227">
              <w:rPr>
                <w:sz w:val="24"/>
              </w:rPr>
              <w:t>- признака суммирования фаз (с учётом знака/по модулю);</w:t>
            </w:r>
          </w:p>
          <w:p w:rsidR="00282227" w:rsidRPr="00282227" w:rsidRDefault="00282227" w:rsidP="00282227">
            <w:pPr>
              <w:ind w:left="289"/>
              <w:contextualSpacing/>
              <w:rPr>
                <w:sz w:val="24"/>
              </w:rPr>
            </w:pPr>
            <w:r w:rsidRPr="00282227">
              <w:rPr>
                <w:sz w:val="24"/>
              </w:rPr>
              <w:t>- варианта исполнения счётчика;</w:t>
            </w:r>
          </w:p>
          <w:p w:rsidR="00282227" w:rsidRPr="00282227" w:rsidRDefault="00282227" w:rsidP="00282227">
            <w:pPr>
              <w:ind w:left="289"/>
              <w:contextualSpacing/>
              <w:rPr>
                <w:sz w:val="24"/>
              </w:rPr>
            </w:pPr>
            <w:r w:rsidRPr="00282227">
              <w:rPr>
                <w:sz w:val="24"/>
              </w:rPr>
              <w:t>- номинального напряжения;</w:t>
            </w:r>
          </w:p>
          <w:p w:rsidR="00282227" w:rsidRPr="00282227" w:rsidRDefault="00282227" w:rsidP="00282227">
            <w:pPr>
              <w:ind w:left="289"/>
              <w:contextualSpacing/>
              <w:rPr>
                <w:sz w:val="24"/>
              </w:rPr>
            </w:pPr>
            <w:r w:rsidRPr="00282227">
              <w:rPr>
                <w:sz w:val="24"/>
              </w:rPr>
              <w:t>- номинального (базового) тока;</w:t>
            </w:r>
          </w:p>
          <w:p w:rsidR="00282227" w:rsidRPr="00282227" w:rsidRDefault="00282227" w:rsidP="00282227">
            <w:pPr>
              <w:ind w:left="289"/>
              <w:contextualSpacing/>
              <w:rPr>
                <w:sz w:val="24"/>
              </w:rPr>
            </w:pPr>
            <w:r w:rsidRPr="00282227">
              <w:rPr>
                <w:sz w:val="24"/>
              </w:rPr>
              <w:t>- коэффициента трансформации по току;</w:t>
            </w:r>
          </w:p>
          <w:p w:rsidR="00282227" w:rsidRPr="00282227" w:rsidRDefault="00282227" w:rsidP="00282227">
            <w:pPr>
              <w:ind w:left="289"/>
              <w:contextualSpacing/>
              <w:rPr>
                <w:sz w:val="24"/>
              </w:rPr>
            </w:pPr>
            <w:r w:rsidRPr="00282227">
              <w:rPr>
                <w:sz w:val="24"/>
              </w:rPr>
              <w:t>- постоянной счётчика в основном режиме;</w:t>
            </w:r>
          </w:p>
          <w:p w:rsidR="00282227" w:rsidRPr="00282227" w:rsidRDefault="00282227" w:rsidP="00282227">
            <w:pPr>
              <w:ind w:left="289"/>
              <w:contextualSpacing/>
              <w:rPr>
                <w:sz w:val="24"/>
              </w:rPr>
            </w:pPr>
            <w:r w:rsidRPr="00282227">
              <w:rPr>
                <w:sz w:val="24"/>
              </w:rPr>
              <w:t>- температурного диапазона эксплуатации;</w:t>
            </w:r>
          </w:p>
          <w:p w:rsidR="00282227" w:rsidRPr="00282227" w:rsidRDefault="00282227" w:rsidP="00282227">
            <w:pPr>
              <w:ind w:left="289"/>
              <w:contextualSpacing/>
              <w:rPr>
                <w:sz w:val="24"/>
              </w:rPr>
            </w:pPr>
            <w:r w:rsidRPr="00282227">
              <w:rPr>
                <w:sz w:val="24"/>
              </w:rPr>
              <w:t>- режима импульсного выхода (основной/поверочный, A+/А-/R+/R-);</w:t>
            </w:r>
          </w:p>
          <w:p w:rsidR="00282227" w:rsidRPr="00282227" w:rsidRDefault="00282227" w:rsidP="00282227">
            <w:pPr>
              <w:ind w:left="289"/>
              <w:contextualSpacing/>
              <w:rPr>
                <w:sz w:val="24"/>
              </w:rPr>
            </w:pPr>
            <w:r w:rsidRPr="00282227">
              <w:rPr>
                <w:sz w:val="24"/>
              </w:rPr>
              <w:t>- версии ПО;</w:t>
            </w:r>
          </w:p>
          <w:p w:rsidR="00282227" w:rsidRPr="00282227" w:rsidRDefault="00282227" w:rsidP="00282227">
            <w:pPr>
              <w:numPr>
                <w:ilvl w:val="0"/>
                <w:numId w:val="42"/>
              </w:numPr>
              <w:ind w:left="289" w:hanging="284"/>
              <w:contextualSpacing/>
              <w:rPr>
                <w:sz w:val="24"/>
              </w:rPr>
            </w:pPr>
            <w:r w:rsidRPr="00282227">
              <w:rPr>
                <w:sz w:val="24"/>
              </w:rPr>
              <w:t>режимов индикации:</w:t>
            </w:r>
          </w:p>
          <w:p w:rsidR="00282227" w:rsidRPr="00282227" w:rsidRDefault="00282227" w:rsidP="00282227">
            <w:pPr>
              <w:ind w:left="289"/>
              <w:contextualSpacing/>
              <w:rPr>
                <w:sz w:val="24"/>
              </w:rPr>
            </w:pPr>
            <w:r w:rsidRPr="00282227">
              <w:rPr>
                <w:sz w:val="24"/>
              </w:rPr>
              <w:t>- периода индикации (</w:t>
            </w:r>
            <w:proofErr w:type="gramStart"/>
            <w:r w:rsidRPr="00282227">
              <w:rPr>
                <w:sz w:val="24"/>
              </w:rPr>
              <w:t>1..</w:t>
            </w:r>
            <w:proofErr w:type="gramEnd"/>
            <w:r w:rsidRPr="00282227">
              <w:rPr>
                <w:sz w:val="24"/>
              </w:rPr>
              <w:t>255 секунд);</w:t>
            </w:r>
          </w:p>
          <w:p w:rsidR="00282227" w:rsidRPr="00282227" w:rsidRDefault="00282227" w:rsidP="00282227">
            <w:pPr>
              <w:ind w:left="289"/>
              <w:contextualSpacing/>
              <w:rPr>
                <w:sz w:val="24"/>
              </w:rPr>
            </w:pPr>
            <w:r w:rsidRPr="00282227">
              <w:rPr>
                <w:sz w:val="24"/>
              </w:rPr>
              <w:t>- длительности индикации показаний потреблённой энергии по текущему тарифу (</w:t>
            </w:r>
            <w:proofErr w:type="gramStart"/>
            <w:r w:rsidRPr="00282227">
              <w:rPr>
                <w:sz w:val="24"/>
              </w:rPr>
              <w:t>5..</w:t>
            </w:r>
            <w:proofErr w:type="gramEnd"/>
            <w:r w:rsidRPr="00282227">
              <w:rPr>
                <w:sz w:val="24"/>
              </w:rPr>
              <w:t>255 секунд);</w:t>
            </w:r>
          </w:p>
          <w:p w:rsidR="00282227" w:rsidRPr="00282227" w:rsidRDefault="00282227" w:rsidP="00282227">
            <w:pPr>
              <w:ind w:left="289"/>
              <w:contextualSpacing/>
              <w:rPr>
                <w:sz w:val="24"/>
              </w:rPr>
            </w:pPr>
            <w:r w:rsidRPr="00282227">
              <w:rPr>
                <w:sz w:val="24"/>
              </w:rPr>
              <w:t xml:space="preserve">- длительности индикации показаний потреблённой энергии по </w:t>
            </w:r>
            <w:proofErr w:type="spellStart"/>
            <w:r w:rsidRPr="00282227">
              <w:rPr>
                <w:sz w:val="24"/>
              </w:rPr>
              <w:t>нетекущему</w:t>
            </w:r>
            <w:proofErr w:type="spellEnd"/>
            <w:r w:rsidRPr="00282227">
              <w:rPr>
                <w:sz w:val="24"/>
              </w:rPr>
              <w:t xml:space="preserve"> </w:t>
            </w:r>
            <w:proofErr w:type="spellStart"/>
            <w:proofErr w:type="gramStart"/>
            <w:r w:rsidRPr="00282227">
              <w:rPr>
                <w:sz w:val="24"/>
              </w:rPr>
              <w:t>тари</w:t>
            </w:r>
            <w:proofErr w:type="spellEnd"/>
            <w:r w:rsidRPr="00282227">
              <w:rPr>
                <w:sz w:val="24"/>
              </w:rPr>
              <w:t>-фу</w:t>
            </w:r>
            <w:proofErr w:type="gramEnd"/>
            <w:r w:rsidRPr="00282227">
              <w:rPr>
                <w:sz w:val="24"/>
              </w:rPr>
              <w:t xml:space="preserve"> (5…255 секунд);</w:t>
            </w:r>
          </w:p>
          <w:p w:rsidR="00282227" w:rsidRPr="00282227" w:rsidRDefault="00282227" w:rsidP="00282227">
            <w:pPr>
              <w:ind w:left="289"/>
              <w:contextualSpacing/>
              <w:rPr>
                <w:sz w:val="24"/>
              </w:rPr>
            </w:pPr>
            <w:r w:rsidRPr="00282227">
              <w:rPr>
                <w:sz w:val="24"/>
              </w:rPr>
              <w:t xml:space="preserve">- перечня индицируемых показаний потреблённой энергии (по сумме тарифов, </w:t>
            </w:r>
            <w:proofErr w:type="gramStart"/>
            <w:r w:rsidRPr="00282227">
              <w:rPr>
                <w:sz w:val="24"/>
              </w:rPr>
              <w:t>та-риф</w:t>
            </w:r>
            <w:proofErr w:type="gramEnd"/>
            <w:r w:rsidRPr="00282227">
              <w:rPr>
                <w:sz w:val="24"/>
              </w:rPr>
              <w:t xml:space="preserve"> 1, тариф 2, тариф 3, тариф 4) раздельно для активной и реактивной энергии;</w:t>
            </w:r>
          </w:p>
          <w:p w:rsidR="00282227" w:rsidRPr="00282227" w:rsidRDefault="00282227" w:rsidP="00282227">
            <w:pPr>
              <w:ind w:left="289"/>
              <w:contextualSpacing/>
              <w:rPr>
                <w:sz w:val="24"/>
              </w:rPr>
            </w:pPr>
            <w:r w:rsidRPr="00282227">
              <w:rPr>
                <w:sz w:val="24"/>
              </w:rPr>
              <w:t>- длительности индикации вспомогательных параметров (2…255 секунд);</w:t>
            </w:r>
          </w:p>
          <w:p w:rsidR="00282227" w:rsidRPr="00282227" w:rsidRDefault="00282227" w:rsidP="00282227">
            <w:pPr>
              <w:ind w:left="289"/>
              <w:contextualSpacing/>
              <w:rPr>
                <w:sz w:val="24"/>
              </w:rPr>
            </w:pPr>
            <w:r w:rsidRPr="00282227">
              <w:rPr>
                <w:sz w:val="24"/>
              </w:rPr>
              <w:t>- перечня индицируемых вспомогательных параметров;</w:t>
            </w:r>
          </w:p>
          <w:p w:rsidR="00282227" w:rsidRPr="00282227" w:rsidRDefault="00282227" w:rsidP="00282227">
            <w:pPr>
              <w:numPr>
                <w:ilvl w:val="0"/>
                <w:numId w:val="42"/>
              </w:numPr>
              <w:ind w:left="289" w:hanging="284"/>
              <w:contextualSpacing/>
              <w:rPr>
                <w:sz w:val="24"/>
              </w:rPr>
            </w:pPr>
            <w:r w:rsidRPr="00282227">
              <w:rPr>
                <w:sz w:val="24"/>
              </w:rPr>
              <w:t>журнала событий (кольцевого на 10 записей):</w:t>
            </w:r>
          </w:p>
          <w:p w:rsidR="00282227" w:rsidRPr="00282227" w:rsidRDefault="00282227" w:rsidP="00282227">
            <w:pPr>
              <w:ind w:left="289"/>
              <w:contextualSpacing/>
              <w:rPr>
                <w:sz w:val="24"/>
              </w:rPr>
            </w:pPr>
            <w:r w:rsidRPr="00282227">
              <w:rPr>
                <w:sz w:val="24"/>
              </w:rPr>
              <w:t>- времени включения/выключения счётчика;</w:t>
            </w:r>
          </w:p>
          <w:p w:rsidR="00282227" w:rsidRPr="00282227" w:rsidRDefault="00282227" w:rsidP="00282227">
            <w:pPr>
              <w:ind w:left="289"/>
              <w:contextualSpacing/>
              <w:rPr>
                <w:sz w:val="24"/>
              </w:rPr>
            </w:pPr>
            <w:r w:rsidRPr="00282227">
              <w:rPr>
                <w:sz w:val="24"/>
              </w:rPr>
              <w:t>- времени до/после коррекции текущего времени;</w:t>
            </w:r>
          </w:p>
          <w:p w:rsidR="00282227" w:rsidRPr="00282227" w:rsidRDefault="00282227" w:rsidP="00282227">
            <w:pPr>
              <w:ind w:left="289"/>
              <w:contextualSpacing/>
              <w:rPr>
                <w:sz w:val="24"/>
              </w:rPr>
            </w:pPr>
            <w:r w:rsidRPr="00282227">
              <w:rPr>
                <w:sz w:val="24"/>
              </w:rPr>
              <w:t>- времени включения/выключения фазы 1 (2, 3);</w:t>
            </w:r>
          </w:p>
          <w:p w:rsidR="00282227" w:rsidRPr="00282227" w:rsidRDefault="00282227" w:rsidP="00282227">
            <w:pPr>
              <w:ind w:left="289"/>
              <w:contextualSpacing/>
              <w:rPr>
                <w:sz w:val="24"/>
              </w:rPr>
            </w:pPr>
            <w:r w:rsidRPr="00282227">
              <w:rPr>
                <w:sz w:val="24"/>
              </w:rPr>
              <w:t>- времени начала/окончания превышения лимита мощности;</w:t>
            </w:r>
          </w:p>
          <w:p w:rsidR="00282227" w:rsidRPr="00282227" w:rsidRDefault="00282227" w:rsidP="00282227">
            <w:pPr>
              <w:ind w:left="289"/>
              <w:contextualSpacing/>
              <w:rPr>
                <w:sz w:val="24"/>
              </w:rPr>
            </w:pPr>
            <w:r w:rsidRPr="00282227">
              <w:rPr>
                <w:sz w:val="24"/>
              </w:rPr>
              <w:t>- времени коррекции тарифного расписания;</w:t>
            </w:r>
          </w:p>
          <w:p w:rsidR="00282227" w:rsidRPr="00282227" w:rsidRDefault="00282227" w:rsidP="00282227">
            <w:pPr>
              <w:ind w:left="289"/>
              <w:contextualSpacing/>
              <w:rPr>
                <w:sz w:val="24"/>
              </w:rPr>
            </w:pPr>
            <w:r w:rsidRPr="00282227">
              <w:rPr>
                <w:sz w:val="24"/>
              </w:rPr>
              <w:t>- времени коррекции расписания праздничных дней;</w:t>
            </w:r>
          </w:p>
          <w:p w:rsidR="00282227" w:rsidRPr="00282227" w:rsidRDefault="00282227" w:rsidP="00282227">
            <w:pPr>
              <w:ind w:left="289"/>
              <w:contextualSpacing/>
              <w:rPr>
                <w:sz w:val="24"/>
              </w:rPr>
            </w:pPr>
            <w:r w:rsidRPr="00282227">
              <w:rPr>
                <w:sz w:val="24"/>
              </w:rPr>
              <w:t>- времени сброса регистров накопленной энергии;</w:t>
            </w:r>
          </w:p>
          <w:p w:rsidR="00282227" w:rsidRPr="00282227" w:rsidRDefault="00282227" w:rsidP="00282227">
            <w:pPr>
              <w:ind w:left="289"/>
              <w:contextualSpacing/>
              <w:rPr>
                <w:sz w:val="24"/>
              </w:rPr>
            </w:pPr>
            <w:r w:rsidRPr="00282227">
              <w:rPr>
                <w:sz w:val="24"/>
              </w:rPr>
              <w:t>- времени инициализации массива средних мощностей;</w:t>
            </w:r>
          </w:p>
          <w:p w:rsidR="00282227" w:rsidRPr="00282227" w:rsidRDefault="00282227" w:rsidP="00282227">
            <w:pPr>
              <w:ind w:left="289"/>
              <w:contextualSpacing/>
              <w:rPr>
                <w:sz w:val="24"/>
              </w:rPr>
            </w:pPr>
            <w:r w:rsidRPr="00282227">
              <w:rPr>
                <w:sz w:val="24"/>
              </w:rPr>
              <w:t>- времени превышения лимита энергии по тарифу 1 (2, 3, 4) (при разрешённом контроле превышения лимита энергии);</w:t>
            </w:r>
          </w:p>
          <w:p w:rsidR="00282227" w:rsidRPr="00282227" w:rsidRDefault="00282227" w:rsidP="00282227">
            <w:pPr>
              <w:ind w:left="289"/>
              <w:contextualSpacing/>
              <w:rPr>
                <w:sz w:val="24"/>
              </w:rPr>
            </w:pPr>
            <w:r w:rsidRPr="00282227">
              <w:rPr>
                <w:sz w:val="24"/>
              </w:rPr>
              <w:t>- времени коррекции параметров контроля превышения лимита мощности;</w:t>
            </w:r>
          </w:p>
          <w:p w:rsidR="00282227" w:rsidRPr="00282227" w:rsidRDefault="00282227" w:rsidP="00282227">
            <w:pPr>
              <w:ind w:left="289"/>
              <w:contextualSpacing/>
              <w:rPr>
                <w:sz w:val="24"/>
              </w:rPr>
            </w:pPr>
            <w:r w:rsidRPr="00282227">
              <w:rPr>
                <w:sz w:val="24"/>
              </w:rPr>
              <w:t>- времени коррекции параметров контроля превышения лимита энергии;</w:t>
            </w:r>
          </w:p>
          <w:p w:rsidR="00282227" w:rsidRPr="00282227" w:rsidRDefault="00282227" w:rsidP="00282227">
            <w:pPr>
              <w:ind w:left="289"/>
              <w:contextualSpacing/>
              <w:rPr>
                <w:sz w:val="24"/>
              </w:rPr>
            </w:pPr>
            <w:r w:rsidRPr="00282227">
              <w:rPr>
                <w:sz w:val="24"/>
              </w:rPr>
              <w:t>- времени вскрытия/закрытия прибора;</w:t>
            </w:r>
          </w:p>
          <w:p w:rsidR="00282227" w:rsidRPr="00282227" w:rsidRDefault="00282227" w:rsidP="00282227">
            <w:pPr>
              <w:ind w:left="289"/>
              <w:contextualSpacing/>
              <w:rPr>
                <w:sz w:val="24"/>
              </w:rPr>
            </w:pPr>
            <w:r w:rsidRPr="00282227">
              <w:rPr>
                <w:sz w:val="24"/>
              </w:rPr>
              <w:t>- времени включения/выключения фазных токов даты и кода перепрограммирования;</w:t>
            </w:r>
          </w:p>
          <w:p w:rsidR="00282227" w:rsidRPr="00282227" w:rsidRDefault="00282227" w:rsidP="00282227">
            <w:pPr>
              <w:ind w:left="289"/>
              <w:contextualSpacing/>
              <w:rPr>
                <w:sz w:val="24"/>
              </w:rPr>
            </w:pPr>
            <w:r w:rsidRPr="00282227">
              <w:rPr>
                <w:sz w:val="24"/>
              </w:rPr>
              <w:t>- времени и кода ошибки самодиагностики;</w:t>
            </w:r>
          </w:p>
          <w:p w:rsidR="00282227" w:rsidRPr="00282227" w:rsidRDefault="00282227" w:rsidP="00282227">
            <w:pPr>
              <w:ind w:left="289"/>
              <w:contextualSpacing/>
              <w:rPr>
                <w:sz w:val="24"/>
              </w:rPr>
            </w:pPr>
            <w:r w:rsidRPr="00282227">
              <w:rPr>
                <w:sz w:val="24"/>
              </w:rPr>
              <w:t>- времени коррекции расписания контроля за максимумами мощности;</w:t>
            </w:r>
          </w:p>
          <w:p w:rsidR="00282227" w:rsidRPr="00282227" w:rsidRDefault="00282227" w:rsidP="00282227">
            <w:pPr>
              <w:ind w:left="289"/>
              <w:contextualSpacing/>
              <w:rPr>
                <w:sz w:val="24"/>
              </w:rPr>
            </w:pPr>
            <w:r w:rsidRPr="00282227">
              <w:rPr>
                <w:sz w:val="24"/>
              </w:rPr>
              <w:t>- времени сброса максимумов мощности;</w:t>
            </w:r>
          </w:p>
          <w:p w:rsidR="00282227" w:rsidRPr="00282227" w:rsidRDefault="00282227" w:rsidP="00282227">
            <w:pPr>
              <w:ind w:left="289"/>
              <w:contextualSpacing/>
              <w:rPr>
                <w:sz w:val="24"/>
              </w:rPr>
            </w:pPr>
            <w:r w:rsidRPr="00282227">
              <w:rPr>
                <w:sz w:val="24"/>
              </w:rPr>
              <w:t>- времени начала/окончания магнитного воздействия;</w:t>
            </w:r>
          </w:p>
          <w:p w:rsidR="00282227" w:rsidRPr="00282227" w:rsidRDefault="00282227" w:rsidP="00282227">
            <w:pPr>
              <w:numPr>
                <w:ilvl w:val="0"/>
                <w:numId w:val="42"/>
              </w:numPr>
              <w:ind w:left="289" w:hanging="284"/>
              <w:contextualSpacing/>
              <w:rPr>
                <w:sz w:val="24"/>
              </w:rPr>
            </w:pPr>
            <w:r w:rsidRPr="00282227">
              <w:rPr>
                <w:sz w:val="24"/>
              </w:rPr>
              <w:t>журнала ПКЭ;</w:t>
            </w:r>
          </w:p>
          <w:p w:rsidR="00282227" w:rsidRPr="00282227" w:rsidRDefault="00282227" w:rsidP="00282227">
            <w:pPr>
              <w:ind w:left="289"/>
              <w:contextualSpacing/>
              <w:rPr>
                <w:sz w:val="24"/>
              </w:rPr>
            </w:pPr>
            <w:r w:rsidRPr="00282227">
              <w:rPr>
                <w:sz w:val="24"/>
              </w:rPr>
              <w:t>Всего значений журнала 16:</w:t>
            </w:r>
          </w:p>
          <w:p w:rsidR="00282227" w:rsidRPr="00282227" w:rsidRDefault="00282227" w:rsidP="00282227">
            <w:pPr>
              <w:ind w:left="289"/>
              <w:contextualSpacing/>
              <w:rPr>
                <w:sz w:val="24"/>
              </w:rPr>
            </w:pPr>
            <w:r w:rsidRPr="00282227">
              <w:rPr>
                <w:sz w:val="24"/>
              </w:rPr>
              <w:t>– НДЗ и ПДЗ напряжения в фазе 1 (4 значения);</w:t>
            </w:r>
          </w:p>
          <w:p w:rsidR="00282227" w:rsidRPr="00282227" w:rsidRDefault="00282227" w:rsidP="00282227">
            <w:pPr>
              <w:ind w:left="289"/>
              <w:contextualSpacing/>
              <w:rPr>
                <w:sz w:val="24"/>
              </w:rPr>
            </w:pPr>
            <w:r w:rsidRPr="00282227">
              <w:rPr>
                <w:sz w:val="24"/>
              </w:rPr>
              <w:t>– НДЗ и ПДЗ напряжения в фазе 2 (4 значения);</w:t>
            </w:r>
          </w:p>
          <w:p w:rsidR="00282227" w:rsidRPr="00282227" w:rsidRDefault="00282227" w:rsidP="00282227">
            <w:pPr>
              <w:ind w:left="289"/>
              <w:contextualSpacing/>
              <w:rPr>
                <w:sz w:val="24"/>
              </w:rPr>
            </w:pPr>
            <w:r w:rsidRPr="00282227">
              <w:rPr>
                <w:sz w:val="24"/>
              </w:rPr>
              <w:t>– НДЗ и ПДЗ напряжения в фазе 3 (4 значения);</w:t>
            </w:r>
          </w:p>
          <w:p w:rsidR="00282227" w:rsidRPr="00282227" w:rsidRDefault="00282227" w:rsidP="00282227">
            <w:pPr>
              <w:ind w:left="289"/>
              <w:contextualSpacing/>
              <w:rPr>
                <w:sz w:val="24"/>
              </w:rPr>
            </w:pPr>
            <w:r w:rsidRPr="00282227">
              <w:rPr>
                <w:sz w:val="24"/>
              </w:rPr>
              <w:t>– НДЗ и ПДЗ частоты сети (4 значения).</w:t>
            </w:r>
          </w:p>
          <w:p w:rsidR="00282227" w:rsidRPr="00282227" w:rsidRDefault="00282227" w:rsidP="00282227">
            <w:pPr>
              <w:ind w:left="289"/>
              <w:contextualSpacing/>
              <w:rPr>
                <w:sz w:val="24"/>
              </w:rPr>
            </w:pPr>
            <w:r w:rsidRPr="00282227">
              <w:rPr>
                <w:sz w:val="24"/>
              </w:rPr>
              <w:t>Журнал фиксирует время выхода/возврата по каждому значению журнала до 100 записей.</w:t>
            </w:r>
          </w:p>
          <w:p w:rsidR="00282227" w:rsidRPr="00282227" w:rsidRDefault="00282227" w:rsidP="00282227">
            <w:pPr>
              <w:numPr>
                <w:ilvl w:val="0"/>
                <w:numId w:val="42"/>
              </w:numPr>
              <w:ind w:left="289" w:hanging="284"/>
              <w:contextualSpacing/>
              <w:rPr>
                <w:sz w:val="24"/>
              </w:rPr>
            </w:pPr>
            <w:r w:rsidRPr="00282227">
              <w:rPr>
                <w:sz w:val="24"/>
              </w:rPr>
              <w:t>значения утренних и вечерних максимумов мощности;</w:t>
            </w:r>
          </w:p>
          <w:p w:rsidR="00282227" w:rsidRPr="00282227" w:rsidRDefault="00282227" w:rsidP="00282227">
            <w:pPr>
              <w:numPr>
                <w:ilvl w:val="0"/>
                <w:numId w:val="42"/>
              </w:numPr>
              <w:ind w:left="289" w:hanging="284"/>
              <w:contextualSpacing/>
              <w:rPr>
                <w:sz w:val="24"/>
              </w:rPr>
            </w:pPr>
            <w:r w:rsidRPr="00282227">
              <w:rPr>
                <w:sz w:val="24"/>
              </w:rPr>
              <w:t>слово состояния самодиагностики счётчика (журнал, содержащий коды возможных ошибок счётчика с указанием времени и даты их возникновения).</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tcPr>
          <w:p w:rsidR="00282227" w:rsidRPr="00282227" w:rsidRDefault="00282227" w:rsidP="00282227">
            <w:pPr>
              <w:rPr>
                <w:sz w:val="24"/>
              </w:rPr>
            </w:pPr>
          </w:p>
        </w:tc>
      </w:tr>
      <w:tr w:rsidR="00282227" w:rsidRPr="00282227" w:rsidTr="00A801F0">
        <w:trPr>
          <w:trHeight w:val="562"/>
        </w:trPr>
        <w:tc>
          <w:tcPr>
            <w:tcW w:w="544" w:type="dxa"/>
            <w:vMerge w:val="restart"/>
          </w:tcPr>
          <w:p w:rsidR="00282227" w:rsidRPr="00282227" w:rsidRDefault="00282227" w:rsidP="00282227">
            <w:pPr>
              <w:rPr>
                <w:sz w:val="24"/>
              </w:rPr>
            </w:pPr>
            <w:r w:rsidRPr="00282227">
              <w:rPr>
                <w:sz w:val="24"/>
              </w:rPr>
              <w:t>2</w:t>
            </w:r>
          </w:p>
        </w:tc>
        <w:tc>
          <w:tcPr>
            <w:tcW w:w="1846" w:type="dxa"/>
            <w:vMerge w:val="restart"/>
          </w:tcPr>
          <w:p w:rsidR="00282227" w:rsidRPr="00282227" w:rsidRDefault="00282227" w:rsidP="00282227">
            <w:pPr>
              <w:rPr>
                <w:sz w:val="24"/>
              </w:rPr>
            </w:pPr>
            <w:r w:rsidRPr="00282227">
              <w:rPr>
                <w:sz w:val="24"/>
              </w:rPr>
              <w:t>Трансформатор тока с универсальным окном (без встроенной шины)</w:t>
            </w:r>
          </w:p>
        </w:tc>
        <w:tc>
          <w:tcPr>
            <w:tcW w:w="2264" w:type="dxa"/>
            <w:vMerge w:val="restart"/>
          </w:tcPr>
          <w:p w:rsidR="00282227" w:rsidRPr="00282227" w:rsidRDefault="00282227" w:rsidP="00282227">
            <w:pPr>
              <w:rPr>
                <w:sz w:val="24"/>
              </w:rPr>
            </w:pPr>
          </w:p>
        </w:tc>
        <w:tc>
          <w:tcPr>
            <w:tcW w:w="3001" w:type="dxa"/>
          </w:tcPr>
          <w:p w:rsidR="00282227" w:rsidRPr="00282227" w:rsidRDefault="00282227" w:rsidP="00282227">
            <w:pPr>
              <w:rPr>
                <w:sz w:val="24"/>
              </w:rPr>
            </w:pPr>
            <w:r w:rsidRPr="00282227">
              <w:rPr>
                <w:sz w:val="24"/>
              </w:rPr>
              <w:t>Тип</w:t>
            </w:r>
          </w:p>
        </w:tc>
        <w:tc>
          <w:tcPr>
            <w:tcW w:w="4253" w:type="dxa"/>
            <w:vAlign w:val="center"/>
          </w:tcPr>
          <w:p w:rsidR="00282227" w:rsidRPr="00282227" w:rsidRDefault="00282227" w:rsidP="00282227">
            <w:pPr>
              <w:rPr>
                <w:sz w:val="24"/>
              </w:rPr>
            </w:pPr>
            <w:r w:rsidRPr="00282227">
              <w:rPr>
                <w:sz w:val="24"/>
              </w:rPr>
              <w:t>ТТЭ</w:t>
            </w:r>
          </w:p>
        </w:tc>
        <w:tc>
          <w:tcPr>
            <w:tcW w:w="1842" w:type="dxa"/>
            <w:vAlign w:val="center"/>
          </w:tcPr>
          <w:p w:rsidR="00282227" w:rsidRPr="00282227" w:rsidRDefault="00282227" w:rsidP="00282227">
            <w:pPr>
              <w:rPr>
                <w:sz w:val="24"/>
              </w:rPr>
            </w:pPr>
          </w:p>
        </w:tc>
        <w:tc>
          <w:tcPr>
            <w:tcW w:w="993" w:type="dxa"/>
            <w:vAlign w:val="center"/>
          </w:tcPr>
          <w:p w:rsidR="00282227" w:rsidRPr="00282227" w:rsidRDefault="00282227" w:rsidP="00282227">
            <w:pPr>
              <w:rPr>
                <w:sz w:val="24"/>
              </w:rPr>
            </w:pPr>
          </w:p>
        </w:tc>
        <w:tc>
          <w:tcPr>
            <w:tcW w:w="992" w:type="dxa"/>
            <w:vMerge w:val="restart"/>
          </w:tcPr>
          <w:p w:rsidR="00282227" w:rsidRPr="00282227" w:rsidRDefault="00282227" w:rsidP="00282227">
            <w:pPr>
              <w:rPr>
                <w:sz w:val="24"/>
              </w:rPr>
            </w:pPr>
          </w:p>
        </w:tc>
      </w:tr>
      <w:tr w:rsidR="00282227" w:rsidRPr="00282227" w:rsidTr="00A801F0">
        <w:trPr>
          <w:trHeight w:val="562"/>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tcPr>
          <w:p w:rsidR="00282227" w:rsidRPr="00282227" w:rsidRDefault="00282227" w:rsidP="00282227">
            <w:pPr>
              <w:rPr>
                <w:sz w:val="24"/>
              </w:rPr>
            </w:pPr>
            <w:r w:rsidRPr="00282227">
              <w:rPr>
                <w:sz w:val="24"/>
              </w:rPr>
              <w:t>Номинальный первичный ток</w:t>
            </w:r>
          </w:p>
        </w:tc>
        <w:tc>
          <w:tcPr>
            <w:tcW w:w="4253" w:type="dxa"/>
            <w:vAlign w:val="center"/>
          </w:tcPr>
          <w:p w:rsidR="00282227" w:rsidRPr="00282227" w:rsidRDefault="00282227" w:rsidP="00282227">
            <w:pPr>
              <w:rPr>
                <w:sz w:val="24"/>
              </w:rPr>
            </w:pPr>
            <w:r w:rsidRPr="00282227">
              <w:rPr>
                <w:sz w:val="24"/>
              </w:rPr>
              <w:t>100</w:t>
            </w:r>
          </w:p>
        </w:tc>
        <w:tc>
          <w:tcPr>
            <w:tcW w:w="1842" w:type="dxa"/>
            <w:vAlign w:val="center"/>
          </w:tcPr>
          <w:p w:rsidR="00282227" w:rsidRPr="00282227" w:rsidRDefault="00282227" w:rsidP="00282227">
            <w:pPr>
              <w:rPr>
                <w:sz w:val="24"/>
              </w:rPr>
            </w:pPr>
          </w:p>
        </w:tc>
        <w:tc>
          <w:tcPr>
            <w:tcW w:w="993" w:type="dxa"/>
            <w:vAlign w:val="center"/>
          </w:tcPr>
          <w:p w:rsidR="00282227" w:rsidRPr="00282227" w:rsidRDefault="00282227" w:rsidP="00282227">
            <w:pPr>
              <w:rPr>
                <w:sz w:val="24"/>
              </w:rPr>
            </w:pPr>
            <w:r w:rsidRPr="00282227">
              <w:rPr>
                <w:sz w:val="24"/>
              </w:rPr>
              <w:t>А</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Номинальный ток вторичной обмотки ТТ</w:t>
            </w:r>
          </w:p>
        </w:tc>
        <w:tc>
          <w:tcPr>
            <w:tcW w:w="4253" w:type="dxa"/>
            <w:vAlign w:val="center"/>
          </w:tcPr>
          <w:p w:rsidR="00282227" w:rsidRPr="00282227" w:rsidRDefault="00282227" w:rsidP="00282227">
            <w:pPr>
              <w:rPr>
                <w:sz w:val="24"/>
              </w:rPr>
            </w:pPr>
            <w:r w:rsidRPr="00282227">
              <w:rPr>
                <w:sz w:val="24"/>
              </w:rPr>
              <w:t>5</w:t>
            </w:r>
          </w:p>
        </w:tc>
        <w:tc>
          <w:tcPr>
            <w:tcW w:w="1842" w:type="dxa"/>
            <w:vAlign w:val="center"/>
          </w:tcPr>
          <w:p w:rsidR="00282227" w:rsidRPr="00282227" w:rsidRDefault="00282227" w:rsidP="00282227">
            <w:pPr>
              <w:rPr>
                <w:sz w:val="24"/>
              </w:rPr>
            </w:pPr>
          </w:p>
        </w:tc>
        <w:tc>
          <w:tcPr>
            <w:tcW w:w="993" w:type="dxa"/>
            <w:vAlign w:val="center"/>
          </w:tcPr>
          <w:p w:rsidR="00282227" w:rsidRPr="00282227" w:rsidRDefault="00282227" w:rsidP="00282227">
            <w:pPr>
              <w:rPr>
                <w:sz w:val="24"/>
              </w:rPr>
            </w:pPr>
            <w:r w:rsidRPr="00282227">
              <w:rPr>
                <w:sz w:val="24"/>
              </w:rPr>
              <w:t>А</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Количество фаз</w:t>
            </w:r>
          </w:p>
        </w:tc>
        <w:tc>
          <w:tcPr>
            <w:tcW w:w="4253" w:type="dxa"/>
            <w:vAlign w:val="center"/>
          </w:tcPr>
          <w:p w:rsidR="00282227" w:rsidRPr="00282227" w:rsidRDefault="00282227" w:rsidP="00282227">
            <w:pPr>
              <w:rPr>
                <w:sz w:val="24"/>
              </w:rPr>
            </w:pPr>
            <w:r w:rsidRPr="00282227">
              <w:rPr>
                <w:sz w:val="24"/>
              </w:rPr>
              <w:t>1</w:t>
            </w:r>
          </w:p>
        </w:tc>
        <w:tc>
          <w:tcPr>
            <w:tcW w:w="1842" w:type="dxa"/>
            <w:vAlign w:val="center"/>
          </w:tcPr>
          <w:p w:rsidR="00282227" w:rsidRPr="00282227" w:rsidRDefault="00282227" w:rsidP="00282227">
            <w:pPr>
              <w:rPr>
                <w:sz w:val="24"/>
              </w:rPr>
            </w:pPr>
          </w:p>
        </w:tc>
        <w:tc>
          <w:tcPr>
            <w:tcW w:w="993" w:type="dxa"/>
            <w:vAlign w:val="center"/>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Класс точности</w:t>
            </w:r>
          </w:p>
        </w:tc>
        <w:tc>
          <w:tcPr>
            <w:tcW w:w="4253" w:type="dxa"/>
            <w:vAlign w:val="center"/>
          </w:tcPr>
          <w:p w:rsidR="00282227" w:rsidRPr="00282227" w:rsidRDefault="00282227" w:rsidP="00282227">
            <w:pPr>
              <w:rPr>
                <w:sz w:val="24"/>
                <w:lang w:val="en-US"/>
              </w:rPr>
            </w:pPr>
            <w:r w:rsidRPr="00282227">
              <w:rPr>
                <w:sz w:val="24"/>
              </w:rPr>
              <w:t>0.5</w:t>
            </w:r>
            <w:r w:rsidRPr="00282227">
              <w:rPr>
                <w:sz w:val="24"/>
                <w:lang w:val="en-US"/>
              </w:rPr>
              <w:t>S</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Номинальное напряжение</w:t>
            </w:r>
          </w:p>
        </w:tc>
        <w:tc>
          <w:tcPr>
            <w:tcW w:w="4253" w:type="dxa"/>
            <w:vAlign w:val="center"/>
          </w:tcPr>
          <w:p w:rsidR="00282227" w:rsidRPr="00282227" w:rsidRDefault="00282227" w:rsidP="00282227">
            <w:pPr>
              <w:rPr>
                <w:sz w:val="24"/>
              </w:rPr>
            </w:pPr>
            <w:r w:rsidRPr="00282227">
              <w:rPr>
                <w:sz w:val="24"/>
              </w:rPr>
              <w:t>660</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В</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Наибольшее раб. напряжение</w:t>
            </w:r>
          </w:p>
        </w:tc>
        <w:tc>
          <w:tcPr>
            <w:tcW w:w="4253" w:type="dxa"/>
            <w:vAlign w:val="center"/>
          </w:tcPr>
          <w:p w:rsidR="00282227" w:rsidRPr="00282227" w:rsidRDefault="00282227" w:rsidP="00282227">
            <w:pPr>
              <w:rPr>
                <w:sz w:val="24"/>
              </w:rPr>
            </w:pPr>
            <w:r w:rsidRPr="00282227">
              <w:rPr>
                <w:sz w:val="24"/>
              </w:rPr>
              <w:t>720</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В</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Частота переменного тока</w:t>
            </w:r>
          </w:p>
        </w:tc>
        <w:tc>
          <w:tcPr>
            <w:tcW w:w="4253" w:type="dxa"/>
            <w:vAlign w:val="center"/>
          </w:tcPr>
          <w:p w:rsidR="00282227" w:rsidRPr="00282227" w:rsidRDefault="00282227" w:rsidP="00282227">
            <w:pPr>
              <w:rPr>
                <w:sz w:val="24"/>
              </w:rPr>
            </w:pPr>
            <w:r w:rsidRPr="00282227">
              <w:rPr>
                <w:sz w:val="24"/>
              </w:rPr>
              <w:t>(50+0,5)</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Гц</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Температура эксплуатации</w:t>
            </w:r>
          </w:p>
        </w:tc>
        <w:tc>
          <w:tcPr>
            <w:tcW w:w="4253" w:type="dxa"/>
            <w:vAlign w:val="center"/>
          </w:tcPr>
          <w:p w:rsidR="00282227" w:rsidRPr="00282227" w:rsidRDefault="00282227" w:rsidP="00282227">
            <w:pPr>
              <w:rPr>
                <w:sz w:val="24"/>
              </w:rPr>
            </w:pPr>
            <w:r w:rsidRPr="00282227">
              <w:rPr>
                <w:sz w:val="24"/>
              </w:rPr>
              <w:t>От -45 до +45</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lang w:val="en-US"/>
              </w:rPr>
            </w:pPr>
            <w:r w:rsidRPr="00282227">
              <w:rPr>
                <w:sz w:val="24"/>
              </w:rPr>
              <w:t xml:space="preserve">° </w:t>
            </w:r>
            <w:r w:rsidRPr="00282227">
              <w:rPr>
                <w:sz w:val="24"/>
                <w:lang w:val="en-US"/>
              </w:rPr>
              <w:t>C</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 xml:space="preserve">Максимальная относительная влажность воздуха при 25 ° </w:t>
            </w:r>
            <w:r w:rsidRPr="00282227">
              <w:rPr>
                <w:sz w:val="24"/>
                <w:lang w:val="en-US"/>
              </w:rPr>
              <w:t>C</w:t>
            </w:r>
          </w:p>
        </w:tc>
        <w:tc>
          <w:tcPr>
            <w:tcW w:w="4253" w:type="dxa"/>
            <w:vAlign w:val="center"/>
          </w:tcPr>
          <w:p w:rsidR="00282227" w:rsidRPr="00282227" w:rsidRDefault="00282227" w:rsidP="00282227">
            <w:pPr>
              <w:rPr>
                <w:sz w:val="24"/>
              </w:rPr>
            </w:pPr>
            <w:r w:rsidRPr="00282227">
              <w:rPr>
                <w:sz w:val="24"/>
              </w:rPr>
              <w:t>Не более 98</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 xml:space="preserve">Атмосферное давление </w:t>
            </w:r>
          </w:p>
        </w:tc>
        <w:tc>
          <w:tcPr>
            <w:tcW w:w="4253" w:type="dxa"/>
            <w:vAlign w:val="center"/>
          </w:tcPr>
          <w:p w:rsidR="00282227" w:rsidRPr="00282227" w:rsidRDefault="00282227" w:rsidP="00282227">
            <w:pPr>
              <w:rPr>
                <w:sz w:val="24"/>
              </w:rPr>
            </w:pPr>
            <w:r w:rsidRPr="00282227">
              <w:rPr>
                <w:sz w:val="24"/>
              </w:rPr>
              <w:t>От 84 до 106,7</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кПа</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Исполнение</w:t>
            </w:r>
          </w:p>
        </w:tc>
        <w:tc>
          <w:tcPr>
            <w:tcW w:w="4253" w:type="dxa"/>
            <w:vAlign w:val="center"/>
          </w:tcPr>
          <w:p w:rsidR="00282227" w:rsidRPr="00282227" w:rsidRDefault="00282227" w:rsidP="00282227">
            <w:pPr>
              <w:rPr>
                <w:sz w:val="24"/>
              </w:rPr>
            </w:pPr>
            <w:r w:rsidRPr="00282227">
              <w:rPr>
                <w:sz w:val="24"/>
              </w:rPr>
              <w:t>Без шины</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Способ монтажа</w:t>
            </w:r>
          </w:p>
        </w:tc>
        <w:tc>
          <w:tcPr>
            <w:tcW w:w="4253" w:type="dxa"/>
            <w:vAlign w:val="center"/>
          </w:tcPr>
          <w:p w:rsidR="00282227" w:rsidRPr="00282227" w:rsidRDefault="00282227" w:rsidP="00282227">
            <w:pPr>
              <w:rPr>
                <w:sz w:val="24"/>
              </w:rPr>
            </w:pPr>
            <w:r w:rsidRPr="00282227">
              <w:rPr>
                <w:sz w:val="24"/>
              </w:rPr>
              <w:t>Шина, монтажная плата</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Высота</w:t>
            </w:r>
          </w:p>
        </w:tc>
        <w:tc>
          <w:tcPr>
            <w:tcW w:w="4253" w:type="dxa"/>
            <w:vAlign w:val="center"/>
          </w:tcPr>
          <w:p w:rsidR="00282227" w:rsidRPr="00282227" w:rsidRDefault="00282227" w:rsidP="00282227">
            <w:pPr>
              <w:rPr>
                <w:sz w:val="24"/>
              </w:rPr>
            </w:pPr>
            <w:r w:rsidRPr="00282227">
              <w:rPr>
                <w:sz w:val="24"/>
              </w:rPr>
              <w:t>98</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мм</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Ширина</w:t>
            </w:r>
          </w:p>
        </w:tc>
        <w:tc>
          <w:tcPr>
            <w:tcW w:w="4253" w:type="dxa"/>
            <w:vAlign w:val="center"/>
          </w:tcPr>
          <w:p w:rsidR="00282227" w:rsidRPr="00282227" w:rsidRDefault="00282227" w:rsidP="00282227">
            <w:pPr>
              <w:rPr>
                <w:sz w:val="24"/>
              </w:rPr>
            </w:pPr>
            <w:r w:rsidRPr="00282227">
              <w:rPr>
                <w:sz w:val="24"/>
              </w:rPr>
              <w:t>75</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мм</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Глубина</w:t>
            </w:r>
          </w:p>
        </w:tc>
        <w:tc>
          <w:tcPr>
            <w:tcW w:w="4253" w:type="dxa"/>
            <w:vAlign w:val="center"/>
          </w:tcPr>
          <w:p w:rsidR="00282227" w:rsidRPr="00282227" w:rsidRDefault="00282227" w:rsidP="00282227">
            <w:pPr>
              <w:rPr>
                <w:sz w:val="24"/>
              </w:rPr>
            </w:pPr>
            <w:r w:rsidRPr="00282227">
              <w:rPr>
                <w:sz w:val="24"/>
              </w:rPr>
              <w:t>42</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мм</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Тип присоединения</w:t>
            </w:r>
          </w:p>
        </w:tc>
        <w:tc>
          <w:tcPr>
            <w:tcW w:w="4253" w:type="dxa"/>
            <w:vAlign w:val="center"/>
          </w:tcPr>
          <w:p w:rsidR="00282227" w:rsidRPr="00282227" w:rsidRDefault="00282227" w:rsidP="00282227">
            <w:pPr>
              <w:rPr>
                <w:sz w:val="24"/>
              </w:rPr>
            </w:pPr>
            <w:r w:rsidRPr="00282227">
              <w:rPr>
                <w:sz w:val="24"/>
              </w:rPr>
              <w:t>Винтовое</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Номинальная мощность</w:t>
            </w:r>
          </w:p>
        </w:tc>
        <w:tc>
          <w:tcPr>
            <w:tcW w:w="4253" w:type="dxa"/>
            <w:vAlign w:val="center"/>
          </w:tcPr>
          <w:p w:rsidR="00282227" w:rsidRPr="00282227" w:rsidRDefault="00282227" w:rsidP="00282227">
            <w:pPr>
              <w:rPr>
                <w:sz w:val="24"/>
              </w:rPr>
            </w:pPr>
            <w:r w:rsidRPr="00282227">
              <w:rPr>
                <w:sz w:val="24"/>
              </w:rPr>
              <w:t>5</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ВА</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Максимальный размер шины</w:t>
            </w:r>
          </w:p>
        </w:tc>
        <w:tc>
          <w:tcPr>
            <w:tcW w:w="4253" w:type="dxa"/>
            <w:vAlign w:val="center"/>
          </w:tcPr>
          <w:p w:rsidR="00282227" w:rsidRPr="00282227" w:rsidRDefault="00282227" w:rsidP="00282227">
            <w:pPr>
              <w:rPr>
                <w:sz w:val="24"/>
              </w:rPr>
            </w:pPr>
            <w:r w:rsidRPr="00282227">
              <w:rPr>
                <w:sz w:val="24"/>
              </w:rPr>
              <w:t>30х10</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мм</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Максимальный диаметр кабеля</w:t>
            </w:r>
          </w:p>
        </w:tc>
        <w:tc>
          <w:tcPr>
            <w:tcW w:w="4253" w:type="dxa"/>
            <w:vAlign w:val="center"/>
          </w:tcPr>
          <w:p w:rsidR="00282227" w:rsidRPr="00282227" w:rsidRDefault="00282227" w:rsidP="00282227">
            <w:pPr>
              <w:rPr>
                <w:sz w:val="24"/>
              </w:rPr>
            </w:pPr>
            <w:r w:rsidRPr="00282227">
              <w:rPr>
                <w:sz w:val="24"/>
              </w:rPr>
              <w:t>20</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мм</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Масса</w:t>
            </w:r>
          </w:p>
        </w:tc>
        <w:tc>
          <w:tcPr>
            <w:tcW w:w="4253" w:type="dxa"/>
            <w:vAlign w:val="center"/>
          </w:tcPr>
          <w:p w:rsidR="00282227" w:rsidRPr="00282227" w:rsidRDefault="00282227" w:rsidP="00282227">
            <w:pPr>
              <w:rPr>
                <w:sz w:val="24"/>
              </w:rPr>
            </w:pPr>
            <w:r w:rsidRPr="00282227">
              <w:rPr>
                <w:sz w:val="24"/>
              </w:rPr>
              <w:t>Не более 0,6</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кг</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Комплектность</w:t>
            </w:r>
          </w:p>
        </w:tc>
        <w:tc>
          <w:tcPr>
            <w:tcW w:w="4253" w:type="dxa"/>
            <w:vAlign w:val="center"/>
          </w:tcPr>
          <w:p w:rsidR="00282227" w:rsidRPr="00282227" w:rsidRDefault="00282227" w:rsidP="00282227">
            <w:pPr>
              <w:rPr>
                <w:sz w:val="24"/>
              </w:rPr>
            </w:pPr>
            <w:r w:rsidRPr="00282227">
              <w:rPr>
                <w:sz w:val="24"/>
              </w:rPr>
              <w:t>Трансформатор тока 1 шт.</w:t>
            </w:r>
          </w:p>
          <w:p w:rsidR="00282227" w:rsidRPr="00282227" w:rsidRDefault="00282227" w:rsidP="00282227">
            <w:pPr>
              <w:rPr>
                <w:sz w:val="24"/>
              </w:rPr>
            </w:pPr>
            <w:r w:rsidRPr="00282227">
              <w:rPr>
                <w:sz w:val="24"/>
              </w:rPr>
              <w:t>Держатели для крепления к шине – 2 шт.</w:t>
            </w:r>
          </w:p>
          <w:p w:rsidR="00282227" w:rsidRPr="00282227" w:rsidRDefault="00282227" w:rsidP="00282227">
            <w:pPr>
              <w:rPr>
                <w:sz w:val="24"/>
              </w:rPr>
            </w:pPr>
            <w:r w:rsidRPr="00282227">
              <w:rPr>
                <w:sz w:val="24"/>
              </w:rPr>
              <w:t>Винты для крепления на шине – 2 шт.</w:t>
            </w:r>
          </w:p>
          <w:p w:rsidR="00282227" w:rsidRPr="00282227" w:rsidRDefault="00282227" w:rsidP="00282227">
            <w:pPr>
              <w:rPr>
                <w:sz w:val="24"/>
              </w:rPr>
            </w:pPr>
            <w:r w:rsidRPr="00282227">
              <w:rPr>
                <w:sz w:val="24"/>
              </w:rPr>
              <w:t>Руководство по эксплуатации и паспорт – 1 экз.</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Срок службы</w:t>
            </w:r>
          </w:p>
        </w:tc>
        <w:tc>
          <w:tcPr>
            <w:tcW w:w="4253" w:type="dxa"/>
            <w:vAlign w:val="center"/>
          </w:tcPr>
          <w:p w:rsidR="00282227" w:rsidRPr="00282227" w:rsidRDefault="00282227" w:rsidP="00282227">
            <w:pPr>
              <w:rPr>
                <w:sz w:val="24"/>
              </w:rPr>
            </w:pPr>
            <w:r w:rsidRPr="00282227">
              <w:rPr>
                <w:sz w:val="24"/>
              </w:rPr>
              <w:t>25</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лет</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Гарантийный срок эксплуатации</w:t>
            </w:r>
          </w:p>
        </w:tc>
        <w:tc>
          <w:tcPr>
            <w:tcW w:w="4253" w:type="dxa"/>
            <w:vAlign w:val="center"/>
          </w:tcPr>
          <w:p w:rsidR="00282227" w:rsidRPr="00282227" w:rsidRDefault="00282227" w:rsidP="00282227">
            <w:pPr>
              <w:rPr>
                <w:sz w:val="24"/>
              </w:rPr>
            </w:pPr>
            <w:r w:rsidRPr="00282227">
              <w:rPr>
                <w:sz w:val="24"/>
              </w:rPr>
              <w:t>5</w:t>
            </w:r>
          </w:p>
        </w:tc>
        <w:tc>
          <w:tcPr>
            <w:tcW w:w="1842" w:type="dxa"/>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лет</w:t>
            </w:r>
          </w:p>
        </w:tc>
        <w:tc>
          <w:tcPr>
            <w:tcW w:w="992" w:type="dxa"/>
            <w:vMerge/>
          </w:tcPr>
          <w:p w:rsidR="00282227" w:rsidRPr="00282227" w:rsidRDefault="00282227" w:rsidP="00282227">
            <w:pPr>
              <w:rPr>
                <w:sz w:val="24"/>
              </w:rPr>
            </w:pPr>
          </w:p>
        </w:tc>
      </w:tr>
      <w:tr w:rsidR="00282227" w:rsidRPr="00282227" w:rsidTr="00A801F0">
        <w:trPr>
          <w:trHeight w:val="244"/>
        </w:trPr>
        <w:tc>
          <w:tcPr>
            <w:tcW w:w="544" w:type="dxa"/>
            <w:vMerge w:val="restart"/>
          </w:tcPr>
          <w:p w:rsidR="00282227" w:rsidRPr="00282227" w:rsidRDefault="00282227" w:rsidP="00282227">
            <w:pPr>
              <w:rPr>
                <w:sz w:val="24"/>
              </w:rPr>
            </w:pPr>
            <w:r w:rsidRPr="00282227">
              <w:rPr>
                <w:sz w:val="24"/>
              </w:rPr>
              <w:t>3</w:t>
            </w:r>
          </w:p>
        </w:tc>
        <w:tc>
          <w:tcPr>
            <w:tcW w:w="1846" w:type="dxa"/>
            <w:vMerge w:val="restart"/>
          </w:tcPr>
          <w:p w:rsidR="00282227" w:rsidRPr="00282227" w:rsidRDefault="00282227" w:rsidP="00282227">
            <w:pPr>
              <w:rPr>
                <w:sz w:val="24"/>
              </w:rPr>
            </w:pPr>
            <w:r w:rsidRPr="00282227">
              <w:rPr>
                <w:sz w:val="24"/>
              </w:rPr>
              <w:t>Кабель силовой с медной жилой</w:t>
            </w:r>
          </w:p>
        </w:tc>
        <w:tc>
          <w:tcPr>
            <w:tcW w:w="2264" w:type="dxa"/>
            <w:vMerge w:val="restart"/>
            <w:vAlign w:val="center"/>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Марка</w:t>
            </w:r>
          </w:p>
        </w:tc>
        <w:tc>
          <w:tcPr>
            <w:tcW w:w="4253" w:type="dxa"/>
            <w:vAlign w:val="center"/>
          </w:tcPr>
          <w:p w:rsidR="00282227" w:rsidRPr="00282227" w:rsidRDefault="00282227" w:rsidP="00282227">
            <w:pPr>
              <w:rPr>
                <w:sz w:val="24"/>
              </w:rPr>
            </w:pPr>
            <w:r w:rsidRPr="00282227">
              <w:rPr>
                <w:sz w:val="24"/>
              </w:rPr>
              <w:t>ВВГнг</w:t>
            </w:r>
          </w:p>
        </w:tc>
        <w:tc>
          <w:tcPr>
            <w:tcW w:w="1842" w:type="dxa"/>
            <w:vMerge w:val="restart"/>
            <w:vAlign w:val="center"/>
          </w:tcPr>
          <w:p w:rsidR="00282227" w:rsidRPr="00282227" w:rsidRDefault="00282227" w:rsidP="00282227">
            <w:pPr>
              <w:rPr>
                <w:sz w:val="24"/>
              </w:rPr>
            </w:pPr>
            <w:r w:rsidRPr="00282227">
              <w:rPr>
                <w:color w:val="000000"/>
                <w:sz w:val="24"/>
                <w:szCs w:val="24"/>
              </w:rPr>
              <w:t> </w:t>
            </w:r>
          </w:p>
        </w:tc>
        <w:tc>
          <w:tcPr>
            <w:tcW w:w="993" w:type="dxa"/>
            <w:vAlign w:val="center"/>
          </w:tcPr>
          <w:p w:rsidR="00282227" w:rsidRPr="00282227" w:rsidRDefault="00282227" w:rsidP="00282227">
            <w:pPr>
              <w:rPr>
                <w:sz w:val="24"/>
              </w:rPr>
            </w:pPr>
          </w:p>
        </w:tc>
        <w:tc>
          <w:tcPr>
            <w:tcW w:w="992" w:type="dxa"/>
            <w:vMerge w:val="restart"/>
            <w:vAlign w:val="center"/>
          </w:tcPr>
          <w:p w:rsidR="00282227" w:rsidRPr="00282227" w:rsidRDefault="00282227" w:rsidP="00282227">
            <w:pPr>
              <w:rPr>
                <w:sz w:val="24"/>
              </w:rPr>
            </w:pPr>
          </w:p>
        </w:tc>
      </w:tr>
      <w:tr w:rsidR="00282227" w:rsidRPr="00282227" w:rsidTr="00A801F0">
        <w:trPr>
          <w:trHeight w:val="244"/>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vAlign w:val="center"/>
          </w:tcPr>
          <w:p w:rsidR="00282227" w:rsidRPr="00282227" w:rsidRDefault="00282227" w:rsidP="00282227">
            <w:pPr>
              <w:rPr>
                <w:sz w:val="24"/>
              </w:rPr>
            </w:pPr>
          </w:p>
        </w:tc>
        <w:tc>
          <w:tcPr>
            <w:tcW w:w="3001" w:type="dxa"/>
            <w:vAlign w:val="center"/>
          </w:tcPr>
          <w:p w:rsidR="00282227" w:rsidRPr="00282227" w:rsidRDefault="00282227" w:rsidP="00282227">
            <w:pPr>
              <w:rPr>
                <w:sz w:val="24"/>
              </w:rPr>
            </w:pPr>
            <w:r w:rsidRPr="00282227">
              <w:rPr>
                <w:sz w:val="24"/>
              </w:rPr>
              <w:t>типоразмер</w:t>
            </w:r>
            <w:r w:rsidRPr="00282227">
              <w:rPr>
                <w:sz w:val="24"/>
              </w:rPr>
              <w:tab/>
            </w:r>
          </w:p>
        </w:tc>
        <w:tc>
          <w:tcPr>
            <w:tcW w:w="4253" w:type="dxa"/>
            <w:vAlign w:val="center"/>
          </w:tcPr>
          <w:p w:rsidR="00282227" w:rsidRPr="00282227" w:rsidRDefault="00282227" w:rsidP="00282227">
            <w:pPr>
              <w:rPr>
                <w:sz w:val="24"/>
              </w:rPr>
            </w:pPr>
            <w:r w:rsidRPr="00282227">
              <w:rPr>
                <w:sz w:val="24"/>
              </w:rPr>
              <w:t>5х1,5</w:t>
            </w:r>
          </w:p>
        </w:tc>
        <w:tc>
          <w:tcPr>
            <w:tcW w:w="1842" w:type="dxa"/>
            <w:vMerge/>
            <w:vAlign w:val="center"/>
          </w:tcPr>
          <w:p w:rsidR="00282227" w:rsidRPr="00282227" w:rsidRDefault="00282227" w:rsidP="00282227">
            <w:pPr>
              <w:rPr>
                <w:sz w:val="24"/>
              </w:rPr>
            </w:pPr>
          </w:p>
        </w:tc>
        <w:tc>
          <w:tcPr>
            <w:tcW w:w="993" w:type="dxa"/>
            <w:vAlign w:val="center"/>
          </w:tcPr>
          <w:p w:rsidR="00282227" w:rsidRPr="00282227" w:rsidRDefault="00282227" w:rsidP="00282227">
            <w:pPr>
              <w:rPr>
                <w:sz w:val="24"/>
              </w:rPr>
            </w:pPr>
          </w:p>
        </w:tc>
        <w:tc>
          <w:tcPr>
            <w:tcW w:w="992" w:type="dxa"/>
            <w:vMerge/>
            <w:vAlign w:val="center"/>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tcPr>
          <w:p w:rsidR="00282227" w:rsidRPr="00282227" w:rsidRDefault="00282227" w:rsidP="00282227">
            <w:pPr>
              <w:rPr>
                <w:sz w:val="24"/>
              </w:rPr>
            </w:pPr>
            <w:r w:rsidRPr="00282227">
              <w:rPr>
                <w:sz w:val="24"/>
              </w:rPr>
              <w:t>Число жил</w:t>
            </w:r>
          </w:p>
        </w:tc>
        <w:tc>
          <w:tcPr>
            <w:tcW w:w="4253" w:type="dxa"/>
            <w:vAlign w:val="center"/>
          </w:tcPr>
          <w:p w:rsidR="00282227" w:rsidRPr="00282227" w:rsidRDefault="00282227" w:rsidP="00282227">
            <w:pPr>
              <w:rPr>
                <w:sz w:val="24"/>
              </w:rPr>
            </w:pPr>
            <w:r w:rsidRPr="00282227">
              <w:rPr>
                <w:sz w:val="24"/>
              </w:rPr>
              <w:t>5</w:t>
            </w:r>
          </w:p>
        </w:tc>
        <w:tc>
          <w:tcPr>
            <w:tcW w:w="1842" w:type="dxa"/>
            <w:vMerge/>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tcPr>
          <w:p w:rsidR="00282227" w:rsidRPr="00282227" w:rsidRDefault="00282227" w:rsidP="00282227">
            <w:pPr>
              <w:rPr>
                <w:sz w:val="24"/>
              </w:rPr>
            </w:pPr>
            <w:r w:rsidRPr="00282227">
              <w:rPr>
                <w:sz w:val="24"/>
              </w:rPr>
              <w:t>Сечение</w:t>
            </w:r>
          </w:p>
        </w:tc>
        <w:tc>
          <w:tcPr>
            <w:tcW w:w="4253" w:type="dxa"/>
          </w:tcPr>
          <w:p w:rsidR="00282227" w:rsidRPr="00282227" w:rsidRDefault="00282227" w:rsidP="00282227">
            <w:pPr>
              <w:rPr>
                <w:sz w:val="24"/>
              </w:rPr>
            </w:pPr>
            <w:r w:rsidRPr="00282227">
              <w:rPr>
                <w:sz w:val="24"/>
              </w:rPr>
              <w:t>1,5</w:t>
            </w:r>
          </w:p>
        </w:tc>
        <w:tc>
          <w:tcPr>
            <w:tcW w:w="1842" w:type="dxa"/>
            <w:vMerge/>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sz w:val="24"/>
              </w:rPr>
              <w:t>мм</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tcPr>
          <w:p w:rsidR="00282227" w:rsidRPr="00282227" w:rsidRDefault="00282227" w:rsidP="00282227">
            <w:pPr>
              <w:rPr>
                <w:sz w:val="24"/>
              </w:rPr>
            </w:pPr>
            <w:r w:rsidRPr="00282227">
              <w:rPr>
                <w:sz w:val="24"/>
                <w:szCs w:val="24"/>
              </w:rPr>
              <w:t>Материал жилы</w:t>
            </w:r>
          </w:p>
        </w:tc>
        <w:tc>
          <w:tcPr>
            <w:tcW w:w="4253" w:type="dxa"/>
          </w:tcPr>
          <w:p w:rsidR="00282227" w:rsidRPr="00282227" w:rsidRDefault="00282227" w:rsidP="00282227">
            <w:pPr>
              <w:rPr>
                <w:sz w:val="24"/>
              </w:rPr>
            </w:pPr>
            <w:r w:rsidRPr="00282227">
              <w:rPr>
                <w:sz w:val="24"/>
                <w:szCs w:val="24"/>
              </w:rPr>
              <w:t>медь</w:t>
            </w:r>
          </w:p>
        </w:tc>
        <w:tc>
          <w:tcPr>
            <w:tcW w:w="1842" w:type="dxa"/>
            <w:vMerge/>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szCs w:val="24"/>
              </w:rPr>
            </w:pPr>
            <w:r w:rsidRPr="00282227">
              <w:rPr>
                <w:color w:val="000000"/>
                <w:sz w:val="24"/>
                <w:szCs w:val="24"/>
              </w:rPr>
              <w:t>Материал оболочки жил</w:t>
            </w:r>
          </w:p>
        </w:tc>
        <w:tc>
          <w:tcPr>
            <w:tcW w:w="4253" w:type="dxa"/>
            <w:vAlign w:val="center"/>
          </w:tcPr>
          <w:p w:rsidR="00282227" w:rsidRPr="00282227" w:rsidRDefault="00282227" w:rsidP="00282227">
            <w:pPr>
              <w:rPr>
                <w:sz w:val="24"/>
                <w:szCs w:val="24"/>
              </w:rPr>
            </w:pPr>
            <w:r w:rsidRPr="00282227">
              <w:rPr>
                <w:color w:val="000000"/>
                <w:sz w:val="24"/>
                <w:szCs w:val="24"/>
              </w:rPr>
              <w:t xml:space="preserve">ПВХ пониженной </w:t>
            </w:r>
            <w:proofErr w:type="spellStart"/>
            <w:r w:rsidRPr="00282227">
              <w:rPr>
                <w:color w:val="000000"/>
                <w:sz w:val="24"/>
                <w:szCs w:val="24"/>
              </w:rPr>
              <w:t>пожароопасности</w:t>
            </w:r>
            <w:proofErr w:type="spellEnd"/>
          </w:p>
        </w:tc>
        <w:tc>
          <w:tcPr>
            <w:tcW w:w="1842" w:type="dxa"/>
            <w:vMerge/>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szCs w:val="24"/>
              </w:rPr>
            </w:pPr>
            <w:r w:rsidRPr="00282227">
              <w:rPr>
                <w:color w:val="000000"/>
                <w:sz w:val="24"/>
                <w:szCs w:val="24"/>
              </w:rPr>
              <w:t>Материал наружной оболочки</w:t>
            </w:r>
          </w:p>
        </w:tc>
        <w:tc>
          <w:tcPr>
            <w:tcW w:w="4253" w:type="dxa"/>
            <w:vAlign w:val="center"/>
          </w:tcPr>
          <w:p w:rsidR="00282227" w:rsidRPr="00282227" w:rsidRDefault="00282227" w:rsidP="00282227">
            <w:pPr>
              <w:rPr>
                <w:sz w:val="24"/>
                <w:szCs w:val="24"/>
              </w:rPr>
            </w:pPr>
            <w:r w:rsidRPr="00282227">
              <w:rPr>
                <w:color w:val="000000"/>
                <w:sz w:val="24"/>
                <w:szCs w:val="24"/>
              </w:rPr>
              <w:t xml:space="preserve">ПВХ пониженной </w:t>
            </w:r>
            <w:proofErr w:type="spellStart"/>
            <w:r w:rsidRPr="00282227">
              <w:rPr>
                <w:color w:val="000000"/>
                <w:sz w:val="24"/>
                <w:szCs w:val="24"/>
              </w:rPr>
              <w:t>пожароопасности</w:t>
            </w:r>
            <w:proofErr w:type="spellEnd"/>
          </w:p>
        </w:tc>
        <w:tc>
          <w:tcPr>
            <w:tcW w:w="1842" w:type="dxa"/>
            <w:vMerge/>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szCs w:val="24"/>
              </w:rPr>
            </w:pPr>
            <w:r w:rsidRPr="00282227">
              <w:rPr>
                <w:color w:val="000000"/>
                <w:sz w:val="24"/>
                <w:szCs w:val="24"/>
              </w:rPr>
              <w:t>Форма жилы</w:t>
            </w:r>
          </w:p>
        </w:tc>
        <w:tc>
          <w:tcPr>
            <w:tcW w:w="4253" w:type="dxa"/>
            <w:vAlign w:val="center"/>
          </w:tcPr>
          <w:p w:rsidR="00282227" w:rsidRPr="00282227" w:rsidRDefault="00282227" w:rsidP="00282227">
            <w:pPr>
              <w:rPr>
                <w:sz w:val="24"/>
                <w:szCs w:val="24"/>
              </w:rPr>
            </w:pPr>
            <w:r w:rsidRPr="00282227">
              <w:rPr>
                <w:color w:val="000000"/>
                <w:sz w:val="24"/>
                <w:szCs w:val="24"/>
              </w:rPr>
              <w:t>круглая или секторная</w:t>
            </w:r>
          </w:p>
        </w:tc>
        <w:tc>
          <w:tcPr>
            <w:tcW w:w="1842" w:type="dxa"/>
            <w:vMerge/>
            <w:vAlign w:val="center"/>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color w:val="000000"/>
                <w:sz w:val="24"/>
                <w:szCs w:val="24"/>
              </w:rPr>
            </w:pPr>
            <w:r w:rsidRPr="00282227">
              <w:rPr>
                <w:color w:val="000000"/>
                <w:sz w:val="24"/>
                <w:szCs w:val="24"/>
              </w:rPr>
              <w:t>маркировочная бирка</w:t>
            </w:r>
          </w:p>
        </w:tc>
        <w:tc>
          <w:tcPr>
            <w:tcW w:w="4253" w:type="dxa"/>
            <w:vAlign w:val="center"/>
          </w:tcPr>
          <w:p w:rsidR="00282227" w:rsidRPr="00282227" w:rsidRDefault="00282227" w:rsidP="00282227">
            <w:pPr>
              <w:rPr>
                <w:color w:val="000000"/>
                <w:sz w:val="24"/>
                <w:szCs w:val="24"/>
              </w:rPr>
            </w:pPr>
            <w:r w:rsidRPr="00282227">
              <w:rPr>
                <w:color w:val="000000"/>
                <w:sz w:val="24"/>
                <w:szCs w:val="24"/>
              </w:rPr>
              <w:t>наличие</w:t>
            </w:r>
          </w:p>
        </w:tc>
        <w:tc>
          <w:tcPr>
            <w:tcW w:w="1842" w:type="dxa"/>
            <w:vMerge/>
            <w:vAlign w:val="center"/>
          </w:tcPr>
          <w:p w:rsidR="00282227" w:rsidRPr="00282227" w:rsidRDefault="00282227" w:rsidP="00282227">
            <w:pPr>
              <w:rPr>
                <w:color w:val="000000"/>
                <w:sz w:val="24"/>
                <w:szCs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color w:val="000000"/>
                <w:sz w:val="24"/>
                <w:szCs w:val="24"/>
              </w:rPr>
            </w:pPr>
            <w:r w:rsidRPr="00282227">
              <w:rPr>
                <w:color w:val="000000"/>
                <w:sz w:val="24"/>
                <w:szCs w:val="24"/>
              </w:rPr>
              <w:t xml:space="preserve">Упаковка </w:t>
            </w:r>
          </w:p>
        </w:tc>
        <w:tc>
          <w:tcPr>
            <w:tcW w:w="4253" w:type="dxa"/>
            <w:vAlign w:val="center"/>
          </w:tcPr>
          <w:p w:rsidR="00282227" w:rsidRPr="00282227" w:rsidRDefault="00282227" w:rsidP="00282227">
            <w:pPr>
              <w:rPr>
                <w:color w:val="000000"/>
                <w:sz w:val="24"/>
                <w:szCs w:val="24"/>
              </w:rPr>
            </w:pPr>
            <w:r w:rsidRPr="00282227">
              <w:rPr>
                <w:color w:val="000000"/>
                <w:sz w:val="24"/>
                <w:szCs w:val="24"/>
              </w:rPr>
              <w:t>бухта</w:t>
            </w:r>
          </w:p>
        </w:tc>
        <w:tc>
          <w:tcPr>
            <w:tcW w:w="1842" w:type="dxa"/>
            <w:vMerge/>
            <w:vAlign w:val="center"/>
          </w:tcPr>
          <w:p w:rsidR="00282227" w:rsidRPr="00282227" w:rsidRDefault="00282227" w:rsidP="00282227">
            <w:pPr>
              <w:rPr>
                <w:color w:val="000000"/>
                <w:sz w:val="24"/>
                <w:szCs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vAlign w:val="center"/>
          </w:tcPr>
          <w:p w:rsidR="00282227" w:rsidRPr="00282227" w:rsidRDefault="00282227" w:rsidP="00282227">
            <w:pPr>
              <w:rPr>
                <w:sz w:val="24"/>
              </w:rPr>
            </w:pPr>
          </w:p>
        </w:tc>
        <w:tc>
          <w:tcPr>
            <w:tcW w:w="1846" w:type="dxa"/>
            <w:vMerge/>
            <w:vAlign w:val="center"/>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vAlign w:val="center"/>
          </w:tcPr>
          <w:p w:rsidR="00282227" w:rsidRPr="00282227" w:rsidRDefault="00282227" w:rsidP="00282227">
            <w:pPr>
              <w:rPr>
                <w:sz w:val="24"/>
                <w:szCs w:val="24"/>
              </w:rPr>
            </w:pPr>
            <w:r w:rsidRPr="00282227">
              <w:rPr>
                <w:color w:val="000000"/>
                <w:sz w:val="24"/>
                <w:szCs w:val="24"/>
              </w:rPr>
              <w:t>Количество кабеля в упаковке</w:t>
            </w:r>
          </w:p>
        </w:tc>
        <w:tc>
          <w:tcPr>
            <w:tcW w:w="4253" w:type="dxa"/>
            <w:vAlign w:val="center"/>
          </w:tcPr>
          <w:p w:rsidR="00282227" w:rsidRPr="00282227" w:rsidRDefault="00282227" w:rsidP="00282227">
            <w:pPr>
              <w:rPr>
                <w:sz w:val="24"/>
                <w:szCs w:val="24"/>
              </w:rPr>
            </w:pPr>
            <w:r w:rsidRPr="00282227">
              <w:rPr>
                <w:color w:val="000000"/>
                <w:sz w:val="24"/>
                <w:szCs w:val="24"/>
              </w:rPr>
              <w:t>не менее 100</w:t>
            </w:r>
          </w:p>
        </w:tc>
        <w:tc>
          <w:tcPr>
            <w:tcW w:w="1842" w:type="dxa"/>
            <w:vMerge/>
            <w:vAlign w:val="center"/>
          </w:tcPr>
          <w:p w:rsidR="00282227" w:rsidRPr="00282227" w:rsidRDefault="00282227" w:rsidP="00282227">
            <w:pPr>
              <w:rPr>
                <w:sz w:val="24"/>
              </w:rPr>
            </w:pPr>
          </w:p>
        </w:tc>
        <w:tc>
          <w:tcPr>
            <w:tcW w:w="993" w:type="dxa"/>
          </w:tcPr>
          <w:p w:rsidR="00282227" w:rsidRPr="00282227" w:rsidRDefault="00282227" w:rsidP="00282227">
            <w:pPr>
              <w:rPr>
                <w:sz w:val="24"/>
              </w:rPr>
            </w:pPr>
            <w:r w:rsidRPr="00282227">
              <w:rPr>
                <w:color w:val="000000"/>
                <w:sz w:val="24"/>
                <w:szCs w:val="24"/>
              </w:rPr>
              <w:t>м</w:t>
            </w:r>
          </w:p>
        </w:tc>
        <w:tc>
          <w:tcPr>
            <w:tcW w:w="992" w:type="dxa"/>
            <w:vMerge/>
          </w:tcPr>
          <w:p w:rsidR="00282227" w:rsidRPr="00282227" w:rsidRDefault="00282227" w:rsidP="00282227">
            <w:pPr>
              <w:rPr>
                <w:sz w:val="24"/>
              </w:rPr>
            </w:pPr>
          </w:p>
        </w:tc>
      </w:tr>
      <w:tr w:rsidR="00282227" w:rsidRPr="00282227" w:rsidTr="00A801F0">
        <w:trPr>
          <w:trHeight w:val="828"/>
        </w:trPr>
        <w:tc>
          <w:tcPr>
            <w:tcW w:w="544" w:type="dxa"/>
            <w:vMerge w:val="restart"/>
          </w:tcPr>
          <w:p w:rsidR="00282227" w:rsidRPr="00282227" w:rsidRDefault="00282227" w:rsidP="00282227">
            <w:pPr>
              <w:rPr>
                <w:sz w:val="24"/>
                <w:szCs w:val="24"/>
                <w:lang w:val="en-US"/>
              </w:rPr>
            </w:pPr>
            <w:r w:rsidRPr="00282227">
              <w:rPr>
                <w:sz w:val="24"/>
                <w:szCs w:val="24"/>
                <w:lang w:val="en-US"/>
              </w:rPr>
              <w:t>4</w:t>
            </w:r>
          </w:p>
        </w:tc>
        <w:tc>
          <w:tcPr>
            <w:tcW w:w="1846" w:type="dxa"/>
            <w:vMerge w:val="restart"/>
          </w:tcPr>
          <w:p w:rsidR="00282227" w:rsidRPr="00282227" w:rsidRDefault="00282227" w:rsidP="00282227">
            <w:pPr>
              <w:rPr>
                <w:sz w:val="24"/>
                <w:szCs w:val="24"/>
              </w:rPr>
            </w:pPr>
            <w:r w:rsidRPr="00282227">
              <w:rPr>
                <w:sz w:val="24"/>
                <w:szCs w:val="24"/>
              </w:rPr>
              <w:t xml:space="preserve">Преобразователь интерфейсов </w:t>
            </w:r>
            <w:r w:rsidRPr="00282227">
              <w:rPr>
                <w:sz w:val="24"/>
                <w:szCs w:val="24"/>
                <w:lang w:val="en-US"/>
              </w:rPr>
              <w:t>RS</w:t>
            </w:r>
            <w:r w:rsidRPr="00282227">
              <w:rPr>
                <w:sz w:val="24"/>
                <w:szCs w:val="24"/>
              </w:rPr>
              <w:t>485</w:t>
            </w:r>
            <w:proofErr w:type="gramStart"/>
            <w:r w:rsidRPr="00282227">
              <w:rPr>
                <w:sz w:val="24"/>
                <w:szCs w:val="24"/>
              </w:rPr>
              <w:t>=</w:t>
            </w:r>
            <w:r w:rsidRPr="00282227">
              <w:rPr>
                <w:sz w:val="24"/>
                <w:szCs w:val="24"/>
                <w:lang w:val="en-US"/>
              </w:rPr>
              <w:t>&gt;Ethernet</w:t>
            </w:r>
            <w:proofErr w:type="gramEnd"/>
            <w:r w:rsidRPr="00282227">
              <w:rPr>
                <w:sz w:val="24"/>
                <w:szCs w:val="24"/>
                <w:lang w:val="en-US"/>
              </w:rPr>
              <w:t xml:space="preserve"> </w:t>
            </w:r>
          </w:p>
        </w:tc>
        <w:tc>
          <w:tcPr>
            <w:tcW w:w="2264" w:type="dxa"/>
            <w:vMerge w:val="restart"/>
          </w:tcPr>
          <w:p w:rsidR="00282227" w:rsidRPr="00282227" w:rsidRDefault="00282227" w:rsidP="00282227">
            <w:pPr>
              <w:rPr>
                <w:sz w:val="24"/>
              </w:rPr>
            </w:pPr>
          </w:p>
        </w:tc>
        <w:tc>
          <w:tcPr>
            <w:tcW w:w="3001" w:type="dxa"/>
            <w:vAlign w:val="center"/>
          </w:tcPr>
          <w:p w:rsidR="00282227" w:rsidRPr="00282227" w:rsidRDefault="00282227" w:rsidP="00282227">
            <w:pPr>
              <w:rPr>
                <w:sz w:val="24"/>
                <w:szCs w:val="24"/>
              </w:rPr>
            </w:pPr>
            <w:r w:rsidRPr="00282227">
              <w:rPr>
                <w:sz w:val="24"/>
                <w:szCs w:val="24"/>
              </w:rPr>
              <w:t xml:space="preserve">Модель </w:t>
            </w:r>
          </w:p>
        </w:tc>
        <w:tc>
          <w:tcPr>
            <w:tcW w:w="4253" w:type="dxa"/>
            <w:vAlign w:val="center"/>
          </w:tcPr>
          <w:p w:rsidR="00282227" w:rsidRPr="00282227" w:rsidRDefault="00282227" w:rsidP="00282227">
            <w:pPr>
              <w:rPr>
                <w:sz w:val="24"/>
                <w:szCs w:val="24"/>
              </w:rPr>
            </w:pPr>
            <w:r w:rsidRPr="00282227">
              <w:rPr>
                <w:sz w:val="24"/>
                <w:szCs w:val="24"/>
              </w:rPr>
              <w:t xml:space="preserve">Преобразователь интерфейсов </w:t>
            </w:r>
            <w:r w:rsidRPr="00282227">
              <w:rPr>
                <w:sz w:val="24"/>
                <w:szCs w:val="24"/>
                <w:lang w:val="en-US"/>
              </w:rPr>
              <w:t>RS</w:t>
            </w:r>
            <w:r w:rsidRPr="00282227">
              <w:rPr>
                <w:sz w:val="24"/>
                <w:szCs w:val="24"/>
              </w:rPr>
              <w:t>485</w:t>
            </w:r>
            <w:proofErr w:type="gramStart"/>
            <w:r w:rsidRPr="00282227">
              <w:rPr>
                <w:sz w:val="24"/>
                <w:szCs w:val="24"/>
              </w:rPr>
              <w:t>=&gt;</w:t>
            </w:r>
            <w:r w:rsidRPr="00282227">
              <w:rPr>
                <w:sz w:val="24"/>
                <w:szCs w:val="24"/>
                <w:lang w:val="en-US"/>
              </w:rPr>
              <w:t>Ethernet</w:t>
            </w:r>
            <w:proofErr w:type="gramEnd"/>
            <w:r w:rsidRPr="00282227">
              <w:rPr>
                <w:sz w:val="24"/>
                <w:szCs w:val="24"/>
              </w:rPr>
              <w:t xml:space="preserve"> </w:t>
            </w:r>
            <w:r w:rsidRPr="00282227">
              <w:rPr>
                <w:sz w:val="24"/>
                <w:szCs w:val="24"/>
                <w:lang w:val="en-US"/>
              </w:rPr>
              <w:t>MOXA</w:t>
            </w:r>
            <w:r w:rsidRPr="00282227">
              <w:rPr>
                <w:sz w:val="24"/>
                <w:szCs w:val="24"/>
              </w:rPr>
              <w:t xml:space="preserve"> </w:t>
            </w:r>
            <w:proofErr w:type="spellStart"/>
            <w:r w:rsidRPr="00282227">
              <w:rPr>
                <w:sz w:val="24"/>
                <w:szCs w:val="24"/>
              </w:rPr>
              <w:t>Nport</w:t>
            </w:r>
            <w:proofErr w:type="spellEnd"/>
            <w:r w:rsidRPr="00282227">
              <w:rPr>
                <w:sz w:val="24"/>
                <w:szCs w:val="24"/>
              </w:rPr>
              <w:t xml:space="preserve"> или аналог с характеристиками не хуже</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tcPr>
          <w:p w:rsidR="00282227" w:rsidRPr="00282227" w:rsidRDefault="00282227" w:rsidP="00282227">
            <w:pPr>
              <w:rPr>
                <w:sz w:val="24"/>
              </w:rPr>
            </w:pPr>
          </w:p>
        </w:tc>
      </w:tr>
      <w:tr w:rsidR="00282227" w:rsidRPr="00DA0F24" w:rsidTr="00A801F0">
        <w:trPr>
          <w:trHeight w:val="828"/>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 xml:space="preserve">Порты </w:t>
            </w:r>
            <w:proofErr w:type="spellStart"/>
            <w:r w:rsidRPr="00282227">
              <w:rPr>
                <w:sz w:val="24"/>
                <w:szCs w:val="24"/>
              </w:rPr>
              <w:t>Ethernet</w:t>
            </w:r>
            <w:proofErr w:type="spellEnd"/>
          </w:p>
        </w:tc>
        <w:tc>
          <w:tcPr>
            <w:tcW w:w="4253" w:type="dxa"/>
            <w:hideMark/>
          </w:tcPr>
          <w:p w:rsidR="00282227" w:rsidRPr="00282227" w:rsidRDefault="00282227" w:rsidP="00282227">
            <w:pPr>
              <w:rPr>
                <w:sz w:val="24"/>
                <w:lang w:val="en-US"/>
              </w:rPr>
            </w:pPr>
            <w:r w:rsidRPr="00282227">
              <w:rPr>
                <w:sz w:val="24"/>
                <w:szCs w:val="24"/>
                <w:lang w:val="en-US"/>
              </w:rPr>
              <w:t>1 x Ethernet 10/100 Base T(X) (</w:t>
            </w:r>
            <w:r w:rsidRPr="00282227">
              <w:rPr>
                <w:sz w:val="24"/>
                <w:szCs w:val="24"/>
              </w:rPr>
              <w:t>разъем</w:t>
            </w:r>
            <w:r w:rsidRPr="00282227">
              <w:rPr>
                <w:sz w:val="24"/>
                <w:szCs w:val="24"/>
                <w:lang w:val="en-US"/>
              </w:rPr>
              <w:t xml:space="preserve"> RJ45)</w:t>
            </w:r>
          </w:p>
        </w:tc>
        <w:tc>
          <w:tcPr>
            <w:tcW w:w="1842" w:type="dxa"/>
          </w:tcPr>
          <w:p w:rsidR="00282227" w:rsidRPr="00282227" w:rsidRDefault="00282227" w:rsidP="00282227">
            <w:pPr>
              <w:rPr>
                <w:sz w:val="24"/>
                <w:lang w:val="en-US"/>
              </w:rPr>
            </w:pPr>
          </w:p>
        </w:tc>
        <w:tc>
          <w:tcPr>
            <w:tcW w:w="993" w:type="dxa"/>
          </w:tcPr>
          <w:p w:rsidR="00282227" w:rsidRPr="00282227" w:rsidRDefault="00282227" w:rsidP="00282227">
            <w:pPr>
              <w:rPr>
                <w:sz w:val="24"/>
                <w:lang w:val="en-US"/>
              </w:rPr>
            </w:pPr>
          </w:p>
        </w:tc>
        <w:tc>
          <w:tcPr>
            <w:tcW w:w="992" w:type="dxa"/>
            <w:vMerge w:val="restart"/>
          </w:tcPr>
          <w:p w:rsidR="00282227" w:rsidRPr="00282227" w:rsidRDefault="00282227" w:rsidP="00282227">
            <w:pPr>
              <w:rPr>
                <w:sz w:val="24"/>
                <w:lang w:val="en-US"/>
              </w:rPr>
            </w:pPr>
          </w:p>
        </w:tc>
      </w:tr>
      <w:tr w:rsidR="00282227" w:rsidRPr="00282227" w:rsidTr="00A801F0">
        <w:trPr>
          <w:trHeight w:val="20"/>
        </w:trPr>
        <w:tc>
          <w:tcPr>
            <w:tcW w:w="544" w:type="dxa"/>
            <w:vMerge/>
            <w:hideMark/>
          </w:tcPr>
          <w:p w:rsidR="00282227" w:rsidRPr="00282227" w:rsidRDefault="00282227" w:rsidP="00282227">
            <w:pPr>
              <w:rPr>
                <w:sz w:val="24"/>
                <w:lang w:val="en-US"/>
              </w:rPr>
            </w:pPr>
          </w:p>
        </w:tc>
        <w:tc>
          <w:tcPr>
            <w:tcW w:w="1846" w:type="dxa"/>
            <w:vMerge/>
            <w:hideMark/>
          </w:tcPr>
          <w:p w:rsidR="00282227" w:rsidRPr="00282227" w:rsidRDefault="00282227" w:rsidP="00282227">
            <w:pPr>
              <w:rPr>
                <w:sz w:val="24"/>
                <w:lang w:val="en-US"/>
              </w:rPr>
            </w:pPr>
          </w:p>
        </w:tc>
        <w:tc>
          <w:tcPr>
            <w:tcW w:w="2264" w:type="dxa"/>
            <w:vMerge/>
          </w:tcPr>
          <w:p w:rsidR="00282227" w:rsidRPr="00282227" w:rsidRDefault="00282227" w:rsidP="00282227">
            <w:pPr>
              <w:rPr>
                <w:sz w:val="24"/>
                <w:lang w:val="en-US"/>
              </w:rPr>
            </w:pPr>
          </w:p>
        </w:tc>
        <w:tc>
          <w:tcPr>
            <w:tcW w:w="3001" w:type="dxa"/>
            <w:hideMark/>
          </w:tcPr>
          <w:p w:rsidR="00282227" w:rsidRPr="00282227" w:rsidRDefault="00282227" w:rsidP="00282227">
            <w:pPr>
              <w:rPr>
                <w:sz w:val="24"/>
                <w:lang w:val="en-US"/>
              </w:rPr>
            </w:pPr>
            <w:proofErr w:type="spellStart"/>
            <w:r w:rsidRPr="00282227">
              <w:rPr>
                <w:sz w:val="24"/>
                <w:szCs w:val="24"/>
                <w:lang w:val="en-US"/>
              </w:rPr>
              <w:t>Тип</w:t>
            </w:r>
            <w:proofErr w:type="spellEnd"/>
            <w:r w:rsidRPr="00282227">
              <w:rPr>
                <w:sz w:val="24"/>
                <w:szCs w:val="24"/>
                <w:lang w:val="en-US"/>
              </w:rPr>
              <w:t xml:space="preserve"> </w:t>
            </w:r>
            <w:proofErr w:type="spellStart"/>
            <w:r w:rsidRPr="00282227">
              <w:rPr>
                <w:sz w:val="24"/>
                <w:szCs w:val="24"/>
                <w:lang w:val="en-US"/>
              </w:rPr>
              <w:t>разъема</w:t>
            </w:r>
            <w:proofErr w:type="spellEnd"/>
          </w:p>
        </w:tc>
        <w:tc>
          <w:tcPr>
            <w:tcW w:w="4253" w:type="dxa"/>
            <w:hideMark/>
          </w:tcPr>
          <w:p w:rsidR="00282227" w:rsidRPr="00282227" w:rsidRDefault="00282227" w:rsidP="00282227">
            <w:pPr>
              <w:rPr>
                <w:sz w:val="24"/>
                <w:lang w:val="en-US"/>
              </w:rPr>
            </w:pPr>
            <w:r w:rsidRPr="00282227">
              <w:rPr>
                <w:sz w:val="24"/>
                <w:szCs w:val="24"/>
                <w:lang w:val="en-US"/>
              </w:rPr>
              <w:tab/>
              <w:t xml:space="preserve">RJ45 </w:t>
            </w:r>
          </w:p>
        </w:tc>
        <w:tc>
          <w:tcPr>
            <w:tcW w:w="1842" w:type="dxa"/>
          </w:tcPr>
          <w:p w:rsidR="00282227" w:rsidRPr="00282227" w:rsidRDefault="00282227" w:rsidP="00282227">
            <w:pPr>
              <w:rPr>
                <w:sz w:val="24"/>
                <w:lang w:val="en-US"/>
              </w:rPr>
            </w:pPr>
          </w:p>
        </w:tc>
        <w:tc>
          <w:tcPr>
            <w:tcW w:w="993" w:type="dxa"/>
          </w:tcPr>
          <w:p w:rsidR="00282227" w:rsidRPr="00282227" w:rsidRDefault="00282227" w:rsidP="00282227">
            <w:pPr>
              <w:rPr>
                <w:sz w:val="24"/>
                <w:lang w:val="en-US"/>
              </w:rPr>
            </w:pPr>
          </w:p>
        </w:tc>
        <w:tc>
          <w:tcPr>
            <w:tcW w:w="992" w:type="dxa"/>
            <w:vMerge/>
          </w:tcPr>
          <w:p w:rsidR="00282227" w:rsidRPr="00282227" w:rsidRDefault="00282227" w:rsidP="00282227">
            <w:pPr>
              <w:rPr>
                <w:sz w:val="24"/>
                <w:lang w:val="en-US"/>
              </w:rPr>
            </w:pPr>
          </w:p>
        </w:tc>
      </w:tr>
      <w:tr w:rsidR="00282227" w:rsidRPr="00DA0F24"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lang w:val="en-US"/>
              </w:rPr>
            </w:pPr>
          </w:p>
        </w:tc>
        <w:tc>
          <w:tcPr>
            <w:tcW w:w="3001" w:type="dxa"/>
            <w:hideMark/>
          </w:tcPr>
          <w:p w:rsidR="00282227" w:rsidRPr="00282227" w:rsidRDefault="00282227" w:rsidP="00282227">
            <w:pPr>
              <w:rPr>
                <w:sz w:val="24"/>
                <w:lang w:val="en-US"/>
              </w:rPr>
            </w:pPr>
            <w:proofErr w:type="spellStart"/>
            <w:r w:rsidRPr="00282227">
              <w:rPr>
                <w:sz w:val="24"/>
                <w:szCs w:val="24"/>
                <w:lang w:val="en-US"/>
              </w:rPr>
              <w:t>Сетевые</w:t>
            </w:r>
            <w:proofErr w:type="spellEnd"/>
            <w:r w:rsidRPr="00282227">
              <w:rPr>
                <w:sz w:val="24"/>
                <w:szCs w:val="24"/>
                <w:lang w:val="en-US"/>
              </w:rPr>
              <w:t xml:space="preserve"> </w:t>
            </w:r>
            <w:proofErr w:type="spellStart"/>
            <w:r w:rsidRPr="00282227">
              <w:rPr>
                <w:sz w:val="24"/>
                <w:szCs w:val="24"/>
                <w:lang w:val="en-US"/>
              </w:rPr>
              <w:t>протоколы</w:t>
            </w:r>
            <w:proofErr w:type="spellEnd"/>
          </w:p>
        </w:tc>
        <w:tc>
          <w:tcPr>
            <w:tcW w:w="4253" w:type="dxa"/>
            <w:hideMark/>
          </w:tcPr>
          <w:p w:rsidR="00282227" w:rsidRPr="00282227" w:rsidRDefault="00282227" w:rsidP="00282227">
            <w:pPr>
              <w:rPr>
                <w:sz w:val="24"/>
                <w:lang w:val="en-US"/>
              </w:rPr>
            </w:pPr>
            <w:r w:rsidRPr="00282227">
              <w:rPr>
                <w:sz w:val="24"/>
                <w:szCs w:val="24"/>
                <w:lang w:val="en-US"/>
              </w:rPr>
              <w:t>ICMP, IPv4, TCP, UDP, DHCP, BOOTP, Telnet, DNS, SNMP V1, HTTP, SMTP, SNTP</w:t>
            </w:r>
          </w:p>
        </w:tc>
        <w:tc>
          <w:tcPr>
            <w:tcW w:w="1842" w:type="dxa"/>
          </w:tcPr>
          <w:p w:rsidR="00282227" w:rsidRPr="00282227" w:rsidRDefault="00282227" w:rsidP="00282227">
            <w:pPr>
              <w:rPr>
                <w:sz w:val="24"/>
                <w:lang w:val="en-US"/>
              </w:rPr>
            </w:pPr>
          </w:p>
        </w:tc>
        <w:tc>
          <w:tcPr>
            <w:tcW w:w="993" w:type="dxa"/>
          </w:tcPr>
          <w:p w:rsidR="00282227" w:rsidRPr="00282227" w:rsidRDefault="00282227" w:rsidP="00282227">
            <w:pPr>
              <w:rPr>
                <w:sz w:val="24"/>
                <w:lang w:val="en-US"/>
              </w:rPr>
            </w:pPr>
          </w:p>
        </w:tc>
        <w:tc>
          <w:tcPr>
            <w:tcW w:w="992" w:type="dxa"/>
            <w:vMerge/>
          </w:tcPr>
          <w:p w:rsidR="00282227" w:rsidRPr="00282227" w:rsidRDefault="00282227" w:rsidP="00282227">
            <w:pPr>
              <w:rPr>
                <w:sz w:val="24"/>
                <w:lang w:val="en-US"/>
              </w:rPr>
            </w:pPr>
          </w:p>
        </w:tc>
      </w:tr>
      <w:tr w:rsidR="00282227" w:rsidRPr="00282227" w:rsidTr="00A801F0">
        <w:trPr>
          <w:trHeight w:val="20"/>
        </w:trPr>
        <w:tc>
          <w:tcPr>
            <w:tcW w:w="544" w:type="dxa"/>
            <w:vMerge/>
            <w:hideMark/>
          </w:tcPr>
          <w:p w:rsidR="00282227" w:rsidRPr="00282227" w:rsidRDefault="00282227" w:rsidP="00282227">
            <w:pPr>
              <w:rPr>
                <w:sz w:val="24"/>
                <w:lang w:val="en-US"/>
              </w:rPr>
            </w:pPr>
          </w:p>
        </w:tc>
        <w:tc>
          <w:tcPr>
            <w:tcW w:w="1846" w:type="dxa"/>
            <w:vMerge/>
            <w:hideMark/>
          </w:tcPr>
          <w:p w:rsidR="00282227" w:rsidRPr="00282227" w:rsidRDefault="00282227" w:rsidP="00282227">
            <w:pPr>
              <w:rPr>
                <w:sz w:val="24"/>
                <w:lang w:val="en-US"/>
              </w:rPr>
            </w:pPr>
          </w:p>
        </w:tc>
        <w:tc>
          <w:tcPr>
            <w:tcW w:w="2264" w:type="dxa"/>
            <w:vMerge/>
          </w:tcPr>
          <w:p w:rsidR="00282227" w:rsidRPr="00282227" w:rsidRDefault="00282227" w:rsidP="00282227">
            <w:pPr>
              <w:rPr>
                <w:sz w:val="24"/>
                <w:lang w:val="en-US"/>
              </w:rPr>
            </w:pPr>
          </w:p>
        </w:tc>
        <w:tc>
          <w:tcPr>
            <w:tcW w:w="3001" w:type="dxa"/>
            <w:hideMark/>
          </w:tcPr>
          <w:p w:rsidR="00282227" w:rsidRPr="00282227" w:rsidRDefault="00282227" w:rsidP="00282227">
            <w:pPr>
              <w:rPr>
                <w:sz w:val="24"/>
                <w:lang w:val="en-US"/>
              </w:rPr>
            </w:pPr>
            <w:proofErr w:type="spellStart"/>
            <w:r w:rsidRPr="00282227">
              <w:rPr>
                <w:sz w:val="24"/>
                <w:szCs w:val="24"/>
                <w:lang w:val="en-US"/>
              </w:rPr>
              <w:t>Тип</w:t>
            </w:r>
            <w:proofErr w:type="spellEnd"/>
            <w:r w:rsidRPr="00282227">
              <w:rPr>
                <w:sz w:val="24"/>
                <w:szCs w:val="24"/>
                <w:lang w:val="en-US"/>
              </w:rPr>
              <w:t xml:space="preserve"> </w:t>
            </w:r>
            <w:proofErr w:type="spellStart"/>
            <w:r w:rsidRPr="00282227">
              <w:rPr>
                <w:sz w:val="24"/>
                <w:szCs w:val="24"/>
                <w:lang w:val="en-US"/>
              </w:rPr>
              <w:t>последовательных</w:t>
            </w:r>
            <w:proofErr w:type="spellEnd"/>
            <w:r w:rsidRPr="00282227">
              <w:rPr>
                <w:sz w:val="24"/>
                <w:szCs w:val="24"/>
                <w:lang w:val="en-US"/>
              </w:rPr>
              <w:t xml:space="preserve"> </w:t>
            </w:r>
            <w:proofErr w:type="spellStart"/>
            <w:r w:rsidRPr="00282227">
              <w:rPr>
                <w:sz w:val="24"/>
                <w:szCs w:val="24"/>
                <w:lang w:val="en-US"/>
              </w:rPr>
              <w:t>портов</w:t>
            </w:r>
            <w:proofErr w:type="spellEnd"/>
          </w:p>
        </w:tc>
        <w:tc>
          <w:tcPr>
            <w:tcW w:w="4253" w:type="dxa"/>
            <w:hideMark/>
          </w:tcPr>
          <w:p w:rsidR="00282227" w:rsidRPr="00282227" w:rsidRDefault="00282227" w:rsidP="00282227">
            <w:pPr>
              <w:rPr>
                <w:sz w:val="24"/>
              </w:rPr>
            </w:pPr>
            <w:r w:rsidRPr="00282227">
              <w:rPr>
                <w:sz w:val="24"/>
                <w:szCs w:val="24"/>
                <w:lang w:val="en-US"/>
              </w:rPr>
              <w:t>RS</w:t>
            </w:r>
            <w:r w:rsidRPr="00282227">
              <w:rPr>
                <w:sz w:val="24"/>
                <w:szCs w:val="24"/>
              </w:rPr>
              <w:t>-422/</w:t>
            </w:r>
            <w:r w:rsidRPr="00282227">
              <w:rPr>
                <w:sz w:val="24"/>
                <w:szCs w:val="24"/>
                <w:lang w:val="en-US"/>
              </w:rPr>
              <w:t>RS</w:t>
            </w:r>
            <w:r w:rsidRPr="00282227">
              <w:rPr>
                <w:sz w:val="24"/>
                <w:szCs w:val="24"/>
              </w:rPr>
              <w:t xml:space="preserve">485 (2 </w:t>
            </w:r>
            <w:proofErr w:type="spellStart"/>
            <w:proofErr w:type="gramStart"/>
            <w:r w:rsidRPr="00282227">
              <w:rPr>
                <w:sz w:val="24"/>
                <w:szCs w:val="24"/>
              </w:rPr>
              <w:t>пров</w:t>
            </w:r>
            <w:proofErr w:type="spellEnd"/>
            <w:r w:rsidRPr="00282227">
              <w:rPr>
                <w:sz w:val="24"/>
                <w:szCs w:val="24"/>
              </w:rPr>
              <w:t>.,</w:t>
            </w:r>
            <w:proofErr w:type="gramEnd"/>
            <w:r w:rsidRPr="00282227">
              <w:rPr>
                <w:sz w:val="24"/>
                <w:szCs w:val="24"/>
              </w:rPr>
              <w:t xml:space="preserve"> 4 </w:t>
            </w:r>
            <w:proofErr w:type="spellStart"/>
            <w:r w:rsidRPr="00282227">
              <w:rPr>
                <w:sz w:val="24"/>
                <w:szCs w:val="24"/>
              </w:rPr>
              <w:t>пров</w:t>
            </w:r>
            <w:proofErr w:type="spellEnd"/>
            <w:r w:rsidRPr="00282227">
              <w:rPr>
                <w:sz w:val="24"/>
                <w:szCs w:val="24"/>
              </w:rPr>
              <w:t>.)</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lang w:val="en-US"/>
              </w:rPr>
            </w:pPr>
          </w:p>
        </w:tc>
        <w:tc>
          <w:tcPr>
            <w:tcW w:w="3001" w:type="dxa"/>
            <w:hideMark/>
          </w:tcPr>
          <w:p w:rsidR="00282227" w:rsidRPr="00282227" w:rsidRDefault="00282227" w:rsidP="00282227">
            <w:pPr>
              <w:rPr>
                <w:sz w:val="24"/>
              </w:rPr>
            </w:pPr>
            <w:r w:rsidRPr="00282227">
              <w:rPr>
                <w:sz w:val="24"/>
                <w:szCs w:val="24"/>
              </w:rPr>
              <w:t>Нагрузочная способность</w:t>
            </w:r>
          </w:p>
        </w:tc>
        <w:tc>
          <w:tcPr>
            <w:tcW w:w="4253" w:type="dxa"/>
            <w:hideMark/>
          </w:tcPr>
          <w:p w:rsidR="00282227" w:rsidRPr="00282227" w:rsidRDefault="00282227" w:rsidP="00282227">
            <w:pPr>
              <w:rPr>
                <w:sz w:val="24"/>
              </w:rPr>
            </w:pPr>
            <w:r w:rsidRPr="00282227">
              <w:rPr>
                <w:sz w:val="24"/>
                <w:szCs w:val="24"/>
              </w:rPr>
              <w:t>(до 32 стандартных или до 128 устройств 1/4 нагрузочной способности)</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lang w:val="en-US"/>
              </w:rPr>
            </w:pPr>
            <w:proofErr w:type="spellStart"/>
            <w:r w:rsidRPr="00282227">
              <w:rPr>
                <w:sz w:val="24"/>
                <w:szCs w:val="24"/>
                <w:lang w:val="en-US"/>
              </w:rPr>
              <w:t>Режимы</w:t>
            </w:r>
            <w:proofErr w:type="spellEnd"/>
            <w:r w:rsidRPr="00282227">
              <w:rPr>
                <w:sz w:val="24"/>
                <w:szCs w:val="24"/>
                <w:lang w:val="en-US"/>
              </w:rPr>
              <w:t xml:space="preserve"> </w:t>
            </w:r>
            <w:proofErr w:type="spellStart"/>
            <w:r w:rsidRPr="00282227">
              <w:rPr>
                <w:sz w:val="24"/>
                <w:szCs w:val="24"/>
                <w:lang w:val="en-US"/>
              </w:rPr>
              <w:t>установки</w:t>
            </w:r>
            <w:proofErr w:type="spellEnd"/>
            <w:r w:rsidRPr="00282227">
              <w:rPr>
                <w:sz w:val="24"/>
                <w:szCs w:val="24"/>
                <w:lang w:val="en-US"/>
              </w:rPr>
              <w:t xml:space="preserve"> </w:t>
            </w:r>
            <w:proofErr w:type="spellStart"/>
            <w:r w:rsidRPr="00282227">
              <w:rPr>
                <w:sz w:val="24"/>
                <w:szCs w:val="24"/>
                <w:lang w:val="en-US"/>
              </w:rPr>
              <w:t>соединения</w:t>
            </w:r>
            <w:proofErr w:type="spellEnd"/>
          </w:p>
        </w:tc>
        <w:tc>
          <w:tcPr>
            <w:tcW w:w="4253" w:type="dxa"/>
            <w:hideMark/>
          </w:tcPr>
          <w:p w:rsidR="00282227" w:rsidRPr="00282227" w:rsidRDefault="00282227" w:rsidP="00282227">
            <w:pPr>
              <w:rPr>
                <w:sz w:val="24"/>
                <w:lang w:val="en-US"/>
              </w:rPr>
            </w:pPr>
            <w:r w:rsidRPr="00282227">
              <w:rPr>
                <w:sz w:val="24"/>
                <w:szCs w:val="24"/>
                <w:lang w:val="en-US"/>
              </w:rPr>
              <w:t>"</w:t>
            </w:r>
            <w:proofErr w:type="spellStart"/>
            <w:r w:rsidRPr="00282227">
              <w:rPr>
                <w:sz w:val="24"/>
                <w:szCs w:val="24"/>
                <w:lang w:val="en-US"/>
              </w:rPr>
              <w:t>клиент</w:t>
            </w:r>
            <w:proofErr w:type="spellEnd"/>
            <w:r w:rsidRPr="00282227">
              <w:rPr>
                <w:sz w:val="24"/>
                <w:szCs w:val="24"/>
                <w:lang w:val="en-US"/>
              </w:rPr>
              <w:t>" / "</w:t>
            </w:r>
            <w:proofErr w:type="spellStart"/>
            <w:r w:rsidRPr="00282227">
              <w:rPr>
                <w:sz w:val="24"/>
                <w:szCs w:val="24"/>
                <w:lang w:val="en-US"/>
              </w:rPr>
              <w:t>сервер</w:t>
            </w:r>
            <w:proofErr w:type="spellEnd"/>
            <w:r w:rsidRPr="00282227">
              <w:rPr>
                <w:sz w:val="24"/>
                <w:szCs w:val="24"/>
                <w:lang w:val="en-US"/>
              </w:rPr>
              <w:t>"</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Бит данных</w:t>
            </w:r>
          </w:p>
        </w:tc>
        <w:tc>
          <w:tcPr>
            <w:tcW w:w="4253" w:type="dxa"/>
            <w:hideMark/>
          </w:tcPr>
          <w:p w:rsidR="00282227" w:rsidRPr="00282227" w:rsidRDefault="00282227" w:rsidP="00282227">
            <w:pPr>
              <w:rPr>
                <w:sz w:val="24"/>
              </w:rPr>
            </w:pPr>
            <w:r w:rsidRPr="00282227">
              <w:rPr>
                <w:sz w:val="24"/>
                <w:szCs w:val="24"/>
              </w:rPr>
              <w:tab/>
              <w:t>5, 6, 7, 8</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Наличие драйверов для большинства операционных систем (виртуальный COM порт)</w:t>
            </w:r>
          </w:p>
        </w:tc>
        <w:tc>
          <w:tcPr>
            <w:tcW w:w="4253" w:type="dxa"/>
            <w:hideMark/>
          </w:tcPr>
          <w:p w:rsidR="00282227" w:rsidRPr="00282227" w:rsidRDefault="00282227" w:rsidP="00282227">
            <w:pPr>
              <w:rPr>
                <w:sz w:val="24"/>
                <w:szCs w:val="24"/>
              </w:rPr>
            </w:pPr>
          </w:p>
          <w:p w:rsidR="00282227" w:rsidRPr="00282227" w:rsidRDefault="00282227" w:rsidP="00282227">
            <w:pPr>
              <w:rPr>
                <w:sz w:val="24"/>
              </w:rPr>
            </w:pPr>
            <w:r w:rsidRPr="00282227">
              <w:rPr>
                <w:sz w:val="24"/>
                <w:szCs w:val="24"/>
              </w:rPr>
              <w:t>наличие</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Четность</w:t>
            </w:r>
          </w:p>
        </w:tc>
        <w:tc>
          <w:tcPr>
            <w:tcW w:w="4253" w:type="dxa"/>
            <w:hideMark/>
          </w:tcPr>
          <w:p w:rsidR="00282227" w:rsidRPr="00282227" w:rsidRDefault="00282227" w:rsidP="00282227">
            <w:pPr>
              <w:rPr>
                <w:sz w:val="24"/>
              </w:rPr>
            </w:pPr>
            <w:r w:rsidRPr="00282227">
              <w:rPr>
                <w:sz w:val="24"/>
                <w:szCs w:val="24"/>
              </w:rPr>
              <w:tab/>
              <w:t>нет, чет, нечет, 0, 1</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Стоповые биты</w:t>
            </w:r>
          </w:p>
        </w:tc>
        <w:tc>
          <w:tcPr>
            <w:tcW w:w="4253" w:type="dxa"/>
            <w:hideMark/>
          </w:tcPr>
          <w:p w:rsidR="00282227" w:rsidRPr="00282227" w:rsidRDefault="00282227" w:rsidP="00282227">
            <w:pPr>
              <w:rPr>
                <w:sz w:val="24"/>
              </w:rPr>
            </w:pPr>
            <w:r w:rsidRPr="00282227">
              <w:rPr>
                <w:sz w:val="24"/>
                <w:szCs w:val="24"/>
              </w:rPr>
              <w:t>1, 1.5, 2</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Управление потоками данных</w:t>
            </w:r>
          </w:p>
        </w:tc>
        <w:tc>
          <w:tcPr>
            <w:tcW w:w="4253" w:type="dxa"/>
            <w:hideMark/>
          </w:tcPr>
          <w:p w:rsidR="00282227" w:rsidRPr="00282227" w:rsidRDefault="00282227" w:rsidP="00282227">
            <w:pPr>
              <w:rPr>
                <w:sz w:val="24"/>
                <w:lang w:val="en-US"/>
              </w:rPr>
            </w:pPr>
            <w:r w:rsidRPr="00282227">
              <w:rPr>
                <w:sz w:val="24"/>
                <w:szCs w:val="24"/>
              </w:rPr>
              <w:tab/>
            </w:r>
            <w:r w:rsidRPr="00282227">
              <w:rPr>
                <w:sz w:val="24"/>
                <w:szCs w:val="24"/>
                <w:lang w:val="en-US"/>
              </w:rPr>
              <w:t>RTS/CTS, XON/XOFF</w:t>
            </w:r>
          </w:p>
        </w:tc>
        <w:tc>
          <w:tcPr>
            <w:tcW w:w="1842" w:type="dxa"/>
          </w:tcPr>
          <w:p w:rsidR="00282227" w:rsidRPr="00282227" w:rsidRDefault="00282227" w:rsidP="00282227">
            <w:pPr>
              <w:rPr>
                <w:sz w:val="24"/>
                <w:lang w:val="en-US"/>
              </w:rPr>
            </w:pPr>
          </w:p>
        </w:tc>
        <w:tc>
          <w:tcPr>
            <w:tcW w:w="993" w:type="dxa"/>
          </w:tcPr>
          <w:p w:rsidR="00282227" w:rsidRPr="00282227" w:rsidRDefault="00282227" w:rsidP="00282227">
            <w:pPr>
              <w:rPr>
                <w:sz w:val="24"/>
                <w:lang w:val="en-US"/>
              </w:rPr>
            </w:pPr>
          </w:p>
        </w:tc>
        <w:tc>
          <w:tcPr>
            <w:tcW w:w="992" w:type="dxa"/>
            <w:vMerge/>
          </w:tcPr>
          <w:p w:rsidR="00282227" w:rsidRPr="00282227" w:rsidRDefault="00282227" w:rsidP="00282227">
            <w:pPr>
              <w:rPr>
                <w:sz w:val="24"/>
                <w:lang w:val="en-US"/>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lang w:val="en-US"/>
              </w:rPr>
            </w:pPr>
          </w:p>
        </w:tc>
        <w:tc>
          <w:tcPr>
            <w:tcW w:w="3001" w:type="dxa"/>
            <w:hideMark/>
          </w:tcPr>
          <w:p w:rsidR="00282227" w:rsidRPr="00282227" w:rsidRDefault="00282227" w:rsidP="00282227">
            <w:pPr>
              <w:rPr>
                <w:sz w:val="24"/>
              </w:rPr>
            </w:pPr>
            <w:r w:rsidRPr="00282227">
              <w:rPr>
                <w:sz w:val="24"/>
                <w:szCs w:val="24"/>
              </w:rPr>
              <w:t>Скорость передачи данных</w:t>
            </w:r>
          </w:p>
        </w:tc>
        <w:tc>
          <w:tcPr>
            <w:tcW w:w="4253" w:type="dxa"/>
            <w:hideMark/>
          </w:tcPr>
          <w:p w:rsidR="00282227" w:rsidRPr="00282227" w:rsidRDefault="00282227" w:rsidP="00282227">
            <w:pPr>
              <w:rPr>
                <w:sz w:val="24"/>
              </w:rPr>
            </w:pPr>
            <w:r w:rsidRPr="00282227">
              <w:rPr>
                <w:sz w:val="24"/>
                <w:szCs w:val="24"/>
                <w:lang w:val="en-US"/>
              </w:rPr>
              <w:t>300</w:t>
            </w:r>
            <w:r w:rsidRPr="00282227">
              <w:rPr>
                <w:sz w:val="24"/>
                <w:szCs w:val="24"/>
              </w:rPr>
              <w:t xml:space="preserve"> ~ 230400</w:t>
            </w:r>
          </w:p>
        </w:tc>
        <w:tc>
          <w:tcPr>
            <w:tcW w:w="1842" w:type="dxa"/>
          </w:tcPr>
          <w:p w:rsidR="00282227" w:rsidRPr="00282227" w:rsidRDefault="00282227" w:rsidP="00282227">
            <w:pPr>
              <w:rPr>
                <w:sz w:val="24"/>
              </w:rPr>
            </w:pPr>
          </w:p>
        </w:tc>
        <w:tc>
          <w:tcPr>
            <w:tcW w:w="993" w:type="dxa"/>
            <w:hideMark/>
          </w:tcPr>
          <w:p w:rsidR="00282227" w:rsidRPr="00282227" w:rsidRDefault="00282227" w:rsidP="00282227">
            <w:pPr>
              <w:rPr>
                <w:sz w:val="24"/>
              </w:rPr>
            </w:pPr>
            <w:r w:rsidRPr="00282227">
              <w:rPr>
                <w:sz w:val="24"/>
                <w:szCs w:val="24"/>
              </w:rPr>
              <w:t>бит/с</w:t>
            </w:r>
          </w:p>
        </w:tc>
        <w:tc>
          <w:tcPr>
            <w:tcW w:w="992" w:type="dxa"/>
            <w:vMerge/>
          </w:tcPr>
          <w:p w:rsidR="00282227" w:rsidRPr="00282227" w:rsidRDefault="00282227" w:rsidP="00282227">
            <w:pPr>
              <w:rPr>
                <w:sz w:val="24"/>
              </w:rPr>
            </w:pPr>
          </w:p>
        </w:tc>
      </w:tr>
      <w:tr w:rsidR="00282227" w:rsidRPr="00282227" w:rsidTr="00A801F0">
        <w:trPr>
          <w:trHeight w:val="828"/>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Интерфейс управления</w:t>
            </w:r>
          </w:p>
        </w:tc>
        <w:tc>
          <w:tcPr>
            <w:tcW w:w="4253" w:type="dxa"/>
            <w:hideMark/>
          </w:tcPr>
          <w:p w:rsidR="00282227" w:rsidRPr="00282227" w:rsidRDefault="00282227" w:rsidP="00282227">
            <w:pPr>
              <w:rPr>
                <w:sz w:val="24"/>
                <w:szCs w:val="24"/>
              </w:rPr>
            </w:pPr>
            <w:proofErr w:type="spellStart"/>
            <w:r w:rsidRPr="00282227">
              <w:rPr>
                <w:sz w:val="24"/>
                <w:szCs w:val="24"/>
              </w:rPr>
              <w:t>Telnet</w:t>
            </w:r>
            <w:proofErr w:type="spellEnd"/>
            <w:r w:rsidRPr="00282227">
              <w:rPr>
                <w:sz w:val="24"/>
                <w:szCs w:val="24"/>
              </w:rPr>
              <w:t>-консоль</w:t>
            </w:r>
            <w:r w:rsidRPr="00282227">
              <w:rPr>
                <w:sz w:val="24"/>
                <w:szCs w:val="24"/>
              </w:rPr>
              <w:t> </w:t>
            </w:r>
          </w:p>
          <w:p w:rsidR="00282227" w:rsidRPr="00282227" w:rsidRDefault="00282227" w:rsidP="00282227">
            <w:pPr>
              <w:rPr>
                <w:sz w:val="24"/>
                <w:szCs w:val="24"/>
              </w:rPr>
            </w:pPr>
            <w:proofErr w:type="spellStart"/>
            <w:r w:rsidRPr="00282227">
              <w:rPr>
                <w:sz w:val="24"/>
                <w:szCs w:val="24"/>
              </w:rPr>
              <w:t>Web</w:t>
            </w:r>
            <w:proofErr w:type="spellEnd"/>
            <w:r w:rsidRPr="00282227">
              <w:rPr>
                <w:sz w:val="24"/>
                <w:szCs w:val="24"/>
              </w:rPr>
              <w:t>-интерфейс</w:t>
            </w:r>
            <w:r w:rsidRPr="00282227">
              <w:rPr>
                <w:sz w:val="24"/>
                <w:szCs w:val="24"/>
              </w:rPr>
              <w:t> </w:t>
            </w:r>
          </w:p>
          <w:p w:rsidR="00282227" w:rsidRPr="00282227" w:rsidRDefault="00282227" w:rsidP="00282227">
            <w:pPr>
              <w:rPr>
                <w:sz w:val="24"/>
                <w:szCs w:val="24"/>
              </w:rPr>
            </w:pPr>
            <w:proofErr w:type="spellStart"/>
            <w:r w:rsidRPr="00282227">
              <w:rPr>
                <w:sz w:val="24"/>
                <w:szCs w:val="24"/>
              </w:rPr>
              <w:t>Windows</w:t>
            </w:r>
            <w:proofErr w:type="spellEnd"/>
            <w:r w:rsidRPr="00282227">
              <w:rPr>
                <w:sz w:val="24"/>
                <w:szCs w:val="24"/>
              </w:rPr>
              <w:t>-утилита</w:t>
            </w:r>
            <w:r w:rsidRPr="00282227">
              <w:rPr>
                <w:sz w:val="24"/>
                <w:szCs w:val="24"/>
              </w:rPr>
              <w:t> </w:t>
            </w:r>
          </w:p>
          <w:p w:rsidR="00282227" w:rsidRPr="00282227" w:rsidRDefault="00282227" w:rsidP="00282227">
            <w:pPr>
              <w:rPr>
                <w:sz w:val="24"/>
              </w:rPr>
            </w:pPr>
            <w:r w:rsidRPr="00282227">
              <w:rPr>
                <w:sz w:val="24"/>
                <w:szCs w:val="24"/>
              </w:rPr>
              <w:t>Последовательная консоль</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Управление направлением передачи данных по RS-485</w:t>
            </w:r>
          </w:p>
        </w:tc>
        <w:tc>
          <w:tcPr>
            <w:tcW w:w="4253" w:type="dxa"/>
            <w:hideMark/>
          </w:tcPr>
          <w:p w:rsidR="00282227" w:rsidRPr="00282227" w:rsidRDefault="00282227" w:rsidP="00282227">
            <w:pPr>
              <w:rPr>
                <w:sz w:val="24"/>
              </w:rPr>
            </w:pPr>
            <w:r w:rsidRPr="00282227">
              <w:rPr>
                <w:sz w:val="24"/>
                <w:szCs w:val="24"/>
              </w:rPr>
              <w:t>ADDC® (автоматическое)</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Способ конфигурирования</w:t>
            </w:r>
          </w:p>
        </w:tc>
        <w:tc>
          <w:tcPr>
            <w:tcW w:w="4253" w:type="dxa"/>
            <w:hideMark/>
          </w:tcPr>
          <w:p w:rsidR="00282227" w:rsidRPr="00282227" w:rsidRDefault="00282227" w:rsidP="00282227">
            <w:pPr>
              <w:rPr>
                <w:sz w:val="24"/>
              </w:rPr>
            </w:pPr>
            <w:r w:rsidRPr="00282227">
              <w:rPr>
                <w:sz w:val="24"/>
                <w:szCs w:val="24"/>
              </w:rPr>
              <w:t>утилита на ПК</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Рабочее напряжение</w:t>
            </w:r>
          </w:p>
        </w:tc>
        <w:tc>
          <w:tcPr>
            <w:tcW w:w="4253" w:type="dxa"/>
            <w:hideMark/>
          </w:tcPr>
          <w:p w:rsidR="00282227" w:rsidRPr="00282227" w:rsidRDefault="00282227" w:rsidP="00282227">
            <w:pPr>
              <w:rPr>
                <w:sz w:val="24"/>
              </w:rPr>
            </w:pPr>
            <w:r w:rsidRPr="00282227">
              <w:rPr>
                <w:sz w:val="24"/>
                <w:szCs w:val="24"/>
              </w:rPr>
              <w:t>12 ~ 48 В пост.</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Потребляемая мощность</w:t>
            </w:r>
          </w:p>
        </w:tc>
        <w:tc>
          <w:tcPr>
            <w:tcW w:w="4253" w:type="dxa"/>
            <w:hideMark/>
          </w:tcPr>
          <w:p w:rsidR="00282227" w:rsidRPr="00282227" w:rsidRDefault="00282227" w:rsidP="00282227">
            <w:pPr>
              <w:rPr>
                <w:sz w:val="24"/>
              </w:rPr>
            </w:pPr>
            <w:r w:rsidRPr="00282227">
              <w:rPr>
                <w:sz w:val="24"/>
                <w:szCs w:val="24"/>
              </w:rPr>
              <w:t xml:space="preserve">Не более 10 </w:t>
            </w:r>
          </w:p>
        </w:tc>
        <w:tc>
          <w:tcPr>
            <w:tcW w:w="1842" w:type="dxa"/>
          </w:tcPr>
          <w:p w:rsidR="00282227" w:rsidRPr="00282227" w:rsidRDefault="00282227" w:rsidP="00282227">
            <w:pPr>
              <w:rPr>
                <w:sz w:val="24"/>
              </w:rPr>
            </w:pPr>
          </w:p>
        </w:tc>
        <w:tc>
          <w:tcPr>
            <w:tcW w:w="993" w:type="dxa"/>
            <w:hideMark/>
          </w:tcPr>
          <w:p w:rsidR="00282227" w:rsidRPr="00282227" w:rsidRDefault="00282227" w:rsidP="00282227">
            <w:pPr>
              <w:rPr>
                <w:sz w:val="24"/>
              </w:rPr>
            </w:pPr>
            <w:r w:rsidRPr="00282227">
              <w:rPr>
                <w:sz w:val="24"/>
                <w:szCs w:val="24"/>
              </w:rPr>
              <w:t>Вт</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Рабочая температура</w:t>
            </w:r>
          </w:p>
        </w:tc>
        <w:tc>
          <w:tcPr>
            <w:tcW w:w="4253" w:type="dxa"/>
            <w:hideMark/>
          </w:tcPr>
          <w:p w:rsidR="00282227" w:rsidRPr="00282227" w:rsidRDefault="00282227" w:rsidP="00282227">
            <w:pPr>
              <w:rPr>
                <w:sz w:val="24"/>
              </w:rPr>
            </w:pPr>
            <w:r w:rsidRPr="00282227">
              <w:rPr>
                <w:sz w:val="24"/>
                <w:szCs w:val="24"/>
              </w:rPr>
              <w:t>0 ~ +55</w:t>
            </w:r>
          </w:p>
        </w:tc>
        <w:tc>
          <w:tcPr>
            <w:tcW w:w="1842" w:type="dxa"/>
          </w:tcPr>
          <w:p w:rsidR="00282227" w:rsidRPr="00282227" w:rsidRDefault="00282227" w:rsidP="00282227">
            <w:pPr>
              <w:rPr>
                <w:sz w:val="24"/>
              </w:rPr>
            </w:pPr>
          </w:p>
        </w:tc>
        <w:tc>
          <w:tcPr>
            <w:tcW w:w="993" w:type="dxa"/>
            <w:hideMark/>
          </w:tcPr>
          <w:p w:rsidR="00282227" w:rsidRPr="00282227" w:rsidRDefault="00282227" w:rsidP="00282227">
            <w:pPr>
              <w:rPr>
                <w:sz w:val="24"/>
              </w:rPr>
            </w:pPr>
            <w:r w:rsidRPr="00282227">
              <w:rPr>
                <w:sz w:val="24"/>
                <w:szCs w:val="24"/>
              </w:rPr>
              <w:t>°C</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Рабочая влажность</w:t>
            </w:r>
          </w:p>
        </w:tc>
        <w:tc>
          <w:tcPr>
            <w:tcW w:w="4253" w:type="dxa"/>
            <w:hideMark/>
          </w:tcPr>
          <w:p w:rsidR="00282227" w:rsidRPr="00282227" w:rsidRDefault="00282227" w:rsidP="00282227">
            <w:pPr>
              <w:rPr>
                <w:sz w:val="24"/>
              </w:rPr>
            </w:pPr>
            <w:r w:rsidRPr="00282227">
              <w:rPr>
                <w:sz w:val="24"/>
                <w:szCs w:val="24"/>
              </w:rPr>
              <w:tab/>
              <w:t>До 95 % (без конденсации)</w:t>
            </w:r>
          </w:p>
        </w:tc>
        <w:tc>
          <w:tcPr>
            <w:tcW w:w="1842" w:type="dxa"/>
          </w:tcPr>
          <w:p w:rsidR="00282227" w:rsidRPr="00282227" w:rsidRDefault="00282227" w:rsidP="00282227">
            <w:pPr>
              <w:rPr>
                <w:sz w:val="24"/>
              </w:rPr>
            </w:pPr>
          </w:p>
        </w:tc>
        <w:tc>
          <w:tcPr>
            <w:tcW w:w="993" w:type="dxa"/>
            <w:hideMark/>
          </w:tcPr>
          <w:p w:rsidR="00282227" w:rsidRPr="00282227" w:rsidRDefault="00282227" w:rsidP="00282227">
            <w:pPr>
              <w:rPr>
                <w:sz w:val="24"/>
              </w:rPr>
            </w:pPr>
            <w:r w:rsidRPr="00282227">
              <w:rPr>
                <w:sz w:val="24"/>
                <w:szCs w:val="24"/>
              </w:rPr>
              <w:t>%</w:t>
            </w: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pPr>
              <w:rPr>
                <w:sz w:val="24"/>
              </w:rPr>
            </w:pPr>
            <w:r w:rsidRPr="00282227">
              <w:rPr>
                <w:sz w:val="24"/>
                <w:szCs w:val="24"/>
              </w:rPr>
              <w:t>Материал корпуса</w:t>
            </w:r>
          </w:p>
        </w:tc>
        <w:tc>
          <w:tcPr>
            <w:tcW w:w="4253" w:type="dxa"/>
            <w:hideMark/>
          </w:tcPr>
          <w:p w:rsidR="00282227" w:rsidRPr="00282227" w:rsidRDefault="00282227" w:rsidP="00282227">
            <w:pPr>
              <w:rPr>
                <w:sz w:val="24"/>
              </w:rPr>
            </w:pPr>
            <w:r w:rsidRPr="00282227">
              <w:rPr>
                <w:sz w:val="24"/>
                <w:szCs w:val="24"/>
              </w:rPr>
              <w:t>металл</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r w:rsidR="00282227" w:rsidRPr="00282227" w:rsidTr="00A801F0">
        <w:trPr>
          <w:trHeight w:val="20"/>
        </w:trPr>
        <w:tc>
          <w:tcPr>
            <w:tcW w:w="544" w:type="dxa"/>
            <w:vMerge/>
            <w:hideMark/>
          </w:tcPr>
          <w:p w:rsidR="00282227" w:rsidRPr="00282227" w:rsidRDefault="00282227" w:rsidP="00282227">
            <w:pPr>
              <w:rPr>
                <w:sz w:val="24"/>
              </w:rPr>
            </w:pPr>
          </w:p>
        </w:tc>
        <w:tc>
          <w:tcPr>
            <w:tcW w:w="1846" w:type="dxa"/>
            <w:vMerge/>
            <w:hideMark/>
          </w:tcPr>
          <w:p w:rsidR="00282227" w:rsidRPr="00282227" w:rsidRDefault="00282227" w:rsidP="00282227">
            <w:pPr>
              <w:rPr>
                <w:sz w:val="24"/>
              </w:rPr>
            </w:pPr>
          </w:p>
        </w:tc>
        <w:tc>
          <w:tcPr>
            <w:tcW w:w="2264" w:type="dxa"/>
            <w:vMerge/>
          </w:tcPr>
          <w:p w:rsidR="00282227" w:rsidRPr="00282227" w:rsidRDefault="00282227" w:rsidP="00282227">
            <w:pPr>
              <w:rPr>
                <w:sz w:val="24"/>
              </w:rPr>
            </w:pPr>
          </w:p>
        </w:tc>
        <w:tc>
          <w:tcPr>
            <w:tcW w:w="3001" w:type="dxa"/>
            <w:hideMark/>
          </w:tcPr>
          <w:p w:rsidR="00282227" w:rsidRPr="00282227" w:rsidRDefault="00282227" w:rsidP="00282227">
            <w:r w:rsidRPr="00282227">
              <w:rPr>
                <w:sz w:val="24"/>
                <w:szCs w:val="24"/>
              </w:rPr>
              <w:t>Наличие адаптера питания в комплекте</w:t>
            </w:r>
          </w:p>
        </w:tc>
        <w:tc>
          <w:tcPr>
            <w:tcW w:w="4253" w:type="dxa"/>
            <w:hideMark/>
          </w:tcPr>
          <w:p w:rsidR="00282227" w:rsidRPr="00282227" w:rsidRDefault="00282227" w:rsidP="00282227">
            <w:r w:rsidRPr="00282227">
              <w:rPr>
                <w:sz w:val="24"/>
                <w:szCs w:val="24"/>
              </w:rPr>
              <w:t>наличие</w:t>
            </w:r>
          </w:p>
        </w:tc>
        <w:tc>
          <w:tcPr>
            <w:tcW w:w="1842" w:type="dxa"/>
          </w:tcPr>
          <w:p w:rsidR="00282227" w:rsidRPr="00282227" w:rsidRDefault="00282227" w:rsidP="00282227">
            <w:pPr>
              <w:rPr>
                <w:sz w:val="24"/>
              </w:rPr>
            </w:pPr>
          </w:p>
        </w:tc>
        <w:tc>
          <w:tcPr>
            <w:tcW w:w="993" w:type="dxa"/>
          </w:tcPr>
          <w:p w:rsidR="00282227" w:rsidRPr="00282227" w:rsidRDefault="00282227" w:rsidP="00282227">
            <w:pPr>
              <w:rPr>
                <w:sz w:val="24"/>
              </w:rPr>
            </w:pPr>
          </w:p>
        </w:tc>
        <w:tc>
          <w:tcPr>
            <w:tcW w:w="992" w:type="dxa"/>
            <w:vMerge/>
          </w:tcPr>
          <w:p w:rsidR="00282227" w:rsidRPr="00282227" w:rsidRDefault="00282227" w:rsidP="00282227">
            <w:pPr>
              <w:rPr>
                <w:sz w:val="24"/>
              </w:rPr>
            </w:pPr>
          </w:p>
        </w:tc>
      </w:tr>
    </w:tbl>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proofErr w:type="gramStart"/>
      <w:r w:rsidRPr="00897603">
        <w:rPr>
          <w:rFonts w:ascii="Times New Roman" w:eastAsia="Times New Roman" w:hAnsi="Times New Roman"/>
          <w:sz w:val="24"/>
          <w:szCs w:val="24"/>
          <w:lang w:eastAsia="ru-RU"/>
        </w:rPr>
        <w:t xml:space="preserve">подпись)   </w:t>
      </w:r>
      <w:proofErr w:type="gramEnd"/>
      <w:r w:rsidRPr="00897603">
        <w:rPr>
          <w:rFonts w:ascii="Times New Roman" w:eastAsia="Times New Roman" w:hAnsi="Times New Roman"/>
          <w:sz w:val="24"/>
          <w:szCs w:val="24"/>
          <w:lang w:eastAsia="ru-RU"/>
        </w:rPr>
        <w:t xml:space="preserve">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3E32C6">
      <w:pPr>
        <w:numPr>
          <w:ilvl w:val="0"/>
          <w:numId w:val="28"/>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3E32C6">
      <w:pPr>
        <w:numPr>
          <w:ilvl w:val="0"/>
          <w:numId w:val="28"/>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A801F0" w:rsidRDefault="00980CBC" w:rsidP="00A801F0">
      <w:pPr>
        <w:pStyle w:val="af2"/>
        <w:numPr>
          <w:ilvl w:val="0"/>
          <w:numId w:val="28"/>
        </w:numPr>
        <w:spacing w:after="0" w:line="240" w:lineRule="auto"/>
        <w:rPr>
          <w:rFonts w:ascii="Times New Roman" w:eastAsia="Times New Roman" w:hAnsi="Times New Roman"/>
          <w:sz w:val="20"/>
          <w:szCs w:val="20"/>
          <w:lang w:eastAsia="ar-SA"/>
        </w:rPr>
        <w:sectPr w:rsidR="00FE0951" w:rsidRPr="00A801F0" w:rsidSect="00A801F0">
          <w:pgSz w:w="16838" w:h="11906" w:orient="landscape"/>
          <w:pgMar w:top="1276" w:right="851" w:bottom="1418" w:left="1134" w:header="708" w:footer="708" w:gutter="0"/>
          <w:cols w:space="708"/>
          <w:docGrid w:linePitch="381"/>
        </w:sectPr>
      </w:pPr>
      <w:r w:rsidRPr="00A801F0">
        <w:rPr>
          <w:rFonts w:ascii="Times New Roman" w:eastAsia="Times New Roman" w:hAnsi="Times New Roman"/>
          <w:sz w:val="20"/>
          <w:szCs w:val="20"/>
        </w:rPr>
        <w:t xml:space="preserve">Участник процедуры закупки указывает свое фирменное наименование (в </w:t>
      </w:r>
      <w:proofErr w:type="spellStart"/>
      <w:r w:rsidRPr="00A801F0">
        <w:rPr>
          <w:rFonts w:ascii="Times New Roman" w:eastAsia="Times New Roman" w:hAnsi="Times New Roman"/>
          <w:sz w:val="20"/>
          <w:szCs w:val="20"/>
        </w:rPr>
        <w:t>т.ч</w:t>
      </w:r>
      <w:proofErr w:type="spellEnd"/>
      <w:r w:rsidRPr="00A801F0">
        <w:rPr>
          <w:rFonts w:ascii="Times New Roman" w:eastAsia="Times New Roman" w:hAnsi="Times New Roman"/>
          <w:sz w:val="20"/>
          <w:szCs w:val="20"/>
        </w:rPr>
        <w:t>. организационно-правовую форму) и адрес места нахождения</w:t>
      </w:r>
      <w:r w:rsidR="00310980" w:rsidRPr="00A801F0">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DA0F24">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824ED7">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824ED7">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824ED7">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824ED7">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824ED7">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824ED7">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A33A94">
              <w:rPr>
                <w:rFonts w:ascii="Times New Roman" w:hAnsi="Times New Roman"/>
                <w:sz w:val="24"/>
                <w:szCs w:val="24"/>
              </w:rPr>
              <w:t>Сколково</w:t>
            </w:r>
            <w:proofErr w:type="spellEnd"/>
            <w:r w:rsidRPr="00A33A94">
              <w:rPr>
                <w:rFonts w:ascii="Times New Roman" w:hAnsi="Times New Roman"/>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824ED7">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t>ПРОЕКТ ДОГОВОРА</w:t>
      </w:r>
      <w:bookmarkEnd w:id="511"/>
      <w:bookmarkEnd w:id="512"/>
      <w:bookmarkEnd w:id="513"/>
      <w:bookmarkEnd w:id="514"/>
      <w:bookmarkEnd w:id="515"/>
      <w:bookmarkEnd w:id="516"/>
      <w:bookmarkEnd w:id="517"/>
      <w:bookmarkEnd w:id="518"/>
      <w:bookmarkEnd w:id="519"/>
      <w:bookmarkEnd w:id="520"/>
      <w:bookmarkEnd w:id="521"/>
    </w:p>
    <w:p w:rsid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A801F0" w:rsidRDefault="00A801F0" w:rsidP="00733379">
      <w:pPr>
        <w:spacing w:after="0" w:line="259" w:lineRule="auto"/>
        <w:contextualSpacing/>
        <w:jc w:val="right"/>
        <w:rPr>
          <w:rFonts w:ascii="Times New Roman" w:eastAsia="Calibri" w:hAnsi="Times New Roman"/>
          <w:sz w:val="24"/>
          <w:szCs w:val="24"/>
        </w:rPr>
      </w:pPr>
    </w:p>
    <w:p w:rsidR="00A801F0" w:rsidRPr="00733379" w:rsidRDefault="00A801F0" w:rsidP="00733379">
      <w:pPr>
        <w:spacing w:after="0" w:line="259" w:lineRule="auto"/>
        <w:contextualSpacing/>
        <w:jc w:val="right"/>
        <w:rPr>
          <w:rFonts w:ascii="Times New Roman" w:eastAsia="Calibri" w:hAnsi="Times New Roman"/>
          <w:sz w:val="24"/>
          <w:szCs w:val="24"/>
        </w:rPr>
      </w:pPr>
    </w:p>
    <w:p w:rsidR="00E62A79" w:rsidRPr="00327C2C" w:rsidRDefault="00D212F1" w:rsidP="00E62A79">
      <w:pPr>
        <w:spacing w:after="60" w:line="240" w:lineRule="auto"/>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ДОГОВОР</w:t>
      </w:r>
      <w:r w:rsidR="00E62A79" w:rsidRPr="00327C2C">
        <w:rPr>
          <w:rFonts w:ascii="Times New Roman" w:eastAsia="Times New Roman" w:hAnsi="Times New Roman"/>
          <w:b/>
          <w:sz w:val="24"/>
          <w:szCs w:val="24"/>
          <w:lang w:eastAsia="ru-RU"/>
        </w:rPr>
        <w:t xml:space="preserve"> № _______</w:t>
      </w:r>
    </w:p>
    <w:p w:rsidR="008C23EB" w:rsidRPr="00381D27" w:rsidRDefault="00E62A79" w:rsidP="008C23EB">
      <w:pPr>
        <w:suppressAutoHyphens/>
        <w:overflowPunct w:val="0"/>
        <w:autoSpaceDE w:val="0"/>
        <w:spacing w:after="0" w:line="240" w:lineRule="auto"/>
        <w:jc w:val="center"/>
        <w:rPr>
          <w:rFonts w:ascii="Times New Roman" w:eastAsia="Calibri" w:hAnsi="Times New Roman"/>
          <w:b/>
          <w:bCs/>
          <w:color w:val="000000"/>
          <w:kern w:val="1"/>
          <w:sz w:val="24"/>
          <w:szCs w:val="24"/>
          <w:lang w:eastAsia="ar-SA"/>
        </w:rPr>
      </w:pPr>
      <w:r w:rsidRPr="00381D27">
        <w:rPr>
          <w:rFonts w:ascii="Times New Roman" w:hAnsi="Times New Roman"/>
          <w:b/>
          <w:sz w:val="24"/>
          <w:szCs w:val="24"/>
        </w:rPr>
        <w:t xml:space="preserve">на поставку </w:t>
      </w:r>
      <w:r w:rsidR="00381D27" w:rsidRPr="00381D27">
        <w:rPr>
          <w:rFonts w:ascii="Times New Roman" w:eastAsia="Times New Roman" w:hAnsi="Times New Roman"/>
          <w:b/>
          <w:sz w:val="24"/>
          <w:szCs w:val="24"/>
        </w:rPr>
        <w:t>оборудования для измерения расхода электроэнергии и передачи показаний для нужд ИПУ РАН</w:t>
      </w:r>
    </w:p>
    <w:p w:rsidR="00254457" w:rsidRPr="00254457" w:rsidRDefault="00254457" w:rsidP="00154CEE">
      <w:pPr>
        <w:pStyle w:val="Style1"/>
        <w:tabs>
          <w:tab w:val="left" w:pos="598"/>
          <w:tab w:val="center" w:pos="4677"/>
        </w:tabs>
        <w:adjustRightInd/>
        <w:ind w:left="360"/>
        <w:jc w:val="center"/>
        <w:rPr>
          <w:rStyle w:val="CharacterStyle1"/>
          <w:rFonts w:ascii="Times New Roman" w:hAnsi="Times New Roman" w:cs="Times New Roman"/>
          <w:b/>
          <w:lang w:val="ru-RU"/>
        </w:rPr>
      </w:pPr>
    </w:p>
    <w:p w:rsidR="00E62A79" w:rsidRPr="00327C2C"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г. Москва                                                                                                  </w:t>
      </w:r>
      <w:proofErr w:type="gramStart"/>
      <w:r w:rsidRPr="00327C2C">
        <w:rPr>
          <w:rFonts w:ascii="Times New Roman" w:eastAsia="Times New Roman" w:hAnsi="Times New Roman"/>
          <w:color w:val="000000"/>
          <w:sz w:val="24"/>
          <w:szCs w:val="24"/>
          <w:lang w:eastAsia="ru-RU"/>
        </w:rPr>
        <w:t xml:space="preserve">   «</w:t>
      </w:r>
      <w:proofErr w:type="gramEnd"/>
      <w:r w:rsidRPr="00327C2C">
        <w:rPr>
          <w:rFonts w:ascii="Times New Roman" w:eastAsia="Times New Roman" w:hAnsi="Times New Roman"/>
          <w:color w:val="000000"/>
          <w:sz w:val="24"/>
          <w:szCs w:val="24"/>
          <w:lang w:eastAsia="ru-RU"/>
        </w:rPr>
        <w:t>___»  _______2018 г.</w:t>
      </w:r>
    </w:p>
    <w:p w:rsidR="00E62A79" w:rsidRPr="00327C2C"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327C2C" w:rsidRDefault="00C250F0" w:rsidP="00B026DA">
      <w:pPr>
        <w:tabs>
          <w:tab w:val="left" w:pos="5490"/>
        </w:tabs>
        <w:suppressAutoHyphens/>
        <w:spacing w:after="0" w:line="240" w:lineRule="auto"/>
        <w:ind w:firstLine="737"/>
        <w:jc w:val="both"/>
        <w:rPr>
          <w:rFonts w:ascii="Times New Roman" w:hAnsi="Times New Roman"/>
          <w:sz w:val="24"/>
          <w:szCs w:val="24"/>
        </w:rPr>
      </w:pPr>
      <w:r w:rsidRPr="00327C2C">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327C2C">
        <w:rPr>
          <w:rFonts w:ascii="Times New Roman" w:hAnsi="Times New Roman"/>
          <w:sz w:val="24"/>
          <w:szCs w:val="24"/>
        </w:rPr>
        <w:t>(ИПУ РАН), именуемое в дальнейшем «Заказчик», в лице _____________________________________________________</w:t>
      </w:r>
      <w:r w:rsidRPr="00327C2C">
        <w:rPr>
          <w:rFonts w:ascii="Times New Roman" w:hAnsi="Times New Roman"/>
          <w:color w:val="000000"/>
          <w:sz w:val="24"/>
          <w:szCs w:val="24"/>
        </w:rPr>
        <w:t xml:space="preserve">, действующего </w:t>
      </w:r>
      <w:r w:rsidRPr="00327C2C">
        <w:rPr>
          <w:rFonts w:ascii="Times New Roman" w:hAnsi="Times New Roman"/>
          <w:snapToGrid w:val="0"/>
          <w:color w:val="000000"/>
          <w:sz w:val="24"/>
          <w:szCs w:val="24"/>
        </w:rPr>
        <w:t>на основании _______________________________, с одной стороны</w:t>
      </w:r>
      <w:r w:rsidRPr="00327C2C">
        <w:rPr>
          <w:rFonts w:ascii="Times New Roman" w:hAnsi="Times New Roman"/>
          <w:sz w:val="24"/>
          <w:szCs w:val="24"/>
        </w:rPr>
        <w:t xml:space="preserve">, и ____________________________ (______________________), именуемый в дальнейшем </w:t>
      </w:r>
      <w:r w:rsidRPr="00327C2C">
        <w:rPr>
          <w:rFonts w:ascii="Times New Roman" w:hAnsi="Times New Roman"/>
          <w:b/>
          <w:sz w:val="24"/>
          <w:szCs w:val="24"/>
        </w:rPr>
        <w:t>«Поставщик»</w:t>
      </w:r>
      <w:r w:rsidRPr="00327C2C">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327C2C">
        <w:rPr>
          <w:rFonts w:ascii="Times New Roman" w:hAnsi="Times New Roman"/>
          <w:b/>
          <w:sz w:val="24"/>
          <w:szCs w:val="24"/>
        </w:rPr>
        <w:t>«Стороны»</w:t>
      </w:r>
      <w:r w:rsidRPr="00327C2C">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327C2C"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Default="00C250F0" w:rsidP="00B026DA">
      <w:pPr>
        <w:spacing w:after="0" w:line="240" w:lineRule="auto"/>
        <w:jc w:val="center"/>
        <w:rPr>
          <w:rFonts w:ascii="Times New Roman" w:hAnsi="Times New Roman"/>
          <w:b/>
          <w:bCs/>
          <w:sz w:val="24"/>
          <w:szCs w:val="24"/>
        </w:rPr>
      </w:pPr>
      <w:r w:rsidRPr="00327C2C">
        <w:rPr>
          <w:rFonts w:ascii="Times New Roman" w:hAnsi="Times New Roman"/>
          <w:b/>
          <w:bCs/>
          <w:sz w:val="24"/>
          <w:szCs w:val="24"/>
        </w:rPr>
        <w:t xml:space="preserve">1. </w:t>
      </w:r>
      <w:r w:rsidR="00CB4941" w:rsidRPr="00327C2C">
        <w:rPr>
          <w:rFonts w:ascii="Times New Roman" w:hAnsi="Times New Roman"/>
          <w:b/>
          <w:bCs/>
          <w:sz w:val="24"/>
          <w:szCs w:val="24"/>
        </w:rPr>
        <w:t>ПРЕДМЕТ ДОГОВОРА</w:t>
      </w:r>
    </w:p>
    <w:p w:rsidR="00A801F0" w:rsidRPr="00327C2C" w:rsidRDefault="00A801F0" w:rsidP="00B026DA">
      <w:pPr>
        <w:spacing w:after="0" w:line="240" w:lineRule="auto"/>
        <w:jc w:val="center"/>
        <w:rPr>
          <w:rFonts w:ascii="Times New Roman" w:hAnsi="Times New Roman"/>
          <w:b/>
          <w:bCs/>
          <w:sz w:val="24"/>
          <w:szCs w:val="24"/>
        </w:rPr>
      </w:pPr>
    </w:p>
    <w:p w:rsidR="00E62A79" w:rsidRPr="00327C2C" w:rsidRDefault="00E62A79" w:rsidP="008C23EB">
      <w:pPr>
        <w:suppressAutoHyphens/>
        <w:overflowPunct w:val="0"/>
        <w:autoSpaceDE w:val="0"/>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381D27" w:rsidRPr="003B0CF0">
        <w:rPr>
          <w:rFonts w:ascii="Times New Roman" w:eastAsia="Times New Roman" w:hAnsi="Times New Roman"/>
          <w:sz w:val="24"/>
          <w:szCs w:val="24"/>
        </w:rPr>
        <w:t>оборудования для измерения расхода электроэнергии и передачи показаний для нужд ИПУ РАН</w:t>
      </w:r>
      <w:r w:rsidR="0086207B">
        <w:rPr>
          <w:rFonts w:ascii="Times New Roman" w:eastAsia="Calibri" w:hAnsi="Times New Roman"/>
          <w:bCs/>
          <w:color w:val="000000"/>
          <w:kern w:val="1"/>
          <w:sz w:val="24"/>
          <w:szCs w:val="24"/>
          <w:lang w:eastAsia="ar-SA"/>
        </w:rPr>
        <w:t xml:space="preserve"> </w:t>
      </w:r>
      <w:r w:rsidR="0086207B" w:rsidRPr="00327C2C">
        <w:rPr>
          <w:rFonts w:ascii="Times New Roman" w:eastAsia="Times New Roman" w:hAnsi="Times New Roman"/>
          <w:kern w:val="1"/>
          <w:sz w:val="24"/>
          <w:szCs w:val="24"/>
          <w:lang w:eastAsia="ar-SA"/>
        </w:rPr>
        <w:t>(</w:t>
      </w:r>
      <w:r w:rsidRPr="00327C2C">
        <w:rPr>
          <w:rFonts w:ascii="Times New Roman" w:eastAsia="Times New Roman" w:hAnsi="Times New Roman"/>
          <w:kern w:val="1"/>
          <w:sz w:val="24"/>
          <w:szCs w:val="24"/>
          <w:lang w:eastAsia="ar-SA"/>
        </w:rPr>
        <w:t xml:space="preserve">далее – товар), а Заказчик обязуется </w:t>
      </w:r>
      <w:r w:rsidRPr="00327C2C">
        <w:rPr>
          <w:rFonts w:ascii="Times New Roman" w:eastAsia="Times New Roman" w:hAnsi="Times New Roman"/>
          <w:bCs/>
          <w:kern w:val="1"/>
          <w:sz w:val="24"/>
          <w:szCs w:val="24"/>
          <w:lang w:eastAsia="ar-SA"/>
        </w:rPr>
        <w:t xml:space="preserve">принять и оплатить </w:t>
      </w:r>
      <w:r w:rsidRPr="00327C2C">
        <w:rPr>
          <w:rFonts w:ascii="Times New Roman" w:eastAsia="Times New Roman" w:hAnsi="Times New Roman"/>
          <w:kern w:val="1"/>
          <w:sz w:val="24"/>
          <w:szCs w:val="24"/>
          <w:lang w:eastAsia="ar-SA"/>
        </w:rPr>
        <w:t xml:space="preserve">товар на условиях, предусмотренных настоящим </w:t>
      </w:r>
      <w:r w:rsidR="00C250F0" w:rsidRPr="00327C2C">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 xml:space="preserve">. </w:t>
      </w:r>
    </w:p>
    <w:p w:rsidR="00E62A79" w:rsidRPr="00327C2C" w:rsidRDefault="00E62A79" w:rsidP="008C23EB">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 Спецификации</w:t>
      </w:r>
      <w:r w:rsidR="00022EE0">
        <w:rPr>
          <w:rFonts w:ascii="Times New Roman" w:eastAsia="Times New Roman" w:hAnsi="Times New Roman"/>
          <w:sz w:val="24"/>
          <w:szCs w:val="24"/>
          <w:lang w:eastAsia="ar-SA"/>
        </w:rPr>
        <w:t xml:space="preserve"> на поставку</w:t>
      </w:r>
      <w:r w:rsidRPr="00327C2C">
        <w:rPr>
          <w:rFonts w:ascii="Times New Roman" w:eastAsia="Times New Roman" w:hAnsi="Times New Roman"/>
          <w:sz w:val="24"/>
          <w:szCs w:val="24"/>
          <w:lang w:eastAsia="ar-SA"/>
        </w:rPr>
        <w:t xml:space="preserve"> (приложение № 1 к настоящему </w:t>
      </w:r>
      <w:r w:rsidR="00C250F0"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и в Техническом задании (приложение № 2 к настоящему </w:t>
      </w:r>
      <w:r w:rsidR="003B702F"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 xml:space="preserve">), которые являются неотъемлемой частью настоящего </w:t>
      </w:r>
      <w:r w:rsidR="00C250F0"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8C23EB">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327C2C">
        <w:rPr>
          <w:rFonts w:ascii="Times New Roman" w:eastAsia="Times New Roman" w:hAnsi="Times New Roman"/>
          <w:kern w:val="1"/>
          <w:sz w:val="24"/>
          <w:szCs w:val="24"/>
          <w:lang w:eastAsia="ar-SA"/>
        </w:rPr>
        <w:t xml:space="preserve">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w:t>
      </w:r>
      <w:r w:rsidR="002C2208">
        <w:rPr>
          <w:rFonts w:ascii="Times New Roman" w:eastAsia="Times New Roman" w:hAnsi="Times New Roman"/>
          <w:kern w:val="1"/>
          <w:sz w:val="24"/>
          <w:szCs w:val="24"/>
          <w:lang w:eastAsia="ar-SA"/>
        </w:rPr>
        <w:t>Договором</w:t>
      </w:r>
      <w:r w:rsidRPr="00327C2C">
        <w:rPr>
          <w:rFonts w:ascii="Times New Roman" w:eastAsia="Times New Roman" w:hAnsi="Times New Roman"/>
          <w:kern w:val="1"/>
          <w:sz w:val="24"/>
          <w:szCs w:val="24"/>
          <w:lang w:eastAsia="ar-SA"/>
        </w:rPr>
        <w:t>.</w:t>
      </w:r>
    </w:p>
    <w:p w:rsidR="00E62A79" w:rsidRPr="00327C2C"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327C2C">
        <w:rPr>
          <w:rFonts w:ascii="Times New Roman" w:eastAsia="Calibri" w:hAnsi="Times New Roman"/>
          <w:b/>
          <w:sz w:val="24"/>
          <w:szCs w:val="24"/>
        </w:rPr>
        <w:t xml:space="preserve">ЦЕНА </w:t>
      </w:r>
      <w:r w:rsidR="00CB4941" w:rsidRPr="00327C2C">
        <w:rPr>
          <w:rFonts w:ascii="Times New Roman" w:eastAsia="Calibri" w:hAnsi="Times New Roman"/>
          <w:b/>
          <w:sz w:val="24"/>
          <w:szCs w:val="24"/>
        </w:rPr>
        <w:t>ДОГОВОРА</w:t>
      </w:r>
      <w:r w:rsidRPr="00327C2C">
        <w:rPr>
          <w:rFonts w:ascii="Times New Roman" w:eastAsia="Calibri" w:hAnsi="Times New Roman"/>
          <w:b/>
          <w:sz w:val="24"/>
          <w:szCs w:val="24"/>
        </w:rPr>
        <w:t xml:space="preserve"> И ПОРЯДОК РАСЧЕТОВ</w:t>
      </w:r>
    </w:p>
    <w:p w:rsidR="00A801F0" w:rsidRDefault="00A801F0"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4"/>
          <w:lang w:eastAsia="ar-SA"/>
        </w:rPr>
      </w:pP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4"/>
          <w:lang w:eastAsia="ar-SA"/>
        </w:rPr>
        <w:t xml:space="preserve">2.1. </w:t>
      </w:r>
      <w:r w:rsidRPr="00327C2C">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327C2C">
        <w:rPr>
          <w:rFonts w:ascii="Times New Roman" w:eastAsia="Times New Roman" w:hAnsi="Times New Roman"/>
          <w:kern w:val="1"/>
          <w:sz w:val="24"/>
          <w:szCs w:val="22"/>
          <w:lang w:eastAsia="ar-SA"/>
        </w:rPr>
        <w:t xml:space="preserve">2.2. Цена Договора включает </w:t>
      </w:r>
      <w:r w:rsidR="00D604DB" w:rsidRPr="00327C2C">
        <w:rPr>
          <w:rFonts w:ascii="Times New Roman" w:eastAsia="Times New Roman" w:hAnsi="Times New Roman"/>
          <w:color w:val="000000"/>
          <w:kern w:val="1"/>
          <w:sz w:val="24"/>
          <w:szCs w:val="22"/>
          <w:lang w:eastAsia="ar-SA"/>
        </w:rPr>
        <w:t xml:space="preserve">в себя </w:t>
      </w:r>
      <w:r w:rsidR="00D604DB" w:rsidRPr="00F34EE5">
        <w:rPr>
          <w:rFonts w:ascii="Times New Roman" w:eastAsia="Times New Roman" w:hAnsi="Times New Roman"/>
          <w:bCs/>
          <w:sz w:val="24"/>
          <w:szCs w:val="24"/>
          <w:lang w:eastAsia="ru-RU"/>
        </w:rPr>
        <w:t xml:space="preserve">стоимость товара, </w:t>
      </w:r>
      <w:r w:rsidR="002E203F">
        <w:rPr>
          <w:rFonts w:ascii="Times New Roman" w:eastAsia="Times New Roman" w:hAnsi="Times New Roman"/>
          <w:bCs/>
          <w:sz w:val="24"/>
          <w:szCs w:val="24"/>
          <w:lang w:eastAsia="ru-RU"/>
        </w:rPr>
        <w:t>гарантийные обязательства</w:t>
      </w:r>
      <w:r w:rsidR="00707662">
        <w:rPr>
          <w:rFonts w:ascii="Times New Roman" w:eastAsia="Times New Roman" w:hAnsi="Times New Roman"/>
          <w:bCs/>
          <w:sz w:val="24"/>
          <w:szCs w:val="24"/>
          <w:lang w:eastAsia="ru-RU"/>
        </w:rPr>
        <w:t xml:space="preserve">, </w:t>
      </w:r>
      <w:r w:rsidR="00D604DB" w:rsidRPr="00F34EE5">
        <w:rPr>
          <w:rFonts w:ascii="Times New Roman" w:eastAsia="Times New Roman" w:hAnsi="Times New Roman"/>
          <w:bCs/>
          <w:sz w:val="24"/>
          <w:szCs w:val="24"/>
          <w:lang w:eastAsia="ru-RU"/>
        </w:rPr>
        <w:t>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D604DB" w:rsidRPr="00327C2C">
        <w:rPr>
          <w:rFonts w:ascii="Times New Roman" w:eastAsia="Times New Roman" w:hAnsi="Times New Roman"/>
          <w:bCs/>
          <w:sz w:val="24"/>
          <w:szCs w:val="24"/>
          <w:lang w:eastAsia="ru-RU"/>
        </w:rPr>
        <w:t>.</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 xml:space="preserve">2.3. </w:t>
      </w:r>
      <w:r w:rsidRPr="00327C2C">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kern w:val="1"/>
          <w:sz w:val="24"/>
          <w:szCs w:val="22"/>
          <w:lang w:eastAsia="ar-SA"/>
        </w:rPr>
        <w:t xml:space="preserve">2.3.1. </w:t>
      </w:r>
      <w:r w:rsidRPr="00327C2C">
        <w:rPr>
          <w:rFonts w:ascii="Times New Roman" w:eastAsia="Times New Roman" w:hAnsi="Times New Roman"/>
          <w:sz w:val="24"/>
          <w:szCs w:val="24"/>
          <w:lang w:eastAsia="ar-SA"/>
        </w:rPr>
        <w:t>Авансовые платежи по настоящему Договору не предусмотрены.</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327C2C"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2.3.3. Оплата производится в валюте Российской Федерации.</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2.3.4. </w:t>
      </w:r>
      <w:r w:rsidR="00354E3A"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DD30F6">
        <w:rPr>
          <w:rFonts w:ascii="Times New Roman" w:eastAsia="Times New Roman" w:hAnsi="Times New Roman"/>
          <w:sz w:val="24"/>
          <w:szCs w:val="24"/>
          <w:lang w:eastAsia="ar-SA"/>
        </w:rPr>
        <w:t>15</w:t>
      </w:r>
      <w:r w:rsidR="00354E3A" w:rsidRPr="00327C2C">
        <w:rPr>
          <w:rFonts w:ascii="Times New Roman" w:eastAsia="Times New Roman" w:hAnsi="Times New Roman"/>
          <w:sz w:val="24"/>
          <w:szCs w:val="24"/>
          <w:lang w:eastAsia="ar-SA"/>
        </w:rPr>
        <w:t xml:space="preserve"> (</w:t>
      </w:r>
      <w:r w:rsidR="00DD30F6">
        <w:rPr>
          <w:rFonts w:ascii="Times New Roman" w:eastAsia="Times New Roman" w:hAnsi="Times New Roman"/>
          <w:sz w:val="24"/>
          <w:szCs w:val="24"/>
          <w:lang w:eastAsia="ar-SA"/>
        </w:rPr>
        <w:t>пятнадцати</w:t>
      </w:r>
      <w:r w:rsidR="00354E3A" w:rsidRPr="00327C2C">
        <w:rPr>
          <w:rFonts w:ascii="Times New Roman" w:eastAsia="Times New Roman" w:hAnsi="Times New Roman"/>
          <w:sz w:val="24"/>
          <w:szCs w:val="24"/>
          <w:lang w:eastAsia="ar-SA"/>
        </w:rPr>
        <w:t>) рабочих дней</w:t>
      </w:r>
      <w:r w:rsidR="00354E3A" w:rsidRPr="00327C2C">
        <w:rPr>
          <w:rFonts w:ascii="Times New Roman" w:eastAsia="Times New Roman" w:hAnsi="Times New Roman"/>
          <w:b/>
          <w:sz w:val="24"/>
          <w:szCs w:val="24"/>
          <w:lang w:eastAsia="ar-SA"/>
        </w:rPr>
        <w:t xml:space="preserve"> </w:t>
      </w:r>
      <w:r w:rsidR="00354E3A"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w:t>
      </w:r>
      <w:r w:rsidR="009E3440" w:rsidRPr="00327C2C">
        <w:rPr>
          <w:rFonts w:ascii="Times New Roman" w:eastAsia="Times New Roman" w:hAnsi="Times New Roman"/>
          <w:sz w:val="24"/>
          <w:szCs w:val="24"/>
          <w:lang w:eastAsia="ar-SA"/>
        </w:rPr>
        <w:t>, товарная накладная</w:t>
      </w:r>
      <w:r w:rsidR="00354E3A" w:rsidRPr="00327C2C">
        <w:rPr>
          <w:rFonts w:ascii="Times New Roman" w:eastAsia="Times New Roman" w:hAnsi="Times New Roman"/>
          <w:sz w:val="24"/>
          <w:szCs w:val="24"/>
          <w:lang w:eastAsia="ar-SA"/>
        </w:rPr>
        <w:t>).</w:t>
      </w:r>
      <w:r w:rsidR="00354E3A"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327C2C">
        <w:rPr>
          <w:rFonts w:ascii="Times New Roman" w:eastAsia="Times New Roman" w:hAnsi="Times New Roman"/>
          <w:kern w:val="1"/>
          <w:sz w:val="24"/>
          <w:szCs w:val="24"/>
          <w:lang w:eastAsia="ar-SA"/>
        </w:rPr>
        <w:t>.</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AC0D82">
        <w:rPr>
          <w:rFonts w:ascii="Times New Roman" w:eastAsia="Times New Roman" w:hAnsi="Times New Roman"/>
          <w:sz w:val="24"/>
          <w:szCs w:val="24"/>
          <w:lang w:eastAsia="ar-SA"/>
        </w:rPr>
        <w:t>,</w:t>
      </w:r>
      <w:r w:rsidRPr="00327C2C">
        <w:rPr>
          <w:rFonts w:ascii="Times New Roman" w:eastAsia="Times New Roman" w:hAnsi="Times New Roman"/>
          <w:sz w:val="24"/>
          <w:szCs w:val="24"/>
          <w:lang w:eastAsia="ar-SA"/>
        </w:rPr>
        <w:t xml:space="preserve"> несет Поставщик.</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sz w:val="24"/>
          <w:szCs w:val="24"/>
          <w:lang w:eastAsia="ar-SA"/>
        </w:rPr>
        <w:t xml:space="preserve">2.3.6. </w:t>
      </w:r>
      <w:r w:rsidRPr="00327C2C">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327C2C"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327C2C">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327C2C"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327C2C">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327C2C">
        <w:rPr>
          <w:rFonts w:ascii="Times New Roman" w:eastAsia="Times New Roman" w:hAnsi="Times New Roman"/>
          <w:b/>
          <w:sz w:val="24"/>
          <w:szCs w:val="24"/>
          <w:lang w:eastAsia="ar-SA"/>
        </w:rPr>
        <w:t>10 (десяти) рабочих дней</w:t>
      </w:r>
      <w:r w:rsidRPr="00327C2C">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327C2C" w:rsidRDefault="00903BDF" w:rsidP="00B026DA">
      <w:pPr>
        <w:spacing w:after="0" w:line="240" w:lineRule="auto"/>
        <w:ind w:left="435"/>
        <w:jc w:val="both"/>
        <w:outlineLvl w:val="0"/>
        <w:rPr>
          <w:rFonts w:ascii="Times New Roman" w:eastAsia="Calibri" w:hAnsi="Times New Roman"/>
          <w:b/>
          <w:sz w:val="24"/>
          <w:szCs w:val="24"/>
        </w:rPr>
      </w:pPr>
    </w:p>
    <w:p w:rsidR="00E62A79" w:rsidRPr="00327C2C"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327C2C">
        <w:rPr>
          <w:rFonts w:ascii="Times New Roman" w:eastAsia="Times New Roman" w:hAnsi="Times New Roman"/>
          <w:b/>
          <w:kern w:val="1"/>
          <w:sz w:val="24"/>
          <w:szCs w:val="24"/>
          <w:lang w:eastAsia="ar-SA"/>
        </w:rPr>
        <w:t>3. ПРАВА И ОБЯЗАННОСТИ СТОРОН</w:t>
      </w:r>
    </w:p>
    <w:p w:rsidR="00A801F0" w:rsidRDefault="00A801F0" w:rsidP="00B026DA">
      <w:pPr>
        <w:widowControl w:val="0"/>
        <w:suppressLineNumbers/>
        <w:spacing w:after="0" w:line="240" w:lineRule="auto"/>
        <w:ind w:firstLine="567"/>
        <w:jc w:val="both"/>
        <w:rPr>
          <w:rFonts w:ascii="Times New Roman" w:eastAsia="Times New Roman" w:hAnsi="Times New Roman"/>
          <w:sz w:val="24"/>
          <w:szCs w:val="24"/>
          <w:lang w:eastAsia="ar-SA"/>
        </w:rPr>
      </w:pP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3.1. Заказчик вправе:</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3.1.1. Требовать </w:t>
      </w:r>
      <w:r w:rsidR="002960FA" w:rsidRPr="00327C2C">
        <w:rPr>
          <w:rFonts w:ascii="Times New Roman" w:eastAsia="Times New Roman" w:hAnsi="Times New Roman"/>
          <w:color w:val="000000"/>
          <w:sz w:val="24"/>
          <w:szCs w:val="24"/>
          <w:lang w:eastAsia="ru-RU"/>
        </w:rPr>
        <w:t>от Поставщика,</w:t>
      </w:r>
      <w:r w:rsidRPr="00327C2C">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327C2C">
        <w:rPr>
          <w:rFonts w:ascii="Times New Roman" w:eastAsia="Times New Roman" w:hAnsi="Times New Roman"/>
          <w:color w:val="000000"/>
          <w:sz w:val="24"/>
          <w:szCs w:val="24"/>
          <w:lang w:eastAsia="ru-RU"/>
        </w:rPr>
        <w:t>Договором</w:t>
      </w:r>
      <w:r w:rsidRPr="00327C2C">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4.6. и 4.8. настоящего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327C2C">
        <w:rPr>
          <w:rFonts w:ascii="Times New Roman" w:eastAsia="Times New Roman" w:hAnsi="Times New Roman"/>
          <w:sz w:val="24"/>
          <w:szCs w:val="24"/>
          <w:lang w:eastAsia="ar-SA"/>
        </w:rPr>
        <w:t>Договору</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327C2C">
        <w:rPr>
          <w:rFonts w:ascii="Times New Roman" w:eastAsia="Times New Roman" w:hAnsi="Times New Roman"/>
          <w:sz w:val="24"/>
          <w:szCs w:val="24"/>
          <w:lang w:eastAsia="ar-SA"/>
        </w:rPr>
        <w:t>Договору</w:t>
      </w:r>
      <w:r w:rsidR="002960FA"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327C2C">
        <w:rPr>
          <w:rFonts w:ascii="Times New Roman" w:eastAsia="Times New Roman" w:hAnsi="Times New Roman"/>
          <w:sz w:val="24"/>
          <w:szCs w:val="24"/>
          <w:lang w:eastAsia="ar-SA"/>
        </w:rPr>
        <w:t xml:space="preserve">Договоре </w:t>
      </w:r>
      <w:r w:rsidRPr="00327C2C">
        <w:rPr>
          <w:rFonts w:ascii="Times New Roman" w:eastAsia="Times New Roman" w:hAnsi="Times New Roman"/>
          <w:color w:val="000000"/>
          <w:sz w:val="24"/>
          <w:szCs w:val="24"/>
          <w:lang w:eastAsia="ru-RU"/>
        </w:rPr>
        <w:t>порядком.</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и законодательством Российской Федерации.</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3.2. Заказчик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3.2.1. </w:t>
      </w:r>
      <w:r w:rsidRPr="00327C2C">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327C2C">
        <w:rPr>
          <w:rFonts w:ascii="Times New Roman" w:eastAsia="Times New Roman" w:hAnsi="Times New Roman"/>
          <w:sz w:val="24"/>
          <w:szCs w:val="24"/>
          <w:lang w:eastAsia="ar-SA"/>
        </w:rPr>
        <w:t>количества.</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color w:val="000000"/>
          <w:sz w:val="24"/>
          <w:szCs w:val="24"/>
          <w:lang w:eastAsia="ar-SA"/>
        </w:rPr>
        <w:t xml:space="preserve">3.2.2. </w:t>
      </w:r>
      <w:r w:rsidRPr="00327C2C">
        <w:rPr>
          <w:rFonts w:ascii="Times New Roman" w:eastAsia="Times New Roman" w:hAnsi="Times New Roman"/>
          <w:sz w:val="24"/>
          <w:szCs w:val="24"/>
          <w:lang w:eastAsia="ar-SA"/>
        </w:rPr>
        <w:t xml:space="preserve">Своевременно принять и оплатить поставленный товар, соответствующий требованиям </w:t>
      </w:r>
      <w:r w:rsidR="002960FA"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Технического задания и Спецификации на товар.</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3.2.3. </w:t>
      </w:r>
      <w:r w:rsidRPr="00327C2C">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 Поставщик вправе:</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3.3.1. Требовать своевременной оплаты за поставленные товары.</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товара в рамках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3.3.3. Передать товар Заказчику досрочно и с его согласия.</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3.4. Поставщик обязан:</w:t>
      </w:r>
    </w:p>
    <w:p w:rsidR="00E62A79" w:rsidRPr="00327C2C"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327C2C">
        <w:rPr>
          <w:rFonts w:ascii="Times New Roman" w:eastAsia="Times New Roman" w:hAnsi="Times New Roman"/>
          <w:sz w:val="24"/>
          <w:szCs w:val="24"/>
          <w:lang w:eastAsia="ar-SA"/>
        </w:rPr>
        <w:t xml:space="preserve">Договора </w:t>
      </w:r>
      <w:r w:rsidRPr="00327C2C">
        <w:rPr>
          <w:rFonts w:ascii="Times New Roman" w:eastAsia="Times New Roman" w:hAnsi="Times New Roman"/>
          <w:sz w:val="24"/>
          <w:szCs w:val="24"/>
          <w:lang w:eastAsia="ar-SA"/>
        </w:rPr>
        <w:t xml:space="preserve">и представить Заказчику документы, указанные в п. 4.6. и 4.8.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xml:space="preserve">, по итогам исполнения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ar-SA"/>
        </w:rPr>
        <w:t>. Наименование товара в товаросопроводительных и отгрузочных документах должно строго соответствовать наименованию, ук</w:t>
      </w:r>
      <w:r w:rsidR="00EC09F8">
        <w:rPr>
          <w:rFonts w:ascii="Times New Roman" w:eastAsia="Times New Roman" w:hAnsi="Times New Roman"/>
          <w:sz w:val="24"/>
          <w:szCs w:val="24"/>
          <w:lang w:eastAsia="ar-SA"/>
        </w:rPr>
        <w:t>азанному в Техническом задании (</w:t>
      </w:r>
      <w:r w:rsidRPr="00327C2C">
        <w:rPr>
          <w:rFonts w:ascii="Times New Roman" w:eastAsia="Times New Roman" w:hAnsi="Times New Roman"/>
          <w:sz w:val="24"/>
          <w:szCs w:val="24"/>
          <w:lang w:eastAsia="ar-SA"/>
        </w:rPr>
        <w:t>приложении № 1 к Техническому заданию</w:t>
      </w:r>
      <w:r w:rsidR="00EC09F8">
        <w:rPr>
          <w:rFonts w:ascii="Times New Roman" w:eastAsia="Times New Roman" w:hAnsi="Times New Roman"/>
          <w:sz w:val="24"/>
          <w:szCs w:val="24"/>
          <w:lang w:eastAsia="ar-SA"/>
        </w:rPr>
        <w:t>) и Спецификации</w:t>
      </w:r>
      <w:r w:rsidRPr="00327C2C">
        <w:rPr>
          <w:rFonts w:ascii="Times New Roman" w:eastAsia="Times New Roman" w:hAnsi="Times New Roman"/>
          <w:sz w:val="24"/>
          <w:szCs w:val="24"/>
          <w:lang w:eastAsia="ar-SA"/>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3.4.2. </w:t>
      </w:r>
      <w:r w:rsidRPr="00327C2C">
        <w:rPr>
          <w:rFonts w:ascii="Times New Roman" w:eastAsia="Times New Roman" w:hAnsi="Times New Roman"/>
          <w:smallCaps/>
          <w:color w:val="000000"/>
          <w:sz w:val="20"/>
          <w:szCs w:val="24"/>
          <w:lang w:eastAsia="ru-RU"/>
        </w:rPr>
        <w:t xml:space="preserve"> </w:t>
      </w:r>
      <w:r w:rsidRPr="00327C2C">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5</w:t>
      </w:r>
      <w:r w:rsidRPr="00327C2C">
        <w:rPr>
          <w:rFonts w:ascii="Times New Roman" w:eastAsia="Times New Roman" w:hAnsi="Times New Roman"/>
          <w:color w:val="000000"/>
          <w:sz w:val="24"/>
          <w:szCs w:val="24"/>
          <w:lang w:eastAsia="ru-RU"/>
        </w:rPr>
        <w:t xml:space="preserve">. Обеспечить устранение недостатков, выявленных при приемке Заказчиком Товара и в течение гарантийного срока, за свой счет.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6</w:t>
      </w:r>
      <w:r w:rsidRPr="00327C2C">
        <w:rPr>
          <w:rFonts w:ascii="Times New Roman" w:eastAsia="Times New Roman" w:hAnsi="Times New Roman"/>
          <w:color w:val="000000"/>
          <w:sz w:val="24"/>
          <w:szCs w:val="24"/>
          <w:lang w:eastAsia="ru-RU"/>
        </w:rPr>
        <w:t xml:space="preserve">. Передать Заказчику оригиналы товарных накладных или универсальных передаточных документов и счётов-фактур.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7</w:t>
      </w:r>
      <w:r w:rsidRPr="00327C2C">
        <w:rPr>
          <w:rFonts w:ascii="Times New Roman" w:eastAsia="Times New Roman" w:hAnsi="Times New Roman"/>
          <w:color w:val="000000"/>
          <w:sz w:val="24"/>
          <w:szCs w:val="24"/>
          <w:lang w:eastAsia="ru-RU"/>
        </w:rPr>
        <w:t>. Участво</w:t>
      </w:r>
      <w:r w:rsidR="00031BA5" w:rsidRPr="00327C2C">
        <w:rPr>
          <w:rFonts w:ascii="Times New Roman" w:eastAsia="Times New Roman" w:hAnsi="Times New Roman"/>
          <w:color w:val="000000"/>
          <w:sz w:val="24"/>
          <w:szCs w:val="24"/>
          <w:lang w:eastAsia="ru-RU"/>
        </w:rPr>
        <w:t>вать в приёмке-передаче товаров</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031BA5" w:rsidRPr="00327C2C">
        <w:rPr>
          <w:rFonts w:ascii="Times New Roman" w:eastAsia="Times New Roman" w:hAnsi="Times New Roman"/>
          <w:color w:val="000000"/>
          <w:sz w:val="24"/>
          <w:szCs w:val="24"/>
          <w:lang w:eastAsia="ru-RU"/>
        </w:rPr>
        <w:t>8</w:t>
      </w:r>
      <w:r w:rsidRPr="00327C2C">
        <w:rPr>
          <w:rFonts w:ascii="Times New Roman" w:eastAsia="Times New Roman" w:hAnsi="Times New Roman"/>
          <w:color w:val="000000"/>
          <w:sz w:val="24"/>
          <w:szCs w:val="24"/>
          <w:lang w:eastAsia="ru-RU"/>
        </w:rPr>
        <w:t xml:space="preserve">. В случае обнаружения ненадлежащего качества или иного несоответствия условиям настоящего </w:t>
      </w:r>
      <w:r w:rsidR="0026783B" w:rsidRPr="00327C2C">
        <w:rPr>
          <w:rFonts w:ascii="Times New Roman" w:eastAsia="Times New Roman" w:hAnsi="Times New Roman"/>
          <w:sz w:val="24"/>
          <w:szCs w:val="24"/>
          <w:lang w:eastAsia="ar-SA"/>
        </w:rPr>
        <w:t>Договора</w:t>
      </w:r>
      <w:r w:rsidR="0026783B" w:rsidRPr="00327C2C">
        <w:rPr>
          <w:rFonts w:ascii="Times New Roman" w:eastAsia="Times New Roman" w:hAnsi="Times New Roman"/>
          <w:color w:val="000000"/>
          <w:sz w:val="24"/>
          <w:szCs w:val="24"/>
          <w:lang w:eastAsia="ru-RU"/>
        </w:rPr>
        <w:t xml:space="preserve"> </w:t>
      </w:r>
      <w:r w:rsidR="003405C1" w:rsidRPr="00327C2C">
        <w:rPr>
          <w:rFonts w:ascii="Times New Roman" w:eastAsia="Times New Roman" w:hAnsi="Times New Roman"/>
          <w:color w:val="000000"/>
          <w:sz w:val="24"/>
          <w:szCs w:val="24"/>
          <w:lang w:eastAsia="ru-RU"/>
        </w:rPr>
        <w:t xml:space="preserve">переданного Заказчику </w:t>
      </w:r>
      <w:r w:rsidRPr="00327C2C">
        <w:rPr>
          <w:rFonts w:ascii="Times New Roman" w:eastAsia="Times New Roman" w:hAnsi="Times New Roman"/>
          <w:color w:val="000000"/>
          <w:sz w:val="24"/>
          <w:szCs w:val="24"/>
          <w:lang w:eastAsia="ru-RU"/>
        </w:rPr>
        <w:t xml:space="preserve">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7F1241">
        <w:rPr>
          <w:rFonts w:ascii="Times New Roman" w:eastAsia="Times New Roman" w:hAnsi="Times New Roman"/>
          <w:color w:val="000000"/>
          <w:sz w:val="24"/>
          <w:szCs w:val="24"/>
          <w:lang w:eastAsia="ru-RU"/>
        </w:rPr>
        <w:t>2</w:t>
      </w:r>
      <w:r w:rsidRPr="00327C2C">
        <w:rPr>
          <w:rFonts w:ascii="Times New Roman" w:eastAsia="Times New Roman" w:hAnsi="Times New Roman"/>
          <w:color w:val="000000"/>
          <w:sz w:val="24"/>
          <w:szCs w:val="24"/>
          <w:lang w:eastAsia="ru-RU"/>
        </w:rPr>
        <w:t xml:space="preserve"> (</w:t>
      </w:r>
      <w:r w:rsidR="007F1241">
        <w:rPr>
          <w:rFonts w:ascii="Times New Roman" w:eastAsia="Times New Roman" w:hAnsi="Times New Roman"/>
          <w:color w:val="000000"/>
          <w:sz w:val="24"/>
          <w:szCs w:val="24"/>
          <w:lang w:eastAsia="ru-RU"/>
        </w:rPr>
        <w:t>два</w:t>
      </w:r>
      <w:r w:rsidRPr="00327C2C">
        <w:rPr>
          <w:rFonts w:ascii="Times New Roman" w:eastAsia="Times New Roman" w:hAnsi="Times New Roman"/>
          <w:color w:val="000000"/>
          <w:sz w:val="24"/>
          <w:szCs w:val="24"/>
          <w:lang w:eastAsia="ru-RU"/>
        </w:rPr>
        <w:t>)</w:t>
      </w:r>
      <w:r w:rsidR="007F1241">
        <w:rPr>
          <w:rFonts w:ascii="Times New Roman" w:eastAsia="Times New Roman" w:hAnsi="Times New Roman"/>
          <w:color w:val="000000"/>
          <w:sz w:val="24"/>
          <w:szCs w:val="24"/>
          <w:lang w:eastAsia="ru-RU"/>
        </w:rPr>
        <w:t xml:space="preserve"> рабочих</w:t>
      </w:r>
      <w:r w:rsidRPr="00327C2C">
        <w:rPr>
          <w:rFonts w:ascii="Times New Roman" w:eastAsia="Times New Roman" w:hAnsi="Times New Roman"/>
          <w:color w:val="000000"/>
          <w:sz w:val="24"/>
          <w:szCs w:val="24"/>
          <w:lang w:eastAsia="ru-RU"/>
        </w:rPr>
        <w:t xml:space="preserve"> дн</w:t>
      </w:r>
      <w:r w:rsidR="003405C1" w:rsidRPr="00327C2C">
        <w:rPr>
          <w:rFonts w:ascii="Times New Roman" w:eastAsia="Times New Roman" w:hAnsi="Times New Roman"/>
          <w:color w:val="000000"/>
          <w:sz w:val="24"/>
          <w:szCs w:val="24"/>
          <w:lang w:eastAsia="ru-RU"/>
        </w:rPr>
        <w:t>я</w:t>
      </w:r>
      <w:r w:rsidRPr="00327C2C">
        <w:rPr>
          <w:rFonts w:ascii="Times New Roman" w:eastAsia="Times New Roman" w:hAnsi="Times New Roman"/>
          <w:color w:val="000000"/>
          <w:sz w:val="24"/>
          <w:szCs w:val="24"/>
          <w:lang w:eastAsia="ru-RU"/>
        </w:rPr>
        <w:t xml:space="preserve"> с момента получения требования Заказчика.</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9</w:t>
      </w:r>
      <w:r w:rsidRPr="00327C2C">
        <w:rPr>
          <w:rFonts w:ascii="Times New Roman" w:eastAsia="Times New Roman" w:hAnsi="Times New Roman"/>
          <w:color w:val="000000"/>
          <w:sz w:val="24"/>
          <w:szCs w:val="24"/>
          <w:lang w:eastAsia="ru-RU"/>
        </w:rPr>
        <w:t xml:space="preserve">.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10</w:t>
      </w:r>
      <w:r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327C2C">
        <w:rPr>
          <w:rFonts w:ascii="Times New Roman" w:eastAsia="Times New Roman" w:hAnsi="Times New Roman"/>
          <w:sz w:val="24"/>
          <w:szCs w:val="24"/>
          <w:lang w:eastAsia="ar-SA"/>
        </w:rPr>
        <w:t xml:space="preserve">Договором </w:t>
      </w:r>
      <w:r w:rsidRPr="00327C2C">
        <w:rPr>
          <w:rFonts w:ascii="Times New Roman" w:eastAsia="Times New Roman" w:hAnsi="Times New Roman"/>
          <w:sz w:val="24"/>
          <w:szCs w:val="24"/>
          <w:lang w:eastAsia="ru-RU"/>
        </w:rPr>
        <w:t xml:space="preserve">сроки информировать об этом Заказчика. </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11</w:t>
      </w:r>
      <w:r w:rsidRPr="00327C2C">
        <w:rPr>
          <w:rFonts w:ascii="Times New Roman" w:eastAsia="Times New Roman" w:hAnsi="Times New Roman"/>
          <w:color w:val="000000"/>
          <w:sz w:val="24"/>
          <w:szCs w:val="24"/>
          <w:lang w:eastAsia="ru-RU"/>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w:t>
      </w:r>
      <w:r w:rsidR="00031BA5"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непредставления уведомления об изменении адреса фактическим местонахождением Поставщика будет считаться адрес, указанный в </w:t>
      </w:r>
      <w:r w:rsidR="00DF5B3F"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12</w:t>
      </w:r>
      <w:r w:rsidRPr="00327C2C">
        <w:rPr>
          <w:rFonts w:ascii="Times New Roman" w:eastAsia="Times New Roman" w:hAnsi="Times New Roman"/>
          <w:color w:val="000000"/>
          <w:sz w:val="24"/>
          <w:szCs w:val="24"/>
          <w:lang w:eastAsia="ru-RU"/>
        </w:rPr>
        <w:t xml:space="preserve">. Обеспечить конфиденциальность информации, предоставленной Заказчиком в ходе исполнения обязательств по </w:t>
      </w:r>
      <w:r w:rsidR="00DF5B3F"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13</w:t>
      </w:r>
      <w:r w:rsidRPr="00327C2C">
        <w:rPr>
          <w:rFonts w:ascii="Times New Roman" w:eastAsia="Times New Roman" w:hAnsi="Times New Roman"/>
          <w:color w:val="000000"/>
          <w:sz w:val="24"/>
          <w:szCs w:val="24"/>
          <w:lang w:eastAsia="ru-RU"/>
        </w:rPr>
        <w:t xml:space="preserve">. Поставщик в десятидневный срок с момента окончания расчетов по исполнению данного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327C2C">
        <w:rPr>
          <w:rFonts w:ascii="Times New Roman" w:eastAsia="Times New Roman" w:hAnsi="Times New Roman"/>
          <w:sz w:val="24"/>
          <w:szCs w:val="24"/>
          <w:lang w:eastAsia="ar-SA"/>
        </w:rPr>
        <w:t>Договора</w:t>
      </w:r>
      <w:r w:rsidR="00DF5B3F" w:rsidRPr="00327C2C">
        <w:rPr>
          <w:rFonts w:ascii="Times New Roman" w:eastAsia="Times New Roman" w:hAnsi="Times New Roman"/>
          <w:color w:val="000000"/>
          <w:sz w:val="24"/>
          <w:szCs w:val="24"/>
          <w:lang w:eastAsia="ru-RU"/>
        </w:rPr>
        <w:t xml:space="preserve"> </w:t>
      </w:r>
      <w:r w:rsidRPr="00327C2C">
        <w:rPr>
          <w:rFonts w:ascii="Times New Roman" w:eastAsia="Times New Roman" w:hAnsi="Times New Roman"/>
          <w:color w:val="000000"/>
          <w:sz w:val="24"/>
          <w:szCs w:val="24"/>
          <w:lang w:eastAsia="ru-RU"/>
        </w:rPr>
        <w:t>в полном объёме.</w:t>
      </w:r>
    </w:p>
    <w:p w:rsidR="00E62A79" w:rsidRPr="00327C2C"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3.4.</w:t>
      </w:r>
      <w:r w:rsidR="002A6CAE" w:rsidRPr="00327C2C">
        <w:rPr>
          <w:rFonts w:ascii="Times New Roman" w:eastAsia="Times New Roman" w:hAnsi="Times New Roman"/>
          <w:color w:val="000000"/>
          <w:sz w:val="24"/>
          <w:szCs w:val="24"/>
          <w:lang w:eastAsia="ru-RU"/>
        </w:rPr>
        <w:t>14</w:t>
      </w:r>
      <w:r w:rsidRPr="00327C2C">
        <w:rPr>
          <w:rFonts w:ascii="Times New Roman" w:eastAsia="Times New Roman" w:hAnsi="Times New Roman"/>
          <w:color w:val="000000"/>
          <w:sz w:val="24"/>
          <w:szCs w:val="24"/>
          <w:lang w:eastAsia="ru-RU"/>
        </w:rPr>
        <w:t xml:space="preserve">. Исполнять иные обязанности, предусмотренные законодательством Российской Федерации и </w:t>
      </w:r>
      <w:r w:rsidR="00DF5B3F"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rPr>
        <w:t>.</w:t>
      </w: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327C2C"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4. ПОРЯДОК ПОСТАВКИ И ПРИЕМКИ ТОВАРА</w:t>
      </w:r>
    </w:p>
    <w:p w:rsidR="00A801F0" w:rsidRDefault="00A801F0" w:rsidP="00B026DA">
      <w:pPr>
        <w:tabs>
          <w:tab w:val="num" w:pos="785"/>
        </w:tabs>
        <w:spacing w:after="0" w:line="240" w:lineRule="auto"/>
        <w:ind w:firstLine="567"/>
        <w:contextualSpacing/>
        <w:jc w:val="both"/>
        <w:rPr>
          <w:rFonts w:ascii="Times New Roman" w:eastAsia="Times New Roman" w:hAnsi="Times New Roman"/>
          <w:color w:val="000000"/>
          <w:sz w:val="24"/>
          <w:szCs w:val="24"/>
          <w:lang w:eastAsia="ru-RU"/>
        </w:rPr>
      </w:pPr>
    </w:p>
    <w:p w:rsidR="00E62A79" w:rsidRPr="00327C2C"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327C2C">
        <w:rPr>
          <w:rFonts w:ascii="Times New Roman" w:eastAsia="Times New Roman" w:hAnsi="Times New Roman"/>
          <w:color w:val="000000"/>
          <w:sz w:val="24"/>
          <w:szCs w:val="24"/>
          <w:lang w:eastAsia="ru-RU"/>
        </w:rPr>
        <w:t xml:space="preserve">4.1. </w:t>
      </w:r>
      <w:r w:rsidRPr="00327C2C">
        <w:rPr>
          <w:rFonts w:ascii="Times New Roman" w:eastAsia="Times New Roman" w:hAnsi="Times New Roman"/>
          <w:color w:val="000000"/>
          <w:kern w:val="1"/>
          <w:sz w:val="24"/>
          <w:szCs w:val="24"/>
          <w:lang w:eastAsia="ar-SA"/>
        </w:rPr>
        <w:t xml:space="preserve">Срок поставки: </w:t>
      </w:r>
      <w:r w:rsidRPr="00327C2C">
        <w:rPr>
          <w:rFonts w:ascii="Times New Roman" w:eastAsia="Times New Roman" w:hAnsi="Times New Roman"/>
          <w:sz w:val="24"/>
          <w:szCs w:val="24"/>
          <w:lang w:eastAsia="ru-RU"/>
        </w:rPr>
        <w:t xml:space="preserve">в течение </w:t>
      </w:r>
      <w:r w:rsidR="00C23F22">
        <w:rPr>
          <w:rFonts w:ascii="Times New Roman" w:eastAsia="Calibri" w:hAnsi="Times New Roman"/>
          <w:color w:val="000000"/>
          <w:sz w:val="24"/>
          <w:szCs w:val="24"/>
          <w:lang w:eastAsia="ar-SA"/>
        </w:rPr>
        <w:t>5</w:t>
      </w:r>
      <w:r w:rsidR="00DE02E0" w:rsidRPr="00DE02E0">
        <w:rPr>
          <w:rFonts w:ascii="Times New Roman" w:eastAsia="Calibri" w:hAnsi="Times New Roman"/>
          <w:color w:val="000000"/>
          <w:sz w:val="24"/>
          <w:szCs w:val="24"/>
          <w:lang w:eastAsia="ar-SA"/>
        </w:rPr>
        <w:t xml:space="preserve"> (</w:t>
      </w:r>
      <w:r w:rsidR="00C23F22">
        <w:rPr>
          <w:rFonts w:ascii="Times New Roman" w:eastAsia="Calibri" w:hAnsi="Times New Roman"/>
          <w:color w:val="000000"/>
          <w:sz w:val="24"/>
          <w:szCs w:val="24"/>
          <w:lang w:eastAsia="ar-SA"/>
        </w:rPr>
        <w:t>пяти</w:t>
      </w:r>
      <w:r w:rsidR="00DE02E0" w:rsidRPr="00DE02E0">
        <w:rPr>
          <w:rFonts w:ascii="Times New Roman" w:eastAsia="Calibri" w:hAnsi="Times New Roman"/>
          <w:color w:val="000000"/>
          <w:sz w:val="24"/>
          <w:szCs w:val="24"/>
          <w:lang w:eastAsia="ar-SA"/>
        </w:rPr>
        <w:t>) календарных</w:t>
      </w:r>
      <w:r w:rsidR="00DE02E0" w:rsidRPr="00DE02E0">
        <w:rPr>
          <w:rFonts w:ascii="Times New Roman" w:eastAsia="Calibri" w:hAnsi="Times New Roman"/>
          <w:b/>
          <w:color w:val="000000"/>
          <w:sz w:val="24"/>
          <w:szCs w:val="24"/>
          <w:lang w:eastAsia="ar-SA"/>
        </w:rPr>
        <w:t xml:space="preserve"> </w:t>
      </w:r>
      <w:r w:rsidR="00DE02E0" w:rsidRPr="00DE02E0">
        <w:rPr>
          <w:rFonts w:ascii="Times New Roman" w:eastAsia="Times New Roman" w:hAnsi="Times New Roman"/>
          <w:sz w:val="24"/>
          <w:szCs w:val="24"/>
          <w:lang w:eastAsia="ru-RU"/>
        </w:rPr>
        <w:t xml:space="preserve">дней </w:t>
      </w:r>
      <w:r w:rsidRPr="00327C2C">
        <w:rPr>
          <w:rFonts w:ascii="Times New Roman" w:eastAsia="Times New Roman" w:hAnsi="Times New Roman"/>
          <w:sz w:val="24"/>
          <w:szCs w:val="24"/>
          <w:lang w:eastAsia="ru-RU"/>
        </w:rPr>
        <w:t xml:space="preserve">с даты заключения </w:t>
      </w:r>
      <w:r w:rsidR="00AB159D" w:rsidRPr="00327C2C">
        <w:rPr>
          <w:rFonts w:ascii="Times New Roman" w:eastAsia="Times New Roman" w:hAnsi="Times New Roman"/>
          <w:sz w:val="24"/>
          <w:szCs w:val="24"/>
          <w:lang w:eastAsia="ar-SA"/>
        </w:rPr>
        <w:t>Договора</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27C2C">
        <w:rPr>
          <w:rFonts w:ascii="Times New Roman" w:eastAsia="Times New Roman" w:hAnsi="Times New Roman"/>
          <w:bCs/>
          <w:color w:val="000000"/>
          <w:sz w:val="24"/>
          <w:szCs w:val="24"/>
          <w:lang w:eastAsia="ru-RU"/>
        </w:rPr>
        <w:t xml:space="preserve">4.2. Место поставки: </w:t>
      </w:r>
      <w:r w:rsidRPr="00327C2C">
        <w:rPr>
          <w:rFonts w:ascii="Times New Roman" w:eastAsia="Times New Roman" w:hAnsi="Times New Roman"/>
          <w:sz w:val="24"/>
          <w:szCs w:val="24"/>
          <w:lang w:eastAsia="ru-RU"/>
        </w:rPr>
        <w:t>ИПУ РАН, г.</w:t>
      </w:r>
      <w:r w:rsidR="00830B64">
        <w:rPr>
          <w:rFonts w:ascii="Times New Roman" w:eastAsia="Times New Roman" w:hAnsi="Times New Roman"/>
          <w:sz w:val="24"/>
          <w:szCs w:val="24"/>
          <w:lang w:eastAsia="ru-RU"/>
        </w:rPr>
        <w:t xml:space="preserve"> Москва, ул. Профсоюзная, д. 65</w:t>
      </w:r>
      <w:r w:rsidR="00727535"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 реквизиты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327C2C">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327C2C">
        <w:rPr>
          <w:rFonts w:ascii="Times New Roman" w:eastAsia="Times New Roman" w:hAnsi="Times New Roman"/>
          <w:sz w:val="24"/>
          <w:szCs w:val="24"/>
          <w:lang w:eastAsia="ar-SA"/>
        </w:rPr>
        <w:t>Договора</w:t>
      </w:r>
      <w:r w:rsidRPr="00327C2C">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327C2C">
        <w:rPr>
          <w:rFonts w:ascii="Times New Roman" w:eastAsia="Times New Roman" w:hAnsi="Times New Roman"/>
          <w:bCs/>
          <w:color w:val="000000"/>
          <w:kern w:val="1"/>
          <w:sz w:val="24"/>
          <w:szCs w:val="24"/>
          <w:lang w:eastAsia="ar-SA"/>
        </w:rPr>
        <w:t>4.6. В де</w:t>
      </w:r>
      <w:r w:rsidRPr="00327C2C">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товара (приложение № 3 к настоящему </w:t>
      </w:r>
      <w:r w:rsidR="00241EAD" w:rsidRPr="00327C2C">
        <w:rPr>
          <w:rFonts w:ascii="Times New Roman" w:eastAsia="Times New Roman" w:hAnsi="Times New Roman"/>
          <w:sz w:val="24"/>
          <w:szCs w:val="24"/>
          <w:lang w:eastAsia="ar-SA"/>
        </w:rPr>
        <w:t>Договору</w:t>
      </w:r>
      <w:r w:rsidRPr="00327C2C">
        <w:rPr>
          <w:rFonts w:ascii="Times New Roman" w:eastAsia="Times New Roman" w:hAnsi="Times New Roman"/>
          <w:color w:val="000000"/>
          <w:kern w:val="1"/>
          <w:sz w:val="24"/>
          <w:szCs w:val="24"/>
          <w:lang w:eastAsia="ar-SA"/>
        </w:rPr>
        <w:t>), счет, счет-фактуру (при наличии).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327C2C">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327C2C">
        <w:rPr>
          <w:rFonts w:ascii="Times New Roman" w:eastAsia="Times New Roman" w:hAnsi="Times New Roman"/>
          <w:sz w:val="24"/>
          <w:szCs w:val="24"/>
          <w:lang w:eastAsia="ar-SA"/>
        </w:rPr>
        <w:t xml:space="preserve">Договор </w:t>
      </w:r>
      <w:r w:rsidRPr="00327C2C">
        <w:rPr>
          <w:rFonts w:ascii="Times New Roman" w:eastAsia="Times New Roman" w:hAnsi="Times New Roman"/>
          <w:sz w:val="24"/>
          <w:szCs w:val="24"/>
          <w:lang w:eastAsia="ar-SA"/>
        </w:rPr>
        <w:t xml:space="preserve">с указанием номера и </w:t>
      </w:r>
      <w:proofErr w:type="gramStart"/>
      <w:r w:rsidRPr="00327C2C">
        <w:rPr>
          <w:rFonts w:ascii="Times New Roman" w:eastAsia="Times New Roman" w:hAnsi="Times New Roman"/>
          <w:sz w:val="24"/>
          <w:szCs w:val="24"/>
          <w:lang w:eastAsia="ar-SA"/>
        </w:rPr>
        <w:t>даты</w:t>
      </w:r>
      <w:proofErr w:type="gramEnd"/>
      <w:r w:rsidRPr="00327C2C">
        <w:rPr>
          <w:rFonts w:ascii="Times New Roman" w:eastAsia="Times New Roman" w:hAnsi="Times New Roman"/>
          <w:sz w:val="24"/>
          <w:szCs w:val="24"/>
          <w:lang w:eastAsia="ar-SA"/>
        </w:rPr>
        <w:t xml:space="preserve"> и его заключения.</w:t>
      </w:r>
      <w:r w:rsidRPr="00327C2C">
        <w:rPr>
          <w:rFonts w:ascii="Times New Roman" w:eastAsia="Times New Roman" w:hAnsi="Times New Roman"/>
          <w:b/>
          <w:sz w:val="24"/>
          <w:szCs w:val="24"/>
          <w:lang w:eastAsia="ar-SA"/>
        </w:rPr>
        <w:t xml:space="preserve"> </w:t>
      </w:r>
      <w:r w:rsidRPr="00327C2C">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327C2C"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327C2C">
        <w:rPr>
          <w:rFonts w:ascii="Times New Roman" w:eastAsia="Times New Roman" w:hAnsi="Times New Roman"/>
          <w:sz w:val="24"/>
          <w:szCs w:val="24"/>
          <w:lang w:eastAsia="ar-SA"/>
        </w:rPr>
        <w:t xml:space="preserve">Товарная накладная оформляется с применением унифицированной формы ТОРГ-12, в основании указывается ссылка на настоящий </w:t>
      </w:r>
      <w:r w:rsidR="002C2208">
        <w:rPr>
          <w:rFonts w:ascii="Times New Roman" w:eastAsia="Times New Roman" w:hAnsi="Times New Roman"/>
          <w:sz w:val="24"/>
          <w:szCs w:val="24"/>
          <w:lang w:eastAsia="ar-SA"/>
        </w:rPr>
        <w:t>Договор</w:t>
      </w:r>
      <w:r w:rsidRPr="00327C2C">
        <w:rPr>
          <w:rFonts w:ascii="Times New Roman" w:eastAsia="Times New Roman" w:hAnsi="Times New Roman"/>
          <w:sz w:val="24"/>
          <w:szCs w:val="24"/>
          <w:lang w:eastAsia="ar-SA"/>
        </w:rPr>
        <w:t xml:space="preserve"> с указанием номера и даты его заключения.</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4.7. Поставка Товара осуществляется единовременно.</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4.8. </w:t>
      </w:r>
      <w:r w:rsidRPr="00327C2C">
        <w:rPr>
          <w:rFonts w:ascii="Times New Roman" w:eastAsia="Times New Roman" w:hAnsi="Times New Roman"/>
          <w:sz w:val="24"/>
          <w:szCs w:val="24"/>
          <w:lang w:eastAsia="ru-RU"/>
        </w:rPr>
        <w:t>Приемка Товара осуществляется путем передачи Товара о</w:t>
      </w:r>
      <w:r w:rsidRPr="00327C2C">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w:t>
      </w:r>
      <w:r w:rsidR="00F56686">
        <w:rPr>
          <w:rFonts w:ascii="Times New Roman" w:eastAsia="Times New Roman" w:hAnsi="Times New Roman"/>
          <w:sz w:val="24"/>
          <w:szCs w:val="24"/>
          <w:lang w:eastAsia="ar-SA"/>
        </w:rPr>
        <w:t>, гарантийная документация</w:t>
      </w:r>
      <w:r w:rsidRPr="00327C2C">
        <w:rPr>
          <w:rFonts w:ascii="Times New Roman" w:eastAsia="Times New Roman" w:hAnsi="Times New Roman"/>
          <w:sz w:val="24"/>
          <w:szCs w:val="24"/>
          <w:lang w:eastAsia="ar-SA"/>
        </w:rPr>
        <w:t xml:space="preserve">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327C2C">
        <w:rPr>
          <w:rFonts w:ascii="Times New Roman" w:eastAsia="Times New Roman" w:hAnsi="Times New Roman"/>
          <w:color w:val="000000"/>
          <w:sz w:val="24"/>
          <w:szCs w:val="24"/>
          <w:lang w:eastAsia="ru-RU"/>
        </w:rPr>
        <w:t xml:space="preserve">.  </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 xml:space="preserve">В случае поставки по настоящему </w:t>
      </w:r>
      <w:r w:rsidR="00241EAD" w:rsidRPr="00327C2C">
        <w:rPr>
          <w:rFonts w:ascii="Times New Roman" w:eastAsia="Times New Roman" w:hAnsi="Times New Roman"/>
          <w:sz w:val="24"/>
          <w:szCs w:val="24"/>
          <w:lang w:eastAsia="ar-SA"/>
        </w:rPr>
        <w:t xml:space="preserve">Договору </w:t>
      </w:r>
      <w:r w:rsidRPr="00327C2C">
        <w:rPr>
          <w:rFonts w:ascii="Times New Roman" w:eastAsia="Times New Roman" w:hAnsi="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327C2C">
        <w:rPr>
          <w:rFonts w:ascii="Times New Roman" w:eastAsia="Times New Roman" w:hAnsi="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 xml:space="preserve">4.9. </w:t>
      </w:r>
      <w:r w:rsidRPr="00327C2C">
        <w:rPr>
          <w:rFonts w:ascii="Times New Roman" w:eastAsia="Times New Roman" w:hAnsi="Times New Roman"/>
          <w:color w:val="000000"/>
          <w:sz w:val="24"/>
          <w:szCs w:val="24"/>
          <w:lang w:eastAsia="ru-RU" w:bidi="ru-RU"/>
        </w:rPr>
        <w:t>Заказчик осуществляет приемку продукции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  Приемка продукции производится Заказчиком в следующие сроки:</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4.10.1. по количеству:</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E62A79" w:rsidRPr="00327C2C"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б) продукции, поступившей в исправной таре (упаковке):</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rsidR="00E62A79" w:rsidRPr="00327C2C"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327C2C">
        <w:rPr>
          <w:rFonts w:ascii="Times New Roman" w:eastAsia="Times New Roman" w:hAnsi="Times New Roman"/>
          <w:sz w:val="24"/>
          <w:szCs w:val="24"/>
          <w:lang w:eastAsia="ar-SA"/>
        </w:rPr>
        <w:t>Договоре</w:t>
      </w:r>
      <w:r w:rsidRPr="00327C2C">
        <w:rPr>
          <w:rFonts w:ascii="Times New Roman" w:eastAsia="Times New Roman" w:hAnsi="Times New Roman"/>
          <w:color w:val="000000"/>
          <w:sz w:val="24"/>
          <w:szCs w:val="24"/>
          <w:lang w:eastAsia="ru-RU" w:bidi="ru-RU"/>
        </w:rPr>
        <w:t>.</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По окончании приемки товара при отсутствии каких-либо замечаний к количеству и качеству товара</w:t>
      </w:r>
      <w:r w:rsidR="00F56686">
        <w:rPr>
          <w:rFonts w:ascii="Times New Roman" w:eastAsia="Times New Roman" w:hAnsi="Times New Roman"/>
          <w:color w:val="000000"/>
          <w:sz w:val="24"/>
          <w:szCs w:val="24"/>
          <w:lang w:eastAsia="ru-RU" w:bidi="ru-RU"/>
        </w:rPr>
        <w:t xml:space="preserve"> или надлежащей документации,</w:t>
      </w:r>
      <w:r w:rsidRPr="00327C2C">
        <w:rPr>
          <w:rFonts w:ascii="Times New Roman" w:eastAsia="Times New Roman" w:hAnsi="Times New Roman"/>
          <w:color w:val="000000"/>
          <w:sz w:val="24"/>
          <w:szCs w:val="24"/>
          <w:lang w:eastAsia="ru-RU" w:bidi="ru-RU"/>
        </w:rPr>
        <w:t xml:space="preserve"> Заказчик не позднее 3 (трех) рабочих дней подписывает Акт приема-поставки товара или мотивированный отказ от его подписания. В случае подписания мотивированного отказа от подписания Акта приема-передачи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приемки товара. </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При неоднократном (два и более раза) </w:t>
      </w:r>
      <w:proofErr w:type="spellStart"/>
      <w:r w:rsidRPr="00327C2C">
        <w:rPr>
          <w:rFonts w:ascii="Times New Roman" w:eastAsia="Times New Roman" w:hAnsi="Times New Roman"/>
          <w:color w:val="000000"/>
          <w:sz w:val="24"/>
          <w:szCs w:val="24"/>
          <w:lang w:eastAsia="ru-RU" w:bidi="ru-RU"/>
        </w:rPr>
        <w:t>неустранении</w:t>
      </w:r>
      <w:proofErr w:type="spellEnd"/>
      <w:r w:rsidRPr="00327C2C">
        <w:rPr>
          <w:rFonts w:ascii="Times New Roman" w:eastAsia="Times New Roman" w:hAnsi="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color w:val="000000"/>
          <w:sz w:val="24"/>
          <w:szCs w:val="24"/>
          <w:lang w:eastAsia="ru-RU" w:bidi="ru-RU"/>
        </w:rPr>
        <w:t xml:space="preserve"> </w:t>
      </w:r>
      <w:r w:rsidRPr="00327C2C">
        <w:rPr>
          <w:rFonts w:ascii="Times New Roman" w:eastAsia="Times New Roman" w:hAnsi="Times New Roman"/>
          <w:color w:val="000000"/>
          <w:sz w:val="24"/>
          <w:szCs w:val="24"/>
          <w:lang w:eastAsia="ru-RU" w:bidi="ru-RU"/>
        </w:rPr>
        <w:t>в одностороннем порядке. При этом все расходы по возврату товара принимает на себя Поставщик.</w:t>
      </w:r>
    </w:p>
    <w:p w:rsidR="00E62A79" w:rsidRPr="00327C2C"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sz w:val="24"/>
          <w:szCs w:val="24"/>
          <w:lang w:eastAsia="ru-RU"/>
        </w:rPr>
        <w:t>4.14. Заказчик вправе отказаться от принятия товара: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если поставка просрочена более чем на 7 (семь) дней;</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если нарушены условия </w:t>
      </w:r>
      <w:r w:rsidR="00E028DA" w:rsidRPr="00327C2C">
        <w:rPr>
          <w:rFonts w:ascii="Times New Roman" w:eastAsia="Times New Roman" w:hAnsi="Times New Roman"/>
          <w:sz w:val="24"/>
          <w:szCs w:val="24"/>
          <w:lang w:eastAsia="ar-SA"/>
        </w:rPr>
        <w:t>Договора</w:t>
      </w:r>
      <w:r w:rsidR="00E028DA" w:rsidRPr="00327C2C">
        <w:rPr>
          <w:rFonts w:ascii="Times New Roman" w:eastAsia="Times New Roman" w:hAnsi="Times New Roman"/>
          <w:sz w:val="24"/>
          <w:szCs w:val="24"/>
          <w:lang w:eastAsia="ru-RU"/>
        </w:rPr>
        <w:t xml:space="preserve"> </w:t>
      </w:r>
      <w:r w:rsidRPr="00327C2C">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002C2208">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 о передаче Товара в надлежащей таре (упаковке);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327C2C">
        <w:rPr>
          <w:rFonts w:ascii="Times New Roman" w:eastAsia="Times New Roman" w:hAnsi="Times New Roman"/>
          <w:sz w:val="24"/>
          <w:szCs w:val="24"/>
          <w:lang w:eastAsia="ar-SA"/>
        </w:rPr>
        <w:t>Договором</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327C2C"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4.15. Акты, упомянутые в пунктах </w:t>
      </w:r>
      <w:proofErr w:type="gramStart"/>
      <w:r w:rsidRPr="00327C2C">
        <w:rPr>
          <w:rFonts w:ascii="Times New Roman" w:eastAsia="Times New Roman" w:hAnsi="Times New Roman"/>
          <w:color w:val="000000"/>
          <w:sz w:val="24"/>
          <w:szCs w:val="24"/>
          <w:lang w:eastAsia="ru-RU" w:bidi="ru-RU"/>
        </w:rPr>
        <w:t>4.11.-</w:t>
      </w:r>
      <w:proofErr w:type="gramEnd"/>
      <w:r w:rsidRPr="00327C2C">
        <w:rPr>
          <w:rFonts w:ascii="Times New Roman" w:eastAsia="Times New Roman" w:hAnsi="Times New Roman"/>
          <w:color w:val="000000"/>
          <w:sz w:val="24"/>
          <w:szCs w:val="24"/>
          <w:lang w:eastAsia="ru-RU" w:bidi="ru-RU"/>
        </w:rPr>
        <w:t xml:space="preserve">4.14. настоящего </w:t>
      </w:r>
      <w:r w:rsidR="00E028DA" w:rsidRPr="00327C2C">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00E028DA" w:rsidRPr="00327C2C">
        <w:rPr>
          <w:rFonts w:ascii="Times New Roman" w:eastAsia="Times New Roman" w:hAnsi="Times New Roman"/>
          <w:sz w:val="24"/>
          <w:szCs w:val="24"/>
          <w:lang w:eastAsia="ar-SA"/>
        </w:rPr>
        <w:t>Договор</w:t>
      </w:r>
      <w:r w:rsidR="00E028DA" w:rsidRPr="00327C2C">
        <w:rPr>
          <w:rFonts w:ascii="Times New Roman" w:eastAsia="Times New Roman" w:hAnsi="Times New Roman"/>
          <w:color w:val="000000"/>
          <w:sz w:val="24"/>
          <w:szCs w:val="24"/>
          <w:lang w:eastAsia="ru-RU" w:bidi="ru-RU"/>
        </w:rPr>
        <w:t xml:space="preserve">ом </w:t>
      </w:r>
      <w:r w:rsidRPr="00327C2C">
        <w:rPr>
          <w:rFonts w:ascii="Times New Roman" w:eastAsia="Times New Roman" w:hAnsi="Times New Roman"/>
          <w:color w:val="000000"/>
          <w:sz w:val="24"/>
          <w:szCs w:val="24"/>
          <w:lang w:eastAsia="ru-RU" w:bidi="ru-RU"/>
        </w:rPr>
        <w:t>участвует в приемке).</w:t>
      </w:r>
    </w:p>
    <w:p w:rsidR="00E62A79" w:rsidRPr="00327C2C"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327C2C">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327C2C"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w:t>
      </w:r>
      <w:r w:rsidR="005D5C79">
        <w:rPr>
          <w:rFonts w:ascii="Times New Roman" w:eastAsia="Times New Roman" w:hAnsi="Times New Roman"/>
          <w:sz w:val="24"/>
          <w:szCs w:val="24"/>
          <w:lang w:eastAsia="ar-SA"/>
        </w:rPr>
        <w:t>Договора</w:t>
      </w:r>
      <w:r w:rsidRPr="00327C2C">
        <w:rPr>
          <w:rFonts w:ascii="Times New Roman" w:eastAsia="Times New Roman" w:hAnsi="Times New Roman"/>
          <w:sz w:val="24"/>
          <w:szCs w:val="24"/>
          <w:lang w:eastAsia="ru-RU"/>
        </w:rPr>
        <w:t>.</w:t>
      </w:r>
    </w:p>
    <w:p w:rsidR="00E62A79" w:rsidRPr="00327C2C"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327C2C"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ОТВЕТСТВЕННОСТЬ СТОРОН</w:t>
      </w:r>
    </w:p>
    <w:p w:rsidR="00A801F0" w:rsidRDefault="00A801F0"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xml:space="preserve">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w:t>
      </w:r>
      <w:proofErr w:type="gramStart"/>
      <w:r w:rsidRPr="00327C2C">
        <w:rPr>
          <w:rFonts w:ascii="Times New Roman" w:eastAsia="Times New Roman" w:hAnsi="Times New Roman"/>
          <w:sz w:val="24"/>
          <w:szCs w:val="24"/>
          <w:lang w:eastAsia="ru-RU"/>
        </w:rPr>
        <w:t>следующего после дня истечения</w:t>
      </w:r>
      <w:proofErr w:type="gramEnd"/>
      <w:r w:rsidRPr="00327C2C">
        <w:rPr>
          <w:rFonts w:ascii="Times New Roman" w:eastAsia="Times New Roman" w:hAnsi="Times New Roman"/>
          <w:sz w:val="24"/>
          <w:szCs w:val="24"/>
          <w:lang w:eastAsia="ru-RU"/>
        </w:rPr>
        <w:t xml:space="preserve"> установленного настоящим Договором срока исполнения обязательства.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Pr="00327C2C"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FA0F5E" w:rsidRPr="00692348" w:rsidRDefault="00483339" w:rsidP="00FA0F5E">
      <w:pPr>
        <w:spacing w:after="0" w:line="240" w:lineRule="auto"/>
        <w:ind w:firstLine="547"/>
        <w:jc w:val="both"/>
        <w:rPr>
          <w:rFonts w:ascii="Times New Roman" w:eastAsia="Times New Roman" w:hAnsi="Times New Roman"/>
          <w:kern w:val="1"/>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 xml:space="preserve">.5. </w:t>
      </w:r>
      <w:r w:rsidR="00FA0F5E" w:rsidRPr="00692348">
        <w:rPr>
          <w:rFonts w:ascii="Times New Roman" w:eastAsia="Times New Roman" w:hAnsi="Times New Roman"/>
          <w:kern w:val="1"/>
          <w:sz w:val="24"/>
          <w:szCs w:val="24"/>
          <w:lang w:eastAsia="ru-RU"/>
        </w:rPr>
        <w:t>За каждый факт ненадлежащего исполнения</w:t>
      </w:r>
      <w:r w:rsidR="00FA0F5E">
        <w:rPr>
          <w:rFonts w:ascii="Times New Roman" w:eastAsia="Times New Roman" w:hAnsi="Times New Roman"/>
          <w:kern w:val="1"/>
          <w:sz w:val="24"/>
          <w:szCs w:val="24"/>
          <w:lang w:eastAsia="ru-RU"/>
        </w:rPr>
        <w:t xml:space="preserve"> или </w:t>
      </w:r>
      <w:r w:rsidR="00FA0F5E" w:rsidRPr="00692348">
        <w:rPr>
          <w:rFonts w:ascii="Times New Roman" w:eastAsia="Times New Roman" w:hAnsi="Times New Roman"/>
          <w:kern w:val="1"/>
          <w:sz w:val="24"/>
          <w:szCs w:val="24"/>
          <w:lang w:eastAsia="ru-RU"/>
        </w:rPr>
        <w:t>неисполнения</w:t>
      </w:r>
      <w:r w:rsidR="00FA0F5E">
        <w:rPr>
          <w:rFonts w:ascii="Times New Roman" w:eastAsia="Times New Roman" w:hAnsi="Times New Roman"/>
          <w:kern w:val="1"/>
          <w:sz w:val="24"/>
          <w:szCs w:val="24"/>
          <w:lang w:eastAsia="ru-RU"/>
        </w:rPr>
        <w:t xml:space="preserve"> обязательств</w:t>
      </w:r>
      <w:r w:rsidR="00FA0F5E" w:rsidRPr="00692348">
        <w:rPr>
          <w:rFonts w:ascii="Times New Roman" w:eastAsia="Times New Roman" w:hAnsi="Times New Roman"/>
          <w:kern w:val="1"/>
          <w:sz w:val="24"/>
          <w:szCs w:val="24"/>
          <w:lang w:eastAsia="ru-RU"/>
        </w:rPr>
        <w:t xml:space="preserve"> </w:t>
      </w:r>
      <w:r w:rsidR="00FA0F5E">
        <w:rPr>
          <w:rFonts w:ascii="Times New Roman" w:eastAsia="Times New Roman" w:hAnsi="Times New Roman"/>
          <w:kern w:val="1"/>
          <w:sz w:val="24"/>
          <w:szCs w:val="24"/>
          <w:lang w:eastAsia="ru-RU"/>
        </w:rPr>
        <w:t>П</w:t>
      </w:r>
      <w:r w:rsidR="00FA0F5E"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FA0F5E" w:rsidRPr="00E464B0" w:rsidRDefault="00FA0F5E" w:rsidP="00FA0F5E">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FA0F5E" w:rsidRPr="00327C2C" w:rsidRDefault="00FA0F5E" w:rsidP="00FA0F5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5141C3" w:rsidRPr="00327C2C" w:rsidRDefault="00FA0F5E"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5.6. </w:t>
      </w:r>
      <w:r w:rsidR="005141C3" w:rsidRPr="00327C2C">
        <w:rPr>
          <w:rFonts w:ascii="Times New Roman" w:eastAsia="Times New Roman" w:hAnsi="Times New Roman"/>
          <w:sz w:val="24"/>
          <w:szCs w:val="24"/>
          <w:lang w:eastAsia="ru-RU"/>
        </w:rPr>
        <w:t>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7</w:t>
      </w:r>
      <w:r w:rsidR="005141C3" w:rsidRPr="00327C2C">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327C2C"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5</w:t>
      </w:r>
      <w:r w:rsidR="005141C3" w:rsidRPr="00327C2C">
        <w:rPr>
          <w:rFonts w:ascii="Times New Roman" w:eastAsia="Times New Roman" w:hAnsi="Times New Roman"/>
          <w:sz w:val="24"/>
          <w:szCs w:val="24"/>
          <w:lang w:eastAsia="ru-RU"/>
        </w:rPr>
        <w:t>.</w:t>
      </w:r>
      <w:r w:rsidR="00FA0F5E">
        <w:rPr>
          <w:rFonts w:ascii="Times New Roman" w:eastAsia="Times New Roman" w:hAnsi="Times New Roman"/>
          <w:sz w:val="24"/>
          <w:szCs w:val="24"/>
          <w:lang w:eastAsia="ru-RU"/>
        </w:rPr>
        <w:t>8</w:t>
      </w:r>
      <w:r w:rsidR="005141C3" w:rsidRPr="00327C2C">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327C2C"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6</w:t>
      </w:r>
      <w:r w:rsidR="00E62A79" w:rsidRPr="00327C2C">
        <w:rPr>
          <w:rFonts w:ascii="Times New Roman" w:eastAsia="Times New Roman" w:hAnsi="Times New Roman"/>
          <w:b/>
          <w:bCs/>
          <w:sz w:val="24"/>
          <w:szCs w:val="24"/>
          <w:lang w:eastAsia="ru-RU"/>
        </w:rPr>
        <w:t>. ОБСТОЯТЕЛЬСТВА НЕПРЕОДОЛИМОЙ СИЛЫ</w:t>
      </w:r>
    </w:p>
    <w:p w:rsidR="00A801F0" w:rsidRDefault="00A801F0"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bCs/>
          <w:sz w:val="20"/>
          <w:szCs w:val="20"/>
          <w:lang w:eastAsia="ru-RU"/>
        </w:rPr>
      </w:pP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bCs/>
          <w:sz w:val="20"/>
          <w:szCs w:val="20"/>
          <w:lang w:eastAsia="ru-RU"/>
        </w:rPr>
        <w:t>6.1.</w:t>
      </w:r>
      <w:r w:rsidRPr="00327C2C">
        <w:rPr>
          <w:rFonts w:ascii="Times New Roman" w:eastAsia="Times New Roman" w:hAnsi="Times New Roman"/>
          <w:b/>
          <w:bCs/>
          <w:sz w:val="20"/>
          <w:szCs w:val="20"/>
          <w:lang w:eastAsia="ru-RU"/>
        </w:rPr>
        <w:t xml:space="preserve"> </w:t>
      </w:r>
      <w:r w:rsidR="005141C3" w:rsidRPr="00327C2C">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6.2. </w:t>
      </w:r>
      <w:r w:rsidR="005141C3" w:rsidRPr="00327C2C">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6.3. </w:t>
      </w:r>
      <w:r w:rsidR="005141C3" w:rsidRPr="00327C2C">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327C2C"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 xml:space="preserve">6.4. </w:t>
      </w:r>
      <w:r w:rsidR="005141C3" w:rsidRPr="00327C2C">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327C2C"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7</w:t>
      </w:r>
      <w:r w:rsidR="00E62A79" w:rsidRPr="00327C2C">
        <w:rPr>
          <w:rFonts w:ascii="Times New Roman" w:eastAsia="Times New Roman" w:hAnsi="Times New Roman"/>
          <w:b/>
          <w:bCs/>
          <w:sz w:val="24"/>
          <w:szCs w:val="24"/>
          <w:lang w:eastAsia="ru-RU"/>
        </w:rPr>
        <w:t>. РАЗРЕШЕНИЕ СПОРОВ</w:t>
      </w:r>
    </w:p>
    <w:p w:rsidR="00A801F0" w:rsidRDefault="00A801F0"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 xml:space="preserve">.1.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0026733A" w:rsidRPr="00327C2C">
        <w:rPr>
          <w:rFonts w:ascii="Times New Roman" w:eastAsia="Times New Roman" w:hAnsi="Times New Roman"/>
          <w:kern w:val="1"/>
          <w:sz w:val="24"/>
          <w:szCs w:val="24"/>
          <w:lang w:eastAsia="ar-SA"/>
        </w:rPr>
        <w:t>Стороной</w:t>
      </w:r>
      <w:proofErr w:type="gramEnd"/>
      <w:r w:rsidR="0026733A" w:rsidRPr="00327C2C">
        <w:rPr>
          <w:rFonts w:ascii="Times New Roman" w:eastAsia="Times New Roman" w:hAnsi="Times New Roman"/>
          <w:kern w:val="1"/>
          <w:sz w:val="24"/>
          <w:szCs w:val="24"/>
          <w:lang w:eastAsia="ar-SA"/>
        </w:rPr>
        <w:t xml:space="preserve"> получившей ее не позднее 10 (десяти) рабочих дней с момента ее получения.</w:t>
      </w:r>
    </w:p>
    <w:p w:rsidR="0026733A" w:rsidRPr="00327C2C"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327C2C">
        <w:rPr>
          <w:rFonts w:ascii="Times New Roman" w:eastAsia="Times New Roman" w:hAnsi="Times New Roman"/>
          <w:kern w:val="1"/>
          <w:sz w:val="24"/>
          <w:szCs w:val="24"/>
          <w:lang w:eastAsia="ar-SA"/>
        </w:rPr>
        <w:t>7</w:t>
      </w:r>
      <w:r w:rsidR="0026733A" w:rsidRPr="00327C2C">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327C2C"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327C2C">
        <w:rPr>
          <w:rFonts w:ascii="Times New Roman" w:eastAsia="Times New Roman" w:hAnsi="Times New Roman"/>
          <w:b/>
          <w:bCs/>
          <w:sz w:val="24"/>
          <w:szCs w:val="24"/>
          <w:lang w:eastAsia="ru-RU"/>
        </w:rPr>
        <w:t>8</w:t>
      </w:r>
      <w:r w:rsidR="00E62A79" w:rsidRPr="00327C2C">
        <w:rPr>
          <w:rFonts w:ascii="Times New Roman" w:eastAsia="Times New Roman" w:hAnsi="Times New Roman"/>
          <w:b/>
          <w:bCs/>
          <w:sz w:val="24"/>
          <w:szCs w:val="24"/>
          <w:lang w:eastAsia="ru-RU"/>
        </w:rPr>
        <w:t xml:space="preserve">. </w:t>
      </w:r>
      <w:r w:rsidR="00847AEB" w:rsidRPr="00327C2C">
        <w:rPr>
          <w:rFonts w:ascii="Times New Roman" w:eastAsia="Times New Roman" w:hAnsi="Times New Roman"/>
          <w:b/>
          <w:bCs/>
          <w:sz w:val="24"/>
          <w:szCs w:val="24"/>
          <w:lang w:eastAsia="ru-RU"/>
        </w:rPr>
        <w:t>ПОРЯДОК РАСТОРЖЕНИЯ ДОГОВОРА</w:t>
      </w:r>
    </w:p>
    <w:bookmarkEnd w:id="530"/>
    <w:p w:rsidR="00A801F0" w:rsidRDefault="00A801F0"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847AEB"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9C5942" w:rsidRPr="009C5942" w:rsidRDefault="009C5942" w:rsidP="009C5942">
      <w:pPr>
        <w:pStyle w:val="121"/>
        <w:suppressAutoHyphens w:val="0"/>
        <w:ind w:firstLine="540"/>
        <w:textAlignment w:val="baseline"/>
        <w:rPr>
          <w:szCs w:val="28"/>
        </w:rPr>
      </w:pPr>
      <w:r w:rsidRPr="009C5942">
        <w:rPr>
          <w:szCs w:val="28"/>
        </w:rPr>
        <w:t>Заказчик вправе принять решение об одностороннем отказе от исполнения Договора при неисполнении или ненадлежащем исполнении Поставщиком обязательств, предусмотренных Договором, в том числе:</w:t>
      </w:r>
    </w:p>
    <w:p w:rsidR="009C5942" w:rsidRPr="009C5942" w:rsidRDefault="009C5942" w:rsidP="009C5942">
      <w:pPr>
        <w:pStyle w:val="121"/>
        <w:ind w:firstLine="698"/>
        <w:jc w:val="left"/>
        <w:rPr>
          <w:szCs w:val="28"/>
        </w:rPr>
      </w:pPr>
      <w:r w:rsidRPr="009C5942">
        <w:rPr>
          <w:szCs w:val="28"/>
        </w:rPr>
        <w:t xml:space="preserve">при отказе Поставщика передать Заказчику Товар, принадлежности или документы к нему (пункт 1 статьи 463 ГК РФ, абзац второй статьи 464 ГК РФ); </w:t>
      </w:r>
    </w:p>
    <w:p w:rsidR="009C5942" w:rsidRPr="009C5942" w:rsidRDefault="009C5942" w:rsidP="009C5942">
      <w:pPr>
        <w:pStyle w:val="121"/>
        <w:ind w:firstLine="698"/>
        <w:jc w:val="left"/>
        <w:rPr>
          <w:szCs w:val="28"/>
        </w:rPr>
      </w:pPr>
      <w:r w:rsidRPr="009C5942">
        <w:rPr>
          <w:szCs w:val="28"/>
        </w:rPr>
        <w:t xml:space="preserve">при существенном нарушении Поставщиком требований к качеству Товара, а именно при обнаружении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 </w:t>
      </w:r>
    </w:p>
    <w:p w:rsidR="009C5942" w:rsidRPr="009C5942" w:rsidRDefault="009C5942" w:rsidP="009C5942">
      <w:pPr>
        <w:pStyle w:val="121"/>
        <w:ind w:firstLine="698"/>
        <w:jc w:val="left"/>
        <w:rPr>
          <w:szCs w:val="28"/>
        </w:rPr>
      </w:pPr>
      <w:r w:rsidRPr="009C5942">
        <w:rPr>
          <w:szCs w:val="28"/>
        </w:rPr>
        <w:t xml:space="preserve">при невыполнении Поставщиком в разумный срок требования Заказчика о доукомплектовании Товара (пункт 2 статьи 480 ГК РФ); </w:t>
      </w:r>
    </w:p>
    <w:p w:rsidR="009C5942" w:rsidRPr="009C5942" w:rsidRDefault="009C5942" w:rsidP="009C5942">
      <w:pPr>
        <w:pStyle w:val="121"/>
        <w:suppressAutoHyphens w:val="0"/>
        <w:ind w:firstLine="698"/>
        <w:jc w:val="left"/>
        <w:rPr>
          <w:szCs w:val="28"/>
        </w:rPr>
      </w:pPr>
      <w:r w:rsidRPr="009C5942">
        <w:rPr>
          <w:szCs w:val="28"/>
        </w:rPr>
        <w:t>при неоднократном нарушении Поставщиком сроков поставки То</w:t>
      </w:r>
      <w:r>
        <w:rPr>
          <w:szCs w:val="28"/>
        </w:rPr>
        <w:t>вара (пункт 2 статьи 523 ГК РФ);</w:t>
      </w:r>
    </w:p>
    <w:p w:rsidR="009C5942" w:rsidRPr="009C5942" w:rsidRDefault="009C5942" w:rsidP="009C5942">
      <w:pPr>
        <w:pStyle w:val="121"/>
        <w:suppressAutoHyphens w:val="0"/>
        <w:ind w:firstLine="698"/>
        <w:jc w:val="left"/>
        <w:rPr>
          <w:szCs w:val="28"/>
        </w:rPr>
      </w:pPr>
      <w:r w:rsidRPr="009C5942">
        <w:rPr>
          <w:szCs w:val="28"/>
        </w:rPr>
        <w:t>при просрочке поставки Товара более чем на 5 календарных дней;</w:t>
      </w:r>
    </w:p>
    <w:p w:rsidR="009C5942" w:rsidRPr="009C5942" w:rsidRDefault="009C5942" w:rsidP="009C5942">
      <w:pPr>
        <w:pStyle w:val="121"/>
        <w:suppressAutoHyphens w:val="0"/>
        <w:ind w:firstLine="698"/>
        <w:jc w:val="left"/>
        <w:rPr>
          <w:szCs w:val="28"/>
        </w:rPr>
      </w:pPr>
      <w:r w:rsidRPr="009C5942">
        <w:rPr>
          <w:szCs w:val="28"/>
        </w:rPr>
        <w:t>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847AEB" w:rsidRPr="00327C2C"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.2.</w:t>
      </w:r>
      <w:r w:rsidR="00847AEB" w:rsidRPr="00327C2C">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327C2C">
        <w:rPr>
          <w:rFonts w:ascii="Times New Roman" w:eastAsia="Times New Roman" w:hAnsi="Times New Roman"/>
          <w:spacing w:val="2"/>
          <w:kern w:val="1"/>
          <w:sz w:val="24"/>
          <w:szCs w:val="24"/>
          <w:lang w:eastAsia="ar-SA"/>
        </w:rPr>
        <w:tab/>
      </w:r>
    </w:p>
    <w:p w:rsidR="00847AEB"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327C2C">
        <w:rPr>
          <w:rFonts w:ascii="Times New Roman" w:eastAsia="Times New Roman" w:hAnsi="Times New Roman"/>
          <w:spacing w:val="2"/>
          <w:kern w:val="1"/>
          <w:sz w:val="24"/>
          <w:szCs w:val="24"/>
          <w:lang w:eastAsia="ar-SA"/>
        </w:rPr>
        <w:t>8</w:t>
      </w:r>
      <w:r w:rsidR="00847AEB" w:rsidRPr="00327C2C">
        <w:rPr>
          <w:rFonts w:ascii="Times New Roman" w:eastAsia="Times New Roman" w:hAnsi="Times New Roman"/>
          <w:spacing w:val="2"/>
          <w:kern w:val="1"/>
          <w:sz w:val="24"/>
          <w:szCs w:val="24"/>
          <w:lang w:eastAsia="ar-SA"/>
        </w:rPr>
        <w:t>.3.</w:t>
      </w:r>
      <w:r w:rsidR="00847AEB" w:rsidRPr="00327C2C">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415BA2" w:rsidRDefault="00415BA2"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415BA2" w:rsidRPr="00327C2C" w:rsidRDefault="00415BA2" w:rsidP="00415BA2">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327C2C">
        <w:rPr>
          <w:rFonts w:ascii="Times New Roman" w:eastAsia="Times New Roman" w:hAnsi="Times New Roman"/>
          <w:b/>
          <w:sz w:val="24"/>
          <w:szCs w:val="24"/>
          <w:lang w:eastAsia="ru-RU"/>
        </w:rPr>
        <w:t>9. ГАРАНТИИ</w:t>
      </w:r>
    </w:p>
    <w:p w:rsidR="00A801F0" w:rsidRDefault="00A801F0" w:rsidP="00415BA2">
      <w:pPr>
        <w:widowControl w:val="0"/>
        <w:spacing w:after="0" w:line="240" w:lineRule="auto"/>
        <w:ind w:right="20" w:firstLine="540"/>
        <w:jc w:val="both"/>
        <w:rPr>
          <w:rFonts w:ascii="Times New Roman" w:eastAsia="Times New Roman" w:hAnsi="Times New Roman"/>
          <w:color w:val="000000"/>
          <w:sz w:val="24"/>
          <w:szCs w:val="24"/>
          <w:lang w:eastAsia="ru-RU" w:bidi="ru-RU"/>
        </w:rPr>
      </w:pPr>
    </w:p>
    <w:p w:rsidR="009C5942" w:rsidRDefault="00415BA2" w:rsidP="009C5942">
      <w:pPr>
        <w:autoSpaceDE w:val="0"/>
        <w:spacing w:after="0" w:line="240" w:lineRule="auto"/>
        <w:ind w:firstLine="708"/>
        <w:jc w:val="both"/>
        <w:rPr>
          <w:rFonts w:ascii="Times New Roman" w:hAnsi="Times New Roman"/>
          <w:sz w:val="24"/>
          <w:szCs w:val="24"/>
        </w:rPr>
      </w:pPr>
      <w:r w:rsidRPr="009C5942">
        <w:rPr>
          <w:rFonts w:ascii="Times New Roman" w:eastAsia="Times New Roman" w:hAnsi="Times New Roman"/>
          <w:color w:val="000000"/>
          <w:sz w:val="24"/>
          <w:szCs w:val="24"/>
          <w:lang w:eastAsia="ru-RU" w:bidi="ru-RU"/>
        </w:rPr>
        <w:t xml:space="preserve">9.1. </w:t>
      </w:r>
      <w:r w:rsidR="009C5942" w:rsidRPr="009C5942">
        <w:rPr>
          <w:rFonts w:ascii="Times New Roman" w:hAnsi="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r w:rsidR="009C5942" w:rsidRPr="009C5942">
        <w:rPr>
          <w:rFonts w:ascii="Times New Roman" w:hAnsi="Times New Roman"/>
          <w:sz w:val="24"/>
          <w:szCs w:val="24"/>
          <w:lang w:eastAsia="ru-RU"/>
        </w:rPr>
        <w:t xml:space="preserve"> Гарантийное обслуживание включает в себя действия Поставщика по обслуживанию Товара в целях поддержания его работоспособности.</w:t>
      </w:r>
    </w:p>
    <w:p w:rsidR="009C5942" w:rsidRDefault="009C5942" w:rsidP="009C5942">
      <w:pPr>
        <w:autoSpaceDE w:val="0"/>
        <w:spacing w:after="0" w:line="240" w:lineRule="auto"/>
        <w:ind w:firstLine="708"/>
        <w:jc w:val="both"/>
        <w:rPr>
          <w:rFonts w:ascii="Times New Roman" w:hAnsi="Times New Roman"/>
          <w:sz w:val="24"/>
          <w:szCs w:val="24"/>
        </w:rPr>
      </w:pPr>
      <w:r w:rsidRPr="009C5942">
        <w:rPr>
          <w:rFonts w:ascii="Times New Roman" w:hAnsi="Times New Roman"/>
          <w:sz w:val="24"/>
          <w:szCs w:val="24"/>
        </w:rPr>
        <w:t>Гарантийный срок на товар устанавливается заводом-изготовителем. Течение гарантийного срока начинается с момента подписания сторонами акта приема-передачи Товара, и товарной накладной. Претензии к качеству товара в пределах гарантийного срока предъявляются Заказчиком к Поставщику.</w:t>
      </w:r>
    </w:p>
    <w:p w:rsidR="009C5942" w:rsidRDefault="009C5942" w:rsidP="009C5942">
      <w:pPr>
        <w:autoSpaceDE w:val="0"/>
        <w:spacing w:after="0" w:line="240" w:lineRule="auto"/>
        <w:ind w:firstLine="708"/>
        <w:jc w:val="both"/>
        <w:rPr>
          <w:rFonts w:ascii="Times New Roman" w:hAnsi="Times New Roman"/>
          <w:sz w:val="24"/>
          <w:szCs w:val="24"/>
        </w:rPr>
      </w:pPr>
      <w:r w:rsidRPr="009C5942">
        <w:rPr>
          <w:rFonts w:ascii="Times New Roman" w:hAnsi="Times New Roman"/>
          <w:sz w:val="24"/>
          <w:szCs w:val="24"/>
        </w:rPr>
        <w:t>Гарантийный срок на поставляемый товар, указанный в Техническом задании и Спецификации, составляет не менее 12 (двенадцать) месяцев, но не менее гарантии производителя.</w:t>
      </w:r>
    </w:p>
    <w:p w:rsidR="009C5942" w:rsidRPr="009C5942" w:rsidRDefault="009C5942" w:rsidP="009C5942">
      <w:pPr>
        <w:autoSpaceDE w:val="0"/>
        <w:spacing w:after="0" w:line="240" w:lineRule="auto"/>
        <w:ind w:firstLine="708"/>
        <w:jc w:val="both"/>
        <w:rPr>
          <w:rFonts w:ascii="Times New Roman" w:hAnsi="Times New Roman"/>
          <w:sz w:val="24"/>
          <w:szCs w:val="24"/>
        </w:rPr>
      </w:pPr>
      <w:r w:rsidRPr="009C5942">
        <w:rPr>
          <w:rFonts w:ascii="Times New Roman" w:hAnsi="Times New Roman"/>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9C5942" w:rsidRPr="009C5942" w:rsidRDefault="009C5942" w:rsidP="009C5942">
      <w:pPr>
        <w:spacing w:after="0" w:line="240" w:lineRule="auto"/>
        <w:ind w:left="62" w:firstLine="646"/>
        <w:jc w:val="both"/>
        <w:rPr>
          <w:rFonts w:ascii="Times New Roman" w:hAnsi="Times New Roman"/>
          <w:sz w:val="24"/>
          <w:szCs w:val="24"/>
        </w:rPr>
      </w:pPr>
      <w:r w:rsidRPr="009C5942">
        <w:rPr>
          <w:rFonts w:ascii="Times New Roman" w:hAnsi="Times New Roman"/>
          <w:sz w:val="24"/>
          <w:szCs w:val="24"/>
        </w:rPr>
        <w:t>В случае невозможности произвести замену/ремонт в течение 10 дней с момента поступления указанной в данном пункте требования, Заказчику Поставщиком предоставляется аналогичный Товар на время ремонта. Демонтаж-монтаж Товара, его транспортировку до места ремонта/замены и обратно, в случае необходимости, производит Поставщик за свой счет.</w:t>
      </w:r>
    </w:p>
    <w:p w:rsidR="00415BA2" w:rsidRPr="009C5942" w:rsidRDefault="00415BA2" w:rsidP="00415BA2">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9C5942">
        <w:rPr>
          <w:rFonts w:ascii="Times New Roman" w:eastAsia="Times New Roman" w:hAnsi="Times New Roman"/>
          <w:color w:val="000000"/>
          <w:sz w:val="24"/>
          <w:szCs w:val="24"/>
          <w:lang w:eastAsia="ru-RU" w:bidi="ru-RU"/>
        </w:rPr>
        <w:t>9.2.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415BA2" w:rsidRPr="009C5942" w:rsidRDefault="00415BA2" w:rsidP="00415BA2">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9C5942">
        <w:rPr>
          <w:rFonts w:ascii="Times New Roman" w:eastAsia="Times New Roman" w:hAnsi="Times New Roman"/>
          <w:color w:val="000000"/>
          <w:sz w:val="24"/>
          <w:szCs w:val="24"/>
          <w:lang w:eastAsia="ru-RU" w:bidi="ru-RU"/>
        </w:rPr>
        <w:t>9.3.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415BA2" w:rsidRPr="009C5942" w:rsidRDefault="00415BA2" w:rsidP="00415BA2">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9C5942">
        <w:rPr>
          <w:rFonts w:ascii="Times New Roman" w:eastAsia="Times New Roman" w:hAnsi="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415BA2" w:rsidRPr="009C5942" w:rsidRDefault="00415BA2" w:rsidP="00415BA2">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9C5942">
        <w:rPr>
          <w:rFonts w:ascii="Times New Roman" w:eastAsia="Times New Roman" w:hAnsi="Times New Roman"/>
          <w:color w:val="000000"/>
          <w:sz w:val="24"/>
          <w:szCs w:val="24"/>
          <w:lang w:eastAsia="ru-RU" w:bidi="ru-RU"/>
        </w:rPr>
        <w:t>9.4.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415BA2" w:rsidRPr="00327C2C" w:rsidRDefault="00415BA2" w:rsidP="00415BA2">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9C5942">
        <w:rPr>
          <w:rFonts w:ascii="Times New Roman" w:eastAsia="Times New Roman" w:hAnsi="Times New Roman"/>
          <w:color w:val="000000"/>
          <w:sz w:val="24"/>
          <w:szCs w:val="24"/>
          <w:lang w:eastAsia="ru-RU" w:bidi="ru-RU"/>
        </w:rPr>
        <w:t>Срок замены товара или возврата денежных средств - в течение 10 (десяти) календарных дней со дня получения Поста</w:t>
      </w:r>
      <w:r w:rsidRPr="00327C2C">
        <w:rPr>
          <w:rFonts w:ascii="Times New Roman" w:eastAsia="Times New Roman" w:hAnsi="Times New Roman"/>
          <w:color w:val="000000"/>
          <w:sz w:val="24"/>
          <w:szCs w:val="24"/>
          <w:lang w:eastAsia="ru-RU" w:bidi="ru-RU"/>
        </w:rPr>
        <w:t>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847AEB" w:rsidRPr="00327C2C" w:rsidRDefault="00415BA2"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b/>
          <w:kern w:val="1"/>
          <w:sz w:val="24"/>
          <w:szCs w:val="24"/>
          <w:lang w:eastAsia="ar-SA"/>
        </w:rPr>
        <w:t>10</w:t>
      </w:r>
      <w:r w:rsidR="00847AEB" w:rsidRPr="00327C2C">
        <w:rPr>
          <w:rFonts w:ascii="Times New Roman" w:eastAsia="Times New Roman" w:hAnsi="Times New Roman"/>
          <w:b/>
          <w:kern w:val="1"/>
          <w:sz w:val="24"/>
          <w:szCs w:val="24"/>
          <w:lang w:eastAsia="ar-SA"/>
        </w:rPr>
        <w:t>. СРОК ДЕЙСТВИЯ ДОГОВОРА</w:t>
      </w:r>
    </w:p>
    <w:p w:rsidR="00A801F0" w:rsidRDefault="00A801F0" w:rsidP="00B026DA">
      <w:pPr>
        <w:spacing w:after="0" w:line="240" w:lineRule="auto"/>
        <w:ind w:firstLine="540"/>
        <w:jc w:val="both"/>
        <w:rPr>
          <w:rFonts w:ascii="Times New Roman" w:eastAsia="Times New Roman" w:hAnsi="Times New Roman"/>
          <w:sz w:val="24"/>
          <w:szCs w:val="24"/>
          <w:lang w:eastAsia="ru-RU"/>
        </w:rPr>
      </w:pPr>
    </w:p>
    <w:p w:rsidR="00847AEB" w:rsidRPr="00327C2C" w:rsidRDefault="00415BA2" w:rsidP="00B026D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847AEB" w:rsidRPr="00327C2C">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w:t>
      </w:r>
      <w:proofErr w:type="gramStart"/>
      <w:r w:rsidR="00847AEB" w:rsidRPr="00327C2C">
        <w:rPr>
          <w:rFonts w:ascii="Times New Roman" w:eastAsia="Times New Roman" w:hAnsi="Times New Roman"/>
          <w:sz w:val="24"/>
          <w:szCs w:val="24"/>
          <w:lang w:eastAsia="ru-RU"/>
        </w:rPr>
        <w:t>_»_</w:t>
      </w:r>
      <w:proofErr w:type="gramEnd"/>
      <w:r w:rsidR="00847AEB" w:rsidRPr="00327C2C">
        <w:rPr>
          <w:rFonts w:ascii="Times New Roman" w:eastAsia="Times New Roman" w:hAnsi="Times New Roman"/>
          <w:sz w:val="24"/>
          <w:szCs w:val="24"/>
          <w:lang w:eastAsia="ru-RU"/>
        </w:rPr>
        <w:t>__________ 2018г. включительно, а в части оплаты</w:t>
      </w:r>
      <w:r w:rsidR="00190E2F">
        <w:rPr>
          <w:rFonts w:ascii="Times New Roman" w:eastAsia="Times New Roman" w:hAnsi="Times New Roman"/>
          <w:sz w:val="24"/>
          <w:szCs w:val="24"/>
          <w:lang w:eastAsia="ru-RU"/>
        </w:rPr>
        <w:t xml:space="preserve"> и исполнения гарантийных обязательств,</w:t>
      </w:r>
      <w:r w:rsidR="00847AEB" w:rsidRPr="00327C2C">
        <w:rPr>
          <w:rFonts w:ascii="Times New Roman" w:eastAsia="Times New Roman" w:hAnsi="Times New Roman"/>
          <w:sz w:val="24"/>
          <w:szCs w:val="24"/>
          <w:lang w:eastAsia="ru-RU"/>
        </w:rPr>
        <w:t xml:space="preserve"> до полного исполнения обязательств.</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Default="00415BA2"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00E62A79" w:rsidRPr="00327C2C">
        <w:rPr>
          <w:rFonts w:ascii="Times New Roman" w:eastAsia="Times New Roman" w:hAnsi="Times New Roman"/>
          <w:b/>
          <w:sz w:val="24"/>
          <w:szCs w:val="24"/>
          <w:lang w:eastAsia="ru-RU"/>
        </w:rPr>
        <w:t>. АНТИКОРРУПЦИОННАЯ ОГОВОРКА</w:t>
      </w:r>
    </w:p>
    <w:p w:rsidR="00190E2F" w:rsidRPr="00327C2C" w:rsidRDefault="00190E2F"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415BA2" w:rsidRPr="00415BA2" w:rsidRDefault="00415BA2" w:rsidP="00415BA2">
      <w:pPr>
        <w:pStyle w:val="af2"/>
        <w:widowControl w:val="0"/>
        <w:numPr>
          <w:ilvl w:val="0"/>
          <w:numId w:val="37"/>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bookmarkStart w:id="531" w:name="sub_110"/>
    </w:p>
    <w:p w:rsidR="00415BA2" w:rsidRPr="00415BA2" w:rsidRDefault="00415BA2" w:rsidP="00415BA2">
      <w:pPr>
        <w:pStyle w:val="af2"/>
        <w:widowControl w:val="0"/>
        <w:numPr>
          <w:ilvl w:val="0"/>
          <w:numId w:val="37"/>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p>
    <w:p w:rsidR="006C1A14" w:rsidRPr="00327C2C" w:rsidRDefault="006C1A14" w:rsidP="00415BA2">
      <w:pPr>
        <w:pStyle w:val="af2"/>
        <w:widowControl w:val="0"/>
        <w:numPr>
          <w:ilvl w:val="1"/>
          <w:numId w:val="37"/>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327C2C" w:rsidRDefault="006C1A14" w:rsidP="00415BA2">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327C2C">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327C2C" w:rsidRDefault="00415BA2"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327C2C" w:rsidRDefault="00415BA2"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6C1A14" w:rsidRPr="00327C2C">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327C2C"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205CDD" w:rsidRDefault="00E62A79" w:rsidP="00205CDD">
      <w:pPr>
        <w:pStyle w:val="af2"/>
        <w:numPr>
          <w:ilvl w:val="0"/>
          <w:numId w:val="37"/>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205CDD">
        <w:rPr>
          <w:rFonts w:ascii="Times New Roman" w:eastAsia="Times New Roman" w:hAnsi="Times New Roman"/>
          <w:b/>
          <w:bCs/>
          <w:sz w:val="24"/>
          <w:szCs w:val="24"/>
          <w:lang w:eastAsia="ru-RU"/>
        </w:rPr>
        <w:t>ЗАКЛЮЧИТЕЛЬНЫЕ ПОЛОЖЕНИЯ</w:t>
      </w:r>
    </w:p>
    <w:p w:rsidR="00205CDD" w:rsidRPr="00205CDD" w:rsidRDefault="00205CDD" w:rsidP="00205CDD">
      <w:pPr>
        <w:pStyle w:val="af2"/>
        <w:autoSpaceDE w:val="0"/>
        <w:autoSpaceDN w:val="0"/>
        <w:adjustRightInd w:val="0"/>
        <w:spacing w:after="0" w:line="240" w:lineRule="auto"/>
        <w:ind w:left="480"/>
        <w:rPr>
          <w:rFonts w:ascii="Times New Roman" w:eastAsia="Times New Roman" w:hAnsi="Times New Roman"/>
          <w:b/>
          <w:bCs/>
          <w:sz w:val="24"/>
          <w:szCs w:val="24"/>
          <w:lang w:eastAsia="ru-RU"/>
        </w:rPr>
      </w:pPr>
    </w:p>
    <w:bookmarkEnd w:id="531"/>
    <w:p w:rsidR="00A56555" w:rsidRPr="00A56555" w:rsidRDefault="00A56555" w:rsidP="00A56555">
      <w:pPr>
        <w:pStyle w:val="af2"/>
        <w:widowControl w:val="0"/>
        <w:numPr>
          <w:ilvl w:val="0"/>
          <w:numId w:val="38"/>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p>
    <w:p w:rsidR="00A56555" w:rsidRPr="00A56555" w:rsidRDefault="00A56555" w:rsidP="00A56555">
      <w:pPr>
        <w:pStyle w:val="af2"/>
        <w:widowControl w:val="0"/>
        <w:numPr>
          <w:ilvl w:val="0"/>
          <w:numId w:val="38"/>
        </w:numPr>
        <w:suppressLineNumbers/>
        <w:tabs>
          <w:tab w:val="left" w:pos="567"/>
        </w:tabs>
        <w:suppressAutoHyphens/>
        <w:spacing w:after="0" w:line="240" w:lineRule="auto"/>
        <w:jc w:val="both"/>
        <w:rPr>
          <w:rFonts w:ascii="Times New Roman" w:eastAsia="Times New Roman" w:hAnsi="Times New Roman"/>
          <w:vanish/>
          <w:kern w:val="1"/>
          <w:sz w:val="24"/>
          <w:szCs w:val="24"/>
          <w:lang w:eastAsia="ar-SA"/>
        </w:rPr>
      </w:pPr>
    </w:p>
    <w:p w:rsidR="0021099D" w:rsidRDefault="004403B5" w:rsidP="00A56555">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21099D" w:rsidRDefault="004403B5" w:rsidP="00A56555">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21099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17E4B" w:rsidRPr="00517E4B" w:rsidRDefault="000425F0"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sidRPr="00517E4B">
        <w:rPr>
          <w:rFonts w:ascii="Times New Roman" w:eastAsia="Times New Roman" w:hAnsi="Times New Roman"/>
          <w:color w:val="000000"/>
          <w:sz w:val="24"/>
          <w:szCs w:val="24"/>
          <w:lang w:eastAsia="ru-RU" w:bidi="ru-RU"/>
        </w:rPr>
        <w:t>Техническ</w:t>
      </w:r>
      <w:r w:rsidR="008A7596" w:rsidRPr="00517E4B">
        <w:rPr>
          <w:rFonts w:ascii="Times New Roman" w:eastAsia="Times New Roman" w:hAnsi="Times New Roman"/>
          <w:color w:val="000000"/>
          <w:sz w:val="24"/>
          <w:szCs w:val="24"/>
          <w:lang w:eastAsia="ru-RU" w:bidi="ru-RU"/>
        </w:rPr>
        <w:t>ого</w:t>
      </w:r>
      <w:r w:rsidRPr="00517E4B">
        <w:rPr>
          <w:rFonts w:ascii="Times New Roman" w:eastAsia="Times New Roman" w:hAnsi="Times New Roman"/>
          <w:color w:val="000000"/>
          <w:sz w:val="24"/>
          <w:szCs w:val="24"/>
          <w:lang w:eastAsia="ru-RU" w:bidi="ru-RU"/>
        </w:rPr>
        <w:t xml:space="preserve"> задания приоритет име</w:t>
      </w:r>
      <w:r w:rsidR="008A7596" w:rsidRPr="00517E4B">
        <w:rPr>
          <w:rFonts w:ascii="Times New Roman" w:eastAsia="Times New Roman" w:hAnsi="Times New Roman"/>
          <w:color w:val="000000"/>
          <w:sz w:val="24"/>
          <w:szCs w:val="24"/>
          <w:lang w:eastAsia="ru-RU" w:bidi="ru-RU"/>
        </w:rPr>
        <w:t>ю</w:t>
      </w:r>
      <w:r w:rsidRPr="00517E4B">
        <w:rPr>
          <w:rFonts w:ascii="Times New Roman" w:eastAsia="Times New Roman" w:hAnsi="Times New Roman"/>
          <w:color w:val="000000"/>
          <w:sz w:val="24"/>
          <w:szCs w:val="24"/>
          <w:lang w:eastAsia="ru-RU" w:bidi="ru-RU"/>
        </w:rPr>
        <w:t>т условия Договора.</w:t>
      </w:r>
    </w:p>
    <w:p w:rsidR="004403B5" w:rsidRPr="00517E4B" w:rsidRDefault="004403B5" w:rsidP="00517E4B">
      <w:pPr>
        <w:pStyle w:val="af2"/>
        <w:widowControl w:val="0"/>
        <w:numPr>
          <w:ilvl w:val="1"/>
          <w:numId w:val="38"/>
        </w:numPr>
        <w:suppressLineNumbers/>
        <w:tabs>
          <w:tab w:val="left" w:pos="567"/>
        </w:tabs>
        <w:suppressAutoHyphens/>
        <w:spacing w:after="0" w:line="240" w:lineRule="auto"/>
        <w:ind w:left="0" w:firstLine="567"/>
        <w:jc w:val="both"/>
        <w:rPr>
          <w:rFonts w:ascii="Times New Roman" w:eastAsia="Times New Roman" w:hAnsi="Times New Roman"/>
          <w:kern w:val="1"/>
          <w:sz w:val="24"/>
          <w:szCs w:val="24"/>
          <w:lang w:eastAsia="ar-SA"/>
        </w:rPr>
      </w:pPr>
      <w:r w:rsidRPr="00517E4B">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Спецификация (Приложение № 1);</w:t>
      </w:r>
    </w:p>
    <w:p w:rsidR="00E62A79" w:rsidRPr="00327C2C"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327C2C">
        <w:rPr>
          <w:rFonts w:ascii="Times New Roman" w:eastAsia="Times New Roman" w:hAnsi="Times New Roman"/>
          <w:sz w:val="24"/>
          <w:szCs w:val="24"/>
          <w:lang w:eastAsia="ru-RU"/>
        </w:rPr>
        <w:t>- Акт приема-п</w:t>
      </w:r>
      <w:r w:rsidR="00362B6C" w:rsidRPr="00327C2C">
        <w:rPr>
          <w:rFonts w:ascii="Times New Roman" w:eastAsia="Times New Roman" w:hAnsi="Times New Roman"/>
          <w:sz w:val="24"/>
          <w:szCs w:val="24"/>
          <w:lang w:eastAsia="ru-RU"/>
        </w:rPr>
        <w:t>ередачи товара (Приложение № 3).</w:t>
      </w:r>
    </w:p>
    <w:p w:rsidR="00E62A79" w:rsidRP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A56555">
        <w:rPr>
          <w:rFonts w:ascii="Times New Roman" w:eastAsia="Times New Roman" w:hAnsi="Times New Roman"/>
          <w:b/>
          <w:sz w:val="24"/>
          <w:szCs w:val="24"/>
          <w:lang w:eastAsia="ru-RU"/>
        </w:rPr>
        <w:t>3</w:t>
      </w:r>
      <w:r w:rsidR="00E62A79"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9"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9E01D0" w:rsidRDefault="009E01D0" w:rsidP="00256534">
      <w:pPr>
        <w:suppressAutoHyphens/>
        <w:spacing w:after="0" w:line="240" w:lineRule="auto"/>
        <w:jc w:val="center"/>
        <w:rPr>
          <w:rFonts w:ascii="Times New Roman" w:eastAsia="Calibri" w:hAnsi="Times New Roman"/>
          <w:b/>
          <w:color w:val="000000"/>
          <w:sz w:val="24"/>
          <w:szCs w:val="24"/>
          <w:lang w:eastAsia="ar-SA"/>
        </w:rPr>
      </w:pPr>
    </w:p>
    <w:p w:rsidR="00427291" w:rsidRDefault="00427291" w:rsidP="00427291">
      <w:pPr>
        <w:suppressAutoHyphens/>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 xml:space="preserve">   </w:t>
      </w:r>
    </w:p>
    <w:p w:rsidR="00427291" w:rsidRPr="00427291" w:rsidRDefault="00427291" w:rsidP="00427291">
      <w:pPr>
        <w:suppressAutoHyphens/>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 xml:space="preserve"> </w:t>
      </w:r>
      <w:r w:rsidR="009E01D0" w:rsidRPr="009E01D0">
        <w:rPr>
          <w:rFonts w:ascii="Times New Roman" w:eastAsia="Calibri" w:hAnsi="Times New Roman"/>
          <w:b/>
          <w:color w:val="000000"/>
          <w:sz w:val="24"/>
          <w:szCs w:val="24"/>
          <w:lang w:eastAsia="ar-SA"/>
        </w:rPr>
        <w:t xml:space="preserve">  </w:t>
      </w:r>
      <w:r w:rsidRPr="00427291">
        <w:rPr>
          <w:rFonts w:ascii="Times New Roman" w:eastAsia="Calibri" w:hAnsi="Times New Roman"/>
          <w:b/>
          <w:color w:val="000000"/>
          <w:sz w:val="24"/>
          <w:szCs w:val="24"/>
          <w:lang w:eastAsia="ar-SA"/>
        </w:rPr>
        <w:t>СПЕЦИФИКАЦИЯ</w:t>
      </w:r>
    </w:p>
    <w:p w:rsidR="00427291" w:rsidRPr="00427291" w:rsidRDefault="00427291" w:rsidP="00427291">
      <w:pPr>
        <w:spacing w:before="40" w:after="0" w:line="240" w:lineRule="auto"/>
        <w:jc w:val="center"/>
        <w:rPr>
          <w:rFonts w:ascii="Times New Roman" w:eastAsia="Times New Roman" w:hAnsi="Times New Roman"/>
          <w:b/>
          <w:sz w:val="24"/>
          <w:szCs w:val="24"/>
        </w:rPr>
      </w:pPr>
      <w:r w:rsidRPr="00427291">
        <w:rPr>
          <w:rFonts w:ascii="Times New Roman" w:eastAsia="Times New Roman" w:hAnsi="Times New Roman"/>
          <w:b/>
          <w:sz w:val="24"/>
          <w:szCs w:val="24"/>
        </w:rPr>
        <w:t>на поставку оборудования для измерения расхода электроэнергии и передачи показаний для нужд ИПУ РАН</w:t>
      </w:r>
    </w:p>
    <w:p w:rsidR="00427291" w:rsidRPr="00427291" w:rsidRDefault="00427291" w:rsidP="00427291">
      <w:pPr>
        <w:spacing w:before="40" w:after="0" w:line="240" w:lineRule="auto"/>
        <w:jc w:val="center"/>
        <w:rPr>
          <w:rFonts w:ascii="Times New Roman" w:eastAsia="Times New Roman" w:hAnsi="Times New Roman"/>
          <w:b/>
          <w:sz w:val="24"/>
          <w:szCs w:val="24"/>
        </w:rPr>
      </w:pPr>
    </w:p>
    <w:p w:rsidR="00427291" w:rsidRPr="00427291" w:rsidRDefault="00427291" w:rsidP="00427291">
      <w:pPr>
        <w:spacing w:after="0" w:line="240" w:lineRule="auto"/>
        <w:jc w:val="both"/>
        <w:rPr>
          <w:rFonts w:ascii="Times New Roman" w:eastAsia="Calibri" w:hAnsi="Times New Roman"/>
          <w:sz w:val="24"/>
          <w:szCs w:val="24"/>
        </w:rPr>
      </w:pPr>
    </w:p>
    <w:tbl>
      <w:tblPr>
        <w:tblStyle w:val="83"/>
        <w:tblW w:w="10207" w:type="dxa"/>
        <w:tblInd w:w="-572" w:type="dxa"/>
        <w:tblLayout w:type="fixed"/>
        <w:tblLook w:val="04A0" w:firstRow="1" w:lastRow="0" w:firstColumn="1" w:lastColumn="0" w:noHBand="0" w:noVBand="1"/>
      </w:tblPr>
      <w:tblGrid>
        <w:gridCol w:w="425"/>
        <w:gridCol w:w="4962"/>
        <w:gridCol w:w="1216"/>
        <w:gridCol w:w="993"/>
        <w:gridCol w:w="1335"/>
        <w:gridCol w:w="1276"/>
      </w:tblGrid>
      <w:tr w:rsidR="00427291" w:rsidRPr="00427291" w:rsidTr="00427291">
        <w:trPr>
          <w:trHeight w:val="390"/>
        </w:trPr>
        <w:tc>
          <w:tcPr>
            <w:tcW w:w="425" w:type="dxa"/>
            <w:vAlign w:val="center"/>
          </w:tcPr>
          <w:p w:rsidR="00427291" w:rsidRPr="00427291" w:rsidRDefault="00427291" w:rsidP="00427291">
            <w:pPr>
              <w:rPr>
                <w:rFonts w:eastAsia="Calibri"/>
                <w:sz w:val="24"/>
                <w:szCs w:val="24"/>
              </w:rPr>
            </w:pPr>
            <w:r w:rsidRPr="00427291">
              <w:rPr>
                <w:rFonts w:eastAsia="Calibri"/>
                <w:sz w:val="24"/>
                <w:szCs w:val="24"/>
              </w:rPr>
              <w:t>№</w:t>
            </w:r>
          </w:p>
        </w:tc>
        <w:tc>
          <w:tcPr>
            <w:tcW w:w="4962" w:type="dxa"/>
            <w:vAlign w:val="center"/>
          </w:tcPr>
          <w:p w:rsidR="00427291" w:rsidRPr="00427291" w:rsidRDefault="00427291" w:rsidP="00427291">
            <w:pPr>
              <w:rPr>
                <w:rFonts w:eastAsia="Calibri"/>
                <w:sz w:val="24"/>
                <w:szCs w:val="24"/>
              </w:rPr>
            </w:pPr>
            <w:r w:rsidRPr="00427291">
              <w:rPr>
                <w:rFonts w:eastAsia="Calibri"/>
                <w:sz w:val="24"/>
                <w:szCs w:val="24"/>
              </w:rPr>
              <w:t>Наименование товара</w:t>
            </w:r>
          </w:p>
        </w:tc>
        <w:tc>
          <w:tcPr>
            <w:tcW w:w="1216" w:type="dxa"/>
            <w:vAlign w:val="center"/>
          </w:tcPr>
          <w:p w:rsidR="00427291" w:rsidRPr="00427291" w:rsidRDefault="00427291" w:rsidP="00427291">
            <w:pPr>
              <w:rPr>
                <w:color w:val="000000"/>
                <w:sz w:val="24"/>
                <w:szCs w:val="24"/>
                <w:lang w:eastAsia="ar-SA"/>
              </w:rPr>
            </w:pPr>
            <w:r w:rsidRPr="00427291">
              <w:rPr>
                <w:color w:val="000000"/>
                <w:sz w:val="24"/>
                <w:szCs w:val="24"/>
                <w:lang w:eastAsia="ar-SA"/>
              </w:rPr>
              <w:t>Ед. изм.</w:t>
            </w:r>
          </w:p>
          <w:p w:rsidR="00427291" w:rsidRPr="00427291" w:rsidRDefault="00427291" w:rsidP="00427291">
            <w:pPr>
              <w:rPr>
                <w:color w:val="000000"/>
                <w:sz w:val="24"/>
                <w:szCs w:val="24"/>
                <w:lang w:eastAsia="ar-SA"/>
              </w:rPr>
            </w:pPr>
          </w:p>
        </w:tc>
        <w:tc>
          <w:tcPr>
            <w:tcW w:w="993" w:type="dxa"/>
            <w:vAlign w:val="center"/>
          </w:tcPr>
          <w:p w:rsidR="00427291" w:rsidRPr="00427291" w:rsidRDefault="00427291" w:rsidP="00427291">
            <w:pPr>
              <w:rPr>
                <w:color w:val="000000"/>
                <w:sz w:val="24"/>
                <w:szCs w:val="24"/>
                <w:lang w:eastAsia="ar-SA"/>
              </w:rPr>
            </w:pPr>
            <w:r w:rsidRPr="00427291">
              <w:rPr>
                <w:color w:val="000000"/>
                <w:sz w:val="24"/>
                <w:szCs w:val="24"/>
                <w:lang w:eastAsia="ar-SA"/>
              </w:rPr>
              <w:t>Кол-во</w:t>
            </w:r>
          </w:p>
          <w:p w:rsidR="00427291" w:rsidRPr="00427291" w:rsidRDefault="00427291" w:rsidP="00427291">
            <w:pPr>
              <w:rPr>
                <w:rFonts w:eastAsia="Calibri"/>
                <w:sz w:val="24"/>
                <w:szCs w:val="24"/>
              </w:rPr>
            </w:pPr>
          </w:p>
        </w:tc>
        <w:tc>
          <w:tcPr>
            <w:tcW w:w="1335" w:type="dxa"/>
          </w:tcPr>
          <w:p w:rsidR="00427291" w:rsidRPr="00427291" w:rsidRDefault="00427291" w:rsidP="00427291">
            <w:pPr>
              <w:rPr>
                <w:color w:val="000000"/>
                <w:sz w:val="24"/>
                <w:szCs w:val="24"/>
                <w:lang w:eastAsia="ar-SA"/>
              </w:rPr>
            </w:pPr>
            <w:r w:rsidRPr="00427291">
              <w:rPr>
                <w:color w:val="000000"/>
                <w:sz w:val="24"/>
                <w:szCs w:val="24"/>
              </w:rPr>
              <w:t>Цена за ед. с НДС, руб.</w:t>
            </w:r>
          </w:p>
        </w:tc>
        <w:tc>
          <w:tcPr>
            <w:tcW w:w="1276" w:type="dxa"/>
          </w:tcPr>
          <w:p w:rsidR="00427291" w:rsidRPr="00427291" w:rsidRDefault="00427291" w:rsidP="00427291">
            <w:pPr>
              <w:rPr>
                <w:color w:val="000000"/>
                <w:sz w:val="24"/>
                <w:szCs w:val="24"/>
                <w:lang w:eastAsia="ar-SA"/>
              </w:rPr>
            </w:pPr>
            <w:r w:rsidRPr="00427291">
              <w:rPr>
                <w:color w:val="000000"/>
                <w:sz w:val="24"/>
                <w:szCs w:val="24"/>
              </w:rPr>
              <w:t>Сумма с НДС, руб.</w:t>
            </w:r>
          </w:p>
        </w:tc>
      </w:tr>
      <w:tr w:rsidR="00427291" w:rsidRPr="00427291" w:rsidTr="00427291">
        <w:trPr>
          <w:trHeight w:hRule="exact" w:val="663"/>
        </w:trPr>
        <w:tc>
          <w:tcPr>
            <w:tcW w:w="425" w:type="dxa"/>
            <w:vAlign w:val="center"/>
          </w:tcPr>
          <w:p w:rsidR="00427291" w:rsidRPr="00427291" w:rsidRDefault="00427291" w:rsidP="00427291">
            <w:pPr>
              <w:rPr>
                <w:rFonts w:eastAsia="Calibri"/>
                <w:sz w:val="24"/>
                <w:szCs w:val="24"/>
              </w:rPr>
            </w:pPr>
            <w:r w:rsidRPr="00427291">
              <w:rPr>
                <w:rFonts w:eastAsia="Calibri"/>
                <w:sz w:val="24"/>
                <w:szCs w:val="24"/>
              </w:rPr>
              <w:t>1</w:t>
            </w:r>
          </w:p>
        </w:tc>
        <w:tc>
          <w:tcPr>
            <w:tcW w:w="4962" w:type="dxa"/>
            <w:vAlign w:val="center"/>
          </w:tcPr>
          <w:p w:rsidR="00427291" w:rsidRPr="00427291" w:rsidRDefault="00427291" w:rsidP="00427291">
            <w:pPr>
              <w:rPr>
                <w:rFonts w:eastAsia="Calibri"/>
                <w:sz w:val="24"/>
                <w:szCs w:val="24"/>
              </w:rPr>
            </w:pPr>
            <w:r w:rsidRPr="00427291">
              <w:rPr>
                <w:sz w:val="24"/>
              </w:rPr>
              <w:t>Счётчик электрической энергии трёхфазный, активно/реактивный, многофункциональный</w:t>
            </w:r>
          </w:p>
        </w:tc>
        <w:tc>
          <w:tcPr>
            <w:tcW w:w="1216" w:type="dxa"/>
            <w:vAlign w:val="center"/>
          </w:tcPr>
          <w:p w:rsidR="00427291" w:rsidRPr="00427291" w:rsidRDefault="00427291" w:rsidP="00427291">
            <w:pPr>
              <w:rPr>
                <w:rFonts w:eastAsia="Calibri"/>
                <w:sz w:val="24"/>
                <w:szCs w:val="24"/>
              </w:rPr>
            </w:pPr>
            <w:r w:rsidRPr="00427291">
              <w:rPr>
                <w:rFonts w:eastAsia="Calibri"/>
                <w:sz w:val="24"/>
                <w:szCs w:val="24"/>
              </w:rPr>
              <w:t>шт.</w:t>
            </w:r>
          </w:p>
        </w:tc>
        <w:tc>
          <w:tcPr>
            <w:tcW w:w="993" w:type="dxa"/>
            <w:vAlign w:val="center"/>
          </w:tcPr>
          <w:p w:rsidR="00427291" w:rsidRPr="00427291" w:rsidRDefault="00427291" w:rsidP="00427291">
            <w:pPr>
              <w:rPr>
                <w:rFonts w:eastAsia="Calibri"/>
                <w:sz w:val="24"/>
                <w:szCs w:val="24"/>
              </w:rPr>
            </w:pPr>
            <w:r w:rsidRPr="00427291">
              <w:rPr>
                <w:rFonts w:eastAsia="Calibri"/>
                <w:sz w:val="24"/>
                <w:szCs w:val="24"/>
              </w:rPr>
              <w:t>50</w:t>
            </w:r>
          </w:p>
        </w:tc>
        <w:tc>
          <w:tcPr>
            <w:tcW w:w="1335" w:type="dxa"/>
          </w:tcPr>
          <w:p w:rsidR="00427291" w:rsidRPr="00427291" w:rsidRDefault="00427291" w:rsidP="00427291">
            <w:pPr>
              <w:rPr>
                <w:rFonts w:eastAsia="Calibri"/>
                <w:sz w:val="24"/>
                <w:szCs w:val="24"/>
              </w:rPr>
            </w:pPr>
          </w:p>
        </w:tc>
        <w:tc>
          <w:tcPr>
            <w:tcW w:w="1276" w:type="dxa"/>
          </w:tcPr>
          <w:p w:rsidR="00427291" w:rsidRPr="00427291" w:rsidRDefault="00427291" w:rsidP="00427291">
            <w:pPr>
              <w:rPr>
                <w:rFonts w:eastAsia="Calibri"/>
                <w:sz w:val="24"/>
                <w:szCs w:val="24"/>
              </w:rPr>
            </w:pPr>
          </w:p>
        </w:tc>
      </w:tr>
      <w:tr w:rsidR="00427291" w:rsidRPr="00427291" w:rsidTr="00427291">
        <w:trPr>
          <w:trHeight w:val="93"/>
        </w:trPr>
        <w:tc>
          <w:tcPr>
            <w:tcW w:w="425" w:type="dxa"/>
            <w:vAlign w:val="center"/>
          </w:tcPr>
          <w:p w:rsidR="00427291" w:rsidRPr="00427291" w:rsidRDefault="00427291" w:rsidP="00427291">
            <w:pPr>
              <w:rPr>
                <w:rFonts w:eastAsia="Calibri"/>
                <w:sz w:val="24"/>
                <w:szCs w:val="24"/>
              </w:rPr>
            </w:pPr>
            <w:r w:rsidRPr="00427291">
              <w:rPr>
                <w:rFonts w:eastAsia="Calibri"/>
                <w:sz w:val="24"/>
                <w:szCs w:val="24"/>
              </w:rPr>
              <w:t>2</w:t>
            </w:r>
          </w:p>
        </w:tc>
        <w:tc>
          <w:tcPr>
            <w:tcW w:w="4962" w:type="dxa"/>
            <w:vAlign w:val="center"/>
          </w:tcPr>
          <w:p w:rsidR="00427291" w:rsidRPr="00427291" w:rsidRDefault="00427291" w:rsidP="00427291">
            <w:pPr>
              <w:rPr>
                <w:rFonts w:eastAsia="Calibri"/>
                <w:sz w:val="24"/>
                <w:szCs w:val="24"/>
              </w:rPr>
            </w:pPr>
            <w:r w:rsidRPr="00427291">
              <w:rPr>
                <w:sz w:val="24"/>
              </w:rPr>
              <w:t>Трансформатор тока с универсальным окном (без встроенной шины)</w:t>
            </w:r>
          </w:p>
        </w:tc>
        <w:tc>
          <w:tcPr>
            <w:tcW w:w="1216" w:type="dxa"/>
            <w:vAlign w:val="center"/>
          </w:tcPr>
          <w:p w:rsidR="00427291" w:rsidRPr="00427291" w:rsidRDefault="00427291" w:rsidP="00427291">
            <w:pPr>
              <w:rPr>
                <w:rFonts w:eastAsia="Calibri"/>
                <w:sz w:val="24"/>
                <w:szCs w:val="24"/>
              </w:rPr>
            </w:pPr>
            <w:proofErr w:type="spellStart"/>
            <w:r w:rsidRPr="00427291">
              <w:rPr>
                <w:rFonts w:eastAsia="Calibri"/>
                <w:sz w:val="24"/>
                <w:szCs w:val="24"/>
              </w:rPr>
              <w:t>щт</w:t>
            </w:r>
            <w:proofErr w:type="spellEnd"/>
            <w:r w:rsidRPr="00427291">
              <w:rPr>
                <w:rFonts w:eastAsia="Calibri"/>
                <w:sz w:val="24"/>
                <w:szCs w:val="24"/>
              </w:rPr>
              <w:t>.</w:t>
            </w:r>
          </w:p>
        </w:tc>
        <w:tc>
          <w:tcPr>
            <w:tcW w:w="993" w:type="dxa"/>
            <w:vAlign w:val="center"/>
          </w:tcPr>
          <w:p w:rsidR="00427291" w:rsidRPr="00427291" w:rsidRDefault="00427291" w:rsidP="00427291">
            <w:pPr>
              <w:rPr>
                <w:rFonts w:eastAsia="Calibri"/>
                <w:sz w:val="24"/>
                <w:szCs w:val="24"/>
              </w:rPr>
            </w:pPr>
            <w:r w:rsidRPr="00427291">
              <w:rPr>
                <w:rFonts w:eastAsia="Calibri"/>
                <w:sz w:val="24"/>
                <w:szCs w:val="24"/>
              </w:rPr>
              <w:t>150</w:t>
            </w:r>
          </w:p>
        </w:tc>
        <w:tc>
          <w:tcPr>
            <w:tcW w:w="1335" w:type="dxa"/>
          </w:tcPr>
          <w:p w:rsidR="00427291" w:rsidRPr="00427291" w:rsidRDefault="00427291" w:rsidP="00427291">
            <w:pPr>
              <w:rPr>
                <w:rFonts w:eastAsia="Calibri"/>
                <w:sz w:val="24"/>
                <w:szCs w:val="24"/>
              </w:rPr>
            </w:pPr>
          </w:p>
        </w:tc>
        <w:tc>
          <w:tcPr>
            <w:tcW w:w="1276" w:type="dxa"/>
          </w:tcPr>
          <w:p w:rsidR="00427291" w:rsidRPr="00427291" w:rsidRDefault="00427291" w:rsidP="00427291">
            <w:pPr>
              <w:rPr>
                <w:rFonts w:eastAsia="Calibri"/>
                <w:sz w:val="24"/>
                <w:szCs w:val="24"/>
              </w:rPr>
            </w:pPr>
          </w:p>
        </w:tc>
      </w:tr>
      <w:tr w:rsidR="00427291" w:rsidRPr="00427291" w:rsidTr="00427291">
        <w:trPr>
          <w:trHeight w:val="93"/>
        </w:trPr>
        <w:tc>
          <w:tcPr>
            <w:tcW w:w="425" w:type="dxa"/>
            <w:vAlign w:val="center"/>
          </w:tcPr>
          <w:p w:rsidR="00427291" w:rsidRPr="00427291" w:rsidRDefault="00427291" w:rsidP="00427291">
            <w:pPr>
              <w:rPr>
                <w:rFonts w:eastAsia="Calibri"/>
                <w:sz w:val="24"/>
                <w:szCs w:val="24"/>
              </w:rPr>
            </w:pPr>
            <w:r w:rsidRPr="00427291">
              <w:rPr>
                <w:rFonts w:eastAsia="Calibri"/>
                <w:sz w:val="24"/>
                <w:szCs w:val="24"/>
              </w:rPr>
              <w:t>3</w:t>
            </w:r>
          </w:p>
        </w:tc>
        <w:tc>
          <w:tcPr>
            <w:tcW w:w="4962" w:type="dxa"/>
            <w:vAlign w:val="center"/>
          </w:tcPr>
          <w:p w:rsidR="00427291" w:rsidRPr="00427291" w:rsidRDefault="00427291" w:rsidP="00427291">
            <w:pPr>
              <w:rPr>
                <w:rFonts w:eastAsia="Calibri"/>
                <w:sz w:val="24"/>
                <w:szCs w:val="24"/>
              </w:rPr>
            </w:pPr>
            <w:r w:rsidRPr="00427291">
              <w:rPr>
                <w:sz w:val="24"/>
              </w:rPr>
              <w:t xml:space="preserve">Кабель силовой с медной жилой </w:t>
            </w:r>
          </w:p>
        </w:tc>
        <w:tc>
          <w:tcPr>
            <w:tcW w:w="1216" w:type="dxa"/>
            <w:vAlign w:val="center"/>
          </w:tcPr>
          <w:p w:rsidR="00427291" w:rsidRPr="00427291" w:rsidRDefault="00427291" w:rsidP="00427291">
            <w:pPr>
              <w:rPr>
                <w:rFonts w:eastAsia="Calibri"/>
                <w:sz w:val="24"/>
                <w:szCs w:val="24"/>
              </w:rPr>
            </w:pPr>
            <w:r w:rsidRPr="00427291">
              <w:rPr>
                <w:rFonts w:eastAsia="Calibri"/>
                <w:sz w:val="24"/>
                <w:szCs w:val="24"/>
              </w:rPr>
              <w:t>м</w:t>
            </w:r>
          </w:p>
        </w:tc>
        <w:tc>
          <w:tcPr>
            <w:tcW w:w="993" w:type="dxa"/>
            <w:vAlign w:val="center"/>
          </w:tcPr>
          <w:p w:rsidR="00427291" w:rsidRPr="00427291" w:rsidRDefault="00427291" w:rsidP="00427291">
            <w:pPr>
              <w:rPr>
                <w:rFonts w:eastAsia="Calibri"/>
                <w:sz w:val="24"/>
                <w:szCs w:val="24"/>
              </w:rPr>
            </w:pPr>
            <w:r w:rsidRPr="00427291">
              <w:rPr>
                <w:rFonts w:eastAsia="Calibri"/>
                <w:sz w:val="24"/>
                <w:szCs w:val="24"/>
              </w:rPr>
              <w:t>1000</w:t>
            </w:r>
          </w:p>
        </w:tc>
        <w:tc>
          <w:tcPr>
            <w:tcW w:w="1335" w:type="dxa"/>
          </w:tcPr>
          <w:p w:rsidR="00427291" w:rsidRPr="00427291" w:rsidRDefault="00427291" w:rsidP="00427291">
            <w:pPr>
              <w:rPr>
                <w:rFonts w:eastAsia="Calibri"/>
                <w:sz w:val="24"/>
                <w:szCs w:val="24"/>
              </w:rPr>
            </w:pPr>
          </w:p>
        </w:tc>
        <w:tc>
          <w:tcPr>
            <w:tcW w:w="1276" w:type="dxa"/>
          </w:tcPr>
          <w:p w:rsidR="00427291" w:rsidRPr="00427291" w:rsidRDefault="00427291" w:rsidP="00427291">
            <w:pPr>
              <w:rPr>
                <w:rFonts w:eastAsia="Calibri"/>
                <w:sz w:val="24"/>
                <w:szCs w:val="24"/>
              </w:rPr>
            </w:pPr>
          </w:p>
        </w:tc>
      </w:tr>
      <w:tr w:rsidR="00427291" w:rsidRPr="00427291" w:rsidTr="00427291">
        <w:trPr>
          <w:trHeight w:val="93"/>
        </w:trPr>
        <w:tc>
          <w:tcPr>
            <w:tcW w:w="425" w:type="dxa"/>
            <w:vAlign w:val="center"/>
          </w:tcPr>
          <w:p w:rsidR="00427291" w:rsidRPr="00427291" w:rsidRDefault="00427291" w:rsidP="00427291">
            <w:pPr>
              <w:rPr>
                <w:rFonts w:eastAsia="Calibri"/>
                <w:sz w:val="24"/>
                <w:szCs w:val="24"/>
              </w:rPr>
            </w:pPr>
            <w:r w:rsidRPr="00427291">
              <w:rPr>
                <w:rFonts w:eastAsia="Calibri"/>
                <w:sz w:val="24"/>
                <w:szCs w:val="24"/>
              </w:rPr>
              <w:t>4</w:t>
            </w:r>
          </w:p>
        </w:tc>
        <w:tc>
          <w:tcPr>
            <w:tcW w:w="4962" w:type="dxa"/>
            <w:vAlign w:val="center"/>
          </w:tcPr>
          <w:p w:rsidR="00427291" w:rsidRPr="00427291" w:rsidRDefault="00427291" w:rsidP="00427291">
            <w:pPr>
              <w:rPr>
                <w:rFonts w:eastAsia="Calibri"/>
                <w:sz w:val="24"/>
                <w:szCs w:val="24"/>
              </w:rPr>
            </w:pPr>
            <w:r w:rsidRPr="00427291">
              <w:rPr>
                <w:sz w:val="24"/>
                <w:szCs w:val="24"/>
              </w:rPr>
              <w:t>Преобразователь интерфейсов</w:t>
            </w:r>
          </w:p>
        </w:tc>
        <w:tc>
          <w:tcPr>
            <w:tcW w:w="1216" w:type="dxa"/>
            <w:vAlign w:val="center"/>
          </w:tcPr>
          <w:p w:rsidR="00427291" w:rsidRPr="00427291" w:rsidRDefault="00427291" w:rsidP="00427291">
            <w:pPr>
              <w:rPr>
                <w:rFonts w:eastAsia="Calibri"/>
                <w:sz w:val="24"/>
                <w:szCs w:val="24"/>
              </w:rPr>
            </w:pPr>
            <w:r w:rsidRPr="00427291">
              <w:rPr>
                <w:rFonts w:eastAsia="Calibri"/>
                <w:sz w:val="24"/>
                <w:szCs w:val="24"/>
              </w:rPr>
              <w:t>шт.</w:t>
            </w:r>
          </w:p>
        </w:tc>
        <w:tc>
          <w:tcPr>
            <w:tcW w:w="993" w:type="dxa"/>
            <w:vAlign w:val="center"/>
          </w:tcPr>
          <w:p w:rsidR="00427291" w:rsidRPr="00427291" w:rsidRDefault="00427291" w:rsidP="00427291">
            <w:pPr>
              <w:rPr>
                <w:rFonts w:eastAsia="Calibri"/>
                <w:sz w:val="24"/>
                <w:szCs w:val="24"/>
                <w:lang w:val="en-US"/>
              </w:rPr>
            </w:pPr>
            <w:r w:rsidRPr="00427291">
              <w:rPr>
                <w:rFonts w:eastAsia="Calibri"/>
                <w:sz w:val="24"/>
                <w:szCs w:val="24"/>
                <w:lang w:val="en-US"/>
              </w:rPr>
              <w:t>5</w:t>
            </w:r>
          </w:p>
        </w:tc>
        <w:tc>
          <w:tcPr>
            <w:tcW w:w="1335" w:type="dxa"/>
          </w:tcPr>
          <w:p w:rsidR="00427291" w:rsidRPr="00427291" w:rsidRDefault="00427291" w:rsidP="00427291">
            <w:pPr>
              <w:rPr>
                <w:rFonts w:eastAsia="Calibri"/>
                <w:sz w:val="24"/>
                <w:szCs w:val="24"/>
                <w:lang w:val="en-US"/>
              </w:rPr>
            </w:pPr>
          </w:p>
        </w:tc>
        <w:tc>
          <w:tcPr>
            <w:tcW w:w="1276" w:type="dxa"/>
          </w:tcPr>
          <w:p w:rsidR="00427291" w:rsidRPr="00427291" w:rsidRDefault="00427291" w:rsidP="00427291">
            <w:pPr>
              <w:rPr>
                <w:rFonts w:eastAsia="Calibri"/>
                <w:sz w:val="24"/>
                <w:szCs w:val="24"/>
                <w:lang w:val="en-US"/>
              </w:rPr>
            </w:pPr>
          </w:p>
        </w:tc>
      </w:tr>
    </w:tbl>
    <w:p w:rsidR="00427291" w:rsidRPr="00427291" w:rsidRDefault="00427291" w:rsidP="00427291">
      <w:pPr>
        <w:spacing w:after="0" w:line="240" w:lineRule="auto"/>
        <w:contextualSpacing/>
        <w:jc w:val="both"/>
        <w:rPr>
          <w:rFonts w:ascii="Times New Roman" w:eastAsia="Calibri" w:hAnsi="Times New Roman"/>
          <w:sz w:val="24"/>
        </w:rPr>
      </w:pPr>
    </w:p>
    <w:p w:rsidR="009E01D0" w:rsidRDefault="009E01D0" w:rsidP="00256534">
      <w:pPr>
        <w:suppressAutoHyphens/>
        <w:spacing w:after="0" w:line="240" w:lineRule="auto"/>
        <w:jc w:val="center"/>
        <w:rPr>
          <w:rFonts w:ascii="Times New Roman" w:eastAsia="Calibri" w:hAnsi="Times New Roman"/>
          <w:b/>
          <w:color w:val="000000"/>
          <w:sz w:val="24"/>
          <w:szCs w:val="24"/>
          <w:lang w:eastAsia="ar-SA"/>
        </w:rPr>
      </w:pPr>
    </w:p>
    <w:p w:rsidR="009E01D0" w:rsidRPr="00331368" w:rsidRDefault="009E01D0" w:rsidP="00256534">
      <w:pPr>
        <w:suppressAutoHyphens/>
        <w:spacing w:after="0" w:line="240" w:lineRule="auto"/>
        <w:jc w:val="center"/>
        <w:rPr>
          <w:rFonts w:ascii="Times New Roman" w:eastAsia="Calibri" w:hAnsi="Times New Roman"/>
          <w:b/>
          <w:color w:val="000000"/>
          <w:sz w:val="24"/>
          <w:szCs w:val="24"/>
          <w:lang w:eastAsia="ar-SA"/>
        </w:rPr>
      </w:pPr>
    </w:p>
    <w:tbl>
      <w:tblPr>
        <w:tblW w:w="8646" w:type="dxa"/>
        <w:tblInd w:w="416" w:type="dxa"/>
        <w:tblLayout w:type="fixed"/>
        <w:tblCellMar>
          <w:left w:w="107" w:type="dxa"/>
          <w:right w:w="107" w:type="dxa"/>
        </w:tblCellMar>
        <w:tblLook w:val="0000" w:firstRow="0" w:lastRow="0" w:firstColumn="0" w:lastColumn="0" w:noHBand="0" w:noVBand="0"/>
      </w:tblPr>
      <w:tblGrid>
        <w:gridCol w:w="1983"/>
        <w:gridCol w:w="2127"/>
        <w:gridCol w:w="991"/>
        <w:gridCol w:w="1702"/>
        <w:gridCol w:w="1843"/>
      </w:tblGrid>
      <w:tr w:rsidR="00665D70" w:rsidRPr="00733379" w:rsidTr="009E01D0">
        <w:trPr>
          <w:trHeight w:val="1627"/>
        </w:trPr>
        <w:tc>
          <w:tcPr>
            <w:tcW w:w="4110" w:type="dxa"/>
            <w:gridSpan w:val="2"/>
            <w:shd w:val="clear" w:color="auto" w:fill="auto"/>
          </w:tcPr>
          <w:p w:rsidR="00665D70" w:rsidRPr="00733379" w:rsidRDefault="00665D70" w:rsidP="00D40B38">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665D70" w:rsidRPr="00733379" w:rsidRDefault="00665D70" w:rsidP="00D40B38">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665D70" w:rsidRPr="00733379" w:rsidRDefault="00665D70" w:rsidP="00D40B38">
            <w:pPr>
              <w:spacing w:after="0" w:line="240" w:lineRule="auto"/>
              <w:jc w:val="both"/>
              <w:rPr>
                <w:rFonts w:ascii="Times New Roman" w:eastAsia="Calibri" w:hAnsi="Times New Roman"/>
                <w:sz w:val="24"/>
                <w:szCs w:val="24"/>
              </w:rPr>
            </w:pPr>
          </w:p>
        </w:tc>
        <w:tc>
          <w:tcPr>
            <w:tcW w:w="991" w:type="dxa"/>
            <w:shd w:val="clear" w:color="auto" w:fill="auto"/>
          </w:tcPr>
          <w:p w:rsidR="00665D70" w:rsidRPr="00733379" w:rsidRDefault="00665D70" w:rsidP="00D40B38">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665D70" w:rsidRPr="00733379" w:rsidRDefault="00665D70" w:rsidP="00D40B38">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733379">
              <w:rPr>
                <w:rFonts w:ascii="Times New Roman" w:eastAsia="Calibri" w:hAnsi="Times New Roman"/>
                <w:b/>
                <w:bCs/>
                <w:sz w:val="24"/>
                <w:szCs w:val="24"/>
              </w:rPr>
              <w:t>:</w:t>
            </w:r>
          </w:p>
        </w:tc>
      </w:tr>
      <w:tr w:rsidR="00665D70" w:rsidRPr="00733379" w:rsidTr="009E01D0">
        <w:trPr>
          <w:trHeight w:val="80"/>
        </w:trPr>
        <w:tc>
          <w:tcPr>
            <w:tcW w:w="4110" w:type="dxa"/>
            <w:gridSpan w:val="2"/>
            <w:shd w:val="clear" w:color="auto" w:fill="auto"/>
          </w:tcPr>
          <w:p w:rsidR="00665D70" w:rsidRPr="00733379" w:rsidRDefault="00665D70" w:rsidP="00D40B38">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665D70" w:rsidRPr="00733379" w:rsidTr="009E01D0">
        <w:trPr>
          <w:trHeight w:val="621"/>
        </w:trPr>
        <w:tc>
          <w:tcPr>
            <w:tcW w:w="1983" w:type="dxa"/>
            <w:tcBorders>
              <w:bottom w:val="single" w:sz="4" w:space="0" w:color="auto"/>
            </w:tcBorders>
            <w:shd w:val="clear" w:color="auto" w:fill="auto"/>
          </w:tcPr>
          <w:p w:rsidR="00665D70" w:rsidRPr="00733379" w:rsidRDefault="00665D70" w:rsidP="00D40B38">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665D70" w:rsidRPr="00733379" w:rsidRDefault="00665D70" w:rsidP="00D40B38">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665D70" w:rsidRPr="00733379" w:rsidRDefault="00665D70" w:rsidP="00D40B3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665D70" w:rsidRPr="00733379" w:rsidRDefault="00665D70" w:rsidP="00D40B38">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665D70" w:rsidP="00665D70">
      <w:pPr>
        <w:autoSpaceDE w:val="0"/>
        <w:autoSpaceDN w:val="0"/>
        <w:adjustRightInd w:val="0"/>
        <w:spacing w:after="0" w:line="240" w:lineRule="auto"/>
        <w:jc w:val="right"/>
        <w:rPr>
          <w:rFonts w:ascii="Times New Roman" w:eastAsia="Calibri" w:hAnsi="Times New Roman"/>
          <w:sz w:val="24"/>
          <w:szCs w:val="24"/>
        </w:rPr>
      </w:pP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00733379" w:rsidRPr="00733379">
        <w:rPr>
          <w:rFonts w:ascii="Times New Roman" w:eastAsia="Calibri" w:hAnsi="Times New Roman"/>
          <w:sz w:val="24"/>
          <w:szCs w:val="24"/>
        </w:rPr>
        <w:br w:type="page"/>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3828C5" w:rsidRDefault="003828C5" w:rsidP="00733379">
      <w:pPr>
        <w:autoSpaceDE w:val="0"/>
        <w:autoSpaceDN w:val="0"/>
        <w:adjustRightInd w:val="0"/>
        <w:spacing w:after="0" w:line="240" w:lineRule="auto"/>
        <w:jc w:val="right"/>
        <w:rPr>
          <w:rFonts w:ascii="Times New Roman" w:eastAsia="Calibri" w:hAnsi="Times New Roman"/>
          <w:sz w:val="24"/>
          <w:szCs w:val="24"/>
        </w:rPr>
      </w:pPr>
    </w:p>
    <w:p w:rsidR="003B0CF0" w:rsidRPr="003B0CF0" w:rsidRDefault="003B0CF0" w:rsidP="003B0CF0">
      <w:pPr>
        <w:spacing w:after="0" w:line="240" w:lineRule="auto"/>
        <w:jc w:val="center"/>
        <w:outlineLvl w:val="0"/>
        <w:rPr>
          <w:rFonts w:ascii="Times New Roman" w:eastAsia="Times New Roman" w:hAnsi="Times New Roman"/>
          <w:b/>
          <w:sz w:val="24"/>
          <w:szCs w:val="24"/>
        </w:rPr>
      </w:pPr>
      <w:r w:rsidRPr="003B0CF0">
        <w:rPr>
          <w:rFonts w:ascii="Times New Roman" w:eastAsia="Times New Roman" w:hAnsi="Times New Roman"/>
          <w:b/>
          <w:sz w:val="24"/>
          <w:szCs w:val="24"/>
        </w:rPr>
        <w:t>Техническое задание</w:t>
      </w:r>
    </w:p>
    <w:p w:rsidR="003B0CF0" w:rsidRPr="003B0CF0" w:rsidRDefault="003B0CF0" w:rsidP="003B0CF0">
      <w:pPr>
        <w:spacing w:before="40" w:after="0" w:line="240" w:lineRule="auto"/>
        <w:jc w:val="center"/>
        <w:rPr>
          <w:rFonts w:ascii="Times New Roman" w:eastAsia="Times New Roman" w:hAnsi="Times New Roman"/>
          <w:sz w:val="24"/>
          <w:szCs w:val="24"/>
        </w:rPr>
      </w:pPr>
      <w:r w:rsidRPr="003B0CF0">
        <w:rPr>
          <w:rFonts w:ascii="Times New Roman" w:eastAsia="Times New Roman" w:hAnsi="Times New Roman"/>
          <w:sz w:val="24"/>
          <w:szCs w:val="24"/>
        </w:rPr>
        <w:t>на поставку оборудования для измерения расхода электроэнергии и передачи показаний для нужд ИПУ РАН</w:t>
      </w:r>
    </w:p>
    <w:p w:rsidR="003B0CF0" w:rsidRPr="003B0CF0" w:rsidRDefault="003B0CF0" w:rsidP="003B0CF0">
      <w:pPr>
        <w:spacing w:before="40" w:after="0" w:line="240" w:lineRule="auto"/>
        <w:jc w:val="both"/>
        <w:rPr>
          <w:rFonts w:ascii="Times New Roman" w:eastAsia="Times New Roman" w:hAnsi="Times New Roman"/>
          <w:b/>
          <w:sz w:val="24"/>
          <w:szCs w:val="24"/>
        </w:rPr>
      </w:pPr>
    </w:p>
    <w:p w:rsidR="003B0CF0" w:rsidRPr="003B0CF0" w:rsidRDefault="003B0CF0" w:rsidP="003B0CF0">
      <w:pPr>
        <w:spacing w:before="40" w:after="0" w:line="240" w:lineRule="auto"/>
        <w:jc w:val="both"/>
        <w:rPr>
          <w:rFonts w:ascii="Times New Roman" w:eastAsia="Times New Roman" w:hAnsi="Times New Roman"/>
          <w:b/>
          <w:sz w:val="24"/>
          <w:szCs w:val="24"/>
        </w:rPr>
      </w:pPr>
      <w:r w:rsidRPr="003B0CF0">
        <w:rPr>
          <w:rFonts w:ascii="Times New Roman" w:eastAsia="Times New Roman" w:hAnsi="Times New Roman"/>
          <w:b/>
          <w:sz w:val="24"/>
          <w:szCs w:val="24"/>
        </w:rPr>
        <w:t>1.</w:t>
      </w:r>
      <w:r w:rsidRPr="003B0CF0">
        <w:rPr>
          <w:rFonts w:ascii="Times New Roman" w:eastAsia="Times New Roman" w:hAnsi="Times New Roman"/>
          <w:sz w:val="24"/>
          <w:szCs w:val="24"/>
        </w:rPr>
        <w:t xml:space="preserve"> </w:t>
      </w:r>
      <w:r w:rsidRPr="003B0CF0">
        <w:rPr>
          <w:rFonts w:ascii="Times New Roman" w:eastAsia="Times New Roman" w:hAnsi="Times New Roman"/>
          <w:b/>
          <w:sz w:val="24"/>
          <w:szCs w:val="24"/>
        </w:rPr>
        <w:t xml:space="preserve">Объект закупки: </w:t>
      </w:r>
      <w:r w:rsidRPr="003B0CF0">
        <w:rPr>
          <w:rFonts w:ascii="Times New Roman" w:eastAsia="Times New Roman" w:hAnsi="Times New Roman"/>
          <w:sz w:val="24"/>
          <w:szCs w:val="24"/>
        </w:rPr>
        <w:t xml:space="preserve">поставка оборудования для измерения расхода электроэнергии и передачи показаний </w:t>
      </w:r>
      <w:r w:rsidRPr="003B0CF0">
        <w:rPr>
          <w:rFonts w:ascii="Times New Roman" w:eastAsia="Times New Roman" w:hAnsi="Times New Roman"/>
          <w:sz w:val="24"/>
          <w:szCs w:val="24"/>
          <w:shd w:val="clear" w:color="auto" w:fill="FFFFFF"/>
        </w:rPr>
        <w:t>для нужд ИПУ РАН (далее по тексту – Товар)</w:t>
      </w:r>
      <w:r w:rsidRPr="003B0CF0">
        <w:rPr>
          <w:rFonts w:ascii="Times New Roman" w:eastAsia="Times New Roman" w:hAnsi="Times New Roman"/>
          <w:sz w:val="24"/>
          <w:szCs w:val="24"/>
        </w:rPr>
        <w:t>.</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b/>
          <w:sz w:val="24"/>
          <w:szCs w:val="24"/>
        </w:rPr>
        <w:t>2. Краткие характеристики поставляемых товаров</w:t>
      </w:r>
      <w:r w:rsidRPr="003B0CF0">
        <w:rPr>
          <w:rFonts w:ascii="Times New Roman" w:eastAsia="Times New Roman" w:hAnsi="Times New Roman"/>
          <w:sz w:val="24"/>
          <w:szCs w:val="24"/>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sz w:val="24"/>
          <w:szCs w:val="24"/>
        </w:rPr>
        <w:t>ОКПД 2 код:</w:t>
      </w:r>
      <w:r w:rsidRPr="003B0CF0">
        <w:rPr>
          <w:rFonts w:ascii="Arial" w:eastAsia="Times New Roman" w:hAnsi="Arial"/>
          <w:sz w:val="24"/>
          <w:szCs w:val="24"/>
        </w:rPr>
        <w:t xml:space="preserve"> </w:t>
      </w:r>
      <w:r w:rsidRPr="003B0CF0">
        <w:rPr>
          <w:rFonts w:ascii="Times New Roman" w:eastAsia="Times New Roman" w:hAnsi="Times New Roman"/>
          <w:sz w:val="24"/>
          <w:szCs w:val="24"/>
        </w:rPr>
        <w:t>26.51.63.130 – Счетчики производства или потребления электроэнергии,</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sz w:val="24"/>
          <w:szCs w:val="24"/>
        </w:rPr>
        <w:t xml:space="preserve">27.11.42.000 – Трансформаторы прочие мощностью не более 16 </w:t>
      </w:r>
      <w:proofErr w:type="spellStart"/>
      <w:r w:rsidRPr="003B0CF0">
        <w:rPr>
          <w:rFonts w:ascii="Times New Roman" w:eastAsia="Times New Roman" w:hAnsi="Times New Roman"/>
          <w:sz w:val="24"/>
          <w:szCs w:val="24"/>
        </w:rPr>
        <w:t>кВА</w:t>
      </w:r>
      <w:proofErr w:type="spellEnd"/>
      <w:r w:rsidRPr="003B0CF0">
        <w:rPr>
          <w:rFonts w:ascii="Times New Roman" w:eastAsia="Times New Roman" w:hAnsi="Times New Roman"/>
          <w:sz w:val="24"/>
          <w:szCs w:val="24"/>
        </w:rPr>
        <w:t>,</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sz w:val="24"/>
          <w:szCs w:val="24"/>
        </w:rPr>
        <w:t xml:space="preserve">27.32.13.111 – Кабели силовые с медной жилой на напряжение до 1 </w:t>
      </w:r>
      <w:proofErr w:type="spellStart"/>
      <w:r w:rsidRPr="003B0CF0">
        <w:rPr>
          <w:rFonts w:ascii="Times New Roman" w:eastAsia="Times New Roman" w:hAnsi="Times New Roman"/>
          <w:sz w:val="24"/>
          <w:szCs w:val="24"/>
        </w:rPr>
        <w:t>кВ.</w:t>
      </w:r>
      <w:proofErr w:type="spellEnd"/>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sz w:val="24"/>
          <w:szCs w:val="24"/>
        </w:rPr>
        <w:t>26.30.30.000 – Части и комплектующие коммуникационного оборудования.</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b/>
          <w:sz w:val="24"/>
          <w:szCs w:val="24"/>
        </w:rPr>
        <w:t>3</w:t>
      </w:r>
      <w:r w:rsidRPr="003B0CF0">
        <w:rPr>
          <w:rFonts w:ascii="Times New Roman" w:eastAsia="Times New Roman" w:hAnsi="Times New Roman"/>
          <w:sz w:val="24"/>
          <w:szCs w:val="24"/>
        </w:rPr>
        <w:t xml:space="preserve">. </w:t>
      </w:r>
      <w:r w:rsidRPr="003B0CF0">
        <w:rPr>
          <w:rFonts w:ascii="Times New Roman" w:eastAsia="Times New Roman" w:hAnsi="Times New Roman"/>
          <w:b/>
          <w:sz w:val="24"/>
          <w:szCs w:val="24"/>
        </w:rPr>
        <w:t>Количество поставляемого товара:</w:t>
      </w:r>
      <w:r w:rsidRPr="003B0CF0">
        <w:rPr>
          <w:rFonts w:ascii="Times New Roman" w:eastAsia="Times New Roman" w:hAnsi="Times New Roman"/>
          <w:sz w:val="24"/>
          <w:szCs w:val="24"/>
        </w:rPr>
        <w:t xml:space="preserve"> в соответствии с Приложением № 1 к Договору «Спецификация», являющимся его неотъемлемой его частью.</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b/>
          <w:sz w:val="24"/>
          <w:szCs w:val="24"/>
        </w:rPr>
        <w:t>4</w:t>
      </w:r>
      <w:r w:rsidRPr="003B0CF0">
        <w:rPr>
          <w:rFonts w:ascii="Times New Roman" w:eastAsia="Times New Roman" w:hAnsi="Times New Roman"/>
          <w:sz w:val="24"/>
          <w:szCs w:val="24"/>
        </w:rPr>
        <w:t xml:space="preserve">. </w:t>
      </w:r>
      <w:r w:rsidRPr="003B0CF0">
        <w:rPr>
          <w:rFonts w:ascii="Times New Roman" w:eastAsia="Times New Roman" w:hAnsi="Times New Roman"/>
          <w:b/>
          <w:sz w:val="24"/>
          <w:szCs w:val="24"/>
        </w:rPr>
        <w:t>Сопутствующие работы, услуги, перечень, сроки выполнения, требования к выполнению:</w:t>
      </w:r>
      <w:r w:rsidRPr="003B0CF0">
        <w:rPr>
          <w:rFonts w:ascii="Times New Roman" w:eastAsia="Times New Roman" w:hAnsi="Times New Roman"/>
          <w:sz w:val="24"/>
          <w:szCs w:val="24"/>
        </w:rPr>
        <w:t xml:space="preserve"> не установлено.</w:t>
      </w:r>
    </w:p>
    <w:p w:rsidR="003B0CF0" w:rsidRPr="003B0CF0" w:rsidRDefault="003B0CF0" w:rsidP="003B0CF0">
      <w:pPr>
        <w:spacing w:after="0" w:line="240" w:lineRule="auto"/>
        <w:jc w:val="both"/>
        <w:rPr>
          <w:rFonts w:ascii="Times New Roman" w:eastAsia="Times New Roman" w:hAnsi="Times New Roman"/>
          <w:b/>
          <w:sz w:val="24"/>
          <w:szCs w:val="24"/>
          <w:lang w:eastAsia="ar-SA"/>
        </w:rPr>
      </w:pPr>
      <w:r w:rsidRPr="003B0CF0">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Предлагаемый к поставке Товар должен быть новым, изготовлен не ранее 2018 года выпуска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B0CF0">
        <w:rPr>
          <w:rFonts w:ascii="Arial" w:eastAsia="Times New Roman" w:hAnsi="Arial"/>
          <w:b/>
          <w:sz w:val="24"/>
          <w:szCs w:val="24"/>
        </w:rPr>
        <w:t xml:space="preserve"> </w:t>
      </w:r>
      <w:r w:rsidRPr="003B0CF0">
        <w:rPr>
          <w:rFonts w:ascii="Times New Roman" w:eastAsia="Times New Roman" w:hAnsi="Times New Roman"/>
          <w:sz w:val="24"/>
          <w:szCs w:val="24"/>
          <w:lang w:eastAsia="ar-SA"/>
        </w:rPr>
        <w:t>Все оборудование должно быть работоспособно и иметь комплектацию, указанную в Приложение № 1 к Техническому заданию, включая опции, дополнительные блоки и аксессуары.</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Поставка Товара должна осуществляется с учетом требований действующего законодательства, а именно</w:t>
      </w:r>
      <w:r w:rsidR="00886F72">
        <w:rPr>
          <w:rFonts w:ascii="Times New Roman" w:eastAsia="Times New Roman" w:hAnsi="Times New Roman"/>
          <w:sz w:val="24"/>
          <w:szCs w:val="24"/>
          <w:lang w:eastAsia="ar-SA"/>
        </w:rPr>
        <w:t xml:space="preserve"> (включая, но не ограничиваясь)</w:t>
      </w:r>
      <w:r w:rsidRPr="003B0CF0">
        <w:rPr>
          <w:rFonts w:ascii="Times New Roman" w:eastAsia="Times New Roman" w:hAnsi="Times New Roman"/>
          <w:sz w:val="24"/>
          <w:szCs w:val="24"/>
          <w:lang w:eastAsia="ar-SA"/>
        </w:rPr>
        <w:t>:</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 Федерального закона от 21.11.2011 №323-ФЗ «Об основах охраны здоровья граждан в Российской Федерации»;</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 Федерального закона от 27.12.2002 №184-ФЗ «О техническом регулировании».</w:t>
      </w:r>
      <w:r w:rsidRPr="003B0CF0">
        <w:rPr>
          <w:rFonts w:ascii="Times New Roman" w:eastAsia="Times New Roman" w:hAnsi="Times New Roman"/>
          <w:sz w:val="24"/>
          <w:szCs w:val="24"/>
          <w:lang w:eastAsia="ar-SA"/>
        </w:rPr>
        <w:tab/>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календарных дней со дня уведомления, полученного от Заказчика.</w:t>
      </w:r>
    </w:p>
    <w:p w:rsidR="003B0CF0" w:rsidRPr="003B0CF0" w:rsidRDefault="003B0CF0" w:rsidP="003B0CF0">
      <w:pPr>
        <w:spacing w:before="40" w:after="0" w:line="240" w:lineRule="auto"/>
        <w:jc w:val="both"/>
        <w:rPr>
          <w:rFonts w:ascii="Arial" w:eastAsia="Times New Roman" w:hAnsi="Arial"/>
          <w:b/>
          <w:sz w:val="24"/>
          <w:szCs w:val="24"/>
          <w:lang w:eastAsia="ar-SA"/>
        </w:rPr>
      </w:pPr>
      <w:r w:rsidRPr="003B0CF0">
        <w:rPr>
          <w:rFonts w:ascii="Times New Roman" w:eastAsia="Times New Roman" w:hAnsi="Times New Roman"/>
          <w:sz w:val="24"/>
          <w:szCs w:val="24"/>
          <w:lang w:eastAsia="ar-SA"/>
        </w:rPr>
        <w:tab/>
        <w:t>Товар должен иметь необходимые маркировки, наклейки,</w:t>
      </w:r>
      <w:r w:rsidRPr="003B0CF0">
        <w:rPr>
          <w:rFonts w:ascii="Arial" w:eastAsia="Times New Roman" w:hAnsi="Arial"/>
          <w:b/>
          <w:sz w:val="24"/>
          <w:szCs w:val="24"/>
        </w:rPr>
        <w:t xml:space="preserve"> </w:t>
      </w:r>
      <w:r w:rsidRPr="003B0CF0">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Товар должен быть свободен от прав третьих лиц.</w:t>
      </w:r>
    </w:p>
    <w:p w:rsidR="003B0CF0" w:rsidRPr="003B0CF0" w:rsidRDefault="003B0CF0" w:rsidP="003B0CF0">
      <w:pPr>
        <w:spacing w:after="0" w:line="240" w:lineRule="auto"/>
        <w:jc w:val="both"/>
        <w:rPr>
          <w:rFonts w:ascii="Times New Roman" w:eastAsia="Calibri" w:hAnsi="Times New Roman"/>
          <w:b/>
          <w:sz w:val="24"/>
          <w:szCs w:val="24"/>
          <w:lang w:eastAsia="ar-SA"/>
        </w:rPr>
      </w:pPr>
      <w:r w:rsidRPr="003B0CF0">
        <w:rPr>
          <w:rFonts w:ascii="Times New Roman" w:eastAsia="Calibri" w:hAnsi="Times New Roman"/>
          <w:b/>
          <w:sz w:val="24"/>
          <w:szCs w:val="24"/>
          <w:lang w:eastAsia="ar-SA"/>
        </w:rPr>
        <w:tab/>
        <w:t>Требования к упаковке товара:</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На упаковке Товара должна быть нанесена маркировка в соответствии с требованиями ГОСТ 14192-96 «Маркировка грузов».</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Заказчик оставляет за собой право провести независимую экспертизу (выбор организации для экспертизы осуществляется Заказчиком) по оценке ущерба, причиненного вследствие применения некачественного Товара. В случае подтверждения причины выхода из строя оборудования Заказчика по причине некачественного Товара, Поставщик должен возместить все убытки, понесенные Заказчиком.</w:t>
      </w:r>
    </w:p>
    <w:p w:rsidR="003B0CF0" w:rsidRPr="003B0CF0" w:rsidRDefault="003B0CF0" w:rsidP="003B0CF0">
      <w:pPr>
        <w:spacing w:after="0" w:line="240" w:lineRule="auto"/>
        <w:jc w:val="both"/>
        <w:rPr>
          <w:rFonts w:ascii="Times New Roman" w:eastAsia="Calibri" w:hAnsi="Times New Roman"/>
          <w:b/>
          <w:sz w:val="24"/>
          <w:szCs w:val="24"/>
          <w:lang w:eastAsia="ar-SA"/>
        </w:rPr>
      </w:pPr>
      <w:r w:rsidRPr="003B0CF0">
        <w:rPr>
          <w:rFonts w:ascii="Times New Roman" w:eastAsia="Calibri" w:hAnsi="Times New Roman"/>
          <w:b/>
          <w:sz w:val="24"/>
          <w:szCs w:val="24"/>
          <w:lang w:eastAsia="ar-SA"/>
        </w:rPr>
        <w:tab/>
        <w:t>Другие требования:</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Товар должен обеспечивать предусмотренную производителем функциональность;</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w:t>
      </w:r>
      <w:r w:rsidRPr="003B0CF0">
        <w:rPr>
          <w:rFonts w:ascii="Times New Roman" w:eastAsia="Calibri" w:hAnsi="Times New Roman"/>
          <w:sz w:val="24"/>
          <w:szCs w:val="24"/>
          <w:lang w:eastAsia="ar-SA"/>
        </w:rPr>
        <w:t> </w:t>
      </w:r>
      <w:r w:rsidRPr="003B0CF0">
        <w:rPr>
          <w:rFonts w:ascii="Times New Roman" w:eastAsia="Times New Roman" w:hAnsi="Times New Roman"/>
          <w:sz w:val="24"/>
          <w:szCs w:val="24"/>
          <w:lang w:eastAsia="ar-SA"/>
        </w:rPr>
        <w:t>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Акта приема-передачи Товара;</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w:t>
      </w:r>
      <w:r w:rsidRPr="003B0CF0">
        <w:rPr>
          <w:rFonts w:ascii="Times New Roman" w:eastAsia="Calibri" w:hAnsi="Times New Roman"/>
          <w:sz w:val="24"/>
          <w:szCs w:val="24"/>
          <w:lang w:eastAsia="ar-SA"/>
        </w:rPr>
        <w:t> </w:t>
      </w:r>
      <w:r w:rsidRPr="003B0CF0">
        <w:rPr>
          <w:rFonts w:ascii="Times New Roman" w:eastAsia="Times New Roman" w:hAnsi="Times New Roman"/>
          <w:sz w:val="24"/>
          <w:szCs w:val="24"/>
          <w:lang w:eastAsia="ar-SA"/>
        </w:rPr>
        <w:t xml:space="preserve">Гарантийный срок на поставляемый Товар должен составлять </w:t>
      </w:r>
      <w:r w:rsidRPr="003B0CF0">
        <w:rPr>
          <w:rFonts w:ascii="Times New Roman" w:eastAsia="Times New Roman" w:hAnsi="Times New Roman"/>
          <w:b/>
          <w:sz w:val="24"/>
          <w:szCs w:val="24"/>
          <w:lang w:eastAsia="ar-SA"/>
        </w:rPr>
        <w:t>не менее 12 (двенадцати)</w:t>
      </w:r>
      <w:r w:rsidRPr="003B0CF0">
        <w:rPr>
          <w:rFonts w:ascii="Times New Roman" w:eastAsia="Times New Roman" w:hAnsi="Times New Roman"/>
          <w:sz w:val="24"/>
          <w:szCs w:val="24"/>
          <w:lang w:eastAsia="ar-SA"/>
        </w:rPr>
        <w:t xml:space="preserve"> </w:t>
      </w:r>
      <w:r w:rsidRPr="003B0CF0">
        <w:rPr>
          <w:rFonts w:ascii="Times New Roman" w:eastAsia="Times New Roman" w:hAnsi="Times New Roman"/>
          <w:b/>
          <w:sz w:val="24"/>
          <w:szCs w:val="24"/>
          <w:lang w:eastAsia="ar-SA"/>
        </w:rPr>
        <w:t xml:space="preserve">месяцев </w:t>
      </w:r>
      <w:r w:rsidRPr="003B0CF0">
        <w:rPr>
          <w:rFonts w:ascii="Times New Roman" w:eastAsia="Times New Roman" w:hAnsi="Times New Roman"/>
          <w:sz w:val="24"/>
          <w:szCs w:val="24"/>
          <w:lang w:eastAsia="ar-SA"/>
        </w:rPr>
        <w:t>с даты подписания Заказчиком Акта приема-передачи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w:t>
      </w:r>
      <w:r w:rsidRPr="003B0CF0">
        <w:rPr>
          <w:rFonts w:ascii="Times New Roman" w:eastAsia="Calibri" w:hAnsi="Times New Roman"/>
          <w:sz w:val="24"/>
          <w:szCs w:val="24"/>
          <w:lang w:eastAsia="ar-SA"/>
        </w:rPr>
        <w:t> </w:t>
      </w:r>
      <w:r w:rsidRPr="003B0CF0">
        <w:rPr>
          <w:rFonts w:ascii="Times New Roman" w:eastAsia="Times New Roman" w:hAnsi="Times New Roman"/>
          <w:sz w:val="24"/>
          <w:szCs w:val="24"/>
          <w:lang w:eastAsia="ar-SA"/>
        </w:rPr>
        <w:t>Поставщик обязан за свой счёт в течение 2 (двух)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3B0CF0" w:rsidRPr="003B0CF0" w:rsidRDefault="003B0CF0" w:rsidP="003B0CF0">
      <w:pPr>
        <w:spacing w:after="0" w:line="240" w:lineRule="auto"/>
        <w:jc w:val="both"/>
        <w:rPr>
          <w:rFonts w:ascii="Times New Roman" w:eastAsia="Calibri" w:hAnsi="Times New Roman"/>
          <w:b/>
          <w:sz w:val="24"/>
          <w:szCs w:val="24"/>
        </w:rPr>
      </w:pPr>
      <w:r w:rsidRPr="003B0CF0">
        <w:rPr>
          <w:rFonts w:ascii="Times New Roman" w:eastAsia="Calibri" w:hAnsi="Times New Roman"/>
          <w:b/>
          <w:sz w:val="24"/>
          <w:szCs w:val="24"/>
        </w:rPr>
        <w:tab/>
        <w:t>Особые условия:</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В целях определения соответствия предложенного Товара требованиям, изложенным в спецификации, Заказчик вправе привлекать независимых экспертов, выбор которых осуществляется в соответствии с законодательством Российской Федерации;</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При необходимости проведения экспертизы Заказчик имеет право продлить срок проверки Товара. Проведение экспертизы осуществляется в порядке, установленном Договором.</w:t>
      </w:r>
    </w:p>
    <w:p w:rsidR="003B0CF0" w:rsidRPr="003B0CF0" w:rsidRDefault="003B0CF0" w:rsidP="003B0CF0">
      <w:pPr>
        <w:spacing w:after="0" w:line="240" w:lineRule="auto"/>
        <w:jc w:val="both"/>
        <w:rPr>
          <w:rFonts w:ascii="Times New Roman" w:eastAsia="Times New Roman" w:hAnsi="Times New Roman"/>
          <w:b/>
          <w:sz w:val="24"/>
          <w:szCs w:val="24"/>
          <w:lang w:eastAsia="ar-SA"/>
        </w:rPr>
      </w:pPr>
      <w:r w:rsidRPr="003B0CF0">
        <w:rPr>
          <w:rFonts w:ascii="Times New Roman" w:eastAsia="Times New Roman" w:hAnsi="Times New Roman"/>
          <w:b/>
          <w:sz w:val="24"/>
          <w:szCs w:val="24"/>
          <w:lang w:eastAsia="ar-SA"/>
        </w:rPr>
        <w:t xml:space="preserve">6.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3B0CF0" w:rsidRPr="003B0CF0" w:rsidRDefault="003B0CF0" w:rsidP="003B0CF0">
      <w:pPr>
        <w:suppressAutoHyphens/>
        <w:spacing w:after="0" w:line="240" w:lineRule="auto"/>
        <w:ind w:right="10"/>
        <w:jc w:val="both"/>
        <w:rPr>
          <w:rFonts w:ascii="Times New Roman" w:eastAsia="Times New Roman" w:hAnsi="Times New Roman"/>
          <w:b/>
          <w:sz w:val="24"/>
          <w:szCs w:val="24"/>
          <w:lang w:eastAsia="ar-SA"/>
        </w:rPr>
      </w:pPr>
      <w:r w:rsidRPr="003B0CF0">
        <w:rPr>
          <w:rFonts w:ascii="Times New Roman" w:eastAsia="Times New Roman" w:hAnsi="Times New Roman"/>
          <w:sz w:val="24"/>
          <w:szCs w:val="24"/>
          <w:lang w:eastAsia="ar-SA"/>
        </w:rPr>
        <w:tab/>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6.2. Поставляемые Товары должны соответствовать требованиям, установленным ГОСТ, СанПиН, другим нормам и правилам для данных видов товаров.</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6.3. Поставляемые Товары должны быть экологически чистыми, безопасными для здоровья человека.</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6.5.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6.6. Весь товар, подключаемый к сети электропитания должен комплектоваться силовыми кабелями, иметь силовую вилку стандарта СЕЕ 7/4</w:t>
      </w:r>
      <w:r w:rsidRPr="003B0CF0">
        <w:rPr>
          <w:rFonts w:ascii="Times New Roman" w:eastAsia="Times New Roman" w:hAnsi="Times New Roman"/>
          <w:sz w:val="24"/>
          <w:szCs w:val="24"/>
        </w:rPr>
        <w:t xml:space="preserve"> в соответствии с </w:t>
      </w:r>
      <w:r w:rsidRPr="003B0CF0">
        <w:rPr>
          <w:rFonts w:ascii="Times New Roman" w:eastAsia="Times New Roman" w:hAnsi="Times New Roman"/>
          <w:sz w:val="24"/>
          <w:szCs w:val="24"/>
          <w:lang w:eastAsia="ar-SA"/>
        </w:rPr>
        <w:t>ГОСТ 7396.1-89 (МЭК 83-75) «Соединители электрические штепсельные бытового и аналогичного назначения. Основные размеры (с Изменением N 1)».</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r>
      <w:r w:rsidRPr="003B0CF0">
        <w:rPr>
          <w:rFonts w:ascii="Times New Roman" w:eastAsia="Times New Roman" w:hAnsi="Times New Roman"/>
          <w:b/>
          <w:sz w:val="24"/>
          <w:szCs w:val="24"/>
          <w:lang w:eastAsia="ar-SA"/>
        </w:rPr>
        <w:t>7. Требования соответствия нормативным документам</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Товар, поставляемый по настоящему Договору, должен соответствовать по качеству нормативным документам, действующим на территории РФ, государственным и отраслевым стандартам, техническим условиям изготовителя и паспортам качества и подтверждаться копиями сертификатов, регистрационными удостоверениями и другими документами, подтверждающими качество и безопасность данного вида Товара.</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Предлагаемое к поставке оборудование должно обеспечивать полную конструктивную и функциональную совместимость с указанными типами оборудования Заказчика.</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rPr>
      </w:pPr>
      <w:r w:rsidRPr="003B0CF0">
        <w:rPr>
          <w:rFonts w:ascii="Times New Roman" w:eastAsia="Times New Roman" w:hAnsi="Times New Roman"/>
          <w:sz w:val="24"/>
          <w:szCs w:val="24"/>
          <w:lang w:eastAsia="ar-SA"/>
        </w:rPr>
        <w:t>Поставляемые Товары должны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Наличие у поставляемого Товара действующих сертификатов соответствия требованиям: ТР ТС 004/2011 «О безопасности низковольтного оборудования»; ТР ТС 020/2011 «Электромагнитная совместимость технических средств».</w:t>
      </w:r>
      <w:r w:rsidRPr="003B0CF0">
        <w:rPr>
          <w:rFonts w:ascii="Times New Roman" w:eastAsia="Times New Roman" w:hAnsi="Times New Roman"/>
          <w:sz w:val="24"/>
          <w:szCs w:val="24"/>
        </w:rPr>
        <w:t xml:space="preserve"> </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Перечень Товаров, подлежащих обязательной сертификации, а также перечень Товаров, подтверждение соответствия которых осуществляется в форме принятия декларации о соответствии,  установлен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 xml:space="preserve">Поставляемые счетчики и трансформаторы тока должны быть  </w:t>
      </w:r>
      <w:proofErr w:type="spellStart"/>
      <w:r w:rsidRPr="003B0CF0">
        <w:rPr>
          <w:rFonts w:ascii="Times New Roman" w:eastAsia="Times New Roman" w:hAnsi="Times New Roman"/>
          <w:sz w:val="24"/>
          <w:szCs w:val="24"/>
          <w:lang w:eastAsia="ar-SA"/>
        </w:rPr>
        <w:t>поверены</w:t>
      </w:r>
      <w:proofErr w:type="spellEnd"/>
      <w:r w:rsidRPr="003B0CF0">
        <w:rPr>
          <w:rFonts w:ascii="Times New Roman" w:eastAsia="Times New Roman" w:hAnsi="Times New Roman"/>
          <w:sz w:val="24"/>
          <w:szCs w:val="24"/>
          <w:lang w:eastAsia="ar-SA"/>
        </w:rPr>
        <w:t xml:space="preserve"> в соответствии с ГОСТ 8.584-2004 «Государственная система обеспечения единства измерений (ГСИ). Счетчики статические активной электрической энергии переменного тока. Методика поверки (с Поправкой)», иметь свидетельство о поверке, действующее  на  полный  период  </w:t>
      </w:r>
      <w:proofErr w:type="spellStart"/>
      <w:r w:rsidRPr="003B0CF0">
        <w:rPr>
          <w:rFonts w:ascii="Times New Roman" w:eastAsia="Times New Roman" w:hAnsi="Times New Roman"/>
          <w:sz w:val="24"/>
          <w:szCs w:val="24"/>
          <w:lang w:eastAsia="ar-SA"/>
        </w:rPr>
        <w:t>межповерочного</w:t>
      </w:r>
      <w:proofErr w:type="spellEnd"/>
      <w:r w:rsidRPr="003B0CF0">
        <w:rPr>
          <w:rFonts w:ascii="Times New Roman" w:eastAsia="Times New Roman" w:hAnsi="Times New Roman"/>
          <w:sz w:val="24"/>
          <w:szCs w:val="24"/>
          <w:lang w:eastAsia="ar-SA"/>
        </w:rPr>
        <w:t xml:space="preserve">  интервала,  на  момент  приобретения  или отметку в паспорте о первичной заводской поверке. Все  поставляемые счетчики должны быть  одного производителя. </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 xml:space="preserve">Все  поставляемые трансформаторы тока должны  быть  одного производителя и соответствовать требованиям ГОСТ 7746-2015 «Трансформаторы тока. Общие технические условия». Режим работы трансформаторов тока по нагрузке должен соответствовать требованиям Правил устройства электроустановок (ПУЭ). п. 5.17, паспортным данным.  </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Поставляемые счетчики должны быть одного производителя и соответствовать ГОСТ 14014-91 «Приборы и преобразователи измерительные цифровые напряжения, тока, сопротивления. Общие технические требования и методы испытаний»,</w:t>
      </w:r>
      <w:r w:rsidRPr="003B0CF0">
        <w:rPr>
          <w:rFonts w:ascii="Times New Roman" w:eastAsia="Times New Roman" w:hAnsi="Times New Roman"/>
          <w:sz w:val="24"/>
          <w:szCs w:val="24"/>
        </w:rPr>
        <w:t xml:space="preserve"> </w:t>
      </w:r>
      <w:r w:rsidRPr="003B0CF0">
        <w:rPr>
          <w:rFonts w:ascii="Times New Roman" w:eastAsia="Times New Roman" w:hAnsi="Times New Roman"/>
          <w:sz w:val="24"/>
          <w:szCs w:val="24"/>
          <w:lang w:eastAsia="ar-SA"/>
        </w:rPr>
        <w:t xml:space="preserve">ГОСТ 31818.11-2012 (IEC 62052-11:2003)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 (с Поправкой). Поставляемый кабель должен соответствовать ГОСТ 31996-2012 «Кабели силовые с пластмассовой изоляцией на номинальное напряжение 0,66; 1 и 3 </w:t>
      </w:r>
      <w:proofErr w:type="spellStart"/>
      <w:r w:rsidRPr="003B0CF0">
        <w:rPr>
          <w:rFonts w:ascii="Times New Roman" w:eastAsia="Times New Roman" w:hAnsi="Times New Roman"/>
          <w:sz w:val="24"/>
          <w:szCs w:val="24"/>
          <w:lang w:eastAsia="ar-SA"/>
        </w:rPr>
        <w:t>кВ.</w:t>
      </w:r>
      <w:proofErr w:type="spellEnd"/>
      <w:r w:rsidRPr="003B0CF0">
        <w:rPr>
          <w:rFonts w:ascii="Times New Roman" w:eastAsia="Times New Roman" w:hAnsi="Times New Roman"/>
          <w:sz w:val="24"/>
          <w:szCs w:val="24"/>
          <w:lang w:eastAsia="ar-SA"/>
        </w:rPr>
        <w:t xml:space="preserve"> Общие технические условия».</w:t>
      </w:r>
    </w:p>
    <w:p w:rsidR="003B0CF0" w:rsidRPr="003B0CF0" w:rsidRDefault="003B0CF0" w:rsidP="003B0CF0">
      <w:pPr>
        <w:spacing w:after="0" w:line="240" w:lineRule="auto"/>
        <w:jc w:val="both"/>
        <w:rPr>
          <w:rFonts w:ascii="Times New Roman" w:eastAsia="Times New Roman" w:hAnsi="Times New Roman"/>
          <w:b/>
          <w:sz w:val="24"/>
          <w:szCs w:val="24"/>
        </w:rPr>
      </w:pPr>
      <w:r w:rsidRPr="003B0CF0">
        <w:rPr>
          <w:rFonts w:ascii="Times New Roman" w:eastAsia="Calibri" w:hAnsi="Times New Roman"/>
          <w:b/>
          <w:sz w:val="24"/>
          <w:szCs w:val="24"/>
        </w:rPr>
        <w:t>8.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3B0CF0">
        <w:rPr>
          <w:rFonts w:ascii="Times New Roman" w:eastAsia="Times New Roman" w:hAnsi="Times New Roman"/>
          <w:b/>
          <w:sz w:val="24"/>
          <w:szCs w:val="24"/>
        </w:rPr>
        <w:t>:</w:t>
      </w:r>
    </w:p>
    <w:p w:rsidR="003B0CF0" w:rsidRPr="003B0CF0" w:rsidRDefault="003B0CF0" w:rsidP="003B0CF0">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3B0CF0">
        <w:rPr>
          <w:rFonts w:ascii="Times New Roman" w:eastAsia="Times New Roman" w:hAnsi="Times New Roman"/>
          <w:sz w:val="24"/>
          <w:szCs w:val="24"/>
        </w:rPr>
        <w:t>Срок поставки товара в течение 5 календарных дней с даты заключения Договора.</w:t>
      </w:r>
    </w:p>
    <w:p w:rsidR="003B0CF0" w:rsidRPr="003B0CF0" w:rsidRDefault="003B0CF0" w:rsidP="003B0CF0">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3B0CF0">
        <w:rPr>
          <w:rFonts w:ascii="Times New Roman" w:eastAsia="Times New Roman" w:hAnsi="Times New Roman"/>
          <w:sz w:val="24"/>
          <w:szCs w:val="24"/>
        </w:rPr>
        <w:t xml:space="preserve">Поставщик вправе досрочно осуществить поставку по согласованию с Заказчиком. Поставка Товара осуществляется по адресу: </w:t>
      </w:r>
      <w:r w:rsidRPr="003B0CF0">
        <w:rPr>
          <w:rFonts w:ascii="Times New Roman" w:eastAsia="Times New Roman" w:hAnsi="Times New Roman"/>
          <w:b/>
          <w:sz w:val="24"/>
          <w:szCs w:val="24"/>
        </w:rPr>
        <w:t>117997, г. Москва, ул. Профсоюзная, д. 65, ИПУ РАН.</w:t>
      </w:r>
    </w:p>
    <w:p w:rsidR="003B0CF0" w:rsidRPr="003B0CF0" w:rsidRDefault="003B0CF0" w:rsidP="003B0CF0">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3B0CF0">
        <w:rPr>
          <w:rFonts w:ascii="Times New Roman" w:eastAsia="Times New Roman" w:hAnsi="Times New Roman"/>
          <w:sz w:val="24"/>
          <w:szCs w:val="24"/>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3B0CF0" w:rsidRPr="003B0CF0" w:rsidRDefault="003B0CF0" w:rsidP="003B0CF0">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3B0CF0">
        <w:rPr>
          <w:rFonts w:ascii="Times New Roman" w:eastAsia="Calibri" w:hAnsi="Times New Roman"/>
          <w:iCs/>
          <w:sz w:val="24"/>
          <w:szCs w:val="24"/>
        </w:rPr>
        <w:t>Сотрудники Поставщика, осуществляющие поставку Товара, обязаны соблюдать требования трудовой дисциплины, техники безопасности, трудового распорядка и существующего на территории Заказчика пропускного режима.</w:t>
      </w:r>
    </w:p>
    <w:p w:rsidR="003B0CF0" w:rsidRPr="003B0CF0" w:rsidRDefault="003B0CF0" w:rsidP="003B0CF0">
      <w:pPr>
        <w:widowControl w:val="0"/>
        <w:autoSpaceDE w:val="0"/>
        <w:autoSpaceDN w:val="0"/>
        <w:adjustRightInd w:val="0"/>
        <w:spacing w:after="0" w:line="240" w:lineRule="auto"/>
        <w:jc w:val="both"/>
        <w:rPr>
          <w:rFonts w:ascii="Times New Roman" w:eastAsia="Times New Roman" w:hAnsi="Times New Roman"/>
          <w:b/>
          <w:sz w:val="24"/>
          <w:szCs w:val="24"/>
        </w:rPr>
      </w:pPr>
      <w:r w:rsidRPr="003B0CF0">
        <w:rPr>
          <w:rFonts w:ascii="Times New Roman" w:eastAsia="Calibri" w:hAnsi="Times New Roman"/>
          <w:b/>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3B0CF0">
        <w:rPr>
          <w:rFonts w:ascii="Times New Roman" w:eastAsia="Times New Roman" w:hAnsi="Times New Roman"/>
          <w:b/>
          <w:sz w:val="24"/>
          <w:szCs w:val="24"/>
        </w:rPr>
        <w:t>:</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Адрес поставки товара: 117997, г. Москва, ул. Профсоюзная, д. 65.</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Сотрудники Поставщика, осуществляющие поставку Товара, обязаны соблюдать правила пожарной безопасности и существующего на территории Заказчика пропускного режима.</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Все виды погрузочно-разгрузочных работ,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Время поставки Товара должно быть согласовано с Заказчиком.</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Приемка осуществляется в соответствии с Договором.</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В соответствии с условиями Договора, Поставщик обязан передать Заказчику следующий комплект отчетных документов на русском языке:</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 товарные накладные (ТОРГ-12, в 2 (двух) экземплярах);</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 счет-фактуру (за исключением лиц, применяющих специальные налоговые режимы и не являющихся плательщиками НДС);</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 акт приема-передачи Товара (в 2 (двух) экземплярах);</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 оригиналы документов, подтверждающих гарантийные обязательства Поставщика и производителя Товара (гарантийный талон производителя);</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 иные документы, подтверждающие качество Товара, оформленные в соответствии с законодательством Российской Федерации;</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Для целей настоящей закупки Акт приема-передачи товара подписывается по итогам поставки всего товара. Поставка по Договору считается выполненной и принятой Заказчиком только после того, как Заказчик получит весь Товар, проверит его работоспособность и комплектацию.</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Оплата поставленного Товара осуществляется в соответствии с условиями Договора в рублях Российской Федерации в течение 15 (Пятнадцать) рабочих дней с даты подписания Акта приема-передачи Заказчиком.</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Авансовые платежи не предусмотрены.</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Финансирование осуществляется за счет внебюджетных средств ИПУ РАН.</w:t>
      </w:r>
    </w:p>
    <w:p w:rsidR="003B0CF0" w:rsidRPr="003B0CF0" w:rsidRDefault="003B0CF0" w:rsidP="003B0CF0">
      <w:pPr>
        <w:widowControl w:val="0"/>
        <w:autoSpaceDE w:val="0"/>
        <w:autoSpaceDN w:val="0"/>
        <w:adjustRightInd w:val="0"/>
        <w:spacing w:after="0" w:line="240" w:lineRule="auto"/>
        <w:jc w:val="both"/>
        <w:rPr>
          <w:rFonts w:ascii="Times New Roman" w:eastAsia="Times New Roman" w:hAnsi="Times New Roman"/>
          <w:color w:val="FF0000"/>
          <w:sz w:val="24"/>
          <w:szCs w:val="24"/>
        </w:rPr>
      </w:pPr>
    </w:p>
    <w:p w:rsidR="003B0CF0" w:rsidRPr="003B0CF0" w:rsidRDefault="003B0CF0" w:rsidP="003B0CF0">
      <w:pPr>
        <w:keepNext/>
        <w:suppressAutoHyphens/>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b/>
          <w:sz w:val="24"/>
          <w:szCs w:val="24"/>
        </w:rPr>
        <w:t>10. Качественные и количественные характеристики поставляемых товаров, выполняемых работ, оказываемых услуг:</w:t>
      </w:r>
    </w:p>
    <w:p w:rsidR="003B0CF0" w:rsidRPr="003B0CF0" w:rsidRDefault="003B0CF0" w:rsidP="003B0CF0">
      <w:pPr>
        <w:tabs>
          <w:tab w:val="left" w:pos="0"/>
          <w:tab w:val="num" w:pos="643"/>
        </w:tabs>
        <w:spacing w:before="60" w:after="0" w:line="240" w:lineRule="auto"/>
        <w:contextualSpacing/>
        <w:jc w:val="both"/>
        <w:rPr>
          <w:rFonts w:ascii="Times New Roman" w:eastAsia="Times New Roman" w:hAnsi="Times New Roman"/>
          <w:sz w:val="24"/>
          <w:szCs w:val="24"/>
        </w:rPr>
      </w:pPr>
      <w:r w:rsidRPr="003B0CF0">
        <w:rPr>
          <w:rFonts w:ascii="Times New Roman" w:eastAsia="Times New Roman" w:hAnsi="Times New Roman"/>
          <w:sz w:val="24"/>
          <w:szCs w:val="24"/>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3B0CF0" w:rsidRPr="003B0CF0" w:rsidRDefault="003B0CF0" w:rsidP="003B0CF0">
      <w:pPr>
        <w:tabs>
          <w:tab w:val="left" w:pos="0"/>
          <w:tab w:val="num" w:pos="643"/>
        </w:tabs>
        <w:spacing w:before="60" w:after="0" w:line="240" w:lineRule="auto"/>
        <w:contextualSpacing/>
        <w:jc w:val="both"/>
        <w:rPr>
          <w:rFonts w:ascii="Times New Roman" w:eastAsia="Times New Roman" w:hAnsi="Times New Roman"/>
          <w:sz w:val="24"/>
          <w:szCs w:val="24"/>
        </w:rPr>
      </w:pPr>
      <w:r w:rsidRPr="003B0CF0">
        <w:rPr>
          <w:rFonts w:ascii="Times New Roman" w:eastAsia="Times New Roman" w:hAnsi="Times New Roman"/>
          <w:sz w:val="24"/>
          <w:szCs w:val="24"/>
        </w:rPr>
        <w:t>10.2.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об электронном аукционе – Приложение № 1 к настоящему Техническому заданию, и Спецификацией, Приложение № 2 к Договору.</w:t>
      </w:r>
    </w:p>
    <w:p w:rsidR="003828C5" w:rsidRDefault="003828C5" w:rsidP="00733379">
      <w:pPr>
        <w:autoSpaceDE w:val="0"/>
        <w:autoSpaceDN w:val="0"/>
        <w:adjustRightInd w:val="0"/>
        <w:spacing w:after="0" w:line="240" w:lineRule="auto"/>
        <w:jc w:val="right"/>
        <w:rPr>
          <w:rFonts w:ascii="Times New Roman" w:eastAsia="Calibri" w:hAnsi="Times New Roman"/>
          <w:sz w:val="24"/>
          <w:szCs w:val="24"/>
        </w:rPr>
      </w:pPr>
    </w:p>
    <w:p w:rsidR="003828C5" w:rsidRPr="00733379" w:rsidRDefault="003828C5"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97241" w:rsidRDefault="00733379" w:rsidP="00733379">
            <w:pPr>
              <w:spacing w:after="0" w:line="240" w:lineRule="auto"/>
              <w:jc w:val="both"/>
              <w:rPr>
                <w:rFonts w:ascii="Times New Roman" w:eastAsia="Calibri" w:hAnsi="Times New Roman"/>
                <w:sz w:val="8"/>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97241" w:rsidRDefault="00733379" w:rsidP="00733379">
      <w:pPr>
        <w:autoSpaceDE w:val="0"/>
        <w:autoSpaceDN w:val="0"/>
        <w:adjustRightInd w:val="0"/>
        <w:spacing w:after="0" w:line="240" w:lineRule="auto"/>
        <w:jc w:val="right"/>
        <w:rPr>
          <w:rFonts w:ascii="Times New Roman" w:eastAsia="Calibri" w:hAnsi="Times New Roman"/>
          <w:sz w:val="22"/>
          <w:szCs w:val="24"/>
        </w:rPr>
      </w:pPr>
    </w:p>
    <w:p w:rsidR="00733379" w:rsidRPr="00733379" w:rsidRDefault="00733379" w:rsidP="00733379">
      <w:pPr>
        <w:spacing w:after="0" w:line="240" w:lineRule="auto"/>
        <w:rPr>
          <w:rFonts w:ascii="Times New Roman" w:eastAsia="Times New Roman" w:hAnsi="Times New Roman"/>
          <w:sz w:val="24"/>
          <w:szCs w:val="24"/>
        </w:rPr>
      </w:pP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p>
    <w:p w:rsidR="00EC6546" w:rsidRDefault="00EC654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pPr>
    </w:p>
    <w:p w:rsidR="00105AF6" w:rsidRDefault="00105AF6" w:rsidP="00733379">
      <w:pPr>
        <w:spacing w:after="0" w:line="240" w:lineRule="auto"/>
        <w:rPr>
          <w:rFonts w:ascii="Times New Roman" w:eastAsia="Times New Roman" w:hAnsi="Times New Roman"/>
          <w:sz w:val="24"/>
          <w:szCs w:val="24"/>
        </w:rPr>
        <w:sectPr w:rsidR="00105AF6" w:rsidSect="00C7235E">
          <w:pgSz w:w="11906" w:h="16838"/>
          <w:pgMar w:top="851" w:right="707" w:bottom="1134" w:left="1560" w:header="708" w:footer="708" w:gutter="0"/>
          <w:cols w:space="708"/>
          <w:docGrid w:linePitch="381"/>
        </w:sectPr>
      </w:pPr>
    </w:p>
    <w:p w:rsidR="003B0CF0" w:rsidRDefault="003B0CF0" w:rsidP="00BF4326">
      <w:pPr>
        <w:suppressAutoHyphens/>
        <w:spacing w:after="0" w:line="240" w:lineRule="auto"/>
        <w:ind w:left="357"/>
        <w:jc w:val="right"/>
        <w:rPr>
          <w:rFonts w:ascii="Times New Roman" w:eastAsia="Calibri" w:hAnsi="Times New Roman"/>
          <w:color w:val="000000"/>
          <w:sz w:val="24"/>
          <w:szCs w:val="24"/>
          <w:lang w:eastAsia="ar-SA"/>
        </w:rPr>
      </w:pPr>
    </w:p>
    <w:p w:rsidR="003B0CF0" w:rsidRDefault="003B0CF0" w:rsidP="00BF4326">
      <w:pPr>
        <w:suppressAutoHyphens/>
        <w:spacing w:after="0" w:line="240" w:lineRule="auto"/>
        <w:ind w:left="357"/>
        <w:jc w:val="right"/>
        <w:rPr>
          <w:rFonts w:ascii="Times New Roman" w:eastAsia="Calibri" w:hAnsi="Times New Roman"/>
          <w:color w:val="000000"/>
          <w:sz w:val="24"/>
          <w:szCs w:val="24"/>
          <w:lang w:eastAsia="ar-SA"/>
        </w:rPr>
      </w:pPr>
    </w:p>
    <w:p w:rsidR="003B0CF0" w:rsidRDefault="003B0CF0" w:rsidP="00BF4326">
      <w:pPr>
        <w:suppressAutoHyphens/>
        <w:spacing w:after="0" w:line="240" w:lineRule="auto"/>
        <w:ind w:left="357"/>
        <w:jc w:val="right"/>
        <w:rPr>
          <w:rFonts w:ascii="Times New Roman" w:eastAsia="Calibri" w:hAnsi="Times New Roman"/>
          <w:color w:val="000000"/>
          <w:sz w:val="24"/>
          <w:szCs w:val="24"/>
          <w:lang w:eastAsia="ar-SA"/>
        </w:rPr>
      </w:pPr>
    </w:p>
    <w:p w:rsidR="003B0CF0" w:rsidRDefault="003B0CF0" w:rsidP="00BF4326">
      <w:pPr>
        <w:suppressAutoHyphens/>
        <w:spacing w:after="0" w:line="240" w:lineRule="auto"/>
        <w:ind w:left="357"/>
        <w:jc w:val="right"/>
        <w:rPr>
          <w:rFonts w:ascii="Times New Roman" w:eastAsia="Calibri" w:hAnsi="Times New Roman"/>
          <w:color w:val="000000"/>
          <w:sz w:val="24"/>
          <w:szCs w:val="24"/>
          <w:lang w:eastAsia="ar-SA"/>
        </w:rPr>
      </w:pPr>
    </w:p>
    <w:p w:rsidR="006D0CB8" w:rsidRDefault="006D0CB8" w:rsidP="00BF4326">
      <w:pPr>
        <w:suppressAutoHyphens/>
        <w:spacing w:after="0" w:line="240" w:lineRule="auto"/>
        <w:ind w:left="357"/>
        <w:jc w:val="right"/>
        <w:rPr>
          <w:rFonts w:ascii="Times New Roman" w:eastAsia="Calibri" w:hAnsi="Times New Roman"/>
          <w:color w:val="000000"/>
          <w:sz w:val="24"/>
          <w:szCs w:val="24"/>
          <w:lang w:eastAsia="ar-SA"/>
        </w:rPr>
        <w:sectPr w:rsidR="006D0CB8" w:rsidSect="00CD340B">
          <w:type w:val="continuous"/>
          <w:pgSz w:w="11906" w:h="16838"/>
          <w:pgMar w:top="1134" w:right="567" w:bottom="1134" w:left="1701" w:header="709" w:footer="709" w:gutter="0"/>
          <w:cols w:space="708"/>
          <w:docGrid w:linePitch="381"/>
        </w:sectPr>
      </w:pPr>
    </w:p>
    <w:p w:rsidR="003B0CF0" w:rsidRDefault="003B0CF0" w:rsidP="00BF4326">
      <w:pPr>
        <w:suppressAutoHyphens/>
        <w:spacing w:after="0" w:line="240" w:lineRule="auto"/>
        <w:ind w:left="357"/>
        <w:jc w:val="right"/>
        <w:rPr>
          <w:rFonts w:ascii="Times New Roman" w:eastAsia="Calibri" w:hAnsi="Times New Roman"/>
          <w:color w:val="000000"/>
          <w:sz w:val="24"/>
          <w:szCs w:val="24"/>
          <w:lang w:eastAsia="ar-SA"/>
        </w:rPr>
      </w:pPr>
    </w:p>
    <w:p w:rsidR="00BF4326" w:rsidRPr="00400C3A" w:rsidRDefault="00BF4326" w:rsidP="00BF4326">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 xml:space="preserve">Приложение № 1 </w:t>
      </w:r>
    </w:p>
    <w:p w:rsidR="00BF4326" w:rsidRPr="00400C3A" w:rsidRDefault="00BF4326" w:rsidP="00BF4326">
      <w:pPr>
        <w:suppressAutoHyphens/>
        <w:spacing w:after="0" w:line="240" w:lineRule="auto"/>
        <w:ind w:left="357"/>
        <w:jc w:val="right"/>
        <w:rPr>
          <w:rFonts w:ascii="Times New Roman" w:eastAsia="Calibri" w:hAnsi="Times New Roman"/>
          <w:color w:val="000000"/>
          <w:sz w:val="24"/>
          <w:szCs w:val="24"/>
          <w:lang w:eastAsia="ar-SA"/>
        </w:rPr>
      </w:pPr>
      <w:r w:rsidRPr="00400C3A">
        <w:rPr>
          <w:rFonts w:ascii="Times New Roman" w:eastAsia="Calibri" w:hAnsi="Times New Roman"/>
          <w:color w:val="000000"/>
          <w:sz w:val="24"/>
          <w:szCs w:val="24"/>
          <w:lang w:eastAsia="ar-SA"/>
        </w:rPr>
        <w:t>к Техническому заданию</w:t>
      </w:r>
    </w:p>
    <w:p w:rsidR="00105AF6" w:rsidRDefault="00105AF6" w:rsidP="00733379">
      <w:pPr>
        <w:spacing w:after="0" w:line="240" w:lineRule="auto"/>
        <w:rPr>
          <w:rFonts w:ascii="Times New Roman" w:eastAsia="Times New Roman" w:hAnsi="Times New Roman"/>
          <w:sz w:val="24"/>
          <w:szCs w:val="24"/>
        </w:rPr>
      </w:pPr>
    </w:p>
    <w:p w:rsidR="008E012A" w:rsidRPr="008E012A" w:rsidRDefault="008E012A" w:rsidP="008E012A">
      <w:pPr>
        <w:spacing w:after="0" w:line="240" w:lineRule="auto"/>
        <w:jc w:val="center"/>
        <w:rPr>
          <w:rFonts w:ascii="Times New Roman" w:eastAsia="Times New Roman" w:hAnsi="Times New Roman"/>
          <w:b/>
          <w:sz w:val="24"/>
          <w:szCs w:val="24"/>
        </w:rPr>
      </w:pPr>
      <w:r w:rsidRPr="008E012A">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запроса котировок в электронной форме</w:t>
      </w:r>
    </w:p>
    <w:p w:rsidR="00D341FC" w:rsidRDefault="00D341FC" w:rsidP="00733379">
      <w:pPr>
        <w:spacing w:after="0" w:line="240" w:lineRule="auto"/>
        <w:rPr>
          <w:rFonts w:ascii="Times New Roman" w:eastAsia="Times New Roman" w:hAnsi="Times New Roman"/>
          <w:sz w:val="24"/>
          <w:szCs w:val="24"/>
        </w:rPr>
      </w:pPr>
    </w:p>
    <w:tbl>
      <w:tblPr>
        <w:tblStyle w:val="100"/>
        <w:tblW w:w="15735" w:type="dxa"/>
        <w:tblInd w:w="-431" w:type="dxa"/>
        <w:tblLayout w:type="fixed"/>
        <w:tblLook w:val="04A0" w:firstRow="1" w:lastRow="0" w:firstColumn="1" w:lastColumn="0" w:noHBand="0" w:noVBand="1"/>
      </w:tblPr>
      <w:tblGrid>
        <w:gridCol w:w="544"/>
        <w:gridCol w:w="1846"/>
        <w:gridCol w:w="2264"/>
        <w:gridCol w:w="3001"/>
        <w:gridCol w:w="4253"/>
        <w:gridCol w:w="1842"/>
        <w:gridCol w:w="993"/>
        <w:gridCol w:w="992"/>
      </w:tblGrid>
      <w:tr w:rsidR="008E012A" w:rsidRPr="008E012A" w:rsidTr="008E012A">
        <w:trPr>
          <w:trHeight w:val="1080"/>
        </w:trPr>
        <w:tc>
          <w:tcPr>
            <w:tcW w:w="544" w:type="dxa"/>
            <w:vMerge w:val="restart"/>
            <w:shd w:val="clear" w:color="auto" w:fill="auto"/>
            <w:vAlign w:val="center"/>
          </w:tcPr>
          <w:p w:rsidR="008E012A" w:rsidRPr="008E012A" w:rsidRDefault="008E012A" w:rsidP="008E012A">
            <w:pPr>
              <w:rPr>
                <w:sz w:val="24"/>
              </w:rPr>
            </w:pPr>
            <w:r w:rsidRPr="008E012A">
              <w:rPr>
                <w:sz w:val="24"/>
              </w:rPr>
              <w:t>№</w:t>
            </w:r>
          </w:p>
        </w:tc>
        <w:tc>
          <w:tcPr>
            <w:tcW w:w="1846" w:type="dxa"/>
            <w:vMerge w:val="restart"/>
            <w:shd w:val="clear" w:color="auto" w:fill="auto"/>
            <w:vAlign w:val="center"/>
          </w:tcPr>
          <w:p w:rsidR="008E012A" w:rsidRPr="008E012A" w:rsidRDefault="008E012A" w:rsidP="008E012A">
            <w:pPr>
              <w:rPr>
                <w:sz w:val="24"/>
              </w:rPr>
            </w:pPr>
            <w:r w:rsidRPr="008E012A">
              <w:rPr>
                <w:sz w:val="24"/>
              </w:rPr>
              <w:t>Наименование товара</w:t>
            </w:r>
          </w:p>
        </w:tc>
        <w:tc>
          <w:tcPr>
            <w:tcW w:w="2264" w:type="dxa"/>
            <w:vMerge w:val="restart"/>
            <w:shd w:val="clear" w:color="auto" w:fill="auto"/>
            <w:vAlign w:val="center"/>
          </w:tcPr>
          <w:p w:rsidR="008E012A" w:rsidRPr="008E012A" w:rsidRDefault="008E012A" w:rsidP="008E012A">
            <w:pPr>
              <w:rPr>
                <w:sz w:val="24"/>
              </w:rPr>
            </w:pPr>
            <w:r w:rsidRPr="008E012A">
              <w:rPr>
                <w:sz w:val="24"/>
              </w:rPr>
              <w:t>Указание на товарный знак (модель, производитель, страна происхождения товара)</w:t>
            </w:r>
          </w:p>
        </w:tc>
        <w:tc>
          <w:tcPr>
            <w:tcW w:w="9096" w:type="dxa"/>
            <w:gridSpan w:val="3"/>
            <w:shd w:val="clear" w:color="auto" w:fill="auto"/>
            <w:vAlign w:val="center"/>
          </w:tcPr>
          <w:p w:rsidR="008E012A" w:rsidRPr="008E012A" w:rsidRDefault="008E012A" w:rsidP="008E012A">
            <w:pPr>
              <w:rPr>
                <w:sz w:val="24"/>
              </w:rPr>
            </w:pPr>
            <w:r w:rsidRPr="008E012A">
              <w:rPr>
                <w:sz w:val="24"/>
              </w:rPr>
              <w:t>Технические характеристики</w:t>
            </w:r>
          </w:p>
        </w:tc>
        <w:tc>
          <w:tcPr>
            <w:tcW w:w="993" w:type="dxa"/>
            <w:vMerge w:val="restart"/>
            <w:shd w:val="clear" w:color="auto" w:fill="auto"/>
            <w:vAlign w:val="center"/>
          </w:tcPr>
          <w:p w:rsidR="008E012A" w:rsidRPr="008E012A" w:rsidRDefault="008E012A" w:rsidP="008E012A">
            <w:pPr>
              <w:rPr>
                <w:sz w:val="24"/>
              </w:rPr>
            </w:pPr>
            <w:r w:rsidRPr="008E012A">
              <w:rPr>
                <w:sz w:val="24"/>
              </w:rPr>
              <w:t>Ед. Изм.</w:t>
            </w:r>
          </w:p>
        </w:tc>
        <w:tc>
          <w:tcPr>
            <w:tcW w:w="992" w:type="dxa"/>
            <w:vMerge w:val="restart"/>
            <w:shd w:val="clear" w:color="auto" w:fill="auto"/>
            <w:vAlign w:val="center"/>
          </w:tcPr>
          <w:p w:rsidR="008E012A" w:rsidRPr="008E012A" w:rsidRDefault="008E012A" w:rsidP="008E012A">
            <w:pPr>
              <w:rPr>
                <w:sz w:val="24"/>
              </w:rPr>
            </w:pPr>
            <w:r w:rsidRPr="008E012A">
              <w:rPr>
                <w:sz w:val="24"/>
              </w:rPr>
              <w:t>Сведения о сертификации</w:t>
            </w:r>
          </w:p>
        </w:tc>
      </w:tr>
      <w:tr w:rsidR="008E012A" w:rsidRPr="008E012A" w:rsidTr="008E012A">
        <w:trPr>
          <w:trHeight w:val="1080"/>
        </w:trPr>
        <w:tc>
          <w:tcPr>
            <w:tcW w:w="544" w:type="dxa"/>
            <w:vMerge/>
            <w:shd w:val="clear" w:color="auto" w:fill="auto"/>
            <w:vAlign w:val="center"/>
          </w:tcPr>
          <w:p w:rsidR="008E012A" w:rsidRPr="008E012A" w:rsidRDefault="008E012A" w:rsidP="008E012A">
            <w:pPr>
              <w:rPr>
                <w:sz w:val="24"/>
              </w:rPr>
            </w:pPr>
          </w:p>
        </w:tc>
        <w:tc>
          <w:tcPr>
            <w:tcW w:w="1846" w:type="dxa"/>
            <w:vMerge/>
            <w:shd w:val="clear" w:color="auto" w:fill="auto"/>
            <w:vAlign w:val="center"/>
          </w:tcPr>
          <w:p w:rsidR="008E012A" w:rsidRPr="008E012A" w:rsidRDefault="008E012A" w:rsidP="008E012A">
            <w:pPr>
              <w:rPr>
                <w:sz w:val="24"/>
              </w:rPr>
            </w:pPr>
          </w:p>
        </w:tc>
        <w:tc>
          <w:tcPr>
            <w:tcW w:w="2264" w:type="dxa"/>
            <w:vMerge/>
            <w:shd w:val="clear" w:color="auto" w:fill="auto"/>
            <w:vAlign w:val="center"/>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Требуемый параметр</w:t>
            </w:r>
          </w:p>
        </w:tc>
        <w:tc>
          <w:tcPr>
            <w:tcW w:w="4253" w:type="dxa"/>
            <w:shd w:val="clear" w:color="auto" w:fill="auto"/>
            <w:vAlign w:val="center"/>
          </w:tcPr>
          <w:p w:rsidR="008E012A" w:rsidRPr="008E012A" w:rsidRDefault="008E012A" w:rsidP="008E012A">
            <w:pPr>
              <w:rPr>
                <w:sz w:val="24"/>
              </w:rPr>
            </w:pPr>
            <w:r w:rsidRPr="008E012A">
              <w:rPr>
                <w:sz w:val="24"/>
              </w:rPr>
              <w:t>Требуемое значение</w:t>
            </w:r>
          </w:p>
        </w:tc>
        <w:tc>
          <w:tcPr>
            <w:tcW w:w="1842" w:type="dxa"/>
            <w:shd w:val="clear" w:color="auto" w:fill="auto"/>
            <w:vAlign w:val="center"/>
          </w:tcPr>
          <w:p w:rsidR="008E012A" w:rsidRPr="008E012A" w:rsidRDefault="008E012A" w:rsidP="008E012A">
            <w:pPr>
              <w:rPr>
                <w:sz w:val="24"/>
              </w:rPr>
            </w:pPr>
            <w:r w:rsidRPr="008E012A">
              <w:rPr>
                <w:sz w:val="24"/>
              </w:rPr>
              <w:t>Значение, предлагаемое участником</w:t>
            </w:r>
          </w:p>
        </w:tc>
        <w:tc>
          <w:tcPr>
            <w:tcW w:w="993" w:type="dxa"/>
            <w:vMerge/>
            <w:shd w:val="clear" w:color="auto" w:fill="auto"/>
          </w:tcPr>
          <w:p w:rsidR="008E012A" w:rsidRPr="008E012A" w:rsidRDefault="008E012A" w:rsidP="008E012A">
            <w:pPr>
              <w:rPr>
                <w:sz w:val="24"/>
              </w:rPr>
            </w:pPr>
          </w:p>
        </w:tc>
        <w:tc>
          <w:tcPr>
            <w:tcW w:w="992" w:type="dxa"/>
            <w:vMerge/>
            <w:shd w:val="clear" w:color="auto" w:fill="auto"/>
          </w:tcPr>
          <w:p w:rsidR="008E012A" w:rsidRPr="008E012A" w:rsidRDefault="008E012A" w:rsidP="008E012A">
            <w:pPr>
              <w:rPr>
                <w:sz w:val="24"/>
              </w:rPr>
            </w:pPr>
          </w:p>
        </w:tc>
      </w:tr>
      <w:tr w:rsidR="008E012A" w:rsidRPr="008E012A" w:rsidTr="008E012A">
        <w:tc>
          <w:tcPr>
            <w:tcW w:w="544" w:type="dxa"/>
            <w:shd w:val="clear" w:color="auto" w:fill="auto"/>
            <w:vAlign w:val="center"/>
          </w:tcPr>
          <w:p w:rsidR="008E012A" w:rsidRPr="008E012A" w:rsidRDefault="008E012A" w:rsidP="008E012A">
            <w:pPr>
              <w:rPr>
                <w:i/>
                <w:sz w:val="24"/>
              </w:rPr>
            </w:pPr>
            <w:r w:rsidRPr="008E012A">
              <w:rPr>
                <w:i/>
                <w:sz w:val="24"/>
              </w:rPr>
              <w:t>1</w:t>
            </w:r>
          </w:p>
        </w:tc>
        <w:tc>
          <w:tcPr>
            <w:tcW w:w="1846" w:type="dxa"/>
            <w:shd w:val="clear" w:color="auto" w:fill="auto"/>
            <w:vAlign w:val="center"/>
          </w:tcPr>
          <w:p w:rsidR="008E012A" w:rsidRPr="008E012A" w:rsidRDefault="008E012A" w:rsidP="008E012A">
            <w:pPr>
              <w:rPr>
                <w:i/>
                <w:sz w:val="24"/>
              </w:rPr>
            </w:pPr>
            <w:r w:rsidRPr="008E012A">
              <w:rPr>
                <w:i/>
                <w:sz w:val="24"/>
              </w:rPr>
              <w:t>2</w:t>
            </w:r>
          </w:p>
        </w:tc>
        <w:tc>
          <w:tcPr>
            <w:tcW w:w="2264" w:type="dxa"/>
            <w:shd w:val="clear" w:color="auto" w:fill="auto"/>
          </w:tcPr>
          <w:p w:rsidR="008E012A" w:rsidRPr="008E012A" w:rsidRDefault="008E012A" w:rsidP="008E012A">
            <w:pPr>
              <w:rPr>
                <w:i/>
                <w:sz w:val="24"/>
              </w:rPr>
            </w:pPr>
            <w:r w:rsidRPr="008E012A">
              <w:rPr>
                <w:i/>
                <w:sz w:val="24"/>
              </w:rPr>
              <w:t>3</w:t>
            </w:r>
          </w:p>
        </w:tc>
        <w:tc>
          <w:tcPr>
            <w:tcW w:w="3001" w:type="dxa"/>
            <w:shd w:val="clear" w:color="auto" w:fill="auto"/>
            <w:vAlign w:val="center"/>
          </w:tcPr>
          <w:p w:rsidR="008E012A" w:rsidRPr="008E012A" w:rsidRDefault="008E012A" w:rsidP="008E012A">
            <w:pPr>
              <w:rPr>
                <w:i/>
                <w:sz w:val="24"/>
              </w:rPr>
            </w:pPr>
            <w:r w:rsidRPr="008E012A">
              <w:rPr>
                <w:i/>
                <w:sz w:val="24"/>
              </w:rPr>
              <w:t>4</w:t>
            </w:r>
          </w:p>
        </w:tc>
        <w:tc>
          <w:tcPr>
            <w:tcW w:w="4253" w:type="dxa"/>
            <w:shd w:val="clear" w:color="auto" w:fill="auto"/>
          </w:tcPr>
          <w:p w:rsidR="008E012A" w:rsidRPr="008E012A" w:rsidRDefault="008E012A" w:rsidP="008E012A">
            <w:pPr>
              <w:rPr>
                <w:i/>
                <w:sz w:val="24"/>
              </w:rPr>
            </w:pPr>
            <w:r w:rsidRPr="008E012A">
              <w:rPr>
                <w:i/>
                <w:sz w:val="24"/>
              </w:rPr>
              <w:t>5</w:t>
            </w:r>
          </w:p>
        </w:tc>
        <w:tc>
          <w:tcPr>
            <w:tcW w:w="1842" w:type="dxa"/>
            <w:shd w:val="clear" w:color="auto" w:fill="auto"/>
            <w:vAlign w:val="center"/>
          </w:tcPr>
          <w:p w:rsidR="008E012A" w:rsidRPr="008E012A" w:rsidRDefault="008E012A" w:rsidP="008E012A">
            <w:pPr>
              <w:rPr>
                <w:i/>
                <w:sz w:val="24"/>
              </w:rPr>
            </w:pPr>
            <w:r w:rsidRPr="008E012A">
              <w:rPr>
                <w:i/>
                <w:sz w:val="24"/>
              </w:rPr>
              <w:t>6</w:t>
            </w:r>
          </w:p>
        </w:tc>
        <w:tc>
          <w:tcPr>
            <w:tcW w:w="993" w:type="dxa"/>
            <w:shd w:val="clear" w:color="auto" w:fill="auto"/>
          </w:tcPr>
          <w:p w:rsidR="008E012A" w:rsidRPr="008E012A" w:rsidRDefault="008E012A" w:rsidP="008E012A">
            <w:pPr>
              <w:rPr>
                <w:i/>
                <w:sz w:val="24"/>
              </w:rPr>
            </w:pPr>
            <w:r w:rsidRPr="008E012A">
              <w:rPr>
                <w:i/>
                <w:sz w:val="24"/>
              </w:rPr>
              <w:t>7</w:t>
            </w:r>
          </w:p>
        </w:tc>
        <w:tc>
          <w:tcPr>
            <w:tcW w:w="992" w:type="dxa"/>
            <w:shd w:val="clear" w:color="auto" w:fill="auto"/>
          </w:tcPr>
          <w:p w:rsidR="008E012A" w:rsidRPr="008E012A" w:rsidRDefault="008E012A" w:rsidP="008E012A">
            <w:pPr>
              <w:rPr>
                <w:i/>
                <w:sz w:val="24"/>
              </w:rPr>
            </w:pPr>
            <w:r w:rsidRPr="008E012A">
              <w:rPr>
                <w:i/>
                <w:sz w:val="24"/>
              </w:rPr>
              <w:t>8</w:t>
            </w:r>
          </w:p>
        </w:tc>
      </w:tr>
      <w:tr w:rsidR="008E012A" w:rsidRPr="008E012A" w:rsidTr="008E012A">
        <w:trPr>
          <w:trHeight w:val="828"/>
        </w:trPr>
        <w:tc>
          <w:tcPr>
            <w:tcW w:w="544" w:type="dxa"/>
            <w:vMerge w:val="restart"/>
          </w:tcPr>
          <w:p w:rsidR="008E012A" w:rsidRPr="008E012A" w:rsidRDefault="008E012A" w:rsidP="008E012A">
            <w:pPr>
              <w:rPr>
                <w:sz w:val="24"/>
              </w:rPr>
            </w:pPr>
            <w:r w:rsidRPr="008E012A">
              <w:rPr>
                <w:sz w:val="24"/>
              </w:rPr>
              <w:t>1</w:t>
            </w:r>
          </w:p>
        </w:tc>
        <w:tc>
          <w:tcPr>
            <w:tcW w:w="1846" w:type="dxa"/>
            <w:vMerge w:val="restart"/>
          </w:tcPr>
          <w:p w:rsidR="008E012A" w:rsidRPr="008E012A" w:rsidRDefault="008E012A" w:rsidP="008E012A">
            <w:pPr>
              <w:rPr>
                <w:sz w:val="24"/>
              </w:rPr>
            </w:pPr>
            <w:r w:rsidRPr="008E012A">
              <w:rPr>
                <w:sz w:val="24"/>
              </w:rPr>
              <w:t>Счётчик электрической энергии трёхфазный, активно/реактивный, многофункциональный</w:t>
            </w:r>
          </w:p>
        </w:tc>
        <w:tc>
          <w:tcPr>
            <w:tcW w:w="2264" w:type="dxa"/>
            <w:vMerge w:val="restart"/>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szCs w:val="24"/>
              </w:rPr>
              <w:t xml:space="preserve">Модель </w:t>
            </w:r>
          </w:p>
        </w:tc>
        <w:tc>
          <w:tcPr>
            <w:tcW w:w="4253" w:type="dxa"/>
            <w:vAlign w:val="center"/>
          </w:tcPr>
          <w:p w:rsidR="008E012A" w:rsidRPr="008E012A" w:rsidRDefault="008E012A" w:rsidP="008E012A">
            <w:pPr>
              <w:rPr>
                <w:sz w:val="24"/>
              </w:rPr>
            </w:pPr>
            <w:r w:rsidRPr="008E012A">
              <w:rPr>
                <w:sz w:val="24"/>
              </w:rPr>
              <w:t>Счётчик электрической энергии трёхфазный, активно/реактивный, многофункциональный</w:t>
            </w:r>
            <w:r w:rsidRPr="008E012A">
              <w:rPr>
                <w:sz w:val="24"/>
                <w:szCs w:val="24"/>
              </w:rPr>
              <w:t xml:space="preserve"> </w:t>
            </w:r>
            <w:r w:rsidRPr="008E012A">
              <w:rPr>
                <w:sz w:val="24"/>
                <w:szCs w:val="24"/>
              </w:rPr>
              <w:br/>
              <w:t xml:space="preserve">Меркурий 234 ART 02 </w:t>
            </w:r>
            <w:r w:rsidRPr="008E012A">
              <w:rPr>
                <w:sz w:val="24"/>
                <w:szCs w:val="24"/>
                <w:lang w:val="en-US"/>
              </w:rPr>
              <w:t>P</w:t>
            </w:r>
            <w:r w:rsidRPr="008E012A">
              <w:rPr>
                <w:sz w:val="24"/>
                <w:szCs w:val="24"/>
              </w:rPr>
              <w:t xml:space="preserve"> или аналог с характеристиками не хуже</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tcPr>
          <w:p w:rsidR="008E012A" w:rsidRPr="008E012A" w:rsidRDefault="008E012A" w:rsidP="008E012A">
            <w:pPr>
              <w:rPr>
                <w:sz w:val="24"/>
              </w:rPr>
            </w:pPr>
          </w:p>
        </w:tc>
      </w:tr>
      <w:tr w:rsidR="008E012A" w:rsidRPr="008E012A" w:rsidTr="008E012A">
        <w:trPr>
          <w:trHeight w:val="828"/>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tcPr>
          <w:p w:rsidR="008E012A" w:rsidRPr="008E012A" w:rsidRDefault="008E012A" w:rsidP="008E012A">
            <w:pPr>
              <w:rPr>
                <w:sz w:val="24"/>
              </w:rPr>
            </w:pPr>
            <w:r w:rsidRPr="008E012A">
              <w:rPr>
                <w:sz w:val="24"/>
              </w:rPr>
              <w:t>Тип учитываемой электроэнергии</w:t>
            </w:r>
          </w:p>
        </w:tc>
        <w:tc>
          <w:tcPr>
            <w:tcW w:w="4253" w:type="dxa"/>
            <w:vAlign w:val="center"/>
          </w:tcPr>
          <w:p w:rsidR="008E012A" w:rsidRPr="008E012A" w:rsidRDefault="008E012A" w:rsidP="008E012A">
            <w:pPr>
              <w:rPr>
                <w:sz w:val="24"/>
              </w:rPr>
            </w:pPr>
            <w:r w:rsidRPr="008E012A">
              <w:rPr>
                <w:sz w:val="24"/>
              </w:rPr>
              <w:t>Активно-реактивный</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Номинальный ток (</w:t>
            </w:r>
            <w:r w:rsidRPr="008E012A">
              <w:rPr>
                <w:sz w:val="24"/>
                <w:lang w:val="en-US"/>
              </w:rPr>
              <w:t>I</w:t>
            </w:r>
            <w:r w:rsidRPr="008E012A">
              <w:rPr>
                <w:sz w:val="24"/>
              </w:rPr>
              <w:t>ном)</w:t>
            </w:r>
          </w:p>
        </w:tc>
        <w:tc>
          <w:tcPr>
            <w:tcW w:w="4253" w:type="dxa"/>
            <w:shd w:val="clear" w:color="auto" w:fill="auto"/>
          </w:tcPr>
          <w:p w:rsidR="008E012A" w:rsidRPr="008E012A" w:rsidRDefault="008E012A" w:rsidP="008E012A">
            <w:pPr>
              <w:rPr>
                <w:sz w:val="24"/>
              </w:rPr>
            </w:pPr>
            <w:r w:rsidRPr="008E012A">
              <w:rPr>
                <w:sz w:val="24"/>
              </w:rPr>
              <w:t>5</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lang w:val="en-US"/>
              </w:rPr>
              <w:t>A</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Максимальный ток (</w:t>
            </w:r>
            <w:r w:rsidRPr="008E012A">
              <w:rPr>
                <w:sz w:val="24"/>
                <w:lang w:val="en-US"/>
              </w:rPr>
              <w:t>I</w:t>
            </w:r>
            <w:r w:rsidRPr="008E012A">
              <w:rPr>
                <w:sz w:val="24"/>
              </w:rPr>
              <w:t>макс)</w:t>
            </w:r>
          </w:p>
        </w:tc>
        <w:tc>
          <w:tcPr>
            <w:tcW w:w="4253" w:type="dxa"/>
            <w:shd w:val="clear" w:color="auto" w:fill="auto"/>
          </w:tcPr>
          <w:p w:rsidR="008E012A" w:rsidRPr="008E012A" w:rsidRDefault="008E012A" w:rsidP="008E012A">
            <w:pPr>
              <w:rPr>
                <w:sz w:val="24"/>
              </w:rPr>
            </w:pPr>
            <w:r w:rsidRPr="008E012A">
              <w:rPr>
                <w:sz w:val="24"/>
              </w:rPr>
              <w:t>100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lang w:val="en-US"/>
              </w:rPr>
            </w:pPr>
            <w:r w:rsidRPr="008E012A">
              <w:rPr>
                <w:sz w:val="24"/>
                <w:lang w:val="en-US"/>
              </w:rPr>
              <w:t>A</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Номинальное напряжение (</w:t>
            </w:r>
            <w:r w:rsidRPr="008E012A">
              <w:rPr>
                <w:sz w:val="24"/>
                <w:lang w:val="en-US"/>
              </w:rPr>
              <w:t>U</w:t>
            </w:r>
            <w:r w:rsidRPr="008E012A">
              <w:rPr>
                <w:sz w:val="24"/>
              </w:rPr>
              <w:t>ном)</w:t>
            </w:r>
          </w:p>
        </w:tc>
        <w:tc>
          <w:tcPr>
            <w:tcW w:w="4253" w:type="dxa"/>
            <w:shd w:val="clear" w:color="auto" w:fill="auto"/>
          </w:tcPr>
          <w:p w:rsidR="008E012A" w:rsidRPr="008E012A" w:rsidRDefault="008E012A" w:rsidP="008E012A">
            <w:pPr>
              <w:rPr>
                <w:sz w:val="24"/>
                <w:lang w:val="en-US"/>
              </w:rPr>
            </w:pPr>
            <w:r w:rsidRPr="008E012A">
              <w:rPr>
                <w:sz w:val="24"/>
              </w:rPr>
              <w:t>3*230</w:t>
            </w:r>
            <w:r w:rsidRPr="008E012A">
              <w:rPr>
                <w:sz w:val="24"/>
                <w:lang w:val="en-US"/>
              </w:rPr>
              <w:t>/400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В</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Установленный диапазон рабочих напряжений</w:t>
            </w:r>
          </w:p>
        </w:tc>
        <w:tc>
          <w:tcPr>
            <w:tcW w:w="4253" w:type="dxa"/>
            <w:shd w:val="clear" w:color="auto" w:fill="auto"/>
          </w:tcPr>
          <w:p w:rsidR="008E012A" w:rsidRPr="008E012A" w:rsidRDefault="008E012A" w:rsidP="008E012A">
            <w:pPr>
              <w:rPr>
                <w:sz w:val="24"/>
              </w:rPr>
            </w:pPr>
            <w:r w:rsidRPr="008E012A">
              <w:rPr>
                <w:sz w:val="24"/>
              </w:rPr>
              <w:t>От 0,9 до 1,1</w:t>
            </w:r>
            <w:r w:rsidRPr="008E012A">
              <w:rPr>
                <w:sz w:val="24"/>
                <w:lang w:val="en-US"/>
              </w:rPr>
              <w:t xml:space="preserve"> </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lang w:val="en-US"/>
              </w:rPr>
              <w:t>U</w:t>
            </w:r>
            <w:r w:rsidRPr="008E012A">
              <w:rPr>
                <w:sz w:val="24"/>
              </w:rPr>
              <w:t>ном</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Расширенный рабочий диапазон напряжений</w:t>
            </w:r>
          </w:p>
        </w:tc>
        <w:tc>
          <w:tcPr>
            <w:tcW w:w="4253" w:type="dxa"/>
            <w:shd w:val="clear" w:color="auto" w:fill="auto"/>
          </w:tcPr>
          <w:p w:rsidR="008E012A" w:rsidRPr="008E012A" w:rsidRDefault="008E012A" w:rsidP="008E012A">
            <w:pPr>
              <w:rPr>
                <w:sz w:val="24"/>
              </w:rPr>
            </w:pPr>
            <w:r w:rsidRPr="008E012A">
              <w:rPr>
                <w:sz w:val="24"/>
              </w:rPr>
              <w:t>От 0,8 до 1,15</w:t>
            </w:r>
            <w:r w:rsidRPr="008E012A">
              <w:rPr>
                <w:sz w:val="24"/>
                <w:lang w:val="en-US"/>
              </w:rPr>
              <w:t xml:space="preserve"> </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lang w:val="en-US"/>
              </w:rPr>
              <w:t>U</w:t>
            </w:r>
            <w:r w:rsidRPr="008E012A">
              <w:rPr>
                <w:sz w:val="24"/>
              </w:rPr>
              <w:t>ном</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Предельный рабочий диапазон напряжений</w:t>
            </w:r>
          </w:p>
        </w:tc>
        <w:tc>
          <w:tcPr>
            <w:tcW w:w="4253" w:type="dxa"/>
            <w:shd w:val="clear" w:color="auto" w:fill="auto"/>
          </w:tcPr>
          <w:p w:rsidR="008E012A" w:rsidRPr="008E012A" w:rsidRDefault="008E012A" w:rsidP="008E012A">
            <w:pPr>
              <w:rPr>
                <w:sz w:val="24"/>
              </w:rPr>
            </w:pPr>
            <w:r w:rsidRPr="008E012A">
              <w:rPr>
                <w:sz w:val="24"/>
              </w:rPr>
              <w:t>От 0 до 1,15</w:t>
            </w:r>
            <w:r w:rsidRPr="008E012A">
              <w:rPr>
                <w:sz w:val="24"/>
                <w:lang w:val="en-US"/>
              </w:rPr>
              <w:t xml:space="preserve"> </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lang w:val="en-US"/>
              </w:rPr>
              <w:t>U</w:t>
            </w:r>
            <w:r w:rsidRPr="008E012A">
              <w:rPr>
                <w:sz w:val="24"/>
              </w:rPr>
              <w:t>ном</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Частота сети</w:t>
            </w:r>
          </w:p>
        </w:tc>
        <w:tc>
          <w:tcPr>
            <w:tcW w:w="4253" w:type="dxa"/>
            <w:shd w:val="clear" w:color="auto" w:fill="auto"/>
          </w:tcPr>
          <w:p w:rsidR="008E012A" w:rsidRPr="008E012A" w:rsidRDefault="008E012A" w:rsidP="008E012A">
            <w:pPr>
              <w:rPr>
                <w:sz w:val="24"/>
              </w:rPr>
            </w:pPr>
            <w:r w:rsidRPr="008E012A">
              <w:rPr>
                <w:sz w:val="24"/>
              </w:rPr>
              <w:t>(50±1)</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Гц</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Класс точности при измерении активной энергии</w:t>
            </w:r>
          </w:p>
        </w:tc>
        <w:tc>
          <w:tcPr>
            <w:tcW w:w="4253" w:type="dxa"/>
            <w:shd w:val="clear" w:color="auto" w:fill="auto"/>
            <w:vAlign w:val="center"/>
          </w:tcPr>
          <w:p w:rsidR="008E012A" w:rsidRPr="008E012A" w:rsidRDefault="008E012A" w:rsidP="008E012A">
            <w:pPr>
              <w:rPr>
                <w:sz w:val="24"/>
              </w:rPr>
            </w:pPr>
            <w:r w:rsidRPr="008E012A">
              <w:rPr>
                <w:sz w:val="24"/>
              </w:rPr>
              <w:t>1,0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lang w:val="en-US"/>
              </w:rPr>
            </w:pP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Класс точности при измерении реактивной энергии</w:t>
            </w:r>
          </w:p>
        </w:tc>
        <w:tc>
          <w:tcPr>
            <w:tcW w:w="4253" w:type="dxa"/>
            <w:shd w:val="clear" w:color="auto" w:fill="auto"/>
            <w:vAlign w:val="center"/>
          </w:tcPr>
          <w:p w:rsidR="008E012A" w:rsidRPr="008E012A" w:rsidRDefault="008E012A" w:rsidP="008E012A">
            <w:pPr>
              <w:rPr>
                <w:sz w:val="24"/>
              </w:rPr>
            </w:pPr>
            <w:r w:rsidRPr="008E012A">
              <w:rPr>
                <w:sz w:val="24"/>
              </w:rPr>
              <w:t>2,0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lang w:val="en-US"/>
              </w:rPr>
            </w:pP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Постоянная счетчика основного выхода</w:t>
            </w:r>
          </w:p>
        </w:tc>
        <w:tc>
          <w:tcPr>
            <w:tcW w:w="4253" w:type="dxa"/>
            <w:shd w:val="clear" w:color="auto" w:fill="auto"/>
            <w:vAlign w:val="center"/>
          </w:tcPr>
          <w:p w:rsidR="008E012A" w:rsidRPr="008E012A" w:rsidRDefault="008E012A" w:rsidP="008E012A">
            <w:pPr>
              <w:rPr>
                <w:sz w:val="24"/>
              </w:rPr>
            </w:pPr>
            <w:r w:rsidRPr="008E012A">
              <w:rPr>
                <w:sz w:val="24"/>
              </w:rPr>
              <w:t>250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proofErr w:type="spellStart"/>
            <w:r w:rsidRPr="008E012A">
              <w:rPr>
                <w:sz w:val="24"/>
              </w:rPr>
              <w:t>имп</w:t>
            </w:r>
            <w:proofErr w:type="spellEnd"/>
            <w:r w:rsidRPr="008E012A">
              <w:rPr>
                <w:sz w:val="24"/>
                <w:lang w:val="en-US"/>
              </w:rPr>
              <w:t>/</w:t>
            </w:r>
          </w:p>
          <w:p w:rsidR="008E012A" w:rsidRPr="008E012A" w:rsidRDefault="008E012A" w:rsidP="008E012A">
            <w:pPr>
              <w:rPr>
                <w:sz w:val="24"/>
              </w:rPr>
            </w:pPr>
            <w:r w:rsidRPr="008E012A">
              <w:rPr>
                <w:sz w:val="24"/>
                <w:lang w:val="en-US"/>
              </w:rPr>
              <w:t>(</w:t>
            </w:r>
            <w:proofErr w:type="spellStart"/>
            <w:r w:rsidRPr="008E012A">
              <w:rPr>
                <w:sz w:val="24"/>
              </w:rPr>
              <w:t>кВт·ч</w:t>
            </w:r>
            <w:proofErr w:type="spellEnd"/>
            <w:r w:rsidRPr="008E012A">
              <w:rPr>
                <w:sz w:val="24"/>
              </w:rPr>
              <w:t>)</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Постоянная счетчика поверочного выхода</w:t>
            </w:r>
          </w:p>
        </w:tc>
        <w:tc>
          <w:tcPr>
            <w:tcW w:w="4253" w:type="dxa"/>
            <w:shd w:val="clear" w:color="auto" w:fill="auto"/>
            <w:vAlign w:val="center"/>
          </w:tcPr>
          <w:p w:rsidR="008E012A" w:rsidRPr="008E012A" w:rsidRDefault="008E012A" w:rsidP="008E012A">
            <w:pPr>
              <w:rPr>
                <w:sz w:val="24"/>
              </w:rPr>
            </w:pPr>
            <w:r w:rsidRPr="008E012A">
              <w:rPr>
                <w:sz w:val="24"/>
              </w:rPr>
              <w:t>16000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2"/>
                <w:szCs w:val="22"/>
              </w:rPr>
            </w:pPr>
            <w:proofErr w:type="spellStart"/>
            <w:r w:rsidRPr="008E012A">
              <w:rPr>
                <w:sz w:val="22"/>
                <w:szCs w:val="22"/>
              </w:rPr>
              <w:t>имп</w:t>
            </w:r>
            <w:proofErr w:type="spellEnd"/>
            <w:r w:rsidRPr="008E012A">
              <w:rPr>
                <w:sz w:val="22"/>
                <w:szCs w:val="22"/>
                <w:lang w:val="en-US"/>
              </w:rPr>
              <w:t>/</w:t>
            </w:r>
          </w:p>
          <w:p w:rsidR="008E012A" w:rsidRPr="008E012A" w:rsidRDefault="008E012A" w:rsidP="008E012A">
            <w:pPr>
              <w:rPr>
                <w:sz w:val="24"/>
              </w:rPr>
            </w:pPr>
            <w:r w:rsidRPr="008E012A">
              <w:rPr>
                <w:sz w:val="22"/>
                <w:szCs w:val="22"/>
                <w:lang w:val="en-US"/>
              </w:rPr>
              <w:t>(</w:t>
            </w:r>
            <w:proofErr w:type="spellStart"/>
            <w:r w:rsidRPr="008E012A">
              <w:rPr>
                <w:sz w:val="22"/>
                <w:szCs w:val="22"/>
              </w:rPr>
              <w:t>квар·ч</w:t>
            </w:r>
            <w:proofErr w:type="spellEnd"/>
            <w:r w:rsidRPr="008E012A">
              <w:rPr>
                <w:sz w:val="22"/>
                <w:szCs w:val="22"/>
              </w:rPr>
              <w:t>)</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Количество фаз</w:t>
            </w:r>
          </w:p>
        </w:tc>
        <w:tc>
          <w:tcPr>
            <w:tcW w:w="4253" w:type="dxa"/>
            <w:shd w:val="clear" w:color="auto" w:fill="auto"/>
          </w:tcPr>
          <w:p w:rsidR="008E012A" w:rsidRPr="008E012A" w:rsidRDefault="008E012A" w:rsidP="008E012A">
            <w:pPr>
              <w:rPr>
                <w:sz w:val="24"/>
              </w:rPr>
            </w:pPr>
            <w:r w:rsidRPr="008E012A">
              <w:rPr>
                <w:sz w:val="24"/>
              </w:rPr>
              <w:t>3</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lang w:val="en-US"/>
              </w:rPr>
            </w:pP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Тип счетчика</w:t>
            </w:r>
          </w:p>
        </w:tc>
        <w:tc>
          <w:tcPr>
            <w:tcW w:w="4253" w:type="dxa"/>
            <w:shd w:val="clear" w:color="auto" w:fill="auto"/>
          </w:tcPr>
          <w:p w:rsidR="008E012A" w:rsidRPr="008E012A" w:rsidRDefault="008E012A" w:rsidP="008E012A">
            <w:pPr>
              <w:rPr>
                <w:sz w:val="24"/>
              </w:rPr>
            </w:pPr>
            <w:r w:rsidRPr="008E012A">
              <w:rPr>
                <w:sz w:val="24"/>
              </w:rPr>
              <w:t>Многотарифный</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lang w:val="en-US"/>
              </w:rPr>
            </w:pP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Максимальное число действующих тарифов</w:t>
            </w:r>
          </w:p>
        </w:tc>
        <w:tc>
          <w:tcPr>
            <w:tcW w:w="4253" w:type="dxa"/>
            <w:shd w:val="clear" w:color="auto" w:fill="auto"/>
          </w:tcPr>
          <w:p w:rsidR="008E012A" w:rsidRPr="008E012A" w:rsidRDefault="008E012A" w:rsidP="008E012A">
            <w:pPr>
              <w:rPr>
                <w:sz w:val="24"/>
              </w:rPr>
            </w:pPr>
            <w:r w:rsidRPr="008E012A">
              <w:rPr>
                <w:sz w:val="24"/>
              </w:rPr>
              <w:t>до 4-х</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lang w:val="en-US"/>
              </w:rPr>
            </w:pP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Сопротивление выходной сети импульсного выхода в состоянии “замкнуто”</w:t>
            </w:r>
          </w:p>
        </w:tc>
        <w:tc>
          <w:tcPr>
            <w:tcW w:w="4253" w:type="dxa"/>
            <w:shd w:val="clear" w:color="auto" w:fill="auto"/>
          </w:tcPr>
          <w:p w:rsidR="008E012A" w:rsidRPr="008E012A" w:rsidRDefault="008E012A" w:rsidP="008E012A">
            <w:pPr>
              <w:rPr>
                <w:sz w:val="24"/>
              </w:rPr>
            </w:pPr>
            <w:r w:rsidRPr="008E012A">
              <w:rPr>
                <w:sz w:val="24"/>
              </w:rPr>
              <w:t>Не более 200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Ом</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Сопротивление выходной сети импульсного выхода в состоянии “разомкнуто”</w:t>
            </w:r>
          </w:p>
        </w:tc>
        <w:tc>
          <w:tcPr>
            <w:tcW w:w="4253" w:type="dxa"/>
            <w:shd w:val="clear" w:color="auto" w:fill="auto"/>
          </w:tcPr>
          <w:p w:rsidR="008E012A" w:rsidRPr="008E012A" w:rsidRDefault="008E012A" w:rsidP="008E012A">
            <w:pPr>
              <w:rPr>
                <w:sz w:val="24"/>
              </w:rPr>
            </w:pPr>
            <w:r w:rsidRPr="008E012A">
              <w:rPr>
                <w:sz w:val="24"/>
              </w:rPr>
              <w:t>Не менее 50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кОм</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Предельно допустимое значение тока, которое выдерживает выходная цепь импульсного выхода в состоянии “замкнуто”</w:t>
            </w:r>
          </w:p>
        </w:tc>
        <w:tc>
          <w:tcPr>
            <w:tcW w:w="4253" w:type="dxa"/>
            <w:shd w:val="clear" w:color="auto" w:fill="auto"/>
          </w:tcPr>
          <w:p w:rsidR="008E012A" w:rsidRPr="008E012A" w:rsidRDefault="008E012A" w:rsidP="008E012A">
            <w:pPr>
              <w:rPr>
                <w:sz w:val="24"/>
              </w:rPr>
            </w:pPr>
            <w:r w:rsidRPr="008E012A">
              <w:rPr>
                <w:sz w:val="24"/>
              </w:rPr>
              <w:t>Не менее 30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мА</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Предельно допустимое значение напряжения на выходных зажимах импульсного выхода в состоянии “разомкнуто”</w:t>
            </w:r>
          </w:p>
        </w:tc>
        <w:tc>
          <w:tcPr>
            <w:tcW w:w="4253" w:type="dxa"/>
            <w:shd w:val="clear" w:color="auto" w:fill="auto"/>
          </w:tcPr>
          <w:p w:rsidR="008E012A" w:rsidRPr="008E012A" w:rsidRDefault="008E012A" w:rsidP="008E012A">
            <w:pPr>
              <w:rPr>
                <w:sz w:val="24"/>
              </w:rPr>
            </w:pPr>
            <w:r w:rsidRPr="008E012A">
              <w:rPr>
                <w:sz w:val="24"/>
              </w:rPr>
              <w:t>Не менее 24</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В</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 xml:space="preserve">Точность хода часов при нормальной температуре (20±5) ° </w:t>
            </w:r>
            <w:r w:rsidRPr="008E012A">
              <w:rPr>
                <w:sz w:val="24"/>
                <w:lang w:val="en-US"/>
              </w:rPr>
              <w:t>C</w:t>
            </w:r>
          </w:p>
        </w:tc>
        <w:tc>
          <w:tcPr>
            <w:tcW w:w="4253" w:type="dxa"/>
            <w:shd w:val="clear" w:color="auto" w:fill="auto"/>
          </w:tcPr>
          <w:p w:rsidR="008E012A" w:rsidRPr="008E012A" w:rsidRDefault="008E012A" w:rsidP="008E012A">
            <w:pPr>
              <w:rPr>
                <w:sz w:val="24"/>
              </w:rPr>
            </w:pPr>
            <w:r w:rsidRPr="008E012A">
              <w:rPr>
                <w:sz w:val="24"/>
              </w:rPr>
              <w:t>Не хуже ±0,5</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с</w:t>
            </w:r>
            <w:r w:rsidRPr="008E012A">
              <w:rPr>
                <w:sz w:val="24"/>
                <w:lang w:val="en-US"/>
              </w:rPr>
              <w:t>/</w:t>
            </w:r>
            <w:proofErr w:type="spellStart"/>
            <w:r w:rsidRPr="008E012A">
              <w:rPr>
                <w:sz w:val="24"/>
              </w:rPr>
              <w:t>сут</w:t>
            </w:r>
            <w:proofErr w:type="spellEnd"/>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Точность хода часов в рабочем диапазоне температур</w:t>
            </w:r>
          </w:p>
        </w:tc>
        <w:tc>
          <w:tcPr>
            <w:tcW w:w="4253" w:type="dxa"/>
            <w:shd w:val="clear" w:color="auto" w:fill="auto"/>
          </w:tcPr>
          <w:p w:rsidR="008E012A" w:rsidRPr="008E012A" w:rsidRDefault="008E012A" w:rsidP="008E012A">
            <w:pPr>
              <w:rPr>
                <w:sz w:val="24"/>
              </w:rPr>
            </w:pPr>
            <w:r w:rsidRPr="008E012A">
              <w:rPr>
                <w:sz w:val="24"/>
              </w:rPr>
              <w:t>Не более ±5</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с</w:t>
            </w:r>
            <w:r w:rsidRPr="008E012A">
              <w:rPr>
                <w:sz w:val="24"/>
                <w:lang w:val="en-US"/>
              </w:rPr>
              <w:t>/</w:t>
            </w:r>
            <w:proofErr w:type="spellStart"/>
            <w:r w:rsidRPr="008E012A">
              <w:rPr>
                <w:sz w:val="24"/>
              </w:rPr>
              <w:t>сут</w:t>
            </w:r>
            <w:proofErr w:type="spellEnd"/>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Точность хода часов при отключенном питании</w:t>
            </w:r>
          </w:p>
        </w:tc>
        <w:tc>
          <w:tcPr>
            <w:tcW w:w="4253" w:type="dxa"/>
            <w:shd w:val="clear" w:color="auto" w:fill="auto"/>
          </w:tcPr>
          <w:p w:rsidR="008E012A" w:rsidRPr="008E012A" w:rsidRDefault="008E012A" w:rsidP="008E012A">
            <w:pPr>
              <w:rPr>
                <w:sz w:val="24"/>
              </w:rPr>
            </w:pPr>
            <w:r w:rsidRPr="008E012A">
              <w:rPr>
                <w:sz w:val="24"/>
              </w:rPr>
              <w:t>Не более ±5</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с</w:t>
            </w:r>
            <w:r w:rsidRPr="008E012A">
              <w:rPr>
                <w:sz w:val="24"/>
                <w:lang w:val="en-US"/>
              </w:rPr>
              <w:t>/</w:t>
            </w:r>
            <w:proofErr w:type="spellStart"/>
            <w:r w:rsidRPr="008E012A">
              <w:rPr>
                <w:sz w:val="24"/>
              </w:rPr>
              <w:t>сут</w:t>
            </w:r>
            <w:proofErr w:type="spellEnd"/>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Стартовый ток (</w:t>
            </w:r>
            <w:proofErr w:type="spellStart"/>
            <w:r w:rsidRPr="008E012A">
              <w:rPr>
                <w:sz w:val="24"/>
              </w:rPr>
              <w:t>чуствительность</w:t>
            </w:r>
            <w:proofErr w:type="spellEnd"/>
            <w:r w:rsidRPr="008E012A">
              <w:rPr>
                <w:sz w:val="24"/>
              </w:rPr>
              <w:t>)</w:t>
            </w:r>
          </w:p>
        </w:tc>
        <w:tc>
          <w:tcPr>
            <w:tcW w:w="4253" w:type="dxa"/>
            <w:shd w:val="clear" w:color="auto" w:fill="auto"/>
          </w:tcPr>
          <w:p w:rsidR="008E012A" w:rsidRPr="008E012A" w:rsidRDefault="008E012A" w:rsidP="008E012A">
            <w:pPr>
              <w:rPr>
                <w:sz w:val="24"/>
              </w:rPr>
            </w:pPr>
            <w:r w:rsidRPr="008E012A">
              <w:rPr>
                <w:sz w:val="24"/>
              </w:rPr>
              <w:t>20,0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мА</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Время установления рабочего режима</w:t>
            </w:r>
          </w:p>
        </w:tc>
        <w:tc>
          <w:tcPr>
            <w:tcW w:w="4253" w:type="dxa"/>
            <w:shd w:val="clear" w:color="auto" w:fill="auto"/>
          </w:tcPr>
          <w:p w:rsidR="008E012A" w:rsidRPr="008E012A" w:rsidRDefault="008E012A" w:rsidP="008E012A">
            <w:pPr>
              <w:rPr>
                <w:sz w:val="24"/>
              </w:rPr>
            </w:pPr>
            <w:r w:rsidRPr="008E012A">
              <w:rPr>
                <w:sz w:val="24"/>
              </w:rPr>
              <w:t>Не более 10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мин</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Допускаемая относительная погрешность при измерении частоты питающей сети в диапазоне от 49 до 50 Гц</w:t>
            </w:r>
          </w:p>
        </w:tc>
        <w:tc>
          <w:tcPr>
            <w:tcW w:w="4253" w:type="dxa"/>
            <w:shd w:val="clear" w:color="auto" w:fill="auto"/>
          </w:tcPr>
          <w:p w:rsidR="008E012A" w:rsidRPr="008E012A" w:rsidRDefault="008E012A" w:rsidP="008E012A">
            <w:pPr>
              <w:rPr>
                <w:sz w:val="24"/>
              </w:rPr>
            </w:pPr>
            <w:r w:rsidRPr="008E012A">
              <w:rPr>
                <w:sz w:val="24"/>
              </w:rPr>
              <w:t>Не превышает ±0,04</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Установленный предельный рабочий диапазон температур</w:t>
            </w:r>
          </w:p>
        </w:tc>
        <w:tc>
          <w:tcPr>
            <w:tcW w:w="4253" w:type="dxa"/>
            <w:shd w:val="clear" w:color="auto" w:fill="auto"/>
          </w:tcPr>
          <w:p w:rsidR="008E012A" w:rsidRPr="008E012A" w:rsidRDefault="008E012A" w:rsidP="008E012A">
            <w:pPr>
              <w:rPr>
                <w:sz w:val="24"/>
              </w:rPr>
            </w:pPr>
            <w:r w:rsidRPr="008E012A">
              <w:rPr>
                <w:sz w:val="24"/>
              </w:rPr>
              <w:t>От -45 до +75</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szCs w:val="24"/>
              </w:rPr>
              <w:t>°С</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Предельный диапазон хранения и транспортирования</w:t>
            </w:r>
          </w:p>
        </w:tc>
        <w:tc>
          <w:tcPr>
            <w:tcW w:w="4253" w:type="dxa"/>
            <w:shd w:val="clear" w:color="auto" w:fill="auto"/>
          </w:tcPr>
          <w:p w:rsidR="008E012A" w:rsidRPr="008E012A" w:rsidRDefault="008E012A" w:rsidP="008E012A">
            <w:pPr>
              <w:rPr>
                <w:sz w:val="24"/>
              </w:rPr>
            </w:pPr>
            <w:r w:rsidRPr="008E012A">
              <w:rPr>
                <w:sz w:val="24"/>
              </w:rPr>
              <w:t>От -50 до +55</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szCs w:val="24"/>
              </w:rPr>
              <w:t>°С</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Средняя наработка на отказ</w:t>
            </w:r>
          </w:p>
        </w:tc>
        <w:tc>
          <w:tcPr>
            <w:tcW w:w="4253" w:type="dxa"/>
            <w:shd w:val="clear" w:color="auto" w:fill="auto"/>
          </w:tcPr>
          <w:p w:rsidR="008E012A" w:rsidRPr="008E012A" w:rsidRDefault="008E012A" w:rsidP="008E012A">
            <w:pPr>
              <w:rPr>
                <w:sz w:val="24"/>
              </w:rPr>
            </w:pPr>
            <w:r w:rsidRPr="008E012A">
              <w:rPr>
                <w:sz w:val="24"/>
              </w:rPr>
              <w:t>Не менее 220000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ч</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Средний срок службы</w:t>
            </w:r>
          </w:p>
        </w:tc>
        <w:tc>
          <w:tcPr>
            <w:tcW w:w="4253" w:type="dxa"/>
            <w:shd w:val="clear" w:color="auto" w:fill="auto"/>
          </w:tcPr>
          <w:p w:rsidR="008E012A" w:rsidRPr="008E012A" w:rsidRDefault="008E012A" w:rsidP="008E012A">
            <w:pPr>
              <w:rPr>
                <w:sz w:val="24"/>
              </w:rPr>
            </w:pPr>
            <w:r w:rsidRPr="008E012A">
              <w:rPr>
                <w:sz w:val="24"/>
              </w:rPr>
              <w:t>30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лет</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Установленная безотказная работа</w:t>
            </w:r>
          </w:p>
        </w:tc>
        <w:tc>
          <w:tcPr>
            <w:tcW w:w="4253" w:type="dxa"/>
            <w:shd w:val="clear" w:color="auto" w:fill="auto"/>
          </w:tcPr>
          <w:p w:rsidR="008E012A" w:rsidRPr="008E012A" w:rsidRDefault="008E012A" w:rsidP="008E012A">
            <w:pPr>
              <w:rPr>
                <w:sz w:val="24"/>
              </w:rPr>
            </w:pPr>
            <w:r w:rsidRPr="008E012A">
              <w:rPr>
                <w:sz w:val="24"/>
              </w:rPr>
              <w:t>Не менее 7000</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r w:rsidRPr="008E012A">
              <w:rPr>
                <w:sz w:val="24"/>
              </w:rPr>
              <w:t>ч</w:t>
            </w: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shd w:val="clear" w:color="auto" w:fill="auto"/>
            <w:vAlign w:val="center"/>
          </w:tcPr>
          <w:p w:rsidR="008E012A" w:rsidRPr="008E012A" w:rsidRDefault="008E012A" w:rsidP="008E012A">
            <w:pPr>
              <w:rPr>
                <w:sz w:val="24"/>
              </w:rPr>
            </w:pPr>
            <w:r w:rsidRPr="008E012A">
              <w:rPr>
                <w:sz w:val="24"/>
              </w:rPr>
              <w:t>Наличие интерфейса связи</w:t>
            </w:r>
          </w:p>
        </w:tc>
        <w:tc>
          <w:tcPr>
            <w:tcW w:w="4253" w:type="dxa"/>
            <w:shd w:val="clear" w:color="auto" w:fill="auto"/>
          </w:tcPr>
          <w:p w:rsidR="008E012A" w:rsidRPr="008E012A" w:rsidRDefault="008E012A" w:rsidP="008E012A">
            <w:pPr>
              <w:rPr>
                <w:sz w:val="24"/>
              </w:rPr>
            </w:pPr>
            <w:proofErr w:type="spellStart"/>
            <w:r w:rsidRPr="008E012A">
              <w:rPr>
                <w:sz w:val="24"/>
              </w:rPr>
              <w:t>Оптопорт</w:t>
            </w:r>
            <w:proofErr w:type="spellEnd"/>
            <w:r w:rsidRPr="008E012A">
              <w:rPr>
                <w:sz w:val="24"/>
              </w:rPr>
              <w:t>, RS-485</w:t>
            </w:r>
          </w:p>
        </w:tc>
        <w:tc>
          <w:tcPr>
            <w:tcW w:w="1842" w:type="dxa"/>
            <w:shd w:val="clear" w:color="auto" w:fill="auto"/>
            <w:vAlign w:val="center"/>
          </w:tcPr>
          <w:p w:rsidR="008E012A" w:rsidRPr="008E012A" w:rsidRDefault="008E012A" w:rsidP="008E012A">
            <w:pPr>
              <w:rPr>
                <w:sz w:val="24"/>
              </w:rPr>
            </w:pPr>
          </w:p>
        </w:tc>
        <w:tc>
          <w:tcPr>
            <w:tcW w:w="993" w:type="dxa"/>
            <w:shd w:val="clear" w:color="auto" w:fill="auto"/>
          </w:tcPr>
          <w:p w:rsidR="008E012A" w:rsidRPr="008E012A" w:rsidRDefault="008E012A" w:rsidP="008E012A">
            <w:pPr>
              <w:rPr>
                <w:sz w:val="24"/>
              </w:rPr>
            </w:pPr>
          </w:p>
        </w:tc>
        <w:tc>
          <w:tcPr>
            <w:tcW w:w="992" w:type="dxa"/>
            <w:shd w:val="clear" w:color="auto" w:fill="auto"/>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Габаритные размеры</w:t>
            </w:r>
          </w:p>
        </w:tc>
        <w:tc>
          <w:tcPr>
            <w:tcW w:w="4253" w:type="dxa"/>
            <w:vAlign w:val="center"/>
          </w:tcPr>
          <w:p w:rsidR="008E012A" w:rsidRPr="008E012A" w:rsidRDefault="008E012A" w:rsidP="008E012A">
            <w:pPr>
              <w:rPr>
                <w:sz w:val="24"/>
              </w:rPr>
            </w:pPr>
            <w:r w:rsidRPr="008E012A">
              <w:rPr>
                <w:sz w:val="24"/>
              </w:rPr>
              <w:t>Не более 300х174х65</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мм</w:t>
            </w:r>
          </w:p>
        </w:tc>
        <w:tc>
          <w:tcPr>
            <w:tcW w:w="992" w:type="dxa"/>
          </w:tcPr>
          <w:p w:rsidR="008E012A" w:rsidRPr="008E012A" w:rsidRDefault="008E012A" w:rsidP="008E012A">
            <w:pPr>
              <w:rPr>
                <w:sz w:val="24"/>
              </w:rPr>
            </w:pPr>
          </w:p>
        </w:tc>
      </w:tr>
      <w:tr w:rsidR="008E012A" w:rsidRPr="008E012A" w:rsidTr="008E012A">
        <w:trPr>
          <w:trHeight w:val="206"/>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Масса</w:t>
            </w:r>
          </w:p>
        </w:tc>
        <w:tc>
          <w:tcPr>
            <w:tcW w:w="4253" w:type="dxa"/>
            <w:vAlign w:val="center"/>
          </w:tcPr>
          <w:p w:rsidR="008E012A" w:rsidRPr="008E012A" w:rsidRDefault="008E012A" w:rsidP="008E012A">
            <w:pPr>
              <w:rPr>
                <w:sz w:val="24"/>
              </w:rPr>
            </w:pPr>
            <w:r w:rsidRPr="008E012A">
              <w:rPr>
                <w:sz w:val="24"/>
              </w:rPr>
              <w:t xml:space="preserve"> не более 1,6</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кг</w:t>
            </w:r>
          </w:p>
        </w:tc>
        <w:tc>
          <w:tcPr>
            <w:tcW w:w="992" w:type="dxa"/>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3"/>
                <w:szCs w:val="23"/>
              </w:rPr>
            </w:pPr>
            <w:r w:rsidRPr="008E012A">
              <w:rPr>
                <w:sz w:val="23"/>
                <w:szCs w:val="23"/>
              </w:rPr>
              <w:t xml:space="preserve">Обмен данных по </w:t>
            </w:r>
            <w:proofErr w:type="spellStart"/>
            <w:r w:rsidRPr="008E012A">
              <w:rPr>
                <w:sz w:val="23"/>
                <w:szCs w:val="23"/>
              </w:rPr>
              <w:t>оптопорту</w:t>
            </w:r>
            <w:proofErr w:type="spellEnd"/>
          </w:p>
        </w:tc>
        <w:tc>
          <w:tcPr>
            <w:tcW w:w="4253" w:type="dxa"/>
            <w:vAlign w:val="center"/>
          </w:tcPr>
          <w:p w:rsidR="008E012A" w:rsidRPr="008E012A" w:rsidRDefault="008E012A" w:rsidP="008E012A">
            <w:pPr>
              <w:rPr>
                <w:sz w:val="24"/>
              </w:rPr>
            </w:pPr>
            <w:r w:rsidRPr="008E012A">
              <w:rPr>
                <w:sz w:val="24"/>
              </w:rPr>
              <w:t xml:space="preserve">Поддерживает обмен данных по </w:t>
            </w:r>
            <w:proofErr w:type="spellStart"/>
            <w:r w:rsidRPr="008E012A">
              <w:rPr>
                <w:sz w:val="24"/>
              </w:rPr>
              <w:t>оптопорту</w:t>
            </w:r>
            <w:proofErr w:type="spellEnd"/>
            <w:r w:rsidRPr="008E012A">
              <w:rPr>
                <w:sz w:val="24"/>
              </w:rPr>
              <w:t xml:space="preserve"> по протоколу “Счетчики трехфазные Меркурий”</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tcPr>
          <w:p w:rsidR="008E012A" w:rsidRPr="008E012A" w:rsidRDefault="008E012A" w:rsidP="008E012A">
            <w:pPr>
              <w:rPr>
                <w:sz w:val="23"/>
                <w:szCs w:val="23"/>
              </w:rPr>
            </w:pPr>
            <w:r w:rsidRPr="008E012A">
              <w:rPr>
                <w:sz w:val="23"/>
                <w:szCs w:val="23"/>
              </w:rPr>
              <w:t>Программирование от внешнего компьютера параметров:</w:t>
            </w:r>
          </w:p>
        </w:tc>
        <w:tc>
          <w:tcPr>
            <w:tcW w:w="4253" w:type="dxa"/>
            <w:vAlign w:val="center"/>
          </w:tcPr>
          <w:p w:rsidR="008E012A" w:rsidRPr="008E012A" w:rsidRDefault="008E012A" w:rsidP="008E012A">
            <w:pPr>
              <w:numPr>
                <w:ilvl w:val="0"/>
                <w:numId w:val="42"/>
              </w:numPr>
              <w:ind w:left="289" w:hanging="284"/>
              <w:contextualSpacing/>
              <w:rPr>
                <w:sz w:val="24"/>
              </w:rPr>
            </w:pPr>
            <w:r w:rsidRPr="008E012A">
              <w:rPr>
                <w:sz w:val="24"/>
              </w:rPr>
              <w:t>параметров обмена по интерфейсу (на уровне доступа 1 и 2):</w:t>
            </w:r>
          </w:p>
          <w:p w:rsidR="008E012A" w:rsidRPr="008E012A" w:rsidRDefault="008E012A" w:rsidP="008E012A">
            <w:pPr>
              <w:ind w:left="289"/>
              <w:contextualSpacing/>
              <w:rPr>
                <w:sz w:val="24"/>
              </w:rPr>
            </w:pPr>
            <w:r w:rsidRPr="008E012A">
              <w:rPr>
                <w:sz w:val="24"/>
              </w:rPr>
              <w:t>- скорости обмена по интерфейсу (300, 600, 1200, 2400, 4800, 9600, 19200, 38400, 57600, 115200) бит/с;</w:t>
            </w:r>
          </w:p>
          <w:p w:rsidR="008E012A" w:rsidRPr="008E012A" w:rsidRDefault="008E012A" w:rsidP="008E012A">
            <w:pPr>
              <w:ind w:left="289"/>
              <w:contextualSpacing/>
              <w:rPr>
                <w:sz w:val="24"/>
              </w:rPr>
            </w:pPr>
            <w:r w:rsidRPr="008E012A">
              <w:rPr>
                <w:sz w:val="24"/>
              </w:rPr>
              <w:t>- контроля чётности/нечётности (нет, нечётность, чётность);</w:t>
            </w:r>
          </w:p>
          <w:p w:rsidR="008E012A" w:rsidRPr="008E012A" w:rsidRDefault="008E012A" w:rsidP="008E012A">
            <w:pPr>
              <w:ind w:left="289"/>
              <w:contextualSpacing/>
              <w:rPr>
                <w:sz w:val="24"/>
              </w:rPr>
            </w:pPr>
            <w:r w:rsidRPr="008E012A">
              <w:rPr>
                <w:sz w:val="24"/>
              </w:rPr>
              <w:t>- множителя длительности системного тайм-аута (1…255);</w:t>
            </w:r>
          </w:p>
          <w:p w:rsidR="008E012A" w:rsidRPr="008E012A" w:rsidRDefault="008E012A" w:rsidP="008E012A">
            <w:pPr>
              <w:numPr>
                <w:ilvl w:val="0"/>
                <w:numId w:val="42"/>
              </w:numPr>
              <w:ind w:left="289" w:hanging="284"/>
              <w:contextualSpacing/>
              <w:rPr>
                <w:sz w:val="24"/>
              </w:rPr>
            </w:pPr>
            <w:r w:rsidRPr="008E012A">
              <w:rPr>
                <w:sz w:val="24"/>
              </w:rPr>
              <w:t>смены паролей первого (потребителя энергии) и второго (продавца энергии) уровня доступа к данным;</w:t>
            </w:r>
          </w:p>
          <w:p w:rsidR="008E012A" w:rsidRPr="008E012A" w:rsidRDefault="008E012A" w:rsidP="008E012A">
            <w:pPr>
              <w:numPr>
                <w:ilvl w:val="0"/>
                <w:numId w:val="42"/>
              </w:numPr>
              <w:ind w:left="289" w:hanging="284"/>
              <w:contextualSpacing/>
              <w:rPr>
                <w:sz w:val="24"/>
              </w:rPr>
            </w:pPr>
            <w:r w:rsidRPr="008E012A">
              <w:rPr>
                <w:sz w:val="24"/>
              </w:rPr>
              <w:t>индивидуальных параметров счётчика (на уровне 2):</w:t>
            </w:r>
          </w:p>
          <w:p w:rsidR="008E012A" w:rsidRPr="008E012A" w:rsidRDefault="008E012A" w:rsidP="008E012A">
            <w:pPr>
              <w:ind w:left="289"/>
              <w:contextualSpacing/>
              <w:rPr>
                <w:sz w:val="24"/>
              </w:rPr>
            </w:pPr>
            <w:r w:rsidRPr="008E012A">
              <w:rPr>
                <w:sz w:val="24"/>
              </w:rPr>
              <w:t>- сетевого адреса (на уровне доступа 1 и 2);</w:t>
            </w:r>
          </w:p>
          <w:p w:rsidR="008E012A" w:rsidRPr="008E012A" w:rsidRDefault="008E012A" w:rsidP="008E012A">
            <w:pPr>
              <w:ind w:left="289"/>
              <w:contextualSpacing/>
              <w:rPr>
                <w:sz w:val="24"/>
              </w:rPr>
            </w:pPr>
            <w:r w:rsidRPr="008E012A">
              <w:rPr>
                <w:sz w:val="24"/>
              </w:rPr>
              <w:t>- местоположения (на уровне доступа 2);</w:t>
            </w:r>
          </w:p>
          <w:p w:rsidR="008E012A" w:rsidRPr="008E012A" w:rsidRDefault="008E012A" w:rsidP="008E012A">
            <w:pPr>
              <w:ind w:left="289"/>
              <w:contextualSpacing/>
              <w:rPr>
                <w:sz w:val="24"/>
              </w:rPr>
            </w:pPr>
            <w:r w:rsidRPr="008E012A">
              <w:rPr>
                <w:sz w:val="24"/>
              </w:rPr>
              <w:t>- коэффициента трансформации по напряжению (на уровне доступа 2; информационный параметр);</w:t>
            </w:r>
          </w:p>
          <w:p w:rsidR="008E012A" w:rsidRPr="008E012A" w:rsidRDefault="008E012A" w:rsidP="008E012A">
            <w:pPr>
              <w:ind w:left="289"/>
              <w:contextualSpacing/>
              <w:rPr>
                <w:sz w:val="24"/>
              </w:rPr>
            </w:pPr>
            <w:r w:rsidRPr="008E012A">
              <w:rPr>
                <w:sz w:val="24"/>
              </w:rPr>
              <w:t>- коэффициента трансформации по току (на уровне доступа 2; информационный параметр);</w:t>
            </w:r>
          </w:p>
          <w:p w:rsidR="008E012A" w:rsidRPr="008E012A" w:rsidRDefault="008E012A" w:rsidP="008E012A">
            <w:pPr>
              <w:ind w:left="289"/>
              <w:contextualSpacing/>
              <w:rPr>
                <w:sz w:val="24"/>
              </w:rPr>
            </w:pPr>
            <w:r w:rsidRPr="008E012A">
              <w:rPr>
                <w:sz w:val="24"/>
              </w:rPr>
              <w:t>- режима импульсного выхода (на уровне доступа 2);</w:t>
            </w:r>
          </w:p>
          <w:p w:rsidR="008E012A" w:rsidRPr="008E012A" w:rsidRDefault="008E012A" w:rsidP="008E012A">
            <w:pPr>
              <w:numPr>
                <w:ilvl w:val="0"/>
                <w:numId w:val="42"/>
              </w:numPr>
              <w:ind w:left="289" w:hanging="284"/>
              <w:contextualSpacing/>
              <w:rPr>
                <w:sz w:val="24"/>
              </w:rPr>
            </w:pPr>
            <w:r w:rsidRPr="008E012A">
              <w:rPr>
                <w:sz w:val="24"/>
              </w:rPr>
              <w:t>текущего времени и даты (на уровне доступа 2):</w:t>
            </w:r>
          </w:p>
          <w:p w:rsidR="008E012A" w:rsidRPr="008E012A" w:rsidRDefault="008E012A" w:rsidP="008E012A">
            <w:pPr>
              <w:ind w:left="289"/>
              <w:contextualSpacing/>
              <w:rPr>
                <w:sz w:val="24"/>
              </w:rPr>
            </w:pPr>
            <w:r w:rsidRPr="008E012A">
              <w:rPr>
                <w:sz w:val="24"/>
              </w:rPr>
              <w:t>- широковещательная команда установки текущего времени и даты;</w:t>
            </w:r>
          </w:p>
          <w:p w:rsidR="008E012A" w:rsidRPr="008E012A" w:rsidRDefault="008E012A" w:rsidP="008E012A">
            <w:pPr>
              <w:numPr>
                <w:ilvl w:val="0"/>
                <w:numId w:val="42"/>
              </w:numPr>
              <w:ind w:left="289" w:hanging="284"/>
              <w:contextualSpacing/>
              <w:rPr>
                <w:sz w:val="24"/>
              </w:rPr>
            </w:pPr>
            <w:r w:rsidRPr="008E012A">
              <w:rPr>
                <w:sz w:val="24"/>
              </w:rPr>
              <w:t>разрешения/запрета автоматического перехода сезонного времени и параметров времени перехода с «летнего» времени на «зимнее» и с «зимнего» времени на «летнее» (на уровне доступа 2):</w:t>
            </w:r>
          </w:p>
          <w:p w:rsidR="008E012A" w:rsidRPr="008E012A" w:rsidRDefault="008E012A" w:rsidP="008E012A">
            <w:pPr>
              <w:ind w:left="289"/>
              <w:contextualSpacing/>
              <w:rPr>
                <w:sz w:val="24"/>
              </w:rPr>
            </w:pPr>
            <w:r w:rsidRPr="008E012A">
              <w:rPr>
                <w:sz w:val="24"/>
              </w:rPr>
              <w:t>- часа;</w:t>
            </w:r>
          </w:p>
          <w:p w:rsidR="008E012A" w:rsidRPr="008E012A" w:rsidRDefault="008E012A" w:rsidP="008E012A">
            <w:pPr>
              <w:ind w:left="289"/>
              <w:contextualSpacing/>
              <w:rPr>
                <w:sz w:val="24"/>
              </w:rPr>
            </w:pPr>
            <w:r w:rsidRPr="008E012A">
              <w:rPr>
                <w:sz w:val="24"/>
              </w:rPr>
              <w:t>- дня недели (последней) месяца;</w:t>
            </w:r>
          </w:p>
          <w:p w:rsidR="008E012A" w:rsidRPr="008E012A" w:rsidRDefault="008E012A" w:rsidP="008E012A">
            <w:pPr>
              <w:ind w:left="289"/>
              <w:contextualSpacing/>
              <w:rPr>
                <w:sz w:val="24"/>
              </w:rPr>
            </w:pPr>
            <w:r w:rsidRPr="008E012A">
              <w:rPr>
                <w:sz w:val="24"/>
              </w:rPr>
              <w:t>- месяца;</w:t>
            </w:r>
          </w:p>
          <w:p w:rsidR="008E012A" w:rsidRPr="008E012A" w:rsidRDefault="008E012A" w:rsidP="008E012A">
            <w:pPr>
              <w:numPr>
                <w:ilvl w:val="0"/>
                <w:numId w:val="42"/>
              </w:numPr>
              <w:ind w:left="289" w:hanging="284"/>
              <w:contextualSpacing/>
              <w:rPr>
                <w:sz w:val="24"/>
              </w:rPr>
            </w:pPr>
            <w:r w:rsidRPr="008E012A">
              <w:rPr>
                <w:sz w:val="24"/>
              </w:rPr>
              <w:t>параметров при сохранении профиля мощности (на уровне доступа 2):</w:t>
            </w:r>
          </w:p>
          <w:p w:rsidR="008E012A" w:rsidRPr="008E012A" w:rsidRDefault="008E012A" w:rsidP="008E012A">
            <w:pPr>
              <w:ind w:left="289"/>
              <w:contextualSpacing/>
              <w:rPr>
                <w:sz w:val="24"/>
              </w:rPr>
            </w:pPr>
            <w:r w:rsidRPr="008E012A">
              <w:rPr>
                <w:sz w:val="24"/>
              </w:rPr>
              <w:t>- длительности периода интегрирования (1…60 мин., шаг установки - 1 мин., ёмкость памяти - до 170 суток при длительности периода интегрирования - 30 минут);</w:t>
            </w:r>
          </w:p>
          <w:p w:rsidR="008E012A" w:rsidRPr="008E012A" w:rsidRDefault="008E012A" w:rsidP="008E012A">
            <w:pPr>
              <w:ind w:left="289"/>
              <w:contextualSpacing/>
              <w:rPr>
                <w:sz w:val="24"/>
              </w:rPr>
            </w:pPr>
            <w:r w:rsidRPr="008E012A">
              <w:rPr>
                <w:sz w:val="24"/>
              </w:rPr>
              <w:t>- разрешения/запрета обнуления памяти при инициализации массива памяти средних мощностей;</w:t>
            </w:r>
          </w:p>
          <w:p w:rsidR="008E012A" w:rsidRPr="008E012A" w:rsidRDefault="008E012A" w:rsidP="008E012A">
            <w:pPr>
              <w:numPr>
                <w:ilvl w:val="0"/>
                <w:numId w:val="42"/>
              </w:numPr>
              <w:ind w:left="289" w:hanging="284"/>
              <w:contextualSpacing/>
              <w:rPr>
                <w:sz w:val="24"/>
              </w:rPr>
            </w:pPr>
            <w:r w:rsidRPr="008E012A">
              <w:rPr>
                <w:sz w:val="24"/>
              </w:rPr>
              <w:t>режимов индикации (на уровне доступа 1 и 2):</w:t>
            </w:r>
          </w:p>
          <w:p w:rsidR="008E012A" w:rsidRPr="008E012A" w:rsidRDefault="008E012A" w:rsidP="008E012A">
            <w:pPr>
              <w:ind w:left="289"/>
              <w:contextualSpacing/>
              <w:rPr>
                <w:sz w:val="24"/>
              </w:rPr>
            </w:pPr>
            <w:r w:rsidRPr="008E012A">
              <w:rPr>
                <w:sz w:val="24"/>
              </w:rPr>
              <w:t>- периода индикации (1..255 секунд);</w:t>
            </w:r>
          </w:p>
          <w:p w:rsidR="008E012A" w:rsidRPr="008E012A" w:rsidRDefault="008E012A" w:rsidP="008E012A">
            <w:pPr>
              <w:ind w:left="289"/>
              <w:contextualSpacing/>
              <w:rPr>
                <w:sz w:val="24"/>
              </w:rPr>
            </w:pPr>
            <w:r w:rsidRPr="008E012A">
              <w:rPr>
                <w:sz w:val="24"/>
              </w:rPr>
              <w:t>- длительности индикации показаний потреблённой энергии по текущему тарифу (5..255 секунд);</w:t>
            </w:r>
          </w:p>
          <w:p w:rsidR="008E012A" w:rsidRPr="008E012A" w:rsidRDefault="008E012A" w:rsidP="008E012A">
            <w:pPr>
              <w:ind w:left="289"/>
              <w:contextualSpacing/>
              <w:rPr>
                <w:sz w:val="24"/>
              </w:rPr>
            </w:pPr>
            <w:r w:rsidRPr="008E012A">
              <w:rPr>
                <w:sz w:val="24"/>
              </w:rPr>
              <w:t xml:space="preserve">- длительности индикации показаний потреблённой энергии по </w:t>
            </w:r>
            <w:proofErr w:type="spellStart"/>
            <w:r w:rsidRPr="008E012A">
              <w:rPr>
                <w:sz w:val="24"/>
              </w:rPr>
              <w:t>нетекущему</w:t>
            </w:r>
            <w:proofErr w:type="spellEnd"/>
            <w:r w:rsidRPr="008E012A">
              <w:rPr>
                <w:sz w:val="24"/>
              </w:rPr>
              <w:t xml:space="preserve"> тарифу (5…255 секунд);</w:t>
            </w:r>
          </w:p>
          <w:p w:rsidR="008E012A" w:rsidRPr="008E012A" w:rsidRDefault="008E012A" w:rsidP="008E012A">
            <w:pPr>
              <w:ind w:left="289"/>
              <w:contextualSpacing/>
              <w:rPr>
                <w:sz w:val="24"/>
              </w:rPr>
            </w:pPr>
            <w:r w:rsidRPr="008E012A">
              <w:rPr>
                <w:sz w:val="24"/>
              </w:rPr>
              <w:t>- перечня индицируемых показаний потреблённой энергии (по сумме тарифов, тариф 1, тариф 2, тариф 3, тариф 4) раздельно для активной и реактивной энергии;</w:t>
            </w:r>
          </w:p>
          <w:p w:rsidR="008E012A" w:rsidRPr="008E012A" w:rsidRDefault="008E012A" w:rsidP="008E012A">
            <w:pPr>
              <w:ind w:left="289"/>
              <w:contextualSpacing/>
              <w:rPr>
                <w:sz w:val="24"/>
              </w:rPr>
            </w:pPr>
            <w:r w:rsidRPr="008E012A">
              <w:rPr>
                <w:sz w:val="24"/>
              </w:rPr>
              <w:t>- длительности индикации вспомогательных параметров (2…255 секунд);</w:t>
            </w:r>
          </w:p>
          <w:p w:rsidR="008E012A" w:rsidRPr="008E012A" w:rsidRDefault="008E012A" w:rsidP="008E012A">
            <w:pPr>
              <w:ind w:left="289"/>
              <w:contextualSpacing/>
              <w:rPr>
                <w:sz w:val="24"/>
              </w:rPr>
            </w:pPr>
            <w:r w:rsidRPr="008E012A">
              <w:rPr>
                <w:sz w:val="24"/>
              </w:rPr>
              <w:t>- перечня индицируемых вспомогательных параметров;</w:t>
            </w:r>
          </w:p>
          <w:p w:rsidR="008E012A" w:rsidRPr="008E012A" w:rsidRDefault="008E012A" w:rsidP="008E012A">
            <w:pPr>
              <w:numPr>
                <w:ilvl w:val="0"/>
                <w:numId w:val="42"/>
              </w:numPr>
              <w:ind w:left="289" w:hanging="284"/>
              <w:contextualSpacing/>
              <w:rPr>
                <w:sz w:val="24"/>
              </w:rPr>
            </w:pPr>
            <w:r w:rsidRPr="008E012A">
              <w:rPr>
                <w:sz w:val="24"/>
              </w:rPr>
              <w:t>инициализация регистров накопленной энергии;</w:t>
            </w:r>
          </w:p>
          <w:p w:rsidR="008E012A" w:rsidRPr="008E012A" w:rsidRDefault="008E012A" w:rsidP="008E012A">
            <w:pPr>
              <w:numPr>
                <w:ilvl w:val="0"/>
                <w:numId w:val="42"/>
              </w:numPr>
              <w:ind w:left="289" w:hanging="284"/>
              <w:contextualSpacing/>
              <w:rPr>
                <w:sz w:val="24"/>
              </w:rPr>
            </w:pPr>
            <w:r w:rsidRPr="008E012A">
              <w:rPr>
                <w:sz w:val="24"/>
              </w:rPr>
              <w:t>перезапуск счётчика («горячий» сброс) без выключения питания сети (на уровне доступа 2);</w:t>
            </w:r>
          </w:p>
          <w:p w:rsidR="008E012A" w:rsidRPr="008E012A" w:rsidRDefault="008E012A" w:rsidP="008E012A">
            <w:pPr>
              <w:numPr>
                <w:ilvl w:val="0"/>
                <w:numId w:val="42"/>
              </w:numPr>
              <w:ind w:left="289" w:hanging="284"/>
              <w:contextualSpacing/>
              <w:rPr>
                <w:sz w:val="24"/>
              </w:rPr>
            </w:pPr>
            <w:r w:rsidRPr="008E012A">
              <w:rPr>
                <w:sz w:val="24"/>
              </w:rPr>
              <w:t>параметров качества электроэнергии (ПКЭ) - нормально</w:t>
            </w:r>
          </w:p>
          <w:p w:rsidR="008E012A" w:rsidRPr="008E012A" w:rsidRDefault="008E012A" w:rsidP="008E012A">
            <w:pPr>
              <w:ind w:left="289"/>
              <w:contextualSpacing/>
              <w:rPr>
                <w:sz w:val="24"/>
              </w:rPr>
            </w:pPr>
            <w:r w:rsidRPr="008E012A">
              <w:rPr>
                <w:sz w:val="24"/>
              </w:rPr>
              <w:t xml:space="preserve">допустимые значения (НДЗ) и предельно допустимые значения (ПДЗ) отклонения напряжения (устанавливается </w:t>
            </w:r>
            <w:proofErr w:type="spellStart"/>
            <w:r w:rsidRPr="008E012A">
              <w:rPr>
                <w:sz w:val="24"/>
              </w:rPr>
              <w:t>программно</w:t>
            </w:r>
            <w:proofErr w:type="spellEnd"/>
            <w:r w:rsidRPr="008E012A">
              <w:rPr>
                <w:sz w:val="24"/>
              </w:rPr>
              <w:t>);</w:t>
            </w:r>
          </w:p>
          <w:p w:rsidR="008E012A" w:rsidRPr="008E012A" w:rsidRDefault="008E012A" w:rsidP="008E012A">
            <w:pPr>
              <w:numPr>
                <w:ilvl w:val="0"/>
                <w:numId w:val="42"/>
              </w:numPr>
              <w:ind w:left="289" w:hanging="284"/>
              <w:contextualSpacing/>
              <w:rPr>
                <w:sz w:val="24"/>
              </w:rPr>
            </w:pPr>
            <w:r w:rsidRPr="008E012A">
              <w:rPr>
                <w:sz w:val="24"/>
              </w:rPr>
              <w:t xml:space="preserve">НДЗ и ПДЗ отклонения частоты сети напряжения переменного тока (устанавливается </w:t>
            </w:r>
            <w:proofErr w:type="spellStart"/>
            <w:r w:rsidRPr="008E012A">
              <w:rPr>
                <w:sz w:val="24"/>
              </w:rPr>
              <w:t>программно</w:t>
            </w:r>
            <w:proofErr w:type="spellEnd"/>
            <w:r w:rsidRPr="008E012A">
              <w:rPr>
                <w:sz w:val="24"/>
              </w:rPr>
              <w:t>); максимумов мощности:</w:t>
            </w:r>
          </w:p>
          <w:p w:rsidR="008E012A" w:rsidRPr="008E012A" w:rsidRDefault="008E012A" w:rsidP="008E012A">
            <w:pPr>
              <w:ind w:left="289"/>
              <w:contextualSpacing/>
              <w:rPr>
                <w:sz w:val="24"/>
              </w:rPr>
            </w:pPr>
            <w:r w:rsidRPr="008E012A">
              <w:rPr>
                <w:sz w:val="24"/>
              </w:rPr>
              <w:t>- расписание контроля за утренними и вечерними максимумами.</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tcPr>
          <w:p w:rsidR="008E012A" w:rsidRPr="008E012A" w:rsidRDefault="008E012A" w:rsidP="008E012A">
            <w:pPr>
              <w:rPr>
                <w:sz w:val="24"/>
              </w:rPr>
            </w:pPr>
          </w:p>
        </w:tc>
      </w:tr>
      <w:tr w:rsidR="008E012A" w:rsidRPr="008E012A" w:rsidTr="008E012A">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tcPr>
          <w:p w:rsidR="008E012A" w:rsidRPr="008E012A" w:rsidRDefault="008E012A" w:rsidP="008E012A">
            <w:pPr>
              <w:rPr>
                <w:sz w:val="23"/>
                <w:szCs w:val="23"/>
              </w:rPr>
            </w:pPr>
            <w:r w:rsidRPr="008E012A">
              <w:rPr>
                <w:sz w:val="23"/>
                <w:szCs w:val="23"/>
              </w:rPr>
              <w:t>Считывание внешним компьютером через интерфейс следующих параметров и данных:</w:t>
            </w:r>
          </w:p>
        </w:tc>
        <w:tc>
          <w:tcPr>
            <w:tcW w:w="4253" w:type="dxa"/>
            <w:vAlign w:val="center"/>
          </w:tcPr>
          <w:p w:rsidR="008E012A" w:rsidRPr="008E012A" w:rsidRDefault="008E012A" w:rsidP="008E012A">
            <w:pPr>
              <w:numPr>
                <w:ilvl w:val="0"/>
                <w:numId w:val="42"/>
              </w:numPr>
              <w:ind w:left="289" w:hanging="284"/>
              <w:contextualSpacing/>
              <w:rPr>
                <w:sz w:val="24"/>
              </w:rPr>
            </w:pPr>
            <w:r w:rsidRPr="008E012A">
              <w:rPr>
                <w:sz w:val="24"/>
              </w:rPr>
              <w:t>учтённой активной энергии прямого направления по каждому из 4 тарифов и сумму по тарифам по каждой фазе всего от момента сброса показаний;</w:t>
            </w:r>
          </w:p>
          <w:p w:rsidR="008E012A" w:rsidRPr="008E012A" w:rsidRDefault="008E012A" w:rsidP="008E012A">
            <w:pPr>
              <w:widowControl w:val="0"/>
              <w:numPr>
                <w:ilvl w:val="0"/>
                <w:numId w:val="42"/>
              </w:numPr>
              <w:ind w:left="290" w:hanging="284"/>
              <w:contextualSpacing/>
              <w:rPr>
                <w:sz w:val="24"/>
              </w:rPr>
            </w:pPr>
            <w:r w:rsidRPr="008E012A">
              <w:rPr>
                <w:sz w:val="24"/>
              </w:rPr>
              <w:t>учтённой активной энергии прямого направления и реактивной энергии прямого и обратного направления по сумме фаз по каждому из 4 тарифов и сумму по тарифам:</w:t>
            </w:r>
          </w:p>
          <w:p w:rsidR="008E012A" w:rsidRPr="008E012A" w:rsidRDefault="008E012A" w:rsidP="008E012A">
            <w:pPr>
              <w:ind w:left="289"/>
              <w:contextualSpacing/>
              <w:rPr>
                <w:sz w:val="24"/>
              </w:rPr>
            </w:pPr>
            <w:r w:rsidRPr="008E012A">
              <w:rPr>
                <w:sz w:val="24"/>
              </w:rPr>
              <w:t>- всего от сброса показаний;</w:t>
            </w:r>
          </w:p>
          <w:p w:rsidR="008E012A" w:rsidRPr="008E012A" w:rsidRDefault="008E012A" w:rsidP="008E012A">
            <w:pPr>
              <w:numPr>
                <w:ilvl w:val="0"/>
                <w:numId w:val="42"/>
              </w:numPr>
              <w:ind w:left="289" w:hanging="284"/>
              <w:contextualSpacing/>
              <w:rPr>
                <w:sz w:val="24"/>
              </w:rPr>
            </w:pPr>
            <w:r w:rsidRPr="008E012A">
              <w:rPr>
                <w:sz w:val="24"/>
              </w:rPr>
              <w:t>параметров встроенных часов счётчика:</w:t>
            </w:r>
          </w:p>
          <w:p w:rsidR="008E012A" w:rsidRPr="008E012A" w:rsidRDefault="008E012A" w:rsidP="008E012A">
            <w:pPr>
              <w:ind w:left="289"/>
              <w:contextualSpacing/>
              <w:rPr>
                <w:sz w:val="24"/>
              </w:rPr>
            </w:pPr>
            <w:r w:rsidRPr="008E012A">
              <w:rPr>
                <w:sz w:val="24"/>
              </w:rPr>
              <w:t>- текущих времени и даты;</w:t>
            </w:r>
          </w:p>
          <w:p w:rsidR="008E012A" w:rsidRPr="008E012A" w:rsidRDefault="008E012A" w:rsidP="008E012A">
            <w:pPr>
              <w:ind w:left="289"/>
              <w:contextualSpacing/>
              <w:rPr>
                <w:sz w:val="24"/>
              </w:rPr>
            </w:pPr>
            <w:r w:rsidRPr="008E012A">
              <w:rPr>
                <w:sz w:val="24"/>
              </w:rPr>
              <w:t>- признака сезонного времени (зима/лето);</w:t>
            </w:r>
          </w:p>
          <w:p w:rsidR="008E012A" w:rsidRPr="008E012A" w:rsidRDefault="008E012A" w:rsidP="008E012A">
            <w:pPr>
              <w:ind w:left="289"/>
              <w:contextualSpacing/>
              <w:rPr>
                <w:sz w:val="24"/>
              </w:rPr>
            </w:pPr>
            <w:r w:rsidRPr="008E012A">
              <w:rPr>
                <w:sz w:val="24"/>
              </w:rPr>
              <w:t>- разрешения/запрета перехода сезонного времени;</w:t>
            </w:r>
          </w:p>
          <w:p w:rsidR="008E012A" w:rsidRPr="008E012A" w:rsidRDefault="008E012A" w:rsidP="008E012A">
            <w:pPr>
              <w:ind w:left="289"/>
              <w:contextualSpacing/>
              <w:rPr>
                <w:sz w:val="24"/>
              </w:rPr>
            </w:pPr>
            <w:r w:rsidRPr="008E012A">
              <w:rPr>
                <w:sz w:val="24"/>
              </w:rPr>
              <w:t>- времени перехода на «летнее» и «зимнее» время при установке сезонного времени;</w:t>
            </w:r>
          </w:p>
          <w:p w:rsidR="008E012A" w:rsidRPr="008E012A" w:rsidRDefault="008E012A" w:rsidP="008E012A">
            <w:pPr>
              <w:numPr>
                <w:ilvl w:val="0"/>
                <w:numId w:val="42"/>
              </w:numPr>
              <w:ind w:left="289" w:hanging="284"/>
              <w:contextualSpacing/>
              <w:rPr>
                <w:sz w:val="24"/>
              </w:rPr>
            </w:pPr>
            <w:r w:rsidRPr="008E012A">
              <w:rPr>
                <w:sz w:val="24"/>
              </w:rPr>
              <w:t>вспомогательных параметров:</w:t>
            </w:r>
          </w:p>
          <w:p w:rsidR="008E012A" w:rsidRPr="008E012A" w:rsidRDefault="008E012A" w:rsidP="008E012A">
            <w:pPr>
              <w:ind w:left="289"/>
              <w:contextualSpacing/>
              <w:rPr>
                <w:sz w:val="24"/>
              </w:rPr>
            </w:pPr>
            <w:r w:rsidRPr="008E012A">
              <w:rPr>
                <w:sz w:val="24"/>
              </w:rPr>
              <w:t>- углов между основными гармониками фазных напряжений (между фазами 1 и 2, 2 и 3, 1 и 3);</w:t>
            </w:r>
          </w:p>
          <w:p w:rsidR="008E012A" w:rsidRPr="008E012A" w:rsidRDefault="008E012A" w:rsidP="008E012A">
            <w:pPr>
              <w:ind w:left="289"/>
              <w:contextualSpacing/>
              <w:rPr>
                <w:sz w:val="24"/>
              </w:rPr>
            </w:pPr>
            <w:r w:rsidRPr="008E012A">
              <w:rPr>
                <w:sz w:val="24"/>
              </w:rPr>
              <w:t>- мгновенных значений (со временем интегрирования 1 с (64 периода сети) активной, реактивной и полной мощности по каждой фазе и по сумме фаз; с указанием направления (положения вектора полной мощности);</w:t>
            </w:r>
          </w:p>
          <w:p w:rsidR="008E012A" w:rsidRPr="008E012A" w:rsidRDefault="008E012A" w:rsidP="008E012A">
            <w:pPr>
              <w:ind w:left="289"/>
              <w:contextualSpacing/>
              <w:rPr>
                <w:sz w:val="24"/>
              </w:rPr>
            </w:pPr>
            <w:r w:rsidRPr="008E012A">
              <w:rPr>
                <w:sz w:val="24"/>
              </w:rPr>
              <w:t>- действующих значений фазных напряжений и токов по каждой из фаз;</w:t>
            </w:r>
          </w:p>
          <w:p w:rsidR="008E012A" w:rsidRPr="008E012A" w:rsidRDefault="008E012A" w:rsidP="008E012A">
            <w:pPr>
              <w:ind w:left="289"/>
              <w:contextualSpacing/>
              <w:rPr>
                <w:sz w:val="24"/>
              </w:rPr>
            </w:pPr>
            <w:r w:rsidRPr="008E012A">
              <w:rPr>
                <w:sz w:val="24"/>
              </w:rPr>
              <w:t>- коэффициентов мощности по каждой фазе и по сумме фаз с указанием направления (положения вектора полной мощности);</w:t>
            </w:r>
          </w:p>
          <w:p w:rsidR="008E012A" w:rsidRPr="008E012A" w:rsidRDefault="008E012A" w:rsidP="008E012A">
            <w:pPr>
              <w:ind w:left="289"/>
              <w:contextualSpacing/>
              <w:rPr>
                <w:sz w:val="24"/>
              </w:rPr>
            </w:pPr>
            <w:r w:rsidRPr="008E012A">
              <w:rPr>
                <w:sz w:val="24"/>
              </w:rPr>
              <w:t>- частоты сети;</w:t>
            </w:r>
          </w:p>
          <w:p w:rsidR="008E012A" w:rsidRPr="008E012A" w:rsidRDefault="008E012A" w:rsidP="008E012A">
            <w:pPr>
              <w:ind w:left="289"/>
              <w:contextualSpacing/>
              <w:rPr>
                <w:sz w:val="24"/>
              </w:rPr>
            </w:pPr>
            <w:r w:rsidRPr="008E012A">
              <w:rPr>
                <w:sz w:val="24"/>
              </w:rPr>
              <w:t>- коэффициента искажений синусоидальности фазных напряжений (справочный параметр);</w:t>
            </w:r>
          </w:p>
          <w:p w:rsidR="008E012A" w:rsidRPr="008E012A" w:rsidRDefault="008E012A" w:rsidP="008E012A">
            <w:pPr>
              <w:ind w:left="289"/>
              <w:contextualSpacing/>
              <w:rPr>
                <w:sz w:val="24"/>
              </w:rPr>
            </w:pPr>
            <w:r w:rsidRPr="008E012A">
              <w:rPr>
                <w:sz w:val="24"/>
              </w:rPr>
              <w:t>- текущих времени и даты;</w:t>
            </w:r>
          </w:p>
          <w:p w:rsidR="008E012A" w:rsidRPr="008E012A" w:rsidRDefault="008E012A" w:rsidP="008E012A">
            <w:pPr>
              <w:ind w:left="289"/>
              <w:contextualSpacing/>
              <w:rPr>
                <w:sz w:val="24"/>
              </w:rPr>
            </w:pPr>
            <w:r w:rsidRPr="008E012A">
              <w:rPr>
                <w:sz w:val="24"/>
              </w:rPr>
              <w:t>- температуры внутри корпуса счётчика;</w:t>
            </w:r>
          </w:p>
          <w:p w:rsidR="008E012A" w:rsidRPr="008E012A" w:rsidRDefault="008E012A" w:rsidP="008E012A">
            <w:pPr>
              <w:numPr>
                <w:ilvl w:val="0"/>
                <w:numId w:val="42"/>
              </w:numPr>
              <w:ind w:left="289" w:hanging="284"/>
              <w:contextualSpacing/>
              <w:rPr>
                <w:sz w:val="24"/>
              </w:rPr>
            </w:pPr>
            <w:r w:rsidRPr="008E012A">
              <w:rPr>
                <w:sz w:val="24"/>
              </w:rPr>
              <w:t>индивидуальных параметров счётчика:</w:t>
            </w:r>
          </w:p>
          <w:p w:rsidR="008E012A" w:rsidRPr="008E012A" w:rsidRDefault="008E012A" w:rsidP="008E012A">
            <w:pPr>
              <w:ind w:left="289"/>
              <w:contextualSpacing/>
              <w:rPr>
                <w:sz w:val="24"/>
              </w:rPr>
            </w:pPr>
            <w:r w:rsidRPr="008E012A">
              <w:rPr>
                <w:sz w:val="24"/>
              </w:rPr>
              <w:t>- сетевого адреса;</w:t>
            </w:r>
          </w:p>
          <w:p w:rsidR="008E012A" w:rsidRPr="008E012A" w:rsidRDefault="008E012A" w:rsidP="008E012A">
            <w:pPr>
              <w:ind w:left="289"/>
              <w:contextualSpacing/>
              <w:rPr>
                <w:sz w:val="24"/>
              </w:rPr>
            </w:pPr>
            <w:r w:rsidRPr="008E012A">
              <w:rPr>
                <w:sz w:val="24"/>
              </w:rPr>
              <w:t>- серийного номера;</w:t>
            </w:r>
          </w:p>
          <w:p w:rsidR="008E012A" w:rsidRPr="008E012A" w:rsidRDefault="008E012A" w:rsidP="008E012A">
            <w:pPr>
              <w:ind w:left="289"/>
              <w:contextualSpacing/>
              <w:rPr>
                <w:sz w:val="24"/>
              </w:rPr>
            </w:pPr>
            <w:r w:rsidRPr="008E012A">
              <w:rPr>
                <w:sz w:val="24"/>
              </w:rPr>
              <w:t>- даты выпуска;</w:t>
            </w:r>
          </w:p>
          <w:p w:rsidR="008E012A" w:rsidRPr="008E012A" w:rsidRDefault="008E012A" w:rsidP="008E012A">
            <w:pPr>
              <w:ind w:left="289"/>
              <w:contextualSpacing/>
              <w:rPr>
                <w:sz w:val="24"/>
              </w:rPr>
            </w:pPr>
            <w:r w:rsidRPr="008E012A">
              <w:rPr>
                <w:sz w:val="24"/>
              </w:rPr>
              <w:t>- местоположения счётчика;</w:t>
            </w:r>
          </w:p>
          <w:p w:rsidR="008E012A" w:rsidRPr="008E012A" w:rsidRDefault="008E012A" w:rsidP="008E012A">
            <w:pPr>
              <w:ind w:left="289"/>
              <w:contextualSpacing/>
              <w:rPr>
                <w:sz w:val="24"/>
              </w:rPr>
            </w:pPr>
            <w:r w:rsidRPr="008E012A">
              <w:rPr>
                <w:sz w:val="24"/>
              </w:rPr>
              <w:t>- класса точности по активной энергии;</w:t>
            </w:r>
          </w:p>
          <w:p w:rsidR="008E012A" w:rsidRPr="008E012A" w:rsidRDefault="008E012A" w:rsidP="008E012A">
            <w:pPr>
              <w:ind w:left="289"/>
              <w:contextualSpacing/>
              <w:rPr>
                <w:sz w:val="24"/>
              </w:rPr>
            </w:pPr>
            <w:r w:rsidRPr="008E012A">
              <w:rPr>
                <w:sz w:val="24"/>
              </w:rPr>
              <w:t>- класса точности по реактивной энергии;</w:t>
            </w:r>
          </w:p>
          <w:p w:rsidR="008E012A" w:rsidRPr="008E012A" w:rsidRDefault="008E012A" w:rsidP="008E012A">
            <w:pPr>
              <w:ind w:left="289"/>
              <w:contextualSpacing/>
              <w:rPr>
                <w:sz w:val="24"/>
              </w:rPr>
            </w:pPr>
            <w:r w:rsidRPr="008E012A">
              <w:rPr>
                <w:sz w:val="24"/>
              </w:rPr>
              <w:t>- признака суммирования фаз (с учётом знака/по модулю);</w:t>
            </w:r>
          </w:p>
          <w:p w:rsidR="008E012A" w:rsidRPr="008E012A" w:rsidRDefault="008E012A" w:rsidP="008E012A">
            <w:pPr>
              <w:ind w:left="289"/>
              <w:contextualSpacing/>
              <w:rPr>
                <w:sz w:val="24"/>
              </w:rPr>
            </w:pPr>
            <w:r w:rsidRPr="008E012A">
              <w:rPr>
                <w:sz w:val="24"/>
              </w:rPr>
              <w:t>- варианта исполнения счётчика;</w:t>
            </w:r>
          </w:p>
          <w:p w:rsidR="008E012A" w:rsidRPr="008E012A" w:rsidRDefault="008E012A" w:rsidP="008E012A">
            <w:pPr>
              <w:ind w:left="289"/>
              <w:contextualSpacing/>
              <w:rPr>
                <w:sz w:val="24"/>
              </w:rPr>
            </w:pPr>
            <w:r w:rsidRPr="008E012A">
              <w:rPr>
                <w:sz w:val="24"/>
              </w:rPr>
              <w:t>- номинального напряжения;</w:t>
            </w:r>
          </w:p>
          <w:p w:rsidR="008E012A" w:rsidRPr="008E012A" w:rsidRDefault="008E012A" w:rsidP="008E012A">
            <w:pPr>
              <w:ind w:left="289"/>
              <w:contextualSpacing/>
              <w:rPr>
                <w:sz w:val="24"/>
              </w:rPr>
            </w:pPr>
            <w:r w:rsidRPr="008E012A">
              <w:rPr>
                <w:sz w:val="24"/>
              </w:rPr>
              <w:t>- номинального (базового) тока;</w:t>
            </w:r>
          </w:p>
          <w:p w:rsidR="008E012A" w:rsidRPr="008E012A" w:rsidRDefault="008E012A" w:rsidP="008E012A">
            <w:pPr>
              <w:ind w:left="289"/>
              <w:contextualSpacing/>
              <w:rPr>
                <w:sz w:val="24"/>
              </w:rPr>
            </w:pPr>
            <w:r w:rsidRPr="008E012A">
              <w:rPr>
                <w:sz w:val="24"/>
              </w:rPr>
              <w:t>- коэффициента трансформации по току;</w:t>
            </w:r>
          </w:p>
          <w:p w:rsidR="008E012A" w:rsidRPr="008E012A" w:rsidRDefault="008E012A" w:rsidP="008E012A">
            <w:pPr>
              <w:ind w:left="289"/>
              <w:contextualSpacing/>
              <w:rPr>
                <w:sz w:val="24"/>
              </w:rPr>
            </w:pPr>
            <w:r w:rsidRPr="008E012A">
              <w:rPr>
                <w:sz w:val="24"/>
              </w:rPr>
              <w:t>- постоянной счётчика в основном режиме;</w:t>
            </w:r>
          </w:p>
          <w:p w:rsidR="008E012A" w:rsidRPr="008E012A" w:rsidRDefault="008E012A" w:rsidP="008E012A">
            <w:pPr>
              <w:ind w:left="289"/>
              <w:contextualSpacing/>
              <w:rPr>
                <w:sz w:val="24"/>
              </w:rPr>
            </w:pPr>
            <w:r w:rsidRPr="008E012A">
              <w:rPr>
                <w:sz w:val="24"/>
              </w:rPr>
              <w:t>- температурного диапазона эксплуатации;</w:t>
            </w:r>
          </w:p>
          <w:p w:rsidR="008E012A" w:rsidRPr="008E012A" w:rsidRDefault="008E012A" w:rsidP="008E012A">
            <w:pPr>
              <w:ind w:left="289"/>
              <w:contextualSpacing/>
              <w:rPr>
                <w:sz w:val="24"/>
              </w:rPr>
            </w:pPr>
            <w:r w:rsidRPr="008E012A">
              <w:rPr>
                <w:sz w:val="24"/>
              </w:rPr>
              <w:t>- режима импульсного выхода (основной/поверочный, A+/А-/R+/R-);</w:t>
            </w:r>
          </w:p>
          <w:p w:rsidR="008E012A" w:rsidRPr="008E012A" w:rsidRDefault="008E012A" w:rsidP="008E012A">
            <w:pPr>
              <w:ind w:left="289"/>
              <w:contextualSpacing/>
              <w:rPr>
                <w:sz w:val="24"/>
              </w:rPr>
            </w:pPr>
            <w:r w:rsidRPr="008E012A">
              <w:rPr>
                <w:sz w:val="24"/>
              </w:rPr>
              <w:t>- версии ПО;</w:t>
            </w:r>
          </w:p>
          <w:p w:rsidR="008E012A" w:rsidRPr="008E012A" w:rsidRDefault="008E012A" w:rsidP="008E012A">
            <w:pPr>
              <w:numPr>
                <w:ilvl w:val="0"/>
                <w:numId w:val="42"/>
              </w:numPr>
              <w:ind w:left="289" w:hanging="284"/>
              <w:contextualSpacing/>
              <w:rPr>
                <w:sz w:val="24"/>
              </w:rPr>
            </w:pPr>
            <w:r w:rsidRPr="008E012A">
              <w:rPr>
                <w:sz w:val="24"/>
              </w:rPr>
              <w:t>режимов индикации:</w:t>
            </w:r>
          </w:p>
          <w:p w:rsidR="008E012A" w:rsidRPr="008E012A" w:rsidRDefault="008E012A" w:rsidP="008E012A">
            <w:pPr>
              <w:ind w:left="289"/>
              <w:contextualSpacing/>
              <w:rPr>
                <w:sz w:val="24"/>
              </w:rPr>
            </w:pPr>
            <w:r w:rsidRPr="008E012A">
              <w:rPr>
                <w:sz w:val="24"/>
              </w:rPr>
              <w:t>- периода индикации (1..255 секунд);</w:t>
            </w:r>
          </w:p>
          <w:p w:rsidR="008E012A" w:rsidRPr="008E012A" w:rsidRDefault="008E012A" w:rsidP="008E012A">
            <w:pPr>
              <w:ind w:left="289"/>
              <w:contextualSpacing/>
              <w:rPr>
                <w:sz w:val="24"/>
              </w:rPr>
            </w:pPr>
            <w:r w:rsidRPr="008E012A">
              <w:rPr>
                <w:sz w:val="24"/>
              </w:rPr>
              <w:t>- длительности индикации показаний потреблённой энергии по текущему тарифу (5..255 секунд);</w:t>
            </w:r>
          </w:p>
          <w:p w:rsidR="008E012A" w:rsidRPr="008E012A" w:rsidRDefault="008E012A" w:rsidP="008E012A">
            <w:pPr>
              <w:ind w:left="289"/>
              <w:contextualSpacing/>
              <w:rPr>
                <w:sz w:val="24"/>
              </w:rPr>
            </w:pPr>
            <w:r w:rsidRPr="008E012A">
              <w:rPr>
                <w:sz w:val="24"/>
              </w:rPr>
              <w:t xml:space="preserve">- длительности индикации показаний потреблённой энергии по </w:t>
            </w:r>
            <w:proofErr w:type="spellStart"/>
            <w:r w:rsidRPr="008E012A">
              <w:rPr>
                <w:sz w:val="24"/>
              </w:rPr>
              <w:t>нетекущему</w:t>
            </w:r>
            <w:proofErr w:type="spellEnd"/>
            <w:r w:rsidRPr="008E012A">
              <w:rPr>
                <w:sz w:val="24"/>
              </w:rPr>
              <w:t xml:space="preserve"> </w:t>
            </w:r>
            <w:proofErr w:type="spellStart"/>
            <w:r w:rsidRPr="008E012A">
              <w:rPr>
                <w:sz w:val="24"/>
              </w:rPr>
              <w:t>тари</w:t>
            </w:r>
            <w:proofErr w:type="spellEnd"/>
            <w:r w:rsidRPr="008E012A">
              <w:rPr>
                <w:sz w:val="24"/>
              </w:rPr>
              <w:t>-фу (5…255 секунд);</w:t>
            </w:r>
          </w:p>
          <w:p w:rsidR="008E012A" w:rsidRPr="008E012A" w:rsidRDefault="008E012A" w:rsidP="008E012A">
            <w:pPr>
              <w:ind w:left="289"/>
              <w:contextualSpacing/>
              <w:rPr>
                <w:sz w:val="24"/>
              </w:rPr>
            </w:pPr>
            <w:r w:rsidRPr="008E012A">
              <w:rPr>
                <w:sz w:val="24"/>
              </w:rPr>
              <w:t>- перечня индицируемых показаний потреблённой энергии (по сумме тарифов, та-риф 1, тариф 2, тариф 3, тариф 4) раздельно для активной и реактивной энергии;</w:t>
            </w:r>
          </w:p>
          <w:p w:rsidR="008E012A" w:rsidRPr="008E012A" w:rsidRDefault="008E012A" w:rsidP="008E012A">
            <w:pPr>
              <w:ind w:left="289"/>
              <w:contextualSpacing/>
              <w:rPr>
                <w:sz w:val="24"/>
              </w:rPr>
            </w:pPr>
            <w:r w:rsidRPr="008E012A">
              <w:rPr>
                <w:sz w:val="24"/>
              </w:rPr>
              <w:t>- длительности индикации вспомогательных параметров (2…255 секунд);</w:t>
            </w:r>
          </w:p>
          <w:p w:rsidR="008E012A" w:rsidRPr="008E012A" w:rsidRDefault="008E012A" w:rsidP="008E012A">
            <w:pPr>
              <w:ind w:left="289"/>
              <w:contextualSpacing/>
              <w:rPr>
                <w:sz w:val="24"/>
              </w:rPr>
            </w:pPr>
            <w:r w:rsidRPr="008E012A">
              <w:rPr>
                <w:sz w:val="24"/>
              </w:rPr>
              <w:t>- перечня индицируемых вспомогательных параметров;</w:t>
            </w:r>
          </w:p>
          <w:p w:rsidR="008E012A" w:rsidRPr="008E012A" w:rsidRDefault="008E012A" w:rsidP="008E012A">
            <w:pPr>
              <w:numPr>
                <w:ilvl w:val="0"/>
                <w:numId w:val="42"/>
              </w:numPr>
              <w:ind w:left="289" w:hanging="284"/>
              <w:contextualSpacing/>
              <w:rPr>
                <w:sz w:val="24"/>
              </w:rPr>
            </w:pPr>
            <w:r w:rsidRPr="008E012A">
              <w:rPr>
                <w:sz w:val="24"/>
              </w:rPr>
              <w:t>журнала событий (кольцевого на 10 записей):</w:t>
            </w:r>
          </w:p>
          <w:p w:rsidR="008E012A" w:rsidRPr="008E012A" w:rsidRDefault="008E012A" w:rsidP="008E012A">
            <w:pPr>
              <w:ind w:left="289"/>
              <w:contextualSpacing/>
              <w:rPr>
                <w:sz w:val="24"/>
              </w:rPr>
            </w:pPr>
            <w:r w:rsidRPr="008E012A">
              <w:rPr>
                <w:sz w:val="24"/>
              </w:rPr>
              <w:t>- времени включения/выключения счётчика;</w:t>
            </w:r>
          </w:p>
          <w:p w:rsidR="008E012A" w:rsidRPr="008E012A" w:rsidRDefault="008E012A" w:rsidP="008E012A">
            <w:pPr>
              <w:ind w:left="289"/>
              <w:contextualSpacing/>
              <w:rPr>
                <w:sz w:val="24"/>
              </w:rPr>
            </w:pPr>
            <w:r w:rsidRPr="008E012A">
              <w:rPr>
                <w:sz w:val="24"/>
              </w:rPr>
              <w:t>- времени до/после коррекции текущего времени;</w:t>
            </w:r>
          </w:p>
          <w:p w:rsidR="008E012A" w:rsidRPr="008E012A" w:rsidRDefault="008E012A" w:rsidP="008E012A">
            <w:pPr>
              <w:ind w:left="289"/>
              <w:contextualSpacing/>
              <w:rPr>
                <w:sz w:val="24"/>
              </w:rPr>
            </w:pPr>
            <w:r w:rsidRPr="008E012A">
              <w:rPr>
                <w:sz w:val="24"/>
              </w:rPr>
              <w:t>- времени включения/выключения фазы 1 (2, 3);</w:t>
            </w:r>
          </w:p>
          <w:p w:rsidR="008E012A" w:rsidRPr="008E012A" w:rsidRDefault="008E012A" w:rsidP="008E012A">
            <w:pPr>
              <w:ind w:left="289"/>
              <w:contextualSpacing/>
              <w:rPr>
                <w:sz w:val="24"/>
              </w:rPr>
            </w:pPr>
            <w:r w:rsidRPr="008E012A">
              <w:rPr>
                <w:sz w:val="24"/>
              </w:rPr>
              <w:t>- времени начала/окончания превышения лимита мощности;</w:t>
            </w:r>
          </w:p>
          <w:p w:rsidR="008E012A" w:rsidRPr="008E012A" w:rsidRDefault="008E012A" w:rsidP="008E012A">
            <w:pPr>
              <w:ind w:left="289"/>
              <w:contextualSpacing/>
              <w:rPr>
                <w:sz w:val="24"/>
              </w:rPr>
            </w:pPr>
            <w:r w:rsidRPr="008E012A">
              <w:rPr>
                <w:sz w:val="24"/>
              </w:rPr>
              <w:t>- времени коррекции тарифного расписания;</w:t>
            </w:r>
          </w:p>
          <w:p w:rsidR="008E012A" w:rsidRPr="008E012A" w:rsidRDefault="008E012A" w:rsidP="008E012A">
            <w:pPr>
              <w:ind w:left="289"/>
              <w:contextualSpacing/>
              <w:rPr>
                <w:sz w:val="24"/>
              </w:rPr>
            </w:pPr>
            <w:r w:rsidRPr="008E012A">
              <w:rPr>
                <w:sz w:val="24"/>
              </w:rPr>
              <w:t>- времени коррекции расписания праздничных дней;</w:t>
            </w:r>
          </w:p>
          <w:p w:rsidR="008E012A" w:rsidRPr="008E012A" w:rsidRDefault="008E012A" w:rsidP="008E012A">
            <w:pPr>
              <w:ind w:left="289"/>
              <w:contextualSpacing/>
              <w:rPr>
                <w:sz w:val="24"/>
              </w:rPr>
            </w:pPr>
            <w:r w:rsidRPr="008E012A">
              <w:rPr>
                <w:sz w:val="24"/>
              </w:rPr>
              <w:t>- времени сброса регистров накопленной энергии;</w:t>
            </w:r>
          </w:p>
          <w:p w:rsidR="008E012A" w:rsidRPr="008E012A" w:rsidRDefault="008E012A" w:rsidP="008E012A">
            <w:pPr>
              <w:ind w:left="289"/>
              <w:contextualSpacing/>
              <w:rPr>
                <w:sz w:val="24"/>
              </w:rPr>
            </w:pPr>
            <w:r w:rsidRPr="008E012A">
              <w:rPr>
                <w:sz w:val="24"/>
              </w:rPr>
              <w:t>- времени инициализации массива средних мощностей;</w:t>
            </w:r>
          </w:p>
          <w:p w:rsidR="008E012A" w:rsidRPr="008E012A" w:rsidRDefault="008E012A" w:rsidP="008E012A">
            <w:pPr>
              <w:ind w:left="289"/>
              <w:contextualSpacing/>
              <w:rPr>
                <w:sz w:val="24"/>
              </w:rPr>
            </w:pPr>
            <w:r w:rsidRPr="008E012A">
              <w:rPr>
                <w:sz w:val="24"/>
              </w:rPr>
              <w:t>- времени превышения лимита энергии по тарифу 1 (2, 3, 4) (при разрешённом контроле превышения лимита энергии);</w:t>
            </w:r>
          </w:p>
          <w:p w:rsidR="008E012A" w:rsidRPr="008E012A" w:rsidRDefault="008E012A" w:rsidP="008E012A">
            <w:pPr>
              <w:ind w:left="289"/>
              <w:contextualSpacing/>
              <w:rPr>
                <w:sz w:val="24"/>
              </w:rPr>
            </w:pPr>
            <w:r w:rsidRPr="008E012A">
              <w:rPr>
                <w:sz w:val="24"/>
              </w:rPr>
              <w:t>- времени коррекции параметров контроля превышения лимита мощности;</w:t>
            </w:r>
          </w:p>
          <w:p w:rsidR="008E012A" w:rsidRPr="008E012A" w:rsidRDefault="008E012A" w:rsidP="008E012A">
            <w:pPr>
              <w:ind w:left="289"/>
              <w:contextualSpacing/>
              <w:rPr>
                <w:sz w:val="24"/>
              </w:rPr>
            </w:pPr>
            <w:r w:rsidRPr="008E012A">
              <w:rPr>
                <w:sz w:val="24"/>
              </w:rPr>
              <w:t>- времени коррекции параметров контроля превышения лимита энергии;</w:t>
            </w:r>
          </w:p>
          <w:p w:rsidR="008E012A" w:rsidRPr="008E012A" w:rsidRDefault="008E012A" w:rsidP="008E012A">
            <w:pPr>
              <w:ind w:left="289"/>
              <w:contextualSpacing/>
              <w:rPr>
                <w:sz w:val="24"/>
              </w:rPr>
            </w:pPr>
            <w:r w:rsidRPr="008E012A">
              <w:rPr>
                <w:sz w:val="24"/>
              </w:rPr>
              <w:t>- времени вскрытия/закрытия прибора;</w:t>
            </w:r>
          </w:p>
          <w:p w:rsidR="008E012A" w:rsidRPr="008E012A" w:rsidRDefault="008E012A" w:rsidP="008E012A">
            <w:pPr>
              <w:ind w:left="289"/>
              <w:contextualSpacing/>
              <w:rPr>
                <w:sz w:val="24"/>
              </w:rPr>
            </w:pPr>
            <w:r w:rsidRPr="008E012A">
              <w:rPr>
                <w:sz w:val="24"/>
              </w:rPr>
              <w:t>- времени включения/выключения фазных токов даты и кода перепрограммирования;</w:t>
            </w:r>
          </w:p>
          <w:p w:rsidR="008E012A" w:rsidRPr="008E012A" w:rsidRDefault="008E012A" w:rsidP="008E012A">
            <w:pPr>
              <w:ind w:left="289"/>
              <w:contextualSpacing/>
              <w:rPr>
                <w:sz w:val="24"/>
              </w:rPr>
            </w:pPr>
            <w:r w:rsidRPr="008E012A">
              <w:rPr>
                <w:sz w:val="24"/>
              </w:rPr>
              <w:t>- времени и кода ошибки самодиагностики;</w:t>
            </w:r>
          </w:p>
          <w:p w:rsidR="008E012A" w:rsidRPr="008E012A" w:rsidRDefault="008E012A" w:rsidP="008E012A">
            <w:pPr>
              <w:ind w:left="289"/>
              <w:contextualSpacing/>
              <w:rPr>
                <w:sz w:val="24"/>
              </w:rPr>
            </w:pPr>
            <w:r w:rsidRPr="008E012A">
              <w:rPr>
                <w:sz w:val="24"/>
              </w:rPr>
              <w:t>- времени коррекции расписания контроля за максимумами мощности;</w:t>
            </w:r>
          </w:p>
          <w:p w:rsidR="008E012A" w:rsidRPr="008E012A" w:rsidRDefault="008E012A" w:rsidP="008E012A">
            <w:pPr>
              <w:ind w:left="289"/>
              <w:contextualSpacing/>
              <w:rPr>
                <w:sz w:val="24"/>
              </w:rPr>
            </w:pPr>
            <w:r w:rsidRPr="008E012A">
              <w:rPr>
                <w:sz w:val="24"/>
              </w:rPr>
              <w:t>- времени сброса максимумов мощности;</w:t>
            </w:r>
          </w:p>
          <w:p w:rsidR="008E012A" w:rsidRPr="008E012A" w:rsidRDefault="008E012A" w:rsidP="008E012A">
            <w:pPr>
              <w:ind w:left="289"/>
              <w:contextualSpacing/>
              <w:rPr>
                <w:sz w:val="24"/>
              </w:rPr>
            </w:pPr>
            <w:r w:rsidRPr="008E012A">
              <w:rPr>
                <w:sz w:val="24"/>
              </w:rPr>
              <w:t>- времени начала/окончания магнитного воздействия;</w:t>
            </w:r>
          </w:p>
          <w:p w:rsidR="008E012A" w:rsidRPr="008E012A" w:rsidRDefault="008E012A" w:rsidP="008E012A">
            <w:pPr>
              <w:numPr>
                <w:ilvl w:val="0"/>
                <w:numId w:val="42"/>
              </w:numPr>
              <w:ind w:left="289" w:hanging="284"/>
              <w:contextualSpacing/>
              <w:rPr>
                <w:sz w:val="24"/>
              </w:rPr>
            </w:pPr>
            <w:r w:rsidRPr="008E012A">
              <w:rPr>
                <w:sz w:val="24"/>
              </w:rPr>
              <w:t>журнала ПКЭ;</w:t>
            </w:r>
          </w:p>
          <w:p w:rsidR="008E012A" w:rsidRPr="008E012A" w:rsidRDefault="008E012A" w:rsidP="008E012A">
            <w:pPr>
              <w:ind w:left="289"/>
              <w:contextualSpacing/>
              <w:rPr>
                <w:sz w:val="24"/>
              </w:rPr>
            </w:pPr>
            <w:r w:rsidRPr="008E012A">
              <w:rPr>
                <w:sz w:val="24"/>
              </w:rPr>
              <w:t>Всего значений журнала 16:</w:t>
            </w:r>
          </w:p>
          <w:p w:rsidR="008E012A" w:rsidRPr="008E012A" w:rsidRDefault="008E012A" w:rsidP="008E012A">
            <w:pPr>
              <w:ind w:left="289"/>
              <w:contextualSpacing/>
              <w:rPr>
                <w:sz w:val="24"/>
              </w:rPr>
            </w:pPr>
            <w:r w:rsidRPr="008E012A">
              <w:rPr>
                <w:sz w:val="24"/>
              </w:rPr>
              <w:t>– НДЗ и ПДЗ напряжения в фазе 1 (4 значения);</w:t>
            </w:r>
          </w:p>
          <w:p w:rsidR="008E012A" w:rsidRPr="008E012A" w:rsidRDefault="008E012A" w:rsidP="008E012A">
            <w:pPr>
              <w:ind w:left="289"/>
              <w:contextualSpacing/>
              <w:rPr>
                <w:sz w:val="24"/>
              </w:rPr>
            </w:pPr>
            <w:r w:rsidRPr="008E012A">
              <w:rPr>
                <w:sz w:val="24"/>
              </w:rPr>
              <w:t>– НДЗ и ПДЗ напряжения в фазе 2 (4 значения);</w:t>
            </w:r>
          </w:p>
          <w:p w:rsidR="008E012A" w:rsidRPr="008E012A" w:rsidRDefault="008E012A" w:rsidP="008E012A">
            <w:pPr>
              <w:ind w:left="289"/>
              <w:contextualSpacing/>
              <w:rPr>
                <w:sz w:val="24"/>
              </w:rPr>
            </w:pPr>
            <w:r w:rsidRPr="008E012A">
              <w:rPr>
                <w:sz w:val="24"/>
              </w:rPr>
              <w:t>– НДЗ и ПДЗ напряжения в фазе 3 (4 значения);</w:t>
            </w:r>
          </w:p>
          <w:p w:rsidR="008E012A" w:rsidRPr="008E012A" w:rsidRDefault="008E012A" w:rsidP="008E012A">
            <w:pPr>
              <w:ind w:left="289"/>
              <w:contextualSpacing/>
              <w:rPr>
                <w:sz w:val="24"/>
              </w:rPr>
            </w:pPr>
            <w:r w:rsidRPr="008E012A">
              <w:rPr>
                <w:sz w:val="24"/>
              </w:rPr>
              <w:t>– НДЗ и ПДЗ частоты сети (4 значения).</w:t>
            </w:r>
          </w:p>
          <w:p w:rsidR="008E012A" w:rsidRPr="008E012A" w:rsidRDefault="008E012A" w:rsidP="008E012A">
            <w:pPr>
              <w:ind w:left="289"/>
              <w:contextualSpacing/>
              <w:rPr>
                <w:sz w:val="24"/>
              </w:rPr>
            </w:pPr>
            <w:r w:rsidRPr="008E012A">
              <w:rPr>
                <w:sz w:val="24"/>
              </w:rPr>
              <w:t>Журнал фиксирует время выхода/возврата по каждому значению журнала до 100 записей.</w:t>
            </w:r>
          </w:p>
          <w:p w:rsidR="008E012A" w:rsidRPr="008E012A" w:rsidRDefault="008E012A" w:rsidP="008E012A">
            <w:pPr>
              <w:numPr>
                <w:ilvl w:val="0"/>
                <w:numId w:val="42"/>
              </w:numPr>
              <w:ind w:left="289" w:hanging="284"/>
              <w:contextualSpacing/>
              <w:rPr>
                <w:sz w:val="24"/>
              </w:rPr>
            </w:pPr>
            <w:r w:rsidRPr="008E012A">
              <w:rPr>
                <w:sz w:val="24"/>
              </w:rPr>
              <w:t>значения утренних и вечерних максимумов мощности;</w:t>
            </w:r>
          </w:p>
          <w:p w:rsidR="008E012A" w:rsidRPr="008E012A" w:rsidRDefault="008E012A" w:rsidP="008E012A">
            <w:pPr>
              <w:numPr>
                <w:ilvl w:val="0"/>
                <w:numId w:val="42"/>
              </w:numPr>
              <w:ind w:left="289" w:hanging="284"/>
              <w:contextualSpacing/>
              <w:rPr>
                <w:sz w:val="24"/>
              </w:rPr>
            </w:pPr>
            <w:r w:rsidRPr="008E012A">
              <w:rPr>
                <w:sz w:val="24"/>
              </w:rPr>
              <w:t>слово состояния самодиагностики счётчика (журнал, содержащий коды возможных ошибок счётчика с указанием времени и даты их возникновения).</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tcPr>
          <w:p w:rsidR="008E012A" w:rsidRPr="008E012A" w:rsidRDefault="008E012A" w:rsidP="008E012A">
            <w:pPr>
              <w:rPr>
                <w:sz w:val="24"/>
              </w:rPr>
            </w:pPr>
          </w:p>
        </w:tc>
      </w:tr>
      <w:tr w:rsidR="008E012A" w:rsidRPr="008E012A" w:rsidTr="008E012A">
        <w:trPr>
          <w:trHeight w:val="562"/>
        </w:trPr>
        <w:tc>
          <w:tcPr>
            <w:tcW w:w="544" w:type="dxa"/>
            <w:vMerge w:val="restart"/>
          </w:tcPr>
          <w:p w:rsidR="008E012A" w:rsidRPr="008E012A" w:rsidRDefault="008E012A" w:rsidP="008E012A">
            <w:pPr>
              <w:rPr>
                <w:sz w:val="24"/>
              </w:rPr>
            </w:pPr>
            <w:r w:rsidRPr="008E012A">
              <w:rPr>
                <w:sz w:val="24"/>
              </w:rPr>
              <w:t>2</w:t>
            </w:r>
          </w:p>
        </w:tc>
        <w:tc>
          <w:tcPr>
            <w:tcW w:w="1846" w:type="dxa"/>
            <w:vMerge w:val="restart"/>
          </w:tcPr>
          <w:p w:rsidR="008E012A" w:rsidRPr="008E012A" w:rsidRDefault="008E012A" w:rsidP="008E012A">
            <w:pPr>
              <w:rPr>
                <w:sz w:val="24"/>
              </w:rPr>
            </w:pPr>
            <w:r w:rsidRPr="008E012A">
              <w:rPr>
                <w:sz w:val="24"/>
              </w:rPr>
              <w:t>Трансформатор тока с универсальным окном (без встроенной шины)</w:t>
            </w:r>
          </w:p>
        </w:tc>
        <w:tc>
          <w:tcPr>
            <w:tcW w:w="2264" w:type="dxa"/>
            <w:vMerge w:val="restart"/>
          </w:tcPr>
          <w:p w:rsidR="008E012A" w:rsidRPr="008E012A" w:rsidRDefault="008E012A" w:rsidP="008E012A">
            <w:pPr>
              <w:rPr>
                <w:sz w:val="24"/>
              </w:rPr>
            </w:pPr>
          </w:p>
        </w:tc>
        <w:tc>
          <w:tcPr>
            <w:tcW w:w="3001" w:type="dxa"/>
          </w:tcPr>
          <w:p w:rsidR="008E012A" w:rsidRPr="008E012A" w:rsidRDefault="008E012A" w:rsidP="008E012A">
            <w:pPr>
              <w:rPr>
                <w:sz w:val="24"/>
              </w:rPr>
            </w:pPr>
            <w:r w:rsidRPr="008E012A">
              <w:rPr>
                <w:sz w:val="24"/>
              </w:rPr>
              <w:t>Тип</w:t>
            </w:r>
          </w:p>
        </w:tc>
        <w:tc>
          <w:tcPr>
            <w:tcW w:w="4253" w:type="dxa"/>
            <w:vAlign w:val="center"/>
          </w:tcPr>
          <w:p w:rsidR="008E012A" w:rsidRPr="008E012A" w:rsidRDefault="008E012A" w:rsidP="008E012A">
            <w:pPr>
              <w:rPr>
                <w:sz w:val="24"/>
              </w:rPr>
            </w:pPr>
            <w:r w:rsidRPr="008E012A">
              <w:rPr>
                <w:sz w:val="24"/>
              </w:rPr>
              <w:t>ТТЭ</w:t>
            </w:r>
          </w:p>
        </w:tc>
        <w:tc>
          <w:tcPr>
            <w:tcW w:w="1842" w:type="dxa"/>
            <w:vAlign w:val="center"/>
          </w:tcPr>
          <w:p w:rsidR="008E012A" w:rsidRPr="008E012A" w:rsidRDefault="008E012A" w:rsidP="008E012A">
            <w:pPr>
              <w:rPr>
                <w:sz w:val="24"/>
              </w:rPr>
            </w:pPr>
          </w:p>
        </w:tc>
        <w:tc>
          <w:tcPr>
            <w:tcW w:w="993" w:type="dxa"/>
            <w:vAlign w:val="center"/>
          </w:tcPr>
          <w:p w:rsidR="008E012A" w:rsidRPr="008E012A" w:rsidRDefault="008E012A" w:rsidP="008E012A">
            <w:pPr>
              <w:rPr>
                <w:sz w:val="24"/>
              </w:rPr>
            </w:pPr>
          </w:p>
        </w:tc>
        <w:tc>
          <w:tcPr>
            <w:tcW w:w="992" w:type="dxa"/>
            <w:vMerge w:val="restart"/>
          </w:tcPr>
          <w:p w:rsidR="008E012A" w:rsidRPr="008E012A" w:rsidRDefault="008E012A" w:rsidP="008E012A">
            <w:pPr>
              <w:rPr>
                <w:sz w:val="24"/>
              </w:rPr>
            </w:pPr>
          </w:p>
        </w:tc>
      </w:tr>
      <w:tr w:rsidR="008E012A" w:rsidRPr="008E012A" w:rsidTr="008E012A">
        <w:trPr>
          <w:trHeight w:val="562"/>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tcPr>
          <w:p w:rsidR="008E012A" w:rsidRPr="008E012A" w:rsidRDefault="008E012A" w:rsidP="008E012A">
            <w:pPr>
              <w:rPr>
                <w:sz w:val="24"/>
              </w:rPr>
            </w:pPr>
            <w:r w:rsidRPr="008E012A">
              <w:rPr>
                <w:sz w:val="24"/>
              </w:rPr>
              <w:t>Номинальный первичный ток</w:t>
            </w:r>
          </w:p>
        </w:tc>
        <w:tc>
          <w:tcPr>
            <w:tcW w:w="4253" w:type="dxa"/>
            <w:vAlign w:val="center"/>
          </w:tcPr>
          <w:p w:rsidR="008E012A" w:rsidRPr="008E012A" w:rsidRDefault="008E012A" w:rsidP="008E012A">
            <w:pPr>
              <w:rPr>
                <w:sz w:val="24"/>
              </w:rPr>
            </w:pPr>
            <w:r w:rsidRPr="008E012A">
              <w:rPr>
                <w:sz w:val="24"/>
              </w:rPr>
              <w:t>100</w:t>
            </w:r>
          </w:p>
        </w:tc>
        <w:tc>
          <w:tcPr>
            <w:tcW w:w="1842" w:type="dxa"/>
            <w:vAlign w:val="center"/>
          </w:tcPr>
          <w:p w:rsidR="008E012A" w:rsidRPr="008E012A" w:rsidRDefault="008E012A" w:rsidP="008E012A">
            <w:pPr>
              <w:rPr>
                <w:sz w:val="24"/>
              </w:rPr>
            </w:pPr>
          </w:p>
        </w:tc>
        <w:tc>
          <w:tcPr>
            <w:tcW w:w="993" w:type="dxa"/>
            <w:vAlign w:val="center"/>
          </w:tcPr>
          <w:p w:rsidR="008E012A" w:rsidRPr="008E012A" w:rsidRDefault="008E012A" w:rsidP="008E012A">
            <w:pPr>
              <w:rPr>
                <w:sz w:val="24"/>
              </w:rPr>
            </w:pPr>
            <w:r w:rsidRPr="008E012A">
              <w:rPr>
                <w:sz w:val="24"/>
              </w:rPr>
              <w:t>А</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Номинальный ток вторичной обмотки ТТ</w:t>
            </w:r>
          </w:p>
        </w:tc>
        <w:tc>
          <w:tcPr>
            <w:tcW w:w="4253" w:type="dxa"/>
            <w:vAlign w:val="center"/>
          </w:tcPr>
          <w:p w:rsidR="008E012A" w:rsidRPr="008E012A" w:rsidRDefault="008E012A" w:rsidP="008E012A">
            <w:pPr>
              <w:rPr>
                <w:sz w:val="24"/>
              </w:rPr>
            </w:pPr>
            <w:r w:rsidRPr="008E012A">
              <w:rPr>
                <w:sz w:val="24"/>
              </w:rPr>
              <w:t>5</w:t>
            </w:r>
          </w:p>
        </w:tc>
        <w:tc>
          <w:tcPr>
            <w:tcW w:w="1842" w:type="dxa"/>
            <w:vAlign w:val="center"/>
          </w:tcPr>
          <w:p w:rsidR="008E012A" w:rsidRPr="008E012A" w:rsidRDefault="008E012A" w:rsidP="008E012A">
            <w:pPr>
              <w:rPr>
                <w:sz w:val="24"/>
              </w:rPr>
            </w:pPr>
          </w:p>
        </w:tc>
        <w:tc>
          <w:tcPr>
            <w:tcW w:w="993" w:type="dxa"/>
            <w:vAlign w:val="center"/>
          </w:tcPr>
          <w:p w:rsidR="008E012A" w:rsidRPr="008E012A" w:rsidRDefault="008E012A" w:rsidP="008E012A">
            <w:pPr>
              <w:rPr>
                <w:sz w:val="24"/>
              </w:rPr>
            </w:pPr>
            <w:r w:rsidRPr="008E012A">
              <w:rPr>
                <w:sz w:val="24"/>
              </w:rPr>
              <w:t>А</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Количество фаз</w:t>
            </w:r>
          </w:p>
        </w:tc>
        <w:tc>
          <w:tcPr>
            <w:tcW w:w="4253" w:type="dxa"/>
            <w:vAlign w:val="center"/>
          </w:tcPr>
          <w:p w:rsidR="008E012A" w:rsidRPr="008E012A" w:rsidRDefault="008E012A" w:rsidP="008E012A">
            <w:pPr>
              <w:rPr>
                <w:sz w:val="24"/>
              </w:rPr>
            </w:pPr>
            <w:r w:rsidRPr="008E012A">
              <w:rPr>
                <w:sz w:val="24"/>
              </w:rPr>
              <w:t>1</w:t>
            </w:r>
          </w:p>
        </w:tc>
        <w:tc>
          <w:tcPr>
            <w:tcW w:w="1842" w:type="dxa"/>
            <w:vAlign w:val="center"/>
          </w:tcPr>
          <w:p w:rsidR="008E012A" w:rsidRPr="008E012A" w:rsidRDefault="008E012A" w:rsidP="008E012A">
            <w:pPr>
              <w:rPr>
                <w:sz w:val="24"/>
              </w:rPr>
            </w:pPr>
          </w:p>
        </w:tc>
        <w:tc>
          <w:tcPr>
            <w:tcW w:w="993" w:type="dxa"/>
            <w:vAlign w:val="center"/>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Класс точности</w:t>
            </w:r>
          </w:p>
        </w:tc>
        <w:tc>
          <w:tcPr>
            <w:tcW w:w="4253" w:type="dxa"/>
            <w:vAlign w:val="center"/>
          </w:tcPr>
          <w:p w:rsidR="008E012A" w:rsidRPr="008E012A" w:rsidRDefault="008E012A" w:rsidP="008E012A">
            <w:pPr>
              <w:rPr>
                <w:sz w:val="24"/>
                <w:lang w:val="en-US"/>
              </w:rPr>
            </w:pPr>
            <w:r w:rsidRPr="008E012A">
              <w:rPr>
                <w:sz w:val="24"/>
              </w:rPr>
              <w:t>0.5</w:t>
            </w:r>
            <w:r w:rsidRPr="008E012A">
              <w:rPr>
                <w:sz w:val="24"/>
                <w:lang w:val="en-US"/>
              </w:rPr>
              <w:t>S</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Номинальное напряжение</w:t>
            </w:r>
          </w:p>
        </w:tc>
        <w:tc>
          <w:tcPr>
            <w:tcW w:w="4253" w:type="dxa"/>
            <w:vAlign w:val="center"/>
          </w:tcPr>
          <w:p w:rsidR="008E012A" w:rsidRPr="008E012A" w:rsidRDefault="008E012A" w:rsidP="008E012A">
            <w:pPr>
              <w:rPr>
                <w:sz w:val="24"/>
              </w:rPr>
            </w:pPr>
            <w:r w:rsidRPr="008E012A">
              <w:rPr>
                <w:sz w:val="24"/>
              </w:rPr>
              <w:t>660</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В</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Наибольшее раб. напряжение</w:t>
            </w:r>
          </w:p>
        </w:tc>
        <w:tc>
          <w:tcPr>
            <w:tcW w:w="4253" w:type="dxa"/>
            <w:vAlign w:val="center"/>
          </w:tcPr>
          <w:p w:rsidR="008E012A" w:rsidRPr="008E012A" w:rsidRDefault="008E012A" w:rsidP="008E012A">
            <w:pPr>
              <w:rPr>
                <w:sz w:val="24"/>
              </w:rPr>
            </w:pPr>
            <w:r w:rsidRPr="008E012A">
              <w:rPr>
                <w:sz w:val="24"/>
              </w:rPr>
              <w:t>720</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В</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Частота переменного тока</w:t>
            </w:r>
          </w:p>
        </w:tc>
        <w:tc>
          <w:tcPr>
            <w:tcW w:w="4253" w:type="dxa"/>
            <w:vAlign w:val="center"/>
          </w:tcPr>
          <w:p w:rsidR="008E012A" w:rsidRPr="008E012A" w:rsidRDefault="008E012A" w:rsidP="008E012A">
            <w:pPr>
              <w:rPr>
                <w:sz w:val="24"/>
              </w:rPr>
            </w:pPr>
            <w:r w:rsidRPr="008E012A">
              <w:rPr>
                <w:sz w:val="24"/>
              </w:rPr>
              <w:t>(50+0,5)</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Гц</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Температура эксплуатации</w:t>
            </w:r>
          </w:p>
        </w:tc>
        <w:tc>
          <w:tcPr>
            <w:tcW w:w="4253" w:type="dxa"/>
            <w:vAlign w:val="center"/>
          </w:tcPr>
          <w:p w:rsidR="008E012A" w:rsidRPr="008E012A" w:rsidRDefault="008E012A" w:rsidP="008E012A">
            <w:pPr>
              <w:rPr>
                <w:sz w:val="24"/>
              </w:rPr>
            </w:pPr>
            <w:r w:rsidRPr="008E012A">
              <w:rPr>
                <w:sz w:val="24"/>
              </w:rPr>
              <w:t>От -45 до +45</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lang w:val="en-US"/>
              </w:rPr>
            </w:pPr>
            <w:r w:rsidRPr="008E012A">
              <w:rPr>
                <w:sz w:val="24"/>
              </w:rPr>
              <w:t xml:space="preserve">° </w:t>
            </w:r>
            <w:r w:rsidRPr="008E012A">
              <w:rPr>
                <w:sz w:val="24"/>
                <w:lang w:val="en-US"/>
              </w:rPr>
              <w:t>C</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 xml:space="preserve">Максимальная относительная влажность воздуха при 25 ° </w:t>
            </w:r>
            <w:r w:rsidRPr="008E012A">
              <w:rPr>
                <w:sz w:val="24"/>
                <w:lang w:val="en-US"/>
              </w:rPr>
              <w:t>C</w:t>
            </w:r>
          </w:p>
        </w:tc>
        <w:tc>
          <w:tcPr>
            <w:tcW w:w="4253" w:type="dxa"/>
            <w:vAlign w:val="center"/>
          </w:tcPr>
          <w:p w:rsidR="008E012A" w:rsidRPr="008E012A" w:rsidRDefault="008E012A" w:rsidP="008E012A">
            <w:pPr>
              <w:rPr>
                <w:sz w:val="24"/>
              </w:rPr>
            </w:pPr>
            <w:r w:rsidRPr="008E012A">
              <w:rPr>
                <w:sz w:val="24"/>
              </w:rPr>
              <w:t>Не более 98</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 xml:space="preserve">Атмосферное давление </w:t>
            </w:r>
          </w:p>
        </w:tc>
        <w:tc>
          <w:tcPr>
            <w:tcW w:w="4253" w:type="dxa"/>
            <w:vAlign w:val="center"/>
          </w:tcPr>
          <w:p w:rsidR="008E012A" w:rsidRPr="008E012A" w:rsidRDefault="008E012A" w:rsidP="008E012A">
            <w:pPr>
              <w:rPr>
                <w:sz w:val="24"/>
              </w:rPr>
            </w:pPr>
            <w:r w:rsidRPr="008E012A">
              <w:rPr>
                <w:sz w:val="24"/>
              </w:rPr>
              <w:t>От 84 до 106,7</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кПа</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Исполнение</w:t>
            </w:r>
          </w:p>
        </w:tc>
        <w:tc>
          <w:tcPr>
            <w:tcW w:w="4253" w:type="dxa"/>
            <w:vAlign w:val="center"/>
          </w:tcPr>
          <w:p w:rsidR="008E012A" w:rsidRPr="008E012A" w:rsidRDefault="008E012A" w:rsidP="008E012A">
            <w:pPr>
              <w:rPr>
                <w:sz w:val="24"/>
              </w:rPr>
            </w:pPr>
            <w:r w:rsidRPr="008E012A">
              <w:rPr>
                <w:sz w:val="24"/>
              </w:rPr>
              <w:t>Без шины</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Способ монтажа</w:t>
            </w:r>
          </w:p>
        </w:tc>
        <w:tc>
          <w:tcPr>
            <w:tcW w:w="4253" w:type="dxa"/>
            <w:vAlign w:val="center"/>
          </w:tcPr>
          <w:p w:rsidR="008E012A" w:rsidRPr="008E012A" w:rsidRDefault="008E012A" w:rsidP="008E012A">
            <w:pPr>
              <w:rPr>
                <w:sz w:val="24"/>
              </w:rPr>
            </w:pPr>
            <w:r w:rsidRPr="008E012A">
              <w:rPr>
                <w:sz w:val="24"/>
              </w:rPr>
              <w:t>Шина, монтажная плата</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Высота</w:t>
            </w:r>
          </w:p>
        </w:tc>
        <w:tc>
          <w:tcPr>
            <w:tcW w:w="4253" w:type="dxa"/>
            <w:vAlign w:val="center"/>
          </w:tcPr>
          <w:p w:rsidR="008E012A" w:rsidRPr="008E012A" w:rsidRDefault="008E012A" w:rsidP="008E012A">
            <w:pPr>
              <w:rPr>
                <w:sz w:val="24"/>
              </w:rPr>
            </w:pPr>
            <w:r w:rsidRPr="008E012A">
              <w:rPr>
                <w:sz w:val="24"/>
              </w:rPr>
              <w:t>98</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мм</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Ширина</w:t>
            </w:r>
          </w:p>
        </w:tc>
        <w:tc>
          <w:tcPr>
            <w:tcW w:w="4253" w:type="dxa"/>
            <w:vAlign w:val="center"/>
          </w:tcPr>
          <w:p w:rsidR="008E012A" w:rsidRPr="008E012A" w:rsidRDefault="008E012A" w:rsidP="008E012A">
            <w:pPr>
              <w:rPr>
                <w:sz w:val="24"/>
              </w:rPr>
            </w:pPr>
            <w:r w:rsidRPr="008E012A">
              <w:rPr>
                <w:sz w:val="24"/>
              </w:rPr>
              <w:t>75</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мм</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Глубина</w:t>
            </w:r>
          </w:p>
        </w:tc>
        <w:tc>
          <w:tcPr>
            <w:tcW w:w="4253" w:type="dxa"/>
            <w:vAlign w:val="center"/>
          </w:tcPr>
          <w:p w:rsidR="008E012A" w:rsidRPr="008E012A" w:rsidRDefault="008E012A" w:rsidP="008E012A">
            <w:pPr>
              <w:rPr>
                <w:sz w:val="24"/>
              </w:rPr>
            </w:pPr>
            <w:r w:rsidRPr="008E012A">
              <w:rPr>
                <w:sz w:val="24"/>
              </w:rPr>
              <w:t>42</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мм</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Тип присоединения</w:t>
            </w:r>
          </w:p>
        </w:tc>
        <w:tc>
          <w:tcPr>
            <w:tcW w:w="4253" w:type="dxa"/>
            <w:vAlign w:val="center"/>
          </w:tcPr>
          <w:p w:rsidR="008E012A" w:rsidRPr="008E012A" w:rsidRDefault="008E012A" w:rsidP="008E012A">
            <w:pPr>
              <w:rPr>
                <w:sz w:val="24"/>
              </w:rPr>
            </w:pPr>
            <w:r w:rsidRPr="008E012A">
              <w:rPr>
                <w:sz w:val="24"/>
              </w:rPr>
              <w:t>Винтовое</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Номинальная мощность</w:t>
            </w:r>
          </w:p>
        </w:tc>
        <w:tc>
          <w:tcPr>
            <w:tcW w:w="4253" w:type="dxa"/>
            <w:vAlign w:val="center"/>
          </w:tcPr>
          <w:p w:rsidR="008E012A" w:rsidRPr="008E012A" w:rsidRDefault="008E012A" w:rsidP="008E012A">
            <w:pPr>
              <w:rPr>
                <w:sz w:val="24"/>
              </w:rPr>
            </w:pPr>
            <w:r w:rsidRPr="008E012A">
              <w:rPr>
                <w:sz w:val="24"/>
              </w:rPr>
              <w:t>5</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ВА</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Максимальный размер шины</w:t>
            </w:r>
          </w:p>
        </w:tc>
        <w:tc>
          <w:tcPr>
            <w:tcW w:w="4253" w:type="dxa"/>
            <w:vAlign w:val="center"/>
          </w:tcPr>
          <w:p w:rsidR="008E012A" w:rsidRPr="008E012A" w:rsidRDefault="008E012A" w:rsidP="008E012A">
            <w:pPr>
              <w:rPr>
                <w:sz w:val="24"/>
              </w:rPr>
            </w:pPr>
            <w:r w:rsidRPr="008E012A">
              <w:rPr>
                <w:sz w:val="24"/>
              </w:rPr>
              <w:t>30х10</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мм</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Максимальный диаметр кабеля</w:t>
            </w:r>
          </w:p>
        </w:tc>
        <w:tc>
          <w:tcPr>
            <w:tcW w:w="4253" w:type="dxa"/>
            <w:vAlign w:val="center"/>
          </w:tcPr>
          <w:p w:rsidR="008E012A" w:rsidRPr="008E012A" w:rsidRDefault="008E012A" w:rsidP="008E012A">
            <w:pPr>
              <w:rPr>
                <w:sz w:val="24"/>
              </w:rPr>
            </w:pPr>
            <w:r w:rsidRPr="008E012A">
              <w:rPr>
                <w:sz w:val="24"/>
              </w:rPr>
              <w:t>20</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мм</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Масса</w:t>
            </w:r>
          </w:p>
        </w:tc>
        <w:tc>
          <w:tcPr>
            <w:tcW w:w="4253" w:type="dxa"/>
            <w:vAlign w:val="center"/>
          </w:tcPr>
          <w:p w:rsidR="008E012A" w:rsidRPr="008E012A" w:rsidRDefault="008E012A" w:rsidP="008E012A">
            <w:pPr>
              <w:rPr>
                <w:sz w:val="24"/>
              </w:rPr>
            </w:pPr>
            <w:r w:rsidRPr="008E012A">
              <w:rPr>
                <w:sz w:val="24"/>
              </w:rPr>
              <w:t>Не более 0,6</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кг</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Комплектность</w:t>
            </w:r>
          </w:p>
        </w:tc>
        <w:tc>
          <w:tcPr>
            <w:tcW w:w="4253" w:type="dxa"/>
            <w:vAlign w:val="center"/>
          </w:tcPr>
          <w:p w:rsidR="008E012A" w:rsidRPr="008E012A" w:rsidRDefault="008E012A" w:rsidP="008E012A">
            <w:pPr>
              <w:rPr>
                <w:sz w:val="24"/>
              </w:rPr>
            </w:pPr>
            <w:r w:rsidRPr="008E012A">
              <w:rPr>
                <w:sz w:val="24"/>
              </w:rPr>
              <w:t>Трансформатор тока 1 шт.</w:t>
            </w:r>
          </w:p>
          <w:p w:rsidR="008E012A" w:rsidRPr="008E012A" w:rsidRDefault="008E012A" w:rsidP="008E012A">
            <w:pPr>
              <w:rPr>
                <w:sz w:val="24"/>
              </w:rPr>
            </w:pPr>
            <w:r w:rsidRPr="008E012A">
              <w:rPr>
                <w:sz w:val="24"/>
              </w:rPr>
              <w:t>Держатели для крепления к шине – 2 шт.</w:t>
            </w:r>
          </w:p>
          <w:p w:rsidR="008E012A" w:rsidRPr="008E012A" w:rsidRDefault="008E012A" w:rsidP="008E012A">
            <w:pPr>
              <w:rPr>
                <w:sz w:val="24"/>
              </w:rPr>
            </w:pPr>
            <w:r w:rsidRPr="008E012A">
              <w:rPr>
                <w:sz w:val="24"/>
              </w:rPr>
              <w:t>Винты для крепления на шине – 2 шт.</w:t>
            </w:r>
          </w:p>
          <w:p w:rsidR="008E012A" w:rsidRPr="008E012A" w:rsidRDefault="008E012A" w:rsidP="008E012A">
            <w:pPr>
              <w:rPr>
                <w:sz w:val="24"/>
              </w:rPr>
            </w:pPr>
            <w:r w:rsidRPr="008E012A">
              <w:rPr>
                <w:sz w:val="24"/>
              </w:rPr>
              <w:t>Руководство по эксплуатации и паспорт – 1 экз.</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Срок службы</w:t>
            </w:r>
          </w:p>
        </w:tc>
        <w:tc>
          <w:tcPr>
            <w:tcW w:w="4253" w:type="dxa"/>
            <w:vAlign w:val="center"/>
          </w:tcPr>
          <w:p w:rsidR="008E012A" w:rsidRPr="008E012A" w:rsidRDefault="008E012A" w:rsidP="008E012A">
            <w:pPr>
              <w:rPr>
                <w:sz w:val="24"/>
              </w:rPr>
            </w:pPr>
            <w:r w:rsidRPr="008E012A">
              <w:rPr>
                <w:sz w:val="24"/>
              </w:rPr>
              <w:t>25</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лет</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Гарантийный срок эксплуатации</w:t>
            </w:r>
          </w:p>
        </w:tc>
        <w:tc>
          <w:tcPr>
            <w:tcW w:w="4253" w:type="dxa"/>
            <w:vAlign w:val="center"/>
          </w:tcPr>
          <w:p w:rsidR="008E012A" w:rsidRPr="008E012A" w:rsidRDefault="008E012A" w:rsidP="008E012A">
            <w:pPr>
              <w:rPr>
                <w:sz w:val="24"/>
              </w:rPr>
            </w:pPr>
            <w:r w:rsidRPr="008E012A">
              <w:rPr>
                <w:sz w:val="24"/>
              </w:rPr>
              <w:t>5</w:t>
            </w:r>
          </w:p>
        </w:tc>
        <w:tc>
          <w:tcPr>
            <w:tcW w:w="1842" w:type="dxa"/>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лет</w:t>
            </w:r>
          </w:p>
        </w:tc>
        <w:tc>
          <w:tcPr>
            <w:tcW w:w="992" w:type="dxa"/>
            <w:vMerge/>
          </w:tcPr>
          <w:p w:rsidR="008E012A" w:rsidRPr="008E012A" w:rsidRDefault="008E012A" w:rsidP="008E012A">
            <w:pPr>
              <w:rPr>
                <w:sz w:val="24"/>
              </w:rPr>
            </w:pPr>
          </w:p>
        </w:tc>
      </w:tr>
      <w:tr w:rsidR="008E012A" w:rsidRPr="008E012A" w:rsidTr="008E012A">
        <w:trPr>
          <w:trHeight w:val="244"/>
        </w:trPr>
        <w:tc>
          <w:tcPr>
            <w:tcW w:w="544" w:type="dxa"/>
            <w:vMerge w:val="restart"/>
          </w:tcPr>
          <w:p w:rsidR="008E012A" w:rsidRPr="008E012A" w:rsidRDefault="008E012A" w:rsidP="008E012A">
            <w:pPr>
              <w:rPr>
                <w:sz w:val="24"/>
              </w:rPr>
            </w:pPr>
            <w:r w:rsidRPr="008E012A">
              <w:rPr>
                <w:sz w:val="24"/>
              </w:rPr>
              <w:t>3</w:t>
            </w:r>
          </w:p>
        </w:tc>
        <w:tc>
          <w:tcPr>
            <w:tcW w:w="1846" w:type="dxa"/>
            <w:vMerge w:val="restart"/>
          </w:tcPr>
          <w:p w:rsidR="008E012A" w:rsidRPr="008E012A" w:rsidRDefault="008E012A" w:rsidP="008E012A">
            <w:pPr>
              <w:rPr>
                <w:sz w:val="24"/>
              </w:rPr>
            </w:pPr>
            <w:r w:rsidRPr="008E012A">
              <w:rPr>
                <w:sz w:val="24"/>
              </w:rPr>
              <w:t>Кабель силовой с медной жилой</w:t>
            </w:r>
          </w:p>
        </w:tc>
        <w:tc>
          <w:tcPr>
            <w:tcW w:w="2264" w:type="dxa"/>
            <w:vMerge w:val="restart"/>
            <w:vAlign w:val="center"/>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Марка</w:t>
            </w:r>
          </w:p>
        </w:tc>
        <w:tc>
          <w:tcPr>
            <w:tcW w:w="4253" w:type="dxa"/>
            <w:vAlign w:val="center"/>
          </w:tcPr>
          <w:p w:rsidR="008E012A" w:rsidRPr="008E012A" w:rsidRDefault="008E012A" w:rsidP="008E012A">
            <w:pPr>
              <w:rPr>
                <w:sz w:val="24"/>
              </w:rPr>
            </w:pPr>
            <w:r w:rsidRPr="008E012A">
              <w:rPr>
                <w:sz w:val="24"/>
              </w:rPr>
              <w:t>ВВГнг</w:t>
            </w:r>
          </w:p>
        </w:tc>
        <w:tc>
          <w:tcPr>
            <w:tcW w:w="1842" w:type="dxa"/>
            <w:vMerge w:val="restart"/>
            <w:vAlign w:val="center"/>
          </w:tcPr>
          <w:p w:rsidR="008E012A" w:rsidRPr="008E012A" w:rsidRDefault="008E012A" w:rsidP="008E012A">
            <w:pPr>
              <w:rPr>
                <w:sz w:val="24"/>
              </w:rPr>
            </w:pPr>
            <w:r w:rsidRPr="008E012A">
              <w:rPr>
                <w:color w:val="000000"/>
                <w:sz w:val="24"/>
                <w:szCs w:val="24"/>
              </w:rPr>
              <w:t> </w:t>
            </w:r>
          </w:p>
        </w:tc>
        <w:tc>
          <w:tcPr>
            <w:tcW w:w="993" w:type="dxa"/>
            <w:vAlign w:val="center"/>
          </w:tcPr>
          <w:p w:rsidR="008E012A" w:rsidRPr="008E012A" w:rsidRDefault="008E012A" w:rsidP="008E012A">
            <w:pPr>
              <w:rPr>
                <w:sz w:val="24"/>
              </w:rPr>
            </w:pPr>
          </w:p>
        </w:tc>
        <w:tc>
          <w:tcPr>
            <w:tcW w:w="992" w:type="dxa"/>
            <w:vMerge w:val="restart"/>
            <w:vAlign w:val="center"/>
          </w:tcPr>
          <w:p w:rsidR="008E012A" w:rsidRPr="008E012A" w:rsidRDefault="008E012A" w:rsidP="008E012A">
            <w:pPr>
              <w:rPr>
                <w:sz w:val="24"/>
              </w:rPr>
            </w:pPr>
          </w:p>
        </w:tc>
      </w:tr>
      <w:tr w:rsidR="008E012A" w:rsidRPr="008E012A" w:rsidTr="008E012A">
        <w:trPr>
          <w:trHeight w:val="244"/>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vAlign w:val="center"/>
          </w:tcPr>
          <w:p w:rsidR="008E012A" w:rsidRPr="008E012A" w:rsidRDefault="008E012A" w:rsidP="008E012A">
            <w:pPr>
              <w:rPr>
                <w:sz w:val="24"/>
              </w:rPr>
            </w:pPr>
          </w:p>
        </w:tc>
        <w:tc>
          <w:tcPr>
            <w:tcW w:w="3001" w:type="dxa"/>
            <w:vAlign w:val="center"/>
          </w:tcPr>
          <w:p w:rsidR="008E012A" w:rsidRPr="008E012A" w:rsidRDefault="008E012A" w:rsidP="008E012A">
            <w:pPr>
              <w:rPr>
                <w:sz w:val="24"/>
              </w:rPr>
            </w:pPr>
            <w:r w:rsidRPr="008E012A">
              <w:rPr>
                <w:sz w:val="24"/>
              </w:rPr>
              <w:t>типоразмер</w:t>
            </w:r>
            <w:r w:rsidRPr="008E012A">
              <w:rPr>
                <w:sz w:val="24"/>
              </w:rPr>
              <w:tab/>
            </w:r>
          </w:p>
        </w:tc>
        <w:tc>
          <w:tcPr>
            <w:tcW w:w="4253" w:type="dxa"/>
            <w:vAlign w:val="center"/>
          </w:tcPr>
          <w:p w:rsidR="008E012A" w:rsidRPr="008E012A" w:rsidRDefault="008E012A" w:rsidP="008E012A">
            <w:pPr>
              <w:rPr>
                <w:sz w:val="24"/>
              </w:rPr>
            </w:pPr>
            <w:r w:rsidRPr="008E012A">
              <w:rPr>
                <w:sz w:val="24"/>
              </w:rPr>
              <w:t>5х1,5</w:t>
            </w:r>
          </w:p>
        </w:tc>
        <w:tc>
          <w:tcPr>
            <w:tcW w:w="1842" w:type="dxa"/>
            <w:vMerge/>
            <w:vAlign w:val="center"/>
          </w:tcPr>
          <w:p w:rsidR="008E012A" w:rsidRPr="008E012A" w:rsidRDefault="008E012A" w:rsidP="008E012A">
            <w:pPr>
              <w:rPr>
                <w:sz w:val="24"/>
              </w:rPr>
            </w:pPr>
          </w:p>
        </w:tc>
        <w:tc>
          <w:tcPr>
            <w:tcW w:w="993" w:type="dxa"/>
            <w:vAlign w:val="center"/>
          </w:tcPr>
          <w:p w:rsidR="008E012A" w:rsidRPr="008E012A" w:rsidRDefault="008E012A" w:rsidP="008E012A">
            <w:pPr>
              <w:rPr>
                <w:sz w:val="24"/>
              </w:rPr>
            </w:pPr>
          </w:p>
        </w:tc>
        <w:tc>
          <w:tcPr>
            <w:tcW w:w="992" w:type="dxa"/>
            <w:vMerge/>
            <w:vAlign w:val="center"/>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tcPr>
          <w:p w:rsidR="008E012A" w:rsidRPr="008E012A" w:rsidRDefault="008E012A" w:rsidP="008E012A">
            <w:pPr>
              <w:rPr>
                <w:sz w:val="24"/>
              </w:rPr>
            </w:pPr>
            <w:r w:rsidRPr="008E012A">
              <w:rPr>
                <w:sz w:val="24"/>
              </w:rPr>
              <w:t>Число жил</w:t>
            </w:r>
          </w:p>
        </w:tc>
        <w:tc>
          <w:tcPr>
            <w:tcW w:w="4253" w:type="dxa"/>
            <w:vAlign w:val="center"/>
          </w:tcPr>
          <w:p w:rsidR="008E012A" w:rsidRPr="008E012A" w:rsidRDefault="008E012A" w:rsidP="008E012A">
            <w:pPr>
              <w:rPr>
                <w:sz w:val="24"/>
              </w:rPr>
            </w:pPr>
            <w:r w:rsidRPr="008E012A">
              <w:rPr>
                <w:sz w:val="24"/>
              </w:rPr>
              <w:t>5</w:t>
            </w:r>
          </w:p>
        </w:tc>
        <w:tc>
          <w:tcPr>
            <w:tcW w:w="1842" w:type="dxa"/>
            <w:vMerge/>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tcPr>
          <w:p w:rsidR="008E012A" w:rsidRPr="008E012A" w:rsidRDefault="008E012A" w:rsidP="008E012A">
            <w:pPr>
              <w:rPr>
                <w:sz w:val="24"/>
              </w:rPr>
            </w:pPr>
            <w:r w:rsidRPr="008E012A">
              <w:rPr>
                <w:sz w:val="24"/>
              </w:rPr>
              <w:t>Сечение</w:t>
            </w:r>
          </w:p>
        </w:tc>
        <w:tc>
          <w:tcPr>
            <w:tcW w:w="4253" w:type="dxa"/>
          </w:tcPr>
          <w:p w:rsidR="008E012A" w:rsidRPr="008E012A" w:rsidRDefault="008E012A" w:rsidP="008E012A">
            <w:pPr>
              <w:rPr>
                <w:sz w:val="24"/>
              </w:rPr>
            </w:pPr>
            <w:r w:rsidRPr="008E012A">
              <w:rPr>
                <w:sz w:val="24"/>
              </w:rPr>
              <w:t>1,5</w:t>
            </w:r>
          </w:p>
        </w:tc>
        <w:tc>
          <w:tcPr>
            <w:tcW w:w="1842" w:type="dxa"/>
            <w:vMerge/>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sz w:val="24"/>
              </w:rPr>
              <w:t>мм</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tcPr>
          <w:p w:rsidR="008E012A" w:rsidRPr="008E012A" w:rsidRDefault="008E012A" w:rsidP="008E012A">
            <w:pPr>
              <w:rPr>
                <w:sz w:val="24"/>
              </w:rPr>
            </w:pPr>
            <w:r w:rsidRPr="008E012A">
              <w:rPr>
                <w:sz w:val="24"/>
                <w:szCs w:val="24"/>
              </w:rPr>
              <w:t>Материал жилы</w:t>
            </w:r>
          </w:p>
        </w:tc>
        <w:tc>
          <w:tcPr>
            <w:tcW w:w="4253" w:type="dxa"/>
          </w:tcPr>
          <w:p w:rsidR="008E012A" w:rsidRPr="008E012A" w:rsidRDefault="008E012A" w:rsidP="008E012A">
            <w:pPr>
              <w:rPr>
                <w:sz w:val="24"/>
              </w:rPr>
            </w:pPr>
            <w:r w:rsidRPr="008E012A">
              <w:rPr>
                <w:sz w:val="24"/>
                <w:szCs w:val="24"/>
              </w:rPr>
              <w:t>медь</w:t>
            </w:r>
          </w:p>
        </w:tc>
        <w:tc>
          <w:tcPr>
            <w:tcW w:w="1842" w:type="dxa"/>
            <w:vMerge/>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szCs w:val="24"/>
              </w:rPr>
            </w:pPr>
            <w:r w:rsidRPr="008E012A">
              <w:rPr>
                <w:color w:val="000000"/>
                <w:sz w:val="24"/>
                <w:szCs w:val="24"/>
              </w:rPr>
              <w:t>Материал оболочки жил</w:t>
            </w:r>
          </w:p>
        </w:tc>
        <w:tc>
          <w:tcPr>
            <w:tcW w:w="4253" w:type="dxa"/>
            <w:vAlign w:val="center"/>
          </w:tcPr>
          <w:p w:rsidR="008E012A" w:rsidRPr="008E012A" w:rsidRDefault="008E012A" w:rsidP="008E012A">
            <w:pPr>
              <w:rPr>
                <w:sz w:val="24"/>
                <w:szCs w:val="24"/>
              </w:rPr>
            </w:pPr>
            <w:r w:rsidRPr="008E012A">
              <w:rPr>
                <w:color w:val="000000"/>
                <w:sz w:val="24"/>
                <w:szCs w:val="24"/>
              </w:rPr>
              <w:t xml:space="preserve">ПВХ пониженной </w:t>
            </w:r>
            <w:proofErr w:type="spellStart"/>
            <w:r w:rsidRPr="008E012A">
              <w:rPr>
                <w:color w:val="000000"/>
                <w:sz w:val="24"/>
                <w:szCs w:val="24"/>
              </w:rPr>
              <w:t>пожароопасности</w:t>
            </w:r>
            <w:proofErr w:type="spellEnd"/>
          </w:p>
        </w:tc>
        <w:tc>
          <w:tcPr>
            <w:tcW w:w="1842" w:type="dxa"/>
            <w:vMerge/>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szCs w:val="24"/>
              </w:rPr>
            </w:pPr>
            <w:r w:rsidRPr="008E012A">
              <w:rPr>
                <w:color w:val="000000"/>
                <w:sz w:val="24"/>
                <w:szCs w:val="24"/>
              </w:rPr>
              <w:t>Материал наружной оболочки</w:t>
            </w:r>
          </w:p>
        </w:tc>
        <w:tc>
          <w:tcPr>
            <w:tcW w:w="4253" w:type="dxa"/>
            <w:vAlign w:val="center"/>
          </w:tcPr>
          <w:p w:rsidR="008E012A" w:rsidRPr="008E012A" w:rsidRDefault="008E012A" w:rsidP="008E012A">
            <w:pPr>
              <w:rPr>
                <w:sz w:val="24"/>
                <w:szCs w:val="24"/>
              </w:rPr>
            </w:pPr>
            <w:r w:rsidRPr="008E012A">
              <w:rPr>
                <w:color w:val="000000"/>
                <w:sz w:val="24"/>
                <w:szCs w:val="24"/>
              </w:rPr>
              <w:t xml:space="preserve">ПВХ пониженной </w:t>
            </w:r>
            <w:proofErr w:type="spellStart"/>
            <w:r w:rsidRPr="008E012A">
              <w:rPr>
                <w:color w:val="000000"/>
                <w:sz w:val="24"/>
                <w:szCs w:val="24"/>
              </w:rPr>
              <w:t>пожароопасности</w:t>
            </w:r>
            <w:proofErr w:type="spellEnd"/>
          </w:p>
        </w:tc>
        <w:tc>
          <w:tcPr>
            <w:tcW w:w="1842" w:type="dxa"/>
            <w:vMerge/>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szCs w:val="24"/>
              </w:rPr>
            </w:pPr>
            <w:r w:rsidRPr="008E012A">
              <w:rPr>
                <w:color w:val="000000"/>
                <w:sz w:val="24"/>
                <w:szCs w:val="24"/>
              </w:rPr>
              <w:t>Форма жилы</w:t>
            </w:r>
          </w:p>
        </w:tc>
        <w:tc>
          <w:tcPr>
            <w:tcW w:w="4253" w:type="dxa"/>
            <w:vAlign w:val="center"/>
          </w:tcPr>
          <w:p w:rsidR="008E012A" w:rsidRPr="008E012A" w:rsidRDefault="008E012A" w:rsidP="008E012A">
            <w:pPr>
              <w:rPr>
                <w:sz w:val="24"/>
                <w:szCs w:val="24"/>
              </w:rPr>
            </w:pPr>
            <w:r w:rsidRPr="008E012A">
              <w:rPr>
                <w:color w:val="000000"/>
                <w:sz w:val="24"/>
                <w:szCs w:val="24"/>
              </w:rPr>
              <w:t>круглая или секторная</w:t>
            </w:r>
          </w:p>
        </w:tc>
        <w:tc>
          <w:tcPr>
            <w:tcW w:w="1842" w:type="dxa"/>
            <w:vMerge/>
            <w:vAlign w:val="center"/>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color w:val="000000"/>
                <w:sz w:val="24"/>
                <w:szCs w:val="24"/>
              </w:rPr>
            </w:pPr>
            <w:r w:rsidRPr="008E012A">
              <w:rPr>
                <w:color w:val="000000"/>
                <w:sz w:val="24"/>
                <w:szCs w:val="24"/>
              </w:rPr>
              <w:t>маркировочная бирка</w:t>
            </w:r>
          </w:p>
        </w:tc>
        <w:tc>
          <w:tcPr>
            <w:tcW w:w="4253" w:type="dxa"/>
            <w:vAlign w:val="center"/>
          </w:tcPr>
          <w:p w:rsidR="008E012A" w:rsidRPr="008E012A" w:rsidRDefault="008E012A" w:rsidP="008E012A">
            <w:pPr>
              <w:rPr>
                <w:color w:val="000000"/>
                <w:sz w:val="24"/>
                <w:szCs w:val="24"/>
              </w:rPr>
            </w:pPr>
            <w:r w:rsidRPr="008E012A">
              <w:rPr>
                <w:color w:val="000000"/>
                <w:sz w:val="24"/>
                <w:szCs w:val="24"/>
              </w:rPr>
              <w:t>наличие</w:t>
            </w:r>
          </w:p>
        </w:tc>
        <w:tc>
          <w:tcPr>
            <w:tcW w:w="1842" w:type="dxa"/>
            <w:vMerge/>
            <w:vAlign w:val="center"/>
          </w:tcPr>
          <w:p w:rsidR="008E012A" w:rsidRPr="008E012A" w:rsidRDefault="008E012A" w:rsidP="008E012A">
            <w:pPr>
              <w:rPr>
                <w:color w:val="000000"/>
                <w:sz w:val="24"/>
                <w:szCs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color w:val="000000"/>
                <w:sz w:val="24"/>
                <w:szCs w:val="24"/>
              </w:rPr>
            </w:pPr>
            <w:r w:rsidRPr="008E012A">
              <w:rPr>
                <w:color w:val="000000"/>
                <w:sz w:val="24"/>
                <w:szCs w:val="24"/>
              </w:rPr>
              <w:t xml:space="preserve">Упаковка </w:t>
            </w:r>
          </w:p>
        </w:tc>
        <w:tc>
          <w:tcPr>
            <w:tcW w:w="4253" w:type="dxa"/>
            <w:vAlign w:val="center"/>
          </w:tcPr>
          <w:p w:rsidR="008E012A" w:rsidRPr="008E012A" w:rsidRDefault="008E012A" w:rsidP="008E012A">
            <w:pPr>
              <w:rPr>
                <w:color w:val="000000"/>
                <w:sz w:val="24"/>
                <w:szCs w:val="24"/>
              </w:rPr>
            </w:pPr>
            <w:r w:rsidRPr="008E012A">
              <w:rPr>
                <w:color w:val="000000"/>
                <w:sz w:val="24"/>
                <w:szCs w:val="24"/>
              </w:rPr>
              <w:t>бухта</w:t>
            </w:r>
          </w:p>
        </w:tc>
        <w:tc>
          <w:tcPr>
            <w:tcW w:w="1842" w:type="dxa"/>
            <w:vMerge/>
            <w:vAlign w:val="center"/>
          </w:tcPr>
          <w:p w:rsidR="008E012A" w:rsidRPr="008E012A" w:rsidRDefault="008E012A" w:rsidP="008E012A">
            <w:pPr>
              <w:rPr>
                <w:color w:val="000000"/>
                <w:sz w:val="24"/>
                <w:szCs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vAlign w:val="center"/>
          </w:tcPr>
          <w:p w:rsidR="008E012A" w:rsidRPr="008E012A" w:rsidRDefault="008E012A" w:rsidP="008E012A">
            <w:pPr>
              <w:rPr>
                <w:sz w:val="24"/>
              </w:rPr>
            </w:pPr>
          </w:p>
        </w:tc>
        <w:tc>
          <w:tcPr>
            <w:tcW w:w="1846" w:type="dxa"/>
            <w:vMerge/>
            <w:vAlign w:val="center"/>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vAlign w:val="center"/>
          </w:tcPr>
          <w:p w:rsidR="008E012A" w:rsidRPr="008E012A" w:rsidRDefault="008E012A" w:rsidP="008E012A">
            <w:pPr>
              <w:rPr>
                <w:sz w:val="24"/>
                <w:szCs w:val="24"/>
              </w:rPr>
            </w:pPr>
            <w:r w:rsidRPr="008E012A">
              <w:rPr>
                <w:color w:val="000000"/>
                <w:sz w:val="24"/>
                <w:szCs w:val="24"/>
              </w:rPr>
              <w:t>Количество кабеля в упаковке</w:t>
            </w:r>
          </w:p>
        </w:tc>
        <w:tc>
          <w:tcPr>
            <w:tcW w:w="4253" w:type="dxa"/>
            <w:vAlign w:val="center"/>
          </w:tcPr>
          <w:p w:rsidR="008E012A" w:rsidRPr="008E012A" w:rsidRDefault="008E012A" w:rsidP="008E012A">
            <w:pPr>
              <w:rPr>
                <w:sz w:val="24"/>
                <w:szCs w:val="24"/>
              </w:rPr>
            </w:pPr>
            <w:r w:rsidRPr="008E012A">
              <w:rPr>
                <w:color w:val="000000"/>
                <w:sz w:val="24"/>
                <w:szCs w:val="24"/>
              </w:rPr>
              <w:t>не менее 100</w:t>
            </w:r>
          </w:p>
        </w:tc>
        <w:tc>
          <w:tcPr>
            <w:tcW w:w="1842" w:type="dxa"/>
            <w:vMerge/>
            <w:vAlign w:val="center"/>
          </w:tcPr>
          <w:p w:rsidR="008E012A" w:rsidRPr="008E012A" w:rsidRDefault="008E012A" w:rsidP="008E012A">
            <w:pPr>
              <w:rPr>
                <w:sz w:val="24"/>
              </w:rPr>
            </w:pPr>
          </w:p>
        </w:tc>
        <w:tc>
          <w:tcPr>
            <w:tcW w:w="993" w:type="dxa"/>
          </w:tcPr>
          <w:p w:rsidR="008E012A" w:rsidRPr="008E012A" w:rsidRDefault="008E012A" w:rsidP="008E012A">
            <w:pPr>
              <w:rPr>
                <w:sz w:val="24"/>
              </w:rPr>
            </w:pPr>
            <w:r w:rsidRPr="008E012A">
              <w:rPr>
                <w:color w:val="000000"/>
                <w:sz w:val="24"/>
                <w:szCs w:val="24"/>
              </w:rPr>
              <w:t>м</w:t>
            </w:r>
          </w:p>
        </w:tc>
        <w:tc>
          <w:tcPr>
            <w:tcW w:w="992" w:type="dxa"/>
            <w:vMerge/>
          </w:tcPr>
          <w:p w:rsidR="008E012A" w:rsidRPr="008E012A" w:rsidRDefault="008E012A" w:rsidP="008E012A">
            <w:pPr>
              <w:rPr>
                <w:sz w:val="24"/>
              </w:rPr>
            </w:pPr>
          </w:p>
        </w:tc>
      </w:tr>
      <w:tr w:rsidR="008E012A" w:rsidRPr="008E012A" w:rsidTr="008E012A">
        <w:trPr>
          <w:trHeight w:val="828"/>
        </w:trPr>
        <w:tc>
          <w:tcPr>
            <w:tcW w:w="544" w:type="dxa"/>
            <w:vMerge w:val="restart"/>
          </w:tcPr>
          <w:p w:rsidR="008E012A" w:rsidRPr="008E012A" w:rsidRDefault="008E012A" w:rsidP="008E012A">
            <w:pPr>
              <w:rPr>
                <w:sz w:val="24"/>
                <w:szCs w:val="24"/>
                <w:lang w:val="en-US"/>
              </w:rPr>
            </w:pPr>
            <w:r w:rsidRPr="008E012A">
              <w:rPr>
                <w:sz w:val="24"/>
                <w:szCs w:val="24"/>
                <w:lang w:val="en-US"/>
              </w:rPr>
              <w:t>4</w:t>
            </w:r>
          </w:p>
        </w:tc>
        <w:tc>
          <w:tcPr>
            <w:tcW w:w="1846" w:type="dxa"/>
            <w:vMerge w:val="restart"/>
          </w:tcPr>
          <w:p w:rsidR="008E012A" w:rsidRPr="008E012A" w:rsidRDefault="008E012A" w:rsidP="008E012A">
            <w:pPr>
              <w:rPr>
                <w:sz w:val="24"/>
                <w:szCs w:val="24"/>
              </w:rPr>
            </w:pPr>
            <w:r w:rsidRPr="008E012A">
              <w:rPr>
                <w:sz w:val="24"/>
                <w:szCs w:val="24"/>
              </w:rPr>
              <w:t xml:space="preserve">Преобразователь интерфейсов </w:t>
            </w:r>
            <w:r w:rsidRPr="008E012A">
              <w:rPr>
                <w:sz w:val="24"/>
                <w:szCs w:val="24"/>
                <w:lang w:val="en-US"/>
              </w:rPr>
              <w:t>RS</w:t>
            </w:r>
            <w:r w:rsidRPr="008E012A">
              <w:rPr>
                <w:sz w:val="24"/>
                <w:szCs w:val="24"/>
              </w:rPr>
              <w:t>485=</w:t>
            </w:r>
            <w:r w:rsidRPr="008E012A">
              <w:rPr>
                <w:sz w:val="24"/>
                <w:szCs w:val="24"/>
                <w:lang w:val="en-US"/>
              </w:rPr>
              <w:t xml:space="preserve">&gt;Ethernet </w:t>
            </w:r>
          </w:p>
        </w:tc>
        <w:tc>
          <w:tcPr>
            <w:tcW w:w="2264" w:type="dxa"/>
            <w:vMerge w:val="restart"/>
          </w:tcPr>
          <w:p w:rsidR="008E012A" w:rsidRPr="008E012A" w:rsidRDefault="008E012A" w:rsidP="008E012A">
            <w:pPr>
              <w:rPr>
                <w:sz w:val="24"/>
              </w:rPr>
            </w:pPr>
          </w:p>
        </w:tc>
        <w:tc>
          <w:tcPr>
            <w:tcW w:w="3001" w:type="dxa"/>
            <w:vAlign w:val="center"/>
          </w:tcPr>
          <w:p w:rsidR="008E012A" w:rsidRPr="008E012A" w:rsidRDefault="008E012A" w:rsidP="008E012A">
            <w:pPr>
              <w:rPr>
                <w:sz w:val="24"/>
                <w:szCs w:val="24"/>
              </w:rPr>
            </w:pPr>
            <w:r w:rsidRPr="008E012A">
              <w:rPr>
                <w:sz w:val="24"/>
                <w:szCs w:val="24"/>
              </w:rPr>
              <w:t xml:space="preserve">Модель </w:t>
            </w:r>
          </w:p>
        </w:tc>
        <w:tc>
          <w:tcPr>
            <w:tcW w:w="4253" w:type="dxa"/>
            <w:vAlign w:val="center"/>
          </w:tcPr>
          <w:p w:rsidR="008E012A" w:rsidRPr="008E012A" w:rsidRDefault="008E012A" w:rsidP="008E012A">
            <w:pPr>
              <w:rPr>
                <w:sz w:val="24"/>
                <w:szCs w:val="24"/>
              </w:rPr>
            </w:pPr>
            <w:r w:rsidRPr="008E012A">
              <w:rPr>
                <w:sz w:val="24"/>
                <w:szCs w:val="24"/>
              </w:rPr>
              <w:t xml:space="preserve">Преобразователь интерфейсов </w:t>
            </w:r>
            <w:r w:rsidRPr="008E012A">
              <w:rPr>
                <w:sz w:val="24"/>
                <w:szCs w:val="24"/>
                <w:lang w:val="en-US"/>
              </w:rPr>
              <w:t>RS</w:t>
            </w:r>
            <w:r w:rsidRPr="008E012A">
              <w:rPr>
                <w:sz w:val="24"/>
                <w:szCs w:val="24"/>
              </w:rPr>
              <w:t>485=&gt;</w:t>
            </w:r>
            <w:r w:rsidRPr="008E012A">
              <w:rPr>
                <w:sz w:val="24"/>
                <w:szCs w:val="24"/>
                <w:lang w:val="en-US"/>
              </w:rPr>
              <w:t>Ethernet</w:t>
            </w:r>
            <w:r w:rsidRPr="008E012A">
              <w:rPr>
                <w:sz w:val="24"/>
                <w:szCs w:val="24"/>
              </w:rPr>
              <w:t xml:space="preserve"> </w:t>
            </w:r>
            <w:r w:rsidRPr="008E012A">
              <w:rPr>
                <w:sz w:val="24"/>
                <w:szCs w:val="24"/>
                <w:lang w:val="en-US"/>
              </w:rPr>
              <w:t>MOXA</w:t>
            </w:r>
            <w:r w:rsidRPr="008E012A">
              <w:rPr>
                <w:sz w:val="24"/>
                <w:szCs w:val="24"/>
              </w:rPr>
              <w:t xml:space="preserve"> </w:t>
            </w:r>
            <w:proofErr w:type="spellStart"/>
            <w:r w:rsidRPr="008E012A">
              <w:rPr>
                <w:sz w:val="24"/>
                <w:szCs w:val="24"/>
              </w:rPr>
              <w:t>Nport</w:t>
            </w:r>
            <w:proofErr w:type="spellEnd"/>
            <w:r w:rsidRPr="008E012A">
              <w:rPr>
                <w:sz w:val="24"/>
                <w:szCs w:val="24"/>
              </w:rPr>
              <w:t xml:space="preserve"> или аналог с характеристиками не хуже</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tcPr>
          <w:p w:rsidR="008E012A" w:rsidRPr="008E012A" w:rsidRDefault="008E012A" w:rsidP="008E012A">
            <w:pPr>
              <w:rPr>
                <w:sz w:val="24"/>
              </w:rPr>
            </w:pPr>
          </w:p>
        </w:tc>
      </w:tr>
      <w:tr w:rsidR="008E012A" w:rsidRPr="00DA0F24" w:rsidTr="008E012A">
        <w:trPr>
          <w:trHeight w:val="828"/>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 xml:space="preserve">Порты </w:t>
            </w:r>
            <w:proofErr w:type="spellStart"/>
            <w:r w:rsidRPr="008E012A">
              <w:rPr>
                <w:sz w:val="24"/>
                <w:szCs w:val="24"/>
              </w:rPr>
              <w:t>Ethernet</w:t>
            </w:r>
            <w:proofErr w:type="spellEnd"/>
          </w:p>
        </w:tc>
        <w:tc>
          <w:tcPr>
            <w:tcW w:w="4253" w:type="dxa"/>
            <w:hideMark/>
          </w:tcPr>
          <w:p w:rsidR="008E012A" w:rsidRPr="008E012A" w:rsidRDefault="008E012A" w:rsidP="008E012A">
            <w:pPr>
              <w:rPr>
                <w:sz w:val="24"/>
                <w:lang w:val="en-US"/>
              </w:rPr>
            </w:pPr>
            <w:r w:rsidRPr="008E012A">
              <w:rPr>
                <w:sz w:val="24"/>
                <w:szCs w:val="24"/>
                <w:lang w:val="en-US"/>
              </w:rPr>
              <w:t>1 x Ethernet 10/100 Base T(X) (</w:t>
            </w:r>
            <w:r w:rsidRPr="008E012A">
              <w:rPr>
                <w:sz w:val="24"/>
                <w:szCs w:val="24"/>
              </w:rPr>
              <w:t>разъем</w:t>
            </w:r>
            <w:r w:rsidRPr="008E012A">
              <w:rPr>
                <w:sz w:val="24"/>
                <w:szCs w:val="24"/>
                <w:lang w:val="en-US"/>
              </w:rPr>
              <w:t xml:space="preserve"> RJ45)</w:t>
            </w:r>
          </w:p>
        </w:tc>
        <w:tc>
          <w:tcPr>
            <w:tcW w:w="1842" w:type="dxa"/>
          </w:tcPr>
          <w:p w:rsidR="008E012A" w:rsidRPr="008E012A" w:rsidRDefault="008E012A" w:rsidP="008E012A">
            <w:pPr>
              <w:rPr>
                <w:sz w:val="24"/>
                <w:lang w:val="en-US"/>
              </w:rPr>
            </w:pPr>
          </w:p>
        </w:tc>
        <w:tc>
          <w:tcPr>
            <w:tcW w:w="993" w:type="dxa"/>
          </w:tcPr>
          <w:p w:rsidR="008E012A" w:rsidRPr="008E012A" w:rsidRDefault="008E012A" w:rsidP="008E012A">
            <w:pPr>
              <w:rPr>
                <w:sz w:val="24"/>
                <w:lang w:val="en-US"/>
              </w:rPr>
            </w:pPr>
          </w:p>
        </w:tc>
        <w:tc>
          <w:tcPr>
            <w:tcW w:w="992" w:type="dxa"/>
            <w:vMerge w:val="restart"/>
          </w:tcPr>
          <w:p w:rsidR="008E012A" w:rsidRPr="008E012A" w:rsidRDefault="008E012A" w:rsidP="008E012A">
            <w:pPr>
              <w:rPr>
                <w:sz w:val="24"/>
                <w:lang w:val="en-US"/>
              </w:rPr>
            </w:pPr>
          </w:p>
        </w:tc>
      </w:tr>
      <w:tr w:rsidR="008E012A" w:rsidRPr="008E012A" w:rsidTr="008E012A">
        <w:trPr>
          <w:trHeight w:val="20"/>
        </w:trPr>
        <w:tc>
          <w:tcPr>
            <w:tcW w:w="544" w:type="dxa"/>
            <w:vMerge/>
            <w:hideMark/>
          </w:tcPr>
          <w:p w:rsidR="008E012A" w:rsidRPr="008E012A" w:rsidRDefault="008E012A" w:rsidP="008E012A">
            <w:pPr>
              <w:rPr>
                <w:sz w:val="24"/>
                <w:lang w:val="en-US"/>
              </w:rPr>
            </w:pPr>
          </w:p>
        </w:tc>
        <w:tc>
          <w:tcPr>
            <w:tcW w:w="1846" w:type="dxa"/>
            <w:vMerge/>
            <w:hideMark/>
          </w:tcPr>
          <w:p w:rsidR="008E012A" w:rsidRPr="008E012A" w:rsidRDefault="008E012A" w:rsidP="008E012A">
            <w:pPr>
              <w:rPr>
                <w:sz w:val="24"/>
                <w:lang w:val="en-US"/>
              </w:rPr>
            </w:pPr>
          </w:p>
        </w:tc>
        <w:tc>
          <w:tcPr>
            <w:tcW w:w="2264" w:type="dxa"/>
            <w:vMerge/>
          </w:tcPr>
          <w:p w:rsidR="008E012A" w:rsidRPr="008E012A" w:rsidRDefault="008E012A" w:rsidP="008E012A">
            <w:pPr>
              <w:rPr>
                <w:sz w:val="24"/>
                <w:lang w:val="en-US"/>
              </w:rPr>
            </w:pPr>
          </w:p>
        </w:tc>
        <w:tc>
          <w:tcPr>
            <w:tcW w:w="3001" w:type="dxa"/>
            <w:hideMark/>
          </w:tcPr>
          <w:p w:rsidR="008E012A" w:rsidRPr="008E012A" w:rsidRDefault="008E012A" w:rsidP="008E012A">
            <w:pPr>
              <w:rPr>
                <w:sz w:val="24"/>
                <w:lang w:val="en-US"/>
              </w:rPr>
            </w:pPr>
            <w:proofErr w:type="spellStart"/>
            <w:r w:rsidRPr="008E012A">
              <w:rPr>
                <w:sz w:val="24"/>
                <w:szCs w:val="24"/>
                <w:lang w:val="en-US"/>
              </w:rPr>
              <w:t>Тип</w:t>
            </w:r>
            <w:proofErr w:type="spellEnd"/>
            <w:r w:rsidRPr="008E012A">
              <w:rPr>
                <w:sz w:val="24"/>
                <w:szCs w:val="24"/>
                <w:lang w:val="en-US"/>
              </w:rPr>
              <w:t xml:space="preserve"> </w:t>
            </w:r>
            <w:proofErr w:type="spellStart"/>
            <w:r w:rsidRPr="008E012A">
              <w:rPr>
                <w:sz w:val="24"/>
                <w:szCs w:val="24"/>
                <w:lang w:val="en-US"/>
              </w:rPr>
              <w:t>разъема</w:t>
            </w:r>
            <w:proofErr w:type="spellEnd"/>
          </w:p>
        </w:tc>
        <w:tc>
          <w:tcPr>
            <w:tcW w:w="4253" w:type="dxa"/>
            <w:hideMark/>
          </w:tcPr>
          <w:p w:rsidR="008E012A" w:rsidRPr="008E012A" w:rsidRDefault="008E012A" w:rsidP="008E012A">
            <w:pPr>
              <w:rPr>
                <w:sz w:val="24"/>
                <w:lang w:val="en-US"/>
              </w:rPr>
            </w:pPr>
            <w:r w:rsidRPr="008E012A">
              <w:rPr>
                <w:sz w:val="24"/>
                <w:szCs w:val="24"/>
                <w:lang w:val="en-US"/>
              </w:rPr>
              <w:tab/>
              <w:t xml:space="preserve">RJ45 </w:t>
            </w:r>
          </w:p>
        </w:tc>
        <w:tc>
          <w:tcPr>
            <w:tcW w:w="1842" w:type="dxa"/>
          </w:tcPr>
          <w:p w:rsidR="008E012A" w:rsidRPr="008E012A" w:rsidRDefault="008E012A" w:rsidP="008E012A">
            <w:pPr>
              <w:rPr>
                <w:sz w:val="24"/>
                <w:lang w:val="en-US"/>
              </w:rPr>
            </w:pPr>
          </w:p>
        </w:tc>
        <w:tc>
          <w:tcPr>
            <w:tcW w:w="993" w:type="dxa"/>
          </w:tcPr>
          <w:p w:rsidR="008E012A" w:rsidRPr="008E012A" w:rsidRDefault="008E012A" w:rsidP="008E012A">
            <w:pPr>
              <w:rPr>
                <w:sz w:val="24"/>
                <w:lang w:val="en-US"/>
              </w:rPr>
            </w:pPr>
          </w:p>
        </w:tc>
        <w:tc>
          <w:tcPr>
            <w:tcW w:w="992" w:type="dxa"/>
            <w:vMerge/>
          </w:tcPr>
          <w:p w:rsidR="008E012A" w:rsidRPr="008E012A" w:rsidRDefault="008E012A" w:rsidP="008E012A">
            <w:pPr>
              <w:rPr>
                <w:sz w:val="24"/>
                <w:lang w:val="en-US"/>
              </w:rPr>
            </w:pPr>
          </w:p>
        </w:tc>
      </w:tr>
      <w:tr w:rsidR="008E012A" w:rsidRPr="00DA0F24"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lang w:val="en-US"/>
              </w:rPr>
            </w:pPr>
          </w:p>
        </w:tc>
        <w:tc>
          <w:tcPr>
            <w:tcW w:w="3001" w:type="dxa"/>
            <w:hideMark/>
          </w:tcPr>
          <w:p w:rsidR="008E012A" w:rsidRPr="008E012A" w:rsidRDefault="008E012A" w:rsidP="008E012A">
            <w:pPr>
              <w:rPr>
                <w:sz w:val="24"/>
                <w:lang w:val="en-US"/>
              </w:rPr>
            </w:pPr>
            <w:proofErr w:type="spellStart"/>
            <w:r w:rsidRPr="008E012A">
              <w:rPr>
                <w:sz w:val="24"/>
                <w:szCs w:val="24"/>
                <w:lang w:val="en-US"/>
              </w:rPr>
              <w:t>Сетевые</w:t>
            </w:r>
            <w:proofErr w:type="spellEnd"/>
            <w:r w:rsidRPr="008E012A">
              <w:rPr>
                <w:sz w:val="24"/>
                <w:szCs w:val="24"/>
                <w:lang w:val="en-US"/>
              </w:rPr>
              <w:t xml:space="preserve"> </w:t>
            </w:r>
            <w:proofErr w:type="spellStart"/>
            <w:r w:rsidRPr="008E012A">
              <w:rPr>
                <w:sz w:val="24"/>
                <w:szCs w:val="24"/>
                <w:lang w:val="en-US"/>
              </w:rPr>
              <w:t>протоколы</w:t>
            </w:r>
            <w:proofErr w:type="spellEnd"/>
          </w:p>
        </w:tc>
        <w:tc>
          <w:tcPr>
            <w:tcW w:w="4253" w:type="dxa"/>
            <w:hideMark/>
          </w:tcPr>
          <w:p w:rsidR="008E012A" w:rsidRPr="008E012A" w:rsidRDefault="008E012A" w:rsidP="008E012A">
            <w:pPr>
              <w:rPr>
                <w:sz w:val="24"/>
                <w:lang w:val="en-US"/>
              </w:rPr>
            </w:pPr>
            <w:r w:rsidRPr="008E012A">
              <w:rPr>
                <w:sz w:val="24"/>
                <w:szCs w:val="24"/>
                <w:lang w:val="en-US"/>
              </w:rPr>
              <w:t>ICMP, IPv4, TCP, UDP, DHCP, BOOTP, Telnet, DNS, SNMP V1, HTTP, SMTP, SNTP</w:t>
            </w:r>
          </w:p>
        </w:tc>
        <w:tc>
          <w:tcPr>
            <w:tcW w:w="1842" w:type="dxa"/>
          </w:tcPr>
          <w:p w:rsidR="008E012A" w:rsidRPr="008E012A" w:rsidRDefault="008E012A" w:rsidP="008E012A">
            <w:pPr>
              <w:rPr>
                <w:sz w:val="24"/>
                <w:lang w:val="en-US"/>
              </w:rPr>
            </w:pPr>
          </w:p>
        </w:tc>
        <w:tc>
          <w:tcPr>
            <w:tcW w:w="993" w:type="dxa"/>
          </w:tcPr>
          <w:p w:rsidR="008E012A" w:rsidRPr="008E012A" w:rsidRDefault="008E012A" w:rsidP="008E012A">
            <w:pPr>
              <w:rPr>
                <w:sz w:val="24"/>
                <w:lang w:val="en-US"/>
              </w:rPr>
            </w:pPr>
          </w:p>
        </w:tc>
        <w:tc>
          <w:tcPr>
            <w:tcW w:w="992" w:type="dxa"/>
            <w:vMerge/>
          </w:tcPr>
          <w:p w:rsidR="008E012A" w:rsidRPr="008E012A" w:rsidRDefault="008E012A" w:rsidP="008E012A">
            <w:pPr>
              <w:rPr>
                <w:sz w:val="24"/>
                <w:lang w:val="en-US"/>
              </w:rPr>
            </w:pPr>
          </w:p>
        </w:tc>
      </w:tr>
      <w:tr w:rsidR="008E012A" w:rsidRPr="008E012A" w:rsidTr="008E012A">
        <w:trPr>
          <w:trHeight w:val="20"/>
        </w:trPr>
        <w:tc>
          <w:tcPr>
            <w:tcW w:w="544" w:type="dxa"/>
            <w:vMerge/>
            <w:hideMark/>
          </w:tcPr>
          <w:p w:rsidR="008E012A" w:rsidRPr="008E012A" w:rsidRDefault="008E012A" w:rsidP="008E012A">
            <w:pPr>
              <w:rPr>
                <w:sz w:val="24"/>
                <w:lang w:val="en-US"/>
              </w:rPr>
            </w:pPr>
          </w:p>
        </w:tc>
        <w:tc>
          <w:tcPr>
            <w:tcW w:w="1846" w:type="dxa"/>
            <w:vMerge/>
            <w:hideMark/>
          </w:tcPr>
          <w:p w:rsidR="008E012A" w:rsidRPr="008E012A" w:rsidRDefault="008E012A" w:rsidP="008E012A">
            <w:pPr>
              <w:rPr>
                <w:sz w:val="24"/>
                <w:lang w:val="en-US"/>
              </w:rPr>
            </w:pPr>
          </w:p>
        </w:tc>
        <w:tc>
          <w:tcPr>
            <w:tcW w:w="2264" w:type="dxa"/>
            <w:vMerge/>
          </w:tcPr>
          <w:p w:rsidR="008E012A" w:rsidRPr="008E012A" w:rsidRDefault="008E012A" w:rsidP="008E012A">
            <w:pPr>
              <w:rPr>
                <w:sz w:val="24"/>
                <w:lang w:val="en-US"/>
              </w:rPr>
            </w:pPr>
          </w:p>
        </w:tc>
        <w:tc>
          <w:tcPr>
            <w:tcW w:w="3001" w:type="dxa"/>
            <w:hideMark/>
          </w:tcPr>
          <w:p w:rsidR="008E012A" w:rsidRPr="008E012A" w:rsidRDefault="008E012A" w:rsidP="008E012A">
            <w:pPr>
              <w:rPr>
                <w:sz w:val="24"/>
                <w:lang w:val="en-US"/>
              </w:rPr>
            </w:pPr>
            <w:proofErr w:type="spellStart"/>
            <w:r w:rsidRPr="008E012A">
              <w:rPr>
                <w:sz w:val="24"/>
                <w:szCs w:val="24"/>
                <w:lang w:val="en-US"/>
              </w:rPr>
              <w:t>Тип</w:t>
            </w:r>
            <w:proofErr w:type="spellEnd"/>
            <w:r w:rsidRPr="008E012A">
              <w:rPr>
                <w:sz w:val="24"/>
                <w:szCs w:val="24"/>
                <w:lang w:val="en-US"/>
              </w:rPr>
              <w:t xml:space="preserve"> </w:t>
            </w:r>
            <w:proofErr w:type="spellStart"/>
            <w:r w:rsidRPr="008E012A">
              <w:rPr>
                <w:sz w:val="24"/>
                <w:szCs w:val="24"/>
                <w:lang w:val="en-US"/>
              </w:rPr>
              <w:t>последовательных</w:t>
            </w:r>
            <w:proofErr w:type="spellEnd"/>
            <w:r w:rsidRPr="008E012A">
              <w:rPr>
                <w:sz w:val="24"/>
                <w:szCs w:val="24"/>
                <w:lang w:val="en-US"/>
              </w:rPr>
              <w:t xml:space="preserve"> </w:t>
            </w:r>
            <w:proofErr w:type="spellStart"/>
            <w:r w:rsidRPr="008E012A">
              <w:rPr>
                <w:sz w:val="24"/>
                <w:szCs w:val="24"/>
                <w:lang w:val="en-US"/>
              </w:rPr>
              <w:t>портов</w:t>
            </w:r>
            <w:proofErr w:type="spellEnd"/>
          </w:p>
        </w:tc>
        <w:tc>
          <w:tcPr>
            <w:tcW w:w="4253" w:type="dxa"/>
            <w:hideMark/>
          </w:tcPr>
          <w:p w:rsidR="008E012A" w:rsidRPr="008E012A" w:rsidRDefault="008E012A" w:rsidP="008E012A">
            <w:pPr>
              <w:rPr>
                <w:sz w:val="24"/>
              </w:rPr>
            </w:pPr>
            <w:r w:rsidRPr="008E012A">
              <w:rPr>
                <w:sz w:val="24"/>
                <w:szCs w:val="24"/>
                <w:lang w:val="en-US"/>
              </w:rPr>
              <w:t>RS</w:t>
            </w:r>
            <w:r w:rsidRPr="008E012A">
              <w:rPr>
                <w:sz w:val="24"/>
                <w:szCs w:val="24"/>
              </w:rPr>
              <w:t>-422/</w:t>
            </w:r>
            <w:r w:rsidRPr="008E012A">
              <w:rPr>
                <w:sz w:val="24"/>
                <w:szCs w:val="24"/>
                <w:lang w:val="en-US"/>
              </w:rPr>
              <w:t>RS</w:t>
            </w:r>
            <w:r w:rsidRPr="008E012A">
              <w:rPr>
                <w:sz w:val="24"/>
                <w:szCs w:val="24"/>
              </w:rPr>
              <w:t xml:space="preserve">485 (2 </w:t>
            </w:r>
            <w:proofErr w:type="spellStart"/>
            <w:r w:rsidRPr="008E012A">
              <w:rPr>
                <w:sz w:val="24"/>
                <w:szCs w:val="24"/>
              </w:rPr>
              <w:t>пров</w:t>
            </w:r>
            <w:proofErr w:type="spellEnd"/>
            <w:r w:rsidRPr="008E012A">
              <w:rPr>
                <w:sz w:val="24"/>
                <w:szCs w:val="24"/>
              </w:rPr>
              <w:t xml:space="preserve">., 4 </w:t>
            </w:r>
            <w:proofErr w:type="spellStart"/>
            <w:r w:rsidRPr="008E012A">
              <w:rPr>
                <w:sz w:val="24"/>
                <w:szCs w:val="24"/>
              </w:rPr>
              <w:t>пров</w:t>
            </w:r>
            <w:proofErr w:type="spellEnd"/>
            <w:r w:rsidRPr="008E012A">
              <w:rPr>
                <w:sz w:val="24"/>
                <w:szCs w:val="24"/>
              </w:rPr>
              <w:t>.)</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lang w:val="en-US"/>
              </w:rPr>
            </w:pPr>
          </w:p>
        </w:tc>
        <w:tc>
          <w:tcPr>
            <w:tcW w:w="3001" w:type="dxa"/>
            <w:hideMark/>
          </w:tcPr>
          <w:p w:rsidR="008E012A" w:rsidRPr="008E012A" w:rsidRDefault="008E012A" w:rsidP="008E012A">
            <w:pPr>
              <w:rPr>
                <w:sz w:val="24"/>
              </w:rPr>
            </w:pPr>
            <w:r w:rsidRPr="008E012A">
              <w:rPr>
                <w:sz w:val="24"/>
                <w:szCs w:val="24"/>
              </w:rPr>
              <w:t>Нагрузочная способность</w:t>
            </w:r>
          </w:p>
        </w:tc>
        <w:tc>
          <w:tcPr>
            <w:tcW w:w="4253" w:type="dxa"/>
            <w:hideMark/>
          </w:tcPr>
          <w:p w:rsidR="008E012A" w:rsidRPr="008E012A" w:rsidRDefault="008E012A" w:rsidP="008E012A">
            <w:pPr>
              <w:rPr>
                <w:sz w:val="24"/>
              </w:rPr>
            </w:pPr>
            <w:r w:rsidRPr="008E012A">
              <w:rPr>
                <w:sz w:val="24"/>
                <w:szCs w:val="24"/>
              </w:rPr>
              <w:t>(до 32 стандартных или до 128 устройств 1/4 нагрузочной способности)</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lang w:val="en-US"/>
              </w:rPr>
            </w:pPr>
            <w:proofErr w:type="spellStart"/>
            <w:r w:rsidRPr="008E012A">
              <w:rPr>
                <w:sz w:val="24"/>
                <w:szCs w:val="24"/>
                <w:lang w:val="en-US"/>
              </w:rPr>
              <w:t>Режимы</w:t>
            </w:r>
            <w:proofErr w:type="spellEnd"/>
            <w:r w:rsidRPr="008E012A">
              <w:rPr>
                <w:sz w:val="24"/>
                <w:szCs w:val="24"/>
                <w:lang w:val="en-US"/>
              </w:rPr>
              <w:t xml:space="preserve"> </w:t>
            </w:r>
            <w:proofErr w:type="spellStart"/>
            <w:r w:rsidRPr="008E012A">
              <w:rPr>
                <w:sz w:val="24"/>
                <w:szCs w:val="24"/>
                <w:lang w:val="en-US"/>
              </w:rPr>
              <w:t>установки</w:t>
            </w:r>
            <w:proofErr w:type="spellEnd"/>
            <w:r w:rsidRPr="008E012A">
              <w:rPr>
                <w:sz w:val="24"/>
                <w:szCs w:val="24"/>
                <w:lang w:val="en-US"/>
              </w:rPr>
              <w:t xml:space="preserve"> </w:t>
            </w:r>
            <w:proofErr w:type="spellStart"/>
            <w:r w:rsidRPr="008E012A">
              <w:rPr>
                <w:sz w:val="24"/>
                <w:szCs w:val="24"/>
                <w:lang w:val="en-US"/>
              </w:rPr>
              <w:t>соединения</w:t>
            </w:r>
            <w:proofErr w:type="spellEnd"/>
          </w:p>
        </w:tc>
        <w:tc>
          <w:tcPr>
            <w:tcW w:w="4253" w:type="dxa"/>
            <w:hideMark/>
          </w:tcPr>
          <w:p w:rsidR="008E012A" w:rsidRPr="008E012A" w:rsidRDefault="008E012A" w:rsidP="008E012A">
            <w:pPr>
              <w:rPr>
                <w:sz w:val="24"/>
                <w:lang w:val="en-US"/>
              </w:rPr>
            </w:pPr>
            <w:r w:rsidRPr="008E012A">
              <w:rPr>
                <w:sz w:val="24"/>
                <w:szCs w:val="24"/>
                <w:lang w:val="en-US"/>
              </w:rPr>
              <w:t>"</w:t>
            </w:r>
            <w:proofErr w:type="spellStart"/>
            <w:r w:rsidRPr="008E012A">
              <w:rPr>
                <w:sz w:val="24"/>
                <w:szCs w:val="24"/>
                <w:lang w:val="en-US"/>
              </w:rPr>
              <w:t>клиент</w:t>
            </w:r>
            <w:proofErr w:type="spellEnd"/>
            <w:r w:rsidRPr="008E012A">
              <w:rPr>
                <w:sz w:val="24"/>
                <w:szCs w:val="24"/>
                <w:lang w:val="en-US"/>
              </w:rPr>
              <w:t>" / "</w:t>
            </w:r>
            <w:proofErr w:type="spellStart"/>
            <w:r w:rsidRPr="008E012A">
              <w:rPr>
                <w:sz w:val="24"/>
                <w:szCs w:val="24"/>
                <w:lang w:val="en-US"/>
              </w:rPr>
              <w:t>сервер</w:t>
            </w:r>
            <w:proofErr w:type="spellEnd"/>
            <w:r w:rsidRPr="008E012A">
              <w:rPr>
                <w:sz w:val="24"/>
                <w:szCs w:val="24"/>
                <w:lang w:val="en-US"/>
              </w:rPr>
              <w:t>"</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Бит данных</w:t>
            </w:r>
          </w:p>
        </w:tc>
        <w:tc>
          <w:tcPr>
            <w:tcW w:w="4253" w:type="dxa"/>
            <w:hideMark/>
          </w:tcPr>
          <w:p w:rsidR="008E012A" w:rsidRPr="008E012A" w:rsidRDefault="008E012A" w:rsidP="008E012A">
            <w:pPr>
              <w:rPr>
                <w:sz w:val="24"/>
              </w:rPr>
            </w:pPr>
            <w:r w:rsidRPr="008E012A">
              <w:rPr>
                <w:sz w:val="24"/>
                <w:szCs w:val="24"/>
              </w:rPr>
              <w:tab/>
              <w:t>5, 6, 7, 8</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Наличие драйверов для большинства операционных систем (виртуальный COM порт)</w:t>
            </w:r>
          </w:p>
        </w:tc>
        <w:tc>
          <w:tcPr>
            <w:tcW w:w="4253" w:type="dxa"/>
            <w:hideMark/>
          </w:tcPr>
          <w:p w:rsidR="008E012A" w:rsidRPr="008E012A" w:rsidRDefault="008E012A" w:rsidP="008E012A">
            <w:pPr>
              <w:rPr>
                <w:sz w:val="24"/>
                <w:szCs w:val="24"/>
              </w:rPr>
            </w:pPr>
          </w:p>
          <w:p w:rsidR="008E012A" w:rsidRPr="008E012A" w:rsidRDefault="008E012A" w:rsidP="008E012A">
            <w:pPr>
              <w:rPr>
                <w:sz w:val="24"/>
              </w:rPr>
            </w:pPr>
            <w:r w:rsidRPr="008E012A">
              <w:rPr>
                <w:sz w:val="24"/>
                <w:szCs w:val="24"/>
              </w:rPr>
              <w:t>наличие</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Четность</w:t>
            </w:r>
          </w:p>
        </w:tc>
        <w:tc>
          <w:tcPr>
            <w:tcW w:w="4253" w:type="dxa"/>
            <w:hideMark/>
          </w:tcPr>
          <w:p w:rsidR="008E012A" w:rsidRPr="008E012A" w:rsidRDefault="008E012A" w:rsidP="008E012A">
            <w:pPr>
              <w:rPr>
                <w:sz w:val="24"/>
              </w:rPr>
            </w:pPr>
            <w:r w:rsidRPr="008E012A">
              <w:rPr>
                <w:sz w:val="24"/>
                <w:szCs w:val="24"/>
              </w:rPr>
              <w:tab/>
              <w:t>нет, чет, нечет, 0, 1</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Стоповые биты</w:t>
            </w:r>
          </w:p>
        </w:tc>
        <w:tc>
          <w:tcPr>
            <w:tcW w:w="4253" w:type="dxa"/>
            <w:hideMark/>
          </w:tcPr>
          <w:p w:rsidR="008E012A" w:rsidRPr="008E012A" w:rsidRDefault="008E012A" w:rsidP="008E012A">
            <w:pPr>
              <w:rPr>
                <w:sz w:val="24"/>
              </w:rPr>
            </w:pPr>
            <w:r w:rsidRPr="008E012A">
              <w:rPr>
                <w:sz w:val="24"/>
                <w:szCs w:val="24"/>
              </w:rPr>
              <w:t>1, 1.5, 2</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Управление потоками данных</w:t>
            </w:r>
          </w:p>
        </w:tc>
        <w:tc>
          <w:tcPr>
            <w:tcW w:w="4253" w:type="dxa"/>
            <w:hideMark/>
          </w:tcPr>
          <w:p w:rsidR="008E012A" w:rsidRPr="008E012A" w:rsidRDefault="008E012A" w:rsidP="008E012A">
            <w:pPr>
              <w:rPr>
                <w:sz w:val="24"/>
                <w:lang w:val="en-US"/>
              </w:rPr>
            </w:pPr>
            <w:r w:rsidRPr="008E012A">
              <w:rPr>
                <w:sz w:val="24"/>
                <w:szCs w:val="24"/>
              </w:rPr>
              <w:tab/>
            </w:r>
            <w:r w:rsidRPr="008E012A">
              <w:rPr>
                <w:sz w:val="24"/>
                <w:szCs w:val="24"/>
                <w:lang w:val="en-US"/>
              </w:rPr>
              <w:t>RTS/CTS, XON/XOFF</w:t>
            </w:r>
          </w:p>
        </w:tc>
        <w:tc>
          <w:tcPr>
            <w:tcW w:w="1842" w:type="dxa"/>
          </w:tcPr>
          <w:p w:rsidR="008E012A" w:rsidRPr="008E012A" w:rsidRDefault="008E012A" w:rsidP="008E012A">
            <w:pPr>
              <w:rPr>
                <w:sz w:val="24"/>
                <w:lang w:val="en-US"/>
              </w:rPr>
            </w:pPr>
          </w:p>
        </w:tc>
        <w:tc>
          <w:tcPr>
            <w:tcW w:w="993" w:type="dxa"/>
          </w:tcPr>
          <w:p w:rsidR="008E012A" w:rsidRPr="008E012A" w:rsidRDefault="008E012A" w:rsidP="008E012A">
            <w:pPr>
              <w:rPr>
                <w:sz w:val="24"/>
                <w:lang w:val="en-US"/>
              </w:rPr>
            </w:pPr>
          </w:p>
        </w:tc>
        <w:tc>
          <w:tcPr>
            <w:tcW w:w="992" w:type="dxa"/>
            <w:vMerge/>
          </w:tcPr>
          <w:p w:rsidR="008E012A" w:rsidRPr="008E012A" w:rsidRDefault="008E012A" w:rsidP="008E012A">
            <w:pPr>
              <w:rPr>
                <w:sz w:val="24"/>
                <w:lang w:val="en-US"/>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lang w:val="en-US"/>
              </w:rPr>
            </w:pPr>
          </w:p>
        </w:tc>
        <w:tc>
          <w:tcPr>
            <w:tcW w:w="3001" w:type="dxa"/>
            <w:hideMark/>
          </w:tcPr>
          <w:p w:rsidR="008E012A" w:rsidRPr="008E012A" w:rsidRDefault="008E012A" w:rsidP="008E012A">
            <w:pPr>
              <w:rPr>
                <w:sz w:val="24"/>
              </w:rPr>
            </w:pPr>
            <w:r w:rsidRPr="008E012A">
              <w:rPr>
                <w:sz w:val="24"/>
                <w:szCs w:val="24"/>
              </w:rPr>
              <w:t>Скорость передачи данных</w:t>
            </w:r>
          </w:p>
        </w:tc>
        <w:tc>
          <w:tcPr>
            <w:tcW w:w="4253" w:type="dxa"/>
            <w:hideMark/>
          </w:tcPr>
          <w:p w:rsidR="008E012A" w:rsidRPr="008E012A" w:rsidRDefault="008E012A" w:rsidP="008E012A">
            <w:pPr>
              <w:rPr>
                <w:sz w:val="24"/>
              </w:rPr>
            </w:pPr>
            <w:r w:rsidRPr="008E012A">
              <w:rPr>
                <w:sz w:val="24"/>
                <w:szCs w:val="24"/>
                <w:lang w:val="en-US"/>
              </w:rPr>
              <w:t>300</w:t>
            </w:r>
            <w:r w:rsidRPr="008E012A">
              <w:rPr>
                <w:sz w:val="24"/>
                <w:szCs w:val="24"/>
              </w:rPr>
              <w:t xml:space="preserve"> ~ 230400</w:t>
            </w:r>
          </w:p>
        </w:tc>
        <w:tc>
          <w:tcPr>
            <w:tcW w:w="1842" w:type="dxa"/>
          </w:tcPr>
          <w:p w:rsidR="008E012A" w:rsidRPr="008E012A" w:rsidRDefault="008E012A" w:rsidP="008E012A">
            <w:pPr>
              <w:rPr>
                <w:sz w:val="24"/>
              </w:rPr>
            </w:pPr>
          </w:p>
        </w:tc>
        <w:tc>
          <w:tcPr>
            <w:tcW w:w="993" w:type="dxa"/>
            <w:hideMark/>
          </w:tcPr>
          <w:p w:rsidR="008E012A" w:rsidRPr="008E012A" w:rsidRDefault="008E012A" w:rsidP="008E012A">
            <w:pPr>
              <w:rPr>
                <w:sz w:val="24"/>
              </w:rPr>
            </w:pPr>
            <w:r w:rsidRPr="008E012A">
              <w:rPr>
                <w:sz w:val="24"/>
                <w:szCs w:val="24"/>
              </w:rPr>
              <w:t>бит/с</w:t>
            </w:r>
          </w:p>
        </w:tc>
        <w:tc>
          <w:tcPr>
            <w:tcW w:w="992" w:type="dxa"/>
            <w:vMerge/>
          </w:tcPr>
          <w:p w:rsidR="008E012A" w:rsidRPr="008E012A" w:rsidRDefault="008E012A" w:rsidP="008E012A">
            <w:pPr>
              <w:rPr>
                <w:sz w:val="24"/>
              </w:rPr>
            </w:pPr>
          </w:p>
        </w:tc>
      </w:tr>
      <w:tr w:rsidR="008E012A" w:rsidRPr="008E012A" w:rsidTr="008E012A">
        <w:trPr>
          <w:trHeight w:val="828"/>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Интерфейс управления</w:t>
            </w:r>
          </w:p>
        </w:tc>
        <w:tc>
          <w:tcPr>
            <w:tcW w:w="4253" w:type="dxa"/>
            <w:hideMark/>
          </w:tcPr>
          <w:p w:rsidR="008E012A" w:rsidRPr="008E012A" w:rsidRDefault="008E012A" w:rsidP="008E012A">
            <w:pPr>
              <w:rPr>
                <w:sz w:val="24"/>
                <w:szCs w:val="24"/>
              </w:rPr>
            </w:pPr>
            <w:proofErr w:type="spellStart"/>
            <w:r w:rsidRPr="008E012A">
              <w:rPr>
                <w:sz w:val="24"/>
                <w:szCs w:val="24"/>
              </w:rPr>
              <w:t>Telnet</w:t>
            </w:r>
            <w:proofErr w:type="spellEnd"/>
            <w:r w:rsidRPr="008E012A">
              <w:rPr>
                <w:sz w:val="24"/>
                <w:szCs w:val="24"/>
              </w:rPr>
              <w:t>-консоль</w:t>
            </w:r>
            <w:r w:rsidRPr="008E012A">
              <w:rPr>
                <w:sz w:val="24"/>
                <w:szCs w:val="24"/>
              </w:rPr>
              <w:t> </w:t>
            </w:r>
          </w:p>
          <w:p w:rsidR="008E012A" w:rsidRPr="008E012A" w:rsidRDefault="008E012A" w:rsidP="008E012A">
            <w:pPr>
              <w:rPr>
                <w:sz w:val="24"/>
                <w:szCs w:val="24"/>
              </w:rPr>
            </w:pPr>
            <w:proofErr w:type="spellStart"/>
            <w:r w:rsidRPr="008E012A">
              <w:rPr>
                <w:sz w:val="24"/>
                <w:szCs w:val="24"/>
              </w:rPr>
              <w:t>Web</w:t>
            </w:r>
            <w:proofErr w:type="spellEnd"/>
            <w:r w:rsidRPr="008E012A">
              <w:rPr>
                <w:sz w:val="24"/>
                <w:szCs w:val="24"/>
              </w:rPr>
              <w:t>-интерфейс</w:t>
            </w:r>
            <w:r w:rsidRPr="008E012A">
              <w:rPr>
                <w:sz w:val="24"/>
                <w:szCs w:val="24"/>
              </w:rPr>
              <w:t> </w:t>
            </w:r>
          </w:p>
          <w:p w:rsidR="008E012A" w:rsidRPr="008E012A" w:rsidRDefault="008E012A" w:rsidP="008E012A">
            <w:pPr>
              <w:rPr>
                <w:sz w:val="24"/>
                <w:szCs w:val="24"/>
              </w:rPr>
            </w:pPr>
            <w:proofErr w:type="spellStart"/>
            <w:r w:rsidRPr="008E012A">
              <w:rPr>
                <w:sz w:val="24"/>
                <w:szCs w:val="24"/>
              </w:rPr>
              <w:t>Windows</w:t>
            </w:r>
            <w:proofErr w:type="spellEnd"/>
            <w:r w:rsidRPr="008E012A">
              <w:rPr>
                <w:sz w:val="24"/>
                <w:szCs w:val="24"/>
              </w:rPr>
              <w:t>-утилита</w:t>
            </w:r>
            <w:r w:rsidRPr="008E012A">
              <w:rPr>
                <w:sz w:val="24"/>
                <w:szCs w:val="24"/>
              </w:rPr>
              <w:t> </w:t>
            </w:r>
          </w:p>
          <w:p w:rsidR="008E012A" w:rsidRPr="008E012A" w:rsidRDefault="008E012A" w:rsidP="008E012A">
            <w:pPr>
              <w:rPr>
                <w:sz w:val="24"/>
              </w:rPr>
            </w:pPr>
            <w:r w:rsidRPr="008E012A">
              <w:rPr>
                <w:sz w:val="24"/>
                <w:szCs w:val="24"/>
              </w:rPr>
              <w:t>Последовательная консоль</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Управление направлением передачи данных по RS-485</w:t>
            </w:r>
          </w:p>
        </w:tc>
        <w:tc>
          <w:tcPr>
            <w:tcW w:w="4253" w:type="dxa"/>
            <w:hideMark/>
          </w:tcPr>
          <w:p w:rsidR="008E012A" w:rsidRPr="008E012A" w:rsidRDefault="008E012A" w:rsidP="008E012A">
            <w:pPr>
              <w:rPr>
                <w:sz w:val="24"/>
              </w:rPr>
            </w:pPr>
            <w:r w:rsidRPr="008E012A">
              <w:rPr>
                <w:sz w:val="24"/>
                <w:szCs w:val="24"/>
              </w:rPr>
              <w:t>ADDC® (автоматическое)</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Способ конфигурирования</w:t>
            </w:r>
          </w:p>
        </w:tc>
        <w:tc>
          <w:tcPr>
            <w:tcW w:w="4253" w:type="dxa"/>
            <w:hideMark/>
          </w:tcPr>
          <w:p w:rsidR="008E012A" w:rsidRPr="008E012A" w:rsidRDefault="008E012A" w:rsidP="008E012A">
            <w:pPr>
              <w:rPr>
                <w:sz w:val="24"/>
              </w:rPr>
            </w:pPr>
            <w:r w:rsidRPr="008E012A">
              <w:rPr>
                <w:sz w:val="24"/>
                <w:szCs w:val="24"/>
              </w:rPr>
              <w:t>утилита на ПК</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Рабочее напряжение</w:t>
            </w:r>
          </w:p>
        </w:tc>
        <w:tc>
          <w:tcPr>
            <w:tcW w:w="4253" w:type="dxa"/>
            <w:hideMark/>
          </w:tcPr>
          <w:p w:rsidR="008E012A" w:rsidRPr="008E012A" w:rsidRDefault="008E012A" w:rsidP="008E012A">
            <w:pPr>
              <w:rPr>
                <w:sz w:val="24"/>
              </w:rPr>
            </w:pPr>
            <w:r w:rsidRPr="008E012A">
              <w:rPr>
                <w:sz w:val="24"/>
                <w:szCs w:val="24"/>
              </w:rPr>
              <w:t>12 ~ 48 В пост.</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Потребляемая мощность</w:t>
            </w:r>
          </w:p>
        </w:tc>
        <w:tc>
          <w:tcPr>
            <w:tcW w:w="4253" w:type="dxa"/>
            <w:hideMark/>
          </w:tcPr>
          <w:p w:rsidR="008E012A" w:rsidRPr="008E012A" w:rsidRDefault="008E012A" w:rsidP="008E012A">
            <w:pPr>
              <w:rPr>
                <w:sz w:val="24"/>
              </w:rPr>
            </w:pPr>
            <w:r w:rsidRPr="008E012A">
              <w:rPr>
                <w:sz w:val="24"/>
                <w:szCs w:val="24"/>
              </w:rPr>
              <w:t xml:space="preserve">Не более 10 </w:t>
            </w:r>
          </w:p>
        </w:tc>
        <w:tc>
          <w:tcPr>
            <w:tcW w:w="1842" w:type="dxa"/>
          </w:tcPr>
          <w:p w:rsidR="008E012A" w:rsidRPr="008E012A" w:rsidRDefault="008E012A" w:rsidP="008E012A">
            <w:pPr>
              <w:rPr>
                <w:sz w:val="24"/>
              </w:rPr>
            </w:pPr>
          </w:p>
        </w:tc>
        <w:tc>
          <w:tcPr>
            <w:tcW w:w="993" w:type="dxa"/>
            <w:hideMark/>
          </w:tcPr>
          <w:p w:rsidR="008E012A" w:rsidRPr="008E012A" w:rsidRDefault="008E012A" w:rsidP="008E012A">
            <w:pPr>
              <w:rPr>
                <w:sz w:val="24"/>
              </w:rPr>
            </w:pPr>
            <w:r w:rsidRPr="008E012A">
              <w:rPr>
                <w:sz w:val="24"/>
                <w:szCs w:val="24"/>
              </w:rPr>
              <w:t>Вт</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Рабочая температура</w:t>
            </w:r>
          </w:p>
        </w:tc>
        <w:tc>
          <w:tcPr>
            <w:tcW w:w="4253" w:type="dxa"/>
            <w:hideMark/>
          </w:tcPr>
          <w:p w:rsidR="008E012A" w:rsidRPr="008E012A" w:rsidRDefault="008E012A" w:rsidP="008E012A">
            <w:pPr>
              <w:rPr>
                <w:sz w:val="24"/>
              </w:rPr>
            </w:pPr>
            <w:r w:rsidRPr="008E012A">
              <w:rPr>
                <w:sz w:val="24"/>
                <w:szCs w:val="24"/>
              </w:rPr>
              <w:t>0 ~ +55</w:t>
            </w:r>
          </w:p>
        </w:tc>
        <w:tc>
          <w:tcPr>
            <w:tcW w:w="1842" w:type="dxa"/>
          </w:tcPr>
          <w:p w:rsidR="008E012A" w:rsidRPr="008E012A" w:rsidRDefault="008E012A" w:rsidP="008E012A">
            <w:pPr>
              <w:rPr>
                <w:sz w:val="24"/>
              </w:rPr>
            </w:pPr>
          </w:p>
        </w:tc>
        <w:tc>
          <w:tcPr>
            <w:tcW w:w="993" w:type="dxa"/>
            <w:hideMark/>
          </w:tcPr>
          <w:p w:rsidR="008E012A" w:rsidRPr="008E012A" w:rsidRDefault="008E012A" w:rsidP="008E012A">
            <w:pPr>
              <w:rPr>
                <w:sz w:val="24"/>
              </w:rPr>
            </w:pPr>
            <w:r w:rsidRPr="008E012A">
              <w:rPr>
                <w:sz w:val="24"/>
                <w:szCs w:val="24"/>
              </w:rPr>
              <w:t>°C</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Рабочая влажность</w:t>
            </w:r>
          </w:p>
        </w:tc>
        <w:tc>
          <w:tcPr>
            <w:tcW w:w="4253" w:type="dxa"/>
            <w:hideMark/>
          </w:tcPr>
          <w:p w:rsidR="008E012A" w:rsidRPr="008E012A" w:rsidRDefault="008E012A" w:rsidP="008E012A">
            <w:pPr>
              <w:rPr>
                <w:sz w:val="24"/>
              </w:rPr>
            </w:pPr>
            <w:r w:rsidRPr="008E012A">
              <w:rPr>
                <w:sz w:val="24"/>
                <w:szCs w:val="24"/>
              </w:rPr>
              <w:tab/>
              <w:t>До 95 % (без конденсации)</w:t>
            </w:r>
          </w:p>
        </w:tc>
        <w:tc>
          <w:tcPr>
            <w:tcW w:w="1842" w:type="dxa"/>
          </w:tcPr>
          <w:p w:rsidR="008E012A" w:rsidRPr="008E012A" w:rsidRDefault="008E012A" w:rsidP="008E012A">
            <w:pPr>
              <w:rPr>
                <w:sz w:val="24"/>
              </w:rPr>
            </w:pPr>
          </w:p>
        </w:tc>
        <w:tc>
          <w:tcPr>
            <w:tcW w:w="993" w:type="dxa"/>
            <w:hideMark/>
          </w:tcPr>
          <w:p w:rsidR="008E012A" w:rsidRPr="008E012A" w:rsidRDefault="008E012A" w:rsidP="008E012A">
            <w:pPr>
              <w:rPr>
                <w:sz w:val="24"/>
              </w:rPr>
            </w:pPr>
            <w:r w:rsidRPr="008E012A">
              <w:rPr>
                <w:sz w:val="24"/>
                <w:szCs w:val="24"/>
              </w:rPr>
              <w:t>%</w:t>
            </w: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pPr>
              <w:rPr>
                <w:sz w:val="24"/>
              </w:rPr>
            </w:pPr>
            <w:r w:rsidRPr="008E012A">
              <w:rPr>
                <w:sz w:val="24"/>
                <w:szCs w:val="24"/>
              </w:rPr>
              <w:t>Материал корпуса</w:t>
            </w:r>
          </w:p>
        </w:tc>
        <w:tc>
          <w:tcPr>
            <w:tcW w:w="4253" w:type="dxa"/>
            <w:hideMark/>
          </w:tcPr>
          <w:p w:rsidR="008E012A" w:rsidRPr="008E012A" w:rsidRDefault="008E012A" w:rsidP="008E012A">
            <w:pPr>
              <w:rPr>
                <w:sz w:val="24"/>
              </w:rPr>
            </w:pPr>
            <w:r w:rsidRPr="008E012A">
              <w:rPr>
                <w:sz w:val="24"/>
                <w:szCs w:val="24"/>
              </w:rPr>
              <w:t>металл</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r w:rsidR="008E012A" w:rsidRPr="008E012A" w:rsidTr="008E012A">
        <w:trPr>
          <w:trHeight w:val="20"/>
        </w:trPr>
        <w:tc>
          <w:tcPr>
            <w:tcW w:w="544" w:type="dxa"/>
            <w:vMerge/>
            <w:hideMark/>
          </w:tcPr>
          <w:p w:rsidR="008E012A" w:rsidRPr="008E012A" w:rsidRDefault="008E012A" w:rsidP="008E012A">
            <w:pPr>
              <w:rPr>
                <w:sz w:val="24"/>
              </w:rPr>
            </w:pPr>
          </w:p>
        </w:tc>
        <w:tc>
          <w:tcPr>
            <w:tcW w:w="1846" w:type="dxa"/>
            <w:vMerge/>
            <w:hideMark/>
          </w:tcPr>
          <w:p w:rsidR="008E012A" w:rsidRPr="008E012A" w:rsidRDefault="008E012A" w:rsidP="008E012A">
            <w:pPr>
              <w:rPr>
                <w:sz w:val="24"/>
              </w:rPr>
            </w:pPr>
          </w:p>
        </w:tc>
        <w:tc>
          <w:tcPr>
            <w:tcW w:w="2264" w:type="dxa"/>
            <w:vMerge/>
          </w:tcPr>
          <w:p w:rsidR="008E012A" w:rsidRPr="008E012A" w:rsidRDefault="008E012A" w:rsidP="008E012A">
            <w:pPr>
              <w:rPr>
                <w:sz w:val="24"/>
              </w:rPr>
            </w:pPr>
          </w:p>
        </w:tc>
        <w:tc>
          <w:tcPr>
            <w:tcW w:w="3001" w:type="dxa"/>
            <w:hideMark/>
          </w:tcPr>
          <w:p w:rsidR="008E012A" w:rsidRPr="008E012A" w:rsidRDefault="008E012A" w:rsidP="008E012A">
            <w:r w:rsidRPr="008E012A">
              <w:rPr>
                <w:sz w:val="24"/>
                <w:szCs w:val="24"/>
              </w:rPr>
              <w:t>Наличие адаптера питания в комплекте</w:t>
            </w:r>
          </w:p>
        </w:tc>
        <w:tc>
          <w:tcPr>
            <w:tcW w:w="4253" w:type="dxa"/>
            <w:hideMark/>
          </w:tcPr>
          <w:p w:rsidR="008E012A" w:rsidRPr="008E012A" w:rsidRDefault="008E012A" w:rsidP="008E012A">
            <w:r w:rsidRPr="008E012A">
              <w:rPr>
                <w:sz w:val="24"/>
                <w:szCs w:val="24"/>
              </w:rPr>
              <w:t>наличие</w:t>
            </w:r>
          </w:p>
        </w:tc>
        <w:tc>
          <w:tcPr>
            <w:tcW w:w="1842" w:type="dxa"/>
          </w:tcPr>
          <w:p w:rsidR="008E012A" w:rsidRPr="008E012A" w:rsidRDefault="008E012A" w:rsidP="008E012A">
            <w:pPr>
              <w:rPr>
                <w:sz w:val="24"/>
              </w:rPr>
            </w:pPr>
          </w:p>
        </w:tc>
        <w:tc>
          <w:tcPr>
            <w:tcW w:w="993" w:type="dxa"/>
          </w:tcPr>
          <w:p w:rsidR="008E012A" w:rsidRPr="008E012A" w:rsidRDefault="008E012A" w:rsidP="008E012A">
            <w:pPr>
              <w:rPr>
                <w:sz w:val="24"/>
              </w:rPr>
            </w:pPr>
          </w:p>
        </w:tc>
        <w:tc>
          <w:tcPr>
            <w:tcW w:w="992" w:type="dxa"/>
            <w:vMerge/>
          </w:tcPr>
          <w:p w:rsidR="008E012A" w:rsidRPr="008E012A" w:rsidRDefault="008E012A" w:rsidP="008E012A">
            <w:pPr>
              <w:rPr>
                <w:sz w:val="24"/>
              </w:rPr>
            </w:pPr>
          </w:p>
        </w:tc>
      </w:tr>
    </w:tbl>
    <w:p w:rsidR="00D341FC" w:rsidRDefault="00D341FC" w:rsidP="00733379">
      <w:pPr>
        <w:spacing w:after="0" w:line="240" w:lineRule="auto"/>
        <w:rPr>
          <w:rFonts w:ascii="Times New Roman" w:eastAsia="Times New Roman" w:hAnsi="Times New Roman"/>
          <w:sz w:val="24"/>
          <w:szCs w:val="24"/>
        </w:rPr>
      </w:pPr>
    </w:p>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F60BCD" w:rsidRPr="00733379" w:rsidTr="000D5B5F">
        <w:trPr>
          <w:trHeight w:val="1627"/>
        </w:trPr>
        <w:tc>
          <w:tcPr>
            <w:tcW w:w="4785" w:type="dxa"/>
            <w:gridSpan w:val="2"/>
            <w:shd w:val="clear" w:color="auto" w:fill="auto"/>
          </w:tcPr>
          <w:p w:rsidR="00F60BCD" w:rsidRPr="00733379" w:rsidRDefault="00F60BCD" w:rsidP="000D5B5F">
            <w:pPr>
              <w:snapToGrid w:val="0"/>
              <w:spacing w:after="0" w:line="240" w:lineRule="auto"/>
              <w:rPr>
                <w:rFonts w:ascii="Times New Roman" w:eastAsia="Calibri" w:hAnsi="Times New Roman"/>
                <w:b/>
                <w:sz w:val="24"/>
                <w:szCs w:val="24"/>
              </w:rPr>
            </w:pPr>
          </w:p>
          <w:p w:rsidR="00F60BCD" w:rsidRPr="00733379" w:rsidRDefault="00F60BCD" w:rsidP="000D5B5F">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F60BCD" w:rsidRPr="00733379" w:rsidRDefault="00F60BCD" w:rsidP="000D5B5F">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F60BCD" w:rsidRPr="00733379" w:rsidRDefault="00F60BCD" w:rsidP="000D5B5F">
            <w:pPr>
              <w:spacing w:after="0" w:line="240" w:lineRule="auto"/>
              <w:jc w:val="both"/>
              <w:rPr>
                <w:rFonts w:ascii="Times New Roman" w:eastAsia="Calibri" w:hAnsi="Times New Roman"/>
                <w:sz w:val="24"/>
                <w:szCs w:val="24"/>
              </w:rPr>
            </w:pPr>
          </w:p>
        </w:tc>
        <w:tc>
          <w:tcPr>
            <w:tcW w:w="991" w:type="dxa"/>
            <w:shd w:val="clear" w:color="auto" w:fill="auto"/>
          </w:tcPr>
          <w:p w:rsidR="00F60BCD" w:rsidRPr="00733379" w:rsidRDefault="00F60BCD" w:rsidP="000D5B5F">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F60BCD" w:rsidRPr="00733379" w:rsidRDefault="00F60BCD" w:rsidP="000D5B5F">
            <w:pPr>
              <w:spacing w:after="0" w:line="240" w:lineRule="auto"/>
              <w:rPr>
                <w:rFonts w:ascii="Times New Roman" w:eastAsia="Times New Roman" w:hAnsi="Times New Roman"/>
                <w:b/>
                <w:sz w:val="24"/>
                <w:szCs w:val="24"/>
                <w:lang w:eastAsia="ru-RU"/>
              </w:rPr>
            </w:pPr>
          </w:p>
          <w:p w:rsidR="00F60BCD" w:rsidRPr="00733379" w:rsidRDefault="00F60BCD" w:rsidP="000D5B5F">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Pr="00733379">
              <w:rPr>
                <w:rFonts w:ascii="Times New Roman" w:eastAsia="Calibri" w:hAnsi="Times New Roman"/>
                <w:b/>
                <w:bCs/>
                <w:sz w:val="24"/>
                <w:szCs w:val="24"/>
              </w:rPr>
              <w:t>:</w:t>
            </w:r>
          </w:p>
        </w:tc>
      </w:tr>
      <w:tr w:rsidR="00F60BCD" w:rsidRPr="00733379" w:rsidTr="000D5B5F">
        <w:trPr>
          <w:trHeight w:val="80"/>
        </w:trPr>
        <w:tc>
          <w:tcPr>
            <w:tcW w:w="4785" w:type="dxa"/>
            <w:gridSpan w:val="2"/>
            <w:shd w:val="clear" w:color="auto" w:fill="auto"/>
          </w:tcPr>
          <w:p w:rsidR="00F60BCD" w:rsidRPr="00733379" w:rsidRDefault="00F60BCD" w:rsidP="000D5B5F">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F60BCD" w:rsidRPr="00733379" w:rsidTr="000D5B5F">
        <w:trPr>
          <w:trHeight w:val="621"/>
        </w:trPr>
        <w:tc>
          <w:tcPr>
            <w:tcW w:w="2658" w:type="dxa"/>
            <w:tcBorders>
              <w:bottom w:val="single" w:sz="4" w:space="0" w:color="auto"/>
            </w:tcBorders>
            <w:shd w:val="clear" w:color="auto" w:fill="auto"/>
          </w:tcPr>
          <w:p w:rsidR="00F60BCD" w:rsidRPr="00733379" w:rsidRDefault="00F60BCD" w:rsidP="000D5B5F">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F60BCD" w:rsidRPr="00733379" w:rsidRDefault="00F60BCD" w:rsidP="000D5B5F">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F60BCD" w:rsidRPr="00733379" w:rsidRDefault="00F60BCD" w:rsidP="000D5B5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BCD" w:rsidRPr="00733379" w:rsidRDefault="00F60BCD" w:rsidP="000D5B5F">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F60BCD" w:rsidRDefault="00F60BCD" w:rsidP="0017743D">
      <w:pPr>
        <w:autoSpaceDE w:val="0"/>
        <w:autoSpaceDN w:val="0"/>
        <w:adjustRightInd w:val="0"/>
        <w:spacing w:after="0" w:line="240" w:lineRule="auto"/>
        <w:jc w:val="right"/>
        <w:rPr>
          <w:rFonts w:ascii="Times New Roman" w:eastAsia="Calibri" w:hAnsi="Times New Roman"/>
          <w:sz w:val="24"/>
          <w:szCs w:val="24"/>
        </w:rPr>
      </w:pPr>
    </w:p>
    <w:p w:rsidR="00D341FC" w:rsidRDefault="00D341FC" w:rsidP="0017743D">
      <w:pPr>
        <w:autoSpaceDE w:val="0"/>
        <w:autoSpaceDN w:val="0"/>
        <w:adjustRightInd w:val="0"/>
        <w:spacing w:after="0" w:line="240" w:lineRule="auto"/>
        <w:jc w:val="right"/>
        <w:rPr>
          <w:rFonts w:ascii="Times New Roman" w:eastAsia="Calibri" w:hAnsi="Times New Roman"/>
          <w:sz w:val="24"/>
          <w:szCs w:val="24"/>
        </w:rPr>
      </w:pPr>
    </w:p>
    <w:p w:rsidR="006D0CB8" w:rsidRDefault="006D0CB8" w:rsidP="0017743D">
      <w:pPr>
        <w:autoSpaceDE w:val="0"/>
        <w:autoSpaceDN w:val="0"/>
        <w:adjustRightInd w:val="0"/>
        <w:spacing w:after="0" w:line="240" w:lineRule="auto"/>
        <w:jc w:val="right"/>
        <w:rPr>
          <w:rFonts w:ascii="Times New Roman" w:eastAsia="Calibri" w:hAnsi="Times New Roman"/>
          <w:sz w:val="24"/>
          <w:szCs w:val="24"/>
        </w:rPr>
        <w:sectPr w:rsidR="006D0CB8" w:rsidSect="006D0CB8">
          <w:pgSz w:w="16838" w:h="11906" w:orient="landscape"/>
          <w:pgMar w:top="567" w:right="1134" w:bottom="1701" w:left="1134" w:header="709" w:footer="709" w:gutter="0"/>
          <w:cols w:space="708"/>
          <w:docGrid w:linePitch="381"/>
        </w:sectPr>
      </w:pP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Приложение №3</w:t>
      </w:r>
    </w:p>
    <w:p w:rsidR="0073164E" w:rsidRDefault="00797241"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к</w:t>
      </w:r>
      <w:r w:rsidR="0073164E">
        <w:rPr>
          <w:rFonts w:ascii="Times New Roman" w:eastAsia="Calibri" w:hAnsi="Times New Roman"/>
          <w:sz w:val="24"/>
          <w:szCs w:val="24"/>
        </w:rPr>
        <w:t xml:space="preserve"> Договору от «___» __________2018 г.</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№____________________________</w:t>
      </w:r>
    </w:p>
    <w:p w:rsidR="0073164E" w:rsidRDefault="0073164E" w:rsidP="00733379">
      <w:pPr>
        <w:autoSpaceDE w:val="0"/>
        <w:autoSpaceDN w:val="0"/>
        <w:adjustRightInd w:val="0"/>
        <w:spacing w:after="0" w:line="240" w:lineRule="auto"/>
        <w:jc w:val="right"/>
        <w:rPr>
          <w:rFonts w:ascii="Times New Roman" w:eastAsia="Calibri" w:hAnsi="Times New Roman"/>
          <w:sz w:val="24"/>
          <w:szCs w:val="24"/>
        </w:rPr>
      </w:pPr>
    </w:p>
    <w:p w:rsidR="0073164E" w:rsidRPr="00733379" w:rsidRDefault="0073164E"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г. Москва                                                                                                               «___»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A530A7">
      <w:pPr>
        <w:suppressAutoHyphens/>
        <w:overflowPunct w:val="0"/>
        <w:autoSpaceDE w:val="0"/>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EC6546">
        <w:rPr>
          <w:rFonts w:ascii="Times New Roman" w:eastAsia="Times New Roman" w:hAnsi="Times New Roman"/>
          <w:b/>
          <w:sz w:val="23"/>
          <w:szCs w:val="23"/>
          <w:lang w:eastAsia="ru-RU"/>
        </w:rPr>
        <w:t>_______________________</w:t>
      </w:r>
      <w:r w:rsidRPr="00EC6546">
        <w:rPr>
          <w:rFonts w:ascii="Times New Roman" w:eastAsia="Times New Roman" w:hAnsi="Times New Roman"/>
          <w:sz w:val="23"/>
          <w:szCs w:val="23"/>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w:t>
      </w:r>
      <w:r w:rsidR="000505D9">
        <w:rPr>
          <w:rFonts w:ascii="Times New Roman" w:eastAsia="Times New Roman" w:hAnsi="Times New Roman"/>
          <w:sz w:val="23"/>
          <w:szCs w:val="23"/>
          <w:lang w:eastAsia="ru-RU"/>
        </w:rPr>
        <w:t xml:space="preserve"> </w:t>
      </w:r>
      <w:r w:rsidRPr="00EC6546">
        <w:rPr>
          <w:rFonts w:ascii="Times New Roman" w:eastAsia="Times New Roman" w:hAnsi="Times New Roman"/>
          <w:sz w:val="23"/>
          <w:szCs w:val="23"/>
          <w:lang w:eastAsia="ru-RU"/>
        </w:rPr>
        <w:t xml:space="preserve">по тексту – Акт) по </w:t>
      </w:r>
      <w:r>
        <w:rPr>
          <w:rFonts w:ascii="Times New Roman" w:eastAsia="Times New Roman" w:hAnsi="Times New Roman"/>
          <w:sz w:val="23"/>
          <w:szCs w:val="23"/>
          <w:lang w:eastAsia="ru-RU"/>
        </w:rPr>
        <w:t>Договору</w:t>
      </w:r>
      <w:r w:rsidRPr="00EC6546">
        <w:rPr>
          <w:rFonts w:ascii="Times New Roman" w:eastAsia="Times New Roman" w:hAnsi="Times New Roman"/>
          <w:sz w:val="23"/>
          <w:szCs w:val="23"/>
          <w:lang w:eastAsia="ru-RU"/>
        </w:rPr>
        <w:t xml:space="preserve"> </w:t>
      </w:r>
      <w:r w:rsidRPr="00EC6546">
        <w:rPr>
          <w:rFonts w:ascii="Times New Roman" w:eastAsia="Times New Roman" w:hAnsi="Times New Roman"/>
          <w:bCs/>
          <w:sz w:val="23"/>
          <w:szCs w:val="23"/>
          <w:lang w:eastAsia="ru-RU"/>
        </w:rPr>
        <w:t xml:space="preserve">на поставку </w:t>
      </w:r>
      <w:r w:rsidR="00427291" w:rsidRPr="00427291">
        <w:rPr>
          <w:rFonts w:ascii="Times New Roman" w:eastAsia="Times New Roman" w:hAnsi="Times New Roman"/>
          <w:sz w:val="24"/>
          <w:szCs w:val="24"/>
        </w:rPr>
        <w:t>оборудования для измерения расхода электроэнергии и передачи показаний</w:t>
      </w:r>
      <w:r w:rsidR="00427291" w:rsidRPr="00D9105A">
        <w:rPr>
          <w:rFonts w:ascii="Times New Roman" w:eastAsia="Calibri" w:hAnsi="Times New Roman"/>
          <w:bCs/>
          <w:color w:val="000000"/>
          <w:kern w:val="1"/>
          <w:sz w:val="24"/>
          <w:szCs w:val="24"/>
          <w:lang w:eastAsia="ar-SA"/>
        </w:rPr>
        <w:t xml:space="preserve"> </w:t>
      </w:r>
      <w:r w:rsidR="00A530A7" w:rsidRPr="00D9105A">
        <w:rPr>
          <w:rFonts w:ascii="Times New Roman" w:eastAsia="Calibri" w:hAnsi="Times New Roman"/>
          <w:bCs/>
          <w:color w:val="000000"/>
          <w:kern w:val="1"/>
          <w:sz w:val="24"/>
          <w:szCs w:val="24"/>
          <w:lang w:eastAsia="ar-SA"/>
        </w:rPr>
        <w:t>для нужд ИПУ РАН</w:t>
      </w:r>
      <w:r w:rsidR="00A530A7">
        <w:rPr>
          <w:rFonts w:ascii="Times New Roman" w:eastAsia="Calibri" w:hAnsi="Times New Roman"/>
          <w:bCs/>
          <w:color w:val="000000"/>
          <w:kern w:val="1"/>
          <w:sz w:val="24"/>
          <w:szCs w:val="24"/>
          <w:lang w:eastAsia="ar-SA"/>
        </w:rPr>
        <w:t xml:space="preserve"> </w:t>
      </w:r>
      <w:r w:rsidRPr="00EC6546">
        <w:rPr>
          <w:rFonts w:ascii="Times New Roman" w:eastAsia="Times New Roman" w:hAnsi="Times New Roman"/>
          <w:sz w:val="23"/>
          <w:szCs w:val="23"/>
          <w:lang w:eastAsia="ru-RU"/>
        </w:rPr>
        <w:t>от __________ 2018 г.</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 _______ о нижеследующем:</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1. В соответствии с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__________2018 г. № ______ Поставщик выполнил следующие обязательства по поставке Товаров, а именно: </w:t>
      </w:r>
    </w:p>
    <w:p w:rsidR="00EC6546" w:rsidRPr="00EC6546"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EC6546">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C7235E" w:rsidP="00C7235E">
      <w:pPr>
        <w:spacing w:after="0" w:line="240" w:lineRule="auto"/>
        <w:ind w:firstLine="567"/>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2.2. Недостатки Товара</w:t>
      </w:r>
      <w:r w:rsidR="00EC6546" w:rsidRPr="00EC6546">
        <w:rPr>
          <w:rFonts w:ascii="Times New Roman" w:eastAsia="Times New Roman" w:hAnsi="Times New Roman"/>
          <w:sz w:val="23"/>
          <w:szCs w:val="23"/>
          <w:lang w:eastAsia="ru-RU"/>
        </w:rPr>
        <w:t>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2.3. Переданы следующие документы на Товар:_______________________________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w:t>
      </w:r>
      <w:r w:rsidR="00F74136">
        <w:rPr>
          <w:rFonts w:ascii="Times New Roman" w:eastAsia="Times New Roman" w:hAnsi="Times New Roman"/>
          <w:sz w:val="23"/>
          <w:szCs w:val="23"/>
          <w:lang w:eastAsia="ru-RU"/>
        </w:rPr>
        <w:t>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w:t>
      </w:r>
      <w:r w:rsidR="00F74136">
        <w:rPr>
          <w:rFonts w:ascii="Times New Roman" w:eastAsia="Times New Roman" w:hAnsi="Times New Roman"/>
          <w:sz w:val="23"/>
          <w:szCs w:val="23"/>
          <w:lang w:eastAsia="ru-RU"/>
        </w:rPr>
        <w:t>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614"/>
        <w:gridCol w:w="4776"/>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proofErr w:type="spellStart"/>
            <w:r w:rsidRPr="00EC6546">
              <w:rPr>
                <w:rFonts w:ascii="Times New Roman" w:eastAsia="Times New Roman" w:hAnsi="Times New Roman"/>
                <w:bCs/>
                <w:sz w:val="23"/>
                <w:szCs w:val="23"/>
                <w:lang w:eastAsia="ru-RU"/>
              </w:rPr>
              <w:t>м.п</w:t>
            </w:r>
            <w:proofErr w:type="spellEnd"/>
            <w:r w:rsidRPr="00EC6546">
              <w:rPr>
                <w:rFonts w:ascii="Times New Roman" w:eastAsia="Times New Roman" w:hAnsi="Times New Roman"/>
                <w:bCs/>
                <w:sz w:val="23"/>
                <w:szCs w:val="23"/>
                <w:lang w:eastAsia="ru-RU"/>
              </w:rPr>
              <w:t>.</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proofErr w:type="spellStart"/>
            <w:r w:rsidRPr="00EC6546">
              <w:rPr>
                <w:rFonts w:ascii="Times New Roman" w:eastAsia="Times New Roman" w:hAnsi="Times New Roman"/>
                <w:sz w:val="23"/>
                <w:szCs w:val="23"/>
                <w:lang w:eastAsia="ru-RU"/>
              </w:rPr>
              <w:t>м.п</w:t>
            </w:r>
            <w:proofErr w:type="spellEnd"/>
            <w:r w:rsidRPr="00EC6546">
              <w:rPr>
                <w:rFonts w:ascii="Times New Roman" w:eastAsia="Times New Roman" w:hAnsi="Times New Roman"/>
                <w:sz w:val="23"/>
                <w:szCs w:val="23"/>
                <w:lang w:eastAsia="ru-RU"/>
              </w:rPr>
              <w:t>.</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5A34F6" w:rsidRDefault="005A34F6" w:rsidP="006C1745">
      <w:pPr>
        <w:pStyle w:val="2"/>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2"/>
      <w:bookmarkEnd w:id="523"/>
      <w:bookmarkEnd w:id="524"/>
      <w:bookmarkEnd w:id="525"/>
      <w:bookmarkEnd w:id="526"/>
      <w:bookmarkEnd w:id="527"/>
      <w:bookmarkEnd w:id="528"/>
      <w:bookmarkEnd w:id="529"/>
      <w:r w:rsidRPr="00DD01B6">
        <w:t>Т</w:t>
      </w:r>
      <w:r>
        <w:t>ЕХНИЧЕСКАЯ ЧАСТЬ</w:t>
      </w:r>
      <w:bookmarkEnd w:id="532"/>
      <w:bookmarkEnd w:id="533"/>
      <w:bookmarkEnd w:id="534"/>
      <w:bookmarkEnd w:id="535"/>
      <w:bookmarkEnd w:id="536"/>
      <w:bookmarkEnd w:id="537"/>
      <w:bookmarkEnd w:id="538"/>
      <w:bookmarkEnd w:id="539"/>
      <w:bookmarkEnd w:id="540"/>
      <w:bookmarkEnd w:id="541"/>
      <w:bookmarkEnd w:id="542"/>
    </w:p>
    <w:p w:rsidR="00EC6546" w:rsidRDefault="00EC6546" w:rsidP="00EC6546">
      <w:pPr>
        <w:spacing w:after="0" w:line="240" w:lineRule="auto"/>
        <w:jc w:val="center"/>
        <w:rPr>
          <w:rFonts w:ascii="Times New Roman" w:eastAsia="Times New Roman" w:hAnsi="Times New Roman"/>
          <w:b/>
          <w:bCs/>
          <w:sz w:val="24"/>
          <w:szCs w:val="24"/>
          <w:lang w:eastAsia="ru-RU"/>
        </w:rPr>
      </w:pPr>
    </w:p>
    <w:p w:rsidR="003B0CF0" w:rsidRPr="003B0CF0" w:rsidRDefault="003B0CF0" w:rsidP="003B0CF0">
      <w:pPr>
        <w:spacing w:after="0" w:line="240" w:lineRule="auto"/>
        <w:jc w:val="center"/>
        <w:outlineLvl w:val="0"/>
        <w:rPr>
          <w:rFonts w:ascii="Times New Roman" w:eastAsia="Times New Roman" w:hAnsi="Times New Roman"/>
          <w:b/>
          <w:sz w:val="24"/>
          <w:szCs w:val="24"/>
        </w:rPr>
      </w:pPr>
      <w:r w:rsidRPr="003B0CF0">
        <w:rPr>
          <w:rFonts w:ascii="Times New Roman" w:eastAsia="Times New Roman" w:hAnsi="Times New Roman"/>
          <w:b/>
          <w:sz w:val="24"/>
          <w:szCs w:val="24"/>
        </w:rPr>
        <w:t>Техническое задание</w:t>
      </w:r>
    </w:p>
    <w:p w:rsidR="003B0CF0" w:rsidRPr="003B0CF0" w:rsidRDefault="003B0CF0" w:rsidP="003B0CF0">
      <w:pPr>
        <w:spacing w:before="40" w:after="0" w:line="240" w:lineRule="auto"/>
        <w:jc w:val="center"/>
        <w:rPr>
          <w:rFonts w:ascii="Times New Roman" w:eastAsia="Times New Roman" w:hAnsi="Times New Roman"/>
          <w:sz w:val="24"/>
          <w:szCs w:val="24"/>
        </w:rPr>
      </w:pPr>
      <w:r w:rsidRPr="003B0CF0">
        <w:rPr>
          <w:rFonts w:ascii="Times New Roman" w:eastAsia="Times New Roman" w:hAnsi="Times New Roman"/>
          <w:sz w:val="24"/>
          <w:szCs w:val="24"/>
        </w:rPr>
        <w:t>на поставку оборудования для измерения расхода электроэнергии и передачи показаний для нужд ИПУ РАН</w:t>
      </w:r>
    </w:p>
    <w:p w:rsidR="003B0CF0" w:rsidRPr="003B0CF0" w:rsidRDefault="003B0CF0" w:rsidP="003B0CF0">
      <w:pPr>
        <w:spacing w:before="40" w:after="0" w:line="240" w:lineRule="auto"/>
        <w:jc w:val="both"/>
        <w:rPr>
          <w:rFonts w:ascii="Times New Roman" w:eastAsia="Times New Roman" w:hAnsi="Times New Roman"/>
          <w:b/>
          <w:sz w:val="24"/>
          <w:szCs w:val="24"/>
        </w:rPr>
      </w:pPr>
    </w:p>
    <w:p w:rsidR="003B0CF0" w:rsidRPr="003B0CF0" w:rsidRDefault="003B0CF0" w:rsidP="003B0CF0">
      <w:pPr>
        <w:spacing w:before="40" w:after="0" w:line="240" w:lineRule="auto"/>
        <w:jc w:val="both"/>
        <w:rPr>
          <w:rFonts w:ascii="Times New Roman" w:eastAsia="Times New Roman" w:hAnsi="Times New Roman"/>
          <w:b/>
          <w:sz w:val="24"/>
          <w:szCs w:val="24"/>
        </w:rPr>
      </w:pPr>
      <w:r w:rsidRPr="003B0CF0">
        <w:rPr>
          <w:rFonts w:ascii="Times New Roman" w:eastAsia="Times New Roman" w:hAnsi="Times New Roman"/>
          <w:b/>
          <w:sz w:val="24"/>
          <w:szCs w:val="24"/>
        </w:rPr>
        <w:t>1.</w:t>
      </w:r>
      <w:r w:rsidRPr="003B0CF0">
        <w:rPr>
          <w:rFonts w:ascii="Times New Roman" w:eastAsia="Times New Roman" w:hAnsi="Times New Roman"/>
          <w:sz w:val="24"/>
          <w:szCs w:val="24"/>
        </w:rPr>
        <w:t xml:space="preserve"> </w:t>
      </w:r>
      <w:r w:rsidRPr="003B0CF0">
        <w:rPr>
          <w:rFonts w:ascii="Times New Roman" w:eastAsia="Times New Roman" w:hAnsi="Times New Roman"/>
          <w:b/>
          <w:sz w:val="24"/>
          <w:szCs w:val="24"/>
        </w:rPr>
        <w:t xml:space="preserve">Объект закупки: </w:t>
      </w:r>
      <w:r w:rsidRPr="003B0CF0">
        <w:rPr>
          <w:rFonts w:ascii="Times New Roman" w:eastAsia="Times New Roman" w:hAnsi="Times New Roman"/>
          <w:sz w:val="24"/>
          <w:szCs w:val="24"/>
        </w:rPr>
        <w:t xml:space="preserve">поставка оборудования для измерения расхода электроэнергии и передачи показаний </w:t>
      </w:r>
      <w:r w:rsidRPr="003B0CF0">
        <w:rPr>
          <w:rFonts w:ascii="Times New Roman" w:eastAsia="Times New Roman" w:hAnsi="Times New Roman"/>
          <w:sz w:val="24"/>
          <w:szCs w:val="24"/>
          <w:shd w:val="clear" w:color="auto" w:fill="FFFFFF"/>
        </w:rPr>
        <w:t>для нужд ИПУ РАН (далее по тексту – Товар)</w:t>
      </w:r>
      <w:r w:rsidRPr="003B0CF0">
        <w:rPr>
          <w:rFonts w:ascii="Times New Roman" w:eastAsia="Times New Roman" w:hAnsi="Times New Roman"/>
          <w:sz w:val="24"/>
          <w:szCs w:val="24"/>
        </w:rPr>
        <w:t>.</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b/>
          <w:sz w:val="24"/>
          <w:szCs w:val="24"/>
        </w:rPr>
        <w:t>2. Краткие характеристики поставляемых товаров</w:t>
      </w:r>
      <w:r w:rsidRPr="003B0CF0">
        <w:rPr>
          <w:rFonts w:ascii="Times New Roman" w:eastAsia="Times New Roman" w:hAnsi="Times New Roman"/>
          <w:sz w:val="24"/>
          <w:szCs w:val="24"/>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sz w:val="24"/>
          <w:szCs w:val="24"/>
        </w:rPr>
        <w:t>ОКПД 2 код:</w:t>
      </w:r>
      <w:r w:rsidRPr="003B0CF0">
        <w:rPr>
          <w:rFonts w:ascii="Arial" w:eastAsia="Times New Roman" w:hAnsi="Arial"/>
          <w:sz w:val="24"/>
          <w:szCs w:val="24"/>
        </w:rPr>
        <w:t xml:space="preserve"> </w:t>
      </w:r>
      <w:r w:rsidRPr="003B0CF0">
        <w:rPr>
          <w:rFonts w:ascii="Times New Roman" w:eastAsia="Times New Roman" w:hAnsi="Times New Roman"/>
          <w:sz w:val="24"/>
          <w:szCs w:val="24"/>
        </w:rPr>
        <w:t>26.51.63.130 – Счетчики производства или потребления электроэнергии,</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sz w:val="24"/>
          <w:szCs w:val="24"/>
        </w:rPr>
        <w:t xml:space="preserve">27.11.42.000 – Трансформаторы прочие мощностью не более 16 </w:t>
      </w:r>
      <w:proofErr w:type="spellStart"/>
      <w:r w:rsidRPr="003B0CF0">
        <w:rPr>
          <w:rFonts w:ascii="Times New Roman" w:eastAsia="Times New Roman" w:hAnsi="Times New Roman"/>
          <w:sz w:val="24"/>
          <w:szCs w:val="24"/>
        </w:rPr>
        <w:t>кВА</w:t>
      </w:r>
      <w:proofErr w:type="spellEnd"/>
      <w:r w:rsidRPr="003B0CF0">
        <w:rPr>
          <w:rFonts w:ascii="Times New Roman" w:eastAsia="Times New Roman" w:hAnsi="Times New Roman"/>
          <w:sz w:val="24"/>
          <w:szCs w:val="24"/>
        </w:rPr>
        <w:t>,</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sz w:val="24"/>
          <w:szCs w:val="24"/>
        </w:rPr>
        <w:t xml:space="preserve">27.32.13.111 – Кабели силовые с медной жилой на напряжение до 1 </w:t>
      </w:r>
      <w:proofErr w:type="spellStart"/>
      <w:r w:rsidRPr="003B0CF0">
        <w:rPr>
          <w:rFonts w:ascii="Times New Roman" w:eastAsia="Times New Roman" w:hAnsi="Times New Roman"/>
          <w:sz w:val="24"/>
          <w:szCs w:val="24"/>
        </w:rPr>
        <w:t>кВ.</w:t>
      </w:r>
      <w:proofErr w:type="spellEnd"/>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sz w:val="24"/>
          <w:szCs w:val="24"/>
        </w:rPr>
        <w:t>26.30.30.000 – Части и комплектующие коммуникационного оборудования.</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b/>
          <w:sz w:val="24"/>
          <w:szCs w:val="24"/>
        </w:rPr>
        <w:t>3</w:t>
      </w:r>
      <w:r w:rsidRPr="003B0CF0">
        <w:rPr>
          <w:rFonts w:ascii="Times New Roman" w:eastAsia="Times New Roman" w:hAnsi="Times New Roman"/>
          <w:sz w:val="24"/>
          <w:szCs w:val="24"/>
        </w:rPr>
        <w:t xml:space="preserve">. </w:t>
      </w:r>
      <w:r w:rsidRPr="003B0CF0">
        <w:rPr>
          <w:rFonts w:ascii="Times New Roman" w:eastAsia="Times New Roman" w:hAnsi="Times New Roman"/>
          <w:b/>
          <w:sz w:val="24"/>
          <w:szCs w:val="24"/>
        </w:rPr>
        <w:t>Количество поставляемого товара:</w:t>
      </w:r>
      <w:r w:rsidRPr="003B0CF0">
        <w:rPr>
          <w:rFonts w:ascii="Times New Roman" w:eastAsia="Times New Roman" w:hAnsi="Times New Roman"/>
          <w:sz w:val="24"/>
          <w:szCs w:val="24"/>
        </w:rPr>
        <w:t xml:space="preserve"> в соответствии с Приложением № 1 к Договору «Спецификация», являющимся его неотъемлемой его частью.</w:t>
      </w:r>
    </w:p>
    <w:p w:rsidR="003B0CF0" w:rsidRPr="003B0CF0" w:rsidRDefault="003B0CF0" w:rsidP="003B0CF0">
      <w:pPr>
        <w:spacing w:after="0" w:line="240" w:lineRule="auto"/>
        <w:jc w:val="both"/>
        <w:rPr>
          <w:rFonts w:ascii="Times New Roman" w:eastAsia="Times New Roman" w:hAnsi="Times New Roman"/>
          <w:sz w:val="24"/>
          <w:szCs w:val="24"/>
        </w:rPr>
      </w:pPr>
      <w:r w:rsidRPr="003B0CF0">
        <w:rPr>
          <w:rFonts w:ascii="Times New Roman" w:eastAsia="Times New Roman" w:hAnsi="Times New Roman"/>
          <w:b/>
          <w:sz w:val="24"/>
          <w:szCs w:val="24"/>
        </w:rPr>
        <w:t>4</w:t>
      </w:r>
      <w:r w:rsidRPr="003B0CF0">
        <w:rPr>
          <w:rFonts w:ascii="Times New Roman" w:eastAsia="Times New Roman" w:hAnsi="Times New Roman"/>
          <w:sz w:val="24"/>
          <w:szCs w:val="24"/>
        </w:rPr>
        <w:t xml:space="preserve">. </w:t>
      </w:r>
      <w:r w:rsidRPr="003B0CF0">
        <w:rPr>
          <w:rFonts w:ascii="Times New Roman" w:eastAsia="Times New Roman" w:hAnsi="Times New Roman"/>
          <w:b/>
          <w:sz w:val="24"/>
          <w:szCs w:val="24"/>
        </w:rPr>
        <w:t>Сопутствующие работы, услуги, перечень, сроки выполнения, требования к выполнению:</w:t>
      </w:r>
      <w:r w:rsidRPr="003B0CF0">
        <w:rPr>
          <w:rFonts w:ascii="Times New Roman" w:eastAsia="Times New Roman" w:hAnsi="Times New Roman"/>
          <w:sz w:val="24"/>
          <w:szCs w:val="24"/>
        </w:rPr>
        <w:t xml:space="preserve"> не установлено.</w:t>
      </w:r>
    </w:p>
    <w:p w:rsidR="003B0CF0" w:rsidRPr="003B0CF0" w:rsidRDefault="003B0CF0" w:rsidP="003B0CF0">
      <w:pPr>
        <w:spacing w:after="0" w:line="240" w:lineRule="auto"/>
        <w:jc w:val="both"/>
        <w:rPr>
          <w:rFonts w:ascii="Times New Roman" w:eastAsia="Times New Roman" w:hAnsi="Times New Roman"/>
          <w:b/>
          <w:sz w:val="24"/>
          <w:szCs w:val="24"/>
          <w:lang w:eastAsia="ar-SA"/>
        </w:rPr>
      </w:pPr>
      <w:r w:rsidRPr="003B0CF0">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Предлагаемый к поставке Товар должен быть новым, изготовлен не ранее 2018 года выпуска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3B0CF0">
        <w:rPr>
          <w:rFonts w:ascii="Arial" w:eastAsia="Times New Roman" w:hAnsi="Arial"/>
          <w:b/>
          <w:sz w:val="24"/>
          <w:szCs w:val="24"/>
        </w:rPr>
        <w:t xml:space="preserve"> </w:t>
      </w:r>
      <w:r w:rsidRPr="003B0CF0">
        <w:rPr>
          <w:rFonts w:ascii="Times New Roman" w:eastAsia="Times New Roman" w:hAnsi="Times New Roman"/>
          <w:sz w:val="24"/>
          <w:szCs w:val="24"/>
          <w:lang w:eastAsia="ar-SA"/>
        </w:rPr>
        <w:t>Все оборудование должно быть работоспособно и иметь комплектацию, указанную в Приложение № 1 к Техническому заданию, включая опции, дополнительные блоки и аксессуары.</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Поставка Товара должна осуществляется с учетом требований действующего законодательства, а именно</w:t>
      </w:r>
      <w:r w:rsidR="00886F72">
        <w:rPr>
          <w:rFonts w:ascii="Times New Roman" w:eastAsia="Times New Roman" w:hAnsi="Times New Roman"/>
          <w:sz w:val="24"/>
          <w:szCs w:val="24"/>
          <w:lang w:eastAsia="ar-SA"/>
        </w:rPr>
        <w:t xml:space="preserve"> (включая, но не ограничиваясь)</w:t>
      </w:r>
      <w:r w:rsidRPr="003B0CF0">
        <w:rPr>
          <w:rFonts w:ascii="Times New Roman" w:eastAsia="Times New Roman" w:hAnsi="Times New Roman"/>
          <w:sz w:val="24"/>
          <w:szCs w:val="24"/>
          <w:lang w:eastAsia="ar-SA"/>
        </w:rPr>
        <w:t>:</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 Федерального закона от 21.11.2011 №323-ФЗ «Об основах охраны здоровья граждан в Российской Федерации»;</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 Федерального закона от 27.12.2002 №184-ФЗ «О техническом регулировании».</w:t>
      </w:r>
      <w:r w:rsidRPr="003B0CF0">
        <w:rPr>
          <w:rFonts w:ascii="Times New Roman" w:eastAsia="Times New Roman" w:hAnsi="Times New Roman"/>
          <w:sz w:val="24"/>
          <w:szCs w:val="24"/>
          <w:lang w:eastAsia="ar-SA"/>
        </w:rPr>
        <w:tab/>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календарных дней со дня уведомления, полученного от Заказчика.</w:t>
      </w:r>
    </w:p>
    <w:p w:rsidR="003B0CF0" w:rsidRPr="003B0CF0" w:rsidRDefault="003B0CF0" w:rsidP="003B0CF0">
      <w:pPr>
        <w:spacing w:before="40" w:after="0" w:line="240" w:lineRule="auto"/>
        <w:jc w:val="both"/>
        <w:rPr>
          <w:rFonts w:ascii="Arial" w:eastAsia="Times New Roman" w:hAnsi="Arial"/>
          <w:b/>
          <w:sz w:val="24"/>
          <w:szCs w:val="24"/>
          <w:lang w:eastAsia="ar-SA"/>
        </w:rPr>
      </w:pPr>
      <w:r w:rsidRPr="003B0CF0">
        <w:rPr>
          <w:rFonts w:ascii="Times New Roman" w:eastAsia="Times New Roman" w:hAnsi="Times New Roman"/>
          <w:sz w:val="24"/>
          <w:szCs w:val="24"/>
          <w:lang w:eastAsia="ar-SA"/>
        </w:rPr>
        <w:tab/>
        <w:t>Товар должен иметь необходимые маркировки, наклейки,</w:t>
      </w:r>
      <w:r w:rsidRPr="003B0CF0">
        <w:rPr>
          <w:rFonts w:ascii="Arial" w:eastAsia="Times New Roman" w:hAnsi="Arial"/>
          <w:b/>
          <w:sz w:val="24"/>
          <w:szCs w:val="24"/>
        </w:rPr>
        <w:t xml:space="preserve"> </w:t>
      </w:r>
      <w:r w:rsidRPr="003B0CF0">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Товар должен быть свободен от прав третьих лиц.</w:t>
      </w:r>
    </w:p>
    <w:p w:rsidR="003B0CF0" w:rsidRPr="003B0CF0" w:rsidRDefault="003B0CF0" w:rsidP="003B0CF0">
      <w:pPr>
        <w:spacing w:after="0" w:line="240" w:lineRule="auto"/>
        <w:jc w:val="both"/>
        <w:rPr>
          <w:rFonts w:ascii="Times New Roman" w:eastAsia="Calibri" w:hAnsi="Times New Roman"/>
          <w:b/>
          <w:sz w:val="24"/>
          <w:szCs w:val="24"/>
          <w:lang w:eastAsia="ar-SA"/>
        </w:rPr>
      </w:pPr>
      <w:r w:rsidRPr="003B0CF0">
        <w:rPr>
          <w:rFonts w:ascii="Times New Roman" w:eastAsia="Calibri" w:hAnsi="Times New Roman"/>
          <w:b/>
          <w:sz w:val="24"/>
          <w:szCs w:val="24"/>
          <w:lang w:eastAsia="ar-SA"/>
        </w:rPr>
        <w:tab/>
        <w:t>Требования к упаковке товара:</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На упаковке Товара должна быть нанесена маркировка в соответствии с требованиями ГОСТ 14192-96 «Маркировка грузов».</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на Товар, Заказчик оставляет за собой право провести независимую экспертизу (выбор организации для экспертизы осуществляется Заказчиком) по оценке ущерба, причиненного вследствие применения некачественного Товара. В случае подтверждения причины выхода из строя оборудования Заказчика по причине некачественного Товара, Поставщик должен возместить все убытки, понесенные Заказчиком.</w:t>
      </w:r>
    </w:p>
    <w:p w:rsidR="003B0CF0" w:rsidRPr="003B0CF0" w:rsidRDefault="003B0CF0" w:rsidP="003B0CF0">
      <w:pPr>
        <w:spacing w:after="0" w:line="240" w:lineRule="auto"/>
        <w:jc w:val="both"/>
        <w:rPr>
          <w:rFonts w:ascii="Times New Roman" w:eastAsia="Calibri" w:hAnsi="Times New Roman"/>
          <w:b/>
          <w:sz w:val="24"/>
          <w:szCs w:val="24"/>
          <w:lang w:eastAsia="ar-SA"/>
        </w:rPr>
      </w:pPr>
      <w:r w:rsidRPr="003B0CF0">
        <w:rPr>
          <w:rFonts w:ascii="Times New Roman" w:eastAsia="Calibri" w:hAnsi="Times New Roman"/>
          <w:b/>
          <w:sz w:val="24"/>
          <w:szCs w:val="24"/>
          <w:lang w:eastAsia="ar-SA"/>
        </w:rPr>
        <w:tab/>
        <w:t>Другие требования:</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Товар должен обеспечивать предусмотренную производителем функциональность;</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w:t>
      </w:r>
      <w:r w:rsidRPr="003B0CF0">
        <w:rPr>
          <w:rFonts w:ascii="Times New Roman" w:eastAsia="Calibri" w:hAnsi="Times New Roman"/>
          <w:sz w:val="24"/>
          <w:szCs w:val="24"/>
          <w:lang w:eastAsia="ar-SA"/>
        </w:rPr>
        <w:t> </w:t>
      </w:r>
      <w:r w:rsidRPr="003B0CF0">
        <w:rPr>
          <w:rFonts w:ascii="Times New Roman" w:eastAsia="Times New Roman" w:hAnsi="Times New Roman"/>
          <w:sz w:val="24"/>
          <w:szCs w:val="24"/>
          <w:lang w:eastAsia="ar-SA"/>
        </w:rPr>
        <w:t>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Акта приема-передачи Товара;</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w:t>
      </w:r>
      <w:r w:rsidRPr="003B0CF0">
        <w:rPr>
          <w:rFonts w:ascii="Times New Roman" w:eastAsia="Calibri" w:hAnsi="Times New Roman"/>
          <w:sz w:val="24"/>
          <w:szCs w:val="24"/>
          <w:lang w:eastAsia="ar-SA"/>
        </w:rPr>
        <w:t> </w:t>
      </w:r>
      <w:r w:rsidRPr="003B0CF0">
        <w:rPr>
          <w:rFonts w:ascii="Times New Roman" w:eastAsia="Times New Roman" w:hAnsi="Times New Roman"/>
          <w:sz w:val="24"/>
          <w:szCs w:val="24"/>
          <w:lang w:eastAsia="ar-SA"/>
        </w:rPr>
        <w:t xml:space="preserve">Гарантийный срок на поставляемый Товар должен составлять </w:t>
      </w:r>
      <w:r w:rsidRPr="003B0CF0">
        <w:rPr>
          <w:rFonts w:ascii="Times New Roman" w:eastAsia="Times New Roman" w:hAnsi="Times New Roman"/>
          <w:b/>
          <w:sz w:val="24"/>
          <w:szCs w:val="24"/>
          <w:lang w:eastAsia="ar-SA"/>
        </w:rPr>
        <w:t>не менее 12 (двенадцати)</w:t>
      </w:r>
      <w:r w:rsidRPr="003B0CF0">
        <w:rPr>
          <w:rFonts w:ascii="Times New Roman" w:eastAsia="Times New Roman" w:hAnsi="Times New Roman"/>
          <w:sz w:val="24"/>
          <w:szCs w:val="24"/>
          <w:lang w:eastAsia="ar-SA"/>
        </w:rPr>
        <w:t xml:space="preserve"> </w:t>
      </w:r>
      <w:r w:rsidRPr="003B0CF0">
        <w:rPr>
          <w:rFonts w:ascii="Times New Roman" w:eastAsia="Times New Roman" w:hAnsi="Times New Roman"/>
          <w:b/>
          <w:sz w:val="24"/>
          <w:szCs w:val="24"/>
          <w:lang w:eastAsia="ar-SA"/>
        </w:rPr>
        <w:t xml:space="preserve">месяцев </w:t>
      </w:r>
      <w:r w:rsidRPr="003B0CF0">
        <w:rPr>
          <w:rFonts w:ascii="Times New Roman" w:eastAsia="Times New Roman" w:hAnsi="Times New Roman"/>
          <w:sz w:val="24"/>
          <w:szCs w:val="24"/>
          <w:lang w:eastAsia="ar-SA"/>
        </w:rPr>
        <w:t>с даты подписания Заказчиком Акта приема-передачи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w:t>
      </w:r>
      <w:r w:rsidRPr="003B0CF0">
        <w:rPr>
          <w:rFonts w:ascii="Times New Roman" w:eastAsia="Calibri" w:hAnsi="Times New Roman"/>
          <w:sz w:val="24"/>
          <w:szCs w:val="24"/>
          <w:lang w:eastAsia="ar-SA"/>
        </w:rPr>
        <w:t> </w:t>
      </w:r>
      <w:r w:rsidRPr="003B0CF0">
        <w:rPr>
          <w:rFonts w:ascii="Times New Roman" w:eastAsia="Times New Roman" w:hAnsi="Times New Roman"/>
          <w:sz w:val="24"/>
          <w:szCs w:val="24"/>
          <w:lang w:eastAsia="ar-SA"/>
        </w:rPr>
        <w:t>Поставщик обязан за свой счёт в течение 2 (двух)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3B0CF0" w:rsidRPr="003B0CF0" w:rsidRDefault="003B0CF0" w:rsidP="003B0CF0">
      <w:pPr>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3B0CF0" w:rsidRPr="003B0CF0" w:rsidRDefault="003B0CF0" w:rsidP="003B0CF0">
      <w:pPr>
        <w:spacing w:after="0" w:line="240" w:lineRule="auto"/>
        <w:jc w:val="both"/>
        <w:rPr>
          <w:rFonts w:ascii="Times New Roman" w:eastAsia="Calibri" w:hAnsi="Times New Roman"/>
          <w:b/>
          <w:sz w:val="24"/>
          <w:szCs w:val="24"/>
        </w:rPr>
      </w:pPr>
      <w:r w:rsidRPr="003B0CF0">
        <w:rPr>
          <w:rFonts w:ascii="Times New Roman" w:eastAsia="Calibri" w:hAnsi="Times New Roman"/>
          <w:b/>
          <w:sz w:val="24"/>
          <w:szCs w:val="24"/>
        </w:rPr>
        <w:tab/>
        <w:t>Особые условия:</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В целях определения соответствия предложенного Товара требованиям, изложенным в спецификации, Заказчик вправе привлекать независимых экспертов, выбор которых осуществляется в соответствии с законодательством Российской Федерации;</w:t>
      </w:r>
    </w:p>
    <w:p w:rsidR="003B0CF0" w:rsidRPr="003B0CF0" w:rsidRDefault="003B0CF0" w:rsidP="003B0CF0">
      <w:pPr>
        <w:spacing w:after="0" w:line="240" w:lineRule="auto"/>
        <w:jc w:val="both"/>
        <w:rPr>
          <w:rFonts w:ascii="Times New Roman" w:eastAsia="Calibri" w:hAnsi="Times New Roman"/>
          <w:sz w:val="24"/>
          <w:szCs w:val="24"/>
          <w:lang w:eastAsia="ar-SA"/>
        </w:rPr>
      </w:pPr>
      <w:r w:rsidRPr="003B0CF0">
        <w:rPr>
          <w:rFonts w:ascii="Times New Roman" w:eastAsia="Calibri" w:hAnsi="Times New Roman"/>
          <w:sz w:val="24"/>
          <w:szCs w:val="24"/>
          <w:lang w:eastAsia="ar-SA"/>
        </w:rPr>
        <w:tab/>
        <w:t>- При необходимости проведения экспертизы Заказчик имеет право продлить срок проверки Товара. Проведение экспертизы осуществляется в порядке, установленном Договором.</w:t>
      </w:r>
    </w:p>
    <w:p w:rsidR="003B0CF0" w:rsidRPr="003B0CF0" w:rsidRDefault="003B0CF0" w:rsidP="003B0CF0">
      <w:pPr>
        <w:spacing w:after="0" w:line="240" w:lineRule="auto"/>
        <w:jc w:val="both"/>
        <w:rPr>
          <w:rFonts w:ascii="Times New Roman" w:eastAsia="Times New Roman" w:hAnsi="Times New Roman"/>
          <w:b/>
          <w:sz w:val="24"/>
          <w:szCs w:val="24"/>
          <w:lang w:eastAsia="ar-SA"/>
        </w:rPr>
      </w:pPr>
      <w:r w:rsidRPr="003B0CF0">
        <w:rPr>
          <w:rFonts w:ascii="Times New Roman" w:eastAsia="Times New Roman" w:hAnsi="Times New Roman"/>
          <w:b/>
          <w:sz w:val="24"/>
          <w:szCs w:val="24"/>
          <w:lang w:eastAsia="ar-SA"/>
        </w:rPr>
        <w:t xml:space="preserve">6.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3B0CF0" w:rsidRPr="003B0CF0" w:rsidRDefault="003B0CF0" w:rsidP="003B0CF0">
      <w:pPr>
        <w:suppressAutoHyphens/>
        <w:spacing w:after="0" w:line="240" w:lineRule="auto"/>
        <w:ind w:right="10"/>
        <w:jc w:val="both"/>
        <w:rPr>
          <w:rFonts w:ascii="Times New Roman" w:eastAsia="Times New Roman" w:hAnsi="Times New Roman"/>
          <w:b/>
          <w:sz w:val="24"/>
          <w:szCs w:val="24"/>
          <w:lang w:eastAsia="ar-SA"/>
        </w:rPr>
      </w:pPr>
      <w:r w:rsidRPr="003B0CF0">
        <w:rPr>
          <w:rFonts w:ascii="Times New Roman" w:eastAsia="Times New Roman" w:hAnsi="Times New Roman"/>
          <w:sz w:val="24"/>
          <w:szCs w:val="24"/>
          <w:lang w:eastAsia="ar-SA"/>
        </w:rPr>
        <w:tab/>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6.2. Поставляемые Товары должны соответствовать требованиям, установленным ГОСТ, СанПиН, другим нормам и правилам для данных видов товаров.</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6.3. Поставляемые Товары должны быть экологически чистыми, безопасными для здоровья человека.</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6.5. 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t>6.6. Весь товар, подключаемый к сети электропитания должен комплектоваться силовыми кабелями, иметь силовую вилку стандарта СЕЕ 7/4</w:t>
      </w:r>
      <w:r w:rsidRPr="003B0CF0">
        <w:rPr>
          <w:rFonts w:ascii="Times New Roman" w:eastAsia="Times New Roman" w:hAnsi="Times New Roman"/>
          <w:sz w:val="24"/>
          <w:szCs w:val="24"/>
        </w:rPr>
        <w:t xml:space="preserve"> в соответствии с </w:t>
      </w:r>
      <w:r w:rsidRPr="003B0CF0">
        <w:rPr>
          <w:rFonts w:ascii="Times New Roman" w:eastAsia="Times New Roman" w:hAnsi="Times New Roman"/>
          <w:sz w:val="24"/>
          <w:szCs w:val="24"/>
          <w:lang w:eastAsia="ar-SA"/>
        </w:rPr>
        <w:t>ГОСТ 7396.1-89 (МЭК 83-75) «Соединители электрические штепсельные бытового и аналогичного назначения. Основные размеры (с Изменением N 1)».</w:t>
      </w:r>
    </w:p>
    <w:p w:rsidR="003B0CF0" w:rsidRPr="003B0CF0" w:rsidRDefault="003B0CF0" w:rsidP="003B0CF0">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ab/>
      </w:r>
      <w:r w:rsidRPr="003B0CF0">
        <w:rPr>
          <w:rFonts w:ascii="Times New Roman" w:eastAsia="Times New Roman" w:hAnsi="Times New Roman"/>
          <w:b/>
          <w:sz w:val="24"/>
          <w:szCs w:val="24"/>
          <w:lang w:eastAsia="ar-SA"/>
        </w:rPr>
        <w:t>7. Требования соответствия нормативным документам</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Товар, поставляемый по настоящему Договору, должен соответствовать по качеству нормативным документам, действующим на территории РФ, государственным и отраслевым стандартам, техническим условиям изготовителя и паспортам качества и подтверждаться копиями сертификатов, регистрационными удостоверениями и другими документами, подтверждающими качество и безопасность данного вида Товара.</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Предлагаемое к поставке оборудование должно обеспечивать полную конструктивную и функциональную совместимость с указанными типами оборудования Заказчика.</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rPr>
      </w:pPr>
      <w:r w:rsidRPr="003B0CF0">
        <w:rPr>
          <w:rFonts w:ascii="Times New Roman" w:eastAsia="Times New Roman" w:hAnsi="Times New Roman"/>
          <w:sz w:val="24"/>
          <w:szCs w:val="24"/>
          <w:lang w:eastAsia="ar-SA"/>
        </w:rPr>
        <w:t>Поставляемые Товары должны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 Наличие у поставляемого Товара действующих сертификатов соответствия требованиям: ТР ТС 004/2011 «О безопасности низковольтного оборудования»; ТР ТС 020/2011 «Электромагнитная совместимость технических средств».</w:t>
      </w:r>
      <w:r w:rsidRPr="003B0CF0">
        <w:rPr>
          <w:rFonts w:ascii="Times New Roman" w:eastAsia="Times New Roman" w:hAnsi="Times New Roman"/>
          <w:sz w:val="24"/>
          <w:szCs w:val="24"/>
        </w:rPr>
        <w:t xml:space="preserve"> </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Перечень Товаров, подлежащих обязательной сертификации, а также перечень Товаров, подтверждение соответствия которых осуществляется в форме принятия декларации о соответствии,  установлен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 xml:space="preserve">Поставляемые счетчики и трансформаторы тока должны быть  </w:t>
      </w:r>
      <w:proofErr w:type="spellStart"/>
      <w:r w:rsidRPr="003B0CF0">
        <w:rPr>
          <w:rFonts w:ascii="Times New Roman" w:eastAsia="Times New Roman" w:hAnsi="Times New Roman"/>
          <w:sz w:val="24"/>
          <w:szCs w:val="24"/>
          <w:lang w:eastAsia="ar-SA"/>
        </w:rPr>
        <w:t>поверены</w:t>
      </w:r>
      <w:proofErr w:type="spellEnd"/>
      <w:r w:rsidRPr="003B0CF0">
        <w:rPr>
          <w:rFonts w:ascii="Times New Roman" w:eastAsia="Times New Roman" w:hAnsi="Times New Roman"/>
          <w:sz w:val="24"/>
          <w:szCs w:val="24"/>
          <w:lang w:eastAsia="ar-SA"/>
        </w:rPr>
        <w:t xml:space="preserve"> в соответствии с ГОСТ 8.584-2004 «Государственная система обеспечения единства измерений (ГСИ). Счетчики статические активной электрической энергии переменного тока. Методика поверки (с Поправкой)», иметь свидетельство о поверке, действующее  на  полный  период  </w:t>
      </w:r>
      <w:proofErr w:type="spellStart"/>
      <w:r w:rsidRPr="003B0CF0">
        <w:rPr>
          <w:rFonts w:ascii="Times New Roman" w:eastAsia="Times New Roman" w:hAnsi="Times New Roman"/>
          <w:sz w:val="24"/>
          <w:szCs w:val="24"/>
          <w:lang w:eastAsia="ar-SA"/>
        </w:rPr>
        <w:t>межповерочного</w:t>
      </w:r>
      <w:proofErr w:type="spellEnd"/>
      <w:r w:rsidRPr="003B0CF0">
        <w:rPr>
          <w:rFonts w:ascii="Times New Roman" w:eastAsia="Times New Roman" w:hAnsi="Times New Roman"/>
          <w:sz w:val="24"/>
          <w:szCs w:val="24"/>
          <w:lang w:eastAsia="ar-SA"/>
        </w:rPr>
        <w:t xml:space="preserve">  интервала,  на  момент  приобретения  или отметку в паспорте о первичной заводской поверке. Все  поставляемые счетчики должны быть  одного производителя. </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 xml:space="preserve">Все  поставляемые трансформаторы тока должны  быть  одного производителя и соответствовать требованиям ГОСТ 7746-2015 «Трансформаторы тока. Общие технические условия». Режим работы трансформаторов тока по нагрузке должен соответствовать требованиям Правил устройства электроустановок (ПУЭ). п. 5.17, паспортным данным.  </w:t>
      </w:r>
    </w:p>
    <w:p w:rsidR="003B0CF0" w:rsidRPr="003B0CF0" w:rsidRDefault="003B0CF0" w:rsidP="003B0CF0">
      <w:pPr>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3B0CF0">
        <w:rPr>
          <w:rFonts w:ascii="Times New Roman" w:eastAsia="Times New Roman" w:hAnsi="Times New Roman"/>
          <w:sz w:val="24"/>
          <w:szCs w:val="24"/>
          <w:lang w:eastAsia="ar-SA"/>
        </w:rPr>
        <w:t>Поставляемые счетчики должны быть одного производителя и соответствовать ГОСТ 14014-91 «Приборы и преобразователи измерительные цифровые напряжения, тока, сопротивления. Общие технические требования и методы испытаний»,</w:t>
      </w:r>
      <w:r w:rsidRPr="003B0CF0">
        <w:rPr>
          <w:rFonts w:ascii="Times New Roman" w:eastAsia="Times New Roman" w:hAnsi="Times New Roman"/>
          <w:sz w:val="24"/>
          <w:szCs w:val="24"/>
        </w:rPr>
        <w:t xml:space="preserve"> </w:t>
      </w:r>
      <w:r w:rsidRPr="003B0CF0">
        <w:rPr>
          <w:rFonts w:ascii="Times New Roman" w:eastAsia="Times New Roman" w:hAnsi="Times New Roman"/>
          <w:sz w:val="24"/>
          <w:szCs w:val="24"/>
          <w:lang w:eastAsia="ar-SA"/>
        </w:rPr>
        <w:t xml:space="preserve">ГОСТ 31818.11-2012 (IEC 62052-11:2003)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 (с Поправкой). Поставляемый кабель должен соответствовать ГОСТ 31996-2012 «Кабели силовые с пластмассовой изоляцией на номинальное напряжение 0,66; 1 и 3 </w:t>
      </w:r>
      <w:proofErr w:type="spellStart"/>
      <w:r w:rsidRPr="003B0CF0">
        <w:rPr>
          <w:rFonts w:ascii="Times New Roman" w:eastAsia="Times New Roman" w:hAnsi="Times New Roman"/>
          <w:sz w:val="24"/>
          <w:szCs w:val="24"/>
          <w:lang w:eastAsia="ar-SA"/>
        </w:rPr>
        <w:t>кВ.</w:t>
      </w:r>
      <w:proofErr w:type="spellEnd"/>
      <w:r w:rsidRPr="003B0CF0">
        <w:rPr>
          <w:rFonts w:ascii="Times New Roman" w:eastAsia="Times New Roman" w:hAnsi="Times New Roman"/>
          <w:sz w:val="24"/>
          <w:szCs w:val="24"/>
          <w:lang w:eastAsia="ar-SA"/>
        </w:rPr>
        <w:t xml:space="preserve"> Общие технические условия».</w:t>
      </w:r>
    </w:p>
    <w:p w:rsidR="003B0CF0" w:rsidRPr="003B0CF0" w:rsidRDefault="003B0CF0" w:rsidP="003B0CF0">
      <w:pPr>
        <w:spacing w:after="0" w:line="240" w:lineRule="auto"/>
        <w:jc w:val="both"/>
        <w:rPr>
          <w:rFonts w:ascii="Times New Roman" w:eastAsia="Times New Roman" w:hAnsi="Times New Roman"/>
          <w:b/>
          <w:sz w:val="24"/>
          <w:szCs w:val="24"/>
        </w:rPr>
      </w:pPr>
      <w:r w:rsidRPr="003B0CF0">
        <w:rPr>
          <w:rFonts w:ascii="Times New Roman" w:eastAsia="Calibri" w:hAnsi="Times New Roman"/>
          <w:b/>
          <w:sz w:val="24"/>
          <w:szCs w:val="24"/>
        </w:rPr>
        <w:t>8.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3B0CF0">
        <w:rPr>
          <w:rFonts w:ascii="Times New Roman" w:eastAsia="Times New Roman" w:hAnsi="Times New Roman"/>
          <w:b/>
          <w:sz w:val="24"/>
          <w:szCs w:val="24"/>
        </w:rPr>
        <w:t>:</w:t>
      </w:r>
    </w:p>
    <w:p w:rsidR="003B0CF0" w:rsidRPr="003B0CF0" w:rsidRDefault="003B0CF0" w:rsidP="003B0CF0">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3B0CF0">
        <w:rPr>
          <w:rFonts w:ascii="Times New Roman" w:eastAsia="Times New Roman" w:hAnsi="Times New Roman"/>
          <w:sz w:val="24"/>
          <w:szCs w:val="24"/>
        </w:rPr>
        <w:t>Срок поставки товара в течение 5 календарных дней с даты заключения Договора.</w:t>
      </w:r>
    </w:p>
    <w:p w:rsidR="003B0CF0" w:rsidRPr="003B0CF0" w:rsidRDefault="003B0CF0" w:rsidP="003B0CF0">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3B0CF0">
        <w:rPr>
          <w:rFonts w:ascii="Times New Roman" w:eastAsia="Times New Roman" w:hAnsi="Times New Roman"/>
          <w:sz w:val="24"/>
          <w:szCs w:val="24"/>
        </w:rPr>
        <w:t xml:space="preserve">Поставщик вправе досрочно осуществить поставку по согласованию с Заказчиком. Поставка Товара осуществляется по адресу: </w:t>
      </w:r>
      <w:r w:rsidRPr="003B0CF0">
        <w:rPr>
          <w:rFonts w:ascii="Times New Roman" w:eastAsia="Times New Roman" w:hAnsi="Times New Roman"/>
          <w:b/>
          <w:sz w:val="24"/>
          <w:szCs w:val="24"/>
        </w:rPr>
        <w:t>117997, г. Москва, ул. Профсоюзная, д. 65, ИПУ РАН.</w:t>
      </w:r>
    </w:p>
    <w:p w:rsidR="003B0CF0" w:rsidRPr="003B0CF0" w:rsidRDefault="003B0CF0" w:rsidP="003B0CF0">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3B0CF0">
        <w:rPr>
          <w:rFonts w:ascii="Times New Roman" w:eastAsia="Times New Roman" w:hAnsi="Times New Roman"/>
          <w:sz w:val="24"/>
          <w:szCs w:val="24"/>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3B0CF0" w:rsidRPr="003B0CF0" w:rsidRDefault="003B0CF0" w:rsidP="003B0CF0">
      <w:pPr>
        <w:widowControl w:val="0"/>
        <w:autoSpaceDE w:val="0"/>
        <w:autoSpaceDN w:val="0"/>
        <w:adjustRightInd w:val="0"/>
        <w:spacing w:after="0" w:line="240" w:lineRule="auto"/>
        <w:jc w:val="both"/>
        <w:rPr>
          <w:rFonts w:ascii="Times New Roman" w:eastAsia="Calibri" w:hAnsi="Times New Roman"/>
          <w:iCs/>
          <w:color w:val="000000"/>
          <w:sz w:val="24"/>
          <w:szCs w:val="24"/>
        </w:rPr>
      </w:pPr>
      <w:r w:rsidRPr="003B0CF0">
        <w:rPr>
          <w:rFonts w:ascii="Times New Roman" w:eastAsia="Calibri" w:hAnsi="Times New Roman"/>
          <w:iCs/>
          <w:sz w:val="24"/>
          <w:szCs w:val="24"/>
        </w:rPr>
        <w:t>Сотрудники Поставщика, осуществляющие поставку Товара, обязаны соблюдать требования трудовой дисциплины, техники безопасности, трудового распорядка и существующего на территории Заказчика пропускного режима.</w:t>
      </w:r>
    </w:p>
    <w:p w:rsidR="003B0CF0" w:rsidRPr="003B0CF0" w:rsidRDefault="003B0CF0" w:rsidP="003B0CF0">
      <w:pPr>
        <w:widowControl w:val="0"/>
        <w:autoSpaceDE w:val="0"/>
        <w:autoSpaceDN w:val="0"/>
        <w:adjustRightInd w:val="0"/>
        <w:spacing w:after="0" w:line="240" w:lineRule="auto"/>
        <w:jc w:val="both"/>
        <w:rPr>
          <w:rFonts w:ascii="Times New Roman" w:eastAsia="Times New Roman" w:hAnsi="Times New Roman"/>
          <w:b/>
          <w:sz w:val="24"/>
          <w:szCs w:val="24"/>
        </w:rPr>
      </w:pPr>
      <w:r w:rsidRPr="003B0CF0">
        <w:rPr>
          <w:rFonts w:ascii="Times New Roman" w:eastAsia="Calibri" w:hAnsi="Times New Roman"/>
          <w:b/>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3B0CF0">
        <w:rPr>
          <w:rFonts w:ascii="Times New Roman" w:eastAsia="Times New Roman" w:hAnsi="Times New Roman"/>
          <w:b/>
          <w:sz w:val="24"/>
          <w:szCs w:val="24"/>
        </w:rPr>
        <w:t>:</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Адрес поставки товара: 117997, г. Москва, ул. Профсоюзная, д. 65.</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Сотрудники Поставщика, осуществляющие поставку Товара, обязаны соблюдать правила пожарной безопасности и существующего на территории Заказчика пропускного режима.</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Все виды погрузочно-разгрузочных работ,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Время поставки Товара должно быть согласовано с Заказчиком.</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Приемка осуществляется в соответствии с Договором.</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В соответствии с условиями Договора, Поставщик обязан передать Заказчику следующий комплект отчетных документов на русском языке:</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 товарные накладные (ТОРГ-12, в 2 (двух) экземплярах);</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 счет-фактуру (за исключением лиц, применяющих специальные налоговые режимы и не являющихся плательщиками НДС);</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 акт приема-передачи Товара (в 2 (двух) экземплярах);</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 оригиналы документов, подтверждающих гарантийные обязательства Поставщика и производителя Товара (гарантийный талон производителя);</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 иные документы, подтверждающие качество Товара, оформленные в соответствии с законодательством Российской Федерации;</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Для целей настоящей закупки Акт приема-передачи товара подписывается по итогам поставки всего товара. Поставка по Договору считается выполненной и принятой Заказчиком только после того, как Заказчик получит весь Товар, проверит его работоспособность и комплектацию.</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Оплата поставленного Товара осуществляется в соответствии с условиями Договора в рублях Российской Федерации в течение 15 (Пятнадцать) рабочих дней с даты подписания Акта приема-передачи Заказчиком.</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Авансовые платежи не предусмотрены.</w:t>
      </w:r>
    </w:p>
    <w:p w:rsidR="003B0CF0" w:rsidRPr="003B0CF0" w:rsidRDefault="003B0CF0" w:rsidP="003B0CF0">
      <w:pPr>
        <w:spacing w:after="0" w:line="240" w:lineRule="auto"/>
        <w:jc w:val="both"/>
        <w:rPr>
          <w:rFonts w:ascii="Times New Roman" w:eastAsia="Times New Roman" w:hAnsi="Times New Roman"/>
          <w:sz w:val="24"/>
          <w:szCs w:val="24"/>
          <w:lang w:eastAsia="ru-RU"/>
        </w:rPr>
      </w:pPr>
      <w:r w:rsidRPr="003B0CF0">
        <w:rPr>
          <w:rFonts w:ascii="Times New Roman" w:eastAsia="Times New Roman" w:hAnsi="Times New Roman"/>
          <w:sz w:val="24"/>
          <w:szCs w:val="24"/>
          <w:lang w:eastAsia="ru-RU"/>
        </w:rPr>
        <w:t>Финансирование осуществляется за счет внебюджетных средств ИПУ РАН.</w:t>
      </w:r>
    </w:p>
    <w:p w:rsidR="003B0CF0" w:rsidRPr="003B0CF0" w:rsidRDefault="003B0CF0" w:rsidP="003B0CF0">
      <w:pPr>
        <w:widowControl w:val="0"/>
        <w:autoSpaceDE w:val="0"/>
        <w:autoSpaceDN w:val="0"/>
        <w:adjustRightInd w:val="0"/>
        <w:spacing w:after="0" w:line="240" w:lineRule="auto"/>
        <w:jc w:val="both"/>
        <w:rPr>
          <w:rFonts w:ascii="Times New Roman" w:eastAsia="Times New Roman" w:hAnsi="Times New Roman"/>
          <w:color w:val="FF0000"/>
          <w:sz w:val="24"/>
          <w:szCs w:val="24"/>
        </w:rPr>
      </w:pPr>
    </w:p>
    <w:p w:rsidR="003B0CF0" w:rsidRPr="003B0CF0" w:rsidRDefault="003B0CF0" w:rsidP="003B0CF0">
      <w:pPr>
        <w:keepNext/>
        <w:suppressAutoHyphens/>
        <w:spacing w:after="0" w:line="240" w:lineRule="auto"/>
        <w:jc w:val="both"/>
        <w:rPr>
          <w:rFonts w:ascii="Times New Roman" w:eastAsia="Times New Roman" w:hAnsi="Times New Roman"/>
          <w:sz w:val="24"/>
          <w:szCs w:val="24"/>
          <w:lang w:eastAsia="ar-SA"/>
        </w:rPr>
      </w:pPr>
      <w:r w:rsidRPr="003B0CF0">
        <w:rPr>
          <w:rFonts w:ascii="Times New Roman" w:eastAsia="Times New Roman" w:hAnsi="Times New Roman"/>
          <w:b/>
          <w:sz w:val="24"/>
          <w:szCs w:val="24"/>
        </w:rPr>
        <w:t>10. Качественные и количественные характеристики поставляемых товаров, выполняемых работ, оказываемых услуг:</w:t>
      </w:r>
    </w:p>
    <w:p w:rsidR="003B0CF0" w:rsidRPr="003B0CF0" w:rsidRDefault="003B0CF0" w:rsidP="003B0CF0">
      <w:pPr>
        <w:tabs>
          <w:tab w:val="left" w:pos="0"/>
          <w:tab w:val="num" w:pos="643"/>
        </w:tabs>
        <w:spacing w:before="60" w:after="0" w:line="240" w:lineRule="auto"/>
        <w:contextualSpacing/>
        <w:jc w:val="both"/>
        <w:rPr>
          <w:rFonts w:ascii="Times New Roman" w:eastAsia="Times New Roman" w:hAnsi="Times New Roman"/>
          <w:sz w:val="24"/>
          <w:szCs w:val="24"/>
        </w:rPr>
      </w:pPr>
      <w:r w:rsidRPr="003B0CF0">
        <w:rPr>
          <w:rFonts w:ascii="Times New Roman" w:eastAsia="Times New Roman" w:hAnsi="Times New Roman"/>
          <w:sz w:val="24"/>
          <w:szCs w:val="24"/>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3B0CF0" w:rsidRPr="003B0CF0" w:rsidRDefault="003B0CF0" w:rsidP="003B0CF0">
      <w:pPr>
        <w:tabs>
          <w:tab w:val="left" w:pos="0"/>
          <w:tab w:val="num" w:pos="643"/>
        </w:tabs>
        <w:spacing w:before="60" w:after="0" w:line="240" w:lineRule="auto"/>
        <w:contextualSpacing/>
        <w:jc w:val="both"/>
        <w:rPr>
          <w:rFonts w:ascii="Times New Roman" w:eastAsia="Times New Roman" w:hAnsi="Times New Roman"/>
          <w:sz w:val="24"/>
          <w:szCs w:val="24"/>
        </w:rPr>
      </w:pPr>
      <w:r w:rsidRPr="003B0CF0">
        <w:rPr>
          <w:rFonts w:ascii="Times New Roman" w:eastAsia="Times New Roman" w:hAnsi="Times New Roman"/>
          <w:sz w:val="24"/>
          <w:szCs w:val="24"/>
        </w:rPr>
        <w:t>10.2.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об электронном аукционе – Приложение № 1 к настоящему Техническому заданию, и Спецификацией, Приложение № 2 к Договору.</w:t>
      </w:r>
    </w:p>
    <w:p w:rsidR="003123F4" w:rsidRDefault="003123F4" w:rsidP="00797241">
      <w:pPr>
        <w:autoSpaceDE w:val="0"/>
        <w:autoSpaceDN w:val="0"/>
        <w:adjustRightInd w:val="0"/>
        <w:spacing w:after="0" w:line="240" w:lineRule="auto"/>
        <w:rPr>
          <w:rFonts w:ascii="Times New Roman" w:hAnsi="Times New Roman"/>
          <w:sz w:val="24"/>
          <w:szCs w:val="24"/>
        </w:rPr>
      </w:pPr>
    </w:p>
    <w:p w:rsidR="00D341FC" w:rsidRDefault="00D341FC" w:rsidP="00797241">
      <w:pPr>
        <w:autoSpaceDE w:val="0"/>
        <w:autoSpaceDN w:val="0"/>
        <w:adjustRightInd w:val="0"/>
        <w:spacing w:after="0" w:line="240" w:lineRule="auto"/>
        <w:rPr>
          <w:rFonts w:ascii="Times New Roman" w:hAnsi="Times New Roman"/>
          <w:sz w:val="24"/>
          <w:szCs w:val="24"/>
        </w:rPr>
      </w:pPr>
    </w:p>
    <w:p w:rsidR="00D341FC" w:rsidRDefault="00D341FC"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DB30FF" w:rsidRDefault="00DB30FF" w:rsidP="00797241">
      <w:pPr>
        <w:autoSpaceDE w:val="0"/>
        <w:autoSpaceDN w:val="0"/>
        <w:adjustRightInd w:val="0"/>
        <w:spacing w:after="0" w:line="240" w:lineRule="auto"/>
        <w:rPr>
          <w:rFonts w:ascii="Times New Roman" w:hAnsi="Times New Roman"/>
          <w:sz w:val="24"/>
          <w:szCs w:val="24"/>
        </w:rPr>
      </w:pPr>
    </w:p>
    <w:p w:rsidR="003B0CF0" w:rsidRDefault="003B0CF0" w:rsidP="00797241">
      <w:pPr>
        <w:autoSpaceDE w:val="0"/>
        <w:autoSpaceDN w:val="0"/>
        <w:adjustRightInd w:val="0"/>
        <w:spacing w:after="0" w:line="240" w:lineRule="auto"/>
        <w:rPr>
          <w:rFonts w:ascii="Times New Roman" w:hAnsi="Times New Roman"/>
          <w:sz w:val="24"/>
          <w:szCs w:val="24"/>
        </w:rPr>
        <w:sectPr w:rsidR="003B0CF0" w:rsidSect="008E012A">
          <w:pgSz w:w="11906" w:h="16838"/>
          <w:pgMar w:top="567" w:right="707" w:bottom="1701" w:left="1701" w:header="708" w:footer="708" w:gutter="0"/>
          <w:cols w:space="708"/>
          <w:docGrid w:linePitch="381"/>
        </w:sectPr>
      </w:pPr>
    </w:p>
    <w:p w:rsidR="003B0CF0" w:rsidRDefault="003B0CF0" w:rsidP="00797241">
      <w:pPr>
        <w:autoSpaceDE w:val="0"/>
        <w:autoSpaceDN w:val="0"/>
        <w:adjustRightInd w:val="0"/>
        <w:spacing w:after="0" w:line="240" w:lineRule="auto"/>
        <w:rPr>
          <w:rFonts w:ascii="Times New Roman" w:hAnsi="Times New Roman"/>
          <w:sz w:val="24"/>
          <w:szCs w:val="24"/>
        </w:rPr>
      </w:pPr>
    </w:p>
    <w:p w:rsidR="001A55CB" w:rsidRPr="00825828" w:rsidRDefault="001A55CB" w:rsidP="001A55CB">
      <w:pPr>
        <w:suppressAutoHyphens/>
        <w:spacing w:after="120" w:line="240" w:lineRule="auto"/>
        <w:ind w:left="360"/>
        <w:jc w:val="right"/>
        <w:rPr>
          <w:rFonts w:ascii="Times New Roman" w:eastAsia="Calibri" w:hAnsi="Times New Roman"/>
          <w:color w:val="000000"/>
          <w:sz w:val="24"/>
          <w:szCs w:val="24"/>
          <w:lang w:eastAsia="ar-SA"/>
        </w:rPr>
      </w:pPr>
      <w:r>
        <w:rPr>
          <w:rFonts w:ascii="Times New Roman" w:hAnsi="Times New Roman"/>
          <w:sz w:val="24"/>
          <w:szCs w:val="24"/>
        </w:rPr>
        <w:tab/>
      </w:r>
      <w:r w:rsidRPr="00825828">
        <w:rPr>
          <w:rFonts w:ascii="Times New Roman" w:eastAsia="Calibri" w:hAnsi="Times New Roman"/>
          <w:color w:val="000000"/>
          <w:sz w:val="24"/>
          <w:szCs w:val="24"/>
          <w:lang w:eastAsia="ar-SA"/>
        </w:rPr>
        <w:t>Приложение №1 к Техническому заданию</w:t>
      </w:r>
    </w:p>
    <w:p w:rsidR="0017743D" w:rsidRDefault="001A55CB" w:rsidP="0017743D">
      <w:pPr>
        <w:suppressAutoHyphens/>
        <w:spacing w:after="120" w:line="240" w:lineRule="auto"/>
        <w:jc w:val="center"/>
        <w:rPr>
          <w:rFonts w:ascii="Times New Roman" w:hAnsi="Times New Roman"/>
          <w:sz w:val="24"/>
          <w:szCs w:val="24"/>
        </w:rPr>
      </w:pPr>
      <w:r w:rsidRPr="00825828">
        <w:rPr>
          <w:rFonts w:ascii="Times New Roman" w:hAnsi="Times New Roman"/>
          <w:sz w:val="24"/>
          <w:szCs w:val="24"/>
        </w:rPr>
        <w:tab/>
      </w:r>
    </w:p>
    <w:p w:rsidR="003B0CF0" w:rsidRPr="003B0CF0" w:rsidRDefault="003B0CF0" w:rsidP="003B0CF0">
      <w:pPr>
        <w:spacing w:after="0" w:line="240" w:lineRule="auto"/>
        <w:jc w:val="center"/>
        <w:rPr>
          <w:rFonts w:ascii="Times New Roman" w:eastAsia="Times New Roman" w:hAnsi="Times New Roman"/>
          <w:b/>
          <w:sz w:val="24"/>
          <w:szCs w:val="24"/>
        </w:rPr>
      </w:pPr>
      <w:r w:rsidRPr="003B0CF0">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запроса котировок в электронной форме</w:t>
      </w:r>
    </w:p>
    <w:p w:rsidR="006D0CB8" w:rsidRDefault="006D0CB8" w:rsidP="0017743D">
      <w:pPr>
        <w:suppressAutoHyphens/>
        <w:spacing w:after="120" w:line="240" w:lineRule="auto"/>
        <w:jc w:val="center"/>
        <w:rPr>
          <w:rFonts w:ascii="Times New Roman" w:hAnsi="Times New Roman"/>
          <w:sz w:val="24"/>
          <w:szCs w:val="24"/>
        </w:rPr>
      </w:pPr>
    </w:p>
    <w:tbl>
      <w:tblPr>
        <w:tblStyle w:val="93"/>
        <w:tblW w:w="15735" w:type="dxa"/>
        <w:tblInd w:w="-431" w:type="dxa"/>
        <w:tblLayout w:type="fixed"/>
        <w:tblLook w:val="04A0" w:firstRow="1" w:lastRow="0" w:firstColumn="1" w:lastColumn="0" w:noHBand="0" w:noVBand="1"/>
      </w:tblPr>
      <w:tblGrid>
        <w:gridCol w:w="544"/>
        <w:gridCol w:w="1846"/>
        <w:gridCol w:w="2264"/>
        <w:gridCol w:w="3001"/>
        <w:gridCol w:w="4253"/>
        <w:gridCol w:w="1842"/>
        <w:gridCol w:w="993"/>
        <w:gridCol w:w="992"/>
      </w:tblGrid>
      <w:tr w:rsidR="006D0CB8" w:rsidRPr="006D0CB8" w:rsidTr="006D0CB8">
        <w:trPr>
          <w:trHeight w:val="1080"/>
        </w:trPr>
        <w:tc>
          <w:tcPr>
            <w:tcW w:w="544" w:type="dxa"/>
            <w:vMerge w:val="restart"/>
            <w:shd w:val="clear" w:color="auto" w:fill="auto"/>
            <w:vAlign w:val="center"/>
          </w:tcPr>
          <w:p w:rsidR="006D0CB8" w:rsidRPr="006D0CB8" w:rsidRDefault="006D0CB8" w:rsidP="006D0CB8">
            <w:pPr>
              <w:rPr>
                <w:sz w:val="24"/>
              </w:rPr>
            </w:pPr>
            <w:r w:rsidRPr="006D0CB8">
              <w:rPr>
                <w:sz w:val="24"/>
              </w:rPr>
              <w:t>№</w:t>
            </w:r>
          </w:p>
        </w:tc>
        <w:tc>
          <w:tcPr>
            <w:tcW w:w="1846" w:type="dxa"/>
            <w:vMerge w:val="restart"/>
            <w:shd w:val="clear" w:color="auto" w:fill="auto"/>
            <w:vAlign w:val="center"/>
          </w:tcPr>
          <w:p w:rsidR="006D0CB8" w:rsidRPr="006D0CB8" w:rsidRDefault="006D0CB8" w:rsidP="006D0CB8">
            <w:pPr>
              <w:rPr>
                <w:sz w:val="24"/>
              </w:rPr>
            </w:pPr>
            <w:r w:rsidRPr="006D0CB8">
              <w:rPr>
                <w:sz w:val="24"/>
              </w:rPr>
              <w:t>Наименование товара</w:t>
            </w:r>
          </w:p>
        </w:tc>
        <w:tc>
          <w:tcPr>
            <w:tcW w:w="2264" w:type="dxa"/>
            <w:vMerge w:val="restart"/>
            <w:shd w:val="clear" w:color="auto" w:fill="auto"/>
            <w:vAlign w:val="center"/>
          </w:tcPr>
          <w:p w:rsidR="006D0CB8" w:rsidRPr="006D0CB8" w:rsidRDefault="006D0CB8" w:rsidP="006D0CB8">
            <w:pPr>
              <w:rPr>
                <w:sz w:val="24"/>
              </w:rPr>
            </w:pPr>
            <w:r w:rsidRPr="006D0CB8">
              <w:rPr>
                <w:sz w:val="24"/>
              </w:rPr>
              <w:t>Указание на товарный знак (модель, производитель, страна происхождения товара)</w:t>
            </w:r>
          </w:p>
        </w:tc>
        <w:tc>
          <w:tcPr>
            <w:tcW w:w="9096" w:type="dxa"/>
            <w:gridSpan w:val="3"/>
            <w:shd w:val="clear" w:color="auto" w:fill="auto"/>
            <w:vAlign w:val="center"/>
          </w:tcPr>
          <w:p w:rsidR="006D0CB8" w:rsidRPr="006D0CB8" w:rsidRDefault="006D0CB8" w:rsidP="006D0CB8">
            <w:pPr>
              <w:rPr>
                <w:sz w:val="24"/>
              </w:rPr>
            </w:pPr>
            <w:r w:rsidRPr="006D0CB8">
              <w:rPr>
                <w:sz w:val="24"/>
              </w:rPr>
              <w:t>Технические характеристики</w:t>
            </w:r>
          </w:p>
        </w:tc>
        <w:tc>
          <w:tcPr>
            <w:tcW w:w="993" w:type="dxa"/>
            <w:vMerge w:val="restart"/>
            <w:shd w:val="clear" w:color="auto" w:fill="auto"/>
            <w:vAlign w:val="center"/>
          </w:tcPr>
          <w:p w:rsidR="006D0CB8" w:rsidRPr="006D0CB8" w:rsidRDefault="006D0CB8" w:rsidP="006D0CB8">
            <w:pPr>
              <w:rPr>
                <w:sz w:val="24"/>
              </w:rPr>
            </w:pPr>
            <w:r w:rsidRPr="006D0CB8">
              <w:rPr>
                <w:sz w:val="24"/>
              </w:rPr>
              <w:t>Ед. Изм.</w:t>
            </w:r>
          </w:p>
        </w:tc>
        <w:tc>
          <w:tcPr>
            <w:tcW w:w="992" w:type="dxa"/>
            <w:vMerge w:val="restart"/>
            <w:shd w:val="clear" w:color="auto" w:fill="auto"/>
            <w:vAlign w:val="center"/>
          </w:tcPr>
          <w:p w:rsidR="006D0CB8" w:rsidRPr="006D0CB8" w:rsidRDefault="006D0CB8" w:rsidP="006D0CB8">
            <w:pPr>
              <w:rPr>
                <w:sz w:val="24"/>
              </w:rPr>
            </w:pPr>
            <w:r w:rsidRPr="006D0CB8">
              <w:rPr>
                <w:sz w:val="24"/>
              </w:rPr>
              <w:t>Сведения о сертификации</w:t>
            </w:r>
          </w:p>
        </w:tc>
      </w:tr>
      <w:tr w:rsidR="006D0CB8" w:rsidRPr="006D0CB8" w:rsidTr="006D0CB8">
        <w:trPr>
          <w:trHeight w:val="1080"/>
        </w:trPr>
        <w:tc>
          <w:tcPr>
            <w:tcW w:w="544" w:type="dxa"/>
            <w:vMerge/>
            <w:shd w:val="clear" w:color="auto" w:fill="auto"/>
            <w:vAlign w:val="center"/>
          </w:tcPr>
          <w:p w:rsidR="006D0CB8" w:rsidRPr="006D0CB8" w:rsidRDefault="006D0CB8" w:rsidP="006D0CB8">
            <w:pPr>
              <w:rPr>
                <w:sz w:val="24"/>
              </w:rPr>
            </w:pPr>
          </w:p>
        </w:tc>
        <w:tc>
          <w:tcPr>
            <w:tcW w:w="1846" w:type="dxa"/>
            <w:vMerge/>
            <w:shd w:val="clear" w:color="auto" w:fill="auto"/>
            <w:vAlign w:val="center"/>
          </w:tcPr>
          <w:p w:rsidR="006D0CB8" w:rsidRPr="006D0CB8" w:rsidRDefault="006D0CB8" w:rsidP="006D0CB8">
            <w:pPr>
              <w:rPr>
                <w:sz w:val="24"/>
              </w:rPr>
            </w:pPr>
          </w:p>
        </w:tc>
        <w:tc>
          <w:tcPr>
            <w:tcW w:w="2264" w:type="dxa"/>
            <w:vMerge/>
            <w:shd w:val="clear" w:color="auto" w:fill="auto"/>
            <w:vAlign w:val="center"/>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Требуемый параметр</w:t>
            </w:r>
          </w:p>
        </w:tc>
        <w:tc>
          <w:tcPr>
            <w:tcW w:w="4253" w:type="dxa"/>
            <w:shd w:val="clear" w:color="auto" w:fill="auto"/>
            <w:vAlign w:val="center"/>
          </w:tcPr>
          <w:p w:rsidR="006D0CB8" w:rsidRPr="006D0CB8" w:rsidRDefault="006D0CB8" w:rsidP="006D0CB8">
            <w:pPr>
              <w:rPr>
                <w:sz w:val="24"/>
              </w:rPr>
            </w:pPr>
            <w:r w:rsidRPr="006D0CB8">
              <w:rPr>
                <w:sz w:val="24"/>
              </w:rPr>
              <w:t>Требуемое значение</w:t>
            </w:r>
          </w:p>
        </w:tc>
        <w:tc>
          <w:tcPr>
            <w:tcW w:w="1842" w:type="dxa"/>
            <w:shd w:val="clear" w:color="auto" w:fill="auto"/>
            <w:vAlign w:val="center"/>
          </w:tcPr>
          <w:p w:rsidR="006D0CB8" w:rsidRPr="006D0CB8" w:rsidRDefault="006D0CB8" w:rsidP="006D0CB8">
            <w:pPr>
              <w:rPr>
                <w:sz w:val="24"/>
              </w:rPr>
            </w:pPr>
            <w:r w:rsidRPr="006D0CB8">
              <w:rPr>
                <w:sz w:val="24"/>
              </w:rPr>
              <w:t>Значение, предлагаемое участником</w:t>
            </w:r>
          </w:p>
        </w:tc>
        <w:tc>
          <w:tcPr>
            <w:tcW w:w="993" w:type="dxa"/>
            <w:vMerge/>
            <w:shd w:val="clear" w:color="auto" w:fill="auto"/>
          </w:tcPr>
          <w:p w:rsidR="006D0CB8" w:rsidRPr="006D0CB8" w:rsidRDefault="006D0CB8" w:rsidP="006D0CB8">
            <w:pPr>
              <w:rPr>
                <w:sz w:val="24"/>
              </w:rPr>
            </w:pPr>
          </w:p>
        </w:tc>
        <w:tc>
          <w:tcPr>
            <w:tcW w:w="992" w:type="dxa"/>
            <w:vMerge/>
            <w:shd w:val="clear" w:color="auto" w:fill="auto"/>
          </w:tcPr>
          <w:p w:rsidR="006D0CB8" w:rsidRPr="006D0CB8" w:rsidRDefault="006D0CB8" w:rsidP="006D0CB8">
            <w:pPr>
              <w:rPr>
                <w:sz w:val="24"/>
              </w:rPr>
            </w:pPr>
          </w:p>
        </w:tc>
      </w:tr>
      <w:tr w:rsidR="006D0CB8" w:rsidRPr="006D0CB8" w:rsidTr="006D0CB8">
        <w:tc>
          <w:tcPr>
            <w:tcW w:w="544" w:type="dxa"/>
            <w:shd w:val="clear" w:color="auto" w:fill="auto"/>
            <w:vAlign w:val="center"/>
          </w:tcPr>
          <w:p w:rsidR="006D0CB8" w:rsidRPr="006D0CB8" w:rsidRDefault="006D0CB8" w:rsidP="006D0CB8">
            <w:pPr>
              <w:rPr>
                <w:i/>
                <w:sz w:val="24"/>
              </w:rPr>
            </w:pPr>
            <w:r w:rsidRPr="006D0CB8">
              <w:rPr>
                <w:i/>
                <w:sz w:val="24"/>
              </w:rPr>
              <w:t>1</w:t>
            </w:r>
          </w:p>
        </w:tc>
        <w:tc>
          <w:tcPr>
            <w:tcW w:w="1846" w:type="dxa"/>
            <w:shd w:val="clear" w:color="auto" w:fill="auto"/>
            <w:vAlign w:val="center"/>
          </w:tcPr>
          <w:p w:rsidR="006D0CB8" w:rsidRPr="006D0CB8" w:rsidRDefault="006D0CB8" w:rsidP="006D0CB8">
            <w:pPr>
              <w:rPr>
                <w:i/>
                <w:sz w:val="24"/>
              </w:rPr>
            </w:pPr>
            <w:r w:rsidRPr="006D0CB8">
              <w:rPr>
                <w:i/>
                <w:sz w:val="24"/>
              </w:rPr>
              <w:t>2</w:t>
            </w:r>
          </w:p>
        </w:tc>
        <w:tc>
          <w:tcPr>
            <w:tcW w:w="2264" w:type="dxa"/>
            <w:shd w:val="clear" w:color="auto" w:fill="auto"/>
          </w:tcPr>
          <w:p w:rsidR="006D0CB8" w:rsidRPr="006D0CB8" w:rsidRDefault="006D0CB8" w:rsidP="006D0CB8">
            <w:pPr>
              <w:rPr>
                <w:i/>
                <w:sz w:val="24"/>
              </w:rPr>
            </w:pPr>
            <w:r w:rsidRPr="006D0CB8">
              <w:rPr>
                <w:i/>
                <w:sz w:val="24"/>
              </w:rPr>
              <w:t>3</w:t>
            </w:r>
          </w:p>
        </w:tc>
        <w:tc>
          <w:tcPr>
            <w:tcW w:w="3001" w:type="dxa"/>
            <w:shd w:val="clear" w:color="auto" w:fill="auto"/>
            <w:vAlign w:val="center"/>
          </w:tcPr>
          <w:p w:rsidR="006D0CB8" w:rsidRPr="006D0CB8" w:rsidRDefault="006D0CB8" w:rsidP="006D0CB8">
            <w:pPr>
              <w:rPr>
                <w:i/>
                <w:sz w:val="24"/>
              </w:rPr>
            </w:pPr>
            <w:r w:rsidRPr="006D0CB8">
              <w:rPr>
                <w:i/>
                <w:sz w:val="24"/>
              </w:rPr>
              <w:t>4</w:t>
            </w:r>
          </w:p>
        </w:tc>
        <w:tc>
          <w:tcPr>
            <w:tcW w:w="4253" w:type="dxa"/>
            <w:shd w:val="clear" w:color="auto" w:fill="auto"/>
          </w:tcPr>
          <w:p w:rsidR="006D0CB8" w:rsidRPr="006D0CB8" w:rsidRDefault="006D0CB8" w:rsidP="006D0CB8">
            <w:pPr>
              <w:rPr>
                <w:i/>
                <w:sz w:val="24"/>
              </w:rPr>
            </w:pPr>
            <w:r w:rsidRPr="006D0CB8">
              <w:rPr>
                <w:i/>
                <w:sz w:val="24"/>
              </w:rPr>
              <w:t>5</w:t>
            </w:r>
          </w:p>
        </w:tc>
        <w:tc>
          <w:tcPr>
            <w:tcW w:w="1842" w:type="dxa"/>
            <w:shd w:val="clear" w:color="auto" w:fill="auto"/>
            <w:vAlign w:val="center"/>
          </w:tcPr>
          <w:p w:rsidR="006D0CB8" w:rsidRPr="006D0CB8" w:rsidRDefault="006D0CB8" w:rsidP="006D0CB8">
            <w:pPr>
              <w:rPr>
                <w:i/>
                <w:sz w:val="24"/>
              </w:rPr>
            </w:pPr>
            <w:r w:rsidRPr="006D0CB8">
              <w:rPr>
                <w:i/>
                <w:sz w:val="24"/>
              </w:rPr>
              <w:t>6</w:t>
            </w:r>
          </w:p>
        </w:tc>
        <w:tc>
          <w:tcPr>
            <w:tcW w:w="993" w:type="dxa"/>
            <w:shd w:val="clear" w:color="auto" w:fill="auto"/>
          </w:tcPr>
          <w:p w:rsidR="006D0CB8" w:rsidRPr="006D0CB8" w:rsidRDefault="006D0CB8" w:rsidP="006D0CB8">
            <w:pPr>
              <w:rPr>
                <w:i/>
                <w:sz w:val="24"/>
              </w:rPr>
            </w:pPr>
            <w:r w:rsidRPr="006D0CB8">
              <w:rPr>
                <w:i/>
                <w:sz w:val="24"/>
              </w:rPr>
              <w:t>7</w:t>
            </w:r>
          </w:p>
        </w:tc>
        <w:tc>
          <w:tcPr>
            <w:tcW w:w="992" w:type="dxa"/>
            <w:shd w:val="clear" w:color="auto" w:fill="auto"/>
          </w:tcPr>
          <w:p w:rsidR="006D0CB8" w:rsidRPr="006D0CB8" w:rsidRDefault="006D0CB8" w:rsidP="006D0CB8">
            <w:pPr>
              <w:rPr>
                <w:i/>
                <w:sz w:val="24"/>
              </w:rPr>
            </w:pPr>
            <w:r w:rsidRPr="006D0CB8">
              <w:rPr>
                <w:i/>
                <w:sz w:val="24"/>
              </w:rPr>
              <w:t>8</w:t>
            </w:r>
          </w:p>
        </w:tc>
      </w:tr>
      <w:tr w:rsidR="006D0CB8" w:rsidRPr="006D0CB8" w:rsidTr="006D0CB8">
        <w:trPr>
          <w:trHeight w:val="828"/>
        </w:trPr>
        <w:tc>
          <w:tcPr>
            <w:tcW w:w="544" w:type="dxa"/>
            <w:vMerge w:val="restart"/>
          </w:tcPr>
          <w:p w:rsidR="006D0CB8" w:rsidRPr="006D0CB8" w:rsidRDefault="006D0CB8" w:rsidP="006D0CB8">
            <w:pPr>
              <w:rPr>
                <w:sz w:val="24"/>
              </w:rPr>
            </w:pPr>
            <w:r w:rsidRPr="006D0CB8">
              <w:rPr>
                <w:sz w:val="24"/>
              </w:rPr>
              <w:t>1</w:t>
            </w:r>
          </w:p>
        </w:tc>
        <w:tc>
          <w:tcPr>
            <w:tcW w:w="1846" w:type="dxa"/>
            <w:vMerge w:val="restart"/>
          </w:tcPr>
          <w:p w:rsidR="006D0CB8" w:rsidRPr="006D0CB8" w:rsidRDefault="006D0CB8" w:rsidP="006D0CB8">
            <w:pPr>
              <w:rPr>
                <w:sz w:val="24"/>
              </w:rPr>
            </w:pPr>
            <w:r w:rsidRPr="006D0CB8">
              <w:rPr>
                <w:sz w:val="24"/>
              </w:rPr>
              <w:t>Счётчик электрической энергии трёхфазный, активно/реактивный, многофункциональный</w:t>
            </w:r>
          </w:p>
        </w:tc>
        <w:tc>
          <w:tcPr>
            <w:tcW w:w="2264" w:type="dxa"/>
            <w:vMerge w:val="restart"/>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szCs w:val="24"/>
              </w:rPr>
              <w:t xml:space="preserve">Модель </w:t>
            </w:r>
          </w:p>
        </w:tc>
        <w:tc>
          <w:tcPr>
            <w:tcW w:w="4253" w:type="dxa"/>
            <w:vAlign w:val="center"/>
          </w:tcPr>
          <w:p w:rsidR="006D0CB8" w:rsidRPr="006D0CB8" w:rsidRDefault="006D0CB8" w:rsidP="006D0CB8">
            <w:pPr>
              <w:rPr>
                <w:sz w:val="24"/>
              </w:rPr>
            </w:pPr>
            <w:r w:rsidRPr="006D0CB8">
              <w:rPr>
                <w:sz w:val="24"/>
              </w:rPr>
              <w:t>Счётчик электрической энергии трёхфазный, активно/реактивный, многофункциональный</w:t>
            </w:r>
            <w:r w:rsidRPr="006D0CB8">
              <w:rPr>
                <w:sz w:val="24"/>
                <w:szCs w:val="24"/>
              </w:rPr>
              <w:t xml:space="preserve"> </w:t>
            </w:r>
            <w:r w:rsidRPr="006D0CB8">
              <w:rPr>
                <w:sz w:val="24"/>
                <w:szCs w:val="24"/>
              </w:rPr>
              <w:br/>
              <w:t xml:space="preserve">Меркурий 234 ART 02 </w:t>
            </w:r>
            <w:r w:rsidRPr="006D0CB8">
              <w:rPr>
                <w:sz w:val="24"/>
                <w:szCs w:val="24"/>
                <w:lang w:val="en-US"/>
              </w:rPr>
              <w:t>P</w:t>
            </w:r>
            <w:r w:rsidRPr="006D0CB8">
              <w:rPr>
                <w:sz w:val="24"/>
                <w:szCs w:val="24"/>
              </w:rPr>
              <w:t xml:space="preserve"> или аналог с характеристиками не хуже</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tcPr>
          <w:p w:rsidR="006D0CB8" w:rsidRPr="006D0CB8" w:rsidRDefault="006D0CB8" w:rsidP="006D0CB8">
            <w:pPr>
              <w:rPr>
                <w:sz w:val="24"/>
              </w:rPr>
            </w:pPr>
          </w:p>
        </w:tc>
      </w:tr>
      <w:tr w:rsidR="006D0CB8" w:rsidRPr="006D0CB8" w:rsidTr="006D0CB8">
        <w:trPr>
          <w:trHeight w:val="828"/>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tcPr>
          <w:p w:rsidR="006D0CB8" w:rsidRPr="006D0CB8" w:rsidRDefault="006D0CB8" w:rsidP="006D0CB8">
            <w:pPr>
              <w:rPr>
                <w:sz w:val="24"/>
              </w:rPr>
            </w:pPr>
            <w:r w:rsidRPr="006D0CB8">
              <w:rPr>
                <w:sz w:val="24"/>
              </w:rPr>
              <w:t>Тип учитываемой электроэнергии</w:t>
            </w:r>
          </w:p>
        </w:tc>
        <w:tc>
          <w:tcPr>
            <w:tcW w:w="4253" w:type="dxa"/>
            <w:vAlign w:val="center"/>
          </w:tcPr>
          <w:p w:rsidR="006D0CB8" w:rsidRPr="006D0CB8" w:rsidRDefault="006D0CB8" w:rsidP="006D0CB8">
            <w:pPr>
              <w:rPr>
                <w:sz w:val="24"/>
              </w:rPr>
            </w:pPr>
            <w:r w:rsidRPr="006D0CB8">
              <w:rPr>
                <w:sz w:val="24"/>
              </w:rPr>
              <w:t>Активно-реактивный</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Номинальный ток (</w:t>
            </w:r>
            <w:r w:rsidRPr="006D0CB8">
              <w:rPr>
                <w:sz w:val="24"/>
                <w:lang w:val="en-US"/>
              </w:rPr>
              <w:t>I</w:t>
            </w:r>
            <w:r w:rsidRPr="006D0CB8">
              <w:rPr>
                <w:sz w:val="24"/>
              </w:rPr>
              <w:t>ном)</w:t>
            </w:r>
          </w:p>
        </w:tc>
        <w:tc>
          <w:tcPr>
            <w:tcW w:w="4253" w:type="dxa"/>
            <w:shd w:val="clear" w:color="auto" w:fill="auto"/>
          </w:tcPr>
          <w:p w:rsidR="006D0CB8" w:rsidRPr="006D0CB8" w:rsidRDefault="006D0CB8" w:rsidP="006D0CB8">
            <w:pPr>
              <w:rPr>
                <w:sz w:val="24"/>
              </w:rPr>
            </w:pPr>
            <w:r w:rsidRPr="006D0CB8">
              <w:rPr>
                <w:sz w:val="24"/>
              </w:rPr>
              <w:t>5</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lang w:val="en-US"/>
              </w:rPr>
              <w:t>A</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Максимальный ток (</w:t>
            </w:r>
            <w:r w:rsidRPr="006D0CB8">
              <w:rPr>
                <w:sz w:val="24"/>
                <w:lang w:val="en-US"/>
              </w:rPr>
              <w:t>I</w:t>
            </w:r>
            <w:r w:rsidRPr="006D0CB8">
              <w:rPr>
                <w:sz w:val="24"/>
              </w:rPr>
              <w:t>макс)</w:t>
            </w:r>
          </w:p>
        </w:tc>
        <w:tc>
          <w:tcPr>
            <w:tcW w:w="4253" w:type="dxa"/>
            <w:shd w:val="clear" w:color="auto" w:fill="auto"/>
          </w:tcPr>
          <w:p w:rsidR="006D0CB8" w:rsidRPr="006D0CB8" w:rsidRDefault="006D0CB8" w:rsidP="006D0CB8">
            <w:pPr>
              <w:rPr>
                <w:sz w:val="24"/>
              </w:rPr>
            </w:pPr>
            <w:r w:rsidRPr="006D0CB8">
              <w:rPr>
                <w:sz w:val="24"/>
              </w:rPr>
              <w:t>100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lang w:val="en-US"/>
              </w:rPr>
            </w:pPr>
            <w:r w:rsidRPr="006D0CB8">
              <w:rPr>
                <w:sz w:val="24"/>
                <w:lang w:val="en-US"/>
              </w:rPr>
              <w:t>A</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Номинальное напряжение (</w:t>
            </w:r>
            <w:r w:rsidRPr="006D0CB8">
              <w:rPr>
                <w:sz w:val="24"/>
                <w:lang w:val="en-US"/>
              </w:rPr>
              <w:t>U</w:t>
            </w:r>
            <w:r w:rsidRPr="006D0CB8">
              <w:rPr>
                <w:sz w:val="24"/>
              </w:rPr>
              <w:t>ном)</w:t>
            </w:r>
          </w:p>
        </w:tc>
        <w:tc>
          <w:tcPr>
            <w:tcW w:w="4253" w:type="dxa"/>
            <w:shd w:val="clear" w:color="auto" w:fill="auto"/>
          </w:tcPr>
          <w:p w:rsidR="006D0CB8" w:rsidRPr="006D0CB8" w:rsidRDefault="006D0CB8" w:rsidP="006D0CB8">
            <w:pPr>
              <w:rPr>
                <w:sz w:val="24"/>
                <w:lang w:val="en-US"/>
              </w:rPr>
            </w:pPr>
            <w:r w:rsidRPr="006D0CB8">
              <w:rPr>
                <w:sz w:val="24"/>
              </w:rPr>
              <w:t>3*230</w:t>
            </w:r>
            <w:r w:rsidRPr="006D0CB8">
              <w:rPr>
                <w:sz w:val="24"/>
                <w:lang w:val="en-US"/>
              </w:rPr>
              <w:t>/400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В</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Установленный диапазон рабочих напряжений</w:t>
            </w:r>
          </w:p>
        </w:tc>
        <w:tc>
          <w:tcPr>
            <w:tcW w:w="4253" w:type="dxa"/>
            <w:shd w:val="clear" w:color="auto" w:fill="auto"/>
          </w:tcPr>
          <w:p w:rsidR="006D0CB8" w:rsidRPr="006D0CB8" w:rsidRDefault="006D0CB8" w:rsidP="006D0CB8">
            <w:pPr>
              <w:rPr>
                <w:sz w:val="24"/>
              </w:rPr>
            </w:pPr>
            <w:r w:rsidRPr="006D0CB8">
              <w:rPr>
                <w:sz w:val="24"/>
              </w:rPr>
              <w:t>От 0,9 до 1,1</w:t>
            </w:r>
            <w:r w:rsidRPr="006D0CB8">
              <w:rPr>
                <w:sz w:val="24"/>
                <w:lang w:val="en-US"/>
              </w:rPr>
              <w:t xml:space="preserve"> </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lang w:val="en-US"/>
              </w:rPr>
              <w:t>U</w:t>
            </w:r>
            <w:r w:rsidRPr="006D0CB8">
              <w:rPr>
                <w:sz w:val="24"/>
              </w:rPr>
              <w:t>ном</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Расширенный рабочий диапазон напряжений</w:t>
            </w:r>
          </w:p>
        </w:tc>
        <w:tc>
          <w:tcPr>
            <w:tcW w:w="4253" w:type="dxa"/>
            <w:shd w:val="clear" w:color="auto" w:fill="auto"/>
          </w:tcPr>
          <w:p w:rsidR="006D0CB8" w:rsidRPr="006D0CB8" w:rsidRDefault="006D0CB8" w:rsidP="006D0CB8">
            <w:pPr>
              <w:rPr>
                <w:sz w:val="24"/>
              </w:rPr>
            </w:pPr>
            <w:r w:rsidRPr="006D0CB8">
              <w:rPr>
                <w:sz w:val="24"/>
              </w:rPr>
              <w:t>От 0,8 до 1,15</w:t>
            </w:r>
            <w:r w:rsidRPr="006D0CB8">
              <w:rPr>
                <w:sz w:val="24"/>
                <w:lang w:val="en-US"/>
              </w:rPr>
              <w:t xml:space="preserve"> </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lang w:val="en-US"/>
              </w:rPr>
              <w:t>U</w:t>
            </w:r>
            <w:r w:rsidRPr="006D0CB8">
              <w:rPr>
                <w:sz w:val="24"/>
              </w:rPr>
              <w:t>ном</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Предельный рабочий диапазон напряжений</w:t>
            </w:r>
          </w:p>
        </w:tc>
        <w:tc>
          <w:tcPr>
            <w:tcW w:w="4253" w:type="dxa"/>
            <w:shd w:val="clear" w:color="auto" w:fill="auto"/>
          </w:tcPr>
          <w:p w:rsidR="006D0CB8" w:rsidRPr="006D0CB8" w:rsidRDefault="006D0CB8" w:rsidP="006D0CB8">
            <w:pPr>
              <w:rPr>
                <w:sz w:val="24"/>
              </w:rPr>
            </w:pPr>
            <w:r w:rsidRPr="006D0CB8">
              <w:rPr>
                <w:sz w:val="24"/>
              </w:rPr>
              <w:t>От 0 до 1,15</w:t>
            </w:r>
            <w:r w:rsidRPr="006D0CB8">
              <w:rPr>
                <w:sz w:val="24"/>
                <w:lang w:val="en-US"/>
              </w:rPr>
              <w:t xml:space="preserve"> </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lang w:val="en-US"/>
              </w:rPr>
              <w:t>U</w:t>
            </w:r>
            <w:r w:rsidRPr="006D0CB8">
              <w:rPr>
                <w:sz w:val="24"/>
              </w:rPr>
              <w:t>ном</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Частота сети</w:t>
            </w:r>
          </w:p>
        </w:tc>
        <w:tc>
          <w:tcPr>
            <w:tcW w:w="4253" w:type="dxa"/>
            <w:shd w:val="clear" w:color="auto" w:fill="auto"/>
          </w:tcPr>
          <w:p w:rsidR="006D0CB8" w:rsidRPr="006D0CB8" w:rsidRDefault="006D0CB8" w:rsidP="006D0CB8">
            <w:pPr>
              <w:rPr>
                <w:sz w:val="24"/>
              </w:rPr>
            </w:pPr>
            <w:r w:rsidRPr="006D0CB8">
              <w:rPr>
                <w:sz w:val="24"/>
              </w:rPr>
              <w:t>(50±1)</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Гц</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Класс точности при измерении активной энергии</w:t>
            </w:r>
          </w:p>
        </w:tc>
        <w:tc>
          <w:tcPr>
            <w:tcW w:w="4253" w:type="dxa"/>
            <w:shd w:val="clear" w:color="auto" w:fill="auto"/>
            <w:vAlign w:val="center"/>
          </w:tcPr>
          <w:p w:rsidR="006D0CB8" w:rsidRPr="006D0CB8" w:rsidRDefault="006D0CB8" w:rsidP="006D0CB8">
            <w:pPr>
              <w:rPr>
                <w:sz w:val="24"/>
              </w:rPr>
            </w:pPr>
            <w:r w:rsidRPr="006D0CB8">
              <w:rPr>
                <w:sz w:val="24"/>
              </w:rPr>
              <w:t>1,0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lang w:val="en-US"/>
              </w:rPr>
            </w:pP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Класс точности при измерении реактивной энергии</w:t>
            </w:r>
          </w:p>
        </w:tc>
        <w:tc>
          <w:tcPr>
            <w:tcW w:w="4253" w:type="dxa"/>
            <w:shd w:val="clear" w:color="auto" w:fill="auto"/>
            <w:vAlign w:val="center"/>
          </w:tcPr>
          <w:p w:rsidR="006D0CB8" w:rsidRPr="006D0CB8" w:rsidRDefault="006D0CB8" w:rsidP="006D0CB8">
            <w:pPr>
              <w:rPr>
                <w:sz w:val="24"/>
              </w:rPr>
            </w:pPr>
            <w:r w:rsidRPr="006D0CB8">
              <w:rPr>
                <w:sz w:val="24"/>
              </w:rPr>
              <w:t>2,0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lang w:val="en-US"/>
              </w:rPr>
            </w:pP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Постоянная счетчика основного выхода</w:t>
            </w:r>
          </w:p>
        </w:tc>
        <w:tc>
          <w:tcPr>
            <w:tcW w:w="4253" w:type="dxa"/>
            <w:shd w:val="clear" w:color="auto" w:fill="auto"/>
            <w:vAlign w:val="center"/>
          </w:tcPr>
          <w:p w:rsidR="006D0CB8" w:rsidRPr="006D0CB8" w:rsidRDefault="006D0CB8" w:rsidP="006D0CB8">
            <w:pPr>
              <w:rPr>
                <w:sz w:val="24"/>
              </w:rPr>
            </w:pPr>
            <w:r w:rsidRPr="006D0CB8">
              <w:rPr>
                <w:sz w:val="24"/>
              </w:rPr>
              <w:t>250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proofErr w:type="spellStart"/>
            <w:r w:rsidRPr="006D0CB8">
              <w:rPr>
                <w:sz w:val="24"/>
              </w:rPr>
              <w:t>имп</w:t>
            </w:r>
            <w:proofErr w:type="spellEnd"/>
            <w:r w:rsidRPr="006D0CB8">
              <w:rPr>
                <w:sz w:val="24"/>
                <w:lang w:val="en-US"/>
              </w:rPr>
              <w:t>/</w:t>
            </w:r>
          </w:p>
          <w:p w:rsidR="006D0CB8" w:rsidRPr="006D0CB8" w:rsidRDefault="006D0CB8" w:rsidP="006D0CB8">
            <w:pPr>
              <w:rPr>
                <w:sz w:val="24"/>
              </w:rPr>
            </w:pPr>
            <w:r w:rsidRPr="006D0CB8">
              <w:rPr>
                <w:sz w:val="24"/>
                <w:lang w:val="en-US"/>
              </w:rPr>
              <w:t>(</w:t>
            </w:r>
            <w:proofErr w:type="spellStart"/>
            <w:r w:rsidRPr="006D0CB8">
              <w:rPr>
                <w:sz w:val="24"/>
              </w:rPr>
              <w:t>кВт·ч</w:t>
            </w:r>
            <w:proofErr w:type="spellEnd"/>
            <w:r w:rsidRPr="006D0CB8">
              <w:rPr>
                <w:sz w:val="24"/>
              </w:rPr>
              <w:t>)</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Постоянная счетчика поверочного выхода</w:t>
            </w:r>
          </w:p>
        </w:tc>
        <w:tc>
          <w:tcPr>
            <w:tcW w:w="4253" w:type="dxa"/>
            <w:shd w:val="clear" w:color="auto" w:fill="auto"/>
            <w:vAlign w:val="center"/>
          </w:tcPr>
          <w:p w:rsidR="006D0CB8" w:rsidRPr="006D0CB8" w:rsidRDefault="006D0CB8" w:rsidP="006D0CB8">
            <w:pPr>
              <w:rPr>
                <w:sz w:val="24"/>
              </w:rPr>
            </w:pPr>
            <w:r w:rsidRPr="006D0CB8">
              <w:rPr>
                <w:sz w:val="24"/>
              </w:rPr>
              <w:t>16000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2"/>
                <w:szCs w:val="22"/>
              </w:rPr>
            </w:pPr>
            <w:proofErr w:type="spellStart"/>
            <w:r w:rsidRPr="006D0CB8">
              <w:rPr>
                <w:sz w:val="22"/>
                <w:szCs w:val="22"/>
              </w:rPr>
              <w:t>имп</w:t>
            </w:r>
            <w:proofErr w:type="spellEnd"/>
            <w:r w:rsidRPr="006D0CB8">
              <w:rPr>
                <w:sz w:val="22"/>
                <w:szCs w:val="22"/>
                <w:lang w:val="en-US"/>
              </w:rPr>
              <w:t>/</w:t>
            </w:r>
          </w:p>
          <w:p w:rsidR="006D0CB8" w:rsidRPr="006D0CB8" w:rsidRDefault="006D0CB8" w:rsidP="006D0CB8">
            <w:pPr>
              <w:rPr>
                <w:sz w:val="24"/>
              </w:rPr>
            </w:pPr>
            <w:r w:rsidRPr="006D0CB8">
              <w:rPr>
                <w:sz w:val="22"/>
                <w:szCs w:val="22"/>
                <w:lang w:val="en-US"/>
              </w:rPr>
              <w:t>(</w:t>
            </w:r>
            <w:proofErr w:type="spellStart"/>
            <w:r w:rsidRPr="006D0CB8">
              <w:rPr>
                <w:sz w:val="22"/>
                <w:szCs w:val="22"/>
              </w:rPr>
              <w:t>квар·ч</w:t>
            </w:r>
            <w:proofErr w:type="spellEnd"/>
            <w:r w:rsidRPr="006D0CB8">
              <w:rPr>
                <w:sz w:val="22"/>
                <w:szCs w:val="22"/>
              </w:rPr>
              <w:t>)</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Количество фаз</w:t>
            </w:r>
          </w:p>
        </w:tc>
        <w:tc>
          <w:tcPr>
            <w:tcW w:w="4253" w:type="dxa"/>
            <w:shd w:val="clear" w:color="auto" w:fill="auto"/>
          </w:tcPr>
          <w:p w:rsidR="006D0CB8" w:rsidRPr="006D0CB8" w:rsidRDefault="006D0CB8" w:rsidP="006D0CB8">
            <w:pPr>
              <w:rPr>
                <w:sz w:val="24"/>
              </w:rPr>
            </w:pPr>
            <w:r w:rsidRPr="006D0CB8">
              <w:rPr>
                <w:sz w:val="24"/>
              </w:rPr>
              <w:t>3</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lang w:val="en-US"/>
              </w:rPr>
            </w:pP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Тип счетчика</w:t>
            </w:r>
          </w:p>
        </w:tc>
        <w:tc>
          <w:tcPr>
            <w:tcW w:w="4253" w:type="dxa"/>
            <w:shd w:val="clear" w:color="auto" w:fill="auto"/>
          </w:tcPr>
          <w:p w:rsidR="006D0CB8" w:rsidRPr="006D0CB8" w:rsidRDefault="006D0CB8" w:rsidP="006D0CB8">
            <w:pPr>
              <w:rPr>
                <w:sz w:val="24"/>
              </w:rPr>
            </w:pPr>
            <w:r w:rsidRPr="006D0CB8">
              <w:rPr>
                <w:sz w:val="24"/>
              </w:rPr>
              <w:t>Многотарифный</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lang w:val="en-US"/>
              </w:rPr>
            </w:pP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Максимальное число действующих тарифов</w:t>
            </w:r>
          </w:p>
        </w:tc>
        <w:tc>
          <w:tcPr>
            <w:tcW w:w="4253" w:type="dxa"/>
            <w:shd w:val="clear" w:color="auto" w:fill="auto"/>
          </w:tcPr>
          <w:p w:rsidR="006D0CB8" w:rsidRPr="006D0CB8" w:rsidRDefault="006D0CB8" w:rsidP="006D0CB8">
            <w:pPr>
              <w:rPr>
                <w:sz w:val="24"/>
              </w:rPr>
            </w:pPr>
            <w:r w:rsidRPr="006D0CB8">
              <w:rPr>
                <w:sz w:val="24"/>
              </w:rPr>
              <w:t>до 4-х</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lang w:val="en-US"/>
              </w:rPr>
            </w:pP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Сопротивление выходной сети импульсного выхода в состоянии “замкнуто”</w:t>
            </w:r>
          </w:p>
        </w:tc>
        <w:tc>
          <w:tcPr>
            <w:tcW w:w="4253" w:type="dxa"/>
            <w:shd w:val="clear" w:color="auto" w:fill="auto"/>
          </w:tcPr>
          <w:p w:rsidR="006D0CB8" w:rsidRPr="006D0CB8" w:rsidRDefault="006D0CB8" w:rsidP="006D0CB8">
            <w:pPr>
              <w:rPr>
                <w:sz w:val="24"/>
              </w:rPr>
            </w:pPr>
            <w:r w:rsidRPr="006D0CB8">
              <w:rPr>
                <w:sz w:val="24"/>
              </w:rPr>
              <w:t>Не более 200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Ом</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Сопротивление выходной сети импульсного выхода в состоянии “разомкнуто”</w:t>
            </w:r>
          </w:p>
        </w:tc>
        <w:tc>
          <w:tcPr>
            <w:tcW w:w="4253" w:type="dxa"/>
            <w:shd w:val="clear" w:color="auto" w:fill="auto"/>
          </w:tcPr>
          <w:p w:rsidR="006D0CB8" w:rsidRPr="006D0CB8" w:rsidRDefault="006D0CB8" w:rsidP="006D0CB8">
            <w:pPr>
              <w:rPr>
                <w:sz w:val="24"/>
              </w:rPr>
            </w:pPr>
            <w:r w:rsidRPr="006D0CB8">
              <w:rPr>
                <w:sz w:val="24"/>
              </w:rPr>
              <w:t>Не менее 50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кОм</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Предельно допустимое значение тока, которое выдерживает выходная цепь импульсного выхода в состоянии “замкнуто”</w:t>
            </w:r>
          </w:p>
        </w:tc>
        <w:tc>
          <w:tcPr>
            <w:tcW w:w="4253" w:type="dxa"/>
            <w:shd w:val="clear" w:color="auto" w:fill="auto"/>
          </w:tcPr>
          <w:p w:rsidR="006D0CB8" w:rsidRPr="006D0CB8" w:rsidRDefault="006D0CB8" w:rsidP="006D0CB8">
            <w:pPr>
              <w:rPr>
                <w:sz w:val="24"/>
              </w:rPr>
            </w:pPr>
            <w:r w:rsidRPr="006D0CB8">
              <w:rPr>
                <w:sz w:val="24"/>
              </w:rPr>
              <w:t>Не менее 30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мА</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Предельно допустимое значение напряжения на выходных зажимах импульсного выхода в состоянии “разомкнуто”</w:t>
            </w:r>
          </w:p>
        </w:tc>
        <w:tc>
          <w:tcPr>
            <w:tcW w:w="4253" w:type="dxa"/>
            <w:shd w:val="clear" w:color="auto" w:fill="auto"/>
          </w:tcPr>
          <w:p w:rsidR="006D0CB8" w:rsidRPr="006D0CB8" w:rsidRDefault="006D0CB8" w:rsidP="006D0CB8">
            <w:pPr>
              <w:rPr>
                <w:sz w:val="24"/>
              </w:rPr>
            </w:pPr>
            <w:r w:rsidRPr="006D0CB8">
              <w:rPr>
                <w:sz w:val="24"/>
              </w:rPr>
              <w:t>Не менее 24</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В</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 xml:space="preserve">Точность хода часов при нормальной температуре (20±5) ° </w:t>
            </w:r>
            <w:r w:rsidRPr="006D0CB8">
              <w:rPr>
                <w:sz w:val="24"/>
                <w:lang w:val="en-US"/>
              </w:rPr>
              <w:t>C</w:t>
            </w:r>
          </w:p>
        </w:tc>
        <w:tc>
          <w:tcPr>
            <w:tcW w:w="4253" w:type="dxa"/>
            <w:shd w:val="clear" w:color="auto" w:fill="auto"/>
          </w:tcPr>
          <w:p w:rsidR="006D0CB8" w:rsidRPr="006D0CB8" w:rsidRDefault="006D0CB8" w:rsidP="006D0CB8">
            <w:pPr>
              <w:rPr>
                <w:sz w:val="24"/>
              </w:rPr>
            </w:pPr>
            <w:r w:rsidRPr="006D0CB8">
              <w:rPr>
                <w:sz w:val="24"/>
              </w:rPr>
              <w:t>Не хуже ±0,5</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с</w:t>
            </w:r>
            <w:r w:rsidRPr="006D0CB8">
              <w:rPr>
                <w:sz w:val="24"/>
                <w:lang w:val="en-US"/>
              </w:rPr>
              <w:t>/</w:t>
            </w:r>
            <w:proofErr w:type="spellStart"/>
            <w:r w:rsidRPr="006D0CB8">
              <w:rPr>
                <w:sz w:val="24"/>
              </w:rPr>
              <w:t>сут</w:t>
            </w:r>
            <w:proofErr w:type="spellEnd"/>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Точность хода часов в рабочем диапазоне температур</w:t>
            </w:r>
          </w:p>
        </w:tc>
        <w:tc>
          <w:tcPr>
            <w:tcW w:w="4253" w:type="dxa"/>
            <w:shd w:val="clear" w:color="auto" w:fill="auto"/>
          </w:tcPr>
          <w:p w:rsidR="006D0CB8" w:rsidRPr="006D0CB8" w:rsidRDefault="006D0CB8" w:rsidP="006D0CB8">
            <w:pPr>
              <w:rPr>
                <w:sz w:val="24"/>
              </w:rPr>
            </w:pPr>
            <w:r w:rsidRPr="006D0CB8">
              <w:rPr>
                <w:sz w:val="24"/>
              </w:rPr>
              <w:t>Не более ±5</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с</w:t>
            </w:r>
            <w:r w:rsidRPr="006D0CB8">
              <w:rPr>
                <w:sz w:val="24"/>
                <w:lang w:val="en-US"/>
              </w:rPr>
              <w:t>/</w:t>
            </w:r>
            <w:proofErr w:type="spellStart"/>
            <w:r w:rsidRPr="006D0CB8">
              <w:rPr>
                <w:sz w:val="24"/>
              </w:rPr>
              <w:t>сут</w:t>
            </w:r>
            <w:proofErr w:type="spellEnd"/>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Точность хода часов при отключенном питании</w:t>
            </w:r>
          </w:p>
        </w:tc>
        <w:tc>
          <w:tcPr>
            <w:tcW w:w="4253" w:type="dxa"/>
            <w:shd w:val="clear" w:color="auto" w:fill="auto"/>
          </w:tcPr>
          <w:p w:rsidR="006D0CB8" w:rsidRPr="006D0CB8" w:rsidRDefault="006D0CB8" w:rsidP="006D0CB8">
            <w:pPr>
              <w:rPr>
                <w:sz w:val="24"/>
              </w:rPr>
            </w:pPr>
            <w:r w:rsidRPr="006D0CB8">
              <w:rPr>
                <w:sz w:val="24"/>
              </w:rPr>
              <w:t>Не более ±5</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с</w:t>
            </w:r>
            <w:r w:rsidRPr="006D0CB8">
              <w:rPr>
                <w:sz w:val="24"/>
                <w:lang w:val="en-US"/>
              </w:rPr>
              <w:t>/</w:t>
            </w:r>
            <w:proofErr w:type="spellStart"/>
            <w:r w:rsidRPr="006D0CB8">
              <w:rPr>
                <w:sz w:val="24"/>
              </w:rPr>
              <w:t>сут</w:t>
            </w:r>
            <w:proofErr w:type="spellEnd"/>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Стартовый ток (</w:t>
            </w:r>
            <w:proofErr w:type="spellStart"/>
            <w:r w:rsidRPr="006D0CB8">
              <w:rPr>
                <w:sz w:val="24"/>
              </w:rPr>
              <w:t>чуствительность</w:t>
            </w:r>
            <w:proofErr w:type="spellEnd"/>
            <w:r w:rsidRPr="006D0CB8">
              <w:rPr>
                <w:sz w:val="24"/>
              </w:rPr>
              <w:t>)</w:t>
            </w:r>
          </w:p>
        </w:tc>
        <w:tc>
          <w:tcPr>
            <w:tcW w:w="4253" w:type="dxa"/>
            <w:shd w:val="clear" w:color="auto" w:fill="auto"/>
          </w:tcPr>
          <w:p w:rsidR="006D0CB8" w:rsidRPr="006D0CB8" w:rsidRDefault="006D0CB8" w:rsidP="006D0CB8">
            <w:pPr>
              <w:rPr>
                <w:sz w:val="24"/>
              </w:rPr>
            </w:pPr>
            <w:r w:rsidRPr="006D0CB8">
              <w:rPr>
                <w:sz w:val="24"/>
              </w:rPr>
              <w:t>20,0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мА</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Время установления рабочего режима</w:t>
            </w:r>
          </w:p>
        </w:tc>
        <w:tc>
          <w:tcPr>
            <w:tcW w:w="4253" w:type="dxa"/>
            <w:shd w:val="clear" w:color="auto" w:fill="auto"/>
          </w:tcPr>
          <w:p w:rsidR="006D0CB8" w:rsidRPr="006D0CB8" w:rsidRDefault="006D0CB8" w:rsidP="006D0CB8">
            <w:pPr>
              <w:rPr>
                <w:sz w:val="24"/>
              </w:rPr>
            </w:pPr>
            <w:r w:rsidRPr="006D0CB8">
              <w:rPr>
                <w:sz w:val="24"/>
              </w:rPr>
              <w:t>Не более 10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мин</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Допускаемая относительная погрешность при измерении частоты питающей сети в диапазоне от 49 до 50 Гц</w:t>
            </w:r>
          </w:p>
        </w:tc>
        <w:tc>
          <w:tcPr>
            <w:tcW w:w="4253" w:type="dxa"/>
            <w:shd w:val="clear" w:color="auto" w:fill="auto"/>
          </w:tcPr>
          <w:p w:rsidR="006D0CB8" w:rsidRPr="006D0CB8" w:rsidRDefault="006D0CB8" w:rsidP="006D0CB8">
            <w:pPr>
              <w:rPr>
                <w:sz w:val="24"/>
              </w:rPr>
            </w:pPr>
            <w:r w:rsidRPr="006D0CB8">
              <w:rPr>
                <w:sz w:val="24"/>
              </w:rPr>
              <w:t>Не превышает ±0,04</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Установленный предельный рабочий диапазон температур</w:t>
            </w:r>
          </w:p>
        </w:tc>
        <w:tc>
          <w:tcPr>
            <w:tcW w:w="4253" w:type="dxa"/>
            <w:shd w:val="clear" w:color="auto" w:fill="auto"/>
          </w:tcPr>
          <w:p w:rsidR="006D0CB8" w:rsidRPr="006D0CB8" w:rsidRDefault="006D0CB8" w:rsidP="006D0CB8">
            <w:pPr>
              <w:rPr>
                <w:sz w:val="24"/>
              </w:rPr>
            </w:pPr>
            <w:r w:rsidRPr="006D0CB8">
              <w:rPr>
                <w:sz w:val="24"/>
              </w:rPr>
              <w:t>От -45 до +75</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szCs w:val="24"/>
              </w:rPr>
              <w:t>°С</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Предельный диапазон хранения и транспортирования</w:t>
            </w:r>
          </w:p>
        </w:tc>
        <w:tc>
          <w:tcPr>
            <w:tcW w:w="4253" w:type="dxa"/>
            <w:shd w:val="clear" w:color="auto" w:fill="auto"/>
          </w:tcPr>
          <w:p w:rsidR="006D0CB8" w:rsidRPr="006D0CB8" w:rsidRDefault="006D0CB8" w:rsidP="006D0CB8">
            <w:pPr>
              <w:rPr>
                <w:sz w:val="24"/>
              </w:rPr>
            </w:pPr>
            <w:r w:rsidRPr="006D0CB8">
              <w:rPr>
                <w:sz w:val="24"/>
              </w:rPr>
              <w:t>От -50 до +55</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szCs w:val="24"/>
              </w:rPr>
              <w:t>°С</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Средняя наработка на отказ</w:t>
            </w:r>
          </w:p>
        </w:tc>
        <w:tc>
          <w:tcPr>
            <w:tcW w:w="4253" w:type="dxa"/>
            <w:shd w:val="clear" w:color="auto" w:fill="auto"/>
          </w:tcPr>
          <w:p w:rsidR="006D0CB8" w:rsidRPr="006D0CB8" w:rsidRDefault="006D0CB8" w:rsidP="006D0CB8">
            <w:pPr>
              <w:rPr>
                <w:sz w:val="24"/>
              </w:rPr>
            </w:pPr>
            <w:r w:rsidRPr="006D0CB8">
              <w:rPr>
                <w:sz w:val="24"/>
              </w:rPr>
              <w:t>Не менее 220000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ч</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Средний срок службы</w:t>
            </w:r>
          </w:p>
        </w:tc>
        <w:tc>
          <w:tcPr>
            <w:tcW w:w="4253" w:type="dxa"/>
            <w:shd w:val="clear" w:color="auto" w:fill="auto"/>
          </w:tcPr>
          <w:p w:rsidR="006D0CB8" w:rsidRPr="006D0CB8" w:rsidRDefault="006D0CB8" w:rsidP="006D0CB8">
            <w:pPr>
              <w:rPr>
                <w:sz w:val="24"/>
              </w:rPr>
            </w:pPr>
            <w:r w:rsidRPr="006D0CB8">
              <w:rPr>
                <w:sz w:val="24"/>
              </w:rPr>
              <w:t>30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лет</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Установленная безотказная работа</w:t>
            </w:r>
          </w:p>
        </w:tc>
        <w:tc>
          <w:tcPr>
            <w:tcW w:w="4253" w:type="dxa"/>
            <w:shd w:val="clear" w:color="auto" w:fill="auto"/>
          </w:tcPr>
          <w:p w:rsidR="006D0CB8" w:rsidRPr="006D0CB8" w:rsidRDefault="006D0CB8" w:rsidP="006D0CB8">
            <w:pPr>
              <w:rPr>
                <w:sz w:val="24"/>
              </w:rPr>
            </w:pPr>
            <w:r w:rsidRPr="006D0CB8">
              <w:rPr>
                <w:sz w:val="24"/>
              </w:rPr>
              <w:t>Не менее 7000</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r w:rsidRPr="006D0CB8">
              <w:rPr>
                <w:sz w:val="24"/>
              </w:rPr>
              <w:t>ч</w:t>
            </w: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shd w:val="clear" w:color="auto" w:fill="auto"/>
            <w:vAlign w:val="center"/>
          </w:tcPr>
          <w:p w:rsidR="006D0CB8" w:rsidRPr="006D0CB8" w:rsidRDefault="006D0CB8" w:rsidP="006D0CB8">
            <w:pPr>
              <w:rPr>
                <w:sz w:val="24"/>
              </w:rPr>
            </w:pPr>
            <w:r w:rsidRPr="006D0CB8">
              <w:rPr>
                <w:sz w:val="24"/>
              </w:rPr>
              <w:t>Наличие интерфейса связи</w:t>
            </w:r>
          </w:p>
        </w:tc>
        <w:tc>
          <w:tcPr>
            <w:tcW w:w="4253" w:type="dxa"/>
            <w:shd w:val="clear" w:color="auto" w:fill="auto"/>
          </w:tcPr>
          <w:p w:rsidR="006D0CB8" w:rsidRPr="006D0CB8" w:rsidRDefault="006D0CB8" w:rsidP="006D0CB8">
            <w:pPr>
              <w:rPr>
                <w:sz w:val="24"/>
              </w:rPr>
            </w:pPr>
            <w:proofErr w:type="spellStart"/>
            <w:r w:rsidRPr="006D0CB8">
              <w:rPr>
                <w:sz w:val="24"/>
              </w:rPr>
              <w:t>Оптопорт</w:t>
            </w:r>
            <w:proofErr w:type="spellEnd"/>
            <w:r w:rsidRPr="006D0CB8">
              <w:rPr>
                <w:sz w:val="24"/>
              </w:rPr>
              <w:t>, RS-485</w:t>
            </w:r>
          </w:p>
        </w:tc>
        <w:tc>
          <w:tcPr>
            <w:tcW w:w="1842" w:type="dxa"/>
            <w:shd w:val="clear" w:color="auto" w:fill="auto"/>
            <w:vAlign w:val="center"/>
          </w:tcPr>
          <w:p w:rsidR="006D0CB8" w:rsidRPr="006D0CB8" w:rsidRDefault="006D0CB8" w:rsidP="006D0CB8">
            <w:pPr>
              <w:rPr>
                <w:sz w:val="24"/>
              </w:rPr>
            </w:pPr>
          </w:p>
        </w:tc>
        <w:tc>
          <w:tcPr>
            <w:tcW w:w="993" w:type="dxa"/>
            <w:shd w:val="clear" w:color="auto" w:fill="auto"/>
          </w:tcPr>
          <w:p w:rsidR="006D0CB8" w:rsidRPr="006D0CB8" w:rsidRDefault="006D0CB8" w:rsidP="006D0CB8">
            <w:pPr>
              <w:rPr>
                <w:sz w:val="24"/>
              </w:rPr>
            </w:pPr>
          </w:p>
        </w:tc>
        <w:tc>
          <w:tcPr>
            <w:tcW w:w="992" w:type="dxa"/>
            <w:shd w:val="clear" w:color="auto" w:fill="auto"/>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Габаритные размеры</w:t>
            </w:r>
          </w:p>
        </w:tc>
        <w:tc>
          <w:tcPr>
            <w:tcW w:w="4253" w:type="dxa"/>
            <w:vAlign w:val="center"/>
          </w:tcPr>
          <w:p w:rsidR="006D0CB8" w:rsidRPr="006D0CB8" w:rsidRDefault="006D0CB8" w:rsidP="006D0CB8">
            <w:pPr>
              <w:rPr>
                <w:sz w:val="24"/>
              </w:rPr>
            </w:pPr>
            <w:r w:rsidRPr="006D0CB8">
              <w:rPr>
                <w:sz w:val="24"/>
              </w:rPr>
              <w:t>Не более 300х174х65</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мм</w:t>
            </w:r>
          </w:p>
        </w:tc>
        <w:tc>
          <w:tcPr>
            <w:tcW w:w="992" w:type="dxa"/>
          </w:tcPr>
          <w:p w:rsidR="006D0CB8" w:rsidRPr="006D0CB8" w:rsidRDefault="006D0CB8" w:rsidP="006D0CB8">
            <w:pPr>
              <w:rPr>
                <w:sz w:val="24"/>
              </w:rPr>
            </w:pPr>
          </w:p>
        </w:tc>
      </w:tr>
      <w:tr w:rsidR="006D0CB8" w:rsidRPr="006D0CB8" w:rsidTr="006D0CB8">
        <w:trPr>
          <w:trHeight w:val="206"/>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Масса</w:t>
            </w:r>
          </w:p>
        </w:tc>
        <w:tc>
          <w:tcPr>
            <w:tcW w:w="4253" w:type="dxa"/>
            <w:vAlign w:val="center"/>
          </w:tcPr>
          <w:p w:rsidR="006D0CB8" w:rsidRPr="006D0CB8" w:rsidRDefault="006D0CB8" w:rsidP="006D0CB8">
            <w:pPr>
              <w:rPr>
                <w:sz w:val="24"/>
              </w:rPr>
            </w:pPr>
            <w:r w:rsidRPr="006D0CB8">
              <w:rPr>
                <w:sz w:val="24"/>
              </w:rPr>
              <w:t xml:space="preserve"> не более 1,6</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кг</w:t>
            </w:r>
          </w:p>
        </w:tc>
        <w:tc>
          <w:tcPr>
            <w:tcW w:w="992" w:type="dxa"/>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3"/>
                <w:szCs w:val="23"/>
              </w:rPr>
            </w:pPr>
            <w:r w:rsidRPr="006D0CB8">
              <w:rPr>
                <w:sz w:val="23"/>
                <w:szCs w:val="23"/>
              </w:rPr>
              <w:t xml:space="preserve">Обмен данных по </w:t>
            </w:r>
            <w:proofErr w:type="spellStart"/>
            <w:r w:rsidRPr="006D0CB8">
              <w:rPr>
                <w:sz w:val="23"/>
                <w:szCs w:val="23"/>
              </w:rPr>
              <w:t>оптопорту</w:t>
            </w:r>
            <w:proofErr w:type="spellEnd"/>
          </w:p>
        </w:tc>
        <w:tc>
          <w:tcPr>
            <w:tcW w:w="4253" w:type="dxa"/>
            <w:vAlign w:val="center"/>
          </w:tcPr>
          <w:p w:rsidR="006D0CB8" w:rsidRPr="006D0CB8" w:rsidRDefault="006D0CB8" w:rsidP="006D0CB8">
            <w:pPr>
              <w:rPr>
                <w:sz w:val="24"/>
              </w:rPr>
            </w:pPr>
            <w:r w:rsidRPr="006D0CB8">
              <w:rPr>
                <w:sz w:val="24"/>
              </w:rPr>
              <w:t xml:space="preserve">Поддерживает обмен данных по </w:t>
            </w:r>
            <w:proofErr w:type="spellStart"/>
            <w:r w:rsidRPr="006D0CB8">
              <w:rPr>
                <w:sz w:val="24"/>
              </w:rPr>
              <w:t>оптопорту</w:t>
            </w:r>
            <w:proofErr w:type="spellEnd"/>
            <w:r w:rsidRPr="006D0CB8">
              <w:rPr>
                <w:sz w:val="24"/>
              </w:rPr>
              <w:t xml:space="preserve"> по протоколу “Счетчики трехфазные Меркурий”</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tcPr>
          <w:p w:rsidR="006D0CB8" w:rsidRPr="006D0CB8" w:rsidRDefault="006D0CB8" w:rsidP="006D0CB8">
            <w:pPr>
              <w:rPr>
                <w:sz w:val="23"/>
                <w:szCs w:val="23"/>
              </w:rPr>
            </w:pPr>
            <w:r w:rsidRPr="006D0CB8">
              <w:rPr>
                <w:sz w:val="23"/>
                <w:szCs w:val="23"/>
              </w:rPr>
              <w:t>Программирование от внешнего компьютера параметров:</w:t>
            </w:r>
          </w:p>
        </w:tc>
        <w:tc>
          <w:tcPr>
            <w:tcW w:w="4253" w:type="dxa"/>
            <w:vAlign w:val="center"/>
          </w:tcPr>
          <w:p w:rsidR="006D0CB8" w:rsidRPr="006D0CB8" w:rsidRDefault="006D0CB8" w:rsidP="006D0CB8">
            <w:pPr>
              <w:numPr>
                <w:ilvl w:val="0"/>
                <w:numId w:val="42"/>
              </w:numPr>
              <w:ind w:left="289" w:hanging="284"/>
              <w:contextualSpacing/>
              <w:rPr>
                <w:sz w:val="24"/>
              </w:rPr>
            </w:pPr>
            <w:r w:rsidRPr="006D0CB8">
              <w:rPr>
                <w:sz w:val="24"/>
              </w:rPr>
              <w:t>параметров обмена по интерфейсу (на уровне доступа 1 и 2):</w:t>
            </w:r>
          </w:p>
          <w:p w:rsidR="006D0CB8" w:rsidRPr="006D0CB8" w:rsidRDefault="006D0CB8" w:rsidP="006D0CB8">
            <w:pPr>
              <w:ind w:left="289"/>
              <w:contextualSpacing/>
              <w:rPr>
                <w:sz w:val="24"/>
              </w:rPr>
            </w:pPr>
            <w:r w:rsidRPr="006D0CB8">
              <w:rPr>
                <w:sz w:val="24"/>
              </w:rPr>
              <w:t>- скорости обмена по интерфейсу (300, 600, 1200, 2400, 4800, 9600, 19200, 38400, 57600, 115200) бит/с;</w:t>
            </w:r>
          </w:p>
          <w:p w:rsidR="006D0CB8" w:rsidRPr="006D0CB8" w:rsidRDefault="006D0CB8" w:rsidP="006D0CB8">
            <w:pPr>
              <w:ind w:left="289"/>
              <w:contextualSpacing/>
              <w:rPr>
                <w:sz w:val="24"/>
              </w:rPr>
            </w:pPr>
            <w:r w:rsidRPr="006D0CB8">
              <w:rPr>
                <w:sz w:val="24"/>
              </w:rPr>
              <w:t>- контроля чётности/нечётности (нет, нечётность, чётность);</w:t>
            </w:r>
          </w:p>
          <w:p w:rsidR="006D0CB8" w:rsidRPr="006D0CB8" w:rsidRDefault="006D0CB8" w:rsidP="006D0CB8">
            <w:pPr>
              <w:ind w:left="289"/>
              <w:contextualSpacing/>
              <w:rPr>
                <w:sz w:val="24"/>
              </w:rPr>
            </w:pPr>
            <w:r w:rsidRPr="006D0CB8">
              <w:rPr>
                <w:sz w:val="24"/>
              </w:rPr>
              <w:t>- множителя длительности системного тайм-аута (1…255);</w:t>
            </w:r>
          </w:p>
          <w:p w:rsidR="006D0CB8" w:rsidRPr="006D0CB8" w:rsidRDefault="006D0CB8" w:rsidP="006D0CB8">
            <w:pPr>
              <w:numPr>
                <w:ilvl w:val="0"/>
                <w:numId w:val="42"/>
              </w:numPr>
              <w:ind w:left="289" w:hanging="284"/>
              <w:contextualSpacing/>
              <w:rPr>
                <w:sz w:val="24"/>
              </w:rPr>
            </w:pPr>
            <w:r w:rsidRPr="006D0CB8">
              <w:rPr>
                <w:sz w:val="24"/>
              </w:rPr>
              <w:t>смены паролей первого (потребителя энергии) и второго (продавца энергии) уровня доступа к данным;</w:t>
            </w:r>
          </w:p>
          <w:p w:rsidR="006D0CB8" w:rsidRPr="006D0CB8" w:rsidRDefault="006D0CB8" w:rsidP="006D0CB8">
            <w:pPr>
              <w:numPr>
                <w:ilvl w:val="0"/>
                <w:numId w:val="42"/>
              </w:numPr>
              <w:ind w:left="289" w:hanging="284"/>
              <w:contextualSpacing/>
              <w:rPr>
                <w:sz w:val="24"/>
              </w:rPr>
            </w:pPr>
            <w:r w:rsidRPr="006D0CB8">
              <w:rPr>
                <w:sz w:val="24"/>
              </w:rPr>
              <w:t>индивидуальных параметров счётчика (на уровне 2):</w:t>
            </w:r>
          </w:p>
          <w:p w:rsidR="006D0CB8" w:rsidRPr="006D0CB8" w:rsidRDefault="006D0CB8" w:rsidP="006D0CB8">
            <w:pPr>
              <w:ind w:left="289"/>
              <w:contextualSpacing/>
              <w:rPr>
                <w:sz w:val="24"/>
              </w:rPr>
            </w:pPr>
            <w:r w:rsidRPr="006D0CB8">
              <w:rPr>
                <w:sz w:val="24"/>
              </w:rPr>
              <w:t>- сетевого адреса (на уровне доступа 1 и 2);</w:t>
            </w:r>
          </w:p>
          <w:p w:rsidR="006D0CB8" w:rsidRPr="006D0CB8" w:rsidRDefault="006D0CB8" w:rsidP="006D0CB8">
            <w:pPr>
              <w:ind w:left="289"/>
              <w:contextualSpacing/>
              <w:rPr>
                <w:sz w:val="24"/>
              </w:rPr>
            </w:pPr>
            <w:r w:rsidRPr="006D0CB8">
              <w:rPr>
                <w:sz w:val="24"/>
              </w:rPr>
              <w:t>- местоположения (на уровне доступа 2);</w:t>
            </w:r>
          </w:p>
          <w:p w:rsidR="006D0CB8" w:rsidRPr="006D0CB8" w:rsidRDefault="006D0CB8" w:rsidP="006D0CB8">
            <w:pPr>
              <w:ind w:left="289"/>
              <w:contextualSpacing/>
              <w:rPr>
                <w:sz w:val="24"/>
              </w:rPr>
            </w:pPr>
            <w:r w:rsidRPr="006D0CB8">
              <w:rPr>
                <w:sz w:val="24"/>
              </w:rPr>
              <w:t>- коэффициента трансформации по напряжению (на уровне доступа 2; информационный параметр);</w:t>
            </w:r>
          </w:p>
          <w:p w:rsidR="006D0CB8" w:rsidRPr="006D0CB8" w:rsidRDefault="006D0CB8" w:rsidP="006D0CB8">
            <w:pPr>
              <w:ind w:left="289"/>
              <w:contextualSpacing/>
              <w:rPr>
                <w:sz w:val="24"/>
              </w:rPr>
            </w:pPr>
            <w:r w:rsidRPr="006D0CB8">
              <w:rPr>
                <w:sz w:val="24"/>
              </w:rPr>
              <w:t>- коэффициента трансформации по току (на уровне доступа 2; информационный параметр);</w:t>
            </w:r>
          </w:p>
          <w:p w:rsidR="006D0CB8" w:rsidRPr="006D0CB8" w:rsidRDefault="006D0CB8" w:rsidP="006D0CB8">
            <w:pPr>
              <w:ind w:left="289"/>
              <w:contextualSpacing/>
              <w:rPr>
                <w:sz w:val="24"/>
              </w:rPr>
            </w:pPr>
            <w:r w:rsidRPr="006D0CB8">
              <w:rPr>
                <w:sz w:val="24"/>
              </w:rPr>
              <w:t>- режима импульсного выхода (на уровне доступа 2);</w:t>
            </w:r>
          </w:p>
          <w:p w:rsidR="006D0CB8" w:rsidRPr="006D0CB8" w:rsidRDefault="006D0CB8" w:rsidP="006D0CB8">
            <w:pPr>
              <w:numPr>
                <w:ilvl w:val="0"/>
                <w:numId w:val="42"/>
              </w:numPr>
              <w:ind w:left="289" w:hanging="284"/>
              <w:contextualSpacing/>
              <w:rPr>
                <w:sz w:val="24"/>
              </w:rPr>
            </w:pPr>
            <w:r w:rsidRPr="006D0CB8">
              <w:rPr>
                <w:sz w:val="24"/>
              </w:rPr>
              <w:t>текущего времени и даты (на уровне доступа 2):</w:t>
            </w:r>
          </w:p>
          <w:p w:rsidR="006D0CB8" w:rsidRPr="006D0CB8" w:rsidRDefault="006D0CB8" w:rsidP="006D0CB8">
            <w:pPr>
              <w:ind w:left="289"/>
              <w:contextualSpacing/>
              <w:rPr>
                <w:sz w:val="24"/>
              </w:rPr>
            </w:pPr>
            <w:r w:rsidRPr="006D0CB8">
              <w:rPr>
                <w:sz w:val="24"/>
              </w:rPr>
              <w:t>- широковещательная команда установки текущего времени и даты;</w:t>
            </w:r>
          </w:p>
          <w:p w:rsidR="006D0CB8" w:rsidRPr="006D0CB8" w:rsidRDefault="006D0CB8" w:rsidP="006D0CB8">
            <w:pPr>
              <w:numPr>
                <w:ilvl w:val="0"/>
                <w:numId w:val="42"/>
              </w:numPr>
              <w:ind w:left="289" w:hanging="284"/>
              <w:contextualSpacing/>
              <w:rPr>
                <w:sz w:val="24"/>
              </w:rPr>
            </w:pPr>
            <w:r w:rsidRPr="006D0CB8">
              <w:rPr>
                <w:sz w:val="24"/>
              </w:rPr>
              <w:t>разрешения/запрета автоматического перехода сезонного времени и параметров времени перехода с «летнего» времени на «зимнее» и с «зимнего» времени на «летнее» (на уровне доступа 2):</w:t>
            </w:r>
          </w:p>
          <w:p w:rsidR="006D0CB8" w:rsidRPr="006D0CB8" w:rsidRDefault="006D0CB8" w:rsidP="006D0CB8">
            <w:pPr>
              <w:ind w:left="289"/>
              <w:contextualSpacing/>
              <w:rPr>
                <w:sz w:val="24"/>
              </w:rPr>
            </w:pPr>
            <w:r w:rsidRPr="006D0CB8">
              <w:rPr>
                <w:sz w:val="24"/>
              </w:rPr>
              <w:t>- часа;</w:t>
            </w:r>
          </w:p>
          <w:p w:rsidR="006D0CB8" w:rsidRPr="006D0CB8" w:rsidRDefault="006D0CB8" w:rsidP="006D0CB8">
            <w:pPr>
              <w:ind w:left="289"/>
              <w:contextualSpacing/>
              <w:rPr>
                <w:sz w:val="24"/>
              </w:rPr>
            </w:pPr>
            <w:r w:rsidRPr="006D0CB8">
              <w:rPr>
                <w:sz w:val="24"/>
              </w:rPr>
              <w:t>- дня недели (последней) месяца;</w:t>
            </w:r>
          </w:p>
          <w:p w:rsidR="006D0CB8" w:rsidRPr="006D0CB8" w:rsidRDefault="006D0CB8" w:rsidP="006D0CB8">
            <w:pPr>
              <w:ind w:left="289"/>
              <w:contextualSpacing/>
              <w:rPr>
                <w:sz w:val="24"/>
              </w:rPr>
            </w:pPr>
            <w:r w:rsidRPr="006D0CB8">
              <w:rPr>
                <w:sz w:val="24"/>
              </w:rPr>
              <w:t>- месяца;</w:t>
            </w:r>
          </w:p>
          <w:p w:rsidR="006D0CB8" w:rsidRPr="006D0CB8" w:rsidRDefault="006D0CB8" w:rsidP="006D0CB8">
            <w:pPr>
              <w:numPr>
                <w:ilvl w:val="0"/>
                <w:numId w:val="42"/>
              </w:numPr>
              <w:ind w:left="289" w:hanging="284"/>
              <w:contextualSpacing/>
              <w:rPr>
                <w:sz w:val="24"/>
              </w:rPr>
            </w:pPr>
            <w:r w:rsidRPr="006D0CB8">
              <w:rPr>
                <w:sz w:val="24"/>
              </w:rPr>
              <w:t>параметров при сохранении профиля мощности (на уровне доступа 2):</w:t>
            </w:r>
          </w:p>
          <w:p w:rsidR="006D0CB8" w:rsidRPr="006D0CB8" w:rsidRDefault="006D0CB8" w:rsidP="006D0CB8">
            <w:pPr>
              <w:ind w:left="289"/>
              <w:contextualSpacing/>
              <w:rPr>
                <w:sz w:val="24"/>
              </w:rPr>
            </w:pPr>
            <w:r w:rsidRPr="006D0CB8">
              <w:rPr>
                <w:sz w:val="24"/>
              </w:rPr>
              <w:t>- длительности периода интегрирования (1…60 мин., шаг установки - 1 мин., ёмкость памяти - до 170 суток при длительности периода интегрирования - 30 минут);</w:t>
            </w:r>
          </w:p>
          <w:p w:rsidR="006D0CB8" w:rsidRPr="006D0CB8" w:rsidRDefault="006D0CB8" w:rsidP="006D0CB8">
            <w:pPr>
              <w:ind w:left="289"/>
              <w:contextualSpacing/>
              <w:rPr>
                <w:sz w:val="24"/>
              </w:rPr>
            </w:pPr>
            <w:r w:rsidRPr="006D0CB8">
              <w:rPr>
                <w:sz w:val="24"/>
              </w:rPr>
              <w:t>- разрешения/запрета обнуления памяти при инициализации массива памяти средних мощностей;</w:t>
            </w:r>
          </w:p>
          <w:p w:rsidR="006D0CB8" w:rsidRPr="006D0CB8" w:rsidRDefault="006D0CB8" w:rsidP="006D0CB8">
            <w:pPr>
              <w:numPr>
                <w:ilvl w:val="0"/>
                <w:numId w:val="42"/>
              </w:numPr>
              <w:ind w:left="289" w:hanging="284"/>
              <w:contextualSpacing/>
              <w:rPr>
                <w:sz w:val="24"/>
              </w:rPr>
            </w:pPr>
            <w:r w:rsidRPr="006D0CB8">
              <w:rPr>
                <w:sz w:val="24"/>
              </w:rPr>
              <w:t>режимов индикации (на уровне доступа 1 и 2):</w:t>
            </w:r>
          </w:p>
          <w:p w:rsidR="006D0CB8" w:rsidRPr="006D0CB8" w:rsidRDefault="006D0CB8" w:rsidP="006D0CB8">
            <w:pPr>
              <w:ind w:left="289"/>
              <w:contextualSpacing/>
              <w:rPr>
                <w:sz w:val="24"/>
              </w:rPr>
            </w:pPr>
            <w:r w:rsidRPr="006D0CB8">
              <w:rPr>
                <w:sz w:val="24"/>
              </w:rPr>
              <w:t>- периода индикации (1..255 секунд);</w:t>
            </w:r>
          </w:p>
          <w:p w:rsidR="006D0CB8" w:rsidRPr="006D0CB8" w:rsidRDefault="006D0CB8" w:rsidP="006D0CB8">
            <w:pPr>
              <w:ind w:left="289"/>
              <w:contextualSpacing/>
              <w:rPr>
                <w:sz w:val="24"/>
              </w:rPr>
            </w:pPr>
            <w:r w:rsidRPr="006D0CB8">
              <w:rPr>
                <w:sz w:val="24"/>
              </w:rPr>
              <w:t>- длительности индикации показаний потреблённой энергии по текущему тарифу (5..255 секунд);</w:t>
            </w:r>
          </w:p>
          <w:p w:rsidR="006D0CB8" w:rsidRPr="006D0CB8" w:rsidRDefault="006D0CB8" w:rsidP="006D0CB8">
            <w:pPr>
              <w:ind w:left="289"/>
              <w:contextualSpacing/>
              <w:rPr>
                <w:sz w:val="24"/>
              </w:rPr>
            </w:pPr>
            <w:r w:rsidRPr="006D0CB8">
              <w:rPr>
                <w:sz w:val="24"/>
              </w:rPr>
              <w:t xml:space="preserve">- длительности индикации показаний потреблённой энергии по </w:t>
            </w:r>
            <w:proofErr w:type="spellStart"/>
            <w:r w:rsidRPr="006D0CB8">
              <w:rPr>
                <w:sz w:val="24"/>
              </w:rPr>
              <w:t>нетекущему</w:t>
            </w:r>
            <w:proofErr w:type="spellEnd"/>
            <w:r w:rsidRPr="006D0CB8">
              <w:rPr>
                <w:sz w:val="24"/>
              </w:rPr>
              <w:t xml:space="preserve"> тарифу (5…255 секунд);</w:t>
            </w:r>
          </w:p>
          <w:p w:rsidR="006D0CB8" w:rsidRPr="006D0CB8" w:rsidRDefault="006D0CB8" w:rsidP="006D0CB8">
            <w:pPr>
              <w:ind w:left="289"/>
              <w:contextualSpacing/>
              <w:rPr>
                <w:sz w:val="24"/>
              </w:rPr>
            </w:pPr>
            <w:r w:rsidRPr="006D0CB8">
              <w:rPr>
                <w:sz w:val="24"/>
              </w:rPr>
              <w:t>- перечня индицируемых показаний потреблённой энергии (по сумме тарифов, тариф 1, тариф 2, тариф 3, тариф 4) раздельно для активной и реактивной энергии;</w:t>
            </w:r>
          </w:p>
          <w:p w:rsidR="006D0CB8" w:rsidRPr="006D0CB8" w:rsidRDefault="006D0CB8" w:rsidP="006D0CB8">
            <w:pPr>
              <w:ind w:left="289"/>
              <w:contextualSpacing/>
              <w:rPr>
                <w:sz w:val="24"/>
              </w:rPr>
            </w:pPr>
            <w:r w:rsidRPr="006D0CB8">
              <w:rPr>
                <w:sz w:val="24"/>
              </w:rPr>
              <w:t>- длительности индикации вспомогательных параметров (2…255 секунд);</w:t>
            </w:r>
          </w:p>
          <w:p w:rsidR="006D0CB8" w:rsidRPr="006D0CB8" w:rsidRDefault="006D0CB8" w:rsidP="006D0CB8">
            <w:pPr>
              <w:ind w:left="289"/>
              <w:contextualSpacing/>
              <w:rPr>
                <w:sz w:val="24"/>
              </w:rPr>
            </w:pPr>
            <w:r w:rsidRPr="006D0CB8">
              <w:rPr>
                <w:sz w:val="24"/>
              </w:rPr>
              <w:t>- перечня индицируемых вспомогательных параметров;</w:t>
            </w:r>
          </w:p>
          <w:p w:rsidR="006D0CB8" w:rsidRPr="006D0CB8" w:rsidRDefault="006D0CB8" w:rsidP="006D0CB8">
            <w:pPr>
              <w:numPr>
                <w:ilvl w:val="0"/>
                <w:numId w:val="42"/>
              </w:numPr>
              <w:ind w:left="289" w:hanging="284"/>
              <w:contextualSpacing/>
              <w:rPr>
                <w:sz w:val="24"/>
              </w:rPr>
            </w:pPr>
            <w:r w:rsidRPr="006D0CB8">
              <w:rPr>
                <w:sz w:val="24"/>
              </w:rPr>
              <w:t>инициализация регистров накопленной энергии;</w:t>
            </w:r>
          </w:p>
          <w:p w:rsidR="006D0CB8" w:rsidRPr="006D0CB8" w:rsidRDefault="006D0CB8" w:rsidP="006D0CB8">
            <w:pPr>
              <w:numPr>
                <w:ilvl w:val="0"/>
                <w:numId w:val="42"/>
              </w:numPr>
              <w:ind w:left="289" w:hanging="284"/>
              <w:contextualSpacing/>
              <w:rPr>
                <w:sz w:val="24"/>
              </w:rPr>
            </w:pPr>
            <w:r w:rsidRPr="006D0CB8">
              <w:rPr>
                <w:sz w:val="24"/>
              </w:rPr>
              <w:t>перезапуск счётчика («горячий» сброс) без выключения питания сети (на уровне доступа 2);</w:t>
            </w:r>
          </w:p>
          <w:p w:rsidR="006D0CB8" w:rsidRPr="006D0CB8" w:rsidRDefault="006D0CB8" w:rsidP="006D0CB8">
            <w:pPr>
              <w:numPr>
                <w:ilvl w:val="0"/>
                <w:numId w:val="42"/>
              </w:numPr>
              <w:ind w:left="289" w:hanging="284"/>
              <w:contextualSpacing/>
              <w:rPr>
                <w:sz w:val="24"/>
              </w:rPr>
            </w:pPr>
            <w:r w:rsidRPr="006D0CB8">
              <w:rPr>
                <w:sz w:val="24"/>
              </w:rPr>
              <w:t>параметров качества электроэнергии (ПКЭ) - нормально</w:t>
            </w:r>
          </w:p>
          <w:p w:rsidR="006D0CB8" w:rsidRPr="006D0CB8" w:rsidRDefault="006D0CB8" w:rsidP="006D0CB8">
            <w:pPr>
              <w:ind w:left="289"/>
              <w:contextualSpacing/>
              <w:rPr>
                <w:sz w:val="24"/>
              </w:rPr>
            </w:pPr>
            <w:r w:rsidRPr="006D0CB8">
              <w:rPr>
                <w:sz w:val="24"/>
              </w:rPr>
              <w:t xml:space="preserve">допустимые значения (НДЗ) и предельно допустимые значения (ПДЗ) отклонения напряжения (устанавливается </w:t>
            </w:r>
            <w:proofErr w:type="spellStart"/>
            <w:r w:rsidRPr="006D0CB8">
              <w:rPr>
                <w:sz w:val="24"/>
              </w:rPr>
              <w:t>программно</w:t>
            </w:r>
            <w:proofErr w:type="spellEnd"/>
            <w:r w:rsidRPr="006D0CB8">
              <w:rPr>
                <w:sz w:val="24"/>
              </w:rPr>
              <w:t>);</w:t>
            </w:r>
          </w:p>
          <w:p w:rsidR="006D0CB8" w:rsidRPr="006D0CB8" w:rsidRDefault="006D0CB8" w:rsidP="006D0CB8">
            <w:pPr>
              <w:numPr>
                <w:ilvl w:val="0"/>
                <w:numId w:val="42"/>
              </w:numPr>
              <w:ind w:left="289" w:hanging="284"/>
              <w:contextualSpacing/>
              <w:rPr>
                <w:sz w:val="24"/>
              </w:rPr>
            </w:pPr>
            <w:r w:rsidRPr="006D0CB8">
              <w:rPr>
                <w:sz w:val="24"/>
              </w:rPr>
              <w:t xml:space="preserve">НДЗ и ПДЗ отклонения частоты сети напряжения переменного тока (устанавливается </w:t>
            </w:r>
            <w:proofErr w:type="spellStart"/>
            <w:r w:rsidRPr="006D0CB8">
              <w:rPr>
                <w:sz w:val="24"/>
              </w:rPr>
              <w:t>программно</w:t>
            </w:r>
            <w:proofErr w:type="spellEnd"/>
            <w:r w:rsidRPr="006D0CB8">
              <w:rPr>
                <w:sz w:val="24"/>
              </w:rPr>
              <w:t>); максимумов мощности:</w:t>
            </w:r>
          </w:p>
          <w:p w:rsidR="006D0CB8" w:rsidRPr="006D0CB8" w:rsidRDefault="006D0CB8" w:rsidP="006D0CB8">
            <w:pPr>
              <w:ind w:left="289"/>
              <w:contextualSpacing/>
              <w:rPr>
                <w:sz w:val="24"/>
              </w:rPr>
            </w:pPr>
            <w:r w:rsidRPr="006D0CB8">
              <w:rPr>
                <w:sz w:val="24"/>
              </w:rPr>
              <w:t>- расписание контроля за утренними и вечерними максимумами.</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tcPr>
          <w:p w:rsidR="006D0CB8" w:rsidRPr="006D0CB8" w:rsidRDefault="006D0CB8" w:rsidP="006D0CB8">
            <w:pPr>
              <w:rPr>
                <w:sz w:val="24"/>
              </w:rPr>
            </w:pPr>
          </w:p>
        </w:tc>
      </w:tr>
      <w:tr w:rsidR="006D0CB8" w:rsidRPr="006D0CB8" w:rsidTr="006D0CB8">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tcPr>
          <w:p w:rsidR="006D0CB8" w:rsidRPr="006D0CB8" w:rsidRDefault="006D0CB8" w:rsidP="006D0CB8">
            <w:pPr>
              <w:rPr>
                <w:sz w:val="23"/>
                <w:szCs w:val="23"/>
              </w:rPr>
            </w:pPr>
            <w:r w:rsidRPr="006D0CB8">
              <w:rPr>
                <w:sz w:val="23"/>
                <w:szCs w:val="23"/>
              </w:rPr>
              <w:t>Считывание внешним компьютером через интерфейс следующих параметров и данных:</w:t>
            </w:r>
          </w:p>
        </w:tc>
        <w:tc>
          <w:tcPr>
            <w:tcW w:w="4253" w:type="dxa"/>
            <w:vAlign w:val="center"/>
          </w:tcPr>
          <w:p w:rsidR="006D0CB8" w:rsidRPr="006D0CB8" w:rsidRDefault="006D0CB8" w:rsidP="006D0CB8">
            <w:pPr>
              <w:numPr>
                <w:ilvl w:val="0"/>
                <w:numId w:val="42"/>
              </w:numPr>
              <w:ind w:left="289" w:hanging="284"/>
              <w:contextualSpacing/>
              <w:rPr>
                <w:sz w:val="24"/>
              </w:rPr>
            </w:pPr>
            <w:r w:rsidRPr="006D0CB8">
              <w:rPr>
                <w:sz w:val="24"/>
              </w:rPr>
              <w:t>учтённой активной энергии прямого направления по каждому из 4 тарифов и сумму по тарифам по каждой фазе всего от момента сброса показаний;</w:t>
            </w:r>
          </w:p>
          <w:p w:rsidR="006D0CB8" w:rsidRPr="006D0CB8" w:rsidRDefault="006D0CB8" w:rsidP="006D0CB8">
            <w:pPr>
              <w:widowControl w:val="0"/>
              <w:numPr>
                <w:ilvl w:val="0"/>
                <w:numId w:val="42"/>
              </w:numPr>
              <w:ind w:left="290" w:hanging="284"/>
              <w:contextualSpacing/>
              <w:rPr>
                <w:sz w:val="24"/>
              </w:rPr>
            </w:pPr>
            <w:r w:rsidRPr="006D0CB8">
              <w:rPr>
                <w:sz w:val="24"/>
              </w:rPr>
              <w:t>учтённой активной энергии прямого направления и реактивной энергии прямого и обратного направления по сумме фаз по каждому из 4 тарифов и сумму по тарифам:</w:t>
            </w:r>
          </w:p>
          <w:p w:rsidR="006D0CB8" w:rsidRPr="006D0CB8" w:rsidRDefault="006D0CB8" w:rsidP="006D0CB8">
            <w:pPr>
              <w:ind w:left="289"/>
              <w:contextualSpacing/>
              <w:rPr>
                <w:sz w:val="24"/>
              </w:rPr>
            </w:pPr>
            <w:r w:rsidRPr="006D0CB8">
              <w:rPr>
                <w:sz w:val="24"/>
              </w:rPr>
              <w:t>- всего от сброса показаний;</w:t>
            </w:r>
          </w:p>
          <w:p w:rsidR="006D0CB8" w:rsidRPr="006D0CB8" w:rsidRDefault="006D0CB8" w:rsidP="006D0CB8">
            <w:pPr>
              <w:numPr>
                <w:ilvl w:val="0"/>
                <w:numId w:val="42"/>
              </w:numPr>
              <w:ind w:left="289" w:hanging="284"/>
              <w:contextualSpacing/>
              <w:rPr>
                <w:sz w:val="24"/>
              </w:rPr>
            </w:pPr>
            <w:r w:rsidRPr="006D0CB8">
              <w:rPr>
                <w:sz w:val="24"/>
              </w:rPr>
              <w:t>параметров встроенных часов счётчика:</w:t>
            </w:r>
          </w:p>
          <w:p w:rsidR="006D0CB8" w:rsidRPr="006D0CB8" w:rsidRDefault="006D0CB8" w:rsidP="006D0CB8">
            <w:pPr>
              <w:ind w:left="289"/>
              <w:contextualSpacing/>
              <w:rPr>
                <w:sz w:val="24"/>
              </w:rPr>
            </w:pPr>
            <w:r w:rsidRPr="006D0CB8">
              <w:rPr>
                <w:sz w:val="24"/>
              </w:rPr>
              <w:t>- текущих времени и даты;</w:t>
            </w:r>
          </w:p>
          <w:p w:rsidR="006D0CB8" w:rsidRPr="006D0CB8" w:rsidRDefault="006D0CB8" w:rsidP="006D0CB8">
            <w:pPr>
              <w:ind w:left="289"/>
              <w:contextualSpacing/>
              <w:rPr>
                <w:sz w:val="24"/>
              </w:rPr>
            </w:pPr>
            <w:r w:rsidRPr="006D0CB8">
              <w:rPr>
                <w:sz w:val="24"/>
              </w:rPr>
              <w:t>- признака сезонного времени (зима/лето);</w:t>
            </w:r>
          </w:p>
          <w:p w:rsidR="006D0CB8" w:rsidRPr="006D0CB8" w:rsidRDefault="006D0CB8" w:rsidP="006D0CB8">
            <w:pPr>
              <w:ind w:left="289"/>
              <w:contextualSpacing/>
              <w:rPr>
                <w:sz w:val="24"/>
              </w:rPr>
            </w:pPr>
            <w:r w:rsidRPr="006D0CB8">
              <w:rPr>
                <w:sz w:val="24"/>
              </w:rPr>
              <w:t>- разрешения/запрета перехода сезонного времени;</w:t>
            </w:r>
          </w:p>
          <w:p w:rsidR="006D0CB8" w:rsidRPr="006D0CB8" w:rsidRDefault="006D0CB8" w:rsidP="006D0CB8">
            <w:pPr>
              <w:ind w:left="289"/>
              <w:contextualSpacing/>
              <w:rPr>
                <w:sz w:val="24"/>
              </w:rPr>
            </w:pPr>
            <w:r w:rsidRPr="006D0CB8">
              <w:rPr>
                <w:sz w:val="24"/>
              </w:rPr>
              <w:t>- времени перехода на «летнее» и «зимнее» время при установке сезонного времени;</w:t>
            </w:r>
          </w:p>
          <w:p w:rsidR="006D0CB8" w:rsidRPr="006D0CB8" w:rsidRDefault="006D0CB8" w:rsidP="006D0CB8">
            <w:pPr>
              <w:numPr>
                <w:ilvl w:val="0"/>
                <w:numId w:val="42"/>
              </w:numPr>
              <w:ind w:left="289" w:hanging="284"/>
              <w:contextualSpacing/>
              <w:rPr>
                <w:sz w:val="24"/>
              </w:rPr>
            </w:pPr>
            <w:r w:rsidRPr="006D0CB8">
              <w:rPr>
                <w:sz w:val="24"/>
              </w:rPr>
              <w:t>вспомогательных параметров:</w:t>
            </w:r>
          </w:p>
          <w:p w:rsidR="006D0CB8" w:rsidRPr="006D0CB8" w:rsidRDefault="006D0CB8" w:rsidP="006D0CB8">
            <w:pPr>
              <w:ind w:left="289"/>
              <w:contextualSpacing/>
              <w:rPr>
                <w:sz w:val="24"/>
              </w:rPr>
            </w:pPr>
            <w:r w:rsidRPr="006D0CB8">
              <w:rPr>
                <w:sz w:val="24"/>
              </w:rPr>
              <w:t>- углов между основными гармониками фазных напряжений (между фазами 1 и 2, 2 и 3, 1 и 3);</w:t>
            </w:r>
          </w:p>
          <w:p w:rsidR="006D0CB8" w:rsidRPr="006D0CB8" w:rsidRDefault="006D0CB8" w:rsidP="006D0CB8">
            <w:pPr>
              <w:ind w:left="289"/>
              <w:contextualSpacing/>
              <w:rPr>
                <w:sz w:val="24"/>
              </w:rPr>
            </w:pPr>
            <w:r w:rsidRPr="006D0CB8">
              <w:rPr>
                <w:sz w:val="24"/>
              </w:rPr>
              <w:t>- мгновенных значений (со временем интегрирования 1 с (64 периода сети) активной, реактивной и полной мощности по каждой фазе и по сумме фаз; с указанием направления (положения вектора полной мощности);</w:t>
            </w:r>
          </w:p>
          <w:p w:rsidR="006D0CB8" w:rsidRPr="006D0CB8" w:rsidRDefault="006D0CB8" w:rsidP="006D0CB8">
            <w:pPr>
              <w:ind w:left="289"/>
              <w:contextualSpacing/>
              <w:rPr>
                <w:sz w:val="24"/>
              </w:rPr>
            </w:pPr>
            <w:r w:rsidRPr="006D0CB8">
              <w:rPr>
                <w:sz w:val="24"/>
              </w:rPr>
              <w:t>- действующих значений фазных напряжений и токов по каждой из фаз;</w:t>
            </w:r>
          </w:p>
          <w:p w:rsidR="006D0CB8" w:rsidRPr="006D0CB8" w:rsidRDefault="006D0CB8" w:rsidP="006D0CB8">
            <w:pPr>
              <w:ind w:left="289"/>
              <w:contextualSpacing/>
              <w:rPr>
                <w:sz w:val="24"/>
              </w:rPr>
            </w:pPr>
            <w:r w:rsidRPr="006D0CB8">
              <w:rPr>
                <w:sz w:val="24"/>
              </w:rPr>
              <w:t>- коэффициентов мощности по каждой фазе и по сумме фаз с указанием направления (положения вектора полной мощности);</w:t>
            </w:r>
          </w:p>
          <w:p w:rsidR="006D0CB8" w:rsidRPr="006D0CB8" w:rsidRDefault="006D0CB8" w:rsidP="006D0CB8">
            <w:pPr>
              <w:ind w:left="289"/>
              <w:contextualSpacing/>
              <w:rPr>
                <w:sz w:val="24"/>
              </w:rPr>
            </w:pPr>
            <w:r w:rsidRPr="006D0CB8">
              <w:rPr>
                <w:sz w:val="24"/>
              </w:rPr>
              <w:t>- частоты сети;</w:t>
            </w:r>
          </w:p>
          <w:p w:rsidR="006D0CB8" w:rsidRPr="006D0CB8" w:rsidRDefault="006D0CB8" w:rsidP="006D0CB8">
            <w:pPr>
              <w:ind w:left="289"/>
              <w:contextualSpacing/>
              <w:rPr>
                <w:sz w:val="24"/>
              </w:rPr>
            </w:pPr>
            <w:r w:rsidRPr="006D0CB8">
              <w:rPr>
                <w:sz w:val="24"/>
              </w:rPr>
              <w:t>- коэффициента искажений синусоидальности фазных напряжений (справочный параметр);</w:t>
            </w:r>
          </w:p>
          <w:p w:rsidR="006D0CB8" w:rsidRPr="006D0CB8" w:rsidRDefault="006D0CB8" w:rsidP="006D0CB8">
            <w:pPr>
              <w:ind w:left="289"/>
              <w:contextualSpacing/>
              <w:rPr>
                <w:sz w:val="24"/>
              </w:rPr>
            </w:pPr>
            <w:r w:rsidRPr="006D0CB8">
              <w:rPr>
                <w:sz w:val="24"/>
              </w:rPr>
              <w:t>- текущих времени и даты;</w:t>
            </w:r>
          </w:p>
          <w:p w:rsidR="006D0CB8" w:rsidRPr="006D0CB8" w:rsidRDefault="006D0CB8" w:rsidP="006D0CB8">
            <w:pPr>
              <w:ind w:left="289"/>
              <w:contextualSpacing/>
              <w:rPr>
                <w:sz w:val="24"/>
              </w:rPr>
            </w:pPr>
            <w:r w:rsidRPr="006D0CB8">
              <w:rPr>
                <w:sz w:val="24"/>
              </w:rPr>
              <w:t>- температуры внутри корпуса счётчика;</w:t>
            </w:r>
          </w:p>
          <w:p w:rsidR="006D0CB8" w:rsidRPr="006D0CB8" w:rsidRDefault="006D0CB8" w:rsidP="006D0CB8">
            <w:pPr>
              <w:numPr>
                <w:ilvl w:val="0"/>
                <w:numId w:val="42"/>
              </w:numPr>
              <w:ind w:left="289" w:hanging="284"/>
              <w:contextualSpacing/>
              <w:rPr>
                <w:sz w:val="24"/>
              </w:rPr>
            </w:pPr>
            <w:r w:rsidRPr="006D0CB8">
              <w:rPr>
                <w:sz w:val="24"/>
              </w:rPr>
              <w:t>индивидуальных параметров счётчика:</w:t>
            </w:r>
          </w:p>
          <w:p w:rsidR="006D0CB8" w:rsidRPr="006D0CB8" w:rsidRDefault="006D0CB8" w:rsidP="006D0CB8">
            <w:pPr>
              <w:ind w:left="289"/>
              <w:contextualSpacing/>
              <w:rPr>
                <w:sz w:val="24"/>
              </w:rPr>
            </w:pPr>
            <w:r w:rsidRPr="006D0CB8">
              <w:rPr>
                <w:sz w:val="24"/>
              </w:rPr>
              <w:t>- сетевого адреса;</w:t>
            </w:r>
          </w:p>
          <w:p w:rsidR="006D0CB8" w:rsidRPr="006D0CB8" w:rsidRDefault="006D0CB8" w:rsidP="006D0CB8">
            <w:pPr>
              <w:ind w:left="289"/>
              <w:contextualSpacing/>
              <w:rPr>
                <w:sz w:val="24"/>
              </w:rPr>
            </w:pPr>
            <w:r w:rsidRPr="006D0CB8">
              <w:rPr>
                <w:sz w:val="24"/>
              </w:rPr>
              <w:t>- серийного номера;</w:t>
            </w:r>
          </w:p>
          <w:p w:rsidR="006D0CB8" w:rsidRPr="006D0CB8" w:rsidRDefault="006D0CB8" w:rsidP="006D0CB8">
            <w:pPr>
              <w:ind w:left="289"/>
              <w:contextualSpacing/>
              <w:rPr>
                <w:sz w:val="24"/>
              </w:rPr>
            </w:pPr>
            <w:r w:rsidRPr="006D0CB8">
              <w:rPr>
                <w:sz w:val="24"/>
              </w:rPr>
              <w:t>- даты выпуска;</w:t>
            </w:r>
          </w:p>
          <w:p w:rsidR="006D0CB8" w:rsidRPr="006D0CB8" w:rsidRDefault="006D0CB8" w:rsidP="006D0CB8">
            <w:pPr>
              <w:ind w:left="289"/>
              <w:contextualSpacing/>
              <w:rPr>
                <w:sz w:val="24"/>
              </w:rPr>
            </w:pPr>
            <w:r w:rsidRPr="006D0CB8">
              <w:rPr>
                <w:sz w:val="24"/>
              </w:rPr>
              <w:t>- местоположения счётчика;</w:t>
            </w:r>
          </w:p>
          <w:p w:rsidR="006D0CB8" w:rsidRPr="006D0CB8" w:rsidRDefault="006D0CB8" w:rsidP="006D0CB8">
            <w:pPr>
              <w:ind w:left="289"/>
              <w:contextualSpacing/>
              <w:rPr>
                <w:sz w:val="24"/>
              </w:rPr>
            </w:pPr>
            <w:r w:rsidRPr="006D0CB8">
              <w:rPr>
                <w:sz w:val="24"/>
              </w:rPr>
              <w:t>- класса точности по активной энергии;</w:t>
            </w:r>
          </w:p>
          <w:p w:rsidR="006D0CB8" w:rsidRPr="006D0CB8" w:rsidRDefault="006D0CB8" w:rsidP="006D0CB8">
            <w:pPr>
              <w:ind w:left="289"/>
              <w:contextualSpacing/>
              <w:rPr>
                <w:sz w:val="24"/>
              </w:rPr>
            </w:pPr>
            <w:r w:rsidRPr="006D0CB8">
              <w:rPr>
                <w:sz w:val="24"/>
              </w:rPr>
              <w:t>- класса точности по реактивной энергии;</w:t>
            </w:r>
          </w:p>
          <w:p w:rsidR="006D0CB8" w:rsidRPr="006D0CB8" w:rsidRDefault="006D0CB8" w:rsidP="006D0CB8">
            <w:pPr>
              <w:ind w:left="289"/>
              <w:contextualSpacing/>
              <w:rPr>
                <w:sz w:val="24"/>
              </w:rPr>
            </w:pPr>
            <w:r w:rsidRPr="006D0CB8">
              <w:rPr>
                <w:sz w:val="24"/>
              </w:rPr>
              <w:t>- признака суммирования фаз (с учётом знака/по модулю);</w:t>
            </w:r>
          </w:p>
          <w:p w:rsidR="006D0CB8" w:rsidRPr="006D0CB8" w:rsidRDefault="006D0CB8" w:rsidP="006D0CB8">
            <w:pPr>
              <w:ind w:left="289"/>
              <w:contextualSpacing/>
              <w:rPr>
                <w:sz w:val="24"/>
              </w:rPr>
            </w:pPr>
            <w:r w:rsidRPr="006D0CB8">
              <w:rPr>
                <w:sz w:val="24"/>
              </w:rPr>
              <w:t>- варианта исполнения счётчика;</w:t>
            </w:r>
          </w:p>
          <w:p w:rsidR="006D0CB8" w:rsidRPr="006D0CB8" w:rsidRDefault="006D0CB8" w:rsidP="006D0CB8">
            <w:pPr>
              <w:ind w:left="289"/>
              <w:contextualSpacing/>
              <w:rPr>
                <w:sz w:val="24"/>
              </w:rPr>
            </w:pPr>
            <w:r w:rsidRPr="006D0CB8">
              <w:rPr>
                <w:sz w:val="24"/>
              </w:rPr>
              <w:t>- номинального напряжения;</w:t>
            </w:r>
          </w:p>
          <w:p w:rsidR="006D0CB8" w:rsidRPr="006D0CB8" w:rsidRDefault="006D0CB8" w:rsidP="006D0CB8">
            <w:pPr>
              <w:ind w:left="289"/>
              <w:contextualSpacing/>
              <w:rPr>
                <w:sz w:val="24"/>
              </w:rPr>
            </w:pPr>
            <w:r w:rsidRPr="006D0CB8">
              <w:rPr>
                <w:sz w:val="24"/>
              </w:rPr>
              <w:t>- номинального (базового) тока;</w:t>
            </w:r>
          </w:p>
          <w:p w:rsidR="006D0CB8" w:rsidRPr="006D0CB8" w:rsidRDefault="006D0CB8" w:rsidP="006D0CB8">
            <w:pPr>
              <w:ind w:left="289"/>
              <w:contextualSpacing/>
              <w:rPr>
                <w:sz w:val="24"/>
              </w:rPr>
            </w:pPr>
            <w:r w:rsidRPr="006D0CB8">
              <w:rPr>
                <w:sz w:val="24"/>
              </w:rPr>
              <w:t>- коэффициента трансформации по току;</w:t>
            </w:r>
          </w:p>
          <w:p w:rsidR="006D0CB8" w:rsidRPr="006D0CB8" w:rsidRDefault="006D0CB8" w:rsidP="006D0CB8">
            <w:pPr>
              <w:ind w:left="289"/>
              <w:contextualSpacing/>
              <w:rPr>
                <w:sz w:val="24"/>
              </w:rPr>
            </w:pPr>
            <w:r w:rsidRPr="006D0CB8">
              <w:rPr>
                <w:sz w:val="24"/>
              </w:rPr>
              <w:t>- постоянной счётчика в основном режиме;</w:t>
            </w:r>
          </w:p>
          <w:p w:rsidR="006D0CB8" w:rsidRPr="006D0CB8" w:rsidRDefault="006D0CB8" w:rsidP="006D0CB8">
            <w:pPr>
              <w:ind w:left="289"/>
              <w:contextualSpacing/>
              <w:rPr>
                <w:sz w:val="24"/>
              </w:rPr>
            </w:pPr>
            <w:r w:rsidRPr="006D0CB8">
              <w:rPr>
                <w:sz w:val="24"/>
              </w:rPr>
              <w:t>- температурного диапазона эксплуатации;</w:t>
            </w:r>
          </w:p>
          <w:p w:rsidR="006D0CB8" w:rsidRPr="006D0CB8" w:rsidRDefault="006D0CB8" w:rsidP="006D0CB8">
            <w:pPr>
              <w:ind w:left="289"/>
              <w:contextualSpacing/>
              <w:rPr>
                <w:sz w:val="24"/>
              </w:rPr>
            </w:pPr>
            <w:r w:rsidRPr="006D0CB8">
              <w:rPr>
                <w:sz w:val="24"/>
              </w:rPr>
              <w:t>- режима импульсного выхода (основной/поверочный, A+/А-/R+/R-);</w:t>
            </w:r>
          </w:p>
          <w:p w:rsidR="006D0CB8" w:rsidRPr="006D0CB8" w:rsidRDefault="006D0CB8" w:rsidP="006D0CB8">
            <w:pPr>
              <w:ind w:left="289"/>
              <w:contextualSpacing/>
              <w:rPr>
                <w:sz w:val="24"/>
              </w:rPr>
            </w:pPr>
            <w:r w:rsidRPr="006D0CB8">
              <w:rPr>
                <w:sz w:val="24"/>
              </w:rPr>
              <w:t>- версии ПО;</w:t>
            </w:r>
          </w:p>
          <w:p w:rsidR="006D0CB8" w:rsidRPr="006D0CB8" w:rsidRDefault="006D0CB8" w:rsidP="006D0CB8">
            <w:pPr>
              <w:numPr>
                <w:ilvl w:val="0"/>
                <w:numId w:val="42"/>
              </w:numPr>
              <w:ind w:left="289" w:hanging="284"/>
              <w:contextualSpacing/>
              <w:rPr>
                <w:sz w:val="24"/>
              </w:rPr>
            </w:pPr>
            <w:r w:rsidRPr="006D0CB8">
              <w:rPr>
                <w:sz w:val="24"/>
              </w:rPr>
              <w:t>режимов индикации:</w:t>
            </w:r>
          </w:p>
          <w:p w:rsidR="006D0CB8" w:rsidRPr="006D0CB8" w:rsidRDefault="006D0CB8" w:rsidP="006D0CB8">
            <w:pPr>
              <w:ind w:left="289"/>
              <w:contextualSpacing/>
              <w:rPr>
                <w:sz w:val="24"/>
              </w:rPr>
            </w:pPr>
            <w:r w:rsidRPr="006D0CB8">
              <w:rPr>
                <w:sz w:val="24"/>
              </w:rPr>
              <w:t>- периода индикации (1..255 секунд);</w:t>
            </w:r>
          </w:p>
          <w:p w:rsidR="006D0CB8" w:rsidRPr="006D0CB8" w:rsidRDefault="006D0CB8" w:rsidP="006D0CB8">
            <w:pPr>
              <w:ind w:left="289"/>
              <w:contextualSpacing/>
              <w:rPr>
                <w:sz w:val="24"/>
              </w:rPr>
            </w:pPr>
            <w:r w:rsidRPr="006D0CB8">
              <w:rPr>
                <w:sz w:val="24"/>
              </w:rPr>
              <w:t>- длительности индикации показаний потреблённой энергии по текущему тарифу (5..255 секунд);</w:t>
            </w:r>
          </w:p>
          <w:p w:rsidR="006D0CB8" w:rsidRPr="006D0CB8" w:rsidRDefault="006D0CB8" w:rsidP="006D0CB8">
            <w:pPr>
              <w:ind w:left="289"/>
              <w:contextualSpacing/>
              <w:rPr>
                <w:sz w:val="24"/>
              </w:rPr>
            </w:pPr>
            <w:r w:rsidRPr="006D0CB8">
              <w:rPr>
                <w:sz w:val="24"/>
              </w:rPr>
              <w:t xml:space="preserve">- длительности индикации показаний потреблённой энергии по </w:t>
            </w:r>
            <w:proofErr w:type="spellStart"/>
            <w:r w:rsidRPr="006D0CB8">
              <w:rPr>
                <w:sz w:val="24"/>
              </w:rPr>
              <w:t>нетекущему</w:t>
            </w:r>
            <w:proofErr w:type="spellEnd"/>
            <w:r w:rsidRPr="006D0CB8">
              <w:rPr>
                <w:sz w:val="24"/>
              </w:rPr>
              <w:t xml:space="preserve"> </w:t>
            </w:r>
            <w:proofErr w:type="spellStart"/>
            <w:r w:rsidRPr="006D0CB8">
              <w:rPr>
                <w:sz w:val="24"/>
              </w:rPr>
              <w:t>тари</w:t>
            </w:r>
            <w:proofErr w:type="spellEnd"/>
            <w:r w:rsidRPr="006D0CB8">
              <w:rPr>
                <w:sz w:val="24"/>
              </w:rPr>
              <w:t>-фу (5…255 секунд);</w:t>
            </w:r>
          </w:p>
          <w:p w:rsidR="006D0CB8" w:rsidRPr="006D0CB8" w:rsidRDefault="006D0CB8" w:rsidP="006D0CB8">
            <w:pPr>
              <w:ind w:left="289"/>
              <w:contextualSpacing/>
              <w:rPr>
                <w:sz w:val="24"/>
              </w:rPr>
            </w:pPr>
            <w:r w:rsidRPr="006D0CB8">
              <w:rPr>
                <w:sz w:val="24"/>
              </w:rPr>
              <w:t>- перечня индицируемых показаний потреблённой энергии (по сумме тарифов, та-риф 1, тариф 2, тариф 3, тариф 4) раздельно для активной и реактивной энергии;</w:t>
            </w:r>
          </w:p>
          <w:p w:rsidR="006D0CB8" w:rsidRPr="006D0CB8" w:rsidRDefault="006D0CB8" w:rsidP="006D0CB8">
            <w:pPr>
              <w:ind w:left="289"/>
              <w:contextualSpacing/>
              <w:rPr>
                <w:sz w:val="24"/>
              </w:rPr>
            </w:pPr>
            <w:r w:rsidRPr="006D0CB8">
              <w:rPr>
                <w:sz w:val="24"/>
              </w:rPr>
              <w:t>- длительности индикации вспомогательных параметров (2…255 секунд);</w:t>
            </w:r>
          </w:p>
          <w:p w:rsidR="006D0CB8" w:rsidRPr="006D0CB8" w:rsidRDefault="006D0CB8" w:rsidP="006D0CB8">
            <w:pPr>
              <w:ind w:left="289"/>
              <w:contextualSpacing/>
              <w:rPr>
                <w:sz w:val="24"/>
              </w:rPr>
            </w:pPr>
            <w:r w:rsidRPr="006D0CB8">
              <w:rPr>
                <w:sz w:val="24"/>
              </w:rPr>
              <w:t>- перечня индицируемых вспомогательных параметров;</w:t>
            </w:r>
          </w:p>
          <w:p w:rsidR="006D0CB8" w:rsidRPr="006D0CB8" w:rsidRDefault="006D0CB8" w:rsidP="006D0CB8">
            <w:pPr>
              <w:numPr>
                <w:ilvl w:val="0"/>
                <w:numId w:val="42"/>
              </w:numPr>
              <w:ind w:left="289" w:hanging="284"/>
              <w:contextualSpacing/>
              <w:rPr>
                <w:sz w:val="24"/>
              </w:rPr>
            </w:pPr>
            <w:r w:rsidRPr="006D0CB8">
              <w:rPr>
                <w:sz w:val="24"/>
              </w:rPr>
              <w:t>журнала событий (кольцевого на 10 записей):</w:t>
            </w:r>
          </w:p>
          <w:p w:rsidR="006D0CB8" w:rsidRPr="006D0CB8" w:rsidRDefault="006D0CB8" w:rsidP="006D0CB8">
            <w:pPr>
              <w:ind w:left="289"/>
              <w:contextualSpacing/>
              <w:rPr>
                <w:sz w:val="24"/>
              </w:rPr>
            </w:pPr>
            <w:r w:rsidRPr="006D0CB8">
              <w:rPr>
                <w:sz w:val="24"/>
              </w:rPr>
              <w:t>- времени включения/выключения счётчика;</w:t>
            </w:r>
          </w:p>
          <w:p w:rsidR="006D0CB8" w:rsidRPr="006D0CB8" w:rsidRDefault="006D0CB8" w:rsidP="006D0CB8">
            <w:pPr>
              <w:ind w:left="289"/>
              <w:contextualSpacing/>
              <w:rPr>
                <w:sz w:val="24"/>
              </w:rPr>
            </w:pPr>
            <w:r w:rsidRPr="006D0CB8">
              <w:rPr>
                <w:sz w:val="24"/>
              </w:rPr>
              <w:t>- времени до/после коррекции текущего времени;</w:t>
            </w:r>
          </w:p>
          <w:p w:rsidR="006D0CB8" w:rsidRPr="006D0CB8" w:rsidRDefault="006D0CB8" w:rsidP="006D0CB8">
            <w:pPr>
              <w:ind w:left="289"/>
              <w:contextualSpacing/>
              <w:rPr>
                <w:sz w:val="24"/>
              </w:rPr>
            </w:pPr>
            <w:r w:rsidRPr="006D0CB8">
              <w:rPr>
                <w:sz w:val="24"/>
              </w:rPr>
              <w:t>- времени включения/выключения фазы 1 (2, 3);</w:t>
            </w:r>
          </w:p>
          <w:p w:rsidR="006D0CB8" w:rsidRPr="006D0CB8" w:rsidRDefault="006D0CB8" w:rsidP="006D0CB8">
            <w:pPr>
              <w:ind w:left="289"/>
              <w:contextualSpacing/>
              <w:rPr>
                <w:sz w:val="24"/>
              </w:rPr>
            </w:pPr>
            <w:r w:rsidRPr="006D0CB8">
              <w:rPr>
                <w:sz w:val="24"/>
              </w:rPr>
              <w:t>- времени начала/окончания превышения лимита мощности;</w:t>
            </w:r>
          </w:p>
          <w:p w:rsidR="006D0CB8" w:rsidRPr="006D0CB8" w:rsidRDefault="006D0CB8" w:rsidP="006D0CB8">
            <w:pPr>
              <w:ind w:left="289"/>
              <w:contextualSpacing/>
              <w:rPr>
                <w:sz w:val="24"/>
              </w:rPr>
            </w:pPr>
            <w:r w:rsidRPr="006D0CB8">
              <w:rPr>
                <w:sz w:val="24"/>
              </w:rPr>
              <w:t>- времени коррекции тарифного расписания;</w:t>
            </w:r>
          </w:p>
          <w:p w:rsidR="006D0CB8" w:rsidRPr="006D0CB8" w:rsidRDefault="006D0CB8" w:rsidP="006D0CB8">
            <w:pPr>
              <w:ind w:left="289"/>
              <w:contextualSpacing/>
              <w:rPr>
                <w:sz w:val="24"/>
              </w:rPr>
            </w:pPr>
            <w:r w:rsidRPr="006D0CB8">
              <w:rPr>
                <w:sz w:val="24"/>
              </w:rPr>
              <w:t>- времени коррекции расписания праздничных дней;</w:t>
            </w:r>
          </w:p>
          <w:p w:rsidR="006D0CB8" w:rsidRPr="006D0CB8" w:rsidRDefault="006D0CB8" w:rsidP="006D0CB8">
            <w:pPr>
              <w:ind w:left="289"/>
              <w:contextualSpacing/>
              <w:rPr>
                <w:sz w:val="24"/>
              </w:rPr>
            </w:pPr>
            <w:r w:rsidRPr="006D0CB8">
              <w:rPr>
                <w:sz w:val="24"/>
              </w:rPr>
              <w:t>- времени сброса регистров накопленной энергии;</w:t>
            </w:r>
          </w:p>
          <w:p w:rsidR="006D0CB8" w:rsidRPr="006D0CB8" w:rsidRDefault="006D0CB8" w:rsidP="006D0CB8">
            <w:pPr>
              <w:ind w:left="289"/>
              <w:contextualSpacing/>
              <w:rPr>
                <w:sz w:val="24"/>
              </w:rPr>
            </w:pPr>
            <w:r w:rsidRPr="006D0CB8">
              <w:rPr>
                <w:sz w:val="24"/>
              </w:rPr>
              <w:t>- времени инициализации массива средних мощностей;</w:t>
            </w:r>
          </w:p>
          <w:p w:rsidR="006D0CB8" w:rsidRPr="006D0CB8" w:rsidRDefault="006D0CB8" w:rsidP="006D0CB8">
            <w:pPr>
              <w:ind w:left="289"/>
              <w:contextualSpacing/>
              <w:rPr>
                <w:sz w:val="24"/>
              </w:rPr>
            </w:pPr>
            <w:r w:rsidRPr="006D0CB8">
              <w:rPr>
                <w:sz w:val="24"/>
              </w:rPr>
              <w:t>- времени превышения лимита энергии по тарифу 1 (2, 3, 4) (при разрешённом контроле превышения лимита энергии);</w:t>
            </w:r>
          </w:p>
          <w:p w:rsidR="006D0CB8" w:rsidRPr="006D0CB8" w:rsidRDefault="006D0CB8" w:rsidP="006D0CB8">
            <w:pPr>
              <w:ind w:left="289"/>
              <w:contextualSpacing/>
              <w:rPr>
                <w:sz w:val="24"/>
              </w:rPr>
            </w:pPr>
            <w:r w:rsidRPr="006D0CB8">
              <w:rPr>
                <w:sz w:val="24"/>
              </w:rPr>
              <w:t>- времени коррекции параметров контроля превышения лимита мощности;</w:t>
            </w:r>
          </w:p>
          <w:p w:rsidR="006D0CB8" w:rsidRPr="006D0CB8" w:rsidRDefault="006D0CB8" w:rsidP="006D0CB8">
            <w:pPr>
              <w:ind w:left="289"/>
              <w:contextualSpacing/>
              <w:rPr>
                <w:sz w:val="24"/>
              </w:rPr>
            </w:pPr>
            <w:r w:rsidRPr="006D0CB8">
              <w:rPr>
                <w:sz w:val="24"/>
              </w:rPr>
              <w:t>- времени коррекции параметров контроля превышения лимита энергии;</w:t>
            </w:r>
          </w:p>
          <w:p w:rsidR="006D0CB8" w:rsidRPr="006D0CB8" w:rsidRDefault="006D0CB8" w:rsidP="006D0CB8">
            <w:pPr>
              <w:ind w:left="289"/>
              <w:contextualSpacing/>
              <w:rPr>
                <w:sz w:val="24"/>
              </w:rPr>
            </w:pPr>
            <w:r w:rsidRPr="006D0CB8">
              <w:rPr>
                <w:sz w:val="24"/>
              </w:rPr>
              <w:t>- времени вскрытия/закрытия прибора;</w:t>
            </w:r>
          </w:p>
          <w:p w:rsidR="006D0CB8" w:rsidRPr="006D0CB8" w:rsidRDefault="006D0CB8" w:rsidP="006D0CB8">
            <w:pPr>
              <w:ind w:left="289"/>
              <w:contextualSpacing/>
              <w:rPr>
                <w:sz w:val="24"/>
              </w:rPr>
            </w:pPr>
            <w:r w:rsidRPr="006D0CB8">
              <w:rPr>
                <w:sz w:val="24"/>
              </w:rPr>
              <w:t>- времени включения/выключения фазных токов даты и кода перепрограммирования;</w:t>
            </w:r>
          </w:p>
          <w:p w:rsidR="006D0CB8" w:rsidRPr="006D0CB8" w:rsidRDefault="006D0CB8" w:rsidP="006D0CB8">
            <w:pPr>
              <w:ind w:left="289"/>
              <w:contextualSpacing/>
              <w:rPr>
                <w:sz w:val="24"/>
              </w:rPr>
            </w:pPr>
            <w:r w:rsidRPr="006D0CB8">
              <w:rPr>
                <w:sz w:val="24"/>
              </w:rPr>
              <w:t>- времени и кода ошибки самодиагностики;</w:t>
            </w:r>
          </w:p>
          <w:p w:rsidR="006D0CB8" w:rsidRPr="006D0CB8" w:rsidRDefault="006D0CB8" w:rsidP="006D0CB8">
            <w:pPr>
              <w:ind w:left="289"/>
              <w:contextualSpacing/>
              <w:rPr>
                <w:sz w:val="24"/>
              </w:rPr>
            </w:pPr>
            <w:r w:rsidRPr="006D0CB8">
              <w:rPr>
                <w:sz w:val="24"/>
              </w:rPr>
              <w:t>- времени коррекции расписания контроля за максимумами мощности;</w:t>
            </w:r>
          </w:p>
          <w:p w:rsidR="006D0CB8" w:rsidRPr="006D0CB8" w:rsidRDefault="006D0CB8" w:rsidP="006D0CB8">
            <w:pPr>
              <w:ind w:left="289"/>
              <w:contextualSpacing/>
              <w:rPr>
                <w:sz w:val="24"/>
              </w:rPr>
            </w:pPr>
            <w:r w:rsidRPr="006D0CB8">
              <w:rPr>
                <w:sz w:val="24"/>
              </w:rPr>
              <w:t>- времени сброса максимумов мощности;</w:t>
            </w:r>
          </w:p>
          <w:p w:rsidR="006D0CB8" w:rsidRPr="006D0CB8" w:rsidRDefault="006D0CB8" w:rsidP="006D0CB8">
            <w:pPr>
              <w:ind w:left="289"/>
              <w:contextualSpacing/>
              <w:rPr>
                <w:sz w:val="24"/>
              </w:rPr>
            </w:pPr>
            <w:r w:rsidRPr="006D0CB8">
              <w:rPr>
                <w:sz w:val="24"/>
              </w:rPr>
              <w:t>- времени начала/окончания магнитного воздействия;</w:t>
            </w:r>
          </w:p>
          <w:p w:rsidR="006D0CB8" w:rsidRPr="006D0CB8" w:rsidRDefault="006D0CB8" w:rsidP="006D0CB8">
            <w:pPr>
              <w:numPr>
                <w:ilvl w:val="0"/>
                <w:numId w:val="42"/>
              </w:numPr>
              <w:ind w:left="289" w:hanging="284"/>
              <w:contextualSpacing/>
              <w:rPr>
                <w:sz w:val="24"/>
              </w:rPr>
            </w:pPr>
            <w:r w:rsidRPr="006D0CB8">
              <w:rPr>
                <w:sz w:val="24"/>
              </w:rPr>
              <w:t>журнала ПКЭ;</w:t>
            </w:r>
          </w:p>
          <w:p w:rsidR="006D0CB8" w:rsidRPr="006D0CB8" w:rsidRDefault="006D0CB8" w:rsidP="006D0CB8">
            <w:pPr>
              <w:ind w:left="289"/>
              <w:contextualSpacing/>
              <w:rPr>
                <w:sz w:val="24"/>
              </w:rPr>
            </w:pPr>
            <w:r w:rsidRPr="006D0CB8">
              <w:rPr>
                <w:sz w:val="24"/>
              </w:rPr>
              <w:t>Всего значений журнала 16:</w:t>
            </w:r>
          </w:p>
          <w:p w:rsidR="006D0CB8" w:rsidRPr="006D0CB8" w:rsidRDefault="006D0CB8" w:rsidP="006D0CB8">
            <w:pPr>
              <w:ind w:left="289"/>
              <w:contextualSpacing/>
              <w:rPr>
                <w:sz w:val="24"/>
              </w:rPr>
            </w:pPr>
            <w:r w:rsidRPr="006D0CB8">
              <w:rPr>
                <w:sz w:val="24"/>
              </w:rPr>
              <w:t>– НДЗ и ПДЗ напряжения в фазе 1 (4 значения);</w:t>
            </w:r>
          </w:p>
          <w:p w:rsidR="006D0CB8" w:rsidRPr="006D0CB8" w:rsidRDefault="006D0CB8" w:rsidP="006D0CB8">
            <w:pPr>
              <w:ind w:left="289"/>
              <w:contextualSpacing/>
              <w:rPr>
                <w:sz w:val="24"/>
              </w:rPr>
            </w:pPr>
            <w:r w:rsidRPr="006D0CB8">
              <w:rPr>
                <w:sz w:val="24"/>
              </w:rPr>
              <w:t>– НДЗ и ПДЗ напряжения в фазе 2 (4 значения);</w:t>
            </w:r>
          </w:p>
          <w:p w:rsidR="006D0CB8" w:rsidRPr="006D0CB8" w:rsidRDefault="006D0CB8" w:rsidP="006D0CB8">
            <w:pPr>
              <w:ind w:left="289"/>
              <w:contextualSpacing/>
              <w:rPr>
                <w:sz w:val="24"/>
              </w:rPr>
            </w:pPr>
            <w:r w:rsidRPr="006D0CB8">
              <w:rPr>
                <w:sz w:val="24"/>
              </w:rPr>
              <w:t>– НДЗ и ПДЗ напряжения в фазе 3 (4 значения);</w:t>
            </w:r>
          </w:p>
          <w:p w:rsidR="006D0CB8" w:rsidRPr="006D0CB8" w:rsidRDefault="006D0CB8" w:rsidP="006D0CB8">
            <w:pPr>
              <w:ind w:left="289"/>
              <w:contextualSpacing/>
              <w:rPr>
                <w:sz w:val="24"/>
              </w:rPr>
            </w:pPr>
            <w:r w:rsidRPr="006D0CB8">
              <w:rPr>
                <w:sz w:val="24"/>
              </w:rPr>
              <w:t>– НДЗ и ПДЗ частоты сети (4 значения).</w:t>
            </w:r>
          </w:p>
          <w:p w:rsidR="006D0CB8" w:rsidRPr="006D0CB8" w:rsidRDefault="006D0CB8" w:rsidP="006D0CB8">
            <w:pPr>
              <w:ind w:left="289"/>
              <w:contextualSpacing/>
              <w:rPr>
                <w:sz w:val="24"/>
              </w:rPr>
            </w:pPr>
            <w:r w:rsidRPr="006D0CB8">
              <w:rPr>
                <w:sz w:val="24"/>
              </w:rPr>
              <w:t>Журнал фиксирует время выхода/возврата по каждому значению журнала до 100 записей.</w:t>
            </w:r>
          </w:p>
          <w:p w:rsidR="006D0CB8" w:rsidRPr="006D0CB8" w:rsidRDefault="006D0CB8" w:rsidP="006D0CB8">
            <w:pPr>
              <w:numPr>
                <w:ilvl w:val="0"/>
                <w:numId w:val="42"/>
              </w:numPr>
              <w:ind w:left="289" w:hanging="284"/>
              <w:contextualSpacing/>
              <w:rPr>
                <w:sz w:val="24"/>
              </w:rPr>
            </w:pPr>
            <w:r w:rsidRPr="006D0CB8">
              <w:rPr>
                <w:sz w:val="24"/>
              </w:rPr>
              <w:t>значения утренних и вечерних максимумов мощности;</w:t>
            </w:r>
          </w:p>
          <w:p w:rsidR="006D0CB8" w:rsidRPr="006D0CB8" w:rsidRDefault="006D0CB8" w:rsidP="006D0CB8">
            <w:pPr>
              <w:numPr>
                <w:ilvl w:val="0"/>
                <w:numId w:val="42"/>
              </w:numPr>
              <w:ind w:left="289" w:hanging="284"/>
              <w:contextualSpacing/>
              <w:rPr>
                <w:sz w:val="24"/>
              </w:rPr>
            </w:pPr>
            <w:r w:rsidRPr="006D0CB8">
              <w:rPr>
                <w:sz w:val="24"/>
              </w:rPr>
              <w:t>слово состояния самодиагностики счётчика (журнал, содержащий коды возможных ошибок счётчика с указанием времени и даты их возникновения).</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tcPr>
          <w:p w:rsidR="006D0CB8" w:rsidRPr="006D0CB8" w:rsidRDefault="006D0CB8" w:rsidP="006D0CB8">
            <w:pPr>
              <w:rPr>
                <w:sz w:val="24"/>
              </w:rPr>
            </w:pPr>
          </w:p>
        </w:tc>
      </w:tr>
      <w:tr w:rsidR="006D0CB8" w:rsidRPr="006D0CB8" w:rsidTr="006D0CB8">
        <w:trPr>
          <w:trHeight w:val="562"/>
        </w:trPr>
        <w:tc>
          <w:tcPr>
            <w:tcW w:w="544" w:type="dxa"/>
            <w:vMerge w:val="restart"/>
          </w:tcPr>
          <w:p w:rsidR="006D0CB8" w:rsidRPr="006D0CB8" w:rsidRDefault="006D0CB8" w:rsidP="006D0CB8">
            <w:pPr>
              <w:rPr>
                <w:sz w:val="24"/>
              </w:rPr>
            </w:pPr>
            <w:r w:rsidRPr="006D0CB8">
              <w:rPr>
                <w:sz w:val="24"/>
              </w:rPr>
              <w:t>2</w:t>
            </w:r>
          </w:p>
        </w:tc>
        <w:tc>
          <w:tcPr>
            <w:tcW w:w="1846" w:type="dxa"/>
            <w:vMerge w:val="restart"/>
          </w:tcPr>
          <w:p w:rsidR="006D0CB8" w:rsidRPr="006D0CB8" w:rsidRDefault="006D0CB8" w:rsidP="006D0CB8">
            <w:pPr>
              <w:rPr>
                <w:sz w:val="24"/>
              </w:rPr>
            </w:pPr>
            <w:r w:rsidRPr="006D0CB8">
              <w:rPr>
                <w:sz w:val="24"/>
              </w:rPr>
              <w:t>Трансформатор тока с универсальным окном (без встроенной шины)</w:t>
            </w:r>
          </w:p>
        </w:tc>
        <w:tc>
          <w:tcPr>
            <w:tcW w:w="2264" w:type="dxa"/>
            <w:vMerge w:val="restart"/>
          </w:tcPr>
          <w:p w:rsidR="006D0CB8" w:rsidRPr="006D0CB8" w:rsidRDefault="006D0CB8" w:rsidP="006D0CB8">
            <w:pPr>
              <w:rPr>
                <w:sz w:val="24"/>
              </w:rPr>
            </w:pPr>
          </w:p>
        </w:tc>
        <w:tc>
          <w:tcPr>
            <w:tcW w:w="3001" w:type="dxa"/>
          </w:tcPr>
          <w:p w:rsidR="006D0CB8" w:rsidRPr="006D0CB8" w:rsidRDefault="006D0CB8" w:rsidP="006D0CB8">
            <w:pPr>
              <w:rPr>
                <w:sz w:val="24"/>
              </w:rPr>
            </w:pPr>
            <w:r w:rsidRPr="006D0CB8">
              <w:rPr>
                <w:sz w:val="24"/>
              </w:rPr>
              <w:t>Тип</w:t>
            </w:r>
          </w:p>
        </w:tc>
        <w:tc>
          <w:tcPr>
            <w:tcW w:w="4253" w:type="dxa"/>
            <w:vAlign w:val="center"/>
          </w:tcPr>
          <w:p w:rsidR="006D0CB8" w:rsidRPr="006D0CB8" w:rsidRDefault="006D0CB8" w:rsidP="006D0CB8">
            <w:pPr>
              <w:rPr>
                <w:sz w:val="24"/>
              </w:rPr>
            </w:pPr>
            <w:r w:rsidRPr="006D0CB8">
              <w:rPr>
                <w:sz w:val="24"/>
              </w:rPr>
              <w:t>ТТЭ</w:t>
            </w:r>
          </w:p>
        </w:tc>
        <w:tc>
          <w:tcPr>
            <w:tcW w:w="1842" w:type="dxa"/>
            <w:vAlign w:val="center"/>
          </w:tcPr>
          <w:p w:rsidR="006D0CB8" w:rsidRPr="006D0CB8" w:rsidRDefault="006D0CB8" w:rsidP="006D0CB8">
            <w:pPr>
              <w:rPr>
                <w:sz w:val="24"/>
              </w:rPr>
            </w:pPr>
          </w:p>
        </w:tc>
        <w:tc>
          <w:tcPr>
            <w:tcW w:w="993" w:type="dxa"/>
            <w:vAlign w:val="center"/>
          </w:tcPr>
          <w:p w:rsidR="006D0CB8" w:rsidRPr="006D0CB8" w:rsidRDefault="006D0CB8" w:rsidP="006D0CB8">
            <w:pPr>
              <w:rPr>
                <w:sz w:val="24"/>
              </w:rPr>
            </w:pPr>
          </w:p>
        </w:tc>
        <w:tc>
          <w:tcPr>
            <w:tcW w:w="992" w:type="dxa"/>
            <w:vMerge w:val="restart"/>
          </w:tcPr>
          <w:p w:rsidR="006D0CB8" w:rsidRPr="006D0CB8" w:rsidRDefault="006D0CB8" w:rsidP="006D0CB8">
            <w:pPr>
              <w:rPr>
                <w:sz w:val="24"/>
              </w:rPr>
            </w:pPr>
          </w:p>
        </w:tc>
      </w:tr>
      <w:tr w:rsidR="006D0CB8" w:rsidRPr="006D0CB8" w:rsidTr="006D0CB8">
        <w:trPr>
          <w:trHeight w:val="562"/>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tcPr>
          <w:p w:rsidR="006D0CB8" w:rsidRPr="006D0CB8" w:rsidRDefault="006D0CB8" w:rsidP="006D0CB8">
            <w:pPr>
              <w:rPr>
                <w:sz w:val="24"/>
              </w:rPr>
            </w:pPr>
            <w:r w:rsidRPr="006D0CB8">
              <w:rPr>
                <w:sz w:val="24"/>
              </w:rPr>
              <w:t>Номинальный первичный ток</w:t>
            </w:r>
          </w:p>
        </w:tc>
        <w:tc>
          <w:tcPr>
            <w:tcW w:w="4253" w:type="dxa"/>
            <w:vAlign w:val="center"/>
          </w:tcPr>
          <w:p w:rsidR="006D0CB8" w:rsidRPr="006D0CB8" w:rsidRDefault="006D0CB8" w:rsidP="006D0CB8">
            <w:pPr>
              <w:rPr>
                <w:sz w:val="24"/>
              </w:rPr>
            </w:pPr>
            <w:r w:rsidRPr="006D0CB8">
              <w:rPr>
                <w:sz w:val="24"/>
              </w:rPr>
              <w:t>100</w:t>
            </w:r>
          </w:p>
        </w:tc>
        <w:tc>
          <w:tcPr>
            <w:tcW w:w="1842" w:type="dxa"/>
            <w:vAlign w:val="center"/>
          </w:tcPr>
          <w:p w:rsidR="006D0CB8" w:rsidRPr="006D0CB8" w:rsidRDefault="006D0CB8" w:rsidP="006D0CB8">
            <w:pPr>
              <w:rPr>
                <w:sz w:val="24"/>
              </w:rPr>
            </w:pPr>
          </w:p>
        </w:tc>
        <w:tc>
          <w:tcPr>
            <w:tcW w:w="993" w:type="dxa"/>
            <w:vAlign w:val="center"/>
          </w:tcPr>
          <w:p w:rsidR="006D0CB8" w:rsidRPr="006D0CB8" w:rsidRDefault="006D0CB8" w:rsidP="006D0CB8">
            <w:pPr>
              <w:rPr>
                <w:sz w:val="24"/>
              </w:rPr>
            </w:pPr>
            <w:r w:rsidRPr="006D0CB8">
              <w:rPr>
                <w:sz w:val="24"/>
              </w:rPr>
              <w:t>А</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Номинальный ток вторичной обмотки ТТ</w:t>
            </w:r>
          </w:p>
        </w:tc>
        <w:tc>
          <w:tcPr>
            <w:tcW w:w="4253" w:type="dxa"/>
            <w:vAlign w:val="center"/>
          </w:tcPr>
          <w:p w:rsidR="006D0CB8" w:rsidRPr="006D0CB8" w:rsidRDefault="006D0CB8" w:rsidP="006D0CB8">
            <w:pPr>
              <w:rPr>
                <w:sz w:val="24"/>
              </w:rPr>
            </w:pPr>
            <w:r w:rsidRPr="006D0CB8">
              <w:rPr>
                <w:sz w:val="24"/>
              </w:rPr>
              <w:t>5</w:t>
            </w:r>
          </w:p>
        </w:tc>
        <w:tc>
          <w:tcPr>
            <w:tcW w:w="1842" w:type="dxa"/>
            <w:vAlign w:val="center"/>
          </w:tcPr>
          <w:p w:rsidR="006D0CB8" w:rsidRPr="006D0CB8" w:rsidRDefault="006D0CB8" w:rsidP="006D0CB8">
            <w:pPr>
              <w:rPr>
                <w:sz w:val="24"/>
              </w:rPr>
            </w:pPr>
          </w:p>
        </w:tc>
        <w:tc>
          <w:tcPr>
            <w:tcW w:w="993" w:type="dxa"/>
            <w:vAlign w:val="center"/>
          </w:tcPr>
          <w:p w:rsidR="006D0CB8" w:rsidRPr="006D0CB8" w:rsidRDefault="006D0CB8" w:rsidP="006D0CB8">
            <w:pPr>
              <w:rPr>
                <w:sz w:val="24"/>
              </w:rPr>
            </w:pPr>
            <w:r w:rsidRPr="006D0CB8">
              <w:rPr>
                <w:sz w:val="24"/>
              </w:rPr>
              <w:t>А</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Количество фаз</w:t>
            </w:r>
          </w:p>
        </w:tc>
        <w:tc>
          <w:tcPr>
            <w:tcW w:w="4253" w:type="dxa"/>
            <w:vAlign w:val="center"/>
          </w:tcPr>
          <w:p w:rsidR="006D0CB8" w:rsidRPr="006D0CB8" w:rsidRDefault="006D0CB8" w:rsidP="006D0CB8">
            <w:pPr>
              <w:rPr>
                <w:sz w:val="24"/>
              </w:rPr>
            </w:pPr>
            <w:r w:rsidRPr="006D0CB8">
              <w:rPr>
                <w:sz w:val="24"/>
              </w:rPr>
              <w:t>1</w:t>
            </w:r>
          </w:p>
        </w:tc>
        <w:tc>
          <w:tcPr>
            <w:tcW w:w="1842" w:type="dxa"/>
            <w:vAlign w:val="center"/>
          </w:tcPr>
          <w:p w:rsidR="006D0CB8" w:rsidRPr="006D0CB8" w:rsidRDefault="006D0CB8" w:rsidP="006D0CB8">
            <w:pPr>
              <w:rPr>
                <w:sz w:val="24"/>
              </w:rPr>
            </w:pPr>
          </w:p>
        </w:tc>
        <w:tc>
          <w:tcPr>
            <w:tcW w:w="993" w:type="dxa"/>
            <w:vAlign w:val="center"/>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Класс точности</w:t>
            </w:r>
          </w:p>
        </w:tc>
        <w:tc>
          <w:tcPr>
            <w:tcW w:w="4253" w:type="dxa"/>
            <w:vAlign w:val="center"/>
          </w:tcPr>
          <w:p w:rsidR="006D0CB8" w:rsidRPr="006D0CB8" w:rsidRDefault="006D0CB8" w:rsidP="006D0CB8">
            <w:pPr>
              <w:rPr>
                <w:sz w:val="24"/>
                <w:lang w:val="en-US"/>
              </w:rPr>
            </w:pPr>
            <w:r w:rsidRPr="006D0CB8">
              <w:rPr>
                <w:sz w:val="24"/>
              </w:rPr>
              <w:t>0.5</w:t>
            </w:r>
            <w:r w:rsidRPr="006D0CB8">
              <w:rPr>
                <w:sz w:val="24"/>
                <w:lang w:val="en-US"/>
              </w:rPr>
              <w:t>S</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Номинальное напряжение</w:t>
            </w:r>
          </w:p>
        </w:tc>
        <w:tc>
          <w:tcPr>
            <w:tcW w:w="4253" w:type="dxa"/>
            <w:vAlign w:val="center"/>
          </w:tcPr>
          <w:p w:rsidR="006D0CB8" w:rsidRPr="006D0CB8" w:rsidRDefault="006D0CB8" w:rsidP="006D0CB8">
            <w:pPr>
              <w:rPr>
                <w:sz w:val="24"/>
              </w:rPr>
            </w:pPr>
            <w:r w:rsidRPr="006D0CB8">
              <w:rPr>
                <w:sz w:val="24"/>
              </w:rPr>
              <w:t>660</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В</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Наибольшее раб. напряжение</w:t>
            </w:r>
          </w:p>
        </w:tc>
        <w:tc>
          <w:tcPr>
            <w:tcW w:w="4253" w:type="dxa"/>
            <w:vAlign w:val="center"/>
          </w:tcPr>
          <w:p w:rsidR="006D0CB8" w:rsidRPr="006D0CB8" w:rsidRDefault="006D0CB8" w:rsidP="006D0CB8">
            <w:pPr>
              <w:rPr>
                <w:sz w:val="24"/>
              </w:rPr>
            </w:pPr>
            <w:r w:rsidRPr="006D0CB8">
              <w:rPr>
                <w:sz w:val="24"/>
              </w:rPr>
              <w:t>720</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В</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Частота переменного тока</w:t>
            </w:r>
          </w:p>
        </w:tc>
        <w:tc>
          <w:tcPr>
            <w:tcW w:w="4253" w:type="dxa"/>
            <w:vAlign w:val="center"/>
          </w:tcPr>
          <w:p w:rsidR="006D0CB8" w:rsidRPr="006D0CB8" w:rsidRDefault="006D0CB8" w:rsidP="006D0CB8">
            <w:pPr>
              <w:rPr>
                <w:sz w:val="24"/>
              </w:rPr>
            </w:pPr>
            <w:r w:rsidRPr="006D0CB8">
              <w:rPr>
                <w:sz w:val="24"/>
              </w:rPr>
              <w:t>(50+0,5)</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Гц</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Температура эксплуатации</w:t>
            </w:r>
          </w:p>
        </w:tc>
        <w:tc>
          <w:tcPr>
            <w:tcW w:w="4253" w:type="dxa"/>
            <w:vAlign w:val="center"/>
          </w:tcPr>
          <w:p w:rsidR="006D0CB8" w:rsidRPr="006D0CB8" w:rsidRDefault="006D0CB8" w:rsidP="006D0CB8">
            <w:pPr>
              <w:rPr>
                <w:sz w:val="24"/>
              </w:rPr>
            </w:pPr>
            <w:r w:rsidRPr="006D0CB8">
              <w:rPr>
                <w:sz w:val="24"/>
              </w:rPr>
              <w:t>От -45 до +45</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lang w:val="en-US"/>
              </w:rPr>
            </w:pPr>
            <w:r w:rsidRPr="006D0CB8">
              <w:rPr>
                <w:sz w:val="24"/>
              </w:rPr>
              <w:t xml:space="preserve">° </w:t>
            </w:r>
            <w:r w:rsidRPr="006D0CB8">
              <w:rPr>
                <w:sz w:val="24"/>
                <w:lang w:val="en-US"/>
              </w:rPr>
              <w:t>C</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 xml:space="preserve">Максимальная относительная влажность воздуха при 25 ° </w:t>
            </w:r>
            <w:r w:rsidRPr="006D0CB8">
              <w:rPr>
                <w:sz w:val="24"/>
                <w:lang w:val="en-US"/>
              </w:rPr>
              <w:t>C</w:t>
            </w:r>
          </w:p>
        </w:tc>
        <w:tc>
          <w:tcPr>
            <w:tcW w:w="4253" w:type="dxa"/>
            <w:vAlign w:val="center"/>
          </w:tcPr>
          <w:p w:rsidR="006D0CB8" w:rsidRPr="006D0CB8" w:rsidRDefault="006D0CB8" w:rsidP="006D0CB8">
            <w:pPr>
              <w:rPr>
                <w:sz w:val="24"/>
              </w:rPr>
            </w:pPr>
            <w:r w:rsidRPr="006D0CB8">
              <w:rPr>
                <w:sz w:val="24"/>
              </w:rPr>
              <w:t>Не более 98</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 xml:space="preserve">Атмосферное давление </w:t>
            </w:r>
          </w:p>
        </w:tc>
        <w:tc>
          <w:tcPr>
            <w:tcW w:w="4253" w:type="dxa"/>
            <w:vAlign w:val="center"/>
          </w:tcPr>
          <w:p w:rsidR="006D0CB8" w:rsidRPr="006D0CB8" w:rsidRDefault="006D0CB8" w:rsidP="006D0CB8">
            <w:pPr>
              <w:rPr>
                <w:sz w:val="24"/>
              </w:rPr>
            </w:pPr>
            <w:r w:rsidRPr="006D0CB8">
              <w:rPr>
                <w:sz w:val="24"/>
              </w:rPr>
              <w:t>От 84 до 106,7</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кПа</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Исполнение</w:t>
            </w:r>
          </w:p>
        </w:tc>
        <w:tc>
          <w:tcPr>
            <w:tcW w:w="4253" w:type="dxa"/>
            <w:vAlign w:val="center"/>
          </w:tcPr>
          <w:p w:rsidR="006D0CB8" w:rsidRPr="006D0CB8" w:rsidRDefault="006D0CB8" w:rsidP="006D0CB8">
            <w:pPr>
              <w:rPr>
                <w:sz w:val="24"/>
              </w:rPr>
            </w:pPr>
            <w:r w:rsidRPr="006D0CB8">
              <w:rPr>
                <w:sz w:val="24"/>
              </w:rPr>
              <w:t>Без шины</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Способ монтажа</w:t>
            </w:r>
          </w:p>
        </w:tc>
        <w:tc>
          <w:tcPr>
            <w:tcW w:w="4253" w:type="dxa"/>
            <w:vAlign w:val="center"/>
          </w:tcPr>
          <w:p w:rsidR="006D0CB8" w:rsidRPr="006D0CB8" w:rsidRDefault="006D0CB8" w:rsidP="006D0CB8">
            <w:pPr>
              <w:rPr>
                <w:sz w:val="24"/>
              </w:rPr>
            </w:pPr>
            <w:r w:rsidRPr="006D0CB8">
              <w:rPr>
                <w:sz w:val="24"/>
              </w:rPr>
              <w:t>Шина, монтажная плата</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Высота</w:t>
            </w:r>
          </w:p>
        </w:tc>
        <w:tc>
          <w:tcPr>
            <w:tcW w:w="4253" w:type="dxa"/>
            <w:vAlign w:val="center"/>
          </w:tcPr>
          <w:p w:rsidR="006D0CB8" w:rsidRPr="006D0CB8" w:rsidRDefault="006D0CB8" w:rsidP="006D0CB8">
            <w:pPr>
              <w:rPr>
                <w:sz w:val="24"/>
              </w:rPr>
            </w:pPr>
            <w:r w:rsidRPr="006D0CB8">
              <w:rPr>
                <w:sz w:val="24"/>
              </w:rPr>
              <w:t>98</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мм</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Ширина</w:t>
            </w:r>
          </w:p>
        </w:tc>
        <w:tc>
          <w:tcPr>
            <w:tcW w:w="4253" w:type="dxa"/>
            <w:vAlign w:val="center"/>
          </w:tcPr>
          <w:p w:rsidR="006D0CB8" w:rsidRPr="006D0CB8" w:rsidRDefault="006D0CB8" w:rsidP="006D0CB8">
            <w:pPr>
              <w:rPr>
                <w:sz w:val="24"/>
              </w:rPr>
            </w:pPr>
            <w:r w:rsidRPr="006D0CB8">
              <w:rPr>
                <w:sz w:val="24"/>
              </w:rPr>
              <w:t>75</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мм</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Глубина</w:t>
            </w:r>
          </w:p>
        </w:tc>
        <w:tc>
          <w:tcPr>
            <w:tcW w:w="4253" w:type="dxa"/>
            <w:vAlign w:val="center"/>
          </w:tcPr>
          <w:p w:rsidR="006D0CB8" w:rsidRPr="006D0CB8" w:rsidRDefault="006D0CB8" w:rsidP="006D0CB8">
            <w:pPr>
              <w:rPr>
                <w:sz w:val="24"/>
              </w:rPr>
            </w:pPr>
            <w:r w:rsidRPr="006D0CB8">
              <w:rPr>
                <w:sz w:val="24"/>
              </w:rPr>
              <w:t>42</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мм</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Тип присоединения</w:t>
            </w:r>
          </w:p>
        </w:tc>
        <w:tc>
          <w:tcPr>
            <w:tcW w:w="4253" w:type="dxa"/>
            <w:vAlign w:val="center"/>
          </w:tcPr>
          <w:p w:rsidR="006D0CB8" w:rsidRPr="006D0CB8" w:rsidRDefault="006D0CB8" w:rsidP="006D0CB8">
            <w:pPr>
              <w:rPr>
                <w:sz w:val="24"/>
              </w:rPr>
            </w:pPr>
            <w:r w:rsidRPr="006D0CB8">
              <w:rPr>
                <w:sz w:val="24"/>
              </w:rPr>
              <w:t>Винтовое</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Номинальная мощность</w:t>
            </w:r>
          </w:p>
        </w:tc>
        <w:tc>
          <w:tcPr>
            <w:tcW w:w="4253" w:type="dxa"/>
            <w:vAlign w:val="center"/>
          </w:tcPr>
          <w:p w:rsidR="006D0CB8" w:rsidRPr="006D0CB8" w:rsidRDefault="006D0CB8" w:rsidP="006D0CB8">
            <w:pPr>
              <w:rPr>
                <w:sz w:val="24"/>
              </w:rPr>
            </w:pPr>
            <w:r w:rsidRPr="006D0CB8">
              <w:rPr>
                <w:sz w:val="24"/>
              </w:rPr>
              <w:t>5</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ВА</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Максимальный размер шины</w:t>
            </w:r>
          </w:p>
        </w:tc>
        <w:tc>
          <w:tcPr>
            <w:tcW w:w="4253" w:type="dxa"/>
            <w:vAlign w:val="center"/>
          </w:tcPr>
          <w:p w:rsidR="006D0CB8" w:rsidRPr="006D0CB8" w:rsidRDefault="006D0CB8" w:rsidP="006D0CB8">
            <w:pPr>
              <w:rPr>
                <w:sz w:val="24"/>
              </w:rPr>
            </w:pPr>
            <w:r w:rsidRPr="006D0CB8">
              <w:rPr>
                <w:sz w:val="24"/>
              </w:rPr>
              <w:t>30х10</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мм</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Максимальный диаметр кабеля</w:t>
            </w:r>
          </w:p>
        </w:tc>
        <w:tc>
          <w:tcPr>
            <w:tcW w:w="4253" w:type="dxa"/>
            <w:vAlign w:val="center"/>
          </w:tcPr>
          <w:p w:rsidR="006D0CB8" w:rsidRPr="006D0CB8" w:rsidRDefault="006D0CB8" w:rsidP="006D0CB8">
            <w:pPr>
              <w:rPr>
                <w:sz w:val="24"/>
              </w:rPr>
            </w:pPr>
            <w:r w:rsidRPr="006D0CB8">
              <w:rPr>
                <w:sz w:val="24"/>
              </w:rPr>
              <w:t>20</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мм</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Масса</w:t>
            </w:r>
          </w:p>
        </w:tc>
        <w:tc>
          <w:tcPr>
            <w:tcW w:w="4253" w:type="dxa"/>
            <w:vAlign w:val="center"/>
          </w:tcPr>
          <w:p w:rsidR="006D0CB8" w:rsidRPr="006D0CB8" w:rsidRDefault="006D0CB8" w:rsidP="006D0CB8">
            <w:pPr>
              <w:rPr>
                <w:sz w:val="24"/>
              </w:rPr>
            </w:pPr>
            <w:r w:rsidRPr="006D0CB8">
              <w:rPr>
                <w:sz w:val="24"/>
              </w:rPr>
              <w:t>Не более 0,6</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кг</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Комплектность</w:t>
            </w:r>
          </w:p>
        </w:tc>
        <w:tc>
          <w:tcPr>
            <w:tcW w:w="4253" w:type="dxa"/>
            <w:vAlign w:val="center"/>
          </w:tcPr>
          <w:p w:rsidR="006D0CB8" w:rsidRPr="006D0CB8" w:rsidRDefault="006D0CB8" w:rsidP="006D0CB8">
            <w:pPr>
              <w:rPr>
                <w:sz w:val="24"/>
              </w:rPr>
            </w:pPr>
            <w:r w:rsidRPr="006D0CB8">
              <w:rPr>
                <w:sz w:val="24"/>
              </w:rPr>
              <w:t>Трансформатор тока 1 шт.</w:t>
            </w:r>
          </w:p>
          <w:p w:rsidR="006D0CB8" w:rsidRPr="006D0CB8" w:rsidRDefault="006D0CB8" w:rsidP="006D0CB8">
            <w:pPr>
              <w:rPr>
                <w:sz w:val="24"/>
              </w:rPr>
            </w:pPr>
            <w:r w:rsidRPr="006D0CB8">
              <w:rPr>
                <w:sz w:val="24"/>
              </w:rPr>
              <w:t>Держатели для крепления к шине – 2 шт.</w:t>
            </w:r>
          </w:p>
          <w:p w:rsidR="006D0CB8" w:rsidRPr="006D0CB8" w:rsidRDefault="006D0CB8" w:rsidP="006D0CB8">
            <w:pPr>
              <w:rPr>
                <w:sz w:val="24"/>
              </w:rPr>
            </w:pPr>
            <w:r w:rsidRPr="006D0CB8">
              <w:rPr>
                <w:sz w:val="24"/>
              </w:rPr>
              <w:t>Винты для крепления на шине – 2 шт.</w:t>
            </w:r>
          </w:p>
          <w:p w:rsidR="006D0CB8" w:rsidRPr="006D0CB8" w:rsidRDefault="006D0CB8" w:rsidP="006D0CB8">
            <w:pPr>
              <w:rPr>
                <w:sz w:val="24"/>
              </w:rPr>
            </w:pPr>
            <w:r w:rsidRPr="006D0CB8">
              <w:rPr>
                <w:sz w:val="24"/>
              </w:rPr>
              <w:t>Руководство по эксплуатации и паспорт – 1 экз.</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Срок службы</w:t>
            </w:r>
          </w:p>
        </w:tc>
        <w:tc>
          <w:tcPr>
            <w:tcW w:w="4253" w:type="dxa"/>
            <w:vAlign w:val="center"/>
          </w:tcPr>
          <w:p w:rsidR="006D0CB8" w:rsidRPr="006D0CB8" w:rsidRDefault="006D0CB8" w:rsidP="006D0CB8">
            <w:pPr>
              <w:rPr>
                <w:sz w:val="24"/>
              </w:rPr>
            </w:pPr>
            <w:r w:rsidRPr="006D0CB8">
              <w:rPr>
                <w:sz w:val="24"/>
              </w:rPr>
              <w:t>25</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лет</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Гарантийный срок эксплуатации</w:t>
            </w:r>
          </w:p>
        </w:tc>
        <w:tc>
          <w:tcPr>
            <w:tcW w:w="4253" w:type="dxa"/>
            <w:vAlign w:val="center"/>
          </w:tcPr>
          <w:p w:rsidR="006D0CB8" w:rsidRPr="006D0CB8" w:rsidRDefault="006D0CB8" w:rsidP="006D0CB8">
            <w:pPr>
              <w:rPr>
                <w:sz w:val="24"/>
              </w:rPr>
            </w:pPr>
            <w:r w:rsidRPr="006D0CB8">
              <w:rPr>
                <w:sz w:val="24"/>
              </w:rPr>
              <w:t>5</w:t>
            </w:r>
          </w:p>
        </w:tc>
        <w:tc>
          <w:tcPr>
            <w:tcW w:w="1842" w:type="dxa"/>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лет</w:t>
            </w:r>
          </w:p>
        </w:tc>
        <w:tc>
          <w:tcPr>
            <w:tcW w:w="992" w:type="dxa"/>
            <w:vMerge/>
          </w:tcPr>
          <w:p w:rsidR="006D0CB8" w:rsidRPr="006D0CB8" w:rsidRDefault="006D0CB8" w:rsidP="006D0CB8">
            <w:pPr>
              <w:rPr>
                <w:sz w:val="24"/>
              </w:rPr>
            </w:pPr>
          </w:p>
        </w:tc>
      </w:tr>
      <w:tr w:rsidR="006D0CB8" w:rsidRPr="006D0CB8" w:rsidTr="006D0CB8">
        <w:trPr>
          <w:trHeight w:val="244"/>
        </w:trPr>
        <w:tc>
          <w:tcPr>
            <w:tcW w:w="544" w:type="dxa"/>
            <w:vMerge w:val="restart"/>
          </w:tcPr>
          <w:p w:rsidR="006D0CB8" w:rsidRPr="006D0CB8" w:rsidRDefault="006D0CB8" w:rsidP="006D0CB8">
            <w:pPr>
              <w:rPr>
                <w:sz w:val="24"/>
              </w:rPr>
            </w:pPr>
            <w:r w:rsidRPr="006D0CB8">
              <w:rPr>
                <w:sz w:val="24"/>
              </w:rPr>
              <w:t>3</w:t>
            </w:r>
          </w:p>
        </w:tc>
        <w:tc>
          <w:tcPr>
            <w:tcW w:w="1846" w:type="dxa"/>
            <w:vMerge w:val="restart"/>
          </w:tcPr>
          <w:p w:rsidR="006D0CB8" w:rsidRPr="006D0CB8" w:rsidRDefault="006D0CB8" w:rsidP="006D0CB8">
            <w:pPr>
              <w:rPr>
                <w:sz w:val="24"/>
              </w:rPr>
            </w:pPr>
            <w:r w:rsidRPr="006D0CB8">
              <w:rPr>
                <w:sz w:val="24"/>
              </w:rPr>
              <w:t>Кабель силовой с медной жилой</w:t>
            </w:r>
          </w:p>
        </w:tc>
        <w:tc>
          <w:tcPr>
            <w:tcW w:w="2264" w:type="dxa"/>
            <w:vMerge w:val="restart"/>
            <w:vAlign w:val="center"/>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Марка</w:t>
            </w:r>
          </w:p>
        </w:tc>
        <w:tc>
          <w:tcPr>
            <w:tcW w:w="4253" w:type="dxa"/>
            <w:vAlign w:val="center"/>
          </w:tcPr>
          <w:p w:rsidR="006D0CB8" w:rsidRPr="006D0CB8" w:rsidRDefault="006D0CB8" w:rsidP="006D0CB8">
            <w:pPr>
              <w:rPr>
                <w:sz w:val="24"/>
              </w:rPr>
            </w:pPr>
            <w:r w:rsidRPr="006D0CB8">
              <w:rPr>
                <w:sz w:val="24"/>
              </w:rPr>
              <w:t>ВВГнг</w:t>
            </w:r>
          </w:p>
        </w:tc>
        <w:tc>
          <w:tcPr>
            <w:tcW w:w="1842" w:type="dxa"/>
            <w:vMerge w:val="restart"/>
            <w:vAlign w:val="center"/>
          </w:tcPr>
          <w:p w:rsidR="006D0CB8" w:rsidRPr="006D0CB8" w:rsidRDefault="006D0CB8" w:rsidP="006D0CB8">
            <w:pPr>
              <w:rPr>
                <w:sz w:val="24"/>
              </w:rPr>
            </w:pPr>
            <w:r w:rsidRPr="006D0CB8">
              <w:rPr>
                <w:color w:val="000000"/>
                <w:sz w:val="24"/>
                <w:szCs w:val="24"/>
              </w:rPr>
              <w:t> </w:t>
            </w:r>
          </w:p>
        </w:tc>
        <w:tc>
          <w:tcPr>
            <w:tcW w:w="993" w:type="dxa"/>
            <w:vAlign w:val="center"/>
          </w:tcPr>
          <w:p w:rsidR="006D0CB8" w:rsidRPr="006D0CB8" w:rsidRDefault="006D0CB8" w:rsidP="006D0CB8">
            <w:pPr>
              <w:rPr>
                <w:sz w:val="24"/>
              </w:rPr>
            </w:pPr>
          </w:p>
        </w:tc>
        <w:tc>
          <w:tcPr>
            <w:tcW w:w="992" w:type="dxa"/>
            <w:vMerge w:val="restart"/>
            <w:vAlign w:val="center"/>
          </w:tcPr>
          <w:p w:rsidR="006D0CB8" w:rsidRPr="006D0CB8" w:rsidRDefault="006D0CB8" w:rsidP="006D0CB8">
            <w:pPr>
              <w:rPr>
                <w:sz w:val="24"/>
              </w:rPr>
            </w:pPr>
          </w:p>
        </w:tc>
      </w:tr>
      <w:tr w:rsidR="006D0CB8" w:rsidRPr="006D0CB8" w:rsidTr="006D0CB8">
        <w:trPr>
          <w:trHeight w:val="244"/>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vAlign w:val="center"/>
          </w:tcPr>
          <w:p w:rsidR="006D0CB8" w:rsidRPr="006D0CB8" w:rsidRDefault="006D0CB8" w:rsidP="006D0CB8">
            <w:pPr>
              <w:rPr>
                <w:sz w:val="24"/>
              </w:rPr>
            </w:pPr>
          </w:p>
        </w:tc>
        <w:tc>
          <w:tcPr>
            <w:tcW w:w="3001" w:type="dxa"/>
            <w:vAlign w:val="center"/>
          </w:tcPr>
          <w:p w:rsidR="006D0CB8" w:rsidRPr="006D0CB8" w:rsidRDefault="006D0CB8" w:rsidP="006D0CB8">
            <w:pPr>
              <w:rPr>
                <w:sz w:val="24"/>
              </w:rPr>
            </w:pPr>
            <w:r w:rsidRPr="006D0CB8">
              <w:rPr>
                <w:sz w:val="24"/>
              </w:rPr>
              <w:t>типоразмер</w:t>
            </w:r>
            <w:r w:rsidRPr="006D0CB8">
              <w:rPr>
                <w:sz w:val="24"/>
              </w:rPr>
              <w:tab/>
            </w:r>
          </w:p>
        </w:tc>
        <w:tc>
          <w:tcPr>
            <w:tcW w:w="4253" w:type="dxa"/>
            <w:vAlign w:val="center"/>
          </w:tcPr>
          <w:p w:rsidR="006D0CB8" w:rsidRPr="006D0CB8" w:rsidRDefault="006D0CB8" w:rsidP="006D0CB8">
            <w:pPr>
              <w:rPr>
                <w:sz w:val="24"/>
              </w:rPr>
            </w:pPr>
            <w:r w:rsidRPr="006D0CB8">
              <w:rPr>
                <w:sz w:val="24"/>
              </w:rPr>
              <w:t>5х1,5</w:t>
            </w:r>
          </w:p>
        </w:tc>
        <w:tc>
          <w:tcPr>
            <w:tcW w:w="1842" w:type="dxa"/>
            <w:vMerge/>
            <w:vAlign w:val="center"/>
          </w:tcPr>
          <w:p w:rsidR="006D0CB8" w:rsidRPr="006D0CB8" w:rsidRDefault="006D0CB8" w:rsidP="006D0CB8">
            <w:pPr>
              <w:rPr>
                <w:sz w:val="24"/>
              </w:rPr>
            </w:pPr>
          </w:p>
        </w:tc>
        <w:tc>
          <w:tcPr>
            <w:tcW w:w="993" w:type="dxa"/>
            <w:vAlign w:val="center"/>
          </w:tcPr>
          <w:p w:rsidR="006D0CB8" w:rsidRPr="006D0CB8" w:rsidRDefault="006D0CB8" w:rsidP="006D0CB8">
            <w:pPr>
              <w:rPr>
                <w:sz w:val="24"/>
              </w:rPr>
            </w:pPr>
          </w:p>
        </w:tc>
        <w:tc>
          <w:tcPr>
            <w:tcW w:w="992" w:type="dxa"/>
            <w:vMerge/>
            <w:vAlign w:val="center"/>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tcPr>
          <w:p w:rsidR="006D0CB8" w:rsidRPr="006D0CB8" w:rsidRDefault="006D0CB8" w:rsidP="006D0CB8">
            <w:pPr>
              <w:rPr>
                <w:sz w:val="24"/>
              </w:rPr>
            </w:pPr>
            <w:r w:rsidRPr="006D0CB8">
              <w:rPr>
                <w:sz w:val="24"/>
              </w:rPr>
              <w:t>Число жил</w:t>
            </w:r>
          </w:p>
        </w:tc>
        <w:tc>
          <w:tcPr>
            <w:tcW w:w="4253" w:type="dxa"/>
            <w:vAlign w:val="center"/>
          </w:tcPr>
          <w:p w:rsidR="006D0CB8" w:rsidRPr="006D0CB8" w:rsidRDefault="006D0CB8" w:rsidP="006D0CB8">
            <w:pPr>
              <w:rPr>
                <w:sz w:val="24"/>
              </w:rPr>
            </w:pPr>
            <w:r w:rsidRPr="006D0CB8">
              <w:rPr>
                <w:sz w:val="24"/>
              </w:rPr>
              <w:t>5</w:t>
            </w:r>
          </w:p>
        </w:tc>
        <w:tc>
          <w:tcPr>
            <w:tcW w:w="1842" w:type="dxa"/>
            <w:vMerge/>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tcPr>
          <w:p w:rsidR="006D0CB8" w:rsidRPr="006D0CB8" w:rsidRDefault="006D0CB8" w:rsidP="006D0CB8">
            <w:pPr>
              <w:rPr>
                <w:sz w:val="24"/>
              </w:rPr>
            </w:pPr>
            <w:r w:rsidRPr="006D0CB8">
              <w:rPr>
                <w:sz w:val="24"/>
              </w:rPr>
              <w:t>Сечение</w:t>
            </w:r>
          </w:p>
        </w:tc>
        <w:tc>
          <w:tcPr>
            <w:tcW w:w="4253" w:type="dxa"/>
          </w:tcPr>
          <w:p w:rsidR="006D0CB8" w:rsidRPr="006D0CB8" w:rsidRDefault="006D0CB8" w:rsidP="006D0CB8">
            <w:pPr>
              <w:rPr>
                <w:sz w:val="24"/>
              </w:rPr>
            </w:pPr>
            <w:r w:rsidRPr="006D0CB8">
              <w:rPr>
                <w:sz w:val="24"/>
              </w:rPr>
              <w:t>1,5</w:t>
            </w:r>
          </w:p>
        </w:tc>
        <w:tc>
          <w:tcPr>
            <w:tcW w:w="1842" w:type="dxa"/>
            <w:vMerge/>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sz w:val="24"/>
              </w:rPr>
              <w:t>мм</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tcPr>
          <w:p w:rsidR="006D0CB8" w:rsidRPr="006D0CB8" w:rsidRDefault="006D0CB8" w:rsidP="006D0CB8">
            <w:pPr>
              <w:rPr>
                <w:sz w:val="24"/>
              </w:rPr>
            </w:pPr>
            <w:r w:rsidRPr="006D0CB8">
              <w:rPr>
                <w:sz w:val="24"/>
                <w:szCs w:val="24"/>
              </w:rPr>
              <w:t>Материал жилы</w:t>
            </w:r>
          </w:p>
        </w:tc>
        <w:tc>
          <w:tcPr>
            <w:tcW w:w="4253" w:type="dxa"/>
          </w:tcPr>
          <w:p w:rsidR="006D0CB8" w:rsidRPr="006D0CB8" w:rsidRDefault="006D0CB8" w:rsidP="006D0CB8">
            <w:pPr>
              <w:rPr>
                <w:sz w:val="24"/>
              </w:rPr>
            </w:pPr>
            <w:r w:rsidRPr="006D0CB8">
              <w:rPr>
                <w:sz w:val="24"/>
                <w:szCs w:val="24"/>
              </w:rPr>
              <w:t>медь</w:t>
            </w:r>
          </w:p>
        </w:tc>
        <w:tc>
          <w:tcPr>
            <w:tcW w:w="1842" w:type="dxa"/>
            <w:vMerge/>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szCs w:val="24"/>
              </w:rPr>
            </w:pPr>
            <w:r w:rsidRPr="006D0CB8">
              <w:rPr>
                <w:color w:val="000000"/>
                <w:sz w:val="24"/>
                <w:szCs w:val="24"/>
              </w:rPr>
              <w:t>Материал оболочки жил</w:t>
            </w:r>
          </w:p>
        </w:tc>
        <w:tc>
          <w:tcPr>
            <w:tcW w:w="4253" w:type="dxa"/>
            <w:vAlign w:val="center"/>
          </w:tcPr>
          <w:p w:rsidR="006D0CB8" w:rsidRPr="006D0CB8" w:rsidRDefault="006D0CB8" w:rsidP="006D0CB8">
            <w:pPr>
              <w:rPr>
                <w:sz w:val="24"/>
                <w:szCs w:val="24"/>
              </w:rPr>
            </w:pPr>
            <w:r w:rsidRPr="006D0CB8">
              <w:rPr>
                <w:color w:val="000000"/>
                <w:sz w:val="24"/>
                <w:szCs w:val="24"/>
              </w:rPr>
              <w:t xml:space="preserve">ПВХ пониженной </w:t>
            </w:r>
            <w:proofErr w:type="spellStart"/>
            <w:r w:rsidRPr="006D0CB8">
              <w:rPr>
                <w:color w:val="000000"/>
                <w:sz w:val="24"/>
                <w:szCs w:val="24"/>
              </w:rPr>
              <w:t>пожароопасности</w:t>
            </w:r>
            <w:proofErr w:type="spellEnd"/>
          </w:p>
        </w:tc>
        <w:tc>
          <w:tcPr>
            <w:tcW w:w="1842" w:type="dxa"/>
            <w:vMerge/>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szCs w:val="24"/>
              </w:rPr>
            </w:pPr>
            <w:r w:rsidRPr="006D0CB8">
              <w:rPr>
                <w:color w:val="000000"/>
                <w:sz w:val="24"/>
                <w:szCs w:val="24"/>
              </w:rPr>
              <w:t>Материал наружной оболочки</w:t>
            </w:r>
          </w:p>
        </w:tc>
        <w:tc>
          <w:tcPr>
            <w:tcW w:w="4253" w:type="dxa"/>
            <w:vAlign w:val="center"/>
          </w:tcPr>
          <w:p w:rsidR="006D0CB8" w:rsidRPr="006D0CB8" w:rsidRDefault="006D0CB8" w:rsidP="006D0CB8">
            <w:pPr>
              <w:rPr>
                <w:sz w:val="24"/>
                <w:szCs w:val="24"/>
              </w:rPr>
            </w:pPr>
            <w:r w:rsidRPr="006D0CB8">
              <w:rPr>
                <w:color w:val="000000"/>
                <w:sz w:val="24"/>
                <w:szCs w:val="24"/>
              </w:rPr>
              <w:t xml:space="preserve">ПВХ пониженной </w:t>
            </w:r>
            <w:proofErr w:type="spellStart"/>
            <w:r w:rsidRPr="006D0CB8">
              <w:rPr>
                <w:color w:val="000000"/>
                <w:sz w:val="24"/>
                <w:szCs w:val="24"/>
              </w:rPr>
              <w:t>пожароопасности</w:t>
            </w:r>
            <w:proofErr w:type="spellEnd"/>
          </w:p>
        </w:tc>
        <w:tc>
          <w:tcPr>
            <w:tcW w:w="1842" w:type="dxa"/>
            <w:vMerge/>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szCs w:val="24"/>
              </w:rPr>
            </w:pPr>
            <w:r w:rsidRPr="006D0CB8">
              <w:rPr>
                <w:color w:val="000000"/>
                <w:sz w:val="24"/>
                <w:szCs w:val="24"/>
              </w:rPr>
              <w:t>Форма жилы</w:t>
            </w:r>
          </w:p>
        </w:tc>
        <w:tc>
          <w:tcPr>
            <w:tcW w:w="4253" w:type="dxa"/>
            <w:vAlign w:val="center"/>
          </w:tcPr>
          <w:p w:rsidR="006D0CB8" w:rsidRPr="006D0CB8" w:rsidRDefault="006D0CB8" w:rsidP="006D0CB8">
            <w:pPr>
              <w:rPr>
                <w:sz w:val="24"/>
                <w:szCs w:val="24"/>
              </w:rPr>
            </w:pPr>
            <w:r w:rsidRPr="006D0CB8">
              <w:rPr>
                <w:color w:val="000000"/>
                <w:sz w:val="24"/>
                <w:szCs w:val="24"/>
              </w:rPr>
              <w:t>круглая или секторная</w:t>
            </w:r>
          </w:p>
        </w:tc>
        <w:tc>
          <w:tcPr>
            <w:tcW w:w="1842" w:type="dxa"/>
            <w:vMerge/>
            <w:vAlign w:val="center"/>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color w:val="000000"/>
                <w:sz w:val="24"/>
                <w:szCs w:val="24"/>
              </w:rPr>
            </w:pPr>
            <w:r w:rsidRPr="006D0CB8">
              <w:rPr>
                <w:color w:val="000000"/>
                <w:sz w:val="24"/>
                <w:szCs w:val="24"/>
              </w:rPr>
              <w:t>маркировочная бирка</w:t>
            </w:r>
          </w:p>
        </w:tc>
        <w:tc>
          <w:tcPr>
            <w:tcW w:w="4253" w:type="dxa"/>
            <w:vAlign w:val="center"/>
          </w:tcPr>
          <w:p w:rsidR="006D0CB8" w:rsidRPr="006D0CB8" w:rsidRDefault="006D0CB8" w:rsidP="006D0CB8">
            <w:pPr>
              <w:rPr>
                <w:color w:val="000000"/>
                <w:sz w:val="24"/>
                <w:szCs w:val="24"/>
              </w:rPr>
            </w:pPr>
            <w:r w:rsidRPr="006D0CB8">
              <w:rPr>
                <w:color w:val="000000"/>
                <w:sz w:val="24"/>
                <w:szCs w:val="24"/>
              </w:rPr>
              <w:t>наличие</w:t>
            </w:r>
          </w:p>
        </w:tc>
        <w:tc>
          <w:tcPr>
            <w:tcW w:w="1842" w:type="dxa"/>
            <w:vMerge/>
            <w:vAlign w:val="center"/>
          </w:tcPr>
          <w:p w:rsidR="006D0CB8" w:rsidRPr="006D0CB8" w:rsidRDefault="006D0CB8" w:rsidP="006D0CB8">
            <w:pPr>
              <w:rPr>
                <w:color w:val="000000"/>
                <w:sz w:val="24"/>
                <w:szCs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color w:val="000000"/>
                <w:sz w:val="24"/>
                <w:szCs w:val="24"/>
              </w:rPr>
            </w:pPr>
            <w:r w:rsidRPr="006D0CB8">
              <w:rPr>
                <w:color w:val="000000"/>
                <w:sz w:val="24"/>
                <w:szCs w:val="24"/>
              </w:rPr>
              <w:t xml:space="preserve">Упаковка </w:t>
            </w:r>
          </w:p>
        </w:tc>
        <w:tc>
          <w:tcPr>
            <w:tcW w:w="4253" w:type="dxa"/>
            <w:vAlign w:val="center"/>
          </w:tcPr>
          <w:p w:rsidR="006D0CB8" w:rsidRPr="006D0CB8" w:rsidRDefault="006D0CB8" w:rsidP="006D0CB8">
            <w:pPr>
              <w:rPr>
                <w:color w:val="000000"/>
                <w:sz w:val="24"/>
                <w:szCs w:val="24"/>
              </w:rPr>
            </w:pPr>
            <w:r w:rsidRPr="006D0CB8">
              <w:rPr>
                <w:color w:val="000000"/>
                <w:sz w:val="24"/>
                <w:szCs w:val="24"/>
              </w:rPr>
              <w:t>бухта</w:t>
            </w:r>
          </w:p>
        </w:tc>
        <w:tc>
          <w:tcPr>
            <w:tcW w:w="1842" w:type="dxa"/>
            <w:vMerge/>
            <w:vAlign w:val="center"/>
          </w:tcPr>
          <w:p w:rsidR="006D0CB8" w:rsidRPr="006D0CB8" w:rsidRDefault="006D0CB8" w:rsidP="006D0CB8">
            <w:pPr>
              <w:rPr>
                <w:color w:val="000000"/>
                <w:sz w:val="24"/>
                <w:szCs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vAlign w:val="center"/>
          </w:tcPr>
          <w:p w:rsidR="006D0CB8" w:rsidRPr="006D0CB8" w:rsidRDefault="006D0CB8" w:rsidP="006D0CB8">
            <w:pPr>
              <w:rPr>
                <w:sz w:val="24"/>
              </w:rPr>
            </w:pPr>
          </w:p>
        </w:tc>
        <w:tc>
          <w:tcPr>
            <w:tcW w:w="1846" w:type="dxa"/>
            <w:vMerge/>
            <w:vAlign w:val="center"/>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vAlign w:val="center"/>
          </w:tcPr>
          <w:p w:rsidR="006D0CB8" w:rsidRPr="006D0CB8" w:rsidRDefault="006D0CB8" w:rsidP="006D0CB8">
            <w:pPr>
              <w:rPr>
                <w:sz w:val="24"/>
                <w:szCs w:val="24"/>
              </w:rPr>
            </w:pPr>
            <w:r w:rsidRPr="006D0CB8">
              <w:rPr>
                <w:color w:val="000000"/>
                <w:sz w:val="24"/>
                <w:szCs w:val="24"/>
              </w:rPr>
              <w:t>Количество кабеля в упаковке</w:t>
            </w:r>
          </w:p>
        </w:tc>
        <w:tc>
          <w:tcPr>
            <w:tcW w:w="4253" w:type="dxa"/>
            <w:vAlign w:val="center"/>
          </w:tcPr>
          <w:p w:rsidR="006D0CB8" w:rsidRPr="006D0CB8" w:rsidRDefault="006D0CB8" w:rsidP="006D0CB8">
            <w:pPr>
              <w:rPr>
                <w:sz w:val="24"/>
                <w:szCs w:val="24"/>
              </w:rPr>
            </w:pPr>
            <w:r w:rsidRPr="006D0CB8">
              <w:rPr>
                <w:color w:val="000000"/>
                <w:sz w:val="24"/>
                <w:szCs w:val="24"/>
              </w:rPr>
              <w:t>не менее 100</w:t>
            </w:r>
          </w:p>
        </w:tc>
        <w:tc>
          <w:tcPr>
            <w:tcW w:w="1842" w:type="dxa"/>
            <w:vMerge/>
            <w:vAlign w:val="center"/>
          </w:tcPr>
          <w:p w:rsidR="006D0CB8" w:rsidRPr="006D0CB8" w:rsidRDefault="006D0CB8" w:rsidP="006D0CB8">
            <w:pPr>
              <w:rPr>
                <w:sz w:val="24"/>
              </w:rPr>
            </w:pPr>
          </w:p>
        </w:tc>
        <w:tc>
          <w:tcPr>
            <w:tcW w:w="993" w:type="dxa"/>
          </w:tcPr>
          <w:p w:rsidR="006D0CB8" w:rsidRPr="006D0CB8" w:rsidRDefault="006D0CB8" w:rsidP="006D0CB8">
            <w:pPr>
              <w:rPr>
                <w:sz w:val="24"/>
              </w:rPr>
            </w:pPr>
            <w:r w:rsidRPr="006D0CB8">
              <w:rPr>
                <w:color w:val="000000"/>
                <w:sz w:val="24"/>
                <w:szCs w:val="24"/>
              </w:rPr>
              <w:t>м</w:t>
            </w:r>
          </w:p>
        </w:tc>
        <w:tc>
          <w:tcPr>
            <w:tcW w:w="992" w:type="dxa"/>
            <w:vMerge/>
          </w:tcPr>
          <w:p w:rsidR="006D0CB8" w:rsidRPr="006D0CB8" w:rsidRDefault="006D0CB8" w:rsidP="006D0CB8">
            <w:pPr>
              <w:rPr>
                <w:sz w:val="24"/>
              </w:rPr>
            </w:pPr>
          </w:p>
        </w:tc>
      </w:tr>
      <w:tr w:rsidR="006D0CB8" w:rsidRPr="006D0CB8" w:rsidTr="006D0CB8">
        <w:trPr>
          <w:trHeight w:val="828"/>
        </w:trPr>
        <w:tc>
          <w:tcPr>
            <w:tcW w:w="544" w:type="dxa"/>
            <w:vMerge w:val="restart"/>
          </w:tcPr>
          <w:p w:rsidR="006D0CB8" w:rsidRPr="006D0CB8" w:rsidRDefault="006D0CB8" w:rsidP="006D0CB8">
            <w:pPr>
              <w:rPr>
                <w:sz w:val="24"/>
                <w:szCs w:val="24"/>
                <w:lang w:val="en-US"/>
              </w:rPr>
            </w:pPr>
            <w:r w:rsidRPr="006D0CB8">
              <w:rPr>
                <w:sz w:val="24"/>
                <w:szCs w:val="24"/>
                <w:lang w:val="en-US"/>
              </w:rPr>
              <w:t>4</w:t>
            </w:r>
          </w:p>
        </w:tc>
        <w:tc>
          <w:tcPr>
            <w:tcW w:w="1846" w:type="dxa"/>
            <w:vMerge w:val="restart"/>
          </w:tcPr>
          <w:p w:rsidR="006D0CB8" w:rsidRPr="006D0CB8" w:rsidRDefault="006D0CB8" w:rsidP="006D0CB8">
            <w:pPr>
              <w:rPr>
                <w:sz w:val="24"/>
                <w:szCs w:val="24"/>
              </w:rPr>
            </w:pPr>
            <w:r w:rsidRPr="006D0CB8">
              <w:rPr>
                <w:sz w:val="24"/>
                <w:szCs w:val="24"/>
              </w:rPr>
              <w:t xml:space="preserve">Преобразователь интерфейсов </w:t>
            </w:r>
            <w:r w:rsidRPr="006D0CB8">
              <w:rPr>
                <w:sz w:val="24"/>
                <w:szCs w:val="24"/>
                <w:lang w:val="en-US"/>
              </w:rPr>
              <w:t>RS</w:t>
            </w:r>
            <w:r w:rsidRPr="006D0CB8">
              <w:rPr>
                <w:sz w:val="24"/>
                <w:szCs w:val="24"/>
              </w:rPr>
              <w:t>485=</w:t>
            </w:r>
            <w:r w:rsidRPr="006D0CB8">
              <w:rPr>
                <w:sz w:val="24"/>
                <w:szCs w:val="24"/>
                <w:lang w:val="en-US"/>
              </w:rPr>
              <w:t xml:space="preserve">&gt;Ethernet </w:t>
            </w:r>
          </w:p>
        </w:tc>
        <w:tc>
          <w:tcPr>
            <w:tcW w:w="2264" w:type="dxa"/>
            <w:vMerge w:val="restart"/>
          </w:tcPr>
          <w:p w:rsidR="006D0CB8" w:rsidRPr="006D0CB8" w:rsidRDefault="006D0CB8" w:rsidP="006D0CB8">
            <w:pPr>
              <w:rPr>
                <w:sz w:val="24"/>
              </w:rPr>
            </w:pPr>
          </w:p>
        </w:tc>
        <w:tc>
          <w:tcPr>
            <w:tcW w:w="3001" w:type="dxa"/>
            <w:vAlign w:val="center"/>
          </w:tcPr>
          <w:p w:rsidR="006D0CB8" w:rsidRPr="006D0CB8" w:rsidRDefault="006D0CB8" w:rsidP="006D0CB8">
            <w:pPr>
              <w:rPr>
                <w:sz w:val="24"/>
                <w:szCs w:val="24"/>
              </w:rPr>
            </w:pPr>
            <w:r w:rsidRPr="006D0CB8">
              <w:rPr>
                <w:sz w:val="24"/>
                <w:szCs w:val="24"/>
              </w:rPr>
              <w:t xml:space="preserve">Модель </w:t>
            </w:r>
          </w:p>
        </w:tc>
        <w:tc>
          <w:tcPr>
            <w:tcW w:w="4253" w:type="dxa"/>
            <w:vAlign w:val="center"/>
          </w:tcPr>
          <w:p w:rsidR="006D0CB8" w:rsidRPr="006D0CB8" w:rsidRDefault="006D0CB8" w:rsidP="006D0CB8">
            <w:pPr>
              <w:rPr>
                <w:sz w:val="24"/>
                <w:szCs w:val="24"/>
              </w:rPr>
            </w:pPr>
            <w:r w:rsidRPr="006D0CB8">
              <w:rPr>
                <w:sz w:val="24"/>
                <w:szCs w:val="24"/>
              </w:rPr>
              <w:t xml:space="preserve">Преобразователь интерфейсов </w:t>
            </w:r>
            <w:r w:rsidRPr="006D0CB8">
              <w:rPr>
                <w:sz w:val="24"/>
                <w:szCs w:val="24"/>
                <w:lang w:val="en-US"/>
              </w:rPr>
              <w:t>RS</w:t>
            </w:r>
            <w:r w:rsidRPr="006D0CB8">
              <w:rPr>
                <w:sz w:val="24"/>
                <w:szCs w:val="24"/>
              </w:rPr>
              <w:t>485=&gt;</w:t>
            </w:r>
            <w:r w:rsidRPr="006D0CB8">
              <w:rPr>
                <w:sz w:val="24"/>
                <w:szCs w:val="24"/>
                <w:lang w:val="en-US"/>
              </w:rPr>
              <w:t>Ethernet</w:t>
            </w:r>
            <w:r w:rsidRPr="006D0CB8">
              <w:rPr>
                <w:sz w:val="24"/>
                <w:szCs w:val="24"/>
              </w:rPr>
              <w:t xml:space="preserve"> </w:t>
            </w:r>
            <w:r w:rsidRPr="006D0CB8">
              <w:rPr>
                <w:sz w:val="24"/>
                <w:szCs w:val="24"/>
                <w:lang w:val="en-US"/>
              </w:rPr>
              <w:t>MOXA</w:t>
            </w:r>
            <w:r w:rsidRPr="006D0CB8">
              <w:rPr>
                <w:sz w:val="24"/>
                <w:szCs w:val="24"/>
              </w:rPr>
              <w:t xml:space="preserve"> </w:t>
            </w:r>
            <w:proofErr w:type="spellStart"/>
            <w:r w:rsidRPr="006D0CB8">
              <w:rPr>
                <w:sz w:val="24"/>
                <w:szCs w:val="24"/>
              </w:rPr>
              <w:t>Nport</w:t>
            </w:r>
            <w:proofErr w:type="spellEnd"/>
            <w:r w:rsidRPr="006D0CB8">
              <w:rPr>
                <w:sz w:val="24"/>
                <w:szCs w:val="24"/>
              </w:rPr>
              <w:t xml:space="preserve"> или аналог с характеристиками не хуже</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tcPr>
          <w:p w:rsidR="006D0CB8" w:rsidRPr="006D0CB8" w:rsidRDefault="006D0CB8" w:rsidP="006D0CB8">
            <w:pPr>
              <w:rPr>
                <w:sz w:val="24"/>
              </w:rPr>
            </w:pPr>
          </w:p>
        </w:tc>
      </w:tr>
      <w:tr w:rsidR="006D0CB8" w:rsidRPr="00DA0F24" w:rsidTr="006D0CB8">
        <w:trPr>
          <w:trHeight w:val="828"/>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 xml:space="preserve">Порты </w:t>
            </w:r>
            <w:proofErr w:type="spellStart"/>
            <w:r w:rsidRPr="006D0CB8">
              <w:rPr>
                <w:sz w:val="24"/>
                <w:szCs w:val="24"/>
              </w:rPr>
              <w:t>Ethernet</w:t>
            </w:r>
            <w:proofErr w:type="spellEnd"/>
          </w:p>
        </w:tc>
        <w:tc>
          <w:tcPr>
            <w:tcW w:w="4253" w:type="dxa"/>
            <w:hideMark/>
          </w:tcPr>
          <w:p w:rsidR="006D0CB8" w:rsidRPr="006D0CB8" w:rsidRDefault="006D0CB8" w:rsidP="006D0CB8">
            <w:pPr>
              <w:rPr>
                <w:sz w:val="24"/>
                <w:lang w:val="en-US"/>
              </w:rPr>
            </w:pPr>
            <w:r w:rsidRPr="006D0CB8">
              <w:rPr>
                <w:sz w:val="24"/>
                <w:szCs w:val="24"/>
                <w:lang w:val="en-US"/>
              </w:rPr>
              <w:t>1 x Ethernet 10/100 Base T(X) (</w:t>
            </w:r>
            <w:r w:rsidRPr="006D0CB8">
              <w:rPr>
                <w:sz w:val="24"/>
                <w:szCs w:val="24"/>
              </w:rPr>
              <w:t>разъем</w:t>
            </w:r>
            <w:r w:rsidRPr="006D0CB8">
              <w:rPr>
                <w:sz w:val="24"/>
                <w:szCs w:val="24"/>
                <w:lang w:val="en-US"/>
              </w:rPr>
              <w:t xml:space="preserve"> RJ45)</w:t>
            </w:r>
          </w:p>
        </w:tc>
        <w:tc>
          <w:tcPr>
            <w:tcW w:w="1842" w:type="dxa"/>
          </w:tcPr>
          <w:p w:rsidR="006D0CB8" w:rsidRPr="006D0CB8" w:rsidRDefault="006D0CB8" w:rsidP="006D0CB8">
            <w:pPr>
              <w:rPr>
                <w:sz w:val="24"/>
                <w:lang w:val="en-US"/>
              </w:rPr>
            </w:pPr>
          </w:p>
        </w:tc>
        <w:tc>
          <w:tcPr>
            <w:tcW w:w="993" w:type="dxa"/>
          </w:tcPr>
          <w:p w:rsidR="006D0CB8" w:rsidRPr="006D0CB8" w:rsidRDefault="006D0CB8" w:rsidP="006D0CB8">
            <w:pPr>
              <w:rPr>
                <w:sz w:val="24"/>
                <w:lang w:val="en-US"/>
              </w:rPr>
            </w:pPr>
          </w:p>
        </w:tc>
        <w:tc>
          <w:tcPr>
            <w:tcW w:w="992" w:type="dxa"/>
            <w:vMerge w:val="restart"/>
          </w:tcPr>
          <w:p w:rsidR="006D0CB8" w:rsidRPr="006D0CB8" w:rsidRDefault="006D0CB8" w:rsidP="006D0CB8">
            <w:pPr>
              <w:rPr>
                <w:sz w:val="24"/>
                <w:lang w:val="en-US"/>
              </w:rPr>
            </w:pPr>
          </w:p>
        </w:tc>
      </w:tr>
      <w:tr w:rsidR="006D0CB8" w:rsidRPr="006D0CB8" w:rsidTr="006D0CB8">
        <w:trPr>
          <w:trHeight w:val="20"/>
        </w:trPr>
        <w:tc>
          <w:tcPr>
            <w:tcW w:w="544" w:type="dxa"/>
            <w:vMerge/>
            <w:hideMark/>
          </w:tcPr>
          <w:p w:rsidR="006D0CB8" w:rsidRPr="006D0CB8" w:rsidRDefault="006D0CB8" w:rsidP="006D0CB8">
            <w:pPr>
              <w:rPr>
                <w:sz w:val="24"/>
                <w:lang w:val="en-US"/>
              </w:rPr>
            </w:pPr>
          </w:p>
        </w:tc>
        <w:tc>
          <w:tcPr>
            <w:tcW w:w="1846" w:type="dxa"/>
            <w:vMerge/>
            <w:hideMark/>
          </w:tcPr>
          <w:p w:rsidR="006D0CB8" w:rsidRPr="006D0CB8" w:rsidRDefault="006D0CB8" w:rsidP="006D0CB8">
            <w:pPr>
              <w:rPr>
                <w:sz w:val="24"/>
                <w:lang w:val="en-US"/>
              </w:rPr>
            </w:pPr>
          </w:p>
        </w:tc>
        <w:tc>
          <w:tcPr>
            <w:tcW w:w="2264" w:type="dxa"/>
            <w:vMerge/>
          </w:tcPr>
          <w:p w:rsidR="006D0CB8" w:rsidRPr="006D0CB8" w:rsidRDefault="006D0CB8" w:rsidP="006D0CB8">
            <w:pPr>
              <w:rPr>
                <w:sz w:val="24"/>
                <w:lang w:val="en-US"/>
              </w:rPr>
            </w:pPr>
          </w:p>
        </w:tc>
        <w:tc>
          <w:tcPr>
            <w:tcW w:w="3001" w:type="dxa"/>
            <w:hideMark/>
          </w:tcPr>
          <w:p w:rsidR="006D0CB8" w:rsidRPr="006D0CB8" w:rsidRDefault="006D0CB8" w:rsidP="006D0CB8">
            <w:pPr>
              <w:rPr>
                <w:sz w:val="24"/>
                <w:lang w:val="en-US"/>
              </w:rPr>
            </w:pPr>
            <w:proofErr w:type="spellStart"/>
            <w:r w:rsidRPr="006D0CB8">
              <w:rPr>
                <w:sz w:val="24"/>
                <w:szCs w:val="24"/>
                <w:lang w:val="en-US"/>
              </w:rPr>
              <w:t>Тип</w:t>
            </w:r>
            <w:proofErr w:type="spellEnd"/>
            <w:r w:rsidRPr="006D0CB8">
              <w:rPr>
                <w:sz w:val="24"/>
                <w:szCs w:val="24"/>
                <w:lang w:val="en-US"/>
              </w:rPr>
              <w:t xml:space="preserve"> </w:t>
            </w:r>
            <w:proofErr w:type="spellStart"/>
            <w:r w:rsidRPr="006D0CB8">
              <w:rPr>
                <w:sz w:val="24"/>
                <w:szCs w:val="24"/>
                <w:lang w:val="en-US"/>
              </w:rPr>
              <w:t>разъема</w:t>
            </w:r>
            <w:proofErr w:type="spellEnd"/>
          </w:p>
        </w:tc>
        <w:tc>
          <w:tcPr>
            <w:tcW w:w="4253" w:type="dxa"/>
            <w:hideMark/>
          </w:tcPr>
          <w:p w:rsidR="006D0CB8" w:rsidRPr="006D0CB8" w:rsidRDefault="006D0CB8" w:rsidP="006D0CB8">
            <w:pPr>
              <w:rPr>
                <w:sz w:val="24"/>
                <w:lang w:val="en-US"/>
              </w:rPr>
            </w:pPr>
            <w:r w:rsidRPr="006D0CB8">
              <w:rPr>
                <w:sz w:val="24"/>
                <w:szCs w:val="24"/>
                <w:lang w:val="en-US"/>
              </w:rPr>
              <w:tab/>
              <w:t xml:space="preserve">RJ45 </w:t>
            </w:r>
          </w:p>
        </w:tc>
        <w:tc>
          <w:tcPr>
            <w:tcW w:w="1842" w:type="dxa"/>
          </w:tcPr>
          <w:p w:rsidR="006D0CB8" w:rsidRPr="006D0CB8" w:rsidRDefault="006D0CB8" w:rsidP="006D0CB8">
            <w:pPr>
              <w:rPr>
                <w:sz w:val="24"/>
                <w:lang w:val="en-US"/>
              </w:rPr>
            </w:pPr>
          </w:p>
        </w:tc>
        <w:tc>
          <w:tcPr>
            <w:tcW w:w="993" w:type="dxa"/>
          </w:tcPr>
          <w:p w:rsidR="006D0CB8" w:rsidRPr="006D0CB8" w:rsidRDefault="006D0CB8" w:rsidP="006D0CB8">
            <w:pPr>
              <w:rPr>
                <w:sz w:val="24"/>
                <w:lang w:val="en-US"/>
              </w:rPr>
            </w:pPr>
          </w:p>
        </w:tc>
        <w:tc>
          <w:tcPr>
            <w:tcW w:w="992" w:type="dxa"/>
            <w:vMerge/>
          </w:tcPr>
          <w:p w:rsidR="006D0CB8" w:rsidRPr="006D0CB8" w:rsidRDefault="006D0CB8" w:rsidP="006D0CB8">
            <w:pPr>
              <w:rPr>
                <w:sz w:val="24"/>
                <w:lang w:val="en-US"/>
              </w:rPr>
            </w:pPr>
          </w:p>
        </w:tc>
      </w:tr>
      <w:tr w:rsidR="006D0CB8" w:rsidRPr="00DA0F24"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lang w:val="en-US"/>
              </w:rPr>
            </w:pPr>
          </w:p>
        </w:tc>
        <w:tc>
          <w:tcPr>
            <w:tcW w:w="3001" w:type="dxa"/>
            <w:hideMark/>
          </w:tcPr>
          <w:p w:rsidR="006D0CB8" w:rsidRPr="006D0CB8" w:rsidRDefault="006D0CB8" w:rsidP="006D0CB8">
            <w:pPr>
              <w:rPr>
                <w:sz w:val="24"/>
                <w:lang w:val="en-US"/>
              </w:rPr>
            </w:pPr>
            <w:proofErr w:type="spellStart"/>
            <w:r w:rsidRPr="006D0CB8">
              <w:rPr>
                <w:sz w:val="24"/>
                <w:szCs w:val="24"/>
                <w:lang w:val="en-US"/>
              </w:rPr>
              <w:t>Сетевые</w:t>
            </w:r>
            <w:proofErr w:type="spellEnd"/>
            <w:r w:rsidRPr="006D0CB8">
              <w:rPr>
                <w:sz w:val="24"/>
                <w:szCs w:val="24"/>
                <w:lang w:val="en-US"/>
              </w:rPr>
              <w:t xml:space="preserve"> </w:t>
            </w:r>
            <w:proofErr w:type="spellStart"/>
            <w:r w:rsidRPr="006D0CB8">
              <w:rPr>
                <w:sz w:val="24"/>
                <w:szCs w:val="24"/>
                <w:lang w:val="en-US"/>
              </w:rPr>
              <w:t>протоколы</w:t>
            </w:r>
            <w:proofErr w:type="spellEnd"/>
          </w:p>
        </w:tc>
        <w:tc>
          <w:tcPr>
            <w:tcW w:w="4253" w:type="dxa"/>
            <w:hideMark/>
          </w:tcPr>
          <w:p w:rsidR="006D0CB8" w:rsidRPr="006D0CB8" w:rsidRDefault="006D0CB8" w:rsidP="006D0CB8">
            <w:pPr>
              <w:rPr>
                <w:sz w:val="24"/>
                <w:lang w:val="en-US"/>
              </w:rPr>
            </w:pPr>
            <w:r w:rsidRPr="006D0CB8">
              <w:rPr>
                <w:sz w:val="24"/>
                <w:szCs w:val="24"/>
                <w:lang w:val="en-US"/>
              </w:rPr>
              <w:t>ICMP, IPv4, TCP, UDP, DHCP, BOOTP, Telnet, DNS, SNMP V1, HTTP, SMTP, SNTP</w:t>
            </w:r>
          </w:p>
        </w:tc>
        <w:tc>
          <w:tcPr>
            <w:tcW w:w="1842" w:type="dxa"/>
          </w:tcPr>
          <w:p w:rsidR="006D0CB8" w:rsidRPr="006D0CB8" w:rsidRDefault="006D0CB8" w:rsidP="006D0CB8">
            <w:pPr>
              <w:rPr>
                <w:sz w:val="24"/>
                <w:lang w:val="en-US"/>
              </w:rPr>
            </w:pPr>
          </w:p>
        </w:tc>
        <w:tc>
          <w:tcPr>
            <w:tcW w:w="993" w:type="dxa"/>
          </w:tcPr>
          <w:p w:rsidR="006D0CB8" w:rsidRPr="006D0CB8" w:rsidRDefault="006D0CB8" w:rsidP="006D0CB8">
            <w:pPr>
              <w:rPr>
                <w:sz w:val="24"/>
                <w:lang w:val="en-US"/>
              </w:rPr>
            </w:pPr>
          </w:p>
        </w:tc>
        <w:tc>
          <w:tcPr>
            <w:tcW w:w="992" w:type="dxa"/>
            <w:vMerge/>
          </w:tcPr>
          <w:p w:rsidR="006D0CB8" w:rsidRPr="006D0CB8" w:rsidRDefault="006D0CB8" w:rsidP="006D0CB8">
            <w:pPr>
              <w:rPr>
                <w:sz w:val="24"/>
                <w:lang w:val="en-US"/>
              </w:rPr>
            </w:pPr>
          </w:p>
        </w:tc>
      </w:tr>
      <w:tr w:rsidR="006D0CB8" w:rsidRPr="006D0CB8" w:rsidTr="006D0CB8">
        <w:trPr>
          <w:trHeight w:val="20"/>
        </w:trPr>
        <w:tc>
          <w:tcPr>
            <w:tcW w:w="544" w:type="dxa"/>
            <w:vMerge/>
            <w:hideMark/>
          </w:tcPr>
          <w:p w:rsidR="006D0CB8" w:rsidRPr="006D0CB8" w:rsidRDefault="006D0CB8" w:rsidP="006D0CB8">
            <w:pPr>
              <w:rPr>
                <w:sz w:val="24"/>
                <w:lang w:val="en-US"/>
              </w:rPr>
            </w:pPr>
          </w:p>
        </w:tc>
        <w:tc>
          <w:tcPr>
            <w:tcW w:w="1846" w:type="dxa"/>
            <w:vMerge/>
            <w:hideMark/>
          </w:tcPr>
          <w:p w:rsidR="006D0CB8" w:rsidRPr="006D0CB8" w:rsidRDefault="006D0CB8" w:rsidP="006D0CB8">
            <w:pPr>
              <w:rPr>
                <w:sz w:val="24"/>
                <w:lang w:val="en-US"/>
              </w:rPr>
            </w:pPr>
          </w:p>
        </w:tc>
        <w:tc>
          <w:tcPr>
            <w:tcW w:w="2264" w:type="dxa"/>
            <w:vMerge/>
          </w:tcPr>
          <w:p w:rsidR="006D0CB8" w:rsidRPr="006D0CB8" w:rsidRDefault="006D0CB8" w:rsidP="006D0CB8">
            <w:pPr>
              <w:rPr>
                <w:sz w:val="24"/>
                <w:lang w:val="en-US"/>
              </w:rPr>
            </w:pPr>
          </w:p>
        </w:tc>
        <w:tc>
          <w:tcPr>
            <w:tcW w:w="3001" w:type="dxa"/>
            <w:hideMark/>
          </w:tcPr>
          <w:p w:rsidR="006D0CB8" w:rsidRPr="006D0CB8" w:rsidRDefault="006D0CB8" w:rsidP="006D0CB8">
            <w:pPr>
              <w:rPr>
                <w:sz w:val="24"/>
                <w:lang w:val="en-US"/>
              </w:rPr>
            </w:pPr>
            <w:proofErr w:type="spellStart"/>
            <w:r w:rsidRPr="006D0CB8">
              <w:rPr>
                <w:sz w:val="24"/>
                <w:szCs w:val="24"/>
                <w:lang w:val="en-US"/>
              </w:rPr>
              <w:t>Тип</w:t>
            </w:r>
            <w:proofErr w:type="spellEnd"/>
            <w:r w:rsidRPr="006D0CB8">
              <w:rPr>
                <w:sz w:val="24"/>
                <w:szCs w:val="24"/>
                <w:lang w:val="en-US"/>
              </w:rPr>
              <w:t xml:space="preserve"> </w:t>
            </w:r>
            <w:proofErr w:type="spellStart"/>
            <w:r w:rsidRPr="006D0CB8">
              <w:rPr>
                <w:sz w:val="24"/>
                <w:szCs w:val="24"/>
                <w:lang w:val="en-US"/>
              </w:rPr>
              <w:t>последовательных</w:t>
            </w:r>
            <w:proofErr w:type="spellEnd"/>
            <w:r w:rsidRPr="006D0CB8">
              <w:rPr>
                <w:sz w:val="24"/>
                <w:szCs w:val="24"/>
                <w:lang w:val="en-US"/>
              </w:rPr>
              <w:t xml:space="preserve"> </w:t>
            </w:r>
            <w:proofErr w:type="spellStart"/>
            <w:r w:rsidRPr="006D0CB8">
              <w:rPr>
                <w:sz w:val="24"/>
                <w:szCs w:val="24"/>
                <w:lang w:val="en-US"/>
              </w:rPr>
              <w:t>портов</w:t>
            </w:r>
            <w:proofErr w:type="spellEnd"/>
          </w:p>
        </w:tc>
        <w:tc>
          <w:tcPr>
            <w:tcW w:w="4253" w:type="dxa"/>
            <w:hideMark/>
          </w:tcPr>
          <w:p w:rsidR="006D0CB8" w:rsidRPr="006D0CB8" w:rsidRDefault="006D0CB8" w:rsidP="006D0CB8">
            <w:pPr>
              <w:rPr>
                <w:sz w:val="24"/>
              </w:rPr>
            </w:pPr>
            <w:r w:rsidRPr="006D0CB8">
              <w:rPr>
                <w:sz w:val="24"/>
                <w:szCs w:val="24"/>
                <w:lang w:val="en-US"/>
              </w:rPr>
              <w:t>RS</w:t>
            </w:r>
            <w:r w:rsidRPr="006D0CB8">
              <w:rPr>
                <w:sz w:val="24"/>
                <w:szCs w:val="24"/>
              </w:rPr>
              <w:t>-422/</w:t>
            </w:r>
            <w:r w:rsidRPr="006D0CB8">
              <w:rPr>
                <w:sz w:val="24"/>
                <w:szCs w:val="24"/>
                <w:lang w:val="en-US"/>
              </w:rPr>
              <w:t>RS</w:t>
            </w:r>
            <w:r w:rsidRPr="006D0CB8">
              <w:rPr>
                <w:sz w:val="24"/>
                <w:szCs w:val="24"/>
              </w:rPr>
              <w:t xml:space="preserve">485 (2 </w:t>
            </w:r>
            <w:proofErr w:type="spellStart"/>
            <w:r w:rsidRPr="006D0CB8">
              <w:rPr>
                <w:sz w:val="24"/>
                <w:szCs w:val="24"/>
              </w:rPr>
              <w:t>пров</w:t>
            </w:r>
            <w:proofErr w:type="spellEnd"/>
            <w:r w:rsidRPr="006D0CB8">
              <w:rPr>
                <w:sz w:val="24"/>
                <w:szCs w:val="24"/>
              </w:rPr>
              <w:t xml:space="preserve">., 4 </w:t>
            </w:r>
            <w:proofErr w:type="spellStart"/>
            <w:r w:rsidRPr="006D0CB8">
              <w:rPr>
                <w:sz w:val="24"/>
                <w:szCs w:val="24"/>
              </w:rPr>
              <w:t>пров</w:t>
            </w:r>
            <w:proofErr w:type="spellEnd"/>
            <w:r w:rsidRPr="006D0CB8">
              <w:rPr>
                <w:sz w:val="24"/>
                <w:szCs w:val="24"/>
              </w:rPr>
              <w:t>.)</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lang w:val="en-US"/>
              </w:rPr>
            </w:pPr>
          </w:p>
        </w:tc>
        <w:tc>
          <w:tcPr>
            <w:tcW w:w="3001" w:type="dxa"/>
            <w:hideMark/>
          </w:tcPr>
          <w:p w:rsidR="006D0CB8" w:rsidRPr="006D0CB8" w:rsidRDefault="006D0CB8" w:rsidP="006D0CB8">
            <w:pPr>
              <w:rPr>
                <w:sz w:val="24"/>
              </w:rPr>
            </w:pPr>
            <w:r w:rsidRPr="006D0CB8">
              <w:rPr>
                <w:sz w:val="24"/>
                <w:szCs w:val="24"/>
              </w:rPr>
              <w:t>Нагрузочная способность</w:t>
            </w:r>
          </w:p>
        </w:tc>
        <w:tc>
          <w:tcPr>
            <w:tcW w:w="4253" w:type="dxa"/>
            <w:hideMark/>
          </w:tcPr>
          <w:p w:rsidR="006D0CB8" w:rsidRPr="006D0CB8" w:rsidRDefault="006D0CB8" w:rsidP="006D0CB8">
            <w:pPr>
              <w:rPr>
                <w:sz w:val="24"/>
              </w:rPr>
            </w:pPr>
            <w:r w:rsidRPr="006D0CB8">
              <w:rPr>
                <w:sz w:val="24"/>
                <w:szCs w:val="24"/>
              </w:rPr>
              <w:t>(до 32 стандартных или до 128 устройств 1/4 нагрузочной способности)</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lang w:val="en-US"/>
              </w:rPr>
            </w:pPr>
            <w:proofErr w:type="spellStart"/>
            <w:r w:rsidRPr="006D0CB8">
              <w:rPr>
                <w:sz w:val="24"/>
                <w:szCs w:val="24"/>
                <w:lang w:val="en-US"/>
              </w:rPr>
              <w:t>Режимы</w:t>
            </w:r>
            <w:proofErr w:type="spellEnd"/>
            <w:r w:rsidRPr="006D0CB8">
              <w:rPr>
                <w:sz w:val="24"/>
                <w:szCs w:val="24"/>
                <w:lang w:val="en-US"/>
              </w:rPr>
              <w:t xml:space="preserve"> </w:t>
            </w:r>
            <w:proofErr w:type="spellStart"/>
            <w:r w:rsidRPr="006D0CB8">
              <w:rPr>
                <w:sz w:val="24"/>
                <w:szCs w:val="24"/>
                <w:lang w:val="en-US"/>
              </w:rPr>
              <w:t>установки</w:t>
            </w:r>
            <w:proofErr w:type="spellEnd"/>
            <w:r w:rsidRPr="006D0CB8">
              <w:rPr>
                <w:sz w:val="24"/>
                <w:szCs w:val="24"/>
                <w:lang w:val="en-US"/>
              </w:rPr>
              <w:t xml:space="preserve"> </w:t>
            </w:r>
            <w:proofErr w:type="spellStart"/>
            <w:r w:rsidRPr="006D0CB8">
              <w:rPr>
                <w:sz w:val="24"/>
                <w:szCs w:val="24"/>
                <w:lang w:val="en-US"/>
              </w:rPr>
              <w:t>соединения</w:t>
            </w:r>
            <w:proofErr w:type="spellEnd"/>
          </w:p>
        </w:tc>
        <w:tc>
          <w:tcPr>
            <w:tcW w:w="4253" w:type="dxa"/>
            <w:hideMark/>
          </w:tcPr>
          <w:p w:rsidR="006D0CB8" w:rsidRPr="006D0CB8" w:rsidRDefault="006D0CB8" w:rsidP="006D0CB8">
            <w:pPr>
              <w:rPr>
                <w:sz w:val="24"/>
                <w:lang w:val="en-US"/>
              </w:rPr>
            </w:pPr>
            <w:r w:rsidRPr="006D0CB8">
              <w:rPr>
                <w:sz w:val="24"/>
                <w:szCs w:val="24"/>
                <w:lang w:val="en-US"/>
              </w:rPr>
              <w:t>"</w:t>
            </w:r>
            <w:proofErr w:type="spellStart"/>
            <w:r w:rsidRPr="006D0CB8">
              <w:rPr>
                <w:sz w:val="24"/>
                <w:szCs w:val="24"/>
                <w:lang w:val="en-US"/>
              </w:rPr>
              <w:t>клиент</w:t>
            </w:r>
            <w:proofErr w:type="spellEnd"/>
            <w:r w:rsidRPr="006D0CB8">
              <w:rPr>
                <w:sz w:val="24"/>
                <w:szCs w:val="24"/>
                <w:lang w:val="en-US"/>
              </w:rPr>
              <w:t>" / "</w:t>
            </w:r>
            <w:proofErr w:type="spellStart"/>
            <w:r w:rsidRPr="006D0CB8">
              <w:rPr>
                <w:sz w:val="24"/>
                <w:szCs w:val="24"/>
                <w:lang w:val="en-US"/>
              </w:rPr>
              <w:t>сервер</w:t>
            </w:r>
            <w:proofErr w:type="spellEnd"/>
            <w:r w:rsidRPr="006D0CB8">
              <w:rPr>
                <w:sz w:val="24"/>
                <w:szCs w:val="24"/>
                <w:lang w:val="en-US"/>
              </w:rPr>
              <w:t>"</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Бит данных</w:t>
            </w:r>
          </w:p>
        </w:tc>
        <w:tc>
          <w:tcPr>
            <w:tcW w:w="4253" w:type="dxa"/>
            <w:hideMark/>
          </w:tcPr>
          <w:p w:rsidR="006D0CB8" w:rsidRPr="006D0CB8" w:rsidRDefault="006D0CB8" w:rsidP="006D0CB8">
            <w:pPr>
              <w:rPr>
                <w:sz w:val="24"/>
              </w:rPr>
            </w:pPr>
            <w:r w:rsidRPr="006D0CB8">
              <w:rPr>
                <w:sz w:val="24"/>
                <w:szCs w:val="24"/>
              </w:rPr>
              <w:tab/>
              <w:t>5, 6, 7, 8</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Наличие драйверов для большинства операционных систем (виртуальный COM порт)</w:t>
            </w:r>
          </w:p>
        </w:tc>
        <w:tc>
          <w:tcPr>
            <w:tcW w:w="4253" w:type="dxa"/>
            <w:hideMark/>
          </w:tcPr>
          <w:p w:rsidR="006D0CB8" w:rsidRPr="006D0CB8" w:rsidRDefault="006D0CB8" w:rsidP="006D0CB8">
            <w:pPr>
              <w:rPr>
                <w:sz w:val="24"/>
                <w:szCs w:val="24"/>
              </w:rPr>
            </w:pPr>
          </w:p>
          <w:p w:rsidR="006D0CB8" w:rsidRPr="006D0CB8" w:rsidRDefault="006D0CB8" w:rsidP="006D0CB8">
            <w:pPr>
              <w:rPr>
                <w:sz w:val="24"/>
              </w:rPr>
            </w:pPr>
            <w:r w:rsidRPr="006D0CB8">
              <w:rPr>
                <w:sz w:val="24"/>
                <w:szCs w:val="24"/>
              </w:rPr>
              <w:t>наличие</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Четность</w:t>
            </w:r>
          </w:p>
        </w:tc>
        <w:tc>
          <w:tcPr>
            <w:tcW w:w="4253" w:type="dxa"/>
            <w:hideMark/>
          </w:tcPr>
          <w:p w:rsidR="006D0CB8" w:rsidRPr="006D0CB8" w:rsidRDefault="006D0CB8" w:rsidP="006D0CB8">
            <w:pPr>
              <w:rPr>
                <w:sz w:val="24"/>
              </w:rPr>
            </w:pPr>
            <w:r w:rsidRPr="006D0CB8">
              <w:rPr>
                <w:sz w:val="24"/>
                <w:szCs w:val="24"/>
              </w:rPr>
              <w:tab/>
              <w:t>нет, чет, нечет, 0, 1</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Стоповые биты</w:t>
            </w:r>
          </w:p>
        </w:tc>
        <w:tc>
          <w:tcPr>
            <w:tcW w:w="4253" w:type="dxa"/>
            <w:hideMark/>
          </w:tcPr>
          <w:p w:rsidR="006D0CB8" w:rsidRPr="006D0CB8" w:rsidRDefault="006D0CB8" w:rsidP="006D0CB8">
            <w:pPr>
              <w:rPr>
                <w:sz w:val="24"/>
              </w:rPr>
            </w:pPr>
            <w:r w:rsidRPr="006D0CB8">
              <w:rPr>
                <w:sz w:val="24"/>
                <w:szCs w:val="24"/>
              </w:rPr>
              <w:t>1, 1.5, 2</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Управление потоками данных</w:t>
            </w:r>
          </w:p>
        </w:tc>
        <w:tc>
          <w:tcPr>
            <w:tcW w:w="4253" w:type="dxa"/>
            <w:hideMark/>
          </w:tcPr>
          <w:p w:rsidR="006D0CB8" w:rsidRPr="006D0CB8" w:rsidRDefault="006D0CB8" w:rsidP="006D0CB8">
            <w:pPr>
              <w:rPr>
                <w:sz w:val="24"/>
                <w:lang w:val="en-US"/>
              </w:rPr>
            </w:pPr>
            <w:r w:rsidRPr="006D0CB8">
              <w:rPr>
                <w:sz w:val="24"/>
                <w:szCs w:val="24"/>
              </w:rPr>
              <w:tab/>
            </w:r>
            <w:r w:rsidRPr="006D0CB8">
              <w:rPr>
                <w:sz w:val="24"/>
                <w:szCs w:val="24"/>
                <w:lang w:val="en-US"/>
              </w:rPr>
              <w:t>RTS/CTS, XON/XOFF</w:t>
            </w:r>
          </w:p>
        </w:tc>
        <w:tc>
          <w:tcPr>
            <w:tcW w:w="1842" w:type="dxa"/>
          </w:tcPr>
          <w:p w:rsidR="006D0CB8" w:rsidRPr="006D0CB8" w:rsidRDefault="006D0CB8" w:rsidP="006D0CB8">
            <w:pPr>
              <w:rPr>
                <w:sz w:val="24"/>
                <w:lang w:val="en-US"/>
              </w:rPr>
            </w:pPr>
          </w:p>
        </w:tc>
        <w:tc>
          <w:tcPr>
            <w:tcW w:w="993" w:type="dxa"/>
          </w:tcPr>
          <w:p w:rsidR="006D0CB8" w:rsidRPr="006D0CB8" w:rsidRDefault="006D0CB8" w:rsidP="006D0CB8">
            <w:pPr>
              <w:rPr>
                <w:sz w:val="24"/>
                <w:lang w:val="en-US"/>
              </w:rPr>
            </w:pPr>
          </w:p>
        </w:tc>
        <w:tc>
          <w:tcPr>
            <w:tcW w:w="992" w:type="dxa"/>
            <w:vMerge/>
          </w:tcPr>
          <w:p w:rsidR="006D0CB8" w:rsidRPr="006D0CB8" w:rsidRDefault="006D0CB8" w:rsidP="006D0CB8">
            <w:pPr>
              <w:rPr>
                <w:sz w:val="24"/>
                <w:lang w:val="en-US"/>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lang w:val="en-US"/>
              </w:rPr>
            </w:pPr>
          </w:p>
        </w:tc>
        <w:tc>
          <w:tcPr>
            <w:tcW w:w="3001" w:type="dxa"/>
            <w:hideMark/>
          </w:tcPr>
          <w:p w:rsidR="006D0CB8" w:rsidRPr="006D0CB8" w:rsidRDefault="006D0CB8" w:rsidP="006D0CB8">
            <w:pPr>
              <w:rPr>
                <w:sz w:val="24"/>
              </w:rPr>
            </w:pPr>
            <w:r w:rsidRPr="006D0CB8">
              <w:rPr>
                <w:sz w:val="24"/>
                <w:szCs w:val="24"/>
              </w:rPr>
              <w:t>Скорость передачи данных</w:t>
            </w:r>
          </w:p>
        </w:tc>
        <w:tc>
          <w:tcPr>
            <w:tcW w:w="4253" w:type="dxa"/>
            <w:hideMark/>
          </w:tcPr>
          <w:p w:rsidR="006D0CB8" w:rsidRPr="006D0CB8" w:rsidRDefault="006D0CB8" w:rsidP="006D0CB8">
            <w:pPr>
              <w:rPr>
                <w:sz w:val="24"/>
              </w:rPr>
            </w:pPr>
            <w:r w:rsidRPr="006D0CB8">
              <w:rPr>
                <w:sz w:val="24"/>
                <w:szCs w:val="24"/>
                <w:lang w:val="en-US"/>
              </w:rPr>
              <w:t>300</w:t>
            </w:r>
            <w:r w:rsidRPr="006D0CB8">
              <w:rPr>
                <w:sz w:val="24"/>
                <w:szCs w:val="24"/>
              </w:rPr>
              <w:t xml:space="preserve"> ~ 230400</w:t>
            </w:r>
          </w:p>
        </w:tc>
        <w:tc>
          <w:tcPr>
            <w:tcW w:w="1842" w:type="dxa"/>
          </w:tcPr>
          <w:p w:rsidR="006D0CB8" w:rsidRPr="006D0CB8" w:rsidRDefault="006D0CB8" w:rsidP="006D0CB8">
            <w:pPr>
              <w:rPr>
                <w:sz w:val="24"/>
              </w:rPr>
            </w:pPr>
          </w:p>
        </w:tc>
        <w:tc>
          <w:tcPr>
            <w:tcW w:w="993" w:type="dxa"/>
            <w:hideMark/>
          </w:tcPr>
          <w:p w:rsidR="006D0CB8" w:rsidRPr="006D0CB8" w:rsidRDefault="006D0CB8" w:rsidP="006D0CB8">
            <w:pPr>
              <w:rPr>
                <w:sz w:val="24"/>
              </w:rPr>
            </w:pPr>
            <w:r w:rsidRPr="006D0CB8">
              <w:rPr>
                <w:sz w:val="24"/>
                <w:szCs w:val="24"/>
              </w:rPr>
              <w:t>бит/с</w:t>
            </w:r>
          </w:p>
        </w:tc>
        <w:tc>
          <w:tcPr>
            <w:tcW w:w="992" w:type="dxa"/>
            <w:vMerge/>
          </w:tcPr>
          <w:p w:rsidR="006D0CB8" w:rsidRPr="006D0CB8" w:rsidRDefault="006D0CB8" w:rsidP="006D0CB8">
            <w:pPr>
              <w:rPr>
                <w:sz w:val="24"/>
              </w:rPr>
            </w:pPr>
          </w:p>
        </w:tc>
      </w:tr>
      <w:tr w:rsidR="006D0CB8" w:rsidRPr="006D0CB8" w:rsidTr="006D0CB8">
        <w:trPr>
          <w:trHeight w:val="828"/>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Интерфейс управления</w:t>
            </w:r>
          </w:p>
        </w:tc>
        <w:tc>
          <w:tcPr>
            <w:tcW w:w="4253" w:type="dxa"/>
            <w:hideMark/>
          </w:tcPr>
          <w:p w:rsidR="006D0CB8" w:rsidRPr="006D0CB8" w:rsidRDefault="006D0CB8" w:rsidP="006D0CB8">
            <w:pPr>
              <w:rPr>
                <w:sz w:val="24"/>
                <w:szCs w:val="24"/>
              </w:rPr>
            </w:pPr>
            <w:proofErr w:type="spellStart"/>
            <w:r w:rsidRPr="006D0CB8">
              <w:rPr>
                <w:sz w:val="24"/>
                <w:szCs w:val="24"/>
              </w:rPr>
              <w:t>Telnet</w:t>
            </w:r>
            <w:proofErr w:type="spellEnd"/>
            <w:r w:rsidRPr="006D0CB8">
              <w:rPr>
                <w:sz w:val="24"/>
                <w:szCs w:val="24"/>
              </w:rPr>
              <w:t>-консоль</w:t>
            </w:r>
            <w:r w:rsidRPr="006D0CB8">
              <w:rPr>
                <w:sz w:val="24"/>
                <w:szCs w:val="24"/>
              </w:rPr>
              <w:t> </w:t>
            </w:r>
          </w:p>
          <w:p w:rsidR="006D0CB8" w:rsidRPr="006D0CB8" w:rsidRDefault="006D0CB8" w:rsidP="006D0CB8">
            <w:pPr>
              <w:rPr>
                <w:sz w:val="24"/>
                <w:szCs w:val="24"/>
              </w:rPr>
            </w:pPr>
            <w:proofErr w:type="spellStart"/>
            <w:r w:rsidRPr="006D0CB8">
              <w:rPr>
                <w:sz w:val="24"/>
                <w:szCs w:val="24"/>
              </w:rPr>
              <w:t>Web</w:t>
            </w:r>
            <w:proofErr w:type="spellEnd"/>
            <w:r w:rsidRPr="006D0CB8">
              <w:rPr>
                <w:sz w:val="24"/>
                <w:szCs w:val="24"/>
              </w:rPr>
              <w:t>-интерфейс</w:t>
            </w:r>
            <w:r w:rsidRPr="006D0CB8">
              <w:rPr>
                <w:sz w:val="24"/>
                <w:szCs w:val="24"/>
              </w:rPr>
              <w:t> </w:t>
            </w:r>
          </w:p>
          <w:p w:rsidR="006D0CB8" w:rsidRPr="006D0CB8" w:rsidRDefault="006D0CB8" w:rsidP="006D0CB8">
            <w:pPr>
              <w:rPr>
                <w:sz w:val="24"/>
                <w:szCs w:val="24"/>
              </w:rPr>
            </w:pPr>
            <w:proofErr w:type="spellStart"/>
            <w:r w:rsidRPr="006D0CB8">
              <w:rPr>
                <w:sz w:val="24"/>
                <w:szCs w:val="24"/>
              </w:rPr>
              <w:t>Windows</w:t>
            </w:r>
            <w:proofErr w:type="spellEnd"/>
            <w:r w:rsidRPr="006D0CB8">
              <w:rPr>
                <w:sz w:val="24"/>
                <w:szCs w:val="24"/>
              </w:rPr>
              <w:t>-утилита</w:t>
            </w:r>
            <w:r w:rsidRPr="006D0CB8">
              <w:rPr>
                <w:sz w:val="24"/>
                <w:szCs w:val="24"/>
              </w:rPr>
              <w:t> </w:t>
            </w:r>
          </w:p>
          <w:p w:rsidR="006D0CB8" w:rsidRPr="006D0CB8" w:rsidRDefault="006D0CB8" w:rsidP="006D0CB8">
            <w:pPr>
              <w:rPr>
                <w:sz w:val="24"/>
              </w:rPr>
            </w:pPr>
            <w:r w:rsidRPr="006D0CB8">
              <w:rPr>
                <w:sz w:val="24"/>
                <w:szCs w:val="24"/>
              </w:rPr>
              <w:t>Последовательная консоль</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Управление направлением передачи данных по RS-485</w:t>
            </w:r>
          </w:p>
        </w:tc>
        <w:tc>
          <w:tcPr>
            <w:tcW w:w="4253" w:type="dxa"/>
            <w:hideMark/>
          </w:tcPr>
          <w:p w:rsidR="006D0CB8" w:rsidRPr="006D0CB8" w:rsidRDefault="006D0CB8" w:rsidP="006D0CB8">
            <w:pPr>
              <w:rPr>
                <w:sz w:val="24"/>
              </w:rPr>
            </w:pPr>
            <w:r w:rsidRPr="006D0CB8">
              <w:rPr>
                <w:sz w:val="24"/>
                <w:szCs w:val="24"/>
              </w:rPr>
              <w:t>ADDC® (автоматическое)</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Способ конфигурирования</w:t>
            </w:r>
          </w:p>
        </w:tc>
        <w:tc>
          <w:tcPr>
            <w:tcW w:w="4253" w:type="dxa"/>
            <w:hideMark/>
          </w:tcPr>
          <w:p w:rsidR="006D0CB8" w:rsidRPr="006D0CB8" w:rsidRDefault="006D0CB8" w:rsidP="006D0CB8">
            <w:pPr>
              <w:rPr>
                <w:sz w:val="24"/>
              </w:rPr>
            </w:pPr>
            <w:r w:rsidRPr="006D0CB8">
              <w:rPr>
                <w:sz w:val="24"/>
                <w:szCs w:val="24"/>
              </w:rPr>
              <w:t>утилита на ПК</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Рабочее напряжение</w:t>
            </w:r>
          </w:p>
        </w:tc>
        <w:tc>
          <w:tcPr>
            <w:tcW w:w="4253" w:type="dxa"/>
            <w:hideMark/>
          </w:tcPr>
          <w:p w:rsidR="006D0CB8" w:rsidRPr="006D0CB8" w:rsidRDefault="006D0CB8" w:rsidP="006D0CB8">
            <w:pPr>
              <w:rPr>
                <w:sz w:val="24"/>
              </w:rPr>
            </w:pPr>
            <w:r w:rsidRPr="006D0CB8">
              <w:rPr>
                <w:sz w:val="24"/>
                <w:szCs w:val="24"/>
              </w:rPr>
              <w:t>12 ~ 48 В пост.</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Потребляемая мощность</w:t>
            </w:r>
          </w:p>
        </w:tc>
        <w:tc>
          <w:tcPr>
            <w:tcW w:w="4253" w:type="dxa"/>
            <w:hideMark/>
          </w:tcPr>
          <w:p w:rsidR="006D0CB8" w:rsidRPr="006D0CB8" w:rsidRDefault="006D0CB8" w:rsidP="006D0CB8">
            <w:pPr>
              <w:rPr>
                <w:sz w:val="24"/>
              </w:rPr>
            </w:pPr>
            <w:r w:rsidRPr="006D0CB8">
              <w:rPr>
                <w:sz w:val="24"/>
                <w:szCs w:val="24"/>
              </w:rPr>
              <w:t xml:space="preserve">Не более 10 </w:t>
            </w:r>
          </w:p>
        </w:tc>
        <w:tc>
          <w:tcPr>
            <w:tcW w:w="1842" w:type="dxa"/>
          </w:tcPr>
          <w:p w:rsidR="006D0CB8" w:rsidRPr="006D0CB8" w:rsidRDefault="006D0CB8" w:rsidP="006D0CB8">
            <w:pPr>
              <w:rPr>
                <w:sz w:val="24"/>
              </w:rPr>
            </w:pPr>
          </w:p>
        </w:tc>
        <w:tc>
          <w:tcPr>
            <w:tcW w:w="993" w:type="dxa"/>
            <w:hideMark/>
          </w:tcPr>
          <w:p w:rsidR="006D0CB8" w:rsidRPr="006D0CB8" w:rsidRDefault="006D0CB8" w:rsidP="006D0CB8">
            <w:pPr>
              <w:rPr>
                <w:sz w:val="24"/>
              </w:rPr>
            </w:pPr>
            <w:r w:rsidRPr="006D0CB8">
              <w:rPr>
                <w:sz w:val="24"/>
                <w:szCs w:val="24"/>
              </w:rPr>
              <w:t>Вт</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Рабочая температура</w:t>
            </w:r>
          </w:p>
        </w:tc>
        <w:tc>
          <w:tcPr>
            <w:tcW w:w="4253" w:type="dxa"/>
            <w:hideMark/>
          </w:tcPr>
          <w:p w:rsidR="006D0CB8" w:rsidRPr="006D0CB8" w:rsidRDefault="006D0CB8" w:rsidP="006D0CB8">
            <w:pPr>
              <w:rPr>
                <w:sz w:val="24"/>
              </w:rPr>
            </w:pPr>
            <w:r w:rsidRPr="006D0CB8">
              <w:rPr>
                <w:sz w:val="24"/>
                <w:szCs w:val="24"/>
              </w:rPr>
              <w:t>0 ~ +55</w:t>
            </w:r>
          </w:p>
        </w:tc>
        <w:tc>
          <w:tcPr>
            <w:tcW w:w="1842" w:type="dxa"/>
          </w:tcPr>
          <w:p w:rsidR="006D0CB8" w:rsidRPr="006D0CB8" w:rsidRDefault="006D0CB8" w:rsidP="006D0CB8">
            <w:pPr>
              <w:rPr>
                <w:sz w:val="24"/>
              </w:rPr>
            </w:pPr>
          </w:p>
        </w:tc>
        <w:tc>
          <w:tcPr>
            <w:tcW w:w="993" w:type="dxa"/>
            <w:hideMark/>
          </w:tcPr>
          <w:p w:rsidR="006D0CB8" w:rsidRPr="006D0CB8" w:rsidRDefault="006D0CB8" w:rsidP="006D0CB8">
            <w:pPr>
              <w:rPr>
                <w:sz w:val="24"/>
              </w:rPr>
            </w:pPr>
            <w:r w:rsidRPr="006D0CB8">
              <w:rPr>
                <w:sz w:val="24"/>
                <w:szCs w:val="24"/>
              </w:rPr>
              <w:t>°C</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Рабочая влажность</w:t>
            </w:r>
          </w:p>
        </w:tc>
        <w:tc>
          <w:tcPr>
            <w:tcW w:w="4253" w:type="dxa"/>
            <w:hideMark/>
          </w:tcPr>
          <w:p w:rsidR="006D0CB8" w:rsidRPr="006D0CB8" w:rsidRDefault="006D0CB8" w:rsidP="006D0CB8">
            <w:pPr>
              <w:rPr>
                <w:sz w:val="24"/>
              </w:rPr>
            </w:pPr>
            <w:r w:rsidRPr="006D0CB8">
              <w:rPr>
                <w:sz w:val="24"/>
                <w:szCs w:val="24"/>
              </w:rPr>
              <w:tab/>
              <w:t>До 95 % (без конденсации)</w:t>
            </w:r>
          </w:p>
        </w:tc>
        <w:tc>
          <w:tcPr>
            <w:tcW w:w="1842" w:type="dxa"/>
          </w:tcPr>
          <w:p w:rsidR="006D0CB8" w:rsidRPr="006D0CB8" w:rsidRDefault="006D0CB8" w:rsidP="006D0CB8">
            <w:pPr>
              <w:rPr>
                <w:sz w:val="24"/>
              </w:rPr>
            </w:pPr>
          </w:p>
        </w:tc>
        <w:tc>
          <w:tcPr>
            <w:tcW w:w="993" w:type="dxa"/>
            <w:hideMark/>
          </w:tcPr>
          <w:p w:rsidR="006D0CB8" w:rsidRPr="006D0CB8" w:rsidRDefault="006D0CB8" w:rsidP="006D0CB8">
            <w:pPr>
              <w:rPr>
                <w:sz w:val="24"/>
              </w:rPr>
            </w:pPr>
            <w:r w:rsidRPr="006D0CB8">
              <w:rPr>
                <w:sz w:val="24"/>
                <w:szCs w:val="24"/>
              </w:rPr>
              <w:t>%</w:t>
            </w: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pPr>
              <w:rPr>
                <w:sz w:val="24"/>
              </w:rPr>
            </w:pPr>
            <w:r w:rsidRPr="006D0CB8">
              <w:rPr>
                <w:sz w:val="24"/>
                <w:szCs w:val="24"/>
              </w:rPr>
              <w:t>Материал корпуса</w:t>
            </w:r>
          </w:p>
        </w:tc>
        <w:tc>
          <w:tcPr>
            <w:tcW w:w="4253" w:type="dxa"/>
            <w:hideMark/>
          </w:tcPr>
          <w:p w:rsidR="006D0CB8" w:rsidRPr="006D0CB8" w:rsidRDefault="006D0CB8" w:rsidP="006D0CB8">
            <w:pPr>
              <w:rPr>
                <w:sz w:val="24"/>
              </w:rPr>
            </w:pPr>
            <w:r w:rsidRPr="006D0CB8">
              <w:rPr>
                <w:sz w:val="24"/>
                <w:szCs w:val="24"/>
              </w:rPr>
              <w:t>металл</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r w:rsidR="006D0CB8" w:rsidRPr="006D0CB8" w:rsidTr="006D0CB8">
        <w:trPr>
          <w:trHeight w:val="20"/>
        </w:trPr>
        <w:tc>
          <w:tcPr>
            <w:tcW w:w="544" w:type="dxa"/>
            <w:vMerge/>
            <w:hideMark/>
          </w:tcPr>
          <w:p w:rsidR="006D0CB8" w:rsidRPr="006D0CB8" w:rsidRDefault="006D0CB8" w:rsidP="006D0CB8">
            <w:pPr>
              <w:rPr>
                <w:sz w:val="24"/>
              </w:rPr>
            </w:pPr>
          </w:p>
        </w:tc>
        <w:tc>
          <w:tcPr>
            <w:tcW w:w="1846" w:type="dxa"/>
            <w:vMerge/>
            <w:hideMark/>
          </w:tcPr>
          <w:p w:rsidR="006D0CB8" w:rsidRPr="006D0CB8" w:rsidRDefault="006D0CB8" w:rsidP="006D0CB8">
            <w:pPr>
              <w:rPr>
                <w:sz w:val="24"/>
              </w:rPr>
            </w:pPr>
          </w:p>
        </w:tc>
        <w:tc>
          <w:tcPr>
            <w:tcW w:w="2264" w:type="dxa"/>
            <w:vMerge/>
          </w:tcPr>
          <w:p w:rsidR="006D0CB8" w:rsidRPr="006D0CB8" w:rsidRDefault="006D0CB8" w:rsidP="006D0CB8">
            <w:pPr>
              <w:rPr>
                <w:sz w:val="24"/>
              </w:rPr>
            </w:pPr>
          </w:p>
        </w:tc>
        <w:tc>
          <w:tcPr>
            <w:tcW w:w="3001" w:type="dxa"/>
            <w:hideMark/>
          </w:tcPr>
          <w:p w:rsidR="006D0CB8" w:rsidRPr="006D0CB8" w:rsidRDefault="006D0CB8" w:rsidP="006D0CB8">
            <w:r w:rsidRPr="006D0CB8">
              <w:rPr>
                <w:sz w:val="24"/>
                <w:szCs w:val="24"/>
              </w:rPr>
              <w:t>Наличие адаптера питания в комплекте</w:t>
            </w:r>
          </w:p>
        </w:tc>
        <w:tc>
          <w:tcPr>
            <w:tcW w:w="4253" w:type="dxa"/>
            <w:hideMark/>
          </w:tcPr>
          <w:p w:rsidR="006D0CB8" w:rsidRPr="006D0CB8" w:rsidRDefault="006D0CB8" w:rsidP="006D0CB8">
            <w:r w:rsidRPr="006D0CB8">
              <w:rPr>
                <w:sz w:val="24"/>
                <w:szCs w:val="24"/>
              </w:rPr>
              <w:t>наличие</w:t>
            </w:r>
          </w:p>
        </w:tc>
        <w:tc>
          <w:tcPr>
            <w:tcW w:w="1842" w:type="dxa"/>
          </w:tcPr>
          <w:p w:rsidR="006D0CB8" w:rsidRPr="006D0CB8" w:rsidRDefault="006D0CB8" w:rsidP="006D0CB8">
            <w:pPr>
              <w:rPr>
                <w:sz w:val="24"/>
              </w:rPr>
            </w:pPr>
          </w:p>
        </w:tc>
        <w:tc>
          <w:tcPr>
            <w:tcW w:w="993" w:type="dxa"/>
          </w:tcPr>
          <w:p w:rsidR="006D0CB8" w:rsidRPr="006D0CB8" w:rsidRDefault="006D0CB8" w:rsidP="006D0CB8">
            <w:pPr>
              <w:rPr>
                <w:sz w:val="24"/>
              </w:rPr>
            </w:pPr>
          </w:p>
        </w:tc>
        <w:tc>
          <w:tcPr>
            <w:tcW w:w="992" w:type="dxa"/>
            <w:vMerge/>
          </w:tcPr>
          <w:p w:rsidR="006D0CB8" w:rsidRPr="006D0CB8" w:rsidRDefault="006D0CB8" w:rsidP="006D0CB8">
            <w:pPr>
              <w:rPr>
                <w:sz w:val="24"/>
              </w:rPr>
            </w:pPr>
          </w:p>
        </w:tc>
      </w:tr>
    </w:tbl>
    <w:p w:rsidR="006D0CB8" w:rsidRDefault="006D0CB8" w:rsidP="0017743D">
      <w:pPr>
        <w:suppressAutoHyphens/>
        <w:spacing w:after="120" w:line="240" w:lineRule="auto"/>
        <w:jc w:val="center"/>
        <w:rPr>
          <w:rFonts w:ascii="Times New Roman" w:hAnsi="Times New Roman"/>
          <w:sz w:val="24"/>
          <w:szCs w:val="24"/>
        </w:rPr>
        <w:sectPr w:rsidR="006D0CB8" w:rsidSect="006D0CB8">
          <w:pgSz w:w="16838" w:h="11906" w:orient="landscape"/>
          <w:pgMar w:top="1134" w:right="1701" w:bottom="1134" w:left="1134" w:header="708" w:footer="708" w:gutter="0"/>
          <w:cols w:space="708"/>
          <w:docGrid w:linePitch="381"/>
        </w:sectPr>
      </w:pPr>
    </w:p>
    <w:p w:rsidR="00C76A6A" w:rsidRDefault="00C76A6A" w:rsidP="00EC6546">
      <w:pPr>
        <w:pStyle w:val="2"/>
        <w:ind w:left="0" w:firstLine="0"/>
      </w:pPr>
      <w:bookmarkStart w:id="543" w:name="_Ref478046486"/>
      <w:bookmarkStart w:id="544" w:name="_Ref478046489"/>
      <w:bookmarkStart w:id="545" w:name="_Toc522624483"/>
      <w:r>
        <w:t>ОБОСНОВАНИЕ НАЧАЛЬНОЙ (МАКСИМАЛЬНОЙ) ЦЕНЫ</w:t>
      </w:r>
      <w:r w:rsidR="00D07DD9">
        <w:t xml:space="preserve"> ДОГОВОРА</w:t>
      </w:r>
      <w:bookmarkEnd w:id="543"/>
      <w:bookmarkEnd w:id="544"/>
      <w:bookmarkEnd w:id="545"/>
    </w:p>
    <w:tbl>
      <w:tblPr>
        <w:tblW w:w="9960" w:type="dxa"/>
        <w:tblLook w:val="04A0" w:firstRow="1" w:lastRow="0" w:firstColumn="1" w:lastColumn="0" w:noHBand="0" w:noVBand="1"/>
      </w:tblPr>
      <w:tblGrid>
        <w:gridCol w:w="460"/>
        <w:gridCol w:w="2560"/>
        <w:gridCol w:w="1180"/>
        <w:gridCol w:w="1180"/>
        <w:gridCol w:w="1180"/>
        <w:gridCol w:w="1180"/>
        <w:gridCol w:w="1419"/>
        <w:gridCol w:w="860"/>
      </w:tblGrid>
      <w:tr w:rsidR="00CF7D98" w:rsidRPr="00CF7D98" w:rsidTr="00CF7D98">
        <w:trPr>
          <w:trHeight w:val="660"/>
        </w:trPr>
        <w:tc>
          <w:tcPr>
            <w:tcW w:w="9960" w:type="dxa"/>
            <w:gridSpan w:val="8"/>
            <w:tcBorders>
              <w:top w:val="nil"/>
              <w:left w:val="nil"/>
              <w:bottom w:val="nil"/>
              <w:right w:val="nil"/>
            </w:tcBorders>
            <w:shd w:val="clear" w:color="auto" w:fill="auto"/>
            <w:hideMark/>
          </w:tcPr>
          <w:p w:rsidR="00CF7D98" w:rsidRDefault="00CF7D98" w:rsidP="00CF7D98">
            <w:pPr>
              <w:spacing w:after="0" w:line="240" w:lineRule="auto"/>
              <w:jc w:val="center"/>
              <w:rPr>
                <w:rFonts w:ascii="Times New Roman" w:eastAsia="Times New Roman" w:hAnsi="Times New Roman"/>
                <w:b/>
                <w:bCs/>
                <w:sz w:val="22"/>
                <w:szCs w:val="22"/>
                <w:lang w:eastAsia="ru-RU"/>
              </w:rPr>
            </w:pPr>
          </w:p>
          <w:p w:rsidR="00CF7D98" w:rsidRPr="00CF7D98" w:rsidRDefault="00CF7D98" w:rsidP="00CF7D98">
            <w:pPr>
              <w:spacing w:after="0" w:line="240" w:lineRule="auto"/>
              <w:jc w:val="center"/>
              <w:rPr>
                <w:rFonts w:ascii="Times New Roman" w:eastAsia="Times New Roman" w:hAnsi="Times New Roman"/>
                <w:b/>
                <w:bCs/>
                <w:sz w:val="22"/>
                <w:szCs w:val="22"/>
                <w:lang w:eastAsia="ru-RU"/>
              </w:rPr>
            </w:pPr>
            <w:r w:rsidRPr="00CF7D98">
              <w:rPr>
                <w:rFonts w:ascii="Times New Roman" w:eastAsia="Times New Roman" w:hAnsi="Times New Roman"/>
                <w:b/>
                <w:bCs/>
                <w:sz w:val="22"/>
                <w:szCs w:val="22"/>
                <w:lang w:eastAsia="ru-RU"/>
              </w:rPr>
              <w:t xml:space="preserve">Обоснование начальной (максимальной) цены договора на поставку оборудования для измерения расхода электроэнергии и передачи показаний для нужд ИПУ РАН </w:t>
            </w:r>
          </w:p>
        </w:tc>
      </w:tr>
      <w:tr w:rsidR="00CF7D98" w:rsidRPr="00CF7D98" w:rsidTr="00CF7D98">
        <w:trPr>
          <w:trHeight w:val="570"/>
        </w:trPr>
        <w:tc>
          <w:tcPr>
            <w:tcW w:w="42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b/>
                <w:bCs/>
                <w:sz w:val="22"/>
                <w:szCs w:val="22"/>
                <w:lang w:eastAsia="ru-RU"/>
              </w:rPr>
            </w:pPr>
            <w:r w:rsidRPr="00CF7D98">
              <w:rPr>
                <w:rFonts w:ascii="Times New Roman" w:eastAsia="Times New Roman" w:hAnsi="Times New Roman"/>
                <w:b/>
                <w:bCs/>
                <w:sz w:val="22"/>
                <w:szCs w:val="22"/>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b/>
                <w:bCs/>
                <w:sz w:val="22"/>
                <w:szCs w:val="22"/>
                <w:lang w:eastAsia="ru-RU"/>
              </w:rPr>
            </w:pPr>
            <w:r w:rsidRPr="00CF7D98">
              <w:rPr>
                <w:rFonts w:ascii="Times New Roman" w:eastAsia="Times New Roman" w:hAnsi="Times New Roman"/>
                <w:b/>
                <w:bCs/>
                <w:sz w:val="22"/>
                <w:szCs w:val="22"/>
                <w:lang w:eastAsia="ru-RU"/>
              </w:rPr>
              <w:t>Метод сопоставимых рыночных цен (анализ рынка)</w:t>
            </w:r>
          </w:p>
        </w:tc>
      </w:tr>
      <w:tr w:rsidR="00CF7D98" w:rsidRPr="00CF7D98" w:rsidTr="00CF7D98">
        <w:trPr>
          <w:trHeight w:val="300"/>
        </w:trPr>
        <w:tc>
          <w:tcPr>
            <w:tcW w:w="460" w:type="dxa"/>
            <w:tcBorders>
              <w:top w:val="nil"/>
              <w:left w:val="nil"/>
              <w:bottom w:val="nil"/>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b/>
                <w:bCs/>
                <w:sz w:val="22"/>
                <w:szCs w:val="22"/>
                <w:lang w:eastAsia="ru-RU"/>
              </w:rPr>
            </w:pPr>
          </w:p>
        </w:tc>
        <w:tc>
          <w:tcPr>
            <w:tcW w:w="2560" w:type="dxa"/>
            <w:tcBorders>
              <w:top w:val="nil"/>
              <w:left w:val="nil"/>
              <w:bottom w:val="nil"/>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20"/>
                <w:szCs w:val="20"/>
                <w:lang w:eastAsia="ru-RU"/>
              </w:rPr>
            </w:pPr>
          </w:p>
        </w:tc>
      </w:tr>
      <w:tr w:rsidR="00CF7D98" w:rsidRPr="00CF7D98" w:rsidTr="00CF7D98">
        <w:trPr>
          <w:trHeight w:val="2025"/>
        </w:trPr>
        <w:tc>
          <w:tcPr>
            <w:tcW w:w="9960" w:type="dxa"/>
            <w:gridSpan w:val="8"/>
            <w:tcBorders>
              <w:top w:val="nil"/>
              <w:left w:val="nil"/>
              <w:bottom w:val="nil"/>
              <w:right w:val="nil"/>
            </w:tcBorders>
            <w:shd w:val="clear" w:color="auto" w:fill="auto"/>
            <w:hideMark/>
          </w:tcPr>
          <w:p w:rsidR="00CF7D98" w:rsidRPr="00CF7D98" w:rsidRDefault="00CF7D98" w:rsidP="00CF7D98">
            <w:pPr>
              <w:spacing w:after="0" w:line="240" w:lineRule="auto"/>
              <w:jc w:val="center"/>
              <w:rPr>
                <w:rFonts w:ascii="Times New Roman" w:eastAsia="Times New Roman" w:hAnsi="Times New Roman"/>
                <w:b/>
                <w:bCs/>
                <w:sz w:val="22"/>
                <w:szCs w:val="22"/>
                <w:lang w:eastAsia="ru-RU"/>
              </w:rPr>
            </w:pPr>
            <w:r w:rsidRPr="00CF7D98">
              <w:rPr>
                <w:rFonts w:ascii="Times New Roman" w:eastAsia="Times New Roman" w:hAnsi="Times New Roman"/>
                <w:b/>
                <w:bCs/>
                <w:sz w:val="22"/>
                <w:szCs w:val="22"/>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CF7D98" w:rsidRPr="00CF7D98" w:rsidTr="00CF7D98">
        <w:trPr>
          <w:trHeight w:val="1500"/>
        </w:trPr>
        <w:tc>
          <w:tcPr>
            <w:tcW w:w="9960" w:type="dxa"/>
            <w:gridSpan w:val="8"/>
            <w:tcBorders>
              <w:top w:val="nil"/>
              <w:left w:val="nil"/>
              <w:bottom w:val="nil"/>
              <w:right w:val="nil"/>
            </w:tcBorders>
            <w:shd w:val="clear" w:color="auto" w:fill="auto"/>
            <w:hideMark/>
          </w:tcPr>
          <w:p w:rsidR="00CF7D98" w:rsidRPr="00CF7D98" w:rsidRDefault="00CF7D98" w:rsidP="00CF7D98">
            <w:pPr>
              <w:spacing w:after="0" w:line="240" w:lineRule="auto"/>
              <w:jc w:val="center"/>
              <w:rPr>
                <w:rFonts w:ascii="Times New Roman" w:eastAsia="Times New Roman" w:hAnsi="Times New Roman"/>
                <w:b/>
                <w:bCs/>
                <w:sz w:val="22"/>
                <w:szCs w:val="22"/>
                <w:lang w:eastAsia="ru-RU"/>
              </w:rPr>
            </w:pPr>
            <w:r w:rsidRPr="00CF7D98">
              <w:rPr>
                <w:rFonts w:ascii="Times New Roman" w:eastAsia="Times New Roman" w:hAnsi="Times New Roman"/>
                <w:b/>
                <w:bCs/>
                <w:sz w:val="22"/>
                <w:szCs w:val="22"/>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c>
      </w:tr>
      <w:tr w:rsidR="00CF7D98" w:rsidRPr="00CF7D98" w:rsidTr="00CF7D98">
        <w:trPr>
          <w:trHeight w:val="585"/>
        </w:trPr>
        <w:tc>
          <w:tcPr>
            <w:tcW w:w="9100" w:type="dxa"/>
            <w:gridSpan w:val="7"/>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b/>
                <w:bCs/>
                <w:sz w:val="22"/>
                <w:szCs w:val="22"/>
                <w:lang w:eastAsia="ru-RU"/>
              </w:rPr>
            </w:pPr>
            <w:r w:rsidRPr="00CF7D98">
              <w:rPr>
                <w:rFonts w:ascii="Times New Roman" w:eastAsia="Times New Roman" w:hAnsi="Times New Roman"/>
                <w:b/>
                <w:bCs/>
                <w:sz w:val="22"/>
                <w:szCs w:val="22"/>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b/>
                <w:bCs/>
                <w:sz w:val="22"/>
                <w:szCs w:val="22"/>
                <w:lang w:eastAsia="ru-RU"/>
              </w:rPr>
            </w:pPr>
          </w:p>
        </w:tc>
      </w:tr>
      <w:tr w:rsidR="00CF7D98" w:rsidRPr="00CF7D98" w:rsidTr="00CF7D98">
        <w:trPr>
          <w:trHeight w:val="255"/>
        </w:trPr>
        <w:tc>
          <w:tcPr>
            <w:tcW w:w="4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25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r>
      <w:tr w:rsidR="00CF7D98" w:rsidRPr="00CF7D98" w:rsidTr="003828C5">
        <w:trPr>
          <w:trHeight w:val="812"/>
        </w:trPr>
        <w:tc>
          <w:tcPr>
            <w:tcW w:w="460" w:type="dxa"/>
            <w:tcBorders>
              <w:top w:val="single" w:sz="8" w:space="0" w:color="auto"/>
              <w:left w:val="single" w:sz="8" w:space="0" w:color="auto"/>
              <w:bottom w:val="single" w:sz="4" w:space="0" w:color="auto"/>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 п/п</w:t>
            </w:r>
          </w:p>
        </w:tc>
        <w:tc>
          <w:tcPr>
            <w:tcW w:w="25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Категории</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 xml:space="preserve">Поставщик 1 </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Поставщик 2</w:t>
            </w:r>
          </w:p>
        </w:tc>
        <w:tc>
          <w:tcPr>
            <w:tcW w:w="1180" w:type="dxa"/>
            <w:tcBorders>
              <w:top w:val="single" w:sz="8" w:space="0" w:color="auto"/>
              <w:left w:val="nil"/>
              <w:bottom w:val="single" w:sz="4" w:space="0" w:color="auto"/>
              <w:right w:val="single" w:sz="4"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 xml:space="preserve">Поставщик 3 </w:t>
            </w:r>
          </w:p>
        </w:tc>
        <w:tc>
          <w:tcPr>
            <w:tcW w:w="1180" w:type="dxa"/>
            <w:tcBorders>
              <w:top w:val="single" w:sz="8" w:space="0" w:color="auto"/>
              <w:left w:val="nil"/>
              <w:bottom w:val="single" w:sz="4" w:space="0" w:color="auto"/>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 xml:space="preserve">Средняя цена, руб. </w:t>
            </w:r>
          </w:p>
        </w:tc>
        <w:tc>
          <w:tcPr>
            <w:tcW w:w="13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Начальная (максимальная) цена, руб.</w:t>
            </w:r>
          </w:p>
        </w:tc>
        <w:tc>
          <w:tcPr>
            <w:tcW w:w="860" w:type="dxa"/>
            <w:tcBorders>
              <w:top w:val="single" w:sz="8" w:space="0" w:color="auto"/>
              <w:left w:val="nil"/>
              <w:bottom w:val="single" w:sz="4" w:space="0" w:color="auto"/>
              <w:right w:val="single" w:sz="8"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proofErr w:type="spellStart"/>
            <w:r w:rsidRPr="00CF7D98">
              <w:rPr>
                <w:rFonts w:ascii="Times New Roman" w:eastAsia="Times New Roman" w:hAnsi="Times New Roman"/>
                <w:sz w:val="18"/>
                <w:szCs w:val="18"/>
                <w:lang w:eastAsia="ru-RU"/>
              </w:rPr>
              <w:t>Коэф</w:t>
            </w:r>
            <w:proofErr w:type="spellEnd"/>
            <w:r w:rsidRPr="00CF7D98">
              <w:rPr>
                <w:rFonts w:ascii="Times New Roman" w:eastAsia="Times New Roman" w:hAnsi="Times New Roman"/>
                <w:sz w:val="18"/>
                <w:szCs w:val="18"/>
                <w:lang w:eastAsia="ru-RU"/>
              </w:rPr>
              <w:t xml:space="preserve"> </w:t>
            </w:r>
            <w:proofErr w:type="spellStart"/>
            <w:r w:rsidRPr="00CF7D98">
              <w:rPr>
                <w:rFonts w:ascii="Times New Roman" w:eastAsia="Times New Roman" w:hAnsi="Times New Roman"/>
                <w:sz w:val="18"/>
                <w:szCs w:val="18"/>
                <w:lang w:eastAsia="ru-RU"/>
              </w:rPr>
              <w:t>вариац</w:t>
            </w:r>
            <w:proofErr w:type="spellEnd"/>
            <w:r w:rsidRPr="00CF7D98">
              <w:rPr>
                <w:rFonts w:ascii="Times New Roman" w:eastAsia="Times New Roman" w:hAnsi="Times New Roman"/>
                <w:sz w:val="18"/>
                <w:szCs w:val="18"/>
                <w:lang w:eastAsia="ru-RU"/>
              </w:rPr>
              <w:t>., %</w:t>
            </w:r>
          </w:p>
        </w:tc>
      </w:tr>
      <w:tr w:rsidR="00CF7D98" w:rsidRPr="00CF7D98" w:rsidTr="00CF7D98">
        <w:trPr>
          <w:trHeight w:val="81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1</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Счётчик электрической энергии трёхфазный, активно/реактивный, многофункциональный</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10,45</w:t>
            </w:r>
          </w:p>
        </w:tc>
      </w:tr>
      <w:tr w:rsidR="00CF7D98" w:rsidRPr="00CF7D98" w:rsidTr="00CF7D98">
        <w:trPr>
          <w:trHeight w:val="240"/>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50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240"/>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6 450,00</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6 690,00</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5 466,99</w:t>
            </w:r>
          </w:p>
        </w:tc>
        <w:tc>
          <w:tcPr>
            <w:tcW w:w="1180" w:type="dxa"/>
            <w:tcBorders>
              <w:top w:val="nil"/>
              <w:left w:val="nil"/>
              <w:bottom w:val="single" w:sz="4" w:space="0" w:color="auto"/>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6 202,33</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255"/>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322 500,00</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334 500,00</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273 349,50</w:t>
            </w:r>
          </w:p>
        </w:tc>
        <w:tc>
          <w:tcPr>
            <w:tcW w:w="1180" w:type="dxa"/>
            <w:tcBorders>
              <w:top w:val="nil"/>
              <w:left w:val="nil"/>
              <w:bottom w:val="single" w:sz="8" w:space="0" w:color="auto"/>
              <w:right w:val="nil"/>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310 116,50</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73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2</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Трансформатор тока с универсальным окном (без встроенной шины)</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12,33</w:t>
            </w:r>
          </w:p>
        </w:tc>
      </w:tr>
      <w:tr w:rsidR="00CF7D98" w:rsidRPr="00CF7D98" w:rsidTr="00CF7D98">
        <w:trPr>
          <w:trHeight w:val="240"/>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150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480"/>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1 320,00</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1 299,00</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1 049,03</w:t>
            </w:r>
          </w:p>
        </w:tc>
        <w:tc>
          <w:tcPr>
            <w:tcW w:w="1180" w:type="dxa"/>
            <w:tcBorders>
              <w:top w:val="nil"/>
              <w:left w:val="nil"/>
              <w:bottom w:val="single" w:sz="4" w:space="0" w:color="auto"/>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1 222,68</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255"/>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198 000,00</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194 850,00</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157 354,50</w:t>
            </w:r>
          </w:p>
        </w:tc>
        <w:tc>
          <w:tcPr>
            <w:tcW w:w="1180" w:type="dxa"/>
            <w:tcBorders>
              <w:top w:val="nil"/>
              <w:left w:val="nil"/>
              <w:bottom w:val="single" w:sz="8" w:space="0" w:color="auto"/>
              <w:right w:val="nil"/>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183 402,00</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81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3</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 xml:space="preserve">Кабель силовой с медной жилой </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6,47</w:t>
            </w:r>
          </w:p>
        </w:tc>
      </w:tr>
      <w:tr w:rsidR="00CF7D98" w:rsidRPr="00CF7D98" w:rsidTr="00CF7D98">
        <w:trPr>
          <w:trHeight w:val="240"/>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Кол-во ед. товара, м</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1 000</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480"/>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52,23</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53,00</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46,97</w:t>
            </w:r>
          </w:p>
        </w:tc>
        <w:tc>
          <w:tcPr>
            <w:tcW w:w="1180" w:type="dxa"/>
            <w:tcBorders>
              <w:top w:val="nil"/>
              <w:left w:val="nil"/>
              <w:bottom w:val="single" w:sz="4" w:space="0" w:color="auto"/>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50,73</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255"/>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52 230,00</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53 000,00</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46 970,00</w:t>
            </w:r>
          </w:p>
        </w:tc>
        <w:tc>
          <w:tcPr>
            <w:tcW w:w="1180" w:type="dxa"/>
            <w:tcBorders>
              <w:top w:val="nil"/>
              <w:left w:val="nil"/>
              <w:bottom w:val="single" w:sz="8" w:space="0" w:color="auto"/>
              <w:right w:val="nil"/>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50 730,00</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72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4</w:t>
            </w:r>
          </w:p>
        </w:tc>
        <w:tc>
          <w:tcPr>
            <w:tcW w:w="2560" w:type="dxa"/>
            <w:tcBorders>
              <w:top w:val="nil"/>
              <w:left w:val="single" w:sz="8" w:space="0" w:color="auto"/>
              <w:bottom w:val="single" w:sz="4" w:space="0" w:color="auto"/>
              <w:right w:val="single" w:sz="8"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Наименование товара, тех. характеристики в соответствии с Техническим заданием</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Преобразователь интерфейсов</w:t>
            </w:r>
          </w:p>
        </w:tc>
        <w:tc>
          <w:tcPr>
            <w:tcW w:w="1360" w:type="dxa"/>
            <w:tcBorders>
              <w:top w:val="nil"/>
              <w:left w:val="single" w:sz="8" w:space="0" w:color="auto"/>
              <w:bottom w:val="single" w:sz="4" w:space="0" w:color="auto"/>
              <w:right w:val="single" w:sz="8" w:space="0" w:color="auto"/>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16,73</w:t>
            </w:r>
          </w:p>
        </w:tc>
      </w:tr>
      <w:tr w:rsidR="00CF7D98" w:rsidRPr="00CF7D98" w:rsidTr="00CF7D98">
        <w:trPr>
          <w:trHeight w:val="240"/>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5</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480"/>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12 840,00</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13 990,00</w:t>
            </w:r>
          </w:p>
        </w:tc>
        <w:tc>
          <w:tcPr>
            <w:tcW w:w="1180" w:type="dxa"/>
            <w:tcBorders>
              <w:top w:val="nil"/>
              <w:left w:val="nil"/>
              <w:bottom w:val="single" w:sz="4" w:space="0" w:color="auto"/>
              <w:right w:val="single" w:sz="4"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10 000,00</w:t>
            </w:r>
          </w:p>
        </w:tc>
        <w:tc>
          <w:tcPr>
            <w:tcW w:w="1180" w:type="dxa"/>
            <w:tcBorders>
              <w:top w:val="nil"/>
              <w:left w:val="nil"/>
              <w:bottom w:val="single" w:sz="4" w:space="0" w:color="auto"/>
              <w:right w:val="nil"/>
            </w:tcBorders>
            <w:shd w:val="clear" w:color="auto" w:fill="auto"/>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12 276,67</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255"/>
        </w:trPr>
        <w:tc>
          <w:tcPr>
            <w:tcW w:w="460" w:type="dxa"/>
            <w:vMerge/>
            <w:tcBorders>
              <w:top w:val="nil"/>
              <w:left w:val="single" w:sz="8" w:space="0" w:color="auto"/>
              <w:bottom w:val="single" w:sz="8" w:space="0" w:color="000000"/>
              <w:right w:val="nil"/>
            </w:tcBorders>
            <w:vAlign w:val="center"/>
            <w:hideMark/>
          </w:tcPr>
          <w:p w:rsidR="00CF7D98" w:rsidRPr="00CF7D98" w:rsidRDefault="00CF7D98" w:rsidP="00CF7D98">
            <w:pPr>
              <w:spacing w:after="0" w:line="240" w:lineRule="auto"/>
              <w:rPr>
                <w:rFonts w:ascii="Times New Roman" w:eastAsia="Times New Roman" w:hAnsi="Times New Roman"/>
                <w:sz w:val="18"/>
                <w:szCs w:val="18"/>
                <w:lang w:eastAsia="ru-RU"/>
              </w:rPr>
            </w:pPr>
          </w:p>
        </w:tc>
        <w:tc>
          <w:tcPr>
            <w:tcW w:w="2560" w:type="dxa"/>
            <w:tcBorders>
              <w:top w:val="nil"/>
              <w:left w:val="single" w:sz="8" w:space="0" w:color="auto"/>
              <w:bottom w:val="single" w:sz="8" w:space="0" w:color="auto"/>
              <w:right w:val="single" w:sz="8"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sz w:val="18"/>
                <w:szCs w:val="18"/>
                <w:lang w:eastAsia="ru-RU"/>
              </w:rPr>
            </w:pPr>
            <w:r w:rsidRPr="00CF7D98">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64 200,00</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69 950,00</w:t>
            </w:r>
          </w:p>
        </w:tc>
        <w:tc>
          <w:tcPr>
            <w:tcW w:w="1180" w:type="dxa"/>
            <w:tcBorders>
              <w:top w:val="nil"/>
              <w:left w:val="nil"/>
              <w:bottom w:val="single" w:sz="8" w:space="0" w:color="auto"/>
              <w:right w:val="single" w:sz="4"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50 000,00</w:t>
            </w:r>
          </w:p>
        </w:tc>
        <w:tc>
          <w:tcPr>
            <w:tcW w:w="1180" w:type="dxa"/>
            <w:tcBorders>
              <w:top w:val="nil"/>
              <w:left w:val="nil"/>
              <w:bottom w:val="single" w:sz="8" w:space="0" w:color="auto"/>
              <w:right w:val="nil"/>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61 383,35</w:t>
            </w:r>
          </w:p>
        </w:tc>
        <w:tc>
          <w:tcPr>
            <w:tcW w:w="860" w:type="dxa"/>
            <w:vMerge/>
            <w:tcBorders>
              <w:top w:val="nil"/>
              <w:left w:val="nil"/>
              <w:bottom w:val="single" w:sz="8" w:space="0" w:color="000000"/>
              <w:right w:val="single" w:sz="8" w:space="0" w:color="auto"/>
            </w:tcBorders>
            <w:vAlign w:val="center"/>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r>
      <w:tr w:rsidR="00CF7D98" w:rsidRPr="00CF7D98" w:rsidTr="00CF7D98">
        <w:trPr>
          <w:trHeight w:val="300"/>
        </w:trPr>
        <w:tc>
          <w:tcPr>
            <w:tcW w:w="3020" w:type="dxa"/>
            <w:gridSpan w:val="2"/>
            <w:tcBorders>
              <w:top w:val="single" w:sz="8" w:space="0" w:color="auto"/>
              <w:left w:val="single" w:sz="8" w:space="0" w:color="auto"/>
              <w:bottom w:val="single" w:sz="4" w:space="0" w:color="auto"/>
              <w:right w:val="nil"/>
            </w:tcBorders>
            <w:shd w:val="clear" w:color="auto" w:fill="auto"/>
            <w:noWrap/>
            <w:vAlign w:val="center"/>
            <w:hideMark/>
          </w:tcPr>
          <w:p w:rsidR="00CF7D98" w:rsidRPr="00CF7D98" w:rsidRDefault="00CF7D98" w:rsidP="00CF7D98">
            <w:pPr>
              <w:spacing w:after="0" w:line="240" w:lineRule="auto"/>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Всего:</w:t>
            </w:r>
          </w:p>
        </w:tc>
        <w:tc>
          <w:tcPr>
            <w:tcW w:w="1180" w:type="dxa"/>
            <w:tcBorders>
              <w:top w:val="nil"/>
              <w:left w:val="nil"/>
              <w:bottom w:val="single" w:sz="4" w:space="0" w:color="auto"/>
              <w:right w:val="nil"/>
            </w:tcBorders>
            <w:shd w:val="clear" w:color="auto" w:fill="auto"/>
            <w:noWrap/>
            <w:vAlign w:val="center"/>
            <w:hideMark/>
          </w:tcPr>
          <w:p w:rsidR="00CF7D98" w:rsidRPr="00CF7D98" w:rsidRDefault="00CF7D98" w:rsidP="00CF7D98">
            <w:pPr>
              <w:spacing w:after="0" w:line="240" w:lineRule="auto"/>
              <w:jc w:val="right"/>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636 930,00</w:t>
            </w:r>
          </w:p>
        </w:tc>
        <w:tc>
          <w:tcPr>
            <w:tcW w:w="1180" w:type="dxa"/>
            <w:tcBorders>
              <w:top w:val="nil"/>
              <w:left w:val="nil"/>
              <w:bottom w:val="single" w:sz="4" w:space="0" w:color="auto"/>
              <w:right w:val="nil"/>
            </w:tcBorders>
            <w:shd w:val="clear" w:color="auto" w:fill="auto"/>
            <w:noWrap/>
            <w:vAlign w:val="center"/>
            <w:hideMark/>
          </w:tcPr>
          <w:p w:rsidR="00CF7D98" w:rsidRPr="00CF7D98" w:rsidRDefault="00CF7D98" w:rsidP="00CF7D98">
            <w:pPr>
              <w:spacing w:after="0" w:line="240" w:lineRule="auto"/>
              <w:jc w:val="right"/>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652 300,00</w:t>
            </w:r>
          </w:p>
        </w:tc>
        <w:tc>
          <w:tcPr>
            <w:tcW w:w="1180" w:type="dxa"/>
            <w:tcBorders>
              <w:top w:val="nil"/>
              <w:left w:val="nil"/>
              <w:bottom w:val="single" w:sz="4" w:space="0" w:color="auto"/>
              <w:right w:val="nil"/>
            </w:tcBorders>
            <w:shd w:val="clear" w:color="auto" w:fill="auto"/>
            <w:noWrap/>
            <w:vAlign w:val="center"/>
            <w:hideMark/>
          </w:tcPr>
          <w:p w:rsidR="00CF7D98" w:rsidRPr="00CF7D98" w:rsidRDefault="00CF7D98" w:rsidP="00CF7D98">
            <w:pPr>
              <w:spacing w:after="0" w:line="240" w:lineRule="auto"/>
              <w:jc w:val="right"/>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527 674,00</w:t>
            </w:r>
          </w:p>
        </w:tc>
        <w:tc>
          <w:tcPr>
            <w:tcW w:w="1180" w:type="dxa"/>
            <w:tcBorders>
              <w:top w:val="nil"/>
              <w:left w:val="nil"/>
              <w:bottom w:val="single" w:sz="4" w:space="0" w:color="auto"/>
              <w:right w:val="single" w:sz="8" w:space="0" w:color="auto"/>
            </w:tcBorders>
            <w:shd w:val="clear" w:color="auto" w:fill="auto"/>
            <w:noWrap/>
            <w:vAlign w:val="center"/>
            <w:hideMark/>
          </w:tcPr>
          <w:p w:rsidR="00CF7D98" w:rsidRPr="00CF7D98" w:rsidRDefault="00CF7D98" w:rsidP="00CF7D98">
            <w:pPr>
              <w:spacing w:after="0" w:line="240" w:lineRule="auto"/>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 </w:t>
            </w:r>
          </w:p>
        </w:tc>
        <w:tc>
          <w:tcPr>
            <w:tcW w:w="1360" w:type="dxa"/>
            <w:tcBorders>
              <w:top w:val="nil"/>
              <w:left w:val="nil"/>
              <w:bottom w:val="single" w:sz="4" w:space="0" w:color="auto"/>
              <w:right w:val="single" w:sz="8"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605 631,85</w:t>
            </w:r>
          </w:p>
        </w:tc>
        <w:tc>
          <w:tcPr>
            <w:tcW w:w="8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p>
        </w:tc>
      </w:tr>
      <w:tr w:rsidR="00CF7D98" w:rsidRPr="00CF7D98" w:rsidTr="00CF7D98">
        <w:trPr>
          <w:trHeight w:val="255"/>
        </w:trPr>
        <w:tc>
          <w:tcPr>
            <w:tcW w:w="774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F7D98" w:rsidRPr="00CF7D98" w:rsidRDefault="00CF7D98" w:rsidP="00CF7D98">
            <w:pPr>
              <w:spacing w:after="0" w:line="240" w:lineRule="auto"/>
              <w:jc w:val="right"/>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r w:rsidRPr="00CF7D98">
              <w:rPr>
                <w:rFonts w:ascii="Times New Roman" w:eastAsia="Times New Roman" w:hAnsi="Times New Roman"/>
                <w:b/>
                <w:bCs/>
                <w:color w:val="000000"/>
                <w:sz w:val="18"/>
                <w:szCs w:val="18"/>
                <w:lang w:eastAsia="ru-RU"/>
              </w:rPr>
              <w:t>92 384,52</w:t>
            </w:r>
          </w:p>
        </w:tc>
        <w:tc>
          <w:tcPr>
            <w:tcW w:w="8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jc w:val="center"/>
              <w:rPr>
                <w:rFonts w:ascii="Times New Roman" w:eastAsia="Times New Roman" w:hAnsi="Times New Roman"/>
                <w:b/>
                <w:bCs/>
                <w:color w:val="000000"/>
                <w:sz w:val="18"/>
                <w:szCs w:val="18"/>
                <w:lang w:eastAsia="ru-RU"/>
              </w:rPr>
            </w:pPr>
          </w:p>
        </w:tc>
      </w:tr>
      <w:tr w:rsidR="00CF7D98" w:rsidRPr="00CF7D98" w:rsidTr="00CF7D98">
        <w:trPr>
          <w:trHeight w:val="240"/>
        </w:trPr>
        <w:tc>
          <w:tcPr>
            <w:tcW w:w="460" w:type="dxa"/>
            <w:tcBorders>
              <w:top w:val="nil"/>
              <w:left w:val="nil"/>
              <w:bottom w:val="nil"/>
              <w:right w:val="nil"/>
            </w:tcBorders>
            <w:shd w:val="clear" w:color="auto" w:fill="auto"/>
            <w:noWrap/>
            <w:vAlign w:val="center"/>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25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r w:rsidRPr="00CF7D98">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r>
      <w:tr w:rsidR="00CF7D98" w:rsidRPr="00CF7D98" w:rsidTr="00CF7D98">
        <w:trPr>
          <w:trHeight w:val="960"/>
        </w:trPr>
        <w:tc>
          <w:tcPr>
            <w:tcW w:w="9960" w:type="dxa"/>
            <w:gridSpan w:val="8"/>
            <w:tcBorders>
              <w:top w:val="nil"/>
              <w:left w:val="nil"/>
              <w:bottom w:val="nil"/>
              <w:right w:val="nil"/>
            </w:tcBorders>
            <w:shd w:val="clear" w:color="auto" w:fill="auto"/>
            <w:vAlign w:val="bottom"/>
            <w:hideMark/>
          </w:tcPr>
          <w:p w:rsidR="00CF7D98" w:rsidRPr="00CF7D98" w:rsidRDefault="00CF7D98" w:rsidP="00CF7D98">
            <w:pPr>
              <w:spacing w:after="0" w:line="240" w:lineRule="auto"/>
              <w:rPr>
                <w:rFonts w:ascii="Times New Roman" w:eastAsia="Times New Roman" w:hAnsi="Times New Roman"/>
                <w:b/>
                <w:bCs/>
                <w:sz w:val="24"/>
                <w:szCs w:val="24"/>
                <w:lang w:eastAsia="ru-RU"/>
              </w:rPr>
            </w:pPr>
            <w:r w:rsidRPr="00CF7D98">
              <w:rPr>
                <w:rFonts w:ascii="Times New Roman" w:eastAsia="Times New Roman" w:hAnsi="Times New Roman"/>
                <w:b/>
                <w:bCs/>
                <w:sz w:val="24"/>
                <w:szCs w:val="24"/>
                <w:lang w:eastAsia="ru-RU"/>
              </w:rPr>
              <w:t>Начальная (максимальная) цена договора - 605 631 (Шестьсот пять тысяч шестьсот тридцать один) рубль 85 копеек, включая НДС 18% - 92 384,52 руб.</w:t>
            </w:r>
          </w:p>
        </w:tc>
      </w:tr>
      <w:tr w:rsidR="00CF7D98" w:rsidRPr="00CF7D98" w:rsidTr="00CF7D98">
        <w:trPr>
          <w:trHeight w:val="180"/>
        </w:trPr>
        <w:tc>
          <w:tcPr>
            <w:tcW w:w="4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b/>
                <w:bCs/>
                <w:sz w:val="24"/>
                <w:szCs w:val="24"/>
                <w:lang w:eastAsia="ru-RU"/>
              </w:rPr>
            </w:pPr>
          </w:p>
        </w:tc>
        <w:tc>
          <w:tcPr>
            <w:tcW w:w="25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CF7D98" w:rsidRPr="00CF7D98" w:rsidRDefault="00CF7D98" w:rsidP="00CF7D98">
            <w:pPr>
              <w:spacing w:after="0" w:line="240" w:lineRule="auto"/>
              <w:rPr>
                <w:rFonts w:ascii="Times New Roman" w:eastAsia="Times New Roman" w:hAnsi="Times New Roman"/>
                <w:sz w:val="20"/>
                <w:szCs w:val="20"/>
                <w:lang w:eastAsia="ru-RU"/>
              </w:rPr>
            </w:pPr>
          </w:p>
        </w:tc>
      </w:tr>
      <w:tr w:rsidR="00CF7D98" w:rsidRPr="00CF7D98" w:rsidTr="00CF7D98">
        <w:trPr>
          <w:trHeight w:val="1380"/>
        </w:trPr>
        <w:tc>
          <w:tcPr>
            <w:tcW w:w="9960" w:type="dxa"/>
            <w:gridSpan w:val="8"/>
            <w:tcBorders>
              <w:top w:val="nil"/>
              <w:left w:val="nil"/>
              <w:bottom w:val="nil"/>
              <w:right w:val="nil"/>
            </w:tcBorders>
            <w:shd w:val="clear" w:color="auto" w:fill="auto"/>
            <w:hideMark/>
          </w:tcPr>
          <w:p w:rsidR="00CF7D98" w:rsidRPr="00CF7D98" w:rsidRDefault="00CF7D98" w:rsidP="00CF7D98">
            <w:pPr>
              <w:spacing w:after="0" w:line="240" w:lineRule="auto"/>
              <w:rPr>
                <w:rFonts w:ascii="Times New Roman" w:eastAsia="Times New Roman" w:hAnsi="Times New Roman"/>
                <w:b/>
                <w:bCs/>
                <w:sz w:val="24"/>
                <w:szCs w:val="24"/>
                <w:lang w:eastAsia="ru-RU"/>
              </w:rPr>
            </w:pPr>
            <w:r w:rsidRPr="00CF7D98">
              <w:rPr>
                <w:rFonts w:ascii="Times New Roman" w:eastAsia="Times New Roman" w:hAnsi="Times New Roman"/>
                <w:b/>
                <w:bCs/>
                <w:sz w:val="24"/>
                <w:szCs w:val="24"/>
                <w:lang w:eastAsia="ru-RU"/>
              </w:rPr>
              <w:t>Начальная (максимальная) цена договора включает в себя 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p>
        </w:tc>
      </w:tr>
    </w:tbl>
    <w:p w:rsidR="00063A22" w:rsidRPr="00BD68F4" w:rsidRDefault="00063A22" w:rsidP="00CF7D98">
      <w:pPr>
        <w:suppressAutoHyphens/>
        <w:spacing w:after="0" w:line="240" w:lineRule="auto"/>
        <w:rPr>
          <w:rFonts w:ascii="Times New Roman" w:eastAsia="Times New Roman" w:hAnsi="Times New Roman"/>
          <w:b/>
          <w:sz w:val="24"/>
          <w:szCs w:val="24"/>
          <w:lang w:eastAsia="ar-SA"/>
        </w:rPr>
      </w:pPr>
    </w:p>
    <w:sectPr w:rsidR="00063A22" w:rsidRPr="00BD68F4" w:rsidSect="00CF7D98">
      <w:pgSz w:w="11906" w:h="16838"/>
      <w:pgMar w:top="567" w:right="1134" w:bottom="170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F24" w:rsidRDefault="00DA0F24" w:rsidP="00BE4551">
      <w:pPr>
        <w:spacing w:after="0" w:line="240" w:lineRule="auto"/>
      </w:pPr>
      <w:r>
        <w:separator/>
      </w:r>
    </w:p>
  </w:endnote>
  <w:endnote w:type="continuationSeparator" w:id="0">
    <w:p w:rsidR="00DA0F24" w:rsidRDefault="00DA0F24" w:rsidP="00BE4551">
      <w:pPr>
        <w:spacing w:after="0" w:line="240" w:lineRule="auto"/>
      </w:pPr>
      <w:r>
        <w:continuationSeparator/>
      </w:r>
    </w:p>
  </w:endnote>
  <w:endnote w:type="continuationNotice" w:id="1">
    <w:p w:rsidR="00DA0F24" w:rsidRDefault="00DA0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Content>
      <w:sdt>
        <w:sdtPr>
          <w:rPr>
            <w:rFonts w:ascii="Times New Roman" w:hAnsi="Times New Roman"/>
            <w:sz w:val="24"/>
            <w:szCs w:val="24"/>
          </w:rPr>
          <w:id w:val="-1974122514"/>
          <w:docPartObj>
            <w:docPartGallery w:val="Page Numbers (Top of Page)"/>
            <w:docPartUnique/>
          </w:docPartObj>
        </w:sdtPr>
        <w:sdtContent>
          <w:p w:rsidR="00DA0F24" w:rsidRPr="00A1776F" w:rsidRDefault="00DA0F24"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1378E2">
              <w:rPr>
                <w:rFonts w:ascii="Times New Roman" w:hAnsi="Times New Roman"/>
                <w:bCs/>
                <w:noProof/>
                <w:sz w:val="24"/>
                <w:szCs w:val="24"/>
              </w:rPr>
              <w:t>70</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Content>
      <w:sdt>
        <w:sdtPr>
          <w:id w:val="955917609"/>
          <w:docPartObj>
            <w:docPartGallery w:val="Page Numbers (Top of Page)"/>
            <w:docPartUnique/>
          </w:docPartObj>
        </w:sdtPr>
        <w:sdtContent>
          <w:p w:rsidR="00DA0F24" w:rsidRPr="00410D24" w:rsidRDefault="00DA0F24"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F24" w:rsidRDefault="00DA0F24" w:rsidP="00BE4551">
      <w:pPr>
        <w:spacing w:after="0" w:line="240" w:lineRule="auto"/>
      </w:pPr>
      <w:r>
        <w:separator/>
      </w:r>
    </w:p>
  </w:footnote>
  <w:footnote w:type="continuationSeparator" w:id="0">
    <w:p w:rsidR="00DA0F24" w:rsidRDefault="00DA0F24" w:rsidP="00BE4551">
      <w:pPr>
        <w:spacing w:after="0" w:line="240" w:lineRule="auto"/>
      </w:pPr>
      <w:r>
        <w:continuationSeparator/>
      </w:r>
    </w:p>
  </w:footnote>
  <w:footnote w:type="continuationNotice" w:id="1">
    <w:p w:rsidR="00DA0F24" w:rsidRDefault="00DA0F24">
      <w:pPr>
        <w:spacing w:after="0" w:line="240" w:lineRule="auto"/>
      </w:pPr>
    </w:p>
  </w:footnote>
  <w:footnote w:id="2">
    <w:p w:rsidR="00DA0F24" w:rsidRPr="005C4269" w:rsidRDefault="00DA0F24"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DA0F24" w:rsidRPr="007C18BC" w:rsidRDefault="00DA0F24"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DA0F24" w:rsidRPr="00834114" w:rsidRDefault="00DA0F24"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DA0F24" w:rsidRPr="007C18BC" w:rsidRDefault="00DA0F24">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DA0F24" w:rsidRPr="007C18BC" w:rsidRDefault="00DA0F24"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DA0F24" w:rsidRPr="00BC157D" w:rsidRDefault="00DA0F24">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DA0F24" w:rsidRPr="00012F73" w:rsidRDefault="00DA0F24"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DA0F24" w:rsidRPr="00012F73" w:rsidRDefault="00DA0F24"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DA0F24" w:rsidRDefault="00DA0F24"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DA0F24" w:rsidRPr="00BC157D" w:rsidRDefault="00DA0F24"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DA0F24" w:rsidRPr="007C18BC" w:rsidRDefault="00DA0F24"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24" w:rsidRPr="00EB5C02" w:rsidRDefault="00DA0F24"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24" w:rsidRPr="00EB5C02" w:rsidRDefault="00DA0F24">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8E2C92"/>
    <w:multiLevelType w:val="multilevel"/>
    <w:tmpl w:val="23BC271E"/>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1">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EB183E"/>
    <w:multiLevelType w:val="multilevel"/>
    <w:tmpl w:val="6BA2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DB3747"/>
    <w:multiLevelType w:val="hybridMultilevel"/>
    <w:tmpl w:val="3B2ED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F762F26"/>
    <w:multiLevelType w:val="multilevel"/>
    <w:tmpl w:val="E51045A6"/>
    <w:lvl w:ilvl="0">
      <w:start w:val="10"/>
      <w:numFmt w:val="decimal"/>
      <w:lvlText w:val="%1."/>
      <w:lvlJc w:val="left"/>
      <w:pPr>
        <w:ind w:left="480" w:hanging="480"/>
      </w:pPr>
      <w:rPr>
        <w:rFonts w:hint="default"/>
        <w:b w:val="0"/>
      </w:rPr>
    </w:lvl>
    <w:lvl w:ilvl="1">
      <w:start w:val="1"/>
      <w:numFmt w:val="decimal"/>
      <w:lvlText w:val="%1.%2."/>
      <w:lvlJc w:val="left"/>
      <w:pPr>
        <w:ind w:left="1332"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2">
    <w:nsid w:val="55D46C6A"/>
    <w:multiLevelType w:val="hybridMultilevel"/>
    <w:tmpl w:val="84342B90"/>
    <w:lvl w:ilvl="0" w:tplc="55168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E8454E"/>
    <w:multiLevelType w:val="multilevel"/>
    <w:tmpl w:val="E51869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60D921F4"/>
    <w:multiLevelType w:val="multilevel"/>
    <w:tmpl w:val="F27048DC"/>
    <w:numStyleLink w:val="a1"/>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20"/>
  </w:num>
  <w:num w:numId="4">
    <w:abstractNumId w:val="37"/>
  </w:num>
  <w:num w:numId="5">
    <w:abstractNumId w:val="27"/>
  </w:num>
  <w:num w:numId="6">
    <w:abstractNumId w:val="35"/>
  </w:num>
  <w:num w:numId="7">
    <w:abstractNumId w:val="39"/>
  </w:num>
  <w:num w:numId="8">
    <w:abstractNumId w:val="15"/>
  </w:num>
  <w:num w:numId="9">
    <w:abstractNumId w:val="28"/>
  </w:num>
  <w:num w:numId="10">
    <w:abstractNumId w:val="6"/>
  </w:num>
  <w:num w:numId="11">
    <w:abstractNumId w:val="13"/>
  </w:num>
  <w:num w:numId="12">
    <w:abstractNumId w:val="30"/>
  </w:num>
  <w:num w:numId="13">
    <w:abstractNumId w:val="9"/>
  </w:num>
  <w:num w:numId="14">
    <w:abstractNumId w:val="33"/>
  </w:num>
  <w:num w:numId="15">
    <w:abstractNumId w:val="29"/>
  </w:num>
  <w:num w:numId="16">
    <w:abstractNumId w:val="2"/>
  </w:num>
  <w:num w:numId="17">
    <w:abstractNumId w:val="4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7"/>
  </w:num>
  <w:num w:numId="21">
    <w:abstractNumId w:val="26"/>
  </w:num>
  <w:num w:numId="22">
    <w:abstractNumId w:val="1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 w:numId="26">
    <w:abstractNumId w:val="14"/>
  </w:num>
  <w:num w:numId="27">
    <w:abstractNumId w:val="21"/>
  </w:num>
  <w:num w:numId="28">
    <w:abstractNumId w:val="5"/>
  </w:num>
  <w:num w:numId="29">
    <w:abstractNumId w:val="11"/>
  </w:num>
  <w:num w:numId="30">
    <w:abstractNumId w:val="3"/>
  </w:num>
  <w:num w:numId="31">
    <w:abstractNumId w:val="4"/>
  </w:num>
  <w:num w:numId="32">
    <w:abstractNumId w:val="7"/>
  </w:num>
  <w:num w:numId="33">
    <w:abstractNumId w:val="1"/>
  </w:num>
  <w:num w:numId="34">
    <w:abstractNumId w:val="32"/>
  </w:num>
  <w:num w:numId="35">
    <w:abstractNumId w:val="23"/>
  </w:num>
  <w:num w:numId="36">
    <w:abstractNumId w:val="8"/>
  </w:num>
  <w:num w:numId="37">
    <w:abstractNumId w:val="31"/>
  </w:num>
  <w:num w:numId="38">
    <w:abstractNumId w:val="18"/>
  </w:num>
  <w:num w:numId="39">
    <w:abstractNumId w:val="34"/>
  </w:num>
  <w:num w:numId="4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6"/>
  </w:num>
  <w:num w:numId="42">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drawingGridHorizontalSpacing w:val="140"/>
  <w:displayHorizontalDrawingGridEvery w:val="2"/>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62D"/>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19B6"/>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2EE0"/>
    <w:rsid w:val="00023247"/>
    <w:rsid w:val="00023456"/>
    <w:rsid w:val="00023ACD"/>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A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5F0"/>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9B7"/>
    <w:rsid w:val="00047B99"/>
    <w:rsid w:val="000500E4"/>
    <w:rsid w:val="0005016C"/>
    <w:rsid w:val="000501B8"/>
    <w:rsid w:val="00050306"/>
    <w:rsid w:val="000505D9"/>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6C1"/>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529"/>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1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604"/>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2FF1"/>
    <w:rsid w:val="000D397D"/>
    <w:rsid w:val="000D3C01"/>
    <w:rsid w:val="000D3D99"/>
    <w:rsid w:val="000D41CE"/>
    <w:rsid w:val="000D42C0"/>
    <w:rsid w:val="000D4592"/>
    <w:rsid w:val="000D4B17"/>
    <w:rsid w:val="000D4E9E"/>
    <w:rsid w:val="000D4EAF"/>
    <w:rsid w:val="000D5B5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AF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C0C"/>
    <w:rsid w:val="000F6F15"/>
    <w:rsid w:val="000F6F2A"/>
    <w:rsid w:val="000F7BBF"/>
    <w:rsid w:val="00100159"/>
    <w:rsid w:val="001002AB"/>
    <w:rsid w:val="0010031F"/>
    <w:rsid w:val="00100630"/>
    <w:rsid w:val="00100712"/>
    <w:rsid w:val="0010072B"/>
    <w:rsid w:val="0010097A"/>
    <w:rsid w:val="00100BDB"/>
    <w:rsid w:val="00100DC0"/>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532"/>
    <w:rsid w:val="00105AF6"/>
    <w:rsid w:val="00105BEA"/>
    <w:rsid w:val="00106D70"/>
    <w:rsid w:val="00106E11"/>
    <w:rsid w:val="00107549"/>
    <w:rsid w:val="0010762A"/>
    <w:rsid w:val="001079B1"/>
    <w:rsid w:val="00107B1E"/>
    <w:rsid w:val="00107B3E"/>
    <w:rsid w:val="0011040C"/>
    <w:rsid w:val="00110509"/>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02D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006"/>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8E2"/>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4DB"/>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CEE"/>
    <w:rsid w:val="00154F5A"/>
    <w:rsid w:val="00154F94"/>
    <w:rsid w:val="0015508A"/>
    <w:rsid w:val="00155466"/>
    <w:rsid w:val="001554F3"/>
    <w:rsid w:val="00155872"/>
    <w:rsid w:val="00155B83"/>
    <w:rsid w:val="00155CAD"/>
    <w:rsid w:val="0015653D"/>
    <w:rsid w:val="00156891"/>
    <w:rsid w:val="00156ADD"/>
    <w:rsid w:val="0015729E"/>
    <w:rsid w:val="0015742F"/>
    <w:rsid w:val="001574A2"/>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4D23"/>
    <w:rsid w:val="001650ED"/>
    <w:rsid w:val="0016542E"/>
    <w:rsid w:val="001657C1"/>
    <w:rsid w:val="001659EE"/>
    <w:rsid w:val="00165EFA"/>
    <w:rsid w:val="0016609E"/>
    <w:rsid w:val="001668B7"/>
    <w:rsid w:val="001669EB"/>
    <w:rsid w:val="00167248"/>
    <w:rsid w:val="00167B06"/>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3D"/>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2F"/>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5C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0C0"/>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6F1"/>
    <w:rsid w:val="001B67D6"/>
    <w:rsid w:val="001B69E1"/>
    <w:rsid w:val="001B6B92"/>
    <w:rsid w:val="001B7070"/>
    <w:rsid w:val="001B7200"/>
    <w:rsid w:val="001B7571"/>
    <w:rsid w:val="001B7BAE"/>
    <w:rsid w:val="001C081D"/>
    <w:rsid w:val="001C1173"/>
    <w:rsid w:val="001C1258"/>
    <w:rsid w:val="001C1DA0"/>
    <w:rsid w:val="001C21C9"/>
    <w:rsid w:val="001C29B0"/>
    <w:rsid w:val="001C3148"/>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3AC"/>
    <w:rsid w:val="001D77AA"/>
    <w:rsid w:val="001D77F5"/>
    <w:rsid w:val="001D7882"/>
    <w:rsid w:val="001D79E9"/>
    <w:rsid w:val="001D7A07"/>
    <w:rsid w:val="001D7A2B"/>
    <w:rsid w:val="001D7BA4"/>
    <w:rsid w:val="001D7C93"/>
    <w:rsid w:val="001E00B6"/>
    <w:rsid w:val="001E044C"/>
    <w:rsid w:val="001E0B46"/>
    <w:rsid w:val="001E0C20"/>
    <w:rsid w:val="001E1106"/>
    <w:rsid w:val="001E1386"/>
    <w:rsid w:val="001E13D1"/>
    <w:rsid w:val="001E140F"/>
    <w:rsid w:val="001E16D9"/>
    <w:rsid w:val="001E195E"/>
    <w:rsid w:val="001E1AE4"/>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CDD"/>
    <w:rsid w:val="00205E85"/>
    <w:rsid w:val="00205F6C"/>
    <w:rsid w:val="002061D2"/>
    <w:rsid w:val="00206E60"/>
    <w:rsid w:val="00207237"/>
    <w:rsid w:val="002073FA"/>
    <w:rsid w:val="00207BCB"/>
    <w:rsid w:val="00207FA0"/>
    <w:rsid w:val="002106E6"/>
    <w:rsid w:val="0021099D"/>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B3A"/>
    <w:rsid w:val="00243D77"/>
    <w:rsid w:val="00243EE8"/>
    <w:rsid w:val="002440B4"/>
    <w:rsid w:val="00245507"/>
    <w:rsid w:val="002457AE"/>
    <w:rsid w:val="00245D79"/>
    <w:rsid w:val="00245E92"/>
    <w:rsid w:val="00245EF2"/>
    <w:rsid w:val="00246107"/>
    <w:rsid w:val="00246468"/>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401"/>
    <w:rsid w:val="00254457"/>
    <w:rsid w:val="00254668"/>
    <w:rsid w:val="0025488E"/>
    <w:rsid w:val="00254DB1"/>
    <w:rsid w:val="00255032"/>
    <w:rsid w:val="00255157"/>
    <w:rsid w:val="002554DE"/>
    <w:rsid w:val="00255545"/>
    <w:rsid w:val="0025610A"/>
    <w:rsid w:val="00256266"/>
    <w:rsid w:val="002562DF"/>
    <w:rsid w:val="0025644A"/>
    <w:rsid w:val="002564FD"/>
    <w:rsid w:val="00256534"/>
    <w:rsid w:val="002569BC"/>
    <w:rsid w:val="00257206"/>
    <w:rsid w:val="00257570"/>
    <w:rsid w:val="002576A3"/>
    <w:rsid w:val="002577DF"/>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6733A"/>
    <w:rsid w:val="0026783B"/>
    <w:rsid w:val="002701DE"/>
    <w:rsid w:val="00270387"/>
    <w:rsid w:val="00270745"/>
    <w:rsid w:val="00270B28"/>
    <w:rsid w:val="00270E46"/>
    <w:rsid w:val="00270EE4"/>
    <w:rsid w:val="00270F4D"/>
    <w:rsid w:val="00271059"/>
    <w:rsid w:val="00271373"/>
    <w:rsid w:val="002713F5"/>
    <w:rsid w:val="002714A3"/>
    <w:rsid w:val="00271691"/>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227"/>
    <w:rsid w:val="00282341"/>
    <w:rsid w:val="002826C5"/>
    <w:rsid w:val="00282715"/>
    <w:rsid w:val="00282A74"/>
    <w:rsid w:val="00282D0F"/>
    <w:rsid w:val="00282E35"/>
    <w:rsid w:val="00283385"/>
    <w:rsid w:val="002835DC"/>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1C"/>
    <w:rsid w:val="002A55C6"/>
    <w:rsid w:val="002A5B28"/>
    <w:rsid w:val="002A60CC"/>
    <w:rsid w:val="002A611B"/>
    <w:rsid w:val="002A678C"/>
    <w:rsid w:val="002A67B2"/>
    <w:rsid w:val="002A6A33"/>
    <w:rsid w:val="002A6A6A"/>
    <w:rsid w:val="002A6CAE"/>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8"/>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3E9E"/>
    <w:rsid w:val="002D4A3E"/>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1410"/>
    <w:rsid w:val="002E203F"/>
    <w:rsid w:val="002E25D0"/>
    <w:rsid w:val="002E2709"/>
    <w:rsid w:val="002E3EC2"/>
    <w:rsid w:val="002E40DB"/>
    <w:rsid w:val="002E43A9"/>
    <w:rsid w:val="002E452E"/>
    <w:rsid w:val="002E4945"/>
    <w:rsid w:val="002E4CA1"/>
    <w:rsid w:val="002E4F1C"/>
    <w:rsid w:val="002E5092"/>
    <w:rsid w:val="002E55D4"/>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3FD6"/>
    <w:rsid w:val="003043C7"/>
    <w:rsid w:val="00304430"/>
    <w:rsid w:val="003048CD"/>
    <w:rsid w:val="00304A01"/>
    <w:rsid w:val="00304FF4"/>
    <w:rsid w:val="00305545"/>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23F4"/>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C2C"/>
    <w:rsid w:val="00327E72"/>
    <w:rsid w:val="00330514"/>
    <w:rsid w:val="00330B92"/>
    <w:rsid w:val="00330D36"/>
    <w:rsid w:val="00330D99"/>
    <w:rsid w:val="00330FFF"/>
    <w:rsid w:val="00331368"/>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5C1"/>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B6C"/>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D27"/>
    <w:rsid w:val="00381F03"/>
    <w:rsid w:val="003827CA"/>
    <w:rsid w:val="003828C5"/>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BB1"/>
    <w:rsid w:val="00390F2B"/>
    <w:rsid w:val="0039107F"/>
    <w:rsid w:val="00391ED9"/>
    <w:rsid w:val="003920AB"/>
    <w:rsid w:val="00392321"/>
    <w:rsid w:val="003924E0"/>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5FD7"/>
    <w:rsid w:val="003A63D4"/>
    <w:rsid w:val="003A6510"/>
    <w:rsid w:val="003A6609"/>
    <w:rsid w:val="003A6837"/>
    <w:rsid w:val="003A6880"/>
    <w:rsid w:val="003A6D93"/>
    <w:rsid w:val="003A7394"/>
    <w:rsid w:val="003A752D"/>
    <w:rsid w:val="003A7C40"/>
    <w:rsid w:val="003A7E9C"/>
    <w:rsid w:val="003B05DC"/>
    <w:rsid w:val="003B06F7"/>
    <w:rsid w:val="003B07F0"/>
    <w:rsid w:val="003B0CF0"/>
    <w:rsid w:val="003B0E1E"/>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566"/>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8"/>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5E00"/>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3BB"/>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BA2"/>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2EE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291"/>
    <w:rsid w:val="00427441"/>
    <w:rsid w:val="00427695"/>
    <w:rsid w:val="00427E0D"/>
    <w:rsid w:val="00430208"/>
    <w:rsid w:val="004305AC"/>
    <w:rsid w:val="00430716"/>
    <w:rsid w:val="004307F4"/>
    <w:rsid w:val="0043087E"/>
    <w:rsid w:val="004312AA"/>
    <w:rsid w:val="00431346"/>
    <w:rsid w:val="0043140F"/>
    <w:rsid w:val="00431472"/>
    <w:rsid w:val="0043195A"/>
    <w:rsid w:val="00431B83"/>
    <w:rsid w:val="00431C7B"/>
    <w:rsid w:val="00431E53"/>
    <w:rsid w:val="00431FF8"/>
    <w:rsid w:val="00432007"/>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1B30"/>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5FE"/>
    <w:rsid w:val="00472E64"/>
    <w:rsid w:val="00473A78"/>
    <w:rsid w:val="00473E08"/>
    <w:rsid w:val="00473FAF"/>
    <w:rsid w:val="00474464"/>
    <w:rsid w:val="00475803"/>
    <w:rsid w:val="00475B75"/>
    <w:rsid w:val="00475CFF"/>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A0B"/>
    <w:rsid w:val="00494E4B"/>
    <w:rsid w:val="00495069"/>
    <w:rsid w:val="004950AC"/>
    <w:rsid w:val="00495BEF"/>
    <w:rsid w:val="00495E07"/>
    <w:rsid w:val="00495E0B"/>
    <w:rsid w:val="00495F72"/>
    <w:rsid w:val="00496190"/>
    <w:rsid w:val="00496216"/>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A91"/>
    <w:rsid w:val="004B1DB3"/>
    <w:rsid w:val="004B24A0"/>
    <w:rsid w:val="004B2619"/>
    <w:rsid w:val="004B2674"/>
    <w:rsid w:val="004B3269"/>
    <w:rsid w:val="004B3BEB"/>
    <w:rsid w:val="004B3CEC"/>
    <w:rsid w:val="004B3D69"/>
    <w:rsid w:val="004B48AF"/>
    <w:rsid w:val="004B4D52"/>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42B"/>
    <w:rsid w:val="004C26C7"/>
    <w:rsid w:val="004C2B0A"/>
    <w:rsid w:val="004C2DD5"/>
    <w:rsid w:val="004C2E29"/>
    <w:rsid w:val="004C2E6E"/>
    <w:rsid w:val="004C300D"/>
    <w:rsid w:val="004C3247"/>
    <w:rsid w:val="004C3DED"/>
    <w:rsid w:val="004C4156"/>
    <w:rsid w:val="004C458A"/>
    <w:rsid w:val="004C47CA"/>
    <w:rsid w:val="004C47E3"/>
    <w:rsid w:val="004C5211"/>
    <w:rsid w:val="004C54AA"/>
    <w:rsid w:val="004C54CA"/>
    <w:rsid w:val="004C56A7"/>
    <w:rsid w:val="004C5965"/>
    <w:rsid w:val="004C6046"/>
    <w:rsid w:val="004C613A"/>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4F7D73"/>
    <w:rsid w:val="00500049"/>
    <w:rsid w:val="00500077"/>
    <w:rsid w:val="00500654"/>
    <w:rsid w:val="005010A6"/>
    <w:rsid w:val="0050144E"/>
    <w:rsid w:val="00501A82"/>
    <w:rsid w:val="00502489"/>
    <w:rsid w:val="00502C13"/>
    <w:rsid w:val="00502F73"/>
    <w:rsid w:val="00502FFB"/>
    <w:rsid w:val="00503254"/>
    <w:rsid w:val="0050353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17D"/>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17E4B"/>
    <w:rsid w:val="0052029B"/>
    <w:rsid w:val="00520873"/>
    <w:rsid w:val="005208C4"/>
    <w:rsid w:val="00520BE6"/>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324"/>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89B"/>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2C4"/>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01E9"/>
    <w:rsid w:val="005910E1"/>
    <w:rsid w:val="0059143F"/>
    <w:rsid w:val="00591AA2"/>
    <w:rsid w:val="00591C6B"/>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3A6"/>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086"/>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0C09"/>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C79"/>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4D49"/>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15E"/>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305"/>
    <w:rsid w:val="006216C2"/>
    <w:rsid w:val="00621E2A"/>
    <w:rsid w:val="00622398"/>
    <w:rsid w:val="006223B9"/>
    <w:rsid w:val="00622665"/>
    <w:rsid w:val="00622812"/>
    <w:rsid w:val="00623182"/>
    <w:rsid w:val="00623309"/>
    <w:rsid w:val="00623672"/>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D70"/>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8EF"/>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EDD"/>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6EED"/>
    <w:rsid w:val="006B77E9"/>
    <w:rsid w:val="006B78E8"/>
    <w:rsid w:val="006B7C12"/>
    <w:rsid w:val="006C002F"/>
    <w:rsid w:val="006C025C"/>
    <w:rsid w:val="006C0314"/>
    <w:rsid w:val="006C037C"/>
    <w:rsid w:val="006C15E7"/>
    <w:rsid w:val="006C1745"/>
    <w:rsid w:val="006C1A14"/>
    <w:rsid w:val="006C30BA"/>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0CB8"/>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1E7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0B57"/>
    <w:rsid w:val="006F107D"/>
    <w:rsid w:val="006F11F7"/>
    <w:rsid w:val="006F12FE"/>
    <w:rsid w:val="006F1ACF"/>
    <w:rsid w:val="006F1B51"/>
    <w:rsid w:val="006F1BD2"/>
    <w:rsid w:val="006F1FA0"/>
    <w:rsid w:val="006F2A3C"/>
    <w:rsid w:val="006F3409"/>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7FB"/>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662"/>
    <w:rsid w:val="00707730"/>
    <w:rsid w:val="00707858"/>
    <w:rsid w:val="00707888"/>
    <w:rsid w:val="0070789C"/>
    <w:rsid w:val="00707AB2"/>
    <w:rsid w:val="007106DA"/>
    <w:rsid w:val="00710A91"/>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27535"/>
    <w:rsid w:val="00730049"/>
    <w:rsid w:val="0073037A"/>
    <w:rsid w:val="007305C8"/>
    <w:rsid w:val="0073073E"/>
    <w:rsid w:val="00730791"/>
    <w:rsid w:val="00730A4D"/>
    <w:rsid w:val="00730AC2"/>
    <w:rsid w:val="00730F95"/>
    <w:rsid w:val="0073114A"/>
    <w:rsid w:val="0073141B"/>
    <w:rsid w:val="0073164E"/>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3E18"/>
    <w:rsid w:val="00744360"/>
    <w:rsid w:val="0074454A"/>
    <w:rsid w:val="007445AB"/>
    <w:rsid w:val="00744885"/>
    <w:rsid w:val="00744924"/>
    <w:rsid w:val="0074568D"/>
    <w:rsid w:val="00746F3D"/>
    <w:rsid w:val="00746F6D"/>
    <w:rsid w:val="00747D83"/>
    <w:rsid w:val="00750175"/>
    <w:rsid w:val="007502CD"/>
    <w:rsid w:val="007506A3"/>
    <w:rsid w:val="00750D55"/>
    <w:rsid w:val="007511B4"/>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84F"/>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5F2F"/>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241"/>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60E6"/>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052"/>
    <w:rsid w:val="007C255D"/>
    <w:rsid w:val="007C275F"/>
    <w:rsid w:val="007C2E00"/>
    <w:rsid w:val="007C3B8B"/>
    <w:rsid w:val="007C4110"/>
    <w:rsid w:val="007C423A"/>
    <w:rsid w:val="007C481D"/>
    <w:rsid w:val="007C4B03"/>
    <w:rsid w:val="007C4DDF"/>
    <w:rsid w:val="007C4DFB"/>
    <w:rsid w:val="007C4EE6"/>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C80"/>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241"/>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2F09"/>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4F5"/>
    <w:rsid w:val="0082476E"/>
    <w:rsid w:val="00824A5B"/>
    <w:rsid w:val="00824ED7"/>
    <w:rsid w:val="00824EF2"/>
    <w:rsid w:val="008252D6"/>
    <w:rsid w:val="0082550C"/>
    <w:rsid w:val="00825828"/>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64"/>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1AE"/>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BC8"/>
    <w:rsid w:val="00855DA5"/>
    <w:rsid w:val="00855DCC"/>
    <w:rsid w:val="00855F3D"/>
    <w:rsid w:val="0085660E"/>
    <w:rsid w:val="00856D23"/>
    <w:rsid w:val="008572C3"/>
    <w:rsid w:val="00857440"/>
    <w:rsid w:val="0085749C"/>
    <w:rsid w:val="008576A4"/>
    <w:rsid w:val="0085780F"/>
    <w:rsid w:val="00857A05"/>
    <w:rsid w:val="00857C69"/>
    <w:rsid w:val="00857DE1"/>
    <w:rsid w:val="00860480"/>
    <w:rsid w:val="008604FF"/>
    <w:rsid w:val="008605C4"/>
    <w:rsid w:val="00860BBA"/>
    <w:rsid w:val="00860CFA"/>
    <w:rsid w:val="0086185B"/>
    <w:rsid w:val="00861882"/>
    <w:rsid w:val="00861D23"/>
    <w:rsid w:val="00861DED"/>
    <w:rsid w:val="0086207B"/>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0D9"/>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0C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6F72"/>
    <w:rsid w:val="00887147"/>
    <w:rsid w:val="008875FC"/>
    <w:rsid w:val="00887813"/>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4D3E"/>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59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5480"/>
    <w:rsid w:val="008B54F1"/>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3EB"/>
    <w:rsid w:val="008C2481"/>
    <w:rsid w:val="008C24C2"/>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12A"/>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4A2F"/>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60C"/>
    <w:rsid w:val="00903917"/>
    <w:rsid w:val="00903BDF"/>
    <w:rsid w:val="00903DD1"/>
    <w:rsid w:val="00903FC2"/>
    <w:rsid w:val="00904622"/>
    <w:rsid w:val="00905846"/>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6EF"/>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6F1"/>
    <w:rsid w:val="00935B96"/>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099"/>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3BF"/>
    <w:rsid w:val="00964596"/>
    <w:rsid w:val="00964E13"/>
    <w:rsid w:val="0096524F"/>
    <w:rsid w:val="00965465"/>
    <w:rsid w:val="0096590F"/>
    <w:rsid w:val="00965B6D"/>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6EA"/>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8C"/>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2A"/>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952"/>
    <w:rsid w:val="009C3F1E"/>
    <w:rsid w:val="009C461F"/>
    <w:rsid w:val="009C4AAF"/>
    <w:rsid w:val="009C52A2"/>
    <w:rsid w:val="009C55AA"/>
    <w:rsid w:val="009C5942"/>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AD8"/>
    <w:rsid w:val="009D1CEB"/>
    <w:rsid w:val="009D2B94"/>
    <w:rsid w:val="009D2C8C"/>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1D0"/>
    <w:rsid w:val="009E051B"/>
    <w:rsid w:val="009E0555"/>
    <w:rsid w:val="009E05E9"/>
    <w:rsid w:val="009E0812"/>
    <w:rsid w:val="009E0820"/>
    <w:rsid w:val="009E0AB5"/>
    <w:rsid w:val="009E1EA1"/>
    <w:rsid w:val="009E254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671"/>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1F43"/>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A67"/>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8DD"/>
    <w:rsid w:val="00A33A94"/>
    <w:rsid w:val="00A33FE5"/>
    <w:rsid w:val="00A33FF5"/>
    <w:rsid w:val="00A34471"/>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0A7"/>
    <w:rsid w:val="00A537FB"/>
    <w:rsid w:val="00A5424C"/>
    <w:rsid w:val="00A54CB8"/>
    <w:rsid w:val="00A54FF1"/>
    <w:rsid w:val="00A550AC"/>
    <w:rsid w:val="00A551BA"/>
    <w:rsid w:val="00A55C43"/>
    <w:rsid w:val="00A55EE3"/>
    <w:rsid w:val="00A56188"/>
    <w:rsid w:val="00A56555"/>
    <w:rsid w:val="00A568C7"/>
    <w:rsid w:val="00A56B98"/>
    <w:rsid w:val="00A56DC7"/>
    <w:rsid w:val="00A56E45"/>
    <w:rsid w:val="00A57722"/>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972"/>
    <w:rsid w:val="00A76A46"/>
    <w:rsid w:val="00A76C95"/>
    <w:rsid w:val="00A76D81"/>
    <w:rsid w:val="00A77233"/>
    <w:rsid w:val="00A773EE"/>
    <w:rsid w:val="00A774C2"/>
    <w:rsid w:val="00A77A28"/>
    <w:rsid w:val="00A77B78"/>
    <w:rsid w:val="00A8009F"/>
    <w:rsid w:val="00A801F0"/>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7FE"/>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D82"/>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4C7"/>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ACB"/>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2F0"/>
    <w:rsid w:val="00B246C5"/>
    <w:rsid w:val="00B2492F"/>
    <w:rsid w:val="00B2494F"/>
    <w:rsid w:val="00B2497F"/>
    <w:rsid w:val="00B249F2"/>
    <w:rsid w:val="00B24CB0"/>
    <w:rsid w:val="00B25047"/>
    <w:rsid w:val="00B25576"/>
    <w:rsid w:val="00B2561B"/>
    <w:rsid w:val="00B25AC5"/>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17"/>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651"/>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4F6A"/>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E2F"/>
    <w:rsid w:val="00B67F15"/>
    <w:rsid w:val="00B702FA"/>
    <w:rsid w:val="00B7059F"/>
    <w:rsid w:val="00B7090E"/>
    <w:rsid w:val="00B709D5"/>
    <w:rsid w:val="00B70B35"/>
    <w:rsid w:val="00B712EA"/>
    <w:rsid w:val="00B718B4"/>
    <w:rsid w:val="00B71BF4"/>
    <w:rsid w:val="00B72121"/>
    <w:rsid w:val="00B72174"/>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5AE"/>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4D85"/>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AD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2EA"/>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326"/>
    <w:rsid w:val="00BF4D18"/>
    <w:rsid w:val="00BF4EB0"/>
    <w:rsid w:val="00BF50FE"/>
    <w:rsid w:val="00BF566E"/>
    <w:rsid w:val="00BF6780"/>
    <w:rsid w:val="00BF6FB5"/>
    <w:rsid w:val="00BF7F2E"/>
    <w:rsid w:val="00BF7F32"/>
    <w:rsid w:val="00C001B2"/>
    <w:rsid w:val="00C00462"/>
    <w:rsid w:val="00C0060E"/>
    <w:rsid w:val="00C008A2"/>
    <w:rsid w:val="00C01721"/>
    <w:rsid w:val="00C01A2D"/>
    <w:rsid w:val="00C01DE8"/>
    <w:rsid w:val="00C02199"/>
    <w:rsid w:val="00C0243A"/>
    <w:rsid w:val="00C02762"/>
    <w:rsid w:val="00C027AF"/>
    <w:rsid w:val="00C02B61"/>
    <w:rsid w:val="00C03252"/>
    <w:rsid w:val="00C03366"/>
    <w:rsid w:val="00C03439"/>
    <w:rsid w:val="00C03BA2"/>
    <w:rsid w:val="00C03F7A"/>
    <w:rsid w:val="00C04292"/>
    <w:rsid w:val="00C04461"/>
    <w:rsid w:val="00C04673"/>
    <w:rsid w:val="00C058D9"/>
    <w:rsid w:val="00C05A1A"/>
    <w:rsid w:val="00C05D76"/>
    <w:rsid w:val="00C0656F"/>
    <w:rsid w:val="00C065EA"/>
    <w:rsid w:val="00C0672D"/>
    <w:rsid w:val="00C0679C"/>
    <w:rsid w:val="00C06892"/>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3F22"/>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11B"/>
    <w:rsid w:val="00C7078A"/>
    <w:rsid w:val="00C708DC"/>
    <w:rsid w:val="00C70945"/>
    <w:rsid w:val="00C71107"/>
    <w:rsid w:val="00C71203"/>
    <w:rsid w:val="00C7148A"/>
    <w:rsid w:val="00C7180E"/>
    <w:rsid w:val="00C718AC"/>
    <w:rsid w:val="00C71C57"/>
    <w:rsid w:val="00C71D91"/>
    <w:rsid w:val="00C71F95"/>
    <w:rsid w:val="00C721E7"/>
    <w:rsid w:val="00C7235E"/>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C54"/>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430"/>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40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1AB"/>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CF7D98"/>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2E1"/>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02A6"/>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2F1"/>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1FC"/>
    <w:rsid w:val="00D3435D"/>
    <w:rsid w:val="00D344CD"/>
    <w:rsid w:val="00D34971"/>
    <w:rsid w:val="00D34D21"/>
    <w:rsid w:val="00D34DC2"/>
    <w:rsid w:val="00D35C5D"/>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0B38"/>
    <w:rsid w:val="00D412C3"/>
    <w:rsid w:val="00D4206A"/>
    <w:rsid w:val="00D42361"/>
    <w:rsid w:val="00D423FC"/>
    <w:rsid w:val="00D4248F"/>
    <w:rsid w:val="00D42997"/>
    <w:rsid w:val="00D42B12"/>
    <w:rsid w:val="00D4324A"/>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33A"/>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6F05"/>
    <w:rsid w:val="00D570A1"/>
    <w:rsid w:val="00D571CB"/>
    <w:rsid w:val="00D572E6"/>
    <w:rsid w:val="00D57B0C"/>
    <w:rsid w:val="00D57BA7"/>
    <w:rsid w:val="00D57C05"/>
    <w:rsid w:val="00D60412"/>
    <w:rsid w:val="00D604DB"/>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2E3"/>
    <w:rsid w:val="00D817B1"/>
    <w:rsid w:val="00D818F3"/>
    <w:rsid w:val="00D81D80"/>
    <w:rsid w:val="00D81EA3"/>
    <w:rsid w:val="00D820D5"/>
    <w:rsid w:val="00D82635"/>
    <w:rsid w:val="00D82986"/>
    <w:rsid w:val="00D83140"/>
    <w:rsid w:val="00D83462"/>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0F24"/>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0FF"/>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4A9"/>
    <w:rsid w:val="00DC2ACB"/>
    <w:rsid w:val="00DC2E14"/>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0F6"/>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2E0"/>
    <w:rsid w:val="00DE05F5"/>
    <w:rsid w:val="00DE07E2"/>
    <w:rsid w:val="00DE0931"/>
    <w:rsid w:val="00DE0933"/>
    <w:rsid w:val="00DE0FBB"/>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16E"/>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A4B"/>
    <w:rsid w:val="00E05C2D"/>
    <w:rsid w:val="00E0647B"/>
    <w:rsid w:val="00E0656F"/>
    <w:rsid w:val="00E068D3"/>
    <w:rsid w:val="00E06CE2"/>
    <w:rsid w:val="00E06F9A"/>
    <w:rsid w:val="00E07BE2"/>
    <w:rsid w:val="00E07F3E"/>
    <w:rsid w:val="00E10D96"/>
    <w:rsid w:val="00E10DE2"/>
    <w:rsid w:val="00E112E3"/>
    <w:rsid w:val="00E1162B"/>
    <w:rsid w:val="00E118F9"/>
    <w:rsid w:val="00E11F56"/>
    <w:rsid w:val="00E121AC"/>
    <w:rsid w:val="00E12238"/>
    <w:rsid w:val="00E12C33"/>
    <w:rsid w:val="00E1356A"/>
    <w:rsid w:val="00E137A6"/>
    <w:rsid w:val="00E137C4"/>
    <w:rsid w:val="00E137D8"/>
    <w:rsid w:val="00E13BC3"/>
    <w:rsid w:val="00E13C0E"/>
    <w:rsid w:val="00E13D45"/>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1E"/>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185"/>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76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5F"/>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26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4A"/>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9F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B49"/>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269"/>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EE5"/>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B09"/>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686"/>
    <w:rsid w:val="00F567A4"/>
    <w:rsid w:val="00F576A1"/>
    <w:rsid w:val="00F5791C"/>
    <w:rsid w:val="00F57AA8"/>
    <w:rsid w:val="00F57BA8"/>
    <w:rsid w:val="00F57BDD"/>
    <w:rsid w:val="00F57C8A"/>
    <w:rsid w:val="00F57DA8"/>
    <w:rsid w:val="00F6000F"/>
    <w:rsid w:val="00F60739"/>
    <w:rsid w:val="00F60BCD"/>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136"/>
    <w:rsid w:val="00F74AF8"/>
    <w:rsid w:val="00F74D15"/>
    <w:rsid w:val="00F75C89"/>
    <w:rsid w:val="00F77114"/>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820"/>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0F5E"/>
    <w:rsid w:val="00FA1384"/>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074"/>
    <w:rsid w:val="00FC31F6"/>
    <w:rsid w:val="00FC321B"/>
    <w:rsid w:val="00FC3306"/>
    <w:rsid w:val="00FC34F3"/>
    <w:rsid w:val="00FC37A1"/>
    <w:rsid w:val="00FC3A1B"/>
    <w:rsid w:val="00FC3AD5"/>
    <w:rsid w:val="00FC3D6F"/>
    <w:rsid w:val="00FC3FC7"/>
    <w:rsid w:val="00FC40FC"/>
    <w:rsid w:val="00FC4164"/>
    <w:rsid w:val="00FC426B"/>
    <w:rsid w:val="00FC4375"/>
    <w:rsid w:val="00FC48B3"/>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71C"/>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9C2"/>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8849"/>
    <o:shapelayout v:ext="edit">
      <o:idmap v:ext="edit" data="1"/>
    </o:shapelayout>
  </w:shapeDefaults>
  <w:decimalSymbol w:val=","/>
  <w:listSeparator w:val=";"/>
  <w15:docId w15:val="{48E9278B-56C0-413D-9B6F-EC21E3B1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nhideWhenUsed/>
    <w:rsid w:val="0065254D"/>
    <w:pPr>
      <w:spacing w:after="120"/>
    </w:pPr>
  </w:style>
  <w:style w:type="character" w:customStyle="1" w:styleId="aff0">
    <w:name w:val="Основной текст Знак"/>
    <w:basedOn w:val="a6"/>
    <w:link w:val="aff"/>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uiPriority w:val="20"/>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character" w:customStyle="1" w:styleId="full-description-container">
    <w:name w:val="full-description-container"/>
    <w:basedOn w:val="a6"/>
    <w:rsid w:val="00E66760"/>
  </w:style>
  <w:style w:type="numbering" w:customStyle="1" w:styleId="82">
    <w:name w:val="Нет списка8"/>
    <w:next w:val="a8"/>
    <w:uiPriority w:val="99"/>
    <w:semiHidden/>
    <w:unhideWhenUsed/>
    <w:rsid w:val="00520BE6"/>
  </w:style>
  <w:style w:type="paragraph" w:customStyle="1" w:styleId="p4">
    <w:name w:val="p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6"/>
    <w:rsid w:val="00520BE6"/>
  </w:style>
  <w:style w:type="character" w:customStyle="1" w:styleId="s3">
    <w:name w:val="s3"/>
    <w:basedOn w:val="a6"/>
    <w:rsid w:val="00520BE6"/>
  </w:style>
  <w:style w:type="paragraph" w:customStyle="1" w:styleId="p3">
    <w:name w:val="p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6"/>
    <w:rsid w:val="00520BE6"/>
  </w:style>
  <w:style w:type="character" w:customStyle="1" w:styleId="s11">
    <w:name w:val="s11"/>
    <w:basedOn w:val="a6"/>
    <w:rsid w:val="00520BE6"/>
  </w:style>
  <w:style w:type="paragraph" w:customStyle="1" w:styleId="p5">
    <w:name w:val="p5"/>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6"/>
    <w:rsid w:val="00520BE6"/>
  </w:style>
  <w:style w:type="character" w:customStyle="1" w:styleId="s2">
    <w:name w:val="s2"/>
    <w:basedOn w:val="a6"/>
    <w:rsid w:val="00520BE6"/>
  </w:style>
  <w:style w:type="paragraph" w:customStyle="1" w:styleId="p6">
    <w:name w:val="p6"/>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5"/>
    <w:rsid w:val="00520B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basedOn w:val="a6"/>
    <w:uiPriority w:val="9"/>
    <w:rsid w:val="00520BE6"/>
    <w:rPr>
      <w:rFonts w:ascii="Cambria" w:eastAsia="Times New Roman" w:hAnsi="Cambria" w:cs="Times New Roman"/>
      <w:b/>
      <w:bCs/>
      <w:kern w:val="32"/>
      <w:sz w:val="32"/>
      <w:szCs w:val="32"/>
      <w:lang w:eastAsia="zh-CN"/>
    </w:rPr>
  </w:style>
  <w:style w:type="numbering" w:customStyle="1" w:styleId="92">
    <w:name w:val="Нет списка9"/>
    <w:next w:val="a8"/>
    <w:uiPriority w:val="99"/>
    <w:semiHidden/>
    <w:unhideWhenUsed/>
    <w:rsid w:val="00520BE6"/>
  </w:style>
  <w:style w:type="paragraph" w:customStyle="1" w:styleId="1f4">
    <w:name w:val="Без интервала1"/>
    <w:rsid w:val="00665D70"/>
    <w:pPr>
      <w:suppressAutoHyphens/>
      <w:spacing w:after="0" w:line="240" w:lineRule="auto"/>
    </w:pPr>
    <w:rPr>
      <w:rFonts w:ascii="Calibri" w:eastAsia="Calibri" w:hAnsi="Calibri" w:cs="Calibri"/>
      <w:sz w:val="22"/>
      <w:szCs w:val="22"/>
      <w:lang w:eastAsia="ar-SA"/>
    </w:rPr>
  </w:style>
  <w:style w:type="character" w:customStyle="1" w:styleId="hilite">
    <w:name w:val="hilite"/>
    <w:basedOn w:val="a6"/>
    <w:rsid w:val="00665D70"/>
  </w:style>
  <w:style w:type="paragraph" w:customStyle="1" w:styleId="2f6">
    <w:name w:val="Без интервала2"/>
    <w:rsid w:val="00D40B38"/>
    <w:pPr>
      <w:suppressAutoHyphens/>
      <w:spacing w:after="0" w:line="240" w:lineRule="auto"/>
    </w:pPr>
    <w:rPr>
      <w:rFonts w:ascii="Calibri" w:eastAsia="Calibri" w:hAnsi="Calibri" w:cs="Calibri"/>
      <w:sz w:val="22"/>
      <w:szCs w:val="22"/>
      <w:lang w:eastAsia="ar-SA"/>
    </w:rPr>
  </w:style>
  <w:style w:type="table" w:customStyle="1" w:styleId="83">
    <w:name w:val="Сетка таблицы8"/>
    <w:basedOn w:val="a7"/>
    <w:next w:val="af4"/>
    <w:uiPriority w:val="39"/>
    <w:rsid w:val="00427291"/>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7"/>
    <w:next w:val="af4"/>
    <w:uiPriority w:val="39"/>
    <w:rsid w:val="006D0CB8"/>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4"/>
    <w:uiPriority w:val="39"/>
    <w:rsid w:val="008E012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7"/>
    <w:next w:val="af4"/>
    <w:uiPriority w:val="39"/>
    <w:rsid w:val="0028222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Обычный12"/>
    <w:rsid w:val="009C5942"/>
    <w:pPr>
      <w:widowControl w:val="0"/>
      <w:suppressAutoHyphens/>
      <w:spacing w:after="0" w:line="240" w:lineRule="auto"/>
      <w:ind w:firstLine="400"/>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88493663">
      <w:bodyDiv w:val="1"/>
      <w:marLeft w:val="0"/>
      <w:marRight w:val="0"/>
      <w:marTop w:val="0"/>
      <w:marBottom w:val="0"/>
      <w:divBdr>
        <w:top w:val="none" w:sz="0" w:space="0" w:color="auto"/>
        <w:left w:val="none" w:sz="0" w:space="0" w:color="auto"/>
        <w:bottom w:val="none" w:sz="0" w:space="0" w:color="auto"/>
        <w:right w:val="none" w:sz="0" w:space="0" w:color="auto"/>
      </w:divBdr>
    </w:div>
    <w:div w:id="229580661">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290937113">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591545228">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68762743">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7988285">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6287095">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3082063">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05962584">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33718557">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68730422">
      <w:bodyDiv w:val="1"/>
      <w:marLeft w:val="0"/>
      <w:marRight w:val="0"/>
      <w:marTop w:val="0"/>
      <w:marBottom w:val="0"/>
      <w:divBdr>
        <w:top w:val="none" w:sz="0" w:space="0" w:color="auto"/>
        <w:left w:val="none" w:sz="0" w:space="0" w:color="auto"/>
        <w:bottom w:val="none" w:sz="0" w:space="0" w:color="auto"/>
        <w:right w:val="none" w:sz="0" w:space="0" w:color="auto"/>
      </w:divBdr>
    </w:div>
    <w:div w:id="196931618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ab@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mailto:novikov@ipu.ru"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95C1-F520-4EFC-A8DE-7351E97A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121</Pages>
  <Words>35963</Words>
  <Characters>204994</Characters>
  <Application>Microsoft Office Word</Application>
  <DocSecurity>0</DocSecurity>
  <Lines>1708</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240477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77</cp:revision>
  <cp:lastPrinted>2018-11-19T09:41:00Z</cp:lastPrinted>
  <dcterms:created xsi:type="dcterms:W3CDTF">2018-09-18T09:53:00Z</dcterms:created>
  <dcterms:modified xsi:type="dcterms:W3CDTF">2018-11-19T09:43:00Z</dcterms:modified>
</cp:coreProperties>
</file>