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360AE4">
        <w:rPr>
          <w:rFonts w:ascii="Times New Roman" w:hAnsi="Times New Roman"/>
          <w:bCs/>
          <w:sz w:val="24"/>
          <w:szCs w:val="24"/>
        </w:rPr>
        <w:t>ноября</w:t>
      </w:r>
      <w:r w:rsidR="00840AF6">
        <w:rPr>
          <w:rFonts w:ascii="Times New Roman" w:hAnsi="Times New Roman"/>
          <w:bCs/>
          <w:sz w:val="24"/>
          <w:szCs w:val="24"/>
        </w:rPr>
        <w:t xml:space="preserve"> </w:t>
      </w:r>
      <w:r w:rsidR="00672E02" w:rsidRPr="006E5DE4">
        <w:rPr>
          <w:rFonts w:ascii="Times New Roman" w:hAnsi="Times New Roman"/>
          <w:bCs/>
          <w:sz w:val="24"/>
          <w:szCs w:val="24"/>
        </w:rPr>
        <w:t>2017г.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14753F">
        <w:rPr>
          <w:rFonts w:ascii="Times New Roman" w:hAnsi="Times New Roman"/>
          <w:bCs/>
          <w:spacing w:val="-1"/>
        </w:rPr>
        <w:t>37</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1A7B1D" w:rsidRPr="00973D98" w:rsidRDefault="0014753F" w:rsidP="00973D98">
      <w:pPr>
        <w:jc w:val="center"/>
        <w:rPr>
          <w:rFonts w:ascii="Times New Roman" w:hAnsi="Times New Roman"/>
          <w:b/>
          <w:sz w:val="48"/>
        </w:rPr>
      </w:pPr>
      <w:r w:rsidRPr="00973D98">
        <w:rPr>
          <w:rFonts w:ascii="Times New Roman" w:eastAsia="Times New Roman" w:hAnsi="Times New Roman"/>
          <w:b/>
          <w:szCs w:val="16"/>
          <w:lang w:eastAsia="ru-RU"/>
        </w:rPr>
        <w:t>Поставка легкового автотранспортного средства для нужд ИПУ РАН</w:t>
      </w:r>
    </w:p>
    <w:p w:rsidR="000B3119" w:rsidRDefault="000B3119" w:rsidP="001A7B1D">
      <w:pPr>
        <w:shd w:val="clear" w:color="auto" w:fill="FFFFFF"/>
        <w:tabs>
          <w:tab w:val="left" w:leader="dot" w:pos="9259"/>
        </w:tabs>
        <w:rPr>
          <w:rFonts w:ascii="Times New Roman" w:eastAsia="Times New Roman" w:hAnsi="Times New Roman"/>
          <w:color w:val="625F5F"/>
          <w:sz w:val="16"/>
          <w:szCs w:val="16"/>
          <w:lang w:eastAsia="ru-RU"/>
        </w:rPr>
      </w:pPr>
    </w:p>
    <w:p w:rsidR="00973D98" w:rsidRDefault="00973D98"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0B311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экономике</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________________ А.А. Тетяев</w:t>
      </w:r>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proofErr w:type="spellStart"/>
            <w:r>
              <w:rPr>
                <w:rFonts w:ascii="Times New Roman" w:hAnsi="Times New Roman"/>
                <w:sz w:val="24"/>
                <w:szCs w:val="24"/>
              </w:rPr>
              <w:t>Зеленов</w:t>
            </w:r>
            <w:proofErr w:type="spellEnd"/>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FA6D24">
          <w:rPr>
            <w:webHidden/>
          </w:rPr>
          <w:t>4</w:t>
        </w:r>
        <w:r w:rsidR="00BB2194">
          <w:rPr>
            <w:webHidden/>
          </w:rPr>
          <w:fldChar w:fldCharType="end"/>
        </w:r>
      </w:hyperlink>
    </w:p>
    <w:p w:rsidR="00BB2194" w:rsidRDefault="00FA6D24">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FA6D24">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FA6D24">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FA6D24">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FA6D24">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FA6D24">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FA6D24">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FA6D24">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FA6D24">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48</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48</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51</w:t>
        </w:r>
        <w:r w:rsidR="00BB2194">
          <w:rPr>
            <w:webHidden/>
          </w:rPr>
          <w:fldChar w:fldCharType="end"/>
        </w:r>
      </w:hyperlink>
    </w:p>
    <w:p w:rsidR="00BB2194" w:rsidRDefault="00FA6D24">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55</w:t>
        </w:r>
        <w:r w:rsidR="00BB2194">
          <w:rPr>
            <w:webHidden/>
          </w:rPr>
          <w:fldChar w:fldCharType="end"/>
        </w:r>
      </w:hyperlink>
    </w:p>
    <w:p w:rsidR="00BB2194" w:rsidRDefault="00FA6D24">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56</w:t>
        </w:r>
        <w:r w:rsidR="00BB2194">
          <w:rPr>
            <w:webHidden/>
          </w:rPr>
          <w:fldChar w:fldCharType="end"/>
        </w:r>
      </w:hyperlink>
    </w:p>
    <w:p w:rsidR="00BB2194" w:rsidRDefault="00FA6D24">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73</w:t>
        </w:r>
        <w:r w:rsidR="00BB2194">
          <w:rPr>
            <w:webHidden/>
          </w:rPr>
          <w:fldChar w:fldCharType="end"/>
        </w:r>
      </w:hyperlink>
    </w:p>
    <w:p w:rsidR="00BB2194" w:rsidRDefault="00FA6D24">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78</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B73E6E">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FA6D24">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FA6D24">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FA6D24">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FA6D24">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FA6D24">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FA6D24">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FA6D24">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FA6D24">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FA6D24">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A6D24">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FA6D24">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FA6D24">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FA6D24">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FA6D24">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FA6D24">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FA6D24">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FA6D24" w:rsidRPr="00FA6D24">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FA6D24" w:rsidRPr="00FA6D24">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FA6D24" w:rsidRPr="00FA6D24">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FA6D24" w:rsidRPr="00FA6D24">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FA6D24" w:rsidRPr="00FA6D24">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FA6D24" w:rsidRPr="00FA6D24">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FA6D24" w:rsidRPr="00FA6D24">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FA6D24" w:rsidRPr="00FA6D24">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FA6D24">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FA6D24">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FA6D24">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FA6D24" w:rsidRPr="00FA6D24">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FA6D24" w:rsidRPr="00FA6D24">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FA6D24">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FA6D24" w:rsidRPr="00FA6D24">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FA6D24" w:rsidRPr="00FA6D24">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FA6D24" w:rsidRPr="00FA6D24">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FA6D24" w:rsidRPr="00FA6D24">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FA6D24" w:rsidRPr="00FA6D24">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FA6D24" w:rsidRPr="00FA6D24">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FA6D24" w:rsidRPr="00FA6D24">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FA6D24">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FA6D24" w:rsidRPr="00FA6D24">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FA6D24" w:rsidRPr="00FA6D24">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FA6D24" w:rsidRPr="00FA6D24">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FA6D24" w:rsidRPr="00FA6D24">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FA6D24" w:rsidRPr="00FA6D24">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FA6D24" w:rsidRPr="00FA6D24">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FA6D24" w:rsidRPr="00FA6D24">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FA6D24" w:rsidRPr="00FA6D24">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FA6D24" w:rsidRPr="00FA6D24">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FA6D24" w:rsidRPr="00FA6D24">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FA6D24" w:rsidRPr="00FA6D24">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FA6D24" w:rsidRPr="00FA6D24">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FA6D24">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FA6D24" w:rsidRPr="00FA6D24">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FA6D24" w:rsidRPr="00FA6D24">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FA6D24">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FA6D24">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FA6D24" w:rsidRPr="00FA6D24">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FA6D24" w:rsidRPr="00FA6D24">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FA6D24" w:rsidRPr="00FA6D24">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FA6D24">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FA6D24" w:rsidRPr="00FA6D24">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FA6D24" w:rsidRPr="00FA6D24">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FA6D24" w:rsidRPr="00FA6D24">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FA6D24" w:rsidRPr="00FA6D24">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FA6D24">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FA6D24" w:rsidRPr="00FA6D24">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FA6D24" w:rsidRPr="00FA6D24">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FA6D24">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FA6D24">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FA6D24" w:rsidRPr="00FA6D24">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FA6D24" w:rsidRPr="00FA6D24">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FA6D24" w:rsidRPr="00FA6D24">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FA6D24">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FA6D24" w:rsidRPr="00FA6D24">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FA6D24" w:rsidRPr="00FA6D24">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FA6D24" w:rsidRPr="00FA6D24">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FA6D24" w:rsidRPr="00FA6D24">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A6D24" w:rsidRPr="00FA6D24">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FA6D24" w:rsidRPr="00FA6D24">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FA6D24" w:rsidRPr="00FA6D24">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FA6D24" w:rsidRPr="00FA6D24">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FA6D24" w:rsidRPr="00FA6D24">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FA6D24" w:rsidRPr="00FA6D24">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FA6D24" w:rsidRPr="00FA6D24">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FA6D24" w:rsidRPr="00FA6D24">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FA6D24" w:rsidRPr="00FA6D24">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FA6D24" w:rsidRPr="00FA6D24">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FA6D24" w:rsidRPr="00FA6D24">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A6D24" w:rsidRPr="00FA6D24">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A6D24" w:rsidRPr="00FA6D24">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FA6D24" w:rsidRPr="00FA6D24">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A6D24">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FA6D24" w:rsidRPr="00FA6D24">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A6D24">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A6D24">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A6D24">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A6D24">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FA6D24" w:rsidRPr="00FA6D24">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FA6D24" w:rsidRPr="00FA6D24">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FA6D24" w:rsidRPr="00FA6D24">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FA6D24" w:rsidRPr="00FA6D24">
        <w:rPr>
          <w:rFonts w:ascii="Times New Roman" w:hAnsi="Times New Roman"/>
          <w:sz w:val="24"/>
        </w:rPr>
        <w:t>7</w:t>
      </w:r>
      <w:r w:rsidR="00FA6D24">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FA6D24" w:rsidRPr="00FA6D24">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FA6D24" w:rsidRPr="00FA6D24">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FA6D24" w:rsidRPr="00FA6D24">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FA6D24" w:rsidRPr="00FA6D24">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FA6D24" w:rsidRPr="00FA6D24">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FA6D24" w:rsidRPr="00FA6D24">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FA6D24">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FA6D24">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FA6D24" w:rsidRPr="00FA6D24">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FA6D24" w:rsidRPr="00FA6D24">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FA6D24" w:rsidRPr="00FA6D24">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FA6D24" w:rsidRPr="00FA6D24">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FA6D24">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FA6D24">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090170">
        <w:trPr>
          <w:trHeight w:val="128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70EB4" w:rsidRPr="00090170" w:rsidRDefault="00090170" w:rsidP="00090170">
            <w:pPr>
              <w:spacing w:line="240" w:lineRule="auto"/>
              <w:jc w:val="both"/>
              <w:rPr>
                <w:rFonts w:ascii="Times New Roman" w:hAnsi="Times New Roman"/>
                <w:sz w:val="24"/>
              </w:rPr>
            </w:pPr>
            <w:r w:rsidRPr="00090170">
              <w:rPr>
                <w:rFonts w:ascii="Times New Roman" w:eastAsia="Times New Roman" w:hAnsi="Times New Roman"/>
                <w:sz w:val="24"/>
                <w:lang w:eastAsia="ru-RU"/>
              </w:rPr>
              <w:t>Поставка легкового автотранспортного средства для нужд ИПУ РАН</w:t>
            </w:r>
            <w:r w:rsidR="00A70EB4" w:rsidRPr="00090170">
              <w:rPr>
                <w:rFonts w:ascii="Times New Roman" w:eastAsia="Times New Roman" w:hAnsi="Times New Roman"/>
                <w:sz w:val="24"/>
                <w:lang w:eastAsia="ru-RU"/>
              </w:rPr>
              <w:t>.</w:t>
            </w:r>
          </w:p>
          <w:p w:rsidR="00973D98" w:rsidRPr="00090170" w:rsidRDefault="00C2272D" w:rsidP="00090170">
            <w:pPr>
              <w:shd w:val="clear" w:color="auto" w:fill="FFFFFF"/>
              <w:tabs>
                <w:tab w:val="left" w:leader="dot" w:pos="9259"/>
              </w:tabs>
              <w:spacing w:line="240" w:lineRule="auto"/>
              <w:rPr>
                <w:rFonts w:ascii="Times New Roman" w:hAnsi="Times New Roman"/>
                <w:sz w:val="24"/>
              </w:rPr>
            </w:pPr>
            <w:r w:rsidRPr="00090170">
              <w:rPr>
                <w:rFonts w:ascii="Times New Roman" w:hAnsi="Times New Roman"/>
                <w:bCs/>
                <w:sz w:val="24"/>
              </w:rPr>
              <w:t>ОКПД</w:t>
            </w:r>
            <w:r w:rsidR="000B571B" w:rsidRPr="00090170">
              <w:rPr>
                <w:rFonts w:ascii="Times New Roman" w:hAnsi="Times New Roman"/>
                <w:bCs/>
                <w:sz w:val="24"/>
                <w:vertAlign w:val="subscript"/>
              </w:rPr>
              <w:t>2</w:t>
            </w:r>
            <w:r w:rsidR="000B571B" w:rsidRPr="00090170">
              <w:rPr>
                <w:rFonts w:ascii="Times New Roman" w:hAnsi="Times New Roman"/>
                <w:bCs/>
                <w:sz w:val="24"/>
              </w:rPr>
              <w:t>:</w:t>
            </w:r>
            <w:r w:rsidRPr="00090170">
              <w:rPr>
                <w:rFonts w:ascii="Times New Roman" w:hAnsi="Times New Roman"/>
                <w:bCs/>
                <w:sz w:val="24"/>
              </w:rPr>
              <w:t xml:space="preserve"> </w:t>
            </w:r>
            <w:r w:rsidR="00973D98" w:rsidRPr="00090170">
              <w:rPr>
                <w:rFonts w:ascii="Times New Roman" w:eastAsia="Times New Roman" w:hAnsi="Times New Roman"/>
                <w:color w:val="625F5F"/>
                <w:sz w:val="24"/>
                <w:lang w:eastAsia="ru-RU"/>
              </w:rPr>
              <w:t>29.10.22.000</w:t>
            </w:r>
          </w:p>
          <w:p w:rsidR="00973D98" w:rsidRPr="00973D98" w:rsidRDefault="00C2272D" w:rsidP="00090170">
            <w:pPr>
              <w:shd w:val="clear" w:color="auto" w:fill="FFFFFF"/>
              <w:tabs>
                <w:tab w:val="left" w:leader="dot" w:pos="9259"/>
              </w:tabs>
              <w:spacing w:line="240" w:lineRule="auto"/>
              <w:rPr>
                <w:rFonts w:ascii="Times New Roman" w:eastAsia="Times New Roman" w:hAnsi="Times New Roman"/>
                <w:color w:val="625F5F"/>
                <w:sz w:val="16"/>
                <w:szCs w:val="16"/>
                <w:lang w:eastAsia="ru-RU"/>
              </w:rPr>
            </w:pPr>
            <w:r w:rsidRPr="00090170">
              <w:rPr>
                <w:rFonts w:ascii="Times New Roman" w:hAnsi="Times New Roman"/>
                <w:bCs/>
                <w:sz w:val="24"/>
              </w:rPr>
              <w:t>ОКВЭД</w:t>
            </w:r>
            <w:r w:rsidRPr="00090170">
              <w:rPr>
                <w:rFonts w:ascii="Times New Roman" w:hAnsi="Times New Roman"/>
                <w:bCs/>
                <w:sz w:val="24"/>
                <w:vertAlign w:val="subscript"/>
              </w:rPr>
              <w:t>2</w:t>
            </w:r>
            <w:r w:rsidR="009B2F71" w:rsidRPr="00090170">
              <w:rPr>
                <w:rFonts w:ascii="Times New Roman" w:hAnsi="Times New Roman"/>
                <w:bCs/>
                <w:sz w:val="24"/>
                <w:vertAlign w:val="subscript"/>
              </w:rPr>
              <w:t>:</w:t>
            </w:r>
            <w:r w:rsidRPr="00090170">
              <w:rPr>
                <w:rFonts w:ascii="Times New Roman" w:hAnsi="Times New Roman"/>
                <w:bCs/>
                <w:sz w:val="24"/>
                <w:vertAlign w:val="superscript"/>
              </w:rPr>
              <w:t xml:space="preserve"> </w:t>
            </w:r>
            <w:r w:rsidR="00973D98" w:rsidRPr="00090170">
              <w:rPr>
                <w:rFonts w:ascii="Times New Roman" w:eastAsia="Times New Roman" w:hAnsi="Times New Roman"/>
                <w:color w:val="625F5F"/>
                <w:sz w:val="24"/>
                <w:lang w:eastAsia="ru-RU"/>
              </w:rPr>
              <w:t>29.10.2</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BA51CC">
            <w:pPr>
              <w:pStyle w:val="a"/>
              <w:numPr>
                <w:ilvl w:val="0"/>
                <w:numId w:val="0"/>
              </w:numPr>
              <w:rPr>
                <w:rFonts w:ascii="Times New Roman" w:hAnsi="Times New Roman"/>
                <w:bCs/>
                <w:sz w:val="24"/>
              </w:rPr>
            </w:pPr>
            <w:r>
              <w:rPr>
                <w:rFonts w:ascii="Times New Roman" w:hAnsi="Times New Roman"/>
                <w:bCs/>
                <w:sz w:val="24"/>
              </w:rPr>
              <w:t>ИПУ 2017 / ЗКЭФ-</w:t>
            </w:r>
            <w:r w:rsidR="00090170">
              <w:rPr>
                <w:rFonts w:ascii="Times New Roman" w:hAnsi="Times New Roman"/>
                <w:bCs/>
                <w:sz w:val="24"/>
              </w:rPr>
              <w:t>37</w:t>
            </w:r>
          </w:p>
        </w:tc>
      </w:tr>
      <w:tr w:rsidR="00C2272D" w:rsidRPr="00234A22"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234A22" w:rsidRDefault="008778BE" w:rsidP="00234A22">
            <w:pPr>
              <w:spacing w:after="0"/>
              <w:ind w:left="284" w:hanging="284"/>
              <w:jc w:val="both"/>
              <w:rPr>
                <w:rFonts w:ascii="Times New Roman" w:hAnsi="Times New Roman"/>
                <w:sz w:val="24"/>
                <w:szCs w:val="24"/>
              </w:rPr>
            </w:pPr>
            <w:r>
              <w:rPr>
                <w:rFonts w:ascii="Times New Roman" w:hAnsi="Times New Roman"/>
                <w:sz w:val="24"/>
                <w:szCs w:val="24"/>
              </w:rPr>
              <w:t>Киселев Виктор Алексеевич</w:t>
            </w:r>
            <w:r w:rsidR="00893A3C" w:rsidRPr="00126B66">
              <w:rPr>
                <w:rFonts w:ascii="Times New Roman" w:hAnsi="Times New Roman"/>
                <w:sz w:val="24"/>
                <w:szCs w:val="24"/>
              </w:rPr>
              <w:t xml:space="preserve">, </w:t>
            </w:r>
            <w:r w:rsidR="00893A3C" w:rsidRPr="00893A3C">
              <w:rPr>
                <w:rFonts w:ascii="Times New Roman" w:hAnsi="Times New Roman"/>
                <w:sz w:val="24"/>
              </w:rPr>
              <w:t xml:space="preserve">+7 495 334 </w:t>
            </w:r>
            <w:r w:rsidR="00CD43BE">
              <w:rPr>
                <w:rFonts w:ascii="Times New Roman" w:hAnsi="Times New Roman"/>
                <w:sz w:val="24"/>
              </w:rPr>
              <w:t>90</w:t>
            </w:r>
            <w:r w:rsidR="00893A3C" w:rsidRPr="00893A3C">
              <w:rPr>
                <w:rFonts w:ascii="Times New Roman" w:hAnsi="Times New Roman"/>
                <w:sz w:val="24"/>
              </w:rPr>
              <w:t xml:space="preserve"> </w:t>
            </w:r>
            <w:r w:rsidR="00CD43BE">
              <w:rPr>
                <w:rFonts w:ascii="Times New Roman" w:hAnsi="Times New Roman"/>
                <w:sz w:val="24"/>
              </w:rPr>
              <w:t>81</w:t>
            </w:r>
            <w:r w:rsidR="00234A22">
              <w:rPr>
                <w:rFonts w:ascii="Times New Roman" w:hAnsi="Times New Roman"/>
                <w:sz w:val="24"/>
                <w:szCs w:val="24"/>
              </w:rPr>
              <w:t xml:space="preserve">, </w:t>
            </w:r>
          </w:p>
          <w:p w:rsidR="00C2272D" w:rsidRPr="003A5587" w:rsidRDefault="00893A3C" w:rsidP="00234A22">
            <w:pPr>
              <w:spacing w:after="0"/>
              <w:ind w:left="284" w:hanging="284"/>
              <w:jc w:val="both"/>
              <w:rPr>
                <w:rFonts w:ascii="Times New Roman" w:hAnsi="Times New Roman"/>
                <w:sz w:val="24"/>
                <w:szCs w:val="24"/>
              </w:rPr>
            </w:pPr>
            <w:r w:rsidRPr="00126B66">
              <w:rPr>
                <w:rFonts w:ascii="Times New Roman" w:hAnsi="Times New Roman"/>
                <w:sz w:val="24"/>
                <w:szCs w:val="24"/>
                <w:lang w:val="en-US"/>
              </w:rPr>
              <w:t>e</w:t>
            </w:r>
            <w:r w:rsidRPr="003A5587">
              <w:rPr>
                <w:rFonts w:ascii="Times New Roman" w:hAnsi="Times New Roman"/>
                <w:sz w:val="24"/>
                <w:szCs w:val="24"/>
              </w:rPr>
              <w:t>-</w:t>
            </w:r>
            <w:r w:rsidRPr="00126B66">
              <w:rPr>
                <w:rFonts w:ascii="Times New Roman" w:hAnsi="Times New Roman"/>
                <w:sz w:val="24"/>
                <w:szCs w:val="24"/>
                <w:lang w:val="en-US"/>
              </w:rPr>
              <w:t>mail</w:t>
            </w:r>
            <w:r w:rsidRPr="003A5587">
              <w:rPr>
                <w:rFonts w:ascii="Times New Roman" w:hAnsi="Times New Roman"/>
                <w:sz w:val="24"/>
                <w:szCs w:val="24"/>
              </w:rPr>
              <w:t>:</w:t>
            </w:r>
            <w:r w:rsidR="008778BE" w:rsidRPr="003A5587">
              <w:t xml:space="preserve"> </w:t>
            </w:r>
            <w:proofErr w:type="spellStart"/>
            <w:r w:rsidR="008778BE" w:rsidRPr="00234A22">
              <w:rPr>
                <w:rFonts w:ascii="Times New Roman" w:hAnsi="Times New Roman"/>
                <w:sz w:val="24"/>
                <w:szCs w:val="24"/>
                <w:lang w:val="en-US"/>
              </w:rPr>
              <w:t>ipu</w:t>
            </w:r>
            <w:proofErr w:type="spellEnd"/>
            <w:r w:rsidR="008778BE" w:rsidRPr="003A5587">
              <w:rPr>
                <w:rFonts w:ascii="Times New Roman" w:hAnsi="Times New Roman"/>
                <w:sz w:val="24"/>
                <w:szCs w:val="24"/>
              </w:rPr>
              <w:t>.</w:t>
            </w:r>
            <w:proofErr w:type="spellStart"/>
            <w:r w:rsidR="008778BE" w:rsidRPr="00234A22">
              <w:rPr>
                <w:rFonts w:ascii="Times New Roman" w:hAnsi="Times New Roman"/>
                <w:sz w:val="24"/>
                <w:szCs w:val="24"/>
                <w:lang w:val="en-US"/>
              </w:rPr>
              <w:t>ogm</w:t>
            </w:r>
            <w:proofErr w:type="spellEnd"/>
            <w:r w:rsidR="008778BE" w:rsidRPr="003A5587">
              <w:rPr>
                <w:rFonts w:ascii="Times New Roman" w:hAnsi="Times New Roman"/>
                <w:sz w:val="24"/>
                <w:szCs w:val="24"/>
              </w:rPr>
              <w:t>@</w:t>
            </w:r>
            <w:proofErr w:type="spellStart"/>
            <w:r w:rsidR="008778BE" w:rsidRPr="00234A22">
              <w:rPr>
                <w:rFonts w:ascii="Times New Roman" w:hAnsi="Times New Roman"/>
                <w:sz w:val="24"/>
                <w:szCs w:val="24"/>
                <w:lang w:val="en-US"/>
              </w:rPr>
              <w:t>yandex</w:t>
            </w:r>
            <w:proofErr w:type="spellEnd"/>
            <w:r w:rsidR="008778BE" w:rsidRPr="003A5587">
              <w:rPr>
                <w:rFonts w:ascii="Times New Roman" w:hAnsi="Times New Roman"/>
                <w:sz w:val="24"/>
                <w:szCs w:val="24"/>
              </w:rPr>
              <w:t>.</w:t>
            </w:r>
            <w:proofErr w:type="spellStart"/>
            <w:r w:rsidR="008778BE" w:rsidRPr="00234A22">
              <w:rPr>
                <w:rFonts w:ascii="Times New Roman" w:hAnsi="Times New Roman"/>
                <w:sz w:val="24"/>
                <w:szCs w:val="24"/>
                <w:lang w:val="en-US"/>
              </w:rPr>
              <w:t>ru</w:t>
            </w:r>
            <w:proofErr w:type="spellEnd"/>
            <w:r w:rsidRPr="003A5587">
              <w:rPr>
                <w:rFonts w:ascii="Times New Roman" w:hAnsi="Times New Roman"/>
                <w:sz w:val="24"/>
                <w:szCs w:val="24"/>
              </w:rPr>
              <w:t xml:space="preserve"> </w:t>
            </w:r>
          </w:p>
        </w:tc>
      </w:tr>
      <w:tr w:rsidR="00C2272D" w:rsidRPr="007C18BC" w:rsidTr="00F3002C">
        <w:trPr>
          <w:trHeight w:val="382"/>
        </w:trPr>
        <w:tc>
          <w:tcPr>
            <w:tcW w:w="567" w:type="dxa"/>
            <w:shd w:val="clear" w:color="auto" w:fill="auto"/>
          </w:tcPr>
          <w:p w:rsidR="00C2272D" w:rsidRPr="003A558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FA6D24">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2"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47ADF" w:rsidRDefault="00B47ADF" w:rsidP="00B47ADF">
            <w:pPr>
              <w:tabs>
                <w:tab w:val="left" w:pos="567"/>
              </w:tabs>
              <w:spacing w:after="0" w:line="240" w:lineRule="auto"/>
              <w:jc w:val="both"/>
              <w:rPr>
                <w:rFonts w:ascii="Times New Roman" w:hAnsi="Times New Roman"/>
                <w:i/>
                <w:iCs/>
                <w:sz w:val="24"/>
                <w:szCs w:val="24"/>
              </w:rPr>
            </w:pPr>
            <w:r w:rsidRPr="00B47ADF">
              <w:rPr>
                <w:rFonts w:ascii="Times New Roman" w:eastAsia="Times New Roman" w:hAnsi="Times New Roman"/>
                <w:bCs/>
                <w:sz w:val="24"/>
                <w:szCs w:val="24"/>
                <w:lang w:eastAsia="ru-RU"/>
              </w:rPr>
              <w:t>1 496 869 (Один миллион четыреста девяносто шесть тысяч восемьсот шестьдесят девять) рублей 33 копейки</w:t>
            </w:r>
            <w:r w:rsidR="00466B80" w:rsidRPr="00B47ADF">
              <w:rPr>
                <w:rFonts w:ascii="Times New Roman" w:hAnsi="Times New Roman"/>
                <w:sz w:val="24"/>
                <w:szCs w:val="24"/>
              </w:rPr>
              <w:t xml:space="preserve"> </w:t>
            </w:r>
            <w:r w:rsidR="004F2252" w:rsidRPr="00B47ADF">
              <w:rPr>
                <w:rFonts w:ascii="Times New Roman" w:hAnsi="Times New Roman"/>
                <w:sz w:val="24"/>
                <w:szCs w:val="24"/>
              </w:rPr>
              <w:t>(с учетом НДС)</w:t>
            </w:r>
            <w:r w:rsidR="00466B80" w:rsidRPr="00B47ADF">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405B3E" w:rsidRDefault="003A6880" w:rsidP="00405B3E">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405B3E">
              <w:rPr>
                <w:rFonts w:ascii="Times New Roman" w:eastAsia="Times New Roman" w:hAnsi="Times New Roman"/>
                <w:color w:val="000000"/>
                <w:kern w:val="1"/>
                <w:sz w:val="24"/>
                <w:szCs w:val="22"/>
                <w:lang w:eastAsia="ar-SA"/>
              </w:rPr>
              <w:t xml:space="preserve">Цена Договора включает </w:t>
            </w:r>
            <w:r w:rsidR="00405B3E" w:rsidRPr="00405B3E">
              <w:rPr>
                <w:rFonts w:ascii="Times New Roman" w:eastAsia="Times New Roman" w:hAnsi="Times New Roman"/>
                <w:bCs/>
                <w:sz w:val="24"/>
                <w:szCs w:val="24"/>
                <w:lang w:eastAsia="ru-RU"/>
              </w:rPr>
              <w:t>в себя стоимость товара, дополнительные затраты (комплектация согласно технического задания),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FA6D24">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FA6D24">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FA6D24" w:rsidRDefault="00FA6D24" w:rsidP="00FA6D24">
            <w:pPr>
              <w:suppressAutoHyphens/>
              <w:spacing w:after="0" w:line="240" w:lineRule="auto"/>
              <w:jc w:val="both"/>
              <w:rPr>
                <w:rFonts w:ascii="Times New Roman" w:eastAsia="Calibri" w:hAnsi="Times New Roman"/>
                <w:sz w:val="24"/>
                <w:szCs w:val="24"/>
                <w:lang w:eastAsia="ar-SA"/>
              </w:rPr>
            </w:pPr>
            <w:r w:rsidRPr="00911FC2">
              <w:rPr>
                <w:rFonts w:ascii="Times New Roman" w:hAnsi="Times New Roman"/>
                <w:sz w:val="24"/>
                <w:szCs w:val="24"/>
              </w:rPr>
              <w:t xml:space="preserve">Место поставки Товара: </w:t>
            </w:r>
            <w:r>
              <w:rPr>
                <w:rFonts w:ascii="Times New Roman" w:hAnsi="Times New Roman"/>
                <w:sz w:val="24"/>
                <w:szCs w:val="24"/>
              </w:rPr>
              <w:t>п</w:t>
            </w:r>
            <w:r w:rsidRPr="00DD6604">
              <w:rPr>
                <w:rFonts w:ascii="Times New Roman" w:eastAsia="Calibri" w:hAnsi="Times New Roman"/>
                <w:sz w:val="24"/>
                <w:szCs w:val="24"/>
                <w:lang w:eastAsia="ar-SA"/>
              </w:rPr>
              <w:t>олучение автомобиля производится в автосалоне (на складе Поставщика) расположенного в черте города Москвы, уполномоченным лицом Заказчика, чьи полномочия подтверждаются доверенностью на право выполнения подобных действий.</w:t>
            </w:r>
            <w:bookmarkStart w:id="378" w:name="_GoBack"/>
            <w:bookmarkEnd w:id="378"/>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FA6D24">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FA6D24">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«Проект договора».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9C4BE5"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w:t>
            </w:r>
            <w:r w:rsidRPr="009C4BE5">
              <w:rPr>
                <w:rFonts w:ascii="Times New Roman" w:hAnsi="Times New Roman"/>
                <w:sz w:val="24"/>
                <w:szCs w:val="24"/>
                <w:lang w:eastAsia="ar-SA"/>
              </w:rPr>
              <w:t>расчетный счет Поставщика.</w:t>
            </w:r>
          </w:p>
          <w:p w:rsidR="00C2272D" w:rsidRPr="009C4BE5" w:rsidRDefault="00C2272D" w:rsidP="00C2272D">
            <w:pPr>
              <w:suppressAutoHyphens/>
              <w:spacing w:after="0"/>
              <w:contextualSpacing/>
              <w:rPr>
                <w:rFonts w:ascii="Times New Roman" w:hAnsi="Times New Roman"/>
                <w:sz w:val="24"/>
                <w:szCs w:val="24"/>
                <w:lang w:eastAsia="ar-SA"/>
              </w:rPr>
            </w:pPr>
            <w:r w:rsidRPr="009C4BE5">
              <w:rPr>
                <w:rFonts w:ascii="Times New Roman" w:hAnsi="Times New Roman"/>
                <w:sz w:val="24"/>
                <w:szCs w:val="24"/>
                <w:lang w:eastAsia="ar-SA"/>
              </w:rPr>
              <w:t>Оплата производится в валюте Российской Федерации.</w:t>
            </w:r>
          </w:p>
          <w:p w:rsidR="00741A9C" w:rsidRPr="0042467E"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9C4BE5">
              <w:rPr>
                <w:rFonts w:ascii="Times New Roman" w:eastAsia="Times New Roman" w:hAnsi="Times New Roman"/>
                <w:sz w:val="24"/>
                <w:szCs w:val="24"/>
                <w:lang w:eastAsia="ar-SA"/>
              </w:rPr>
              <w:t xml:space="preserve">Оплата товара производится Заказчиком </w:t>
            </w:r>
            <w:r w:rsidR="00956A3A">
              <w:rPr>
                <w:rFonts w:ascii="Times New Roman" w:eastAsia="Times New Roman" w:hAnsi="Times New Roman"/>
                <w:sz w:val="24"/>
                <w:szCs w:val="24"/>
                <w:lang w:eastAsia="ar-SA"/>
              </w:rPr>
              <w:t>не позднее</w:t>
            </w:r>
            <w:r w:rsidRPr="009C4BE5">
              <w:rPr>
                <w:rFonts w:ascii="Times New Roman" w:eastAsia="Times New Roman" w:hAnsi="Times New Roman"/>
                <w:sz w:val="24"/>
                <w:szCs w:val="24"/>
                <w:lang w:eastAsia="ar-SA"/>
              </w:rPr>
              <w:t xml:space="preserve"> 15 (пятнадцати) рабочих дней</w:t>
            </w:r>
            <w:r w:rsidRPr="009C4BE5">
              <w:rPr>
                <w:rFonts w:ascii="Times New Roman" w:eastAsia="Times New Roman" w:hAnsi="Times New Roman"/>
                <w:b/>
                <w:sz w:val="24"/>
                <w:szCs w:val="24"/>
                <w:lang w:eastAsia="ar-SA"/>
              </w:rPr>
              <w:t xml:space="preserve"> </w:t>
            </w:r>
            <w:r w:rsidRPr="009C4BE5">
              <w:rPr>
                <w:rFonts w:ascii="Times New Roman" w:eastAsia="Times New Roman" w:hAnsi="Times New Roman"/>
                <w:sz w:val="24"/>
                <w:szCs w:val="24"/>
                <w:lang w:eastAsia="ar-SA"/>
              </w:rPr>
              <w:t xml:space="preserve">с момента </w:t>
            </w:r>
            <w:r w:rsidR="00956A3A">
              <w:rPr>
                <w:rFonts w:ascii="Times New Roman" w:eastAsia="Times New Roman" w:hAnsi="Times New Roman"/>
                <w:sz w:val="24"/>
                <w:szCs w:val="24"/>
                <w:lang w:eastAsia="ar-SA"/>
              </w:rPr>
              <w:t>подписания Сторонами</w:t>
            </w:r>
            <w:r w:rsidRPr="009C4BE5">
              <w:rPr>
                <w:rFonts w:ascii="Times New Roman" w:eastAsia="Times New Roman" w:hAnsi="Times New Roman"/>
                <w:sz w:val="24"/>
                <w:szCs w:val="24"/>
                <w:lang w:eastAsia="ar-SA"/>
              </w:rPr>
              <w:t xml:space="preserve"> надлежаще оформленных отчетных документов (</w:t>
            </w:r>
            <w:r w:rsidR="009C4BE5" w:rsidRPr="009C4BE5">
              <w:rPr>
                <w:rFonts w:ascii="Times New Roman" w:eastAsia="Times New Roman" w:hAnsi="Times New Roman"/>
                <w:sz w:val="24"/>
                <w:szCs w:val="24"/>
                <w:lang w:eastAsia="ar-SA"/>
              </w:rPr>
              <w:t>акт приема-передачи товара</w:t>
            </w:r>
            <w:r w:rsidRPr="009C4BE5">
              <w:rPr>
                <w:rFonts w:ascii="Times New Roman" w:eastAsia="Times New Roman" w:hAnsi="Times New Roman"/>
                <w:sz w:val="24"/>
                <w:szCs w:val="24"/>
                <w:lang w:eastAsia="ar-SA"/>
              </w:rPr>
              <w:t>, счет-фактура, товарные накладные).</w:t>
            </w:r>
            <w:r w:rsidRPr="009C4BE5">
              <w:rPr>
                <w:rFonts w:ascii="Times New Roman" w:eastAsia="Times New Roman" w:hAnsi="Times New Roman"/>
                <w:kern w:val="1"/>
                <w:sz w:val="24"/>
                <w:szCs w:val="24"/>
                <w:lang w:eastAsia="ar-SA"/>
              </w:rPr>
              <w:t xml:space="preserve"> Расчеты</w:t>
            </w:r>
            <w:r w:rsidRPr="0042467E">
              <w:rPr>
                <w:rFonts w:ascii="Times New Roman" w:eastAsia="Times New Roman" w:hAnsi="Times New Roman"/>
                <w:kern w:val="1"/>
                <w:sz w:val="24"/>
                <w:szCs w:val="24"/>
                <w:lang w:eastAsia="ar-SA"/>
              </w:rPr>
              <w:t xml:space="preserve">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57398E" w:rsidRPr="0057398E" w:rsidRDefault="0057398E" w:rsidP="0057398E">
            <w:pPr>
              <w:rPr>
                <w:rFonts w:ascii="Times New Roman" w:eastAsia="Calibri" w:hAnsi="Times New Roman" w:cs="Calibri"/>
                <w:sz w:val="24"/>
                <w:szCs w:val="24"/>
                <w:lang w:eastAsia="ar-SA"/>
              </w:rPr>
            </w:pPr>
            <w:r w:rsidRPr="00875A60">
              <w:rPr>
                <w:rFonts w:ascii="Times New Roman" w:eastAsia="Calibri" w:hAnsi="Times New Roman" w:cs="Calibri"/>
                <w:sz w:val="24"/>
                <w:szCs w:val="24"/>
                <w:lang w:eastAsia="ar-SA"/>
              </w:rPr>
              <w:t xml:space="preserve">в течение </w:t>
            </w:r>
            <w:r w:rsidR="00875A60" w:rsidRPr="00875A60">
              <w:rPr>
                <w:rFonts w:ascii="Times New Roman" w:eastAsia="Calibri" w:hAnsi="Times New Roman" w:cs="Calibri"/>
                <w:sz w:val="24"/>
                <w:szCs w:val="24"/>
                <w:lang w:eastAsia="ar-SA"/>
              </w:rPr>
              <w:t>10</w:t>
            </w:r>
            <w:r w:rsidRPr="00875A60">
              <w:rPr>
                <w:rFonts w:ascii="Times New Roman" w:eastAsia="Calibri" w:hAnsi="Times New Roman" w:cs="Calibri"/>
                <w:sz w:val="24"/>
                <w:szCs w:val="24"/>
                <w:lang w:eastAsia="ar-SA"/>
              </w:rPr>
              <w:t xml:space="preserve"> </w:t>
            </w:r>
            <w:r w:rsidR="001B3013">
              <w:rPr>
                <w:rFonts w:ascii="Times New Roman" w:eastAsia="Calibri" w:hAnsi="Times New Roman" w:cs="Calibri"/>
                <w:sz w:val="24"/>
                <w:szCs w:val="24"/>
                <w:lang w:eastAsia="ar-SA"/>
              </w:rPr>
              <w:t xml:space="preserve">календарных </w:t>
            </w:r>
            <w:r w:rsidRPr="00875A60">
              <w:rPr>
                <w:rFonts w:ascii="Times New Roman" w:eastAsia="Calibri" w:hAnsi="Times New Roman" w:cs="Calibri"/>
                <w:sz w:val="24"/>
                <w:szCs w:val="24"/>
                <w:lang w:eastAsia="ar-SA"/>
              </w:rPr>
              <w:t xml:space="preserve">дней с даты </w:t>
            </w:r>
            <w:r w:rsidR="00875A60" w:rsidRPr="00875A60">
              <w:rPr>
                <w:rFonts w:ascii="Times New Roman" w:eastAsia="Calibri" w:hAnsi="Times New Roman" w:cs="Calibri"/>
                <w:sz w:val="24"/>
                <w:szCs w:val="24"/>
                <w:lang w:eastAsia="ar-SA"/>
              </w:rPr>
              <w:t>заключения</w:t>
            </w:r>
            <w:r w:rsidRPr="00875A60">
              <w:rPr>
                <w:rFonts w:ascii="Times New Roman" w:eastAsia="Calibri" w:hAnsi="Times New Roman" w:cs="Calibri"/>
                <w:sz w:val="24"/>
                <w:szCs w:val="24"/>
                <w:lang w:eastAsia="ar-SA"/>
              </w:rPr>
              <w:t xml:space="preserve"> договора.</w:t>
            </w:r>
          </w:p>
          <w:p w:rsidR="00C2272D" w:rsidRPr="00ED7118" w:rsidRDefault="00C2272D" w:rsidP="00C2272D">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FA6D24">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FA0CA9" w:rsidP="00C2272D">
            <w:pPr>
              <w:pStyle w:val="5"/>
              <w:numPr>
                <w:ilvl w:val="0"/>
                <w:numId w:val="0"/>
              </w:numPr>
              <w:rPr>
                <w:rFonts w:ascii="Times New Roman" w:hAnsi="Times New Roman"/>
                <w:bCs/>
                <w:sz w:val="24"/>
              </w:rPr>
            </w:pPr>
            <w:r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Pr>
                <w:rFonts w:ascii="Times New Roman" w:hAnsi="Times New Roman"/>
                <w:sz w:val="24"/>
              </w:rPr>
              <w:t>.</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 xml:space="preserve">Дата и время начала – дата и время окончания срока </w:t>
            </w:r>
            <w:r w:rsidRPr="00F373EE">
              <w:rPr>
                <w:rFonts w:ascii="Times New Roman" w:hAnsi="Times New Roman"/>
                <w:b/>
                <w:bCs/>
                <w:spacing w:val="-6"/>
                <w:sz w:val="24"/>
              </w:rPr>
              <w:lastRenderedPageBreak/>
              <w:t>подачи заявок</w:t>
            </w:r>
          </w:p>
        </w:tc>
        <w:tc>
          <w:tcPr>
            <w:tcW w:w="6946" w:type="dxa"/>
          </w:tcPr>
          <w:p w:rsidR="00BA5793" w:rsidRPr="00D974E1" w:rsidRDefault="00C2272D" w:rsidP="00BA5793">
            <w:pPr>
              <w:pStyle w:val="a"/>
              <w:numPr>
                <w:ilvl w:val="0"/>
                <w:numId w:val="0"/>
              </w:numPr>
              <w:rPr>
                <w:rFonts w:ascii="Times New Roman" w:hAnsi="Times New Roman"/>
                <w:b/>
                <w:bCs/>
                <w:spacing w:val="-6"/>
                <w:sz w:val="24"/>
              </w:rPr>
            </w:pPr>
            <w:r w:rsidRPr="00D974E1">
              <w:rPr>
                <w:rFonts w:ascii="Times New Roman" w:hAnsi="Times New Roman"/>
                <w:bCs/>
                <w:spacing w:val="-6"/>
                <w:sz w:val="24"/>
              </w:rPr>
              <w:lastRenderedPageBreak/>
              <w:t xml:space="preserve">Заявки подаются начиная </w:t>
            </w:r>
            <w:r w:rsidRPr="00D974E1">
              <w:rPr>
                <w:rFonts w:ascii="Times New Roman" w:hAnsi="Times New Roman"/>
                <w:b/>
                <w:bCs/>
                <w:spacing w:val="-6"/>
                <w:sz w:val="24"/>
              </w:rPr>
              <w:t>с «</w:t>
            </w:r>
            <w:r w:rsidR="009C4BE5">
              <w:rPr>
                <w:rFonts w:ascii="Times New Roman" w:hAnsi="Times New Roman"/>
                <w:b/>
                <w:bCs/>
                <w:spacing w:val="-6"/>
                <w:sz w:val="24"/>
              </w:rPr>
              <w:t>30</w:t>
            </w:r>
            <w:r w:rsidRPr="00D974E1">
              <w:rPr>
                <w:rFonts w:ascii="Times New Roman" w:hAnsi="Times New Roman"/>
                <w:b/>
                <w:bCs/>
                <w:spacing w:val="-6"/>
                <w:sz w:val="24"/>
              </w:rPr>
              <w:t xml:space="preserve">» </w:t>
            </w:r>
            <w:r w:rsidR="00C3749E">
              <w:rPr>
                <w:rFonts w:ascii="Times New Roman" w:hAnsi="Times New Roman"/>
                <w:b/>
                <w:bCs/>
                <w:spacing w:val="-6"/>
                <w:sz w:val="24"/>
              </w:rPr>
              <w:t>ноября</w:t>
            </w:r>
            <w:r w:rsidRPr="00D974E1">
              <w:rPr>
                <w:rFonts w:ascii="Times New Roman" w:hAnsi="Times New Roman"/>
                <w:b/>
                <w:bCs/>
                <w:spacing w:val="-6"/>
                <w:sz w:val="24"/>
              </w:rPr>
              <w:t xml:space="preserve"> 2017</w:t>
            </w:r>
            <w:r w:rsidRPr="00D974E1">
              <w:rPr>
                <w:rFonts w:ascii="Times New Roman" w:hAnsi="Times New Roman"/>
                <w:bCs/>
                <w:spacing w:val="-6"/>
                <w:sz w:val="24"/>
              </w:rPr>
              <w:t xml:space="preserve"> г</w:t>
            </w:r>
            <w:r w:rsidR="00BA5793" w:rsidRPr="00D974E1">
              <w:rPr>
                <w:rFonts w:ascii="Times New Roman" w:hAnsi="Times New Roman"/>
                <w:bCs/>
                <w:spacing w:val="-6"/>
                <w:sz w:val="24"/>
              </w:rPr>
              <w:t xml:space="preserve"> </w:t>
            </w:r>
            <w:r w:rsidR="00756CCB">
              <w:rPr>
                <w:rFonts w:ascii="Times New Roman" w:hAnsi="Times New Roman"/>
                <w:b/>
                <w:bCs/>
                <w:spacing w:val="-6"/>
                <w:sz w:val="24"/>
              </w:rPr>
              <w:t>21</w:t>
            </w:r>
            <w:r w:rsidR="00BA5793" w:rsidRPr="00D974E1">
              <w:rPr>
                <w:rFonts w:ascii="Times New Roman" w:hAnsi="Times New Roman"/>
                <w:b/>
                <w:bCs/>
                <w:spacing w:val="-6"/>
                <w:sz w:val="24"/>
              </w:rPr>
              <w:t xml:space="preserve"> ч. 00 мин. </w:t>
            </w:r>
          </w:p>
          <w:p w:rsidR="00C2272D" w:rsidRPr="00D974E1" w:rsidRDefault="00C2272D" w:rsidP="009C4BE5">
            <w:pPr>
              <w:pStyle w:val="a"/>
              <w:numPr>
                <w:ilvl w:val="0"/>
                <w:numId w:val="0"/>
              </w:numPr>
              <w:rPr>
                <w:rFonts w:ascii="Times New Roman" w:hAnsi="Times New Roman"/>
                <w:bCs/>
                <w:sz w:val="24"/>
              </w:rPr>
            </w:pPr>
            <w:r w:rsidRPr="00D974E1">
              <w:rPr>
                <w:rFonts w:ascii="Times New Roman" w:hAnsi="Times New Roman"/>
                <w:b/>
                <w:bCs/>
                <w:spacing w:val="-6"/>
                <w:sz w:val="24"/>
              </w:rPr>
              <w:t>до 23 ч. 59 мин.</w:t>
            </w:r>
            <w:r w:rsidRPr="00D974E1">
              <w:rPr>
                <w:rFonts w:ascii="Times New Roman" w:hAnsi="Times New Roman"/>
                <w:bCs/>
                <w:spacing w:val="-6"/>
                <w:sz w:val="24"/>
              </w:rPr>
              <w:t xml:space="preserve"> </w:t>
            </w:r>
            <w:r w:rsidRPr="00D974E1">
              <w:rPr>
                <w:rFonts w:ascii="Times New Roman" w:hAnsi="Times New Roman"/>
                <w:b/>
                <w:bCs/>
                <w:spacing w:val="-6"/>
                <w:sz w:val="24"/>
              </w:rPr>
              <w:t>«</w:t>
            </w:r>
            <w:r w:rsidR="009C4BE5">
              <w:rPr>
                <w:rFonts w:ascii="Times New Roman" w:hAnsi="Times New Roman"/>
                <w:b/>
                <w:bCs/>
                <w:spacing w:val="-6"/>
                <w:sz w:val="24"/>
              </w:rPr>
              <w:t>10</w:t>
            </w:r>
            <w:r w:rsidRPr="00D974E1">
              <w:rPr>
                <w:rFonts w:ascii="Times New Roman" w:hAnsi="Times New Roman"/>
                <w:b/>
                <w:bCs/>
                <w:spacing w:val="-6"/>
                <w:sz w:val="24"/>
              </w:rPr>
              <w:t>» </w:t>
            </w:r>
            <w:r w:rsidR="00526C25">
              <w:rPr>
                <w:rFonts w:ascii="Times New Roman" w:hAnsi="Times New Roman"/>
                <w:b/>
                <w:bCs/>
                <w:spacing w:val="-6"/>
                <w:sz w:val="24"/>
              </w:rPr>
              <w:t>декабря</w:t>
            </w:r>
            <w:r w:rsidR="00671339" w:rsidRPr="00D974E1">
              <w:rPr>
                <w:rFonts w:ascii="Times New Roman" w:hAnsi="Times New Roman"/>
                <w:b/>
                <w:bCs/>
                <w:spacing w:val="-6"/>
                <w:sz w:val="24"/>
              </w:rPr>
              <w:t xml:space="preserve"> </w:t>
            </w:r>
            <w:r w:rsidRPr="00D974E1">
              <w:rPr>
                <w:rFonts w:ascii="Times New Roman" w:hAnsi="Times New Roman"/>
                <w:b/>
                <w:bCs/>
                <w:spacing w:val="-6"/>
                <w:sz w:val="24"/>
              </w:rPr>
              <w:t>2017 г.</w:t>
            </w:r>
            <w:r w:rsidRPr="00D974E1">
              <w:rPr>
                <w:rFonts w:ascii="Times New Roman" w:hAnsi="Times New Roman"/>
                <w:bCs/>
                <w:spacing w:val="-6"/>
                <w:sz w:val="24"/>
              </w:rPr>
              <w:t xml:space="preserve"> (</w:t>
            </w:r>
            <w:r w:rsidRPr="00D974E1">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bCs/>
                <w:sz w:val="24"/>
              </w:rPr>
              <w:t xml:space="preserve">Разъяснения положений документации о закупке, полученные в соответствии с п. </w:t>
            </w:r>
            <w:r w:rsidRPr="00D974E1">
              <w:fldChar w:fldCharType="begin"/>
            </w:r>
            <w:r w:rsidRPr="00D974E1">
              <w:instrText xml:space="preserve"> REF _Ref455178139 \r \h  \* MERGEFORMAT </w:instrText>
            </w:r>
            <w:r w:rsidRPr="00D974E1">
              <w:fldChar w:fldCharType="separate"/>
            </w:r>
            <w:r w:rsidR="00FA6D24" w:rsidRPr="00FA6D24">
              <w:rPr>
                <w:rFonts w:ascii="Times New Roman" w:hAnsi="Times New Roman"/>
                <w:bCs/>
                <w:sz w:val="24"/>
              </w:rPr>
              <w:t>4.3.1</w:t>
            </w:r>
            <w:r w:rsidRPr="00D974E1">
              <w:fldChar w:fldCharType="end"/>
            </w:r>
            <w:r w:rsidRPr="00D974E1">
              <w:rPr>
                <w:rFonts w:ascii="Times New Roman" w:hAnsi="Times New Roman"/>
                <w:bCs/>
                <w:sz w:val="24"/>
              </w:rPr>
              <w:t xml:space="preserve">, предоставляются с момента размещения извещения о закупке по </w:t>
            </w:r>
            <w:r w:rsidRPr="00D974E1">
              <w:rPr>
                <w:rFonts w:ascii="Times New Roman" w:hAnsi="Times New Roman"/>
                <w:b/>
                <w:bCs/>
                <w:sz w:val="24"/>
              </w:rPr>
              <w:t>«</w:t>
            </w:r>
            <w:r w:rsidR="009C4BE5">
              <w:rPr>
                <w:rFonts w:ascii="Times New Roman" w:hAnsi="Times New Roman"/>
                <w:b/>
                <w:bCs/>
                <w:sz w:val="24"/>
              </w:rPr>
              <w:t>05</w:t>
            </w:r>
            <w:r w:rsidRPr="00D974E1">
              <w:rPr>
                <w:rFonts w:ascii="Times New Roman" w:hAnsi="Times New Roman"/>
                <w:b/>
                <w:bCs/>
                <w:sz w:val="24"/>
              </w:rPr>
              <w:t xml:space="preserve">» </w:t>
            </w:r>
            <w:r w:rsidR="00526C25">
              <w:rPr>
                <w:rFonts w:ascii="Times New Roman" w:hAnsi="Times New Roman"/>
                <w:b/>
                <w:bCs/>
                <w:spacing w:val="-6"/>
                <w:sz w:val="24"/>
              </w:rPr>
              <w:t>декабря</w:t>
            </w:r>
            <w:r w:rsidR="00526C25" w:rsidRPr="00D974E1">
              <w:rPr>
                <w:rFonts w:ascii="Times New Roman" w:hAnsi="Times New Roman"/>
                <w:b/>
                <w:bCs/>
                <w:spacing w:val="-6"/>
                <w:sz w:val="24"/>
              </w:rPr>
              <w:t xml:space="preserve"> </w:t>
            </w:r>
            <w:r w:rsidRPr="00D974E1">
              <w:rPr>
                <w:rFonts w:ascii="Times New Roman" w:hAnsi="Times New Roman"/>
                <w:b/>
                <w:bCs/>
                <w:sz w:val="24"/>
              </w:rPr>
              <w:t>2017 г.</w:t>
            </w:r>
            <w:r w:rsidRPr="00D974E1">
              <w:rPr>
                <w:rFonts w:ascii="Times New Roman" w:hAnsi="Times New Roman"/>
                <w:bCs/>
                <w:sz w:val="24"/>
              </w:rPr>
              <w:t xml:space="preserve">  (включительно).</w:t>
            </w:r>
          </w:p>
          <w:p w:rsidR="00C2272D" w:rsidRPr="00D974E1"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F373EE">
                <w:rPr>
                  <w:rStyle w:val="affa"/>
                  <w:rFonts w:ascii="Times New Roman" w:hAnsi="Times New Roman"/>
                  <w:sz w:val="24"/>
                </w:rPr>
                <w:t>http://www.rts-tender.ru</w:t>
              </w:r>
            </w:hyperlink>
          </w:p>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proofErr w:type="gramStart"/>
            <w:r>
              <w:rPr>
                <w:rFonts w:ascii="Times New Roman" w:hAnsi="Times New Roman"/>
                <w:b/>
                <w:sz w:val="24"/>
              </w:rPr>
              <w:t xml:space="preserve">рассмотрения,  </w:t>
            </w:r>
            <w:r w:rsidRPr="003A05BE">
              <w:rPr>
                <w:rFonts w:ascii="Times New Roman" w:hAnsi="Times New Roman"/>
                <w:b/>
                <w:sz w:val="24"/>
              </w:rPr>
              <w:t>оценки</w:t>
            </w:r>
            <w:proofErr w:type="gramEnd"/>
            <w:r w:rsidRPr="003A05BE">
              <w:rPr>
                <w:rFonts w:ascii="Times New Roman" w:hAnsi="Times New Roman"/>
                <w:b/>
                <w:sz w:val="24"/>
              </w:rPr>
              <w:t xml:space="preserve"> и сопоставления заявок (подведения итогов закупки)</w:t>
            </w:r>
          </w:p>
        </w:tc>
        <w:tc>
          <w:tcPr>
            <w:tcW w:w="6946" w:type="dxa"/>
          </w:tcPr>
          <w:p w:rsidR="00C2272D" w:rsidRPr="00F373EE" w:rsidRDefault="00C2272D" w:rsidP="00C2272D">
            <w:pPr>
              <w:pStyle w:val="a"/>
              <w:numPr>
                <w:ilvl w:val="0"/>
                <w:numId w:val="0"/>
              </w:numPr>
              <w:rPr>
                <w:rFonts w:ascii="Times New Roman" w:hAnsi="Times New Roman"/>
                <w:b/>
                <w:bCs/>
                <w:spacing w:val="-6"/>
                <w:sz w:val="24"/>
              </w:rPr>
            </w:pPr>
            <w:r w:rsidRPr="00F373EE">
              <w:rPr>
                <w:rFonts w:ascii="Times New Roman" w:hAnsi="Times New Roman"/>
                <w:b/>
                <w:bCs/>
                <w:spacing w:val="-6"/>
                <w:sz w:val="24"/>
              </w:rPr>
              <w:t>«</w:t>
            </w:r>
            <w:r w:rsidR="009C4BE5">
              <w:rPr>
                <w:rFonts w:ascii="Times New Roman" w:hAnsi="Times New Roman"/>
                <w:b/>
                <w:bCs/>
                <w:spacing w:val="-6"/>
                <w:sz w:val="24"/>
              </w:rPr>
              <w:t>11</w:t>
            </w:r>
            <w:r w:rsidR="00BA5793" w:rsidRPr="00F373EE">
              <w:rPr>
                <w:rFonts w:ascii="Times New Roman" w:hAnsi="Times New Roman"/>
                <w:b/>
                <w:bCs/>
                <w:spacing w:val="-6"/>
                <w:sz w:val="24"/>
              </w:rPr>
              <w:t xml:space="preserve">» </w:t>
            </w:r>
            <w:r w:rsidR="00526C25">
              <w:rPr>
                <w:rFonts w:ascii="Times New Roman" w:hAnsi="Times New Roman"/>
                <w:b/>
                <w:bCs/>
                <w:spacing w:val="-6"/>
                <w:sz w:val="24"/>
              </w:rPr>
              <w:t>декабря</w:t>
            </w:r>
            <w:r w:rsidR="00526C25" w:rsidRPr="00D974E1">
              <w:rPr>
                <w:rFonts w:ascii="Times New Roman" w:hAnsi="Times New Roman"/>
                <w:b/>
                <w:bCs/>
                <w:spacing w:val="-6"/>
                <w:sz w:val="24"/>
              </w:rPr>
              <w:t xml:space="preserve"> </w:t>
            </w:r>
            <w:r w:rsidRPr="00F373EE">
              <w:rPr>
                <w:rFonts w:ascii="Times New Roman" w:hAnsi="Times New Roman"/>
                <w:b/>
                <w:bCs/>
                <w:spacing w:val="-6"/>
                <w:sz w:val="24"/>
              </w:rPr>
              <w:t>2017 г. 1</w:t>
            </w:r>
            <w:r w:rsidR="00A14CAE" w:rsidRPr="00F373EE">
              <w:rPr>
                <w:rFonts w:ascii="Times New Roman" w:hAnsi="Times New Roman"/>
                <w:b/>
                <w:bCs/>
                <w:spacing w:val="-6"/>
                <w:sz w:val="24"/>
              </w:rPr>
              <w:t>7</w:t>
            </w:r>
            <w:r w:rsidRPr="00F373EE">
              <w:rPr>
                <w:rFonts w:ascii="Times New Roman" w:hAnsi="Times New Roman"/>
                <w:b/>
                <w:bCs/>
                <w:spacing w:val="-6"/>
                <w:sz w:val="24"/>
              </w:rPr>
              <w:t>: 00ч. (время московское)</w:t>
            </w:r>
          </w:p>
          <w:p w:rsidR="00C2272D" w:rsidRPr="00F373EE" w:rsidRDefault="00C2272D" w:rsidP="00C2272D">
            <w:pPr>
              <w:autoSpaceDE w:val="0"/>
              <w:autoSpaceDN w:val="0"/>
              <w:adjustRightInd w:val="0"/>
              <w:spacing w:after="0" w:line="240" w:lineRule="auto"/>
              <w:jc w:val="both"/>
              <w:rPr>
                <w:rFonts w:ascii="Times New Roman" w:hAnsi="Times New Roman"/>
                <w:sz w:val="24"/>
              </w:rPr>
            </w:pPr>
            <w:r w:rsidRPr="00F373EE">
              <w:rPr>
                <w:rFonts w:ascii="Times New Roman" w:hAnsi="Times New Roman"/>
                <w:bCs/>
                <w:spacing w:val="-6"/>
                <w:sz w:val="24"/>
              </w:rPr>
              <w:t xml:space="preserve">по адресу: </w:t>
            </w:r>
            <w:r w:rsidRPr="00F373EE">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F373EE">
              <w:rPr>
                <w:rFonts w:ascii="Times New Roman" w:eastAsia="Times New Roman" w:hAnsi="Times New Roman"/>
                <w:spacing w:val="1"/>
                <w:sz w:val="24"/>
                <w:szCs w:val="24"/>
                <w:lang w:eastAsia="ru-RU"/>
              </w:rPr>
              <w:t>каб</w:t>
            </w:r>
            <w:proofErr w:type="spellEnd"/>
            <w:r w:rsidRPr="00F373EE">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FA6D24" w:rsidRPr="00FA6D24">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FA6D24">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FA6D24" w:rsidRPr="00FA6D24">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FA6D24" w:rsidRPr="00FA6D24">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FA6D24">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FA6D24">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FA6D24" w:rsidRPr="00FA6D24">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FA6D24" w:rsidRPr="00FA6D24">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headerReference w:type="first" r:id="rId15"/>
          <w:footerReference w:type="first" r:id="rId16"/>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FA6D24" w:rsidRPr="00FA6D24">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A6D24" w:rsidRPr="00FA6D24">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A6D24" w:rsidRPr="00FA6D24">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A6D24" w:rsidRPr="00FA6D24">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FA6D24">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D220F2" w:rsidRPr="007C18BC" w:rsidTr="002F0CC8">
        <w:trPr>
          <w:trHeight w:val="397"/>
        </w:trPr>
        <w:tc>
          <w:tcPr>
            <w:tcW w:w="567" w:type="dxa"/>
            <w:shd w:val="clear" w:color="auto" w:fill="auto"/>
          </w:tcPr>
          <w:p w:rsidR="00D220F2" w:rsidRPr="007C18BC" w:rsidRDefault="00D220F2" w:rsidP="00D220F2">
            <w:pPr>
              <w:pStyle w:val="a"/>
              <w:numPr>
                <w:ilvl w:val="1"/>
                <w:numId w:val="20"/>
              </w:numPr>
              <w:ind w:left="637" w:hanging="574"/>
              <w:rPr>
                <w:rFonts w:ascii="Times New Roman" w:hAnsi="Times New Roman"/>
                <w:sz w:val="24"/>
              </w:rPr>
            </w:pPr>
          </w:p>
        </w:tc>
        <w:tc>
          <w:tcPr>
            <w:tcW w:w="4820" w:type="dxa"/>
            <w:shd w:val="clear" w:color="auto" w:fill="auto"/>
          </w:tcPr>
          <w:p w:rsidR="00D220F2" w:rsidRPr="006A6BAE" w:rsidRDefault="00D220F2" w:rsidP="00D220F2">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18"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19"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0"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w:t>
            </w:r>
            <w:r w:rsidRPr="006B4088">
              <w:rPr>
                <w:rFonts w:ascii="Times New Roman" w:eastAsia="Times New Roman" w:hAnsi="Times New Roman"/>
                <w:color w:val="000000"/>
                <w:sz w:val="24"/>
                <w:szCs w:val="24"/>
                <w:lang w:eastAsia="ru-RU"/>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D220F2" w:rsidRDefault="00D220F2" w:rsidP="00D220F2">
            <w:pPr>
              <w:pStyle w:val="a"/>
              <w:numPr>
                <w:ilvl w:val="0"/>
                <w:numId w:val="0"/>
              </w:numPr>
              <w:rPr>
                <w:rFonts w:ascii="Times New Roman" w:hAnsi="Times New Roman"/>
                <w:sz w:val="24"/>
                <w:szCs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FA6D24" w:rsidRPr="00FA6D24">
              <w:rPr>
                <w:rFonts w:ascii="Times New Roman" w:hAnsi="Times New Roman"/>
                <w:sz w:val="24"/>
              </w:rPr>
              <w:t>7.1</w:t>
            </w:r>
            <w:r>
              <w:fldChar w:fldCharType="end"/>
            </w:r>
            <w:r w:rsidRPr="007C18BC">
              <w:rPr>
                <w:rFonts w:ascii="Times New Roman" w:hAnsi="Times New Roman"/>
                <w:sz w:val="24"/>
              </w:rPr>
              <w:t>)</w:t>
            </w:r>
          </w:p>
        </w:tc>
      </w:tr>
      <w:tr w:rsidR="00D220F2" w:rsidRPr="007C18BC" w:rsidTr="002F0CC8">
        <w:trPr>
          <w:trHeight w:val="397"/>
        </w:trPr>
        <w:tc>
          <w:tcPr>
            <w:tcW w:w="567" w:type="dxa"/>
            <w:shd w:val="clear" w:color="auto" w:fill="auto"/>
          </w:tcPr>
          <w:p w:rsidR="00D220F2" w:rsidRPr="007C18BC" w:rsidRDefault="00D220F2" w:rsidP="00D220F2">
            <w:pPr>
              <w:pStyle w:val="a"/>
              <w:numPr>
                <w:ilvl w:val="1"/>
                <w:numId w:val="20"/>
              </w:numPr>
              <w:ind w:left="637" w:hanging="574"/>
              <w:rPr>
                <w:rFonts w:ascii="Times New Roman" w:hAnsi="Times New Roman"/>
                <w:sz w:val="24"/>
              </w:rPr>
            </w:pPr>
          </w:p>
        </w:tc>
        <w:tc>
          <w:tcPr>
            <w:tcW w:w="4820" w:type="dxa"/>
            <w:shd w:val="clear" w:color="auto" w:fill="auto"/>
          </w:tcPr>
          <w:p w:rsidR="00D220F2" w:rsidRPr="006A6BAE" w:rsidRDefault="00D220F2" w:rsidP="00D220F2">
            <w:pPr>
              <w:spacing w:after="0" w:line="240" w:lineRule="auto"/>
              <w:jc w:val="both"/>
              <w:rPr>
                <w:rFonts w:ascii="Times New Roman" w:hAnsi="Times New Roman"/>
                <w:sz w:val="24"/>
                <w:szCs w:val="24"/>
              </w:rPr>
            </w:pPr>
          </w:p>
        </w:tc>
        <w:tc>
          <w:tcPr>
            <w:tcW w:w="4678" w:type="dxa"/>
          </w:tcPr>
          <w:p w:rsidR="00D220F2" w:rsidRDefault="00D220F2" w:rsidP="00D220F2">
            <w:pPr>
              <w:pStyle w:val="a"/>
              <w:numPr>
                <w:ilvl w:val="0"/>
                <w:numId w:val="0"/>
              </w:numPr>
              <w:rPr>
                <w:rFonts w:ascii="Times New Roman" w:hAnsi="Times New Roman"/>
                <w:sz w:val="24"/>
                <w:szCs w:val="24"/>
              </w:rPr>
            </w:pPr>
          </w:p>
        </w:tc>
      </w:tr>
      <w:tr w:rsidR="00D220F2" w:rsidRPr="007C18BC" w:rsidTr="002F0CC8">
        <w:trPr>
          <w:trHeight w:val="397"/>
        </w:trPr>
        <w:tc>
          <w:tcPr>
            <w:tcW w:w="567" w:type="dxa"/>
            <w:shd w:val="clear" w:color="auto" w:fill="auto"/>
          </w:tcPr>
          <w:p w:rsidR="00D220F2" w:rsidRPr="007C18BC" w:rsidRDefault="00D220F2" w:rsidP="00D220F2">
            <w:pPr>
              <w:pStyle w:val="a"/>
              <w:numPr>
                <w:ilvl w:val="0"/>
                <w:numId w:val="20"/>
              </w:numPr>
              <w:rPr>
                <w:rFonts w:ascii="Times New Roman" w:hAnsi="Times New Roman"/>
                <w:sz w:val="24"/>
              </w:rPr>
            </w:pPr>
          </w:p>
        </w:tc>
        <w:tc>
          <w:tcPr>
            <w:tcW w:w="9498" w:type="dxa"/>
            <w:gridSpan w:val="2"/>
            <w:shd w:val="clear" w:color="auto" w:fill="auto"/>
          </w:tcPr>
          <w:p w:rsidR="00D220F2" w:rsidRPr="007C18BC" w:rsidRDefault="00D220F2" w:rsidP="00D220F2">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D220F2" w:rsidRPr="007C18BC" w:rsidTr="002F0CC8">
        <w:trPr>
          <w:trHeight w:val="397"/>
        </w:trPr>
        <w:tc>
          <w:tcPr>
            <w:tcW w:w="567" w:type="dxa"/>
            <w:shd w:val="clear" w:color="auto" w:fill="auto"/>
          </w:tcPr>
          <w:p w:rsidR="00D220F2" w:rsidRPr="007C18BC" w:rsidRDefault="00D220F2" w:rsidP="00D220F2">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D220F2" w:rsidRDefault="00D220F2" w:rsidP="00D220F2">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Pr>
                <w:rFonts w:ascii="Times New Roman" w:hAnsi="Times New Roman"/>
                <w:sz w:val="24"/>
              </w:rPr>
              <w:t>ре недобросовестных поставщиков, предусмотренным Федеральным законом № 223-ФЗ.</w:t>
            </w:r>
          </w:p>
          <w:p w:rsidR="00D220F2" w:rsidRPr="007B49B7" w:rsidRDefault="00D220F2" w:rsidP="00D220F2">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p>
        </w:tc>
        <w:tc>
          <w:tcPr>
            <w:tcW w:w="4678" w:type="dxa"/>
          </w:tcPr>
          <w:p w:rsidR="00D220F2" w:rsidRDefault="00D220F2" w:rsidP="00D220F2">
            <w:pPr>
              <w:pStyle w:val="a"/>
              <w:numPr>
                <w:ilvl w:val="0"/>
                <w:numId w:val="0"/>
              </w:numPr>
              <w:rPr>
                <w:rFonts w:ascii="Times New Roman" w:hAnsi="Times New Roman"/>
                <w:sz w:val="24"/>
              </w:rPr>
            </w:pPr>
          </w:p>
          <w:p w:rsidR="00D220F2" w:rsidRPr="007B49B7" w:rsidRDefault="00D220F2" w:rsidP="00D220F2">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FA6D24" w:rsidRPr="00FA6D24">
              <w:rPr>
                <w:rFonts w:ascii="Times New Roman" w:hAnsi="Times New Roman"/>
                <w:sz w:val="24"/>
              </w:rPr>
              <w:t>7.1</w:t>
            </w:r>
            <w:r>
              <w:fldChar w:fldCharType="end"/>
            </w:r>
            <w:r w:rsidRPr="007B49B7">
              <w:rPr>
                <w:rFonts w:ascii="Times New Roman" w:hAnsi="Times New Roman"/>
                <w:sz w:val="24"/>
              </w:rPr>
              <w:t>)</w:t>
            </w:r>
          </w:p>
        </w:tc>
      </w:tr>
      <w:tr w:rsidR="00D220F2" w:rsidRPr="007C18BC" w:rsidTr="002F0CC8">
        <w:trPr>
          <w:trHeight w:val="709"/>
        </w:trPr>
        <w:tc>
          <w:tcPr>
            <w:tcW w:w="567" w:type="dxa"/>
            <w:shd w:val="clear" w:color="auto" w:fill="auto"/>
          </w:tcPr>
          <w:p w:rsidR="00D220F2" w:rsidRPr="007C18BC" w:rsidRDefault="00D220F2" w:rsidP="00D220F2">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D220F2" w:rsidRPr="004C66E3" w:rsidRDefault="00D220F2" w:rsidP="00D220F2">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D220F2" w:rsidRPr="004C66E3" w:rsidRDefault="00D220F2" w:rsidP="00D220F2">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FA6D24" w:rsidRPr="00FA6D24">
              <w:rPr>
                <w:rFonts w:ascii="Times New Roman" w:hAnsi="Times New Roman"/>
                <w:sz w:val="24"/>
              </w:rPr>
              <w:t>7.1</w:t>
            </w:r>
            <w:r>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FA6D24" w:rsidRPr="00FA6D24">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FA6D24" w:rsidRPr="00FA6D24">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FA6D24" w:rsidRPr="007C18BC">
              <w:rPr>
                <w:rFonts w:ascii="Times New Roman" w:hAnsi="Times New Roman"/>
                <w:sz w:val="24"/>
              </w:rPr>
              <w:t>Заявка (</w:t>
            </w:r>
            <w:r w:rsidR="00FA6D24" w:rsidRPr="00012DA3">
              <w:rPr>
                <w:rFonts w:ascii="Times New Roman" w:hAnsi="Times New Roman"/>
                <w:sz w:val="24"/>
              </w:rPr>
              <w:t xml:space="preserve">форма № </w:t>
            </w:r>
            <w:r w:rsidR="00FA6D24">
              <w:rPr>
                <w:rFonts w:ascii="Times New Roman" w:hAnsi="Times New Roman"/>
                <w:noProof/>
                <w:sz w:val="24"/>
              </w:rPr>
              <w:t>1</w:t>
            </w:r>
            <w:r w:rsidR="00FA6D24"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FA6D24" w:rsidRPr="00FA6D24">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FA6D24">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FA6D24" w:rsidRPr="00FA6D24">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w:t>
            </w:r>
            <w:r w:rsidRPr="0046188A">
              <w:rPr>
                <w:rFonts w:ascii="Times New Roman" w:hAnsi="Times New Roman"/>
                <w:sz w:val="24"/>
              </w:rPr>
              <w:lastRenderedPageBreak/>
              <w:t>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FA6D24" w:rsidRPr="00FA6D24">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FA6D24" w:rsidRPr="00FA6D24">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FA6D24" w:rsidRPr="00FA6D24">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FA6D24" w:rsidRPr="00FA6D24">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FA6D24" w:rsidRPr="00FA6D24">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FA6D24" w:rsidRPr="00FA6D24">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FA6D24" w:rsidRPr="00FA6D24">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FA6D24">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FA6D24"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FA6D24">
              <w:rPr>
                <w:rFonts w:ascii="Times New Roman" w:hAnsi="Times New Roman"/>
                <w:sz w:val="24"/>
              </w:rPr>
              <w:t>4</w:t>
            </w:r>
            <w:r w:rsidR="00FA6D24"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FA6D24" w:rsidRPr="00FA6D24">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FA6D24">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FA6D24" w:rsidRPr="00FA6D24">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1A199B" w:rsidRDefault="00F96AA0" w:rsidP="00CE559E">
      <w:pPr>
        <w:spacing w:after="0" w:line="240" w:lineRule="auto"/>
        <w:ind w:right="3684"/>
        <w:jc w:val="center"/>
        <w:rPr>
          <w:rFonts w:ascii="Times New Roman" w:hAnsi="Times New Roman"/>
          <w:sz w:val="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FA6D24">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FA6D24">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025C3A" w:rsidRDefault="00025C3A"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FC1C90" w:rsidRDefault="00FC1C90"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FA6D24">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lastRenderedPageBreak/>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w:t>
      </w:r>
      <w:r w:rsidRPr="005F1087">
        <w:rPr>
          <w:rFonts w:ascii="Times New Roman" w:eastAsia="Calibri" w:hAnsi="Times New Roman"/>
          <w:sz w:val="20"/>
          <w:szCs w:val="20"/>
        </w:rPr>
        <w:lastRenderedPageBreak/>
        <w:t xml:space="preserve">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w:t>
            </w:r>
            <w:r w:rsidRPr="004C0E33">
              <w:rPr>
                <w:rFonts w:ascii="Times New Roman" w:hAnsi="Times New Roman"/>
                <w:sz w:val="24"/>
              </w:rPr>
              <w:lastRenderedPageBreak/>
              <w:t>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w:t>
            </w:r>
            <w:r w:rsidRPr="004C0E33">
              <w:rPr>
                <w:rFonts w:ascii="Times New Roman" w:hAnsi="Times New Roman"/>
                <w:sz w:val="24"/>
              </w:rPr>
              <w:lastRenderedPageBreak/>
              <w:t>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w:t>
            </w:r>
            <w:r w:rsidRPr="004C0E33">
              <w:rPr>
                <w:rFonts w:ascii="Times New Roman" w:hAnsi="Times New Roman"/>
                <w:bCs/>
                <w:iCs/>
                <w:snapToGrid w:val="0"/>
                <w:sz w:val="24"/>
                <w:shd w:val="clear" w:color="auto" w:fill="D9D9D9" w:themeFill="background1" w:themeFillShade="D9"/>
              </w:rPr>
              <w:lastRenderedPageBreak/>
              <w:t>–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proofErr w:type="gramStart"/>
            <w:r w:rsidRPr="004C0E33">
              <w:rPr>
                <w:rFonts w:ascii="Times New Roman" w:hAnsi="Times New Roman"/>
                <w:bCs/>
                <w:iCs/>
                <w:snapToGrid w:val="0"/>
                <w:sz w:val="24"/>
                <w:shd w:val="clear" w:color="auto" w:fill="D9D9D9" w:themeFill="background1" w:themeFillShade="D9"/>
              </w:rPr>
              <w:t>договоров</w:t>
            </w:r>
            <w:proofErr w:type="gramEnd"/>
            <w:r w:rsidRPr="004C0E33">
              <w:rPr>
                <w:rFonts w:ascii="Times New Roman" w:hAnsi="Times New Roman"/>
                <w:bCs/>
                <w:iCs/>
                <w:snapToGrid w:val="0"/>
                <w:sz w:val="24"/>
                <w:shd w:val="clear" w:color="auto" w:fill="D9D9D9" w:themeFill="background1" w:themeFillShade="D9"/>
              </w:rPr>
              <w:t xml:space="preserve">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lastRenderedPageBreak/>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lastRenderedPageBreak/>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Default="008A07FA" w:rsidP="00EC036D">
      <w:pPr>
        <w:pStyle w:val="Default"/>
        <w:ind w:left="900" w:right="845"/>
        <w:jc w:val="right"/>
        <w:rPr>
          <w:rFonts w:ascii="Times New Roman" w:hAnsi="Times New Roman" w:cs="Times New Roman"/>
        </w:rPr>
      </w:pPr>
    </w:p>
    <w:p w:rsidR="00D7193F" w:rsidRDefault="00D7193F" w:rsidP="00706205">
      <w:pPr>
        <w:ind w:left="5670"/>
        <w:contextualSpacing/>
        <w:jc w:val="right"/>
        <w:rPr>
          <w:rFonts w:ascii="Times New Roman" w:eastAsia="Calibri" w:hAnsi="Times New Roman"/>
          <w:sz w:val="24"/>
          <w:szCs w:val="24"/>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4F035A" w:rsidRPr="0042467E" w:rsidRDefault="004F035A" w:rsidP="004F035A">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ДОГОВОР № _____________________</w:t>
      </w:r>
    </w:p>
    <w:p w:rsidR="004F035A" w:rsidRPr="0042467E" w:rsidRDefault="004F035A" w:rsidP="004F035A">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на поставку </w:t>
      </w:r>
      <w:r>
        <w:rPr>
          <w:rFonts w:ascii="Times New Roman" w:eastAsia="Times New Roman" w:hAnsi="Times New Roman"/>
          <w:b/>
          <w:kern w:val="1"/>
          <w:lang w:eastAsia="ar-SA"/>
        </w:rPr>
        <w:t xml:space="preserve">легкового автомобиля для нужд </w:t>
      </w:r>
      <w:r w:rsidRPr="0042467E">
        <w:rPr>
          <w:rFonts w:ascii="Times New Roman" w:eastAsia="Times New Roman" w:hAnsi="Times New Roman"/>
          <w:b/>
          <w:kern w:val="1"/>
          <w:lang w:eastAsia="ar-SA"/>
        </w:rPr>
        <w:t>ИПУ РАН</w:t>
      </w:r>
    </w:p>
    <w:p w:rsidR="004F035A" w:rsidRPr="0042467E" w:rsidRDefault="004F035A" w:rsidP="004F035A">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 </w:t>
      </w:r>
    </w:p>
    <w:p w:rsidR="004F035A" w:rsidRPr="0042467E" w:rsidRDefault="004F035A" w:rsidP="004F035A">
      <w:pPr>
        <w:suppressAutoHyphens/>
        <w:spacing w:after="0" w:line="240" w:lineRule="auto"/>
        <w:rPr>
          <w:rFonts w:ascii="Times New Roman" w:eastAsia="Times New Roman" w:hAnsi="Times New Roman"/>
          <w:kern w:val="1"/>
          <w:sz w:val="24"/>
          <w:szCs w:val="24"/>
          <w:lang w:eastAsia="ar-SA"/>
        </w:rPr>
      </w:pPr>
      <w:r w:rsidRPr="0042467E">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proofErr w:type="gramStart"/>
      <w:r w:rsidRPr="0042467E">
        <w:rPr>
          <w:rFonts w:ascii="Times New Roman" w:eastAsia="Times New Roman" w:hAnsi="Times New Roman"/>
          <w:bCs/>
          <w:kern w:val="1"/>
          <w:sz w:val="24"/>
          <w:szCs w:val="24"/>
          <w:lang w:eastAsia="ar-SA"/>
        </w:rPr>
        <w:t xml:space="preserve">   </w:t>
      </w:r>
      <w:r w:rsidRPr="0042467E">
        <w:rPr>
          <w:rFonts w:ascii="Times New Roman" w:eastAsia="Times New Roman" w:hAnsi="Times New Roman"/>
          <w:kern w:val="1"/>
          <w:sz w:val="24"/>
          <w:szCs w:val="24"/>
          <w:lang w:eastAsia="ar-SA"/>
        </w:rPr>
        <w:t>«</w:t>
      </w:r>
      <w:proofErr w:type="gramEnd"/>
      <w:r w:rsidRPr="0042467E">
        <w:rPr>
          <w:rFonts w:ascii="Times New Roman" w:eastAsia="Times New Roman" w:hAnsi="Times New Roman"/>
          <w:kern w:val="1"/>
          <w:sz w:val="24"/>
          <w:szCs w:val="24"/>
          <w:lang w:eastAsia="ar-SA"/>
        </w:rPr>
        <w:t>___» _______ 2017 г.</w:t>
      </w:r>
    </w:p>
    <w:p w:rsidR="004F035A" w:rsidRPr="0042467E" w:rsidRDefault="004F035A" w:rsidP="004F035A">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 xml:space="preserve">     </w:t>
      </w:r>
    </w:p>
    <w:p w:rsidR="004F035A" w:rsidRPr="0042467E" w:rsidRDefault="004F035A" w:rsidP="004F035A">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2467E">
        <w:rPr>
          <w:rFonts w:ascii="Times New Roman" w:eastAsia="Times New Roman" w:hAnsi="Times New Roman"/>
          <w:kern w:val="1"/>
          <w:sz w:val="24"/>
          <w:szCs w:val="24"/>
          <w:lang w:eastAsia="ru-RU"/>
        </w:rPr>
        <w:t>на основании результатов определения поставщика путем проведения запроса котировок в электронной форме, отраженные в Протоколе №___ от «___»________ 201_ г. заседания Единой закупочной комиссии, заключили настоящий Договор (далее - Договор) о нижеследующем</w:t>
      </w:r>
      <w:r w:rsidRPr="0042467E">
        <w:rPr>
          <w:rFonts w:ascii="Times New Roman" w:eastAsia="Times New Roman" w:hAnsi="Times New Roman"/>
          <w:kern w:val="1"/>
          <w:sz w:val="24"/>
          <w:szCs w:val="24"/>
          <w:lang w:eastAsia="ar-SA"/>
        </w:rPr>
        <w:t>:</w:t>
      </w:r>
    </w:p>
    <w:p w:rsidR="004F035A" w:rsidRPr="00911FC2" w:rsidRDefault="004F035A" w:rsidP="004F035A">
      <w:pPr>
        <w:spacing w:after="0" w:line="240" w:lineRule="auto"/>
        <w:jc w:val="both"/>
        <w:rPr>
          <w:rFonts w:ascii="Times New Roman" w:eastAsia="Calibri" w:hAnsi="Times New Roman"/>
          <w:sz w:val="24"/>
          <w:szCs w:val="24"/>
        </w:rPr>
      </w:pPr>
    </w:p>
    <w:p w:rsidR="004F035A" w:rsidRPr="00911FC2" w:rsidRDefault="004F035A" w:rsidP="004F035A">
      <w:pPr>
        <w:spacing w:after="0" w:line="240" w:lineRule="auto"/>
        <w:jc w:val="center"/>
        <w:outlineLvl w:val="0"/>
        <w:rPr>
          <w:rFonts w:ascii="Times New Roman" w:hAnsi="Times New Roman"/>
          <w:b/>
          <w:bCs/>
          <w:sz w:val="24"/>
          <w:szCs w:val="24"/>
        </w:rPr>
      </w:pPr>
      <w:r w:rsidRPr="00911FC2">
        <w:rPr>
          <w:rFonts w:ascii="Times New Roman" w:hAnsi="Times New Roman"/>
          <w:b/>
          <w:bCs/>
          <w:sz w:val="24"/>
          <w:szCs w:val="24"/>
        </w:rPr>
        <w:t>1. ПРЕДМЕТ Д</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Г</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РА</w:t>
      </w:r>
    </w:p>
    <w:p w:rsidR="004F035A" w:rsidRPr="00911FC2" w:rsidRDefault="004F035A" w:rsidP="004F035A">
      <w:pPr>
        <w:spacing w:after="0" w:line="240" w:lineRule="auto"/>
        <w:jc w:val="center"/>
        <w:outlineLvl w:val="0"/>
        <w:rPr>
          <w:rFonts w:ascii="Times New Roman" w:hAnsi="Times New Roman"/>
          <w:b/>
          <w:bCs/>
          <w:sz w:val="24"/>
          <w:szCs w:val="24"/>
        </w:rPr>
      </w:pPr>
    </w:p>
    <w:p w:rsidR="004F035A" w:rsidRPr="00911FC2" w:rsidRDefault="004F035A" w:rsidP="004F035A">
      <w:pPr>
        <w:suppressAutoHyphens/>
        <w:spacing w:after="0" w:line="240" w:lineRule="auto"/>
        <w:jc w:val="both"/>
        <w:rPr>
          <w:rFonts w:ascii="Times New Roman" w:eastAsia="Calibri" w:hAnsi="Times New Roman"/>
          <w:sz w:val="24"/>
          <w:szCs w:val="24"/>
        </w:rPr>
      </w:pPr>
      <w:r w:rsidRPr="00911FC2">
        <w:rPr>
          <w:rFonts w:ascii="Times New Roman" w:eastAsia="Calibri" w:hAnsi="Times New Roman"/>
          <w:sz w:val="24"/>
          <w:szCs w:val="24"/>
        </w:rPr>
        <w:t>1.1. Поставщик обязуется в обусловленный Договором срок передать в собственность Заказчика</w:t>
      </w:r>
      <w:r w:rsidRPr="00911FC2">
        <w:rPr>
          <w:rFonts w:ascii="Times New Roman" w:eastAsia="Calibri" w:hAnsi="Times New Roman"/>
          <w:b/>
          <w:i/>
          <w:sz w:val="24"/>
          <w:szCs w:val="24"/>
        </w:rPr>
        <w:t xml:space="preserve"> </w:t>
      </w:r>
      <w:r w:rsidRPr="00911FC2">
        <w:rPr>
          <w:rFonts w:ascii="Times New Roman" w:hAnsi="Times New Roman"/>
          <w:sz w:val="24"/>
          <w:szCs w:val="24"/>
        </w:rPr>
        <w:t>новое Транспортное Средство (ТС) марки «_______________»</w:t>
      </w:r>
      <w:r w:rsidRPr="00911FC2">
        <w:rPr>
          <w:rFonts w:ascii="Times New Roman" w:hAnsi="Times New Roman"/>
          <w:b/>
          <w:sz w:val="24"/>
          <w:szCs w:val="24"/>
        </w:rPr>
        <w:t xml:space="preserve"> </w:t>
      </w:r>
      <w:r w:rsidRPr="00911FC2">
        <w:rPr>
          <w:rFonts w:ascii="Times New Roman" w:eastAsia="Calibri" w:hAnsi="Times New Roman"/>
          <w:sz w:val="24"/>
          <w:szCs w:val="24"/>
        </w:rPr>
        <w:t xml:space="preserve">(далее по тексту – Товар), а Заказчик обязуется принять и оплатить поставленный Товар в порядке и на условиях настоящего Договора. </w:t>
      </w:r>
    </w:p>
    <w:p w:rsidR="004F035A" w:rsidRPr="00911FC2" w:rsidRDefault="004F035A" w:rsidP="004F035A">
      <w:pPr>
        <w:spacing w:after="0" w:line="240" w:lineRule="auto"/>
        <w:jc w:val="both"/>
        <w:rPr>
          <w:rFonts w:ascii="Times New Roman" w:hAnsi="Times New Roman"/>
          <w:sz w:val="24"/>
          <w:szCs w:val="24"/>
        </w:rPr>
      </w:pPr>
      <w:r w:rsidRPr="00911FC2">
        <w:rPr>
          <w:rFonts w:ascii="Times New Roman" w:hAnsi="Times New Roman"/>
          <w:sz w:val="24"/>
          <w:szCs w:val="24"/>
        </w:rPr>
        <w:t>1.2. Наименование Товара, технические характеристики, ассортимент, количество срок поставки Товара, Стороны согласовали и зафиксировали в Спецификации</w:t>
      </w:r>
      <w:r w:rsidR="003C48B9">
        <w:rPr>
          <w:rFonts w:ascii="Times New Roman" w:hAnsi="Times New Roman"/>
          <w:sz w:val="24"/>
          <w:szCs w:val="24"/>
        </w:rPr>
        <w:t xml:space="preserve"> (приложение № 1)</w:t>
      </w:r>
      <w:r w:rsidRPr="00911FC2">
        <w:rPr>
          <w:rFonts w:ascii="Times New Roman" w:hAnsi="Times New Roman"/>
          <w:sz w:val="24"/>
          <w:szCs w:val="24"/>
        </w:rPr>
        <w:t>, являющ</w:t>
      </w:r>
      <w:r>
        <w:rPr>
          <w:rFonts w:ascii="Times New Roman" w:hAnsi="Times New Roman"/>
          <w:sz w:val="24"/>
          <w:szCs w:val="24"/>
        </w:rPr>
        <w:t>ей</w:t>
      </w:r>
      <w:r w:rsidRPr="00911FC2">
        <w:rPr>
          <w:rFonts w:ascii="Times New Roman" w:hAnsi="Times New Roman"/>
          <w:sz w:val="24"/>
          <w:szCs w:val="24"/>
        </w:rPr>
        <w:t xml:space="preserve">ся неотъемлемой частью настоящего Договора. </w:t>
      </w:r>
    </w:p>
    <w:p w:rsidR="004F035A" w:rsidRPr="00911FC2" w:rsidRDefault="004F035A" w:rsidP="004F035A">
      <w:pPr>
        <w:spacing w:after="0" w:line="240" w:lineRule="auto"/>
        <w:jc w:val="both"/>
        <w:rPr>
          <w:rFonts w:ascii="Times New Roman" w:hAnsi="Times New Roman"/>
          <w:sz w:val="24"/>
          <w:szCs w:val="24"/>
        </w:rPr>
      </w:pPr>
      <w:r w:rsidRPr="00ED1E45">
        <w:rPr>
          <w:rFonts w:ascii="Times New Roman" w:hAnsi="Times New Roman"/>
          <w:sz w:val="24"/>
          <w:szCs w:val="24"/>
        </w:rPr>
        <w:t>1.3. Поставляемый товар должен быть новым (не ранее 2017 года выпуска), то есть не бывшим</w:t>
      </w:r>
      <w:r w:rsidRPr="00911FC2">
        <w:rPr>
          <w:rFonts w:ascii="Times New Roman" w:hAnsi="Times New Roman"/>
          <w:sz w:val="24"/>
          <w:szCs w:val="24"/>
        </w:rPr>
        <w:t xml:space="preserve"> в эксплуатации, не восстановленным и не собранным из восстановленных компонентов, серийным.  </w:t>
      </w:r>
    </w:p>
    <w:p w:rsidR="004F035A" w:rsidRPr="00911FC2" w:rsidRDefault="004F035A" w:rsidP="004F035A">
      <w:pPr>
        <w:spacing w:after="0" w:line="240" w:lineRule="auto"/>
        <w:jc w:val="center"/>
        <w:outlineLvl w:val="0"/>
        <w:rPr>
          <w:rFonts w:ascii="Times New Roman" w:hAnsi="Times New Roman"/>
          <w:b/>
          <w:bCs/>
          <w:sz w:val="24"/>
          <w:szCs w:val="24"/>
        </w:rPr>
      </w:pPr>
      <w:r w:rsidRPr="00911FC2">
        <w:rPr>
          <w:rFonts w:ascii="Times New Roman" w:hAnsi="Times New Roman"/>
          <w:b/>
          <w:bCs/>
          <w:sz w:val="24"/>
          <w:szCs w:val="24"/>
        </w:rPr>
        <w:t>2. ЦЕНА Т</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ВАРА И П</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РЯД</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К РАСЧЕТ</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w:t>
      </w:r>
    </w:p>
    <w:p w:rsidR="004F035A" w:rsidRPr="00911FC2" w:rsidRDefault="004F035A" w:rsidP="004F035A">
      <w:pPr>
        <w:tabs>
          <w:tab w:val="left" w:pos="600"/>
        </w:tabs>
        <w:spacing w:after="0" w:line="240" w:lineRule="auto"/>
        <w:jc w:val="both"/>
        <w:rPr>
          <w:rFonts w:ascii="Times New Roman" w:hAnsi="Times New Roman"/>
          <w:b/>
          <w:bCs/>
          <w:sz w:val="24"/>
          <w:szCs w:val="24"/>
        </w:rPr>
      </w:pPr>
    </w:p>
    <w:p w:rsidR="004F035A" w:rsidRPr="00911FC2" w:rsidRDefault="004F035A" w:rsidP="004F035A">
      <w:pPr>
        <w:tabs>
          <w:tab w:val="left" w:pos="600"/>
        </w:tabs>
        <w:spacing w:after="0" w:line="240" w:lineRule="auto"/>
        <w:jc w:val="both"/>
        <w:rPr>
          <w:rFonts w:ascii="Times New Roman" w:hAnsi="Times New Roman"/>
          <w:sz w:val="24"/>
          <w:szCs w:val="24"/>
        </w:rPr>
      </w:pPr>
      <w:r w:rsidRPr="00911FC2">
        <w:rPr>
          <w:rFonts w:ascii="Times New Roman" w:hAnsi="Times New Roman"/>
          <w:sz w:val="24"/>
          <w:szCs w:val="24"/>
        </w:rPr>
        <w:t>2.1. Цена Товара по настоящему Договору составляет __________ (_______________________) рублей __ копеек, в том числе НДС 18% ___________ руб. (___________________________________) рублей, __ копеек.</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В вышеуказанную цену включены: стоимость ТС, расходы по проведению предпродажной подготовки, стоимость дополнительного оборудования и расходов по его установке на ТС, приобретаемое Заказчиком по настоящему Договору, и иные расходы Поставщика, необходимые для исполнения настоящего Договора.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2.2. Порядок оплаты:</w:t>
      </w:r>
    </w:p>
    <w:p w:rsidR="004F035A" w:rsidRPr="00911FC2" w:rsidRDefault="004F035A" w:rsidP="004F035A">
      <w:pPr>
        <w:spacing w:after="0" w:line="240" w:lineRule="auto"/>
        <w:jc w:val="both"/>
        <w:rPr>
          <w:rFonts w:ascii="Times New Roman" w:eastAsia="Calibri" w:hAnsi="Times New Roman"/>
          <w:sz w:val="24"/>
          <w:szCs w:val="24"/>
        </w:rPr>
      </w:pPr>
      <w:r w:rsidRPr="00911FC2">
        <w:rPr>
          <w:rFonts w:ascii="Times New Roman" w:hAnsi="Times New Roman"/>
          <w:sz w:val="24"/>
          <w:szCs w:val="24"/>
        </w:rPr>
        <w:t xml:space="preserve">- </w:t>
      </w:r>
      <w:r w:rsidRPr="00911FC2">
        <w:rPr>
          <w:rFonts w:ascii="Times New Roman" w:eastAsia="Calibri" w:hAnsi="Times New Roman"/>
          <w:sz w:val="24"/>
          <w:szCs w:val="24"/>
        </w:rPr>
        <w:t xml:space="preserve">Оплата осуществляется Заказчиком за поставленный Товар в размере 100 % цены Договора </w:t>
      </w:r>
      <w:r>
        <w:rPr>
          <w:rFonts w:ascii="Times New Roman" w:eastAsia="Calibri" w:hAnsi="Times New Roman"/>
          <w:sz w:val="24"/>
          <w:szCs w:val="24"/>
        </w:rPr>
        <w:t>не позднее</w:t>
      </w:r>
      <w:r w:rsidRPr="00911FC2">
        <w:rPr>
          <w:rFonts w:ascii="Times New Roman" w:eastAsia="Calibri" w:hAnsi="Times New Roman"/>
          <w:sz w:val="24"/>
          <w:szCs w:val="24"/>
        </w:rPr>
        <w:t xml:space="preserve"> </w:t>
      </w:r>
      <w:r>
        <w:rPr>
          <w:rFonts w:ascii="Times New Roman" w:eastAsia="Calibri" w:hAnsi="Times New Roman"/>
          <w:sz w:val="24"/>
          <w:szCs w:val="24"/>
        </w:rPr>
        <w:t>15</w:t>
      </w:r>
      <w:r w:rsidRPr="00911FC2">
        <w:rPr>
          <w:rFonts w:ascii="Times New Roman" w:eastAsia="Calibri" w:hAnsi="Times New Roman"/>
          <w:sz w:val="24"/>
          <w:szCs w:val="24"/>
        </w:rPr>
        <w:t xml:space="preserve"> (</w:t>
      </w:r>
      <w:r>
        <w:rPr>
          <w:rFonts w:ascii="Times New Roman" w:eastAsia="Calibri" w:hAnsi="Times New Roman"/>
          <w:sz w:val="24"/>
          <w:szCs w:val="24"/>
        </w:rPr>
        <w:t>пятнадцати</w:t>
      </w:r>
      <w:r w:rsidRPr="00911FC2">
        <w:rPr>
          <w:rFonts w:ascii="Times New Roman" w:eastAsia="Calibri" w:hAnsi="Times New Roman"/>
          <w:sz w:val="24"/>
          <w:szCs w:val="24"/>
        </w:rPr>
        <w:t>)</w:t>
      </w:r>
      <w:r>
        <w:rPr>
          <w:rFonts w:ascii="Times New Roman" w:eastAsia="Calibri" w:hAnsi="Times New Roman"/>
          <w:sz w:val="24"/>
          <w:szCs w:val="24"/>
        </w:rPr>
        <w:t xml:space="preserve"> рабочих</w:t>
      </w:r>
      <w:r w:rsidRPr="00911FC2">
        <w:rPr>
          <w:rFonts w:ascii="Times New Roman" w:eastAsia="Calibri" w:hAnsi="Times New Roman"/>
          <w:sz w:val="24"/>
          <w:szCs w:val="24"/>
        </w:rPr>
        <w:t xml:space="preserve"> дней с момента подписания Поставщиком и Заказчиком товарной накладной, и акта приемки-передачи Товара. Оплата за поставленный Товар производится Заказчиком путем перечисления денежных средств на расчетный счет Поставщика при наличии счета от Поставщика.  </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2.3. Днем оплаты Товара Заказчиком считается день зачисления денежных средств на расчетный счет Поставщика.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2.4. Стороны признают условия и сроки оплаты по настоящему Договору существенным условием Договора.</w:t>
      </w:r>
    </w:p>
    <w:p w:rsidR="004F035A" w:rsidRPr="00911FC2" w:rsidRDefault="004F035A" w:rsidP="004F035A">
      <w:pPr>
        <w:tabs>
          <w:tab w:val="left" w:pos="2410"/>
        </w:tabs>
        <w:spacing w:after="0" w:line="240" w:lineRule="auto"/>
        <w:rPr>
          <w:rFonts w:ascii="Times New Roman" w:hAnsi="Times New Roman"/>
          <w:sz w:val="24"/>
          <w:szCs w:val="24"/>
        </w:rPr>
      </w:pPr>
    </w:p>
    <w:p w:rsidR="004F035A" w:rsidRPr="00911FC2" w:rsidRDefault="004F035A" w:rsidP="004F035A">
      <w:pPr>
        <w:spacing w:after="0" w:line="240" w:lineRule="auto"/>
        <w:jc w:val="center"/>
        <w:outlineLvl w:val="0"/>
        <w:rPr>
          <w:rFonts w:ascii="Times New Roman" w:hAnsi="Times New Roman"/>
          <w:b/>
          <w:bCs/>
          <w:sz w:val="24"/>
          <w:szCs w:val="24"/>
        </w:rPr>
      </w:pPr>
      <w:r w:rsidRPr="00911FC2">
        <w:rPr>
          <w:rFonts w:ascii="Times New Roman" w:hAnsi="Times New Roman"/>
          <w:b/>
          <w:bCs/>
          <w:sz w:val="24"/>
          <w:szCs w:val="24"/>
        </w:rPr>
        <w:t>3. СР</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КИ И УСЛ</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ВИЯ П</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СТАВКИ И ПЕРЕДАЧИ Т</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ВАРА</w:t>
      </w:r>
    </w:p>
    <w:p w:rsidR="004F035A" w:rsidRPr="00911FC2" w:rsidRDefault="004F035A" w:rsidP="004F035A">
      <w:pPr>
        <w:spacing w:after="0" w:line="240" w:lineRule="auto"/>
        <w:jc w:val="center"/>
        <w:outlineLvl w:val="0"/>
        <w:rPr>
          <w:rFonts w:ascii="Times New Roman" w:hAnsi="Times New Roman"/>
          <w:b/>
          <w:bCs/>
          <w:sz w:val="24"/>
          <w:szCs w:val="24"/>
        </w:rPr>
      </w:pP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xml:space="preserve">3.1. Срок поставки: в течение </w:t>
      </w:r>
      <w:r>
        <w:rPr>
          <w:rFonts w:ascii="Times New Roman" w:hAnsi="Times New Roman"/>
          <w:sz w:val="24"/>
          <w:szCs w:val="24"/>
        </w:rPr>
        <w:t>10 (десяти)</w:t>
      </w:r>
      <w:r w:rsidR="003C48B9">
        <w:rPr>
          <w:rFonts w:ascii="Times New Roman" w:hAnsi="Times New Roman"/>
          <w:sz w:val="24"/>
          <w:szCs w:val="24"/>
        </w:rPr>
        <w:t xml:space="preserve"> календарных</w:t>
      </w:r>
      <w:r w:rsidRPr="00911FC2">
        <w:rPr>
          <w:rFonts w:ascii="Times New Roman" w:hAnsi="Times New Roman"/>
          <w:sz w:val="24"/>
          <w:szCs w:val="24"/>
        </w:rPr>
        <w:t xml:space="preserve"> дней с момента заключения Договора.</w:t>
      </w:r>
    </w:p>
    <w:p w:rsidR="004F035A" w:rsidRPr="00DD6604" w:rsidRDefault="004F035A" w:rsidP="004F035A">
      <w:pPr>
        <w:suppressAutoHyphens/>
        <w:spacing w:after="0" w:line="240" w:lineRule="auto"/>
        <w:jc w:val="both"/>
        <w:rPr>
          <w:rFonts w:ascii="Times New Roman" w:eastAsia="Calibri" w:hAnsi="Times New Roman"/>
          <w:sz w:val="24"/>
          <w:szCs w:val="24"/>
          <w:lang w:eastAsia="ar-SA"/>
        </w:rPr>
      </w:pPr>
      <w:r w:rsidRPr="00911FC2">
        <w:rPr>
          <w:rFonts w:ascii="Times New Roman" w:hAnsi="Times New Roman"/>
          <w:sz w:val="24"/>
          <w:szCs w:val="24"/>
        </w:rPr>
        <w:lastRenderedPageBreak/>
        <w:t xml:space="preserve">3.2. Место поставки Товара: </w:t>
      </w:r>
      <w:r>
        <w:rPr>
          <w:rFonts w:ascii="Times New Roman" w:hAnsi="Times New Roman"/>
          <w:sz w:val="24"/>
          <w:szCs w:val="24"/>
        </w:rPr>
        <w:t>п</w:t>
      </w:r>
      <w:r w:rsidRPr="00DD6604">
        <w:rPr>
          <w:rFonts w:ascii="Times New Roman" w:eastAsia="Calibri" w:hAnsi="Times New Roman"/>
          <w:sz w:val="24"/>
          <w:szCs w:val="24"/>
          <w:lang w:eastAsia="ar-SA"/>
        </w:rPr>
        <w:t>олучение автомобиля производится в автосалоне (на складе Поставщика) расположенного в черте города Москвы, уполномоченным лицом Заказчика, чьи полномочия подтверждаются доверенностью на право выполнения подобных действий.</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xml:space="preserve">3.3. Поставщик обязан передать Товар, в полной готовности к эксплуатации, полностью укомплектованный и прошедший предпродажную подготовку, и передать всю документацию на Товар, в том числе и на русском языке: </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xml:space="preserve">- </w:t>
      </w:r>
      <w:r w:rsidRPr="00911FC2">
        <w:rPr>
          <w:rFonts w:ascii="Times New Roman" w:eastAsia="Calibri" w:hAnsi="Times New Roman"/>
          <w:sz w:val="24"/>
          <w:szCs w:val="24"/>
        </w:rPr>
        <w:t>Акт приема-передачи Товара;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товарная накладная по форме ТОРГ-12 (или Универсальный Передаточный Документ);</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-счет;</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-счет-фактура;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паспорт транспортного средства;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руководство по эксплуатации;</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прочие документы, необходимые для постановки Товара на учет в органах ГИБДД РФ, а также Сервисную книжку, документ, подтверждающий гарантийные обязательства изготовителя, и Руководство по эксплуатации на русском языке, а также обеспечить, чтобы Заказчик с Товаром и указанной документацией смог беспрепятственно и без каких - либо задержек покинуть место доставки.</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3.4. Перед подписанием документов о передаче Товара Заказчик обязан проверить Товар на предмет отсутствия внешних повреждений и соответствия Товара условиям, указанным в Техническом задании (Приложении №</w:t>
      </w:r>
      <w:r>
        <w:rPr>
          <w:rFonts w:ascii="Times New Roman" w:hAnsi="Times New Roman"/>
          <w:sz w:val="24"/>
          <w:szCs w:val="24"/>
        </w:rPr>
        <w:t>2</w:t>
      </w:r>
      <w:r w:rsidRPr="00911FC2">
        <w:rPr>
          <w:rFonts w:ascii="Times New Roman" w:hAnsi="Times New Roman"/>
          <w:sz w:val="24"/>
          <w:szCs w:val="24"/>
        </w:rPr>
        <w:t xml:space="preserve"> к Договору). </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xml:space="preserve">3.5. Обязательства Поставщика по поставке Товара считаются выполненными с момента подписания Сторонами Акта приема - передачи Товара, </w:t>
      </w:r>
      <w:proofErr w:type="gramStart"/>
      <w:r w:rsidRPr="00911FC2">
        <w:rPr>
          <w:rFonts w:ascii="Times New Roman" w:hAnsi="Times New Roman"/>
          <w:sz w:val="24"/>
          <w:szCs w:val="24"/>
        </w:rPr>
        <w:t xml:space="preserve">и </w:t>
      </w:r>
      <w:r w:rsidR="002C3835">
        <w:rPr>
          <w:rFonts w:ascii="Times New Roman" w:hAnsi="Times New Roman"/>
          <w:sz w:val="24"/>
          <w:szCs w:val="24"/>
        </w:rPr>
        <w:t xml:space="preserve"> товарной</w:t>
      </w:r>
      <w:proofErr w:type="gramEnd"/>
      <w:r w:rsidR="002C3835">
        <w:rPr>
          <w:rFonts w:ascii="Times New Roman" w:hAnsi="Times New Roman"/>
          <w:sz w:val="24"/>
          <w:szCs w:val="24"/>
        </w:rPr>
        <w:t xml:space="preserve"> накладной по форме </w:t>
      </w:r>
      <w:r w:rsidRPr="00911FC2">
        <w:rPr>
          <w:rFonts w:ascii="Times New Roman" w:hAnsi="Times New Roman"/>
          <w:sz w:val="24"/>
          <w:szCs w:val="24"/>
        </w:rPr>
        <w:t>ТОРГ – 12, по которым Поставщик передает, а Заказчик принимает Товар в состоянии полной готовности к эксплуатации, полностью укомплектованным и прошедшим предпродажную подготовку, а также всю документацию на Товар, в соответствии с перечнем, предусмотренным пунктом 3.3. настоящего Договора.</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 xml:space="preserve">3.6. Моментом перехода права собственности на Товар от Поставщика к Заказчику, а также рисков, связанных с утратой и порчей Товара, является момент подписания Акта приема - передачи Товара, и </w:t>
      </w:r>
      <w:r w:rsidR="002C3835">
        <w:rPr>
          <w:rFonts w:ascii="Times New Roman" w:hAnsi="Times New Roman"/>
          <w:sz w:val="24"/>
          <w:szCs w:val="24"/>
        </w:rPr>
        <w:t xml:space="preserve">товарной накладной по форме </w:t>
      </w:r>
      <w:r w:rsidRPr="00911FC2">
        <w:rPr>
          <w:rFonts w:ascii="Times New Roman" w:hAnsi="Times New Roman"/>
          <w:sz w:val="24"/>
          <w:szCs w:val="24"/>
        </w:rPr>
        <w:t>ТОРГ-12.</w:t>
      </w:r>
    </w:p>
    <w:p w:rsidR="004F035A" w:rsidRPr="00911FC2" w:rsidRDefault="004F035A" w:rsidP="004F035A">
      <w:pPr>
        <w:tabs>
          <w:tab w:val="left" w:pos="480"/>
        </w:tabs>
        <w:spacing w:after="0" w:line="240" w:lineRule="auto"/>
        <w:jc w:val="both"/>
        <w:rPr>
          <w:rFonts w:ascii="Times New Roman" w:hAnsi="Times New Roman"/>
          <w:sz w:val="24"/>
          <w:szCs w:val="24"/>
        </w:rPr>
      </w:pPr>
    </w:p>
    <w:p w:rsidR="004F035A" w:rsidRPr="004F035A" w:rsidRDefault="004F035A" w:rsidP="004F035A">
      <w:pPr>
        <w:pStyle w:val="afffff9"/>
        <w:suppressAutoHyphens/>
        <w:jc w:val="center"/>
        <w:rPr>
          <w:b/>
          <w:bCs/>
          <w:sz w:val="24"/>
          <w:szCs w:val="24"/>
          <w:lang w:val="ru-RU"/>
        </w:rPr>
      </w:pPr>
      <w:r w:rsidRPr="004F035A">
        <w:rPr>
          <w:b/>
          <w:bCs/>
          <w:sz w:val="24"/>
          <w:szCs w:val="24"/>
          <w:lang w:val="ru-RU"/>
        </w:rPr>
        <w:t>4.ПРАВА И ОБЯЗАННОСТИ СТОРОН</w:t>
      </w:r>
    </w:p>
    <w:p w:rsidR="004F035A" w:rsidRPr="004F035A" w:rsidRDefault="004F035A" w:rsidP="004F035A">
      <w:pPr>
        <w:pStyle w:val="afffff9"/>
        <w:suppressAutoHyphens/>
        <w:jc w:val="center"/>
        <w:rPr>
          <w:b/>
          <w:bCs/>
          <w:sz w:val="24"/>
          <w:szCs w:val="24"/>
          <w:lang w:val="ru-RU"/>
        </w:rPr>
      </w:pPr>
    </w:p>
    <w:p w:rsidR="004F035A" w:rsidRPr="004F035A" w:rsidRDefault="004F035A" w:rsidP="004F035A">
      <w:pPr>
        <w:pStyle w:val="afffff9"/>
        <w:suppressAutoHyphens/>
        <w:jc w:val="both"/>
        <w:rPr>
          <w:b/>
          <w:sz w:val="24"/>
          <w:szCs w:val="24"/>
          <w:lang w:val="ru-RU"/>
        </w:rPr>
      </w:pPr>
      <w:r w:rsidRPr="004F035A">
        <w:rPr>
          <w:b/>
          <w:sz w:val="24"/>
          <w:szCs w:val="24"/>
          <w:lang w:val="ru-RU"/>
        </w:rPr>
        <w:t>4.1. По настоящему Договору Поставщик обязан:</w:t>
      </w:r>
    </w:p>
    <w:p w:rsidR="004F035A" w:rsidRPr="004F035A" w:rsidRDefault="004F035A" w:rsidP="004F035A">
      <w:pPr>
        <w:pStyle w:val="afffff9"/>
        <w:suppressAutoHyphens/>
        <w:jc w:val="both"/>
        <w:rPr>
          <w:sz w:val="24"/>
          <w:szCs w:val="24"/>
          <w:lang w:val="ru-RU"/>
        </w:rPr>
      </w:pPr>
      <w:r w:rsidRPr="004F035A">
        <w:rPr>
          <w:sz w:val="24"/>
          <w:szCs w:val="24"/>
          <w:lang w:val="ru-RU"/>
        </w:rPr>
        <w:t>4.1.1. Поставить Заказчику Товар надлежащего качества на условиях, предусмотренных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Уведомить Заказчика о готовности Товара к поставке. </w:t>
      </w:r>
    </w:p>
    <w:p w:rsidR="004F035A" w:rsidRPr="00911FC2" w:rsidRDefault="004F035A" w:rsidP="004F035A">
      <w:pPr>
        <w:tabs>
          <w:tab w:val="left" w:pos="0"/>
        </w:tabs>
        <w:spacing w:after="0" w:line="240" w:lineRule="auto"/>
        <w:jc w:val="both"/>
        <w:rPr>
          <w:rFonts w:ascii="Times New Roman" w:hAnsi="Times New Roman"/>
          <w:sz w:val="24"/>
          <w:szCs w:val="24"/>
        </w:rPr>
      </w:pPr>
      <w:r w:rsidRPr="00911FC2">
        <w:rPr>
          <w:rFonts w:ascii="Times New Roman" w:hAnsi="Times New Roman"/>
          <w:sz w:val="24"/>
          <w:szCs w:val="24"/>
        </w:rPr>
        <w:t>4.1.2. Провести предпродажную подготовку Товара, а именно: все приборы и дополнительное оборудование должны быть установлены на Товаре, Товар должен быть полностью укомплектован, в соответствии с Техническим заданием (Приложении №</w:t>
      </w:r>
      <w:r>
        <w:rPr>
          <w:rFonts w:ascii="Times New Roman" w:hAnsi="Times New Roman"/>
          <w:sz w:val="24"/>
          <w:szCs w:val="24"/>
        </w:rPr>
        <w:t>2</w:t>
      </w:r>
      <w:r w:rsidRPr="00911FC2">
        <w:rPr>
          <w:rFonts w:ascii="Times New Roman" w:hAnsi="Times New Roman"/>
          <w:sz w:val="24"/>
          <w:szCs w:val="24"/>
        </w:rPr>
        <w:t xml:space="preserve"> к Договору), все параметры Товара, его оборудования (приборов, узлов, агрегатов и деталей) должны быть проверены и приведены в соответствие с установленными нормами, емкости Товара (уровень топлива в бензобаке - не ниже минимально допустимой отметки) должны быть полностью заполнены. </w:t>
      </w:r>
    </w:p>
    <w:p w:rsidR="004F035A" w:rsidRPr="00911FC2" w:rsidRDefault="004F035A" w:rsidP="004F035A">
      <w:pPr>
        <w:spacing w:after="0" w:line="240" w:lineRule="auto"/>
        <w:jc w:val="both"/>
        <w:rPr>
          <w:rFonts w:ascii="Times New Roman" w:hAnsi="Times New Roman"/>
          <w:b/>
          <w:bCs/>
          <w:i/>
          <w:iCs/>
          <w:sz w:val="24"/>
          <w:szCs w:val="24"/>
        </w:rPr>
      </w:pPr>
      <w:r w:rsidRPr="00911FC2">
        <w:rPr>
          <w:rFonts w:ascii="Times New Roman" w:hAnsi="Times New Roman"/>
          <w:sz w:val="24"/>
          <w:szCs w:val="24"/>
        </w:rPr>
        <w:t>4.1.3. Осуществить страхование товаров, уплату налогов, таможенных пошлин, сборов и других обязательных платежей, установленные законодательством и нормативными правовыми актами Российской Федерации.</w:t>
      </w:r>
    </w:p>
    <w:p w:rsidR="004F035A" w:rsidRPr="004F035A" w:rsidRDefault="004F035A" w:rsidP="004F035A">
      <w:pPr>
        <w:pStyle w:val="afffff9"/>
        <w:suppressAutoHyphens/>
        <w:jc w:val="both"/>
        <w:rPr>
          <w:sz w:val="24"/>
          <w:szCs w:val="24"/>
          <w:lang w:val="ru-RU"/>
        </w:rPr>
      </w:pPr>
      <w:r w:rsidRPr="004F035A">
        <w:rPr>
          <w:sz w:val="24"/>
          <w:szCs w:val="24"/>
          <w:lang w:val="ru-RU"/>
        </w:rPr>
        <w:t>4.1.4. Одновременно с Товаром передать Заказчику надлежащим образом оформленную сопроводительную документацию на Товар, установленную действующим законодательством и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4.1.5. Заменить некачественный Товар в соответствии с условиями настоящего Договора. </w:t>
      </w:r>
    </w:p>
    <w:p w:rsidR="004F035A" w:rsidRPr="004F035A" w:rsidRDefault="004F035A" w:rsidP="004F035A">
      <w:pPr>
        <w:pStyle w:val="afffff9"/>
        <w:suppressAutoHyphens/>
        <w:jc w:val="both"/>
        <w:rPr>
          <w:sz w:val="24"/>
          <w:szCs w:val="24"/>
          <w:lang w:val="ru-RU"/>
        </w:rPr>
      </w:pPr>
      <w:r w:rsidRPr="004F035A">
        <w:rPr>
          <w:sz w:val="24"/>
          <w:szCs w:val="24"/>
          <w:lang w:val="ru-RU"/>
        </w:rPr>
        <w:t>4.1.6. Письменно извещать Заказчика обо всех обстоятельствах, затрудняющих или делающих невозможным исполнение своих обязательств по настоящему Договору в течение 2 (двух) дней с момента их возникновения.</w:t>
      </w:r>
    </w:p>
    <w:p w:rsidR="004F035A" w:rsidRPr="004F035A" w:rsidRDefault="004F035A" w:rsidP="004F035A">
      <w:pPr>
        <w:pStyle w:val="afffff9"/>
        <w:suppressAutoHyphens/>
        <w:jc w:val="both"/>
        <w:rPr>
          <w:sz w:val="24"/>
          <w:szCs w:val="24"/>
          <w:lang w:val="ru-RU"/>
        </w:rPr>
      </w:pPr>
      <w:r w:rsidRPr="004F035A">
        <w:rPr>
          <w:sz w:val="24"/>
          <w:szCs w:val="24"/>
          <w:lang w:val="ru-RU"/>
        </w:rPr>
        <w:lastRenderedPageBreak/>
        <w:t>4.1.7. Осуществлять возврат некачественного Товара собственными силами и за свой счёт.</w:t>
      </w:r>
    </w:p>
    <w:p w:rsidR="004F035A" w:rsidRPr="004F035A" w:rsidRDefault="004F035A" w:rsidP="004F035A">
      <w:pPr>
        <w:pStyle w:val="afffff9"/>
        <w:suppressAutoHyphens/>
        <w:jc w:val="both"/>
        <w:rPr>
          <w:sz w:val="24"/>
          <w:szCs w:val="24"/>
          <w:lang w:val="ru-RU"/>
        </w:rPr>
      </w:pPr>
      <w:r w:rsidRPr="004F035A">
        <w:rPr>
          <w:sz w:val="24"/>
          <w:szCs w:val="24"/>
          <w:lang w:val="ru-RU"/>
        </w:rPr>
        <w:t>4.1.8. Выполнять иные обязанности, предусмотренные настоящим Договором.</w:t>
      </w:r>
    </w:p>
    <w:p w:rsidR="004F035A" w:rsidRPr="00911FC2" w:rsidRDefault="004F035A" w:rsidP="004F035A">
      <w:pPr>
        <w:tabs>
          <w:tab w:val="left" w:pos="1080"/>
        </w:tabs>
        <w:spacing w:after="0" w:line="240" w:lineRule="auto"/>
        <w:jc w:val="both"/>
        <w:rPr>
          <w:rFonts w:ascii="Times New Roman" w:hAnsi="Times New Roman"/>
          <w:sz w:val="24"/>
          <w:szCs w:val="24"/>
        </w:rPr>
      </w:pPr>
      <w:r w:rsidRPr="00911FC2">
        <w:rPr>
          <w:rFonts w:ascii="Times New Roman" w:hAnsi="Times New Roman"/>
          <w:sz w:val="24"/>
          <w:szCs w:val="24"/>
        </w:rPr>
        <w:t xml:space="preserve">4.1.9. Выполнение гарантийных обязательств осуществляется силами Поставщика в течение 24 (двадцати четырех) часов с момента уведомления Заказчиком Поставщика о необходимости выполнения гарантийных обязательств. </w:t>
      </w:r>
    </w:p>
    <w:p w:rsidR="004F035A" w:rsidRPr="004F035A" w:rsidRDefault="004F035A" w:rsidP="004F035A">
      <w:pPr>
        <w:pStyle w:val="afffff9"/>
        <w:suppressAutoHyphens/>
        <w:jc w:val="both"/>
        <w:rPr>
          <w:b/>
          <w:sz w:val="24"/>
          <w:szCs w:val="24"/>
          <w:lang w:val="ru-RU"/>
        </w:rPr>
      </w:pPr>
      <w:r w:rsidRPr="004F035A">
        <w:rPr>
          <w:b/>
          <w:sz w:val="24"/>
          <w:szCs w:val="24"/>
          <w:lang w:val="ru-RU"/>
        </w:rPr>
        <w:t>4.2. По настоящему Договору Заказчик обязан:</w:t>
      </w:r>
    </w:p>
    <w:p w:rsidR="004F035A" w:rsidRPr="004F035A" w:rsidRDefault="004F035A" w:rsidP="004F035A">
      <w:pPr>
        <w:pStyle w:val="afffff9"/>
        <w:suppressAutoHyphens/>
        <w:jc w:val="both"/>
        <w:rPr>
          <w:sz w:val="24"/>
          <w:szCs w:val="24"/>
          <w:lang w:val="ru-RU"/>
        </w:rPr>
      </w:pPr>
      <w:r w:rsidRPr="004F035A">
        <w:rPr>
          <w:sz w:val="24"/>
          <w:szCs w:val="24"/>
          <w:lang w:val="ru-RU"/>
        </w:rPr>
        <w:t>4.2.1. Произвести оплату Товара в порядке и в сроки, предусмотренные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4.2.2. Совершить все необходимые действия, обеспечивающие принятие Товара, поставленного в соответствии с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4.2.3. Уведомлять Поставщика о выявленных недостатках Товара в сроки, предусмотренные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4.2.4. При приёмке Товара подписать сопроводительные документы и передать один экземпляр представителю Поставщика.</w:t>
      </w:r>
    </w:p>
    <w:p w:rsidR="004F035A" w:rsidRPr="004F035A" w:rsidRDefault="004F035A" w:rsidP="004F035A">
      <w:pPr>
        <w:pStyle w:val="afffff9"/>
        <w:suppressAutoHyphens/>
        <w:jc w:val="both"/>
        <w:rPr>
          <w:sz w:val="24"/>
          <w:szCs w:val="24"/>
          <w:lang w:val="ru-RU"/>
        </w:rPr>
      </w:pPr>
      <w:r w:rsidRPr="004F035A">
        <w:rPr>
          <w:sz w:val="24"/>
          <w:szCs w:val="24"/>
          <w:lang w:val="ru-RU"/>
        </w:rPr>
        <w:t>4.2.5. Выполнять иные обязательства, предусмотренные настоящим Договором.</w:t>
      </w:r>
    </w:p>
    <w:p w:rsidR="004F035A" w:rsidRPr="004F035A" w:rsidRDefault="004F035A" w:rsidP="004F035A">
      <w:pPr>
        <w:pStyle w:val="afffff9"/>
        <w:suppressAutoHyphens/>
        <w:jc w:val="both"/>
        <w:rPr>
          <w:b/>
          <w:sz w:val="24"/>
          <w:szCs w:val="24"/>
          <w:lang w:val="ru-RU"/>
        </w:rPr>
      </w:pPr>
      <w:r w:rsidRPr="004F035A">
        <w:rPr>
          <w:b/>
          <w:sz w:val="24"/>
          <w:szCs w:val="24"/>
          <w:lang w:val="ru-RU"/>
        </w:rPr>
        <w:t>4.3. По настоящему Договору Поставщик вправе:</w:t>
      </w:r>
    </w:p>
    <w:p w:rsidR="004F035A" w:rsidRPr="004F035A" w:rsidRDefault="004F035A" w:rsidP="004F035A">
      <w:pPr>
        <w:pStyle w:val="afffff9"/>
        <w:suppressAutoHyphens/>
        <w:jc w:val="both"/>
        <w:rPr>
          <w:sz w:val="24"/>
          <w:szCs w:val="24"/>
          <w:lang w:val="ru-RU"/>
        </w:rPr>
      </w:pPr>
      <w:r w:rsidRPr="004F035A">
        <w:rPr>
          <w:sz w:val="24"/>
          <w:szCs w:val="24"/>
          <w:lang w:val="ru-RU"/>
        </w:rPr>
        <w:t>4.3.1. Требовать от Заказчика соблюдения сроков оплаты, а также порядка и сроков приёмки поставленного Товара.</w:t>
      </w:r>
    </w:p>
    <w:p w:rsidR="004F035A" w:rsidRPr="004F035A" w:rsidRDefault="004F035A" w:rsidP="004F035A">
      <w:pPr>
        <w:pStyle w:val="afffff9"/>
        <w:suppressAutoHyphens/>
        <w:jc w:val="both"/>
        <w:rPr>
          <w:b/>
          <w:sz w:val="24"/>
          <w:szCs w:val="24"/>
          <w:lang w:val="ru-RU"/>
        </w:rPr>
      </w:pPr>
      <w:r w:rsidRPr="004F035A">
        <w:rPr>
          <w:b/>
          <w:sz w:val="24"/>
          <w:szCs w:val="24"/>
          <w:lang w:val="ru-RU"/>
        </w:rPr>
        <w:t>4.4. По настоящему Договору Заказчик вправе:</w:t>
      </w:r>
    </w:p>
    <w:p w:rsidR="004F035A" w:rsidRPr="004F035A" w:rsidRDefault="004F035A" w:rsidP="004F035A">
      <w:pPr>
        <w:pStyle w:val="afffff9"/>
        <w:suppressAutoHyphens/>
        <w:jc w:val="both"/>
        <w:rPr>
          <w:sz w:val="24"/>
          <w:szCs w:val="24"/>
          <w:lang w:val="ru-RU"/>
        </w:rPr>
      </w:pPr>
      <w:r w:rsidRPr="004F035A">
        <w:rPr>
          <w:sz w:val="24"/>
          <w:szCs w:val="24"/>
          <w:lang w:val="ru-RU"/>
        </w:rPr>
        <w:t>4.4.1. Требовать передачи Товара и всей сопроводительной документации к нему в установленный Договором срок.</w:t>
      </w:r>
    </w:p>
    <w:p w:rsidR="004F035A" w:rsidRPr="004F035A" w:rsidRDefault="004F035A" w:rsidP="004F035A">
      <w:pPr>
        <w:pStyle w:val="afffff9"/>
        <w:suppressAutoHyphens/>
        <w:jc w:val="both"/>
        <w:rPr>
          <w:sz w:val="24"/>
          <w:szCs w:val="24"/>
          <w:lang w:val="ru-RU"/>
        </w:rPr>
      </w:pPr>
      <w:r w:rsidRPr="004F035A">
        <w:rPr>
          <w:sz w:val="24"/>
          <w:szCs w:val="24"/>
          <w:lang w:val="ru-RU"/>
        </w:rPr>
        <w:t>4.4.2. Привлекать независимых экспертов для проверки соответствия качества поставляемого Товара требованиям, установленным настоящим Договором.</w:t>
      </w:r>
    </w:p>
    <w:p w:rsidR="004F035A" w:rsidRPr="004F035A" w:rsidRDefault="004F035A" w:rsidP="004F035A">
      <w:pPr>
        <w:pStyle w:val="afffff9"/>
        <w:suppressAutoHyphens/>
        <w:jc w:val="both"/>
        <w:rPr>
          <w:sz w:val="24"/>
          <w:szCs w:val="24"/>
          <w:lang w:val="ru-RU"/>
        </w:rPr>
      </w:pPr>
      <w:r w:rsidRPr="004F035A">
        <w:rPr>
          <w:sz w:val="24"/>
          <w:szCs w:val="24"/>
          <w:lang w:val="ru-RU"/>
        </w:rPr>
        <w:t>4.4.3. Требовать оплаты штрафных санкций в соответствии с условиями настоящего Договора.</w:t>
      </w:r>
    </w:p>
    <w:p w:rsidR="004F035A" w:rsidRPr="004F035A" w:rsidRDefault="004F035A" w:rsidP="004F035A">
      <w:pPr>
        <w:pStyle w:val="afffff9"/>
        <w:suppressAutoHyphens/>
        <w:jc w:val="both"/>
        <w:rPr>
          <w:sz w:val="24"/>
          <w:szCs w:val="24"/>
          <w:lang w:val="ru-RU"/>
        </w:rPr>
      </w:pPr>
      <w:r w:rsidRPr="004F035A">
        <w:rPr>
          <w:sz w:val="24"/>
          <w:szCs w:val="24"/>
          <w:lang w:val="ru-RU"/>
        </w:rPr>
        <w:t>4.4.4. Полностью или частично отказаться от Товара надлежащего качества при условии возмещения Поставщику убытков, причинённых таким отказом.</w:t>
      </w:r>
    </w:p>
    <w:p w:rsidR="004F035A" w:rsidRPr="004F035A" w:rsidRDefault="004F035A" w:rsidP="004F035A">
      <w:pPr>
        <w:pStyle w:val="afffff9"/>
        <w:suppressAutoHyphens/>
        <w:jc w:val="both"/>
        <w:rPr>
          <w:sz w:val="24"/>
          <w:szCs w:val="24"/>
          <w:lang w:val="ru-RU"/>
        </w:rPr>
      </w:pPr>
      <w:r w:rsidRPr="004F035A">
        <w:rPr>
          <w:sz w:val="24"/>
          <w:szCs w:val="24"/>
          <w:lang w:val="ru-RU"/>
        </w:rPr>
        <w:t>4.4.5. Запрашивать у Поставщика любую информацию, относящуюся к предмету настоящего Договора.</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4.4.6. При поставке Товара, не соответствующего качества, Заказчик имеет право: </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 отказаться от Товара и от его оплаты, а если Товар оплачен, потребовать возврата уплаченной денежной суммы в течение 5 (пяти) банковских дней; </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  потребовать от Поставщика соразмерного уменьшения покупной цены на Товар; </w:t>
      </w:r>
    </w:p>
    <w:p w:rsidR="004F035A" w:rsidRPr="004F035A" w:rsidRDefault="004F035A" w:rsidP="004F035A">
      <w:pPr>
        <w:pStyle w:val="afffff9"/>
        <w:suppressAutoHyphens/>
        <w:jc w:val="both"/>
        <w:rPr>
          <w:sz w:val="24"/>
          <w:szCs w:val="24"/>
          <w:lang w:val="ru-RU"/>
        </w:rPr>
      </w:pPr>
      <w:r w:rsidRPr="004F035A">
        <w:rPr>
          <w:sz w:val="24"/>
          <w:szCs w:val="24"/>
          <w:lang w:val="ru-RU"/>
        </w:rPr>
        <w:t xml:space="preserve">- потребовать от Поставщика заменить некачественный Товар, на Товар, соответствующий условиям Договора и Приложениям к нему. </w:t>
      </w:r>
    </w:p>
    <w:p w:rsidR="004F035A" w:rsidRPr="00911FC2" w:rsidRDefault="004F035A" w:rsidP="004F035A">
      <w:pPr>
        <w:spacing w:after="0" w:line="240" w:lineRule="auto"/>
        <w:jc w:val="center"/>
        <w:outlineLvl w:val="0"/>
        <w:rPr>
          <w:rFonts w:ascii="Times New Roman" w:hAnsi="Times New Roman"/>
          <w:b/>
          <w:bCs/>
          <w:sz w:val="24"/>
          <w:szCs w:val="24"/>
        </w:rPr>
      </w:pPr>
    </w:p>
    <w:p w:rsidR="004F035A" w:rsidRPr="00911FC2" w:rsidRDefault="004F035A" w:rsidP="004F035A">
      <w:pPr>
        <w:spacing w:after="0" w:line="240" w:lineRule="auto"/>
        <w:jc w:val="center"/>
        <w:outlineLvl w:val="0"/>
        <w:rPr>
          <w:rFonts w:ascii="Times New Roman" w:hAnsi="Times New Roman"/>
          <w:b/>
          <w:bCs/>
          <w:sz w:val="24"/>
          <w:szCs w:val="24"/>
        </w:rPr>
      </w:pPr>
      <w:r w:rsidRPr="00911FC2">
        <w:rPr>
          <w:rFonts w:ascii="Times New Roman" w:hAnsi="Times New Roman"/>
          <w:b/>
          <w:bCs/>
          <w:sz w:val="24"/>
          <w:szCs w:val="24"/>
        </w:rPr>
        <w:t>5. КАЧЕСТВ</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 xml:space="preserve"> Т</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ВАРА И УСЛ</w:t>
      </w:r>
      <w:smartTag w:uri="urn:schemas-microsoft-com:office:smarttags" w:element="PersonName">
        <w:r w:rsidRPr="00911FC2">
          <w:rPr>
            <w:rFonts w:ascii="Times New Roman" w:hAnsi="Times New Roman"/>
            <w:b/>
            <w:bCs/>
            <w:sz w:val="24"/>
            <w:szCs w:val="24"/>
          </w:rPr>
          <w:t>О</w:t>
        </w:r>
      </w:smartTag>
      <w:r w:rsidRPr="00911FC2">
        <w:rPr>
          <w:rFonts w:ascii="Times New Roman" w:hAnsi="Times New Roman"/>
          <w:b/>
          <w:bCs/>
          <w:sz w:val="24"/>
          <w:szCs w:val="24"/>
        </w:rPr>
        <w:t>ВИЯ ГАРАНТИИ</w:t>
      </w:r>
    </w:p>
    <w:p w:rsidR="004F035A" w:rsidRPr="00911FC2" w:rsidRDefault="004F035A" w:rsidP="004F035A">
      <w:pPr>
        <w:tabs>
          <w:tab w:val="left" w:pos="480"/>
        </w:tabs>
        <w:spacing w:after="0" w:line="240" w:lineRule="auto"/>
        <w:jc w:val="both"/>
        <w:rPr>
          <w:rFonts w:ascii="Times New Roman" w:hAnsi="Times New Roman"/>
          <w:b/>
          <w:bCs/>
          <w:sz w:val="24"/>
          <w:szCs w:val="24"/>
        </w:rPr>
      </w:pP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5.1. Поставщик настоящим, безусловно, заявляет и гарантирует, что:</w:t>
      </w:r>
    </w:p>
    <w:p w:rsidR="004F035A" w:rsidRPr="00911FC2" w:rsidRDefault="004F035A" w:rsidP="004F035A">
      <w:pPr>
        <w:tabs>
          <w:tab w:val="left" w:pos="480"/>
        </w:tabs>
        <w:spacing w:after="0" w:line="240" w:lineRule="auto"/>
        <w:jc w:val="both"/>
        <w:rPr>
          <w:rFonts w:ascii="Times New Roman" w:hAnsi="Times New Roman"/>
          <w:sz w:val="24"/>
          <w:szCs w:val="24"/>
        </w:rPr>
      </w:pPr>
      <w:r w:rsidRPr="00911FC2">
        <w:rPr>
          <w:rFonts w:ascii="Times New Roman" w:hAnsi="Times New Roman"/>
          <w:sz w:val="24"/>
          <w:szCs w:val="24"/>
        </w:rPr>
        <w:t>5.1.1. Товар является собственностью Поставщика, не заложен, не находится под арестом, не имеет каких-либо обременений и/или ограничений;</w:t>
      </w:r>
    </w:p>
    <w:p w:rsidR="004F035A" w:rsidRPr="00911FC2" w:rsidRDefault="004F035A" w:rsidP="004F035A">
      <w:pPr>
        <w:tabs>
          <w:tab w:val="left" w:pos="2410"/>
        </w:tabs>
        <w:spacing w:after="0" w:line="240" w:lineRule="auto"/>
        <w:jc w:val="both"/>
        <w:rPr>
          <w:rFonts w:ascii="Times New Roman" w:hAnsi="Times New Roman"/>
          <w:sz w:val="24"/>
          <w:szCs w:val="24"/>
        </w:rPr>
      </w:pPr>
      <w:r w:rsidRPr="00911FC2">
        <w:rPr>
          <w:rFonts w:ascii="Times New Roman" w:hAnsi="Times New Roman"/>
          <w:sz w:val="24"/>
          <w:szCs w:val="24"/>
        </w:rPr>
        <w:t>5.</w:t>
      </w:r>
      <w:r>
        <w:rPr>
          <w:rFonts w:ascii="Times New Roman" w:hAnsi="Times New Roman"/>
          <w:sz w:val="24"/>
          <w:szCs w:val="24"/>
        </w:rPr>
        <w:t>2</w:t>
      </w:r>
      <w:r w:rsidRPr="00911FC2">
        <w:rPr>
          <w:rFonts w:ascii="Times New Roman" w:hAnsi="Times New Roman"/>
          <w:sz w:val="24"/>
          <w:szCs w:val="24"/>
        </w:rPr>
        <w:t>. Качество Товара должно соответствовать установленным европейским и российским стандартам, техническим условиям завода - изготовителя</w:t>
      </w:r>
      <w:r w:rsidR="00966D66">
        <w:rPr>
          <w:rFonts w:ascii="Times New Roman" w:hAnsi="Times New Roman"/>
          <w:sz w:val="24"/>
          <w:szCs w:val="24"/>
        </w:rPr>
        <w:t xml:space="preserve"> и подтверждаться сертификатом «</w:t>
      </w:r>
      <w:r w:rsidRPr="00911FC2">
        <w:rPr>
          <w:rFonts w:ascii="Times New Roman" w:hAnsi="Times New Roman"/>
          <w:sz w:val="24"/>
          <w:szCs w:val="24"/>
        </w:rPr>
        <w:t>Одобрения типа транспортного средства</w:t>
      </w:r>
      <w:r w:rsidR="00966D66">
        <w:rPr>
          <w:rFonts w:ascii="Times New Roman" w:hAnsi="Times New Roman"/>
          <w:sz w:val="24"/>
          <w:szCs w:val="24"/>
        </w:rPr>
        <w:t>»</w:t>
      </w:r>
      <w:r w:rsidRPr="00911FC2">
        <w:rPr>
          <w:rFonts w:ascii="Times New Roman" w:hAnsi="Times New Roman"/>
          <w:sz w:val="24"/>
          <w:szCs w:val="24"/>
        </w:rPr>
        <w:t>.  Поставляемый Товар по качеству должен соответствовать требованиям ГОСТ 41.30-99 (Правила ЕЭК ООН № 30), ГОСТ 52900-2007, ТУ или сертификату завода-изготовителя, Техническому регламенту Таможенного союза «О безопасности колесных транспортных средств», утвержденному</w:t>
      </w:r>
      <w:r w:rsidR="00966D66">
        <w:rPr>
          <w:rFonts w:ascii="Times New Roman" w:hAnsi="Times New Roman"/>
          <w:sz w:val="24"/>
          <w:szCs w:val="24"/>
        </w:rPr>
        <w:t xml:space="preserve"> решением Таможенного союза от </w:t>
      </w:r>
      <w:r w:rsidRPr="00911FC2">
        <w:rPr>
          <w:rFonts w:ascii="Times New Roman" w:hAnsi="Times New Roman"/>
          <w:sz w:val="24"/>
          <w:szCs w:val="24"/>
        </w:rPr>
        <w:t xml:space="preserve">9 декабря 2011 года № 877, а в случае их отсутствия – аналогичным требованиям, принятым на международном уровне. </w:t>
      </w:r>
    </w:p>
    <w:p w:rsidR="004F035A" w:rsidRPr="00911FC2" w:rsidRDefault="004F035A" w:rsidP="004F035A">
      <w:pPr>
        <w:spacing w:after="0" w:line="240" w:lineRule="auto"/>
        <w:jc w:val="both"/>
        <w:rPr>
          <w:rFonts w:ascii="Times New Roman" w:hAnsi="Times New Roman"/>
          <w:sz w:val="24"/>
          <w:szCs w:val="24"/>
        </w:rPr>
      </w:pPr>
      <w:r w:rsidRPr="00911FC2">
        <w:rPr>
          <w:rFonts w:ascii="Times New Roman" w:hAnsi="Times New Roman"/>
          <w:sz w:val="24"/>
          <w:szCs w:val="24"/>
        </w:rPr>
        <w:t>Имеет сертификат соответствия, удостоверение или другие документы, инструкцию или руководство по эксплуатации на русском языке и соответствует условиям эксплуатации на месте работы и подтверждаться документально.</w:t>
      </w:r>
    </w:p>
    <w:p w:rsidR="004F035A" w:rsidRPr="00911FC2" w:rsidRDefault="004F035A" w:rsidP="004F035A">
      <w:pPr>
        <w:tabs>
          <w:tab w:val="left" w:pos="2410"/>
        </w:tabs>
        <w:spacing w:after="0" w:line="240" w:lineRule="auto"/>
        <w:jc w:val="both"/>
        <w:rPr>
          <w:rFonts w:ascii="Times New Roman" w:hAnsi="Times New Roman"/>
          <w:sz w:val="24"/>
          <w:szCs w:val="24"/>
        </w:rPr>
      </w:pPr>
      <w:r w:rsidRPr="00911FC2">
        <w:rPr>
          <w:rFonts w:ascii="Times New Roman" w:hAnsi="Times New Roman"/>
          <w:sz w:val="24"/>
          <w:szCs w:val="24"/>
        </w:rPr>
        <w:t>5.</w:t>
      </w:r>
      <w:r>
        <w:rPr>
          <w:rFonts w:ascii="Times New Roman" w:hAnsi="Times New Roman"/>
          <w:sz w:val="24"/>
          <w:szCs w:val="24"/>
        </w:rPr>
        <w:t>3</w:t>
      </w:r>
      <w:r w:rsidRPr="00911FC2">
        <w:rPr>
          <w:rFonts w:ascii="Times New Roman" w:hAnsi="Times New Roman"/>
          <w:sz w:val="24"/>
          <w:szCs w:val="24"/>
        </w:rPr>
        <w:t xml:space="preserve">. Гарантийный срок на Товар 150 000 км пробега или </w:t>
      </w:r>
      <w:r>
        <w:rPr>
          <w:rFonts w:ascii="Times New Roman" w:hAnsi="Times New Roman"/>
          <w:sz w:val="24"/>
          <w:szCs w:val="24"/>
        </w:rPr>
        <w:t>60 месяцев</w:t>
      </w:r>
      <w:r w:rsidRPr="00911FC2">
        <w:rPr>
          <w:rFonts w:ascii="Times New Roman" w:hAnsi="Times New Roman"/>
          <w:sz w:val="24"/>
          <w:szCs w:val="24"/>
        </w:rPr>
        <w:t xml:space="preserve">. </w:t>
      </w:r>
    </w:p>
    <w:p w:rsidR="004F035A" w:rsidRPr="00911FC2" w:rsidRDefault="004F035A" w:rsidP="004F035A">
      <w:pPr>
        <w:tabs>
          <w:tab w:val="left" w:pos="2410"/>
        </w:tabs>
        <w:spacing w:after="0" w:line="240" w:lineRule="auto"/>
        <w:jc w:val="both"/>
        <w:rPr>
          <w:rFonts w:ascii="Times New Roman" w:hAnsi="Times New Roman"/>
          <w:sz w:val="24"/>
          <w:szCs w:val="24"/>
        </w:rPr>
      </w:pPr>
      <w:r w:rsidRPr="00911FC2">
        <w:rPr>
          <w:rFonts w:ascii="Times New Roman" w:hAnsi="Times New Roman"/>
          <w:sz w:val="24"/>
          <w:szCs w:val="24"/>
        </w:rPr>
        <w:t xml:space="preserve">Гарантийный срок на Товар исчисляется с момента подписания Акта приема - передачи Товара. </w:t>
      </w:r>
    </w:p>
    <w:p w:rsidR="004F035A" w:rsidRPr="00911FC2" w:rsidRDefault="004F035A" w:rsidP="004F035A">
      <w:pPr>
        <w:tabs>
          <w:tab w:val="left" w:pos="2410"/>
        </w:tabs>
        <w:spacing w:after="0" w:line="240" w:lineRule="auto"/>
        <w:rPr>
          <w:rFonts w:ascii="Times New Roman" w:hAnsi="Times New Roman"/>
          <w:sz w:val="24"/>
          <w:szCs w:val="24"/>
        </w:rPr>
      </w:pPr>
    </w:p>
    <w:p w:rsidR="0042644F" w:rsidRPr="0042467E" w:rsidRDefault="0042644F" w:rsidP="0042644F">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42644F" w:rsidRDefault="0042644F" w:rsidP="00A33CE3">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ОТВЕТСТВЕННОСТЬ СТОРОН</w:t>
      </w:r>
    </w:p>
    <w:p w:rsidR="0042644F" w:rsidRPr="003A07F7" w:rsidRDefault="0042644F" w:rsidP="0042644F">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42644F" w:rsidRPr="003A07F7" w:rsidRDefault="0042644F" w:rsidP="0042644F">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3A07F7">
        <w:rPr>
          <w:rFonts w:ascii="Times New Roman" w:eastAsia="Times New Roman" w:hAnsi="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3A07F7">
        <w:rPr>
          <w:rFonts w:ascii="Times New Roman" w:eastAsia="Times New Roman" w:hAnsi="Times New Roman"/>
          <w:kern w:val="1"/>
          <w:sz w:val="24"/>
          <w:szCs w:val="24"/>
          <w:lang w:eastAsia="ru-RU"/>
        </w:rPr>
        <w:t>» (далее – постановление Правительства РФ от 30 августа 2017 г. № 1042) и условиями Договора.</w:t>
      </w:r>
    </w:p>
    <w:p w:rsidR="0042644F" w:rsidRPr="003A07F7" w:rsidRDefault="0042644F" w:rsidP="0042644F">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sz w:val="24"/>
          <w:szCs w:val="24"/>
          <w:lang w:eastAsia="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42644F" w:rsidRPr="003A07F7" w:rsidRDefault="0042644F" w:rsidP="0042644F">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а) 1000 рублей, если цена контракта не превышает 3 млн. рублей;</w:t>
      </w:r>
    </w:p>
    <w:p w:rsidR="0042644F" w:rsidRPr="003A07F7" w:rsidRDefault="0042644F" w:rsidP="0042644F">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б) 5000 рублей, если цена контракта составляет от 3 млн. рублей до 50 млн. рублей (включительно);</w:t>
      </w:r>
    </w:p>
    <w:p w:rsidR="0042644F" w:rsidRPr="003A07F7" w:rsidRDefault="0042644F" w:rsidP="0042644F">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в) 10000 рублей, если цена контракта составляет от 50 млн. рублей до 100 млн. рублей (включительно);</w:t>
      </w:r>
    </w:p>
    <w:p w:rsidR="0042644F" w:rsidRPr="003A07F7" w:rsidRDefault="0042644F" w:rsidP="0042644F">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г) 100000 рублей, если цена контракта превышает 100 млн. рублей.</w:t>
      </w:r>
    </w:p>
    <w:p w:rsidR="0042644F" w:rsidRPr="003A07F7" w:rsidRDefault="0042644F"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kern w:val="1"/>
          <w:sz w:val="24"/>
          <w:szCs w:val="24"/>
          <w:lang w:eastAsia="ru-RU"/>
        </w:rPr>
        <w:t xml:space="preserve">В случае просрочки исполнения Поставщиком своих обязательств по Договору, Заказчик направляет Поставщику требование об уплате пени. </w:t>
      </w:r>
      <w:r w:rsidRPr="003A07F7">
        <w:rPr>
          <w:rFonts w:ascii="Times New Roman" w:eastAsia="Times New Roman" w:hAnsi="Times New Roman"/>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2644F" w:rsidRPr="003A07F7" w:rsidRDefault="0042644F"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2644F" w:rsidRPr="00430716" w:rsidRDefault="0042644F" w:rsidP="0042644F">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Общая сумма начисленной неустойки (штрафов, пени) за ненадлежащее </w:t>
      </w:r>
      <w:r w:rsidRPr="00430716">
        <w:rPr>
          <w:rFonts w:ascii="Times New Roman" w:eastAsia="Times New Roman" w:hAnsi="Times New Roman"/>
          <w:sz w:val="24"/>
          <w:szCs w:val="24"/>
          <w:lang w:eastAsia="ru-RU"/>
        </w:rPr>
        <w:t>исполнение заказчиком обязательств, предусмотренных контрактом, не может превышать цену контракта.</w:t>
      </w:r>
    </w:p>
    <w:p w:rsidR="0042644F" w:rsidRPr="00143A5B" w:rsidRDefault="0042644F" w:rsidP="0042644F">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w:t>
      </w:r>
      <w:r w:rsidRPr="00430716">
        <w:rPr>
          <w:rFonts w:ascii="Times New Roman" w:eastAsia="Times New Roman" w:hAnsi="Times New Roman"/>
          <w:sz w:val="24"/>
          <w:szCs w:val="24"/>
          <w:lang w:eastAsia="ru-RU"/>
        </w:rPr>
        <w:t>договором</w:t>
      </w:r>
      <w:r w:rsidRPr="00143A5B">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а) 10 процентов цены контракта (этапа) в случае, если цена контракта (этапа) не превышает 3 млн. рублей;</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lastRenderedPageBreak/>
        <w:t>д) 0,4 процента цены контракта (этапа) в случае, если цена контракта (этапа) составляет от 500 млн. рублей до 1 млрд.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42644F" w:rsidRPr="00143A5B" w:rsidRDefault="0042644F" w:rsidP="0042644F">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42644F" w:rsidRPr="003A07F7" w:rsidRDefault="008422E1" w:rsidP="0042644F">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42644F" w:rsidRPr="00430716">
        <w:rPr>
          <w:rFonts w:ascii="Times New Roman" w:eastAsia="Times New Roman" w:hAnsi="Times New Roman"/>
          <w:color w:val="000000"/>
          <w:sz w:val="24"/>
          <w:szCs w:val="24"/>
          <w:lang w:eastAsia="ru-RU"/>
        </w:rPr>
        <w:t>.8. В случае просрочки исполнения заказчиком обязательств, предусмотренных контрактом, а также в иных случаях</w:t>
      </w:r>
      <w:r w:rsidR="0042644F" w:rsidRPr="003A07F7">
        <w:rPr>
          <w:rFonts w:ascii="Times New Roman" w:eastAsia="Times New Roman" w:hAnsi="Times New Roman"/>
          <w:color w:val="000000"/>
          <w:sz w:val="24"/>
          <w:szCs w:val="24"/>
          <w:lang w:eastAsia="ru-RU"/>
        </w:rPr>
        <w:t xml:space="preserve">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2644F" w:rsidRPr="003A07F7" w:rsidRDefault="008422E1" w:rsidP="0042644F">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42644F" w:rsidRPr="003A07F7">
        <w:rPr>
          <w:rFonts w:ascii="Times New Roman" w:eastAsia="Times New Roman" w:hAnsi="Times New Roman"/>
          <w:color w:val="000000"/>
          <w:sz w:val="24"/>
          <w:szCs w:val="24"/>
          <w:lang w:eastAsia="ru-RU"/>
        </w:rPr>
        <w:t xml:space="preserve">.9. </w:t>
      </w:r>
      <w:r w:rsidR="0042644F" w:rsidRPr="003A07F7">
        <w:rPr>
          <w:rFonts w:ascii="Times New Roman" w:eastAsia="Times New Roman" w:hAnsi="Times New Roman"/>
          <w:sz w:val="24"/>
          <w:szCs w:val="24"/>
          <w:lang w:eastAsia="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42644F" w:rsidRPr="003A07F7" w:rsidRDefault="0042644F" w:rsidP="0042644F">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а) 1000 рублей, если цена договора не превышает 3 млн. рублей (включительно);</w:t>
      </w:r>
    </w:p>
    <w:p w:rsidR="0042644F" w:rsidRPr="00F35B03" w:rsidRDefault="0042644F" w:rsidP="0042644F">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б) 5000 рублей, если </w:t>
      </w:r>
      <w:r w:rsidRPr="00F35B03">
        <w:rPr>
          <w:rFonts w:ascii="Times New Roman" w:eastAsia="Times New Roman" w:hAnsi="Times New Roman"/>
          <w:sz w:val="24"/>
          <w:szCs w:val="24"/>
          <w:lang w:eastAsia="ru-RU"/>
        </w:rPr>
        <w:t>цена договора составляет от 3 млн. рублей до 50 млн. рублей (включительно);</w:t>
      </w:r>
    </w:p>
    <w:p w:rsidR="0042644F" w:rsidRPr="00F35B03" w:rsidRDefault="0042644F" w:rsidP="0042644F">
      <w:pPr>
        <w:spacing w:after="0" w:line="240" w:lineRule="auto"/>
        <w:ind w:firstLine="547"/>
        <w:jc w:val="both"/>
        <w:rPr>
          <w:rFonts w:ascii="Times New Roman" w:eastAsia="Times New Roman" w:hAnsi="Times New Roman"/>
          <w:sz w:val="24"/>
          <w:szCs w:val="24"/>
          <w:lang w:eastAsia="ru-RU"/>
        </w:rPr>
      </w:pPr>
      <w:r w:rsidRPr="00F35B03">
        <w:rPr>
          <w:rFonts w:ascii="Times New Roman" w:eastAsia="Times New Roman" w:hAnsi="Times New Roman"/>
          <w:sz w:val="24"/>
          <w:szCs w:val="24"/>
          <w:lang w:eastAsia="ru-RU"/>
        </w:rPr>
        <w:t>в) 10000 рублей, если цена договора составляет от 50 млн. рублей до 100 млн. рублей (включительно);</w:t>
      </w:r>
    </w:p>
    <w:p w:rsidR="0042644F" w:rsidRPr="00F35B03" w:rsidRDefault="0042644F" w:rsidP="0042644F">
      <w:pPr>
        <w:spacing w:after="0" w:line="240" w:lineRule="auto"/>
        <w:ind w:firstLine="547"/>
        <w:jc w:val="both"/>
        <w:rPr>
          <w:rFonts w:ascii="Times New Roman" w:eastAsia="Times New Roman" w:hAnsi="Times New Roman"/>
          <w:sz w:val="24"/>
          <w:szCs w:val="24"/>
          <w:lang w:eastAsia="ru-RU"/>
        </w:rPr>
      </w:pPr>
      <w:r w:rsidRPr="00F35B03">
        <w:rPr>
          <w:rFonts w:ascii="Times New Roman" w:eastAsia="Times New Roman" w:hAnsi="Times New Roman"/>
          <w:sz w:val="24"/>
          <w:szCs w:val="24"/>
          <w:lang w:eastAsia="ru-RU"/>
        </w:rPr>
        <w:t>г) 100000 рублей, если цена договора превышает 100 млн. рублей.</w:t>
      </w:r>
    </w:p>
    <w:p w:rsidR="0042644F" w:rsidRPr="00F35B03" w:rsidRDefault="008422E1" w:rsidP="0042644F">
      <w:pPr>
        <w:spacing w:after="0" w:line="240" w:lineRule="auto"/>
        <w:ind w:firstLine="547"/>
        <w:jc w:val="both"/>
        <w:rPr>
          <w:rFonts w:ascii="Times New Roman" w:eastAsia="Times New Roman" w:hAnsi="Times New Roman"/>
          <w:kern w:val="1"/>
          <w:sz w:val="24"/>
          <w:szCs w:val="24"/>
          <w:lang w:eastAsia="ru-RU"/>
        </w:rPr>
      </w:pPr>
      <w:r w:rsidRPr="00F35B03">
        <w:rPr>
          <w:rFonts w:ascii="Times New Roman" w:eastAsia="Times New Roman" w:hAnsi="Times New Roman"/>
          <w:kern w:val="1"/>
          <w:sz w:val="24"/>
          <w:szCs w:val="24"/>
          <w:lang w:eastAsia="ru-RU"/>
        </w:rPr>
        <w:t>6</w:t>
      </w:r>
      <w:r w:rsidR="0042644F" w:rsidRPr="00F35B03">
        <w:rPr>
          <w:rFonts w:ascii="Times New Roman" w:eastAsia="Times New Roman" w:hAnsi="Times New Roman"/>
          <w:kern w:val="1"/>
          <w:sz w:val="24"/>
          <w:szCs w:val="24"/>
          <w:lang w:eastAsia="ru-RU"/>
        </w:rPr>
        <w:t>.</w:t>
      </w:r>
      <w:r w:rsidR="00A42EF5">
        <w:rPr>
          <w:rFonts w:ascii="Times New Roman" w:eastAsia="Times New Roman" w:hAnsi="Times New Roman"/>
          <w:kern w:val="1"/>
          <w:sz w:val="24"/>
          <w:szCs w:val="24"/>
          <w:lang w:eastAsia="ru-RU"/>
        </w:rPr>
        <w:t>10</w:t>
      </w:r>
      <w:r w:rsidR="0042644F" w:rsidRPr="00F35B03">
        <w:rPr>
          <w:rFonts w:ascii="Times New Roman" w:eastAsia="Times New Roman" w:hAnsi="Times New Roman"/>
          <w:kern w:val="1"/>
          <w:sz w:val="24"/>
          <w:szCs w:val="24"/>
          <w:lang w:eastAsia="ru-RU"/>
        </w:rPr>
        <w:t>. 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42644F" w:rsidRPr="00F35B03" w:rsidRDefault="008422E1" w:rsidP="0042644F">
      <w:pPr>
        <w:spacing w:after="0" w:line="240" w:lineRule="auto"/>
        <w:ind w:firstLine="547"/>
        <w:jc w:val="both"/>
        <w:rPr>
          <w:rFonts w:ascii="Times New Roman" w:eastAsia="Times New Roman" w:hAnsi="Times New Roman"/>
          <w:kern w:val="1"/>
          <w:sz w:val="24"/>
          <w:szCs w:val="24"/>
          <w:lang w:eastAsia="ru-RU"/>
        </w:rPr>
      </w:pPr>
      <w:r w:rsidRPr="00F35B03">
        <w:rPr>
          <w:rFonts w:ascii="Times New Roman" w:eastAsia="Times New Roman" w:hAnsi="Times New Roman"/>
          <w:kern w:val="1"/>
          <w:sz w:val="24"/>
          <w:szCs w:val="24"/>
          <w:lang w:eastAsia="ru-RU"/>
        </w:rPr>
        <w:t>6</w:t>
      </w:r>
      <w:r w:rsidR="0042644F" w:rsidRPr="00F35B03">
        <w:rPr>
          <w:rFonts w:ascii="Times New Roman" w:eastAsia="Times New Roman" w:hAnsi="Times New Roman"/>
          <w:kern w:val="1"/>
          <w:sz w:val="24"/>
          <w:szCs w:val="24"/>
          <w:lang w:eastAsia="ru-RU"/>
        </w:rPr>
        <w:t>.</w:t>
      </w:r>
      <w:r w:rsidR="00A42EF5">
        <w:rPr>
          <w:rFonts w:ascii="Times New Roman" w:eastAsia="Times New Roman" w:hAnsi="Times New Roman"/>
          <w:kern w:val="1"/>
          <w:sz w:val="24"/>
          <w:szCs w:val="24"/>
          <w:lang w:eastAsia="ru-RU"/>
        </w:rPr>
        <w:t>11</w:t>
      </w:r>
      <w:r w:rsidR="0042644F" w:rsidRPr="00F35B03">
        <w:rPr>
          <w:rFonts w:ascii="Times New Roman" w:eastAsia="Times New Roman" w:hAnsi="Times New Roman"/>
          <w:kern w:val="1"/>
          <w:sz w:val="24"/>
          <w:szCs w:val="24"/>
          <w:lang w:eastAsia="ru-RU"/>
        </w:rPr>
        <w:t xml:space="preserve">. 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42644F" w:rsidRPr="003A07F7" w:rsidRDefault="008422E1" w:rsidP="0042644F">
      <w:pPr>
        <w:spacing w:after="0" w:line="240" w:lineRule="auto"/>
        <w:ind w:firstLine="547"/>
        <w:jc w:val="both"/>
        <w:rPr>
          <w:rFonts w:ascii="Times New Roman" w:eastAsia="Times New Roman" w:hAnsi="Times New Roman"/>
          <w:kern w:val="1"/>
          <w:sz w:val="24"/>
          <w:szCs w:val="24"/>
          <w:lang w:eastAsia="ru-RU"/>
        </w:rPr>
      </w:pPr>
      <w:r w:rsidRPr="00F35B03">
        <w:rPr>
          <w:rFonts w:ascii="Times New Roman" w:eastAsia="Times New Roman" w:hAnsi="Times New Roman"/>
          <w:kern w:val="1"/>
          <w:sz w:val="24"/>
          <w:szCs w:val="24"/>
          <w:lang w:eastAsia="ru-RU"/>
        </w:rPr>
        <w:t>6</w:t>
      </w:r>
      <w:r w:rsidR="0042644F" w:rsidRPr="00F35B03">
        <w:rPr>
          <w:rFonts w:ascii="Times New Roman" w:eastAsia="Times New Roman" w:hAnsi="Times New Roman"/>
          <w:kern w:val="1"/>
          <w:sz w:val="24"/>
          <w:szCs w:val="24"/>
          <w:lang w:eastAsia="ru-RU"/>
        </w:rPr>
        <w:t>.</w:t>
      </w:r>
      <w:r w:rsidR="00A42EF5">
        <w:rPr>
          <w:rFonts w:ascii="Times New Roman" w:eastAsia="Times New Roman" w:hAnsi="Times New Roman"/>
          <w:kern w:val="1"/>
          <w:sz w:val="24"/>
          <w:szCs w:val="24"/>
          <w:lang w:eastAsia="ru-RU"/>
        </w:rPr>
        <w:t>12</w:t>
      </w:r>
      <w:r w:rsidR="0042644F" w:rsidRPr="00F35B03">
        <w:rPr>
          <w:rFonts w:ascii="Times New Roman" w:eastAsia="Times New Roman" w:hAnsi="Times New Roman"/>
          <w:kern w:val="1"/>
          <w:sz w:val="24"/>
          <w:szCs w:val="24"/>
          <w:lang w:eastAsia="ru-RU"/>
        </w:rPr>
        <w:t>. Все претензии третьих лиц, предъявленные Заказчику в связи</w:t>
      </w:r>
      <w:r w:rsidR="0042644F" w:rsidRPr="003A07F7">
        <w:rPr>
          <w:rFonts w:ascii="Times New Roman" w:eastAsia="Times New Roman" w:hAnsi="Times New Roman"/>
          <w:kern w:val="1"/>
          <w:sz w:val="24"/>
          <w:szCs w:val="24"/>
          <w:lang w:eastAsia="ru-RU"/>
        </w:rPr>
        <w:t xml:space="preserve"> с неисполнением Поставщиком обязательств в отношении третьих лиц, относятся на счет Поставщика. </w:t>
      </w:r>
    </w:p>
    <w:p w:rsidR="0042644F" w:rsidRPr="003A07F7" w:rsidRDefault="008422E1" w:rsidP="0042644F">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6</w:t>
      </w:r>
      <w:r w:rsidR="0042644F" w:rsidRPr="003A07F7">
        <w:rPr>
          <w:rFonts w:ascii="Times New Roman" w:eastAsia="Times New Roman" w:hAnsi="Times New Roman"/>
          <w:kern w:val="1"/>
          <w:sz w:val="24"/>
          <w:szCs w:val="24"/>
          <w:lang w:eastAsia="ru-RU"/>
        </w:rPr>
        <w:t>.</w:t>
      </w:r>
      <w:r w:rsidR="00A42EF5">
        <w:rPr>
          <w:rFonts w:ascii="Times New Roman" w:eastAsia="Times New Roman" w:hAnsi="Times New Roman"/>
          <w:kern w:val="1"/>
          <w:sz w:val="24"/>
          <w:szCs w:val="24"/>
          <w:lang w:eastAsia="ru-RU"/>
        </w:rPr>
        <w:t>13</w:t>
      </w:r>
      <w:r w:rsidR="0042644F" w:rsidRPr="003A07F7">
        <w:rPr>
          <w:rFonts w:ascii="Times New Roman" w:eastAsia="Times New Roman" w:hAnsi="Times New Roman"/>
          <w:kern w:val="1"/>
          <w:sz w:val="24"/>
          <w:szCs w:val="24"/>
          <w:lang w:eastAsia="ru-RU"/>
        </w:rPr>
        <w:t>. Уплата неустойки (пеней, штрафов), а также возмещение убытков, не освобождает Стороны от исполнения своих обязательств по настоящему Договору.</w:t>
      </w:r>
    </w:p>
    <w:p w:rsidR="0042644F" w:rsidRDefault="008422E1" w:rsidP="0042644F">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6</w:t>
      </w:r>
      <w:r w:rsidR="0042644F" w:rsidRPr="003A07F7">
        <w:rPr>
          <w:rFonts w:ascii="Times New Roman" w:eastAsia="Times New Roman" w:hAnsi="Times New Roman"/>
          <w:kern w:val="1"/>
          <w:sz w:val="24"/>
          <w:szCs w:val="24"/>
          <w:lang w:eastAsia="ru-RU"/>
        </w:rPr>
        <w:t>.</w:t>
      </w:r>
      <w:r w:rsidR="00A42EF5">
        <w:rPr>
          <w:rFonts w:ascii="Times New Roman" w:eastAsia="Times New Roman" w:hAnsi="Times New Roman"/>
          <w:kern w:val="1"/>
          <w:sz w:val="24"/>
          <w:szCs w:val="24"/>
          <w:lang w:eastAsia="ru-RU"/>
        </w:rPr>
        <w:t>14</w:t>
      </w:r>
      <w:r w:rsidR="0042644F" w:rsidRPr="003A07F7">
        <w:rPr>
          <w:rFonts w:ascii="Times New Roman" w:eastAsia="Times New Roman" w:hAnsi="Times New Roman"/>
          <w:kern w:val="1"/>
          <w:sz w:val="24"/>
          <w:szCs w:val="24"/>
          <w:lang w:eastAsia="ru-RU"/>
        </w:rPr>
        <w:t>. Меры ответственности Сторон, не предусмотренные настоящим Договором, регулируются законодательством Российской Федерации.</w:t>
      </w:r>
    </w:p>
    <w:p w:rsidR="0042644F" w:rsidRPr="003A07F7" w:rsidRDefault="008422E1" w:rsidP="00597D85">
      <w:pPr>
        <w:spacing w:after="0" w:line="240" w:lineRule="auto"/>
        <w:ind w:firstLine="547"/>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6</w:t>
      </w:r>
      <w:r w:rsidR="0042644F" w:rsidRPr="003A07F7">
        <w:rPr>
          <w:rFonts w:ascii="Times New Roman" w:eastAsia="Times New Roman" w:hAnsi="Times New Roman"/>
          <w:kern w:val="1"/>
          <w:sz w:val="24"/>
          <w:szCs w:val="24"/>
          <w:lang w:eastAsia="ru-RU"/>
        </w:rPr>
        <w:t>.</w:t>
      </w:r>
      <w:r w:rsidR="0046588E">
        <w:rPr>
          <w:rFonts w:ascii="Times New Roman" w:eastAsia="Times New Roman" w:hAnsi="Times New Roman"/>
          <w:kern w:val="1"/>
          <w:sz w:val="24"/>
          <w:szCs w:val="24"/>
          <w:lang w:eastAsia="ru-RU"/>
        </w:rPr>
        <w:t>15</w:t>
      </w:r>
      <w:r w:rsidR="0042644F" w:rsidRPr="003A07F7">
        <w:rPr>
          <w:rFonts w:ascii="Times New Roman" w:eastAsia="Times New Roman" w:hAnsi="Times New Roman"/>
          <w:kern w:val="1"/>
          <w:sz w:val="24"/>
          <w:szCs w:val="24"/>
          <w:lang w:eastAsia="ru-RU"/>
        </w:rPr>
        <w:t>. 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42644F" w:rsidRPr="0042467E" w:rsidRDefault="0042644F" w:rsidP="0042644F">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644F" w:rsidRPr="0042467E" w:rsidRDefault="0042644F" w:rsidP="0042644F">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42644F" w:rsidRPr="0042467E" w:rsidRDefault="0042644F" w:rsidP="0042644F">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644F" w:rsidRPr="0042467E" w:rsidRDefault="0042644F" w:rsidP="0042644F">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w:t>
      </w:r>
      <w:r w:rsidRPr="0042467E">
        <w:rPr>
          <w:rFonts w:ascii="Times New Roman" w:eastAsia="Times New Roman" w:hAnsi="Times New Roman"/>
          <w:kern w:val="1"/>
          <w:sz w:val="24"/>
          <w:szCs w:val="24"/>
          <w:lang w:eastAsia="ar-SA"/>
        </w:rPr>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644F" w:rsidRPr="0042467E" w:rsidRDefault="0042644F" w:rsidP="0042644F">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644F" w:rsidRPr="0042467E" w:rsidRDefault="0042644F" w:rsidP="0042644F">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644F" w:rsidRPr="0042467E" w:rsidRDefault="0042644F" w:rsidP="0042644F">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644F" w:rsidRPr="0042467E" w:rsidRDefault="0042644F" w:rsidP="0042644F">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Pr="0042467E">
        <w:rPr>
          <w:rFonts w:ascii="Times New Roman" w:eastAsia="Times New Roman" w:hAnsi="Times New Roman"/>
          <w:kern w:val="1"/>
          <w:sz w:val="24"/>
          <w:szCs w:val="24"/>
          <w:lang w:eastAsia="ar-SA"/>
        </w:rPr>
        <w:t>Стороной</w:t>
      </w:r>
      <w:proofErr w:type="gramEnd"/>
      <w:r w:rsidRPr="0042467E">
        <w:rPr>
          <w:rFonts w:ascii="Times New Roman" w:eastAsia="Times New Roman" w:hAnsi="Times New Roman"/>
          <w:kern w:val="1"/>
          <w:sz w:val="24"/>
          <w:szCs w:val="24"/>
          <w:lang w:eastAsia="ar-SA"/>
        </w:rPr>
        <w:t xml:space="preserve"> получившей ее не позднее 10 (десяти) рабочих дней с момента ее получения.</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644F" w:rsidRPr="0042467E" w:rsidRDefault="0042644F" w:rsidP="0042644F">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644F" w:rsidRPr="0042467E" w:rsidRDefault="0042644F" w:rsidP="0042644F">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42644F" w:rsidRPr="0042467E" w:rsidRDefault="0042644F" w:rsidP="0042644F">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644F" w:rsidRPr="0042467E" w:rsidRDefault="0042644F" w:rsidP="0042644F">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644F" w:rsidRPr="0042467E" w:rsidRDefault="0042644F" w:rsidP="0042644F">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644F" w:rsidRPr="0042467E" w:rsidRDefault="0042644F" w:rsidP="0042644F">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644F" w:rsidRPr="0042467E" w:rsidRDefault="0042644F" w:rsidP="0042644F">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644F" w:rsidRPr="0042467E" w:rsidRDefault="0042644F" w:rsidP="0042644F">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644F" w:rsidRPr="0042467E" w:rsidRDefault="0042644F" w:rsidP="0042644F">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42467E">
        <w:rPr>
          <w:rFonts w:ascii="Times New Roman" w:eastAsia="Times New Roman" w:hAnsi="Times New Roman"/>
          <w:spacing w:val="2"/>
          <w:kern w:val="1"/>
          <w:sz w:val="24"/>
          <w:szCs w:val="24"/>
          <w:lang w:eastAsia="ar-SA"/>
        </w:rPr>
        <w:t>пп</w:t>
      </w:r>
      <w:proofErr w:type="spellEnd"/>
      <w:r w:rsidRPr="0042467E">
        <w:rPr>
          <w:rFonts w:ascii="Times New Roman" w:eastAsia="Times New Roman" w:hAnsi="Times New Roman"/>
          <w:spacing w:val="2"/>
          <w:kern w:val="1"/>
          <w:sz w:val="24"/>
          <w:szCs w:val="24"/>
          <w:lang w:eastAsia="ar-SA"/>
        </w:rPr>
        <w:t xml:space="preserve">. </w:t>
      </w:r>
      <w:r w:rsidR="00852956">
        <w:rPr>
          <w:rFonts w:ascii="Times New Roman" w:eastAsia="Times New Roman" w:hAnsi="Times New Roman"/>
          <w:spacing w:val="2"/>
          <w:kern w:val="1"/>
          <w:sz w:val="24"/>
          <w:szCs w:val="24"/>
          <w:lang w:eastAsia="ar-SA"/>
        </w:rPr>
        <w:t>9</w:t>
      </w:r>
      <w:r w:rsidRPr="0042467E">
        <w:rPr>
          <w:rFonts w:ascii="Times New Roman" w:eastAsia="Times New Roman" w:hAnsi="Times New Roman"/>
          <w:spacing w:val="2"/>
          <w:kern w:val="1"/>
          <w:sz w:val="24"/>
          <w:szCs w:val="24"/>
          <w:lang w:eastAsia="ar-SA"/>
        </w:rPr>
        <w:t>.1.3. настоящего раздела.</w:t>
      </w:r>
    </w:p>
    <w:p w:rsidR="0042644F" w:rsidRPr="0042467E" w:rsidRDefault="0042644F" w:rsidP="0042644F">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644F" w:rsidRPr="0042467E" w:rsidRDefault="0042644F" w:rsidP="0042644F">
      <w:pPr>
        <w:widowControl w:val="0"/>
        <w:numPr>
          <w:ilvl w:val="0"/>
          <w:numId w:val="37"/>
        </w:numPr>
        <w:suppressLineNumbers/>
        <w:suppressAutoHyphens/>
        <w:spacing w:after="0" w:line="240" w:lineRule="auto"/>
        <w:ind w:firstLine="567"/>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СРОК ДЕЙСТВИЯ ДОГОВОРА</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Договор вступает в силу с даты подписания его Сторонами</w:t>
      </w:r>
      <w:r w:rsidR="0046588E">
        <w:rPr>
          <w:rFonts w:ascii="Times New Roman" w:eastAsia="Times New Roman" w:hAnsi="Times New Roman"/>
          <w:kern w:val="1"/>
          <w:sz w:val="24"/>
          <w:szCs w:val="24"/>
          <w:lang w:eastAsia="ar-SA"/>
        </w:rPr>
        <w:t xml:space="preserve"> и</w:t>
      </w:r>
      <w:r w:rsidRPr="0042467E">
        <w:rPr>
          <w:rFonts w:ascii="Times New Roman" w:eastAsia="Times New Roman" w:hAnsi="Times New Roman"/>
          <w:kern w:val="1"/>
          <w:sz w:val="24"/>
          <w:szCs w:val="24"/>
          <w:lang w:eastAsia="ar-SA"/>
        </w:rPr>
        <w:t xml:space="preserve"> действует до </w:t>
      </w:r>
      <w:r w:rsidR="00432FF8">
        <w:rPr>
          <w:rFonts w:ascii="Times New Roman" w:eastAsia="Times New Roman" w:hAnsi="Times New Roman"/>
          <w:kern w:val="1"/>
          <w:sz w:val="24"/>
          <w:szCs w:val="24"/>
          <w:lang w:eastAsia="ar-SA"/>
        </w:rPr>
        <w:t>31.12.2017.</w:t>
      </w:r>
    </w:p>
    <w:p w:rsidR="0042644F" w:rsidRPr="0042467E" w:rsidRDefault="0042644F" w:rsidP="0042644F">
      <w:pPr>
        <w:widowControl w:val="0"/>
        <w:suppressLineNumbers/>
        <w:suppressAutoHyphens/>
        <w:spacing w:after="0" w:line="240" w:lineRule="auto"/>
        <w:ind w:left="568"/>
        <w:jc w:val="both"/>
        <w:rPr>
          <w:rFonts w:ascii="Times New Roman" w:eastAsia="Times New Roman" w:hAnsi="Times New Roman"/>
          <w:b/>
          <w:kern w:val="1"/>
          <w:sz w:val="24"/>
          <w:szCs w:val="24"/>
          <w:lang w:eastAsia="ar-SA"/>
        </w:rPr>
      </w:pPr>
    </w:p>
    <w:p w:rsidR="0042644F" w:rsidRPr="0042467E" w:rsidRDefault="0042644F" w:rsidP="0042644F">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644F" w:rsidRPr="0042467E" w:rsidRDefault="0042644F" w:rsidP="0042644F">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644F" w:rsidRPr="0042467E" w:rsidRDefault="0042644F" w:rsidP="0042644F">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w:t>
      </w:r>
      <w:r w:rsidRPr="0042467E">
        <w:rPr>
          <w:rFonts w:ascii="Times New Roman" w:eastAsia="Times New Roman" w:hAnsi="Times New Roman"/>
          <w:kern w:val="1"/>
          <w:sz w:val="24"/>
          <w:szCs w:val="24"/>
          <w:lang w:eastAsia="ru-RU"/>
        </w:rPr>
        <w:lastRenderedPageBreak/>
        <w:t>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644F" w:rsidRPr="0042467E" w:rsidRDefault="0042644F" w:rsidP="0042644F">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644F" w:rsidRPr="0042467E" w:rsidRDefault="0042644F" w:rsidP="0042644F">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24"/>
          <w:szCs w:val="24"/>
          <w:lang w:eastAsia="ru-RU"/>
        </w:rPr>
      </w:pPr>
    </w:p>
    <w:p w:rsidR="0042644F" w:rsidRPr="0042467E" w:rsidRDefault="0042644F" w:rsidP="0042644F">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ЗАКЛЮЧИТЕЛЬНЫЕ ПОЛОЖЕНИЯ</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w:t>
      </w:r>
      <w:r w:rsidR="00D231C2">
        <w:rPr>
          <w:rFonts w:ascii="Times New Roman" w:eastAsia="Times New Roman" w:hAnsi="Times New Roman"/>
          <w:kern w:val="1"/>
          <w:sz w:val="24"/>
          <w:szCs w:val="24"/>
          <w:lang w:eastAsia="ar-SA"/>
        </w:rPr>
        <w:t xml:space="preserve">или электронной почты </w:t>
      </w:r>
      <w:r w:rsidRPr="0042467E">
        <w:rPr>
          <w:rFonts w:ascii="Times New Roman" w:eastAsia="Times New Roman" w:hAnsi="Times New Roman"/>
          <w:kern w:val="1"/>
          <w:sz w:val="24"/>
          <w:szCs w:val="24"/>
          <w:lang w:eastAsia="ar-SA"/>
        </w:rPr>
        <w:t xml:space="preserve">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w:t>
      </w:r>
      <w:r w:rsidR="00D231C2">
        <w:rPr>
          <w:rFonts w:ascii="Times New Roman" w:eastAsia="Times New Roman" w:hAnsi="Times New Roman"/>
          <w:kern w:val="1"/>
          <w:sz w:val="24"/>
          <w:szCs w:val="24"/>
          <w:lang w:eastAsia="ar-SA"/>
        </w:rPr>
        <w:t xml:space="preserve">или электронной почты </w:t>
      </w:r>
      <w:r w:rsidRPr="0042467E">
        <w:rPr>
          <w:rFonts w:ascii="Times New Roman" w:eastAsia="Times New Roman" w:hAnsi="Times New Roman"/>
          <w:kern w:val="1"/>
          <w:sz w:val="24"/>
          <w:szCs w:val="24"/>
          <w:lang w:eastAsia="ar-SA"/>
        </w:rPr>
        <w:t>уведомления считаются полученными Стороной в день их отправки.</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644F" w:rsidRPr="0042467E" w:rsidRDefault="00B23DA9"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911FC2">
        <w:rPr>
          <w:rFonts w:ascii="Times New Roman" w:hAnsi="Times New Roman"/>
          <w:sz w:val="24"/>
          <w:szCs w:val="24"/>
        </w:rPr>
        <w:t>Настоящий Договор подписан в 3 (трех) экземплярах, имеющих равную юридическую силу, 1 (один) экземпляр для Заказчика, 1 (один) экземпляра для Заказчика и 1 (один) экземпляр для постановки Товара на учет в органах ГИБДД</w:t>
      </w:r>
      <w:r w:rsidR="005B54D3">
        <w:rPr>
          <w:rFonts w:ascii="Times New Roman" w:hAnsi="Times New Roman"/>
          <w:sz w:val="24"/>
          <w:szCs w:val="24"/>
        </w:rPr>
        <w:t>.</w:t>
      </w:r>
    </w:p>
    <w:p w:rsidR="0042644F" w:rsidRPr="0042467E" w:rsidRDefault="0042644F"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644F" w:rsidRPr="000834FC" w:rsidRDefault="0042644F" w:rsidP="0042644F">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42467E">
        <w:rPr>
          <w:rFonts w:ascii="Times New Roman" w:eastAsia="Times New Roman" w:hAnsi="Times New Roman"/>
          <w:kern w:val="1"/>
          <w:sz w:val="24"/>
          <w:szCs w:val="24"/>
          <w:lang w:eastAsia="ar-SA"/>
        </w:rPr>
        <w:t xml:space="preserve">Все приложения к </w:t>
      </w:r>
      <w:r w:rsidRPr="000834FC">
        <w:rPr>
          <w:rFonts w:ascii="Times New Roman" w:eastAsia="Times New Roman" w:hAnsi="Times New Roman"/>
          <w:kern w:val="1"/>
          <w:sz w:val="24"/>
          <w:szCs w:val="24"/>
          <w:lang w:eastAsia="ar-SA"/>
        </w:rPr>
        <w:t xml:space="preserve">Договору дополняют его положения и являются его неотъемлемой частью. К Договору прилагаются: </w:t>
      </w:r>
    </w:p>
    <w:p w:rsidR="001C7919" w:rsidRPr="000834FC" w:rsidRDefault="001C7919" w:rsidP="001C7919">
      <w:pPr>
        <w:widowControl w:val="0"/>
        <w:suppressLineNumbers/>
        <w:tabs>
          <w:tab w:val="left" w:pos="1134"/>
        </w:tabs>
        <w:suppressAutoHyphens/>
        <w:spacing w:after="0" w:line="240" w:lineRule="auto"/>
        <w:ind w:left="567"/>
        <w:contextualSpacing/>
        <w:jc w:val="both"/>
        <w:rPr>
          <w:rFonts w:ascii="Times New Roman" w:eastAsia="Times New Roman" w:hAnsi="Times New Roman"/>
          <w:i/>
          <w:kern w:val="1"/>
          <w:sz w:val="24"/>
          <w:szCs w:val="24"/>
          <w:lang w:eastAsia="ar-SA"/>
        </w:rPr>
      </w:pPr>
      <w:r w:rsidRPr="000834FC">
        <w:rPr>
          <w:rFonts w:ascii="Times New Roman" w:eastAsia="Times New Roman" w:hAnsi="Times New Roman"/>
          <w:kern w:val="1"/>
          <w:sz w:val="24"/>
          <w:szCs w:val="24"/>
          <w:lang w:eastAsia="ar-SA"/>
        </w:rPr>
        <w:t>- Спецификация (приложение № 1)</w:t>
      </w:r>
    </w:p>
    <w:p w:rsidR="0042644F" w:rsidRPr="000834FC" w:rsidRDefault="0042644F" w:rsidP="0042644F">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0834FC">
        <w:rPr>
          <w:rFonts w:ascii="Times New Roman" w:eastAsia="Times New Roman" w:hAnsi="Times New Roman"/>
          <w:kern w:val="1"/>
          <w:sz w:val="24"/>
          <w:szCs w:val="24"/>
          <w:lang w:eastAsia="ar-SA"/>
        </w:rPr>
        <w:t xml:space="preserve">- Техническое </w:t>
      </w:r>
      <w:r w:rsidR="001C7919" w:rsidRPr="000834FC">
        <w:rPr>
          <w:rFonts w:ascii="Times New Roman" w:eastAsia="Times New Roman" w:hAnsi="Times New Roman"/>
          <w:kern w:val="1"/>
          <w:sz w:val="24"/>
          <w:szCs w:val="24"/>
          <w:lang w:eastAsia="ar-SA"/>
        </w:rPr>
        <w:t>задание (приложение № 2</w:t>
      </w:r>
      <w:r w:rsidRPr="000834FC">
        <w:rPr>
          <w:rFonts w:ascii="Times New Roman" w:eastAsia="Times New Roman" w:hAnsi="Times New Roman"/>
          <w:kern w:val="1"/>
          <w:sz w:val="24"/>
          <w:szCs w:val="24"/>
          <w:lang w:eastAsia="ar-SA"/>
        </w:rPr>
        <w:t>);</w:t>
      </w:r>
    </w:p>
    <w:p w:rsidR="0042644F" w:rsidRPr="0042467E" w:rsidRDefault="0042644F" w:rsidP="0042644F">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0834FC">
        <w:rPr>
          <w:rFonts w:ascii="Times New Roman" w:eastAsia="Times New Roman" w:hAnsi="Times New Roman"/>
          <w:kern w:val="1"/>
          <w:sz w:val="24"/>
          <w:szCs w:val="24"/>
          <w:lang w:eastAsia="ar-SA"/>
        </w:rPr>
        <w:t xml:space="preserve">- Акт приема-передачи (приложение № </w:t>
      </w:r>
      <w:r w:rsidR="001C7919" w:rsidRPr="000834FC">
        <w:rPr>
          <w:rFonts w:ascii="Times New Roman" w:eastAsia="Times New Roman" w:hAnsi="Times New Roman"/>
          <w:kern w:val="1"/>
          <w:sz w:val="24"/>
          <w:szCs w:val="24"/>
          <w:lang w:eastAsia="ar-SA"/>
        </w:rPr>
        <w:t>3</w:t>
      </w:r>
      <w:r w:rsidRPr="000834FC">
        <w:rPr>
          <w:rFonts w:ascii="Times New Roman" w:eastAsia="Times New Roman" w:hAnsi="Times New Roman"/>
          <w:kern w:val="1"/>
          <w:sz w:val="24"/>
          <w:szCs w:val="24"/>
          <w:lang w:eastAsia="ar-SA"/>
        </w:rPr>
        <w:t>).</w:t>
      </w:r>
      <w:r>
        <w:rPr>
          <w:rFonts w:ascii="Times New Roman" w:eastAsia="Times New Roman" w:hAnsi="Times New Roman"/>
          <w:kern w:val="1"/>
          <w:sz w:val="24"/>
          <w:szCs w:val="24"/>
          <w:lang w:eastAsia="ar-SA"/>
        </w:rPr>
        <w:t xml:space="preserve">               </w:t>
      </w:r>
    </w:p>
    <w:p w:rsidR="0042644F" w:rsidRPr="0042467E" w:rsidRDefault="0042644F" w:rsidP="0042644F">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644F" w:rsidRPr="0042467E" w:rsidRDefault="0042644F" w:rsidP="0042644F">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644F" w:rsidRPr="0042467E" w:rsidRDefault="0042644F" w:rsidP="0042644F">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644F" w:rsidRPr="0042467E" w:rsidTr="001C7919">
        <w:trPr>
          <w:trHeight w:val="426"/>
        </w:trPr>
        <w:tc>
          <w:tcPr>
            <w:tcW w:w="4785" w:type="dxa"/>
            <w:gridSpan w:val="2"/>
          </w:tcPr>
          <w:p w:rsidR="0042644F" w:rsidRPr="0042467E" w:rsidRDefault="0042644F" w:rsidP="001C7919">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644F" w:rsidRPr="0042467E" w:rsidRDefault="0042644F" w:rsidP="001C7919">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644F" w:rsidRPr="000E557A" w:rsidRDefault="0042644F" w:rsidP="001C7919">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w:t>
            </w:r>
            <w:proofErr w:type="gramStart"/>
            <w:r w:rsidRPr="0042467E">
              <w:rPr>
                <w:rFonts w:ascii="Times New Roman" w:eastAsia="Times New Roman" w:hAnsi="Times New Roman" w:cs="Calibri"/>
                <w:kern w:val="1"/>
                <w:sz w:val="24"/>
                <w:szCs w:val="24"/>
                <w:lang w:eastAsia="ar-SA" w:bidi="en-US"/>
              </w:rPr>
              <w:t xml:space="preserve">Москва,   </w:t>
            </w:r>
            <w:proofErr w:type="gramEnd"/>
            <w:r w:rsidRPr="0042467E">
              <w:rPr>
                <w:rFonts w:ascii="Times New Roman" w:eastAsia="Times New Roman" w:hAnsi="Times New Roman" w:cs="Calibri"/>
                <w:kern w:val="1"/>
                <w:sz w:val="24"/>
                <w:szCs w:val="24"/>
                <w:lang w:eastAsia="ar-SA" w:bidi="en-US"/>
              </w:rPr>
              <w:t xml:space="preserve">       ул. </w:t>
            </w:r>
            <w:r w:rsidRPr="000E557A">
              <w:rPr>
                <w:rFonts w:ascii="Times New Roman" w:eastAsia="Times New Roman" w:hAnsi="Times New Roman" w:cs="Calibri"/>
                <w:kern w:val="1"/>
                <w:sz w:val="24"/>
                <w:szCs w:val="24"/>
                <w:lang w:eastAsia="ar-SA" w:bidi="en-US"/>
              </w:rPr>
              <w:t>Профсоюзная, д. 65</w:t>
            </w:r>
          </w:p>
          <w:p w:rsidR="0042644F" w:rsidRPr="000E557A" w:rsidRDefault="0042644F" w:rsidP="001C7919">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644F" w:rsidRPr="000E557A" w:rsidRDefault="0042644F" w:rsidP="001C7919">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00000000000000000410</w:t>
            </w:r>
          </w:p>
          <w:p w:rsidR="0042644F" w:rsidRPr="000E557A" w:rsidRDefault="0042644F" w:rsidP="001C791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lastRenderedPageBreak/>
              <w:t>л/с 20736Ц83220)</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644F" w:rsidRPr="0042467E" w:rsidRDefault="0042644F" w:rsidP="001C791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644F" w:rsidRPr="0042467E" w:rsidRDefault="0042644F" w:rsidP="001C7919">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1"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proofErr w:type="spellStart"/>
              <w:r w:rsidRPr="0042467E">
                <w:rPr>
                  <w:rFonts w:ascii="Times New Roman" w:eastAsia="Times New Roman" w:hAnsi="Times New Roman" w:cs="Calibri"/>
                  <w:color w:val="0000FF"/>
                  <w:kern w:val="1"/>
                  <w:sz w:val="24"/>
                  <w:szCs w:val="24"/>
                  <w:u w:val="single"/>
                  <w:lang w:val="en-US" w:eastAsia="ar-SA" w:bidi="en-US"/>
                </w:rPr>
                <w:t>ru</w:t>
              </w:r>
              <w:proofErr w:type="spellEnd"/>
            </w:hyperlink>
          </w:p>
          <w:p w:rsidR="0042644F" w:rsidRPr="0042467E" w:rsidRDefault="0042644F" w:rsidP="001C7919">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2644F" w:rsidRPr="0042467E" w:rsidRDefault="0042644F" w:rsidP="001C7919">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644F" w:rsidRPr="0042467E" w:rsidRDefault="0042644F" w:rsidP="001C7919">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644F" w:rsidRPr="0042467E" w:rsidTr="001C7919">
        <w:trPr>
          <w:trHeight w:val="80"/>
        </w:trPr>
        <w:tc>
          <w:tcPr>
            <w:tcW w:w="4785" w:type="dxa"/>
            <w:gridSpan w:val="2"/>
          </w:tcPr>
          <w:p w:rsidR="0042644F" w:rsidRPr="0042467E" w:rsidRDefault="0042644F" w:rsidP="001C7919">
            <w:pPr>
              <w:suppressAutoHyphens/>
              <w:snapToGrid w:val="0"/>
              <w:spacing w:after="0" w:line="240" w:lineRule="auto"/>
              <w:jc w:val="both"/>
              <w:rPr>
                <w:rFonts w:ascii="Times New Roman" w:eastAsia="Times New Roman" w:hAnsi="Times New Roman"/>
                <w:b/>
                <w:bCs/>
                <w:kern w:val="1"/>
                <w:sz w:val="24"/>
                <w:szCs w:val="24"/>
                <w:lang w:eastAsia="ar-SA"/>
              </w:rPr>
            </w:pPr>
          </w:p>
          <w:p w:rsidR="0042644F" w:rsidRPr="0042467E" w:rsidRDefault="0042644F" w:rsidP="001C7919">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644F" w:rsidRPr="0042467E" w:rsidRDefault="0042644F" w:rsidP="001C791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644F" w:rsidRPr="0042467E" w:rsidRDefault="0042644F" w:rsidP="001C791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644F" w:rsidRPr="0042467E" w:rsidRDefault="0042644F" w:rsidP="001C791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644F" w:rsidRPr="0042467E" w:rsidTr="001C7919">
        <w:trPr>
          <w:trHeight w:val="621"/>
        </w:trPr>
        <w:tc>
          <w:tcPr>
            <w:tcW w:w="2942" w:type="dxa"/>
            <w:tcBorders>
              <w:top w:val="nil"/>
              <w:left w:val="nil"/>
              <w:bottom w:val="single" w:sz="4" w:space="0" w:color="auto"/>
              <w:right w:val="nil"/>
            </w:tcBorders>
          </w:tcPr>
          <w:p w:rsidR="0042644F" w:rsidRPr="0042467E" w:rsidRDefault="0042644F" w:rsidP="001C7919">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644F" w:rsidRPr="0042467E" w:rsidRDefault="0042644F" w:rsidP="001C7919">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644F" w:rsidRPr="0042467E" w:rsidRDefault="0042644F" w:rsidP="001C7919">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644F" w:rsidRPr="0042467E" w:rsidRDefault="0042644F" w:rsidP="001C791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644F" w:rsidRPr="0042467E" w:rsidRDefault="0042644F" w:rsidP="001C7919">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644F" w:rsidRPr="0042467E" w:rsidRDefault="0042644F" w:rsidP="0042644F">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proofErr w:type="spellStart"/>
      <w:r w:rsidRPr="0042467E">
        <w:rPr>
          <w:rFonts w:ascii="Times New Roman" w:eastAsia="Times New Roman" w:hAnsi="Times New Roman"/>
          <w:bCs/>
          <w:kern w:val="1"/>
          <w:sz w:val="24"/>
          <w:szCs w:val="24"/>
          <w:lang w:eastAsia="ru-RU"/>
        </w:rPr>
        <w:t>м.п</w:t>
      </w:r>
      <w:proofErr w:type="spellEnd"/>
      <w:r w:rsidRPr="0042467E">
        <w:rPr>
          <w:rFonts w:ascii="Times New Roman" w:eastAsia="Times New Roman" w:hAnsi="Times New Roman"/>
          <w:bCs/>
          <w:kern w:val="1"/>
          <w:sz w:val="24"/>
          <w:szCs w:val="24"/>
          <w:lang w:eastAsia="ru-RU"/>
        </w:rPr>
        <w:t xml:space="preserve">.                                                                      </w:t>
      </w:r>
      <w:proofErr w:type="spellStart"/>
      <w:r w:rsidRPr="0042467E">
        <w:rPr>
          <w:rFonts w:ascii="Times New Roman" w:eastAsia="Times New Roman" w:hAnsi="Times New Roman"/>
          <w:bCs/>
          <w:kern w:val="1"/>
          <w:sz w:val="24"/>
          <w:szCs w:val="24"/>
          <w:lang w:eastAsia="ru-RU"/>
        </w:rPr>
        <w:t>м.п</w:t>
      </w:r>
      <w:proofErr w:type="spellEnd"/>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8449E5" w:rsidRDefault="008449E5"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A33CDA" w:rsidRDefault="00A33CDA"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A71B6C" w:rsidRDefault="00A71B6C" w:rsidP="00373E6B">
      <w:pPr>
        <w:spacing w:after="0" w:line="240" w:lineRule="auto"/>
        <w:jc w:val="center"/>
        <w:rPr>
          <w:rFonts w:ascii="Times New Roman" w:eastAsia="Times New Roman" w:hAnsi="Times New Roman"/>
          <w:b/>
          <w:sz w:val="24"/>
          <w:szCs w:val="24"/>
          <w:lang w:eastAsia="ru-RU"/>
        </w:rPr>
      </w:pPr>
    </w:p>
    <w:p w:rsidR="00DD6604" w:rsidRPr="00DD6604" w:rsidRDefault="00DD6604" w:rsidP="00DD6604">
      <w:pPr>
        <w:keepNext/>
        <w:widowControl w:val="0"/>
        <w:tabs>
          <w:tab w:val="left" w:pos="0"/>
        </w:tabs>
        <w:suppressAutoHyphens/>
        <w:spacing w:after="0" w:line="400" w:lineRule="atLeast"/>
        <w:jc w:val="center"/>
        <w:rPr>
          <w:rFonts w:ascii="Times New Roman" w:eastAsia="Times New Roman" w:hAnsi="Times New Roman"/>
          <w:b/>
          <w:bCs/>
          <w:sz w:val="24"/>
          <w:szCs w:val="24"/>
          <w:lang w:eastAsia="ar-SA"/>
        </w:rPr>
      </w:pPr>
      <w:r w:rsidRPr="00DD6604">
        <w:rPr>
          <w:rFonts w:ascii="Times New Roman" w:eastAsia="Times New Roman" w:hAnsi="Times New Roman"/>
          <w:b/>
          <w:bCs/>
          <w:sz w:val="24"/>
          <w:szCs w:val="24"/>
          <w:lang w:val="x-none" w:eastAsia="ar-SA"/>
        </w:rPr>
        <w:t xml:space="preserve">СПЕЦИФИКАЦИЯ  </w:t>
      </w:r>
    </w:p>
    <w:p w:rsidR="00DD6604" w:rsidRPr="00DD6604" w:rsidRDefault="00DD6604" w:rsidP="00DD6604">
      <w:pPr>
        <w:keepNext/>
        <w:widowControl w:val="0"/>
        <w:tabs>
          <w:tab w:val="left" w:pos="0"/>
        </w:tabs>
        <w:suppressAutoHyphens/>
        <w:spacing w:after="0" w:line="400" w:lineRule="atLeast"/>
        <w:jc w:val="center"/>
        <w:rPr>
          <w:rFonts w:ascii="Times New Roman" w:eastAsia="Times New Roman" w:hAnsi="Times New Roman"/>
          <w:sz w:val="24"/>
          <w:szCs w:val="24"/>
          <w:lang w:eastAsia="ar-SA"/>
        </w:rPr>
      </w:pPr>
      <w:r w:rsidRPr="00DD6604">
        <w:rPr>
          <w:rFonts w:ascii="Times New Roman" w:eastAsia="Times New Roman" w:hAnsi="Times New Roman"/>
          <w:sz w:val="24"/>
          <w:szCs w:val="24"/>
          <w:lang w:eastAsia="ar-SA"/>
        </w:rPr>
        <w:t>на поставку легкового автотранспортного средства для ИПУ РАН</w:t>
      </w:r>
    </w:p>
    <w:p w:rsidR="00DD6604" w:rsidRPr="00DD6604" w:rsidRDefault="00DD6604" w:rsidP="00DD6604">
      <w:pPr>
        <w:suppressAutoHyphens/>
        <w:spacing w:after="0" w:line="240" w:lineRule="auto"/>
        <w:rPr>
          <w:rFonts w:ascii="Times New Roman" w:eastAsia="Times New Roman" w:hAnsi="Times New Roman"/>
          <w:sz w:val="24"/>
          <w:szCs w:val="24"/>
          <w:lang w:eastAsia="ar-SA"/>
        </w:rPr>
      </w:pPr>
    </w:p>
    <w:tbl>
      <w:tblPr>
        <w:tblW w:w="9512" w:type="dxa"/>
        <w:tblInd w:w="675" w:type="dxa"/>
        <w:tblLayout w:type="fixed"/>
        <w:tblLook w:val="0000" w:firstRow="0" w:lastRow="0" w:firstColumn="0" w:lastColumn="0" w:noHBand="0" w:noVBand="0"/>
      </w:tblPr>
      <w:tblGrid>
        <w:gridCol w:w="550"/>
        <w:gridCol w:w="4148"/>
        <w:gridCol w:w="1708"/>
        <w:gridCol w:w="1425"/>
        <w:gridCol w:w="1681"/>
      </w:tblGrid>
      <w:tr w:rsidR="00C74C43" w:rsidRPr="00DD6604" w:rsidTr="00A33CDA">
        <w:trPr>
          <w:trHeight w:val="2200"/>
        </w:trPr>
        <w:tc>
          <w:tcPr>
            <w:tcW w:w="550" w:type="dxa"/>
            <w:tcBorders>
              <w:top w:val="single" w:sz="4" w:space="0" w:color="000000"/>
              <w:left w:val="single" w:sz="4" w:space="0" w:color="000000"/>
            </w:tcBorders>
            <w:shd w:val="clear" w:color="auto" w:fill="auto"/>
            <w:vAlign w:val="center"/>
          </w:tcPr>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w:t>
            </w:r>
          </w:p>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п/п</w:t>
            </w:r>
          </w:p>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p>
        </w:tc>
        <w:tc>
          <w:tcPr>
            <w:tcW w:w="4148" w:type="dxa"/>
            <w:tcBorders>
              <w:top w:val="single" w:sz="4" w:space="0" w:color="000000"/>
              <w:left w:val="single" w:sz="4" w:space="0" w:color="000000"/>
            </w:tcBorders>
            <w:shd w:val="clear" w:color="auto" w:fill="auto"/>
            <w:vAlign w:val="center"/>
          </w:tcPr>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Наименование</w:t>
            </w:r>
          </w:p>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товара</w:t>
            </w:r>
          </w:p>
        </w:tc>
        <w:tc>
          <w:tcPr>
            <w:tcW w:w="1708" w:type="dxa"/>
            <w:tcBorders>
              <w:top w:val="single" w:sz="4" w:space="0" w:color="000000"/>
              <w:left w:val="single" w:sz="4" w:space="0" w:color="000000"/>
              <w:right w:val="single" w:sz="4" w:space="0" w:color="auto"/>
            </w:tcBorders>
            <w:shd w:val="clear" w:color="auto" w:fill="auto"/>
            <w:vAlign w:val="center"/>
          </w:tcPr>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 xml:space="preserve"> </w:t>
            </w:r>
          </w:p>
          <w:p w:rsidR="00C74C43" w:rsidRPr="00DD6604" w:rsidRDefault="00C74C43" w:rsidP="00C74C43">
            <w:pPr>
              <w:suppressAutoHyphens/>
              <w:snapToGrid w:val="0"/>
              <w:spacing w:after="0" w:line="240" w:lineRule="auto"/>
              <w:jc w:val="center"/>
              <w:rPr>
                <w:rFonts w:ascii="Times New Roman" w:eastAsia="Times New Roman" w:hAnsi="Times New Roman"/>
                <w:b/>
                <w:sz w:val="24"/>
                <w:szCs w:val="24"/>
                <w:lang w:eastAsia="ar-SA"/>
              </w:rPr>
            </w:pPr>
            <w:r w:rsidRPr="00DD6604">
              <w:rPr>
                <w:rFonts w:ascii="Times New Roman" w:eastAsia="Times New Roman" w:hAnsi="Times New Roman"/>
                <w:b/>
                <w:sz w:val="24"/>
                <w:szCs w:val="24"/>
                <w:lang w:eastAsia="ar-SA"/>
              </w:rPr>
              <w:t>Кол-во</w:t>
            </w:r>
          </w:p>
        </w:tc>
        <w:tc>
          <w:tcPr>
            <w:tcW w:w="1425" w:type="dxa"/>
            <w:tcBorders>
              <w:top w:val="single" w:sz="4" w:space="0" w:color="000000"/>
              <w:left w:val="single" w:sz="4" w:space="0" w:color="000000"/>
              <w:right w:val="single" w:sz="4" w:space="0" w:color="auto"/>
            </w:tcBorders>
            <w:vAlign w:val="bottom"/>
          </w:tcPr>
          <w:p w:rsidR="00C74C43" w:rsidRPr="00713F01" w:rsidRDefault="00C74C43" w:rsidP="00C74C43">
            <w:pPr>
              <w:spacing w:after="0" w:line="240" w:lineRule="auto"/>
              <w:jc w:val="center"/>
              <w:rPr>
                <w:rFonts w:ascii="Times New Roman" w:hAnsi="Times New Roman"/>
                <w:b/>
                <w:sz w:val="24"/>
                <w:szCs w:val="24"/>
              </w:rPr>
            </w:pPr>
            <w:r w:rsidRPr="00713F01">
              <w:rPr>
                <w:rFonts w:ascii="Times New Roman" w:hAnsi="Times New Roman"/>
                <w:b/>
                <w:sz w:val="24"/>
                <w:szCs w:val="24"/>
              </w:rPr>
              <w:t>Цена без НДС, руб.</w:t>
            </w:r>
          </w:p>
        </w:tc>
        <w:tc>
          <w:tcPr>
            <w:tcW w:w="1681" w:type="dxa"/>
            <w:tcBorders>
              <w:top w:val="single" w:sz="4" w:space="0" w:color="000000"/>
              <w:left w:val="single" w:sz="4" w:space="0" w:color="000000"/>
              <w:right w:val="single" w:sz="4" w:space="0" w:color="auto"/>
            </w:tcBorders>
            <w:vAlign w:val="bottom"/>
          </w:tcPr>
          <w:p w:rsidR="00C74C43" w:rsidRPr="00713F01" w:rsidRDefault="00C74C43" w:rsidP="00C74C43">
            <w:pPr>
              <w:spacing w:after="0" w:line="240" w:lineRule="auto"/>
              <w:jc w:val="center"/>
              <w:rPr>
                <w:rFonts w:ascii="Times New Roman" w:hAnsi="Times New Roman"/>
                <w:b/>
                <w:sz w:val="24"/>
                <w:szCs w:val="24"/>
              </w:rPr>
            </w:pPr>
            <w:r w:rsidRPr="00713F01">
              <w:rPr>
                <w:rFonts w:ascii="Times New Roman" w:hAnsi="Times New Roman"/>
                <w:b/>
                <w:sz w:val="24"/>
                <w:szCs w:val="24"/>
              </w:rPr>
              <w:t>Сумма без НДС, руб.</w:t>
            </w:r>
          </w:p>
        </w:tc>
      </w:tr>
      <w:tr w:rsidR="00C74C43" w:rsidRPr="00DD6604" w:rsidTr="00A33CDA">
        <w:trPr>
          <w:trHeight w:val="526"/>
        </w:trPr>
        <w:tc>
          <w:tcPr>
            <w:tcW w:w="550" w:type="dxa"/>
            <w:tcBorders>
              <w:top w:val="single" w:sz="4" w:space="0" w:color="000000"/>
              <w:left w:val="single" w:sz="4" w:space="0" w:color="000000"/>
              <w:bottom w:val="single" w:sz="4" w:space="0" w:color="000000"/>
            </w:tcBorders>
            <w:shd w:val="clear" w:color="auto" w:fill="auto"/>
            <w:vAlign w:val="center"/>
          </w:tcPr>
          <w:p w:rsidR="00C74C43" w:rsidRPr="00DD6604" w:rsidRDefault="00C74C43" w:rsidP="00DD6604">
            <w:pPr>
              <w:suppressAutoHyphens/>
              <w:overflowPunct w:val="0"/>
              <w:snapToGrid w:val="0"/>
              <w:spacing w:after="0" w:line="240" w:lineRule="auto"/>
              <w:jc w:val="center"/>
              <w:rPr>
                <w:rFonts w:ascii="Times New Roman" w:eastAsia="Times New Roman" w:hAnsi="Times New Roman"/>
                <w:sz w:val="24"/>
                <w:szCs w:val="24"/>
                <w:lang w:eastAsia="ar-SA"/>
              </w:rPr>
            </w:pPr>
            <w:r w:rsidRPr="00DD6604">
              <w:rPr>
                <w:rFonts w:ascii="Times New Roman" w:eastAsia="Times New Roman" w:hAnsi="Times New Roman"/>
                <w:sz w:val="24"/>
                <w:szCs w:val="24"/>
                <w:lang w:eastAsia="ar-SA"/>
              </w:rPr>
              <w:t>1</w:t>
            </w:r>
          </w:p>
        </w:tc>
        <w:tc>
          <w:tcPr>
            <w:tcW w:w="4148" w:type="dxa"/>
            <w:tcBorders>
              <w:top w:val="single" w:sz="4" w:space="0" w:color="000000"/>
              <w:left w:val="single" w:sz="4" w:space="0" w:color="000000"/>
              <w:bottom w:val="single" w:sz="4" w:space="0" w:color="000000"/>
            </w:tcBorders>
            <w:shd w:val="clear" w:color="auto" w:fill="auto"/>
            <w:vAlign w:val="center"/>
          </w:tcPr>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 xml:space="preserve">Марка, модель </w:t>
            </w:r>
            <w:r w:rsidRPr="00713F01">
              <w:rPr>
                <w:rFonts w:ascii="Times New Roman" w:hAnsi="Times New Roman"/>
                <w:sz w:val="24"/>
                <w:szCs w:val="24"/>
                <w:u w:val="single"/>
              </w:rPr>
              <w:t>Транспортного средства</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Наименование (тип)</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 xml:space="preserve">Категория </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Год изготовления</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Идентификационный номер (</w:t>
            </w:r>
            <w:r w:rsidRPr="00713F01">
              <w:rPr>
                <w:rFonts w:ascii="Times New Roman" w:hAnsi="Times New Roman"/>
                <w:sz w:val="24"/>
                <w:szCs w:val="24"/>
                <w:lang w:val="en-US"/>
              </w:rPr>
              <w:t>VIN</w:t>
            </w:r>
            <w:r w:rsidRPr="00713F01">
              <w:rPr>
                <w:rFonts w:ascii="Times New Roman" w:hAnsi="Times New Roman"/>
                <w:sz w:val="24"/>
                <w:szCs w:val="24"/>
              </w:rPr>
              <w:t>)</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Кузов №</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Шасси №</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Модель, № двигателя</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Наименование организации, выдавшей ПТС</w:t>
            </w:r>
          </w:p>
          <w:p w:rsidR="00C74C43" w:rsidRPr="00713F01" w:rsidRDefault="00C74C43" w:rsidP="00C74C43">
            <w:pPr>
              <w:spacing w:after="0" w:line="240" w:lineRule="auto"/>
              <w:rPr>
                <w:rFonts w:ascii="Times New Roman" w:hAnsi="Times New Roman"/>
                <w:sz w:val="24"/>
                <w:szCs w:val="24"/>
              </w:rPr>
            </w:pPr>
            <w:r w:rsidRPr="00713F01">
              <w:rPr>
                <w:rFonts w:ascii="Times New Roman" w:hAnsi="Times New Roman"/>
                <w:sz w:val="24"/>
                <w:szCs w:val="24"/>
              </w:rPr>
              <w:t>Номер, дата выдачи ПТС</w:t>
            </w:r>
          </w:p>
          <w:p w:rsidR="00C74C43" w:rsidRPr="00BF19D9" w:rsidRDefault="00C74C43" w:rsidP="00C74C43">
            <w:pPr>
              <w:suppressAutoHyphens/>
              <w:overflowPunct w:val="0"/>
              <w:snapToGrid w:val="0"/>
              <w:spacing w:after="0" w:line="240" w:lineRule="auto"/>
              <w:jc w:val="center"/>
              <w:rPr>
                <w:rFonts w:ascii="Times New Roman" w:eastAsia="Times New Roman" w:hAnsi="Times New Roman"/>
                <w:sz w:val="24"/>
                <w:szCs w:val="24"/>
                <w:lang w:eastAsia="ar-SA"/>
              </w:rPr>
            </w:pPr>
            <w:r w:rsidRPr="00713F01">
              <w:rPr>
                <w:rFonts w:ascii="Times New Roman" w:hAnsi="Times New Roman"/>
                <w:sz w:val="24"/>
                <w:szCs w:val="24"/>
              </w:rPr>
              <w:t>Цвет кузова</w:t>
            </w:r>
          </w:p>
        </w:tc>
        <w:tc>
          <w:tcPr>
            <w:tcW w:w="1708" w:type="dxa"/>
            <w:tcBorders>
              <w:top w:val="single" w:sz="4" w:space="0" w:color="000000"/>
              <w:left w:val="single" w:sz="4" w:space="0" w:color="000000"/>
              <w:bottom w:val="single" w:sz="4" w:space="0" w:color="000000"/>
              <w:right w:val="single" w:sz="4" w:space="0" w:color="auto"/>
            </w:tcBorders>
            <w:shd w:val="clear" w:color="auto" w:fill="auto"/>
            <w:vAlign w:val="center"/>
          </w:tcPr>
          <w:p w:rsidR="00C74C43" w:rsidRPr="00DD6604" w:rsidRDefault="00C74C43" w:rsidP="00DD6604">
            <w:pPr>
              <w:suppressAutoHyphens/>
              <w:overflowPunct w:val="0"/>
              <w:snapToGrid w:val="0"/>
              <w:spacing w:after="0" w:line="240" w:lineRule="auto"/>
              <w:jc w:val="center"/>
              <w:rPr>
                <w:rFonts w:ascii="Times New Roman" w:eastAsia="Arial Unicode MS" w:hAnsi="Times New Roman"/>
                <w:sz w:val="24"/>
                <w:szCs w:val="24"/>
                <w:lang w:eastAsia="ar-SA"/>
              </w:rPr>
            </w:pPr>
            <w:r w:rsidRPr="00DD6604">
              <w:rPr>
                <w:rFonts w:ascii="Times New Roman" w:eastAsia="Arial Unicode MS" w:hAnsi="Times New Roman"/>
                <w:sz w:val="24"/>
                <w:szCs w:val="24"/>
                <w:lang w:eastAsia="ar-SA"/>
              </w:rPr>
              <w:t>1</w:t>
            </w:r>
          </w:p>
        </w:tc>
        <w:tc>
          <w:tcPr>
            <w:tcW w:w="1425" w:type="dxa"/>
            <w:tcBorders>
              <w:top w:val="single" w:sz="4" w:space="0" w:color="000000"/>
              <w:left w:val="single" w:sz="4" w:space="0" w:color="000000"/>
              <w:bottom w:val="single" w:sz="4" w:space="0" w:color="000000"/>
              <w:right w:val="single" w:sz="4" w:space="0" w:color="auto"/>
            </w:tcBorders>
            <w:vAlign w:val="center"/>
          </w:tcPr>
          <w:p w:rsidR="00C74C43" w:rsidRPr="00DD6604" w:rsidRDefault="00C74C43" w:rsidP="00DD660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tcBorders>
              <w:top w:val="single" w:sz="4" w:space="0" w:color="000000"/>
              <w:left w:val="single" w:sz="4" w:space="0" w:color="000000"/>
              <w:bottom w:val="single" w:sz="4" w:space="0" w:color="000000"/>
              <w:right w:val="single" w:sz="4" w:space="0" w:color="auto"/>
            </w:tcBorders>
            <w:vAlign w:val="center"/>
          </w:tcPr>
          <w:p w:rsidR="00C74C43" w:rsidRPr="00DD6604" w:rsidRDefault="00C74C43" w:rsidP="00DD660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DD6604" w:rsidRPr="00DD6604" w:rsidTr="00DD6604">
        <w:trPr>
          <w:trHeight w:val="526"/>
        </w:trPr>
        <w:tc>
          <w:tcPr>
            <w:tcW w:w="783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DD6604" w:rsidRPr="00DD6604" w:rsidRDefault="00DD6604" w:rsidP="00DD6604">
            <w:pPr>
              <w:suppressAutoHyphens/>
              <w:overflowPunct w:val="0"/>
              <w:snapToGrid w:val="0"/>
              <w:spacing w:after="0" w:line="240" w:lineRule="auto"/>
              <w:jc w:val="right"/>
              <w:rPr>
                <w:rFonts w:ascii="Times New Roman" w:eastAsia="Arial Unicode MS" w:hAnsi="Times New Roman"/>
                <w:b/>
                <w:sz w:val="24"/>
                <w:szCs w:val="24"/>
                <w:lang w:eastAsia="ar-SA"/>
              </w:rPr>
            </w:pPr>
            <w:r w:rsidRPr="00DD6604">
              <w:rPr>
                <w:rFonts w:ascii="Times New Roman" w:eastAsia="Arial Unicode MS" w:hAnsi="Times New Roman"/>
                <w:b/>
                <w:sz w:val="24"/>
                <w:szCs w:val="24"/>
                <w:lang w:eastAsia="ar-SA"/>
              </w:rPr>
              <w:t>ИТОГО:</w:t>
            </w:r>
          </w:p>
        </w:tc>
        <w:tc>
          <w:tcPr>
            <w:tcW w:w="1681" w:type="dxa"/>
            <w:tcBorders>
              <w:top w:val="single" w:sz="4" w:space="0" w:color="000000"/>
              <w:left w:val="single" w:sz="4" w:space="0" w:color="000000"/>
              <w:bottom w:val="single" w:sz="4" w:space="0" w:color="000000"/>
              <w:right w:val="single" w:sz="4" w:space="0" w:color="auto"/>
            </w:tcBorders>
          </w:tcPr>
          <w:p w:rsidR="00DD6604" w:rsidRPr="00DD6604" w:rsidRDefault="00DD6604" w:rsidP="00DD660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DD6604" w:rsidRPr="00DD6604" w:rsidTr="00DD6604">
        <w:trPr>
          <w:trHeight w:val="526"/>
        </w:trPr>
        <w:tc>
          <w:tcPr>
            <w:tcW w:w="783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DD6604" w:rsidRPr="00DD6604" w:rsidRDefault="00DD6604" w:rsidP="00DD6604">
            <w:pPr>
              <w:suppressAutoHyphens/>
              <w:overflowPunct w:val="0"/>
              <w:snapToGrid w:val="0"/>
              <w:spacing w:after="0" w:line="240" w:lineRule="auto"/>
              <w:jc w:val="right"/>
              <w:rPr>
                <w:rFonts w:ascii="Times New Roman" w:eastAsia="Arial Unicode MS" w:hAnsi="Times New Roman"/>
                <w:b/>
                <w:sz w:val="24"/>
                <w:szCs w:val="24"/>
                <w:lang w:eastAsia="ar-SA"/>
              </w:rPr>
            </w:pPr>
            <w:r w:rsidRPr="00DD6604">
              <w:rPr>
                <w:rFonts w:ascii="Times New Roman" w:eastAsia="Arial Unicode MS" w:hAnsi="Times New Roman"/>
                <w:b/>
                <w:sz w:val="24"/>
                <w:szCs w:val="24"/>
                <w:lang w:eastAsia="ar-SA"/>
              </w:rPr>
              <w:t>В том числе НДС 18%</w:t>
            </w:r>
          </w:p>
        </w:tc>
        <w:tc>
          <w:tcPr>
            <w:tcW w:w="1681" w:type="dxa"/>
            <w:tcBorders>
              <w:top w:val="single" w:sz="4" w:space="0" w:color="000000"/>
              <w:left w:val="single" w:sz="4" w:space="0" w:color="000000"/>
              <w:bottom w:val="single" w:sz="4" w:space="0" w:color="000000"/>
              <w:right w:val="single" w:sz="4" w:space="0" w:color="auto"/>
            </w:tcBorders>
          </w:tcPr>
          <w:p w:rsidR="00DD6604" w:rsidRPr="00DD6604" w:rsidRDefault="00DD6604" w:rsidP="00DD6604">
            <w:pPr>
              <w:suppressAutoHyphens/>
              <w:overflowPunct w:val="0"/>
              <w:snapToGrid w:val="0"/>
              <w:spacing w:after="0" w:line="240" w:lineRule="auto"/>
              <w:jc w:val="center"/>
              <w:rPr>
                <w:rFonts w:ascii="Times New Roman" w:eastAsia="Arial Unicode MS" w:hAnsi="Times New Roman"/>
                <w:sz w:val="24"/>
                <w:szCs w:val="24"/>
                <w:lang w:eastAsia="ar-SA"/>
              </w:rPr>
            </w:pPr>
          </w:p>
        </w:tc>
      </w:tr>
    </w:tbl>
    <w:p w:rsidR="00BC4F0C" w:rsidRDefault="00BC4F0C" w:rsidP="002358A7">
      <w:pPr>
        <w:spacing w:after="0" w:line="240" w:lineRule="auto"/>
        <w:jc w:val="both"/>
        <w:rPr>
          <w:rFonts w:ascii="Times New Roman" w:eastAsia="Calibri" w:hAnsi="Times New Roman"/>
          <w:bCs/>
          <w:sz w:val="24"/>
          <w:szCs w:val="24"/>
        </w:rPr>
      </w:pPr>
    </w:p>
    <w:p w:rsidR="00FB2315" w:rsidRDefault="00FB2315" w:rsidP="002358A7">
      <w:pPr>
        <w:spacing w:after="0" w:line="240" w:lineRule="auto"/>
        <w:jc w:val="both"/>
        <w:rPr>
          <w:rFonts w:ascii="Times New Roman" w:eastAsia="Calibri" w:hAnsi="Times New Roman"/>
          <w:bCs/>
          <w:sz w:val="24"/>
          <w:szCs w:val="24"/>
        </w:rPr>
      </w:pPr>
    </w:p>
    <w:p w:rsidR="009F0EAB" w:rsidRDefault="009F0EAB" w:rsidP="002358A7">
      <w:pPr>
        <w:spacing w:after="0" w:line="240" w:lineRule="auto"/>
        <w:jc w:val="both"/>
        <w:rPr>
          <w:rFonts w:ascii="Times New Roman" w:eastAsia="Calibri" w:hAnsi="Times New Roman"/>
          <w:bCs/>
          <w:sz w:val="24"/>
          <w:szCs w:val="24"/>
        </w:rPr>
      </w:pPr>
    </w:p>
    <w:p w:rsidR="009F0EAB" w:rsidRDefault="009F0EAB" w:rsidP="002358A7">
      <w:pPr>
        <w:spacing w:after="0" w:line="240" w:lineRule="auto"/>
        <w:jc w:val="both"/>
        <w:rPr>
          <w:rFonts w:ascii="Times New Roman" w:eastAsia="Calibri" w:hAnsi="Times New Roman"/>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33CDA" w:rsidRPr="00706205" w:rsidTr="00A33CDA">
        <w:trPr>
          <w:trHeight w:val="1627"/>
        </w:trPr>
        <w:tc>
          <w:tcPr>
            <w:tcW w:w="4785" w:type="dxa"/>
            <w:gridSpan w:val="2"/>
            <w:shd w:val="clear" w:color="auto" w:fill="auto"/>
          </w:tcPr>
          <w:p w:rsidR="00A33CDA" w:rsidRPr="00234F14" w:rsidRDefault="00A33CDA" w:rsidP="00A33CDA">
            <w:pPr>
              <w:snapToGrid w:val="0"/>
              <w:spacing w:after="0" w:line="240" w:lineRule="auto"/>
              <w:rPr>
                <w:rFonts w:ascii="Times New Roman" w:eastAsia="Calibri" w:hAnsi="Times New Roman"/>
                <w:b/>
                <w:sz w:val="24"/>
                <w:szCs w:val="24"/>
              </w:rPr>
            </w:pPr>
          </w:p>
          <w:p w:rsidR="00A33CDA" w:rsidRPr="00706205" w:rsidRDefault="00A33CDA" w:rsidP="00A33CDA">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33CDA" w:rsidRPr="007E25DC" w:rsidRDefault="00A33CDA" w:rsidP="00A33CDA">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33CDA" w:rsidRPr="00706205" w:rsidRDefault="00A33CDA" w:rsidP="00A33CDA">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33CDA" w:rsidRDefault="00A33CDA" w:rsidP="00A33CDA">
            <w:pPr>
              <w:spacing w:after="0" w:line="240" w:lineRule="auto"/>
              <w:jc w:val="center"/>
              <w:rPr>
                <w:rFonts w:ascii="Times New Roman" w:eastAsia="Times New Roman" w:hAnsi="Times New Roman"/>
                <w:b/>
                <w:sz w:val="24"/>
                <w:szCs w:val="24"/>
                <w:lang w:eastAsia="ru-RU"/>
              </w:rPr>
            </w:pPr>
          </w:p>
          <w:p w:rsidR="00A33CDA" w:rsidRPr="00706205" w:rsidRDefault="00A33CDA" w:rsidP="00A33CDA">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33CDA" w:rsidRPr="00706205" w:rsidTr="00A33CDA">
        <w:trPr>
          <w:trHeight w:val="80"/>
        </w:trPr>
        <w:tc>
          <w:tcPr>
            <w:tcW w:w="4785" w:type="dxa"/>
            <w:gridSpan w:val="2"/>
            <w:shd w:val="clear" w:color="auto" w:fill="auto"/>
          </w:tcPr>
          <w:p w:rsidR="00A33CDA" w:rsidRPr="00706205" w:rsidRDefault="00A33CDA" w:rsidP="00A33CDA">
            <w:pPr>
              <w:snapToGrid w:val="0"/>
              <w:spacing w:after="0" w:line="240" w:lineRule="auto"/>
              <w:jc w:val="both"/>
              <w:rPr>
                <w:rFonts w:ascii="Times New Roman" w:eastAsia="Calibri" w:hAnsi="Times New Roman"/>
                <w:b/>
                <w:bCs/>
                <w:sz w:val="24"/>
                <w:szCs w:val="24"/>
              </w:rPr>
            </w:pPr>
          </w:p>
          <w:p w:rsidR="00A33CDA" w:rsidRPr="00706205" w:rsidRDefault="00A33CDA" w:rsidP="00A33CDA">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33CDA" w:rsidRPr="00706205" w:rsidRDefault="00A33CDA" w:rsidP="00A33CDA">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33CDA" w:rsidRPr="00706205" w:rsidRDefault="00A33CDA" w:rsidP="00A33CDA">
            <w:pPr>
              <w:shd w:val="clear" w:color="auto" w:fill="FFFFFF"/>
              <w:snapToGrid w:val="0"/>
              <w:spacing w:after="0" w:line="240" w:lineRule="auto"/>
              <w:jc w:val="both"/>
              <w:rPr>
                <w:rFonts w:ascii="Times New Roman" w:eastAsia="Calibri" w:hAnsi="Times New Roman"/>
                <w:b/>
                <w:sz w:val="24"/>
                <w:szCs w:val="24"/>
              </w:rPr>
            </w:pPr>
          </w:p>
          <w:p w:rsidR="00A33CDA" w:rsidRPr="00706205" w:rsidRDefault="00A33CDA" w:rsidP="00A33CDA">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33CDA" w:rsidRPr="00706205" w:rsidTr="00A33CDA">
        <w:trPr>
          <w:trHeight w:val="621"/>
        </w:trPr>
        <w:tc>
          <w:tcPr>
            <w:tcW w:w="2659" w:type="dxa"/>
            <w:tcBorders>
              <w:bottom w:val="single" w:sz="4" w:space="0" w:color="auto"/>
            </w:tcBorders>
            <w:shd w:val="clear" w:color="auto" w:fill="auto"/>
          </w:tcPr>
          <w:p w:rsidR="00A33CDA" w:rsidRPr="00706205" w:rsidRDefault="00A33CDA" w:rsidP="00A33CDA">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33CDA" w:rsidRPr="00706205" w:rsidRDefault="00A33CDA" w:rsidP="00A33CDA">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33CDA" w:rsidRPr="00706205" w:rsidRDefault="00A33CDA" w:rsidP="00A33CDA">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33CDA" w:rsidRPr="00706205" w:rsidRDefault="00A33CDA" w:rsidP="00A33CDA">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33CDA" w:rsidRPr="00706205" w:rsidRDefault="00A33CDA" w:rsidP="00A33CDA">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33CDA" w:rsidRDefault="00A33CDA" w:rsidP="00A33CDA">
      <w:pPr>
        <w:suppressAutoHyphens/>
        <w:spacing w:after="0" w:line="240" w:lineRule="auto"/>
        <w:jc w:val="center"/>
        <w:rPr>
          <w:rFonts w:ascii="Times New Roman" w:eastAsia="Times New Roman" w:hAnsi="Times New Roman"/>
          <w:b/>
          <w:sz w:val="24"/>
          <w:szCs w:val="24"/>
          <w:lang w:eastAsia="ar-SA"/>
        </w:rPr>
      </w:pPr>
    </w:p>
    <w:p w:rsidR="009F0EAB" w:rsidRDefault="009F0EAB" w:rsidP="002358A7">
      <w:pPr>
        <w:spacing w:after="0" w:line="240" w:lineRule="auto"/>
        <w:jc w:val="both"/>
        <w:rPr>
          <w:rFonts w:ascii="Times New Roman" w:eastAsia="Calibri" w:hAnsi="Times New Roman"/>
          <w:bCs/>
          <w:sz w:val="24"/>
          <w:szCs w:val="24"/>
        </w:rPr>
      </w:pPr>
    </w:p>
    <w:p w:rsidR="00A33CDA" w:rsidRDefault="00A33CDA" w:rsidP="002358A7">
      <w:pPr>
        <w:spacing w:after="0" w:line="240" w:lineRule="auto"/>
        <w:jc w:val="both"/>
        <w:rPr>
          <w:rFonts w:ascii="Times New Roman" w:eastAsia="Calibri" w:hAnsi="Times New Roman"/>
          <w:bCs/>
          <w:sz w:val="24"/>
          <w:szCs w:val="24"/>
        </w:rPr>
      </w:pPr>
    </w:p>
    <w:p w:rsidR="00A33CDA" w:rsidRDefault="00A33CDA" w:rsidP="002358A7">
      <w:pPr>
        <w:spacing w:after="0" w:line="240" w:lineRule="auto"/>
        <w:jc w:val="both"/>
        <w:rPr>
          <w:rFonts w:ascii="Times New Roman" w:eastAsia="Calibri" w:hAnsi="Times New Roman"/>
          <w:bCs/>
          <w:sz w:val="24"/>
          <w:szCs w:val="24"/>
        </w:rPr>
      </w:pPr>
    </w:p>
    <w:p w:rsidR="00DD6604" w:rsidRPr="00706205" w:rsidRDefault="00DD6604" w:rsidP="00DD6604">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DD6604" w:rsidRPr="00706205" w:rsidRDefault="00DD6604" w:rsidP="00DD660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DD6604" w:rsidRDefault="00DD6604" w:rsidP="00DD660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DD6604" w:rsidRDefault="00DD6604" w:rsidP="001E46B4">
      <w:pPr>
        <w:ind w:left="5670"/>
        <w:contextualSpacing/>
        <w:jc w:val="right"/>
        <w:rPr>
          <w:rFonts w:ascii="Times New Roman" w:eastAsia="Calibri" w:hAnsi="Times New Roman"/>
          <w:sz w:val="24"/>
          <w:szCs w:val="24"/>
        </w:rPr>
      </w:pPr>
    </w:p>
    <w:p w:rsidR="00DD6604" w:rsidRPr="00DD6604" w:rsidRDefault="00DD6604" w:rsidP="00DD6604">
      <w:pPr>
        <w:suppressAutoHyphens/>
        <w:spacing w:after="0" w:line="240" w:lineRule="auto"/>
        <w:jc w:val="center"/>
        <w:rPr>
          <w:rFonts w:ascii="Times New Roman" w:eastAsia="Calibri" w:hAnsi="Times New Roman"/>
          <w:sz w:val="24"/>
          <w:szCs w:val="24"/>
          <w:lang w:eastAsia="ar-SA"/>
        </w:rPr>
      </w:pPr>
      <w:r w:rsidRPr="00DD6604">
        <w:rPr>
          <w:rFonts w:ascii="Times New Roman" w:eastAsia="Calibri" w:hAnsi="Times New Roman"/>
          <w:b/>
          <w:sz w:val="24"/>
          <w:szCs w:val="24"/>
          <w:lang w:eastAsia="ar-SA"/>
        </w:rPr>
        <w:t>ТЕХНИЧЕСКОЕ ЗАДАНИЕ</w:t>
      </w:r>
    </w:p>
    <w:p w:rsidR="00DD6604" w:rsidRPr="00DD6604" w:rsidRDefault="00DD6604" w:rsidP="00DD6604">
      <w:pPr>
        <w:suppressAutoHyphens/>
        <w:spacing w:after="0" w:line="240" w:lineRule="auto"/>
        <w:jc w:val="center"/>
        <w:rPr>
          <w:rFonts w:ascii="Times New Roman" w:eastAsia="Calibri" w:hAnsi="Times New Roman"/>
          <w:bCs/>
          <w:kern w:val="1"/>
          <w:sz w:val="24"/>
          <w:szCs w:val="24"/>
          <w:lang w:eastAsia="ar-SA"/>
        </w:rPr>
      </w:pPr>
      <w:r w:rsidRPr="00DD6604">
        <w:rPr>
          <w:rFonts w:ascii="Times New Roman" w:eastAsia="Calibri" w:hAnsi="Times New Roman"/>
          <w:sz w:val="24"/>
          <w:szCs w:val="24"/>
          <w:lang w:eastAsia="ar-SA"/>
        </w:rPr>
        <w:t xml:space="preserve">на </w:t>
      </w:r>
      <w:r w:rsidRPr="00DD6604">
        <w:rPr>
          <w:rFonts w:ascii="Times New Roman" w:eastAsia="Calibri" w:hAnsi="Times New Roman"/>
          <w:bCs/>
          <w:kern w:val="1"/>
          <w:sz w:val="24"/>
          <w:szCs w:val="24"/>
          <w:lang w:eastAsia="ar-SA"/>
        </w:rPr>
        <w:t>поставку легкового автотранспортного средства для нужд ИПУ РАН</w:t>
      </w:r>
    </w:p>
    <w:p w:rsidR="00DD6604" w:rsidRPr="00DD6604" w:rsidRDefault="00DD6604" w:rsidP="00DD6604">
      <w:pPr>
        <w:suppressAutoHyphens/>
        <w:spacing w:after="0" w:line="240" w:lineRule="auto"/>
        <w:jc w:val="center"/>
        <w:rPr>
          <w:rFonts w:ascii="Times New Roman" w:eastAsia="Calibri" w:hAnsi="Times New Roman"/>
          <w:b/>
          <w:bCs/>
          <w:kern w:val="1"/>
          <w:sz w:val="24"/>
          <w:szCs w:val="24"/>
          <w:lang w:eastAsia="ar-SA"/>
        </w:rPr>
      </w:pP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b/>
          <w:sz w:val="24"/>
          <w:szCs w:val="24"/>
          <w:lang w:eastAsia="ar-SA"/>
        </w:rPr>
        <w:t xml:space="preserve">1. Объект закупки: </w:t>
      </w:r>
      <w:r w:rsidRPr="00DD6604">
        <w:rPr>
          <w:rFonts w:ascii="Times New Roman" w:eastAsia="Calibri" w:hAnsi="Times New Roman"/>
          <w:sz w:val="24"/>
          <w:szCs w:val="24"/>
          <w:lang w:eastAsia="ar-SA"/>
        </w:rPr>
        <w:t>поставка легкового автотранспортного средства для нужд ИПУ РАН</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b/>
          <w:sz w:val="24"/>
          <w:szCs w:val="24"/>
          <w:lang w:eastAsia="ar-SA"/>
        </w:rPr>
        <w:t>2. Краткие характеристики поставляемых товаров:</w:t>
      </w:r>
      <w:r w:rsidRPr="00DD6604">
        <w:rPr>
          <w:rFonts w:ascii="Times New Roman" w:eastAsia="Calibri" w:hAnsi="Times New Roman"/>
          <w:sz w:val="24"/>
          <w:szCs w:val="24"/>
          <w:lang w:eastAsia="ar-SA"/>
        </w:rPr>
        <w:t xml:space="preserve"> согласно приложению № 1 к Техническому заданию.</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Код ОКПД 2 - 29.10.22.000: Средства транспортные с двигателем с искровым зажиганием, с рабочим объемом цилиндров более 1500 см3, новые</w:t>
      </w:r>
      <w:r w:rsidRPr="00DD6604">
        <w:rPr>
          <w:rFonts w:ascii="Times New Roman" w:eastAsia="Calibri" w:hAnsi="Times New Roman"/>
          <w:strike/>
          <w:sz w:val="24"/>
          <w:szCs w:val="24"/>
          <w:vertAlign w:val="subscript"/>
          <w:lang w:eastAsia="ar-SA"/>
        </w:rPr>
        <w:t>.</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b/>
          <w:sz w:val="24"/>
          <w:szCs w:val="24"/>
          <w:lang w:eastAsia="ar-SA"/>
        </w:rPr>
        <w:t xml:space="preserve">3. Количество поставляемого товара, для каждой позиции, вида, номенклатуры или ассортимента: </w:t>
      </w:r>
      <w:r w:rsidRPr="00DD6604">
        <w:rPr>
          <w:rFonts w:ascii="Times New Roman" w:eastAsia="Calibri" w:hAnsi="Times New Roman"/>
          <w:sz w:val="24"/>
          <w:szCs w:val="24"/>
          <w:lang w:eastAsia="ar-SA"/>
        </w:rPr>
        <w:t>легковое автотранспортное средство (далее по тексту – Товар) – 1 шт., в соответствии со спецификацией (приложением № 1 к договору).</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 xml:space="preserve">4. Сопутствующие работы, услуги, перечень, сроки выполнения, требования к выполнению: </w:t>
      </w:r>
      <w:r w:rsidRPr="00DD6604">
        <w:rPr>
          <w:rFonts w:ascii="Times New Roman" w:eastAsia="Calibri" w:hAnsi="Times New Roman"/>
          <w:sz w:val="24"/>
          <w:szCs w:val="24"/>
          <w:lang w:eastAsia="ar-SA"/>
        </w:rPr>
        <w:t>не предусмотрены.</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Поставляемый Товар должен быть новым, полностью укомплектованным, не имеющий механических повреждений, не бывшими в употреблении, выпущенными заводом-изготовителем не ранее 2017 года, свободными от прав третьих лиц, не находиться под арестом, в залоге, не являться предметом спора.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xml:space="preserve">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 и </w:t>
      </w:r>
      <w:proofErr w:type="gramStart"/>
      <w:r w:rsidRPr="00DD6604">
        <w:rPr>
          <w:rFonts w:ascii="Times New Roman" w:eastAsia="Calibri" w:hAnsi="Times New Roman"/>
          <w:sz w:val="24"/>
          <w:szCs w:val="24"/>
          <w:lang w:eastAsia="ar-SA"/>
        </w:rPr>
        <w:t>иные документы</w:t>
      </w:r>
      <w:proofErr w:type="gramEnd"/>
      <w:r w:rsidRPr="00DD6604">
        <w:rPr>
          <w:rFonts w:ascii="Times New Roman" w:eastAsia="Calibri" w:hAnsi="Times New Roman"/>
          <w:sz w:val="24"/>
          <w:szCs w:val="24"/>
          <w:lang w:eastAsia="ar-SA"/>
        </w:rPr>
        <w:t xml:space="preserve"> установленные законодательством РФ для данного вида товаров.</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Механические повреждения товара, пятна, царапины, сколы и пр., в том числе полученные при транспортировке и разгрузочных работах – не допускаются.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элементов отделки, технических устройств – не допускаются.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xml:space="preserve">Товар должен иметь сервисную книжку, инструкцию по эксплуатации на русском языке. Качество поставляемых товаров должно соответствовать техническим условиям и требованиям, предъявленным к качеству данного вида товара. Функциональные характеристики поставляемого товара должны соответствовать техническим требованиям. </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Требования по передаче Поставщиком технических и иных документов:</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Поставщик обязан сопроводить товар следующими документами:</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счет-фактура, оформленная в соответствии с требованиями законодательства РФ;</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товарная накладная (форма ТОРГ-12);</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акт приема-передачи товара;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паспорт качества или иной документ, удостоверяющий качество товара;</w:t>
      </w:r>
    </w:p>
    <w:p w:rsid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сервисная книжка.</w:t>
      </w:r>
    </w:p>
    <w:p w:rsidR="005250F9" w:rsidRPr="00DD6604" w:rsidRDefault="005250F9" w:rsidP="00DD6604">
      <w:pPr>
        <w:suppressAutoHyphens/>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 паспорт технического средства.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xml:space="preserve">Поставщик предоставляет гарантийные обязательства на поставленные товары на срок не менее 60 месяцев или </w:t>
      </w:r>
      <w:smartTag w:uri="urn:schemas-microsoft-com:office:smarttags" w:element="metricconverter">
        <w:smartTagPr>
          <w:attr w:name="ProductID" w:val="150 000 км"/>
        </w:smartTagPr>
        <w:r w:rsidRPr="00DD6604">
          <w:rPr>
            <w:rFonts w:ascii="Times New Roman" w:eastAsia="Calibri" w:hAnsi="Times New Roman"/>
            <w:sz w:val="24"/>
            <w:szCs w:val="24"/>
            <w:lang w:eastAsia="ar-SA"/>
          </w:rPr>
          <w:t>150 000 км</w:t>
        </w:r>
      </w:smartTag>
      <w:r w:rsidR="005250F9">
        <w:rPr>
          <w:rFonts w:ascii="Times New Roman" w:eastAsia="Calibri" w:hAnsi="Times New Roman"/>
          <w:sz w:val="24"/>
          <w:szCs w:val="24"/>
          <w:lang w:eastAsia="ar-SA"/>
        </w:rPr>
        <w:t xml:space="preserve"> пробега</w:t>
      </w:r>
      <w:r w:rsidRPr="00DD6604">
        <w:rPr>
          <w:rFonts w:ascii="Times New Roman" w:eastAsia="Calibri" w:hAnsi="Times New Roman"/>
          <w:sz w:val="24"/>
          <w:szCs w:val="24"/>
          <w:lang w:eastAsia="ar-SA"/>
        </w:rPr>
        <w:t>.</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Наличие гарантии качества удостоверяется выдачей Поставщиком сервисной (гарантийной) книжки, заполненной соответствующим образом.</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lastRenderedPageBreak/>
        <w:t>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срок не более 10 (десяти) суток с момента извещения Заказчиком об обнаружении в товарах недостатков или несоответствий. Остаточный срок годности на поставляемые товары должен составлять не менее 95% от гарантийного.</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Гарантийное обслуживание обеспечивается без дополнительных расходов со стороны Заказчика.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Поставщик несет ответственность за качество поставляемого товара на весь гарантийный срок качества по специализации поставляемого товара при условии его правильного хранения и использования (эксплуатации) Заказчиком.</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Требования к безопасности товаров в соответствии с требованиями, установленными законодательством Российской Федерации к безопасности товаров, являющихся предметом заказа.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xml:space="preserve">Качество, передаваемого Поставщиком товара должно соответствовать требованиям нормативной документации, правилам безопасности, ГОСТам принятых для данного товара, сертификату соответствия завода изготовителя, иметь гарантию завода изготовителя (не менее 60 месяцев, либо не менее </w:t>
      </w:r>
      <w:smartTag w:uri="urn:schemas-microsoft-com:office:smarttags" w:element="metricconverter">
        <w:smartTagPr>
          <w:attr w:name="ProductID" w:val="150 000 км"/>
        </w:smartTagPr>
        <w:r w:rsidRPr="00DD6604">
          <w:rPr>
            <w:rFonts w:ascii="Times New Roman" w:eastAsia="Calibri" w:hAnsi="Times New Roman"/>
            <w:sz w:val="24"/>
            <w:szCs w:val="24"/>
            <w:lang w:eastAsia="ar-SA"/>
          </w:rPr>
          <w:t>150 000 км</w:t>
        </w:r>
      </w:smartTag>
      <w:r w:rsidRPr="00DD6604">
        <w:rPr>
          <w:rFonts w:ascii="Times New Roman" w:eastAsia="Calibri" w:hAnsi="Times New Roman"/>
          <w:sz w:val="24"/>
          <w:szCs w:val="24"/>
          <w:lang w:eastAsia="ar-SA"/>
        </w:rPr>
        <w:t>. пробега) и иным документам установленным законодательством РФ для данного вида товаров.</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Поставляемый товар должен соответствовать требованиям действующих ГОСТов, сертификатов соответствия завода изготовителя.</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8.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xml:space="preserve">Срок поставки товара в течение 10 </w:t>
      </w:r>
      <w:r w:rsidR="00756CCB">
        <w:rPr>
          <w:rFonts w:ascii="Times New Roman" w:eastAsia="Calibri" w:hAnsi="Times New Roman"/>
          <w:sz w:val="24"/>
          <w:szCs w:val="24"/>
          <w:lang w:eastAsia="ar-SA"/>
        </w:rPr>
        <w:t xml:space="preserve">календарных </w:t>
      </w:r>
      <w:r w:rsidRPr="00DD6604">
        <w:rPr>
          <w:rFonts w:ascii="Times New Roman" w:eastAsia="Calibri" w:hAnsi="Times New Roman"/>
          <w:sz w:val="24"/>
          <w:szCs w:val="24"/>
          <w:lang w:eastAsia="ar-SA"/>
        </w:rPr>
        <w:t>дней с даты заключения договора.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Срок действия Договора с даты его заключения по 31.12.2017 года.</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Получение автомобиля производится в автосалоне (на складе Поставщика) расположенного в черте города Москвы, уполномоченным лицом Заказчика, чьи полномочия подтверждаются доверенностью на право выполнения подобных действий.</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Поставщик обязан согласовать с Заказчиком точное время и конкретную дату поставки.</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В день поставки товара Поставщик обязан предоставить Заказчику:</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Паспорт транспортного средства, заполненный надлежащим образом</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гарантийный талон;</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техническая и иная документация, согласно комплектации, завода-изготовителя;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сертификат качества, обязательный для поставляемого товара, и/или иные документы, подтверждающие качество товара, оформленные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товарная накладная;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счет-фактура;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 акт приема-передачи товара.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Без указанных документов оплата товара не производится.</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Оплата производится в российских рублях Российской Федерации Заказчиком в течение 15 (пятнадцать) рабочих дней с момента подписания Сторонами Акта приёмки-передачи товара.</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sz w:val="24"/>
          <w:szCs w:val="24"/>
          <w:lang w:eastAsia="ar-SA"/>
        </w:rPr>
        <w:t>Финансирование производится за счет внебюджетных средств ИПУ РАН.</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r w:rsidRPr="00DD6604">
        <w:rPr>
          <w:rFonts w:ascii="Times New Roman" w:eastAsia="Calibri" w:hAnsi="Times New Roman"/>
          <w:b/>
          <w:sz w:val="24"/>
          <w:szCs w:val="24"/>
          <w:lang w:eastAsia="ar-SA"/>
        </w:rPr>
        <w:t>Авансовый платеж не предусмотрен.</w:t>
      </w:r>
    </w:p>
    <w:p w:rsidR="00DD6604" w:rsidRPr="00DD6604" w:rsidRDefault="00DD6604" w:rsidP="00DD6604">
      <w:pPr>
        <w:suppressAutoHyphens/>
        <w:spacing w:after="0" w:line="240" w:lineRule="auto"/>
        <w:jc w:val="both"/>
        <w:rPr>
          <w:rFonts w:ascii="Times New Roman" w:eastAsia="Calibri" w:hAnsi="Times New Roman"/>
          <w:sz w:val="24"/>
          <w:szCs w:val="24"/>
          <w:lang w:eastAsia="ar-SA"/>
        </w:rPr>
      </w:pPr>
      <w:r w:rsidRPr="00DD6604">
        <w:rPr>
          <w:rFonts w:ascii="Times New Roman" w:eastAsia="Calibri" w:hAnsi="Times New Roman"/>
          <w:b/>
          <w:sz w:val="24"/>
          <w:szCs w:val="24"/>
          <w:lang w:eastAsia="ar-SA"/>
        </w:rPr>
        <w:t xml:space="preserve">10. Качественные и количественные характеристики поставляемых товаров, выполняемых работ, оказываемых услуг. </w:t>
      </w:r>
      <w:r w:rsidRPr="00DD6604">
        <w:rPr>
          <w:rFonts w:ascii="Times New Roman" w:eastAsia="Calibri" w:hAnsi="Times New Roman"/>
          <w:sz w:val="24"/>
          <w:szCs w:val="24"/>
          <w:lang w:eastAsia="ar-SA"/>
        </w:rPr>
        <w:t>В соответствии с требованиями Технического задания и требований, указанных в приложении №1 к Техническому заданию.</w:t>
      </w:r>
    </w:p>
    <w:p w:rsidR="00DD6604" w:rsidRPr="00DD6604" w:rsidRDefault="00DD6604" w:rsidP="00DD6604">
      <w:pPr>
        <w:suppressAutoHyphens/>
        <w:spacing w:after="0" w:line="240" w:lineRule="auto"/>
        <w:jc w:val="both"/>
        <w:rPr>
          <w:rFonts w:ascii="Times New Roman" w:eastAsia="Calibri" w:hAnsi="Times New Roman"/>
          <w:b/>
          <w:sz w:val="24"/>
          <w:szCs w:val="24"/>
          <w:lang w:eastAsia="ar-SA"/>
        </w:rPr>
      </w:pPr>
    </w:p>
    <w:p w:rsidR="00630030" w:rsidRPr="00200492" w:rsidRDefault="00630030" w:rsidP="00630030">
      <w:pPr>
        <w:spacing w:after="0" w:line="240" w:lineRule="auto"/>
        <w:ind w:firstLine="709"/>
        <w:jc w:val="right"/>
        <w:rPr>
          <w:rFonts w:ascii="Times New Roman" w:eastAsia="Times New Roman" w:hAnsi="Times New Roman"/>
          <w:sz w:val="24"/>
          <w:szCs w:val="24"/>
        </w:rPr>
      </w:pPr>
      <w:r w:rsidRPr="00200492">
        <w:rPr>
          <w:rFonts w:ascii="Times New Roman" w:eastAsia="Times New Roman" w:hAnsi="Times New Roman"/>
          <w:sz w:val="24"/>
          <w:szCs w:val="24"/>
        </w:rPr>
        <w:t>Приложение №1 к Техническому заданию</w:t>
      </w:r>
    </w:p>
    <w:p w:rsidR="00630030" w:rsidRPr="00200492" w:rsidRDefault="00630030" w:rsidP="00630030">
      <w:pPr>
        <w:spacing w:after="0" w:line="240" w:lineRule="auto"/>
        <w:ind w:firstLine="709"/>
        <w:jc w:val="right"/>
        <w:rPr>
          <w:rFonts w:ascii="Times New Roman" w:eastAsia="Times New Roman" w:hAnsi="Times New Roman"/>
          <w:b/>
          <w:sz w:val="24"/>
          <w:szCs w:val="24"/>
        </w:rPr>
      </w:pPr>
      <w:r w:rsidRPr="00200492">
        <w:rPr>
          <w:rFonts w:ascii="Times New Roman" w:eastAsia="Times New Roman" w:hAnsi="Times New Roman"/>
          <w:sz w:val="24"/>
          <w:szCs w:val="24"/>
        </w:rPr>
        <w:t>на поставку легкового автотранспортного средства для ИПУ РАН</w:t>
      </w:r>
    </w:p>
    <w:p w:rsidR="00630030" w:rsidRPr="00200492" w:rsidRDefault="00630030" w:rsidP="00630030">
      <w:pPr>
        <w:spacing w:after="0" w:line="240" w:lineRule="auto"/>
        <w:jc w:val="center"/>
        <w:rPr>
          <w:rFonts w:ascii="Times New Roman" w:eastAsia="Times New Roman" w:hAnsi="Times New Roman"/>
          <w:b/>
          <w:sz w:val="24"/>
          <w:szCs w:val="24"/>
        </w:rPr>
      </w:pPr>
    </w:p>
    <w:p w:rsidR="00630030" w:rsidRDefault="00630030" w:rsidP="00630030">
      <w:pPr>
        <w:spacing w:after="0" w:line="240" w:lineRule="auto"/>
        <w:jc w:val="center"/>
        <w:rPr>
          <w:rFonts w:ascii="Times New Roman" w:eastAsia="Times New Roman" w:hAnsi="Times New Roman"/>
          <w:b/>
          <w:sz w:val="24"/>
          <w:szCs w:val="24"/>
        </w:rPr>
      </w:pPr>
      <w:r w:rsidRPr="00200492">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630030" w:rsidRPr="00200492" w:rsidRDefault="00630030" w:rsidP="00630030">
      <w:pPr>
        <w:spacing w:after="0" w:line="240" w:lineRule="auto"/>
        <w:jc w:val="center"/>
        <w:rPr>
          <w:rFonts w:ascii="Times New Roman" w:eastAsia="Times New Roman" w:hAnsi="Times New Roman"/>
          <w:b/>
          <w:sz w:val="24"/>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1560"/>
        <w:gridCol w:w="1701"/>
        <w:gridCol w:w="2410"/>
        <w:gridCol w:w="2434"/>
        <w:gridCol w:w="1015"/>
      </w:tblGrid>
      <w:tr w:rsidR="00630030" w:rsidRPr="00BB33E9" w:rsidTr="0039523E">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b/>
                <w:sz w:val="20"/>
                <w:szCs w:val="24"/>
              </w:rPr>
            </w:pPr>
            <w:r w:rsidRPr="00BB33E9">
              <w:rPr>
                <w:rFonts w:ascii="Times New Roman" w:eastAsia="Times New Roman" w:hAnsi="Times New Roman"/>
                <w:b/>
                <w:sz w:val="20"/>
                <w:szCs w:val="24"/>
              </w:rPr>
              <w:t>№ п/п</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Указание на товарный знак (модель, производитель)</w:t>
            </w:r>
          </w:p>
        </w:tc>
        <w:tc>
          <w:tcPr>
            <w:tcW w:w="5859" w:type="dxa"/>
            <w:gridSpan w:val="3"/>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Технические характеристики</w:t>
            </w:r>
          </w:p>
        </w:tc>
      </w:tr>
      <w:tr w:rsidR="00630030" w:rsidRPr="00BB33E9" w:rsidTr="0039523E">
        <w:trPr>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630030" w:rsidRPr="00BB33E9" w:rsidRDefault="00630030" w:rsidP="0039523E">
            <w:pPr>
              <w:spacing w:after="0" w:line="240" w:lineRule="auto"/>
              <w:jc w:val="both"/>
              <w:rPr>
                <w:rFonts w:ascii="Times New Roman" w:eastAsia="Times New Roman" w:hAnsi="Times New Roman"/>
                <w:sz w:val="20"/>
                <w:szCs w:val="24"/>
              </w:rPr>
            </w:pPr>
          </w:p>
        </w:tc>
        <w:tc>
          <w:tcPr>
            <w:tcW w:w="1560" w:type="dxa"/>
            <w:vMerge/>
            <w:tcBorders>
              <w:top w:val="single" w:sz="4" w:space="0" w:color="auto"/>
              <w:left w:val="single" w:sz="4" w:space="0" w:color="auto"/>
              <w:bottom w:val="single" w:sz="4" w:space="0" w:color="auto"/>
              <w:right w:val="single" w:sz="4" w:space="0" w:color="auto"/>
            </w:tcBorders>
          </w:tcPr>
          <w:p w:rsidR="00630030" w:rsidRPr="00BB33E9" w:rsidRDefault="00630030" w:rsidP="0039523E">
            <w:pPr>
              <w:tabs>
                <w:tab w:val="left" w:pos="1727"/>
                <w:tab w:val="left" w:pos="2174"/>
              </w:tabs>
              <w:spacing w:after="0" w:line="240" w:lineRule="auto"/>
              <w:ind w:left="-106" w:right="34"/>
              <w:jc w:val="both"/>
              <w:rPr>
                <w:rFonts w:ascii="Times New Roman" w:eastAsia="Times New Roman" w:hAnsi="Times New Roman"/>
                <w:sz w:val="20"/>
                <w:szCs w:val="24"/>
              </w:rPr>
            </w:pPr>
          </w:p>
        </w:tc>
        <w:tc>
          <w:tcPr>
            <w:tcW w:w="1701" w:type="dxa"/>
            <w:vMerge/>
            <w:tcBorders>
              <w:top w:val="single" w:sz="4" w:space="0" w:color="auto"/>
              <w:left w:val="single" w:sz="4" w:space="0" w:color="auto"/>
              <w:bottom w:val="single" w:sz="4" w:space="0" w:color="auto"/>
              <w:right w:val="single" w:sz="4" w:space="0" w:color="auto"/>
            </w:tcBorders>
          </w:tcPr>
          <w:p w:rsidR="00630030" w:rsidRPr="00BB33E9" w:rsidRDefault="00630030" w:rsidP="0039523E">
            <w:pPr>
              <w:tabs>
                <w:tab w:val="left" w:pos="1727"/>
                <w:tab w:val="left" w:pos="2174"/>
              </w:tabs>
              <w:spacing w:after="0" w:line="240" w:lineRule="auto"/>
              <w:ind w:left="-106" w:right="34"/>
              <w:jc w:val="both"/>
              <w:rPr>
                <w:rFonts w:ascii="Times New Roman" w:eastAsia="Times New Roman" w:hAnsi="Times New Roman"/>
                <w:sz w:val="20"/>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Требуемый параметр</w:t>
            </w:r>
          </w:p>
        </w:tc>
        <w:tc>
          <w:tcPr>
            <w:tcW w:w="2434"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Требуемое значение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tabs>
                <w:tab w:val="left" w:pos="1727"/>
                <w:tab w:val="left" w:pos="2174"/>
              </w:tabs>
              <w:spacing w:after="0" w:line="240" w:lineRule="auto"/>
              <w:ind w:left="-106" w:right="34" w:firstLine="22"/>
              <w:jc w:val="center"/>
              <w:rPr>
                <w:rFonts w:ascii="Times New Roman" w:eastAsia="Times New Roman" w:hAnsi="Times New Roman"/>
                <w:b/>
                <w:sz w:val="20"/>
                <w:szCs w:val="24"/>
              </w:rPr>
            </w:pPr>
            <w:r w:rsidRPr="00BB33E9">
              <w:rPr>
                <w:rFonts w:ascii="Times New Roman" w:eastAsia="Times New Roman" w:hAnsi="Times New Roman"/>
                <w:b/>
                <w:sz w:val="20"/>
                <w:szCs w:val="24"/>
              </w:rPr>
              <w:t>Ед.</w:t>
            </w:r>
          </w:p>
          <w:p w:rsidR="00630030" w:rsidRPr="00BB33E9" w:rsidRDefault="00630030" w:rsidP="0039523E">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 xml:space="preserve">Изм. </w:t>
            </w:r>
          </w:p>
        </w:tc>
      </w:tr>
      <w:tr w:rsidR="00630030" w:rsidRPr="00BB33E9" w:rsidTr="0039523E">
        <w:trPr>
          <w:trHeight w:val="501"/>
          <w:jc w:val="center"/>
        </w:trPr>
        <w:tc>
          <w:tcPr>
            <w:tcW w:w="685" w:type="dxa"/>
            <w:vMerge w:val="restart"/>
            <w:tcBorders>
              <w:top w:val="single" w:sz="4" w:space="0" w:color="auto"/>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1</w:t>
            </w:r>
          </w:p>
        </w:tc>
        <w:tc>
          <w:tcPr>
            <w:tcW w:w="1560" w:type="dxa"/>
            <w:vMerge w:val="restart"/>
          </w:tcPr>
          <w:p w:rsidR="00630030" w:rsidRPr="00BB33E9" w:rsidRDefault="00630030" w:rsidP="0039523E">
            <w:pPr>
              <w:autoSpaceDE w:val="0"/>
              <w:autoSpaceDN w:val="0"/>
              <w:adjustRightInd w:val="0"/>
              <w:jc w:val="center"/>
              <w:rPr>
                <w:rFonts w:ascii="Times New Roman" w:eastAsia="Calibri" w:hAnsi="Times New Roman"/>
                <w:spacing w:val="2"/>
                <w:sz w:val="20"/>
                <w:szCs w:val="24"/>
                <w:lang w:val="en-US"/>
              </w:rPr>
            </w:pPr>
            <w:r w:rsidRPr="00BB33E9">
              <w:rPr>
                <w:rFonts w:ascii="Times New Roman" w:eastAsia="Times New Roman" w:hAnsi="Times New Roman"/>
                <w:sz w:val="20"/>
                <w:szCs w:val="24"/>
                <w:lang w:eastAsia="ar-SA"/>
              </w:rPr>
              <w:t>Легковое автотранспортное средство</w:t>
            </w:r>
          </w:p>
        </w:tc>
        <w:tc>
          <w:tcPr>
            <w:tcW w:w="1701" w:type="dxa"/>
            <w:vMerge w:val="restart"/>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Модель</w:t>
            </w:r>
          </w:p>
        </w:tc>
        <w:tc>
          <w:tcPr>
            <w:tcW w:w="2434" w:type="dxa"/>
            <w:shd w:val="clear" w:color="auto" w:fill="auto"/>
            <w:vAlign w:val="center"/>
          </w:tcPr>
          <w:p w:rsidR="00630030" w:rsidRPr="00BB33E9" w:rsidRDefault="00630030" w:rsidP="0039523E">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val="en-US" w:eastAsia="ru-RU"/>
              </w:rPr>
              <w:t xml:space="preserve">KIA OPTIMA </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501"/>
          <w:jc w:val="center"/>
        </w:trPr>
        <w:tc>
          <w:tcPr>
            <w:tcW w:w="685" w:type="dxa"/>
            <w:vMerge/>
            <w:tcBorders>
              <w:top w:val="single" w:sz="4" w:space="0" w:color="auto"/>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Times New Roman" w:hAnsi="Times New Roman"/>
                <w:sz w:val="20"/>
                <w:szCs w:val="24"/>
                <w:lang w:eastAsia="ar-SA"/>
              </w:rPr>
            </w:pPr>
          </w:p>
        </w:tc>
        <w:tc>
          <w:tcPr>
            <w:tcW w:w="1701" w:type="dxa"/>
            <w:vMerge/>
            <w:shd w:val="clear" w:color="auto" w:fill="auto"/>
            <w:vAlign w:val="center"/>
          </w:tcPr>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val="en-US" w:eastAsia="ru-RU"/>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Комплектация</w:t>
            </w:r>
          </w:p>
        </w:tc>
        <w:tc>
          <w:tcPr>
            <w:tcW w:w="2434" w:type="dxa"/>
            <w:shd w:val="clear" w:color="auto" w:fill="auto"/>
            <w:vAlign w:val="center"/>
          </w:tcPr>
          <w:p w:rsidR="00630030" w:rsidRPr="00BB33E9" w:rsidRDefault="00630030" w:rsidP="0039523E">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eastAsia="ru-RU"/>
              </w:rPr>
              <w:t>LUXE</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501"/>
          <w:jc w:val="center"/>
        </w:trPr>
        <w:tc>
          <w:tcPr>
            <w:tcW w:w="685" w:type="dxa"/>
            <w:vMerge/>
            <w:tcBorders>
              <w:top w:val="single" w:sz="4" w:space="0" w:color="auto"/>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Times New Roman" w:hAnsi="Times New Roman"/>
                <w:sz w:val="20"/>
                <w:szCs w:val="24"/>
                <w:lang w:eastAsia="ar-SA"/>
              </w:rPr>
            </w:pPr>
          </w:p>
        </w:tc>
        <w:tc>
          <w:tcPr>
            <w:tcW w:w="1701" w:type="dxa"/>
            <w:vMerge/>
            <w:shd w:val="clear" w:color="auto" w:fill="auto"/>
            <w:vAlign w:val="center"/>
          </w:tcPr>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val="en-US" w:eastAsia="ru-RU"/>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Times New Roman" w:hAnsi="Times New Roman"/>
                <w:color w:val="202020"/>
                <w:sz w:val="20"/>
                <w:szCs w:val="24"/>
                <w:lang w:eastAsia="ru-RU"/>
              </w:rPr>
            </w:pPr>
            <w:proofErr w:type="gramStart"/>
            <w:r w:rsidRPr="00BB33E9">
              <w:rPr>
                <w:rFonts w:ascii="Times New Roman" w:eastAsia="Times New Roman" w:hAnsi="Times New Roman"/>
                <w:color w:val="202020"/>
                <w:sz w:val="20"/>
                <w:szCs w:val="24"/>
                <w:lang w:eastAsia="ru-RU"/>
              </w:rPr>
              <w:t>Код  модели</w:t>
            </w:r>
            <w:proofErr w:type="gramEnd"/>
            <w:r w:rsidRPr="00BB33E9">
              <w:rPr>
                <w:rFonts w:ascii="Times New Roman" w:eastAsia="Times New Roman" w:hAnsi="Times New Roman"/>
                <w:color w:val="202020"/>
                <w:sz w:val="20"/>
                <w:szCs w:val="24"/>
                <w:lang w:eastAsia="ru-RU"/>
              </w:rPr>
              <w:t xml:space="preserve"> </w:t>
            </w:r>
          </w:p>
        </w:tc>
        <w:tc>
          <w:tcPr>
            <w:tcW w:w="2434" w:type="dxa"/>
            <w:shd w:val="clear" w:color="auto" w:fill="auto"/>
            <w:vAlign w:val="center"/>
          </w:tcPr>
          <w:p w:rsidR="00630030" w:rsidRPr="00BB33E9" w:rsidRDefault="00630030" w:rsidP="0039523E">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eastAsia="ru-RU"/>
              </w:rPr>
              <w:t>D4S4L6A1F</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Код комплектации </w:t>
            </w:r>
          </w:p>
        </w:tc>
        <w:tc>
          <w:tcPr>
            <w:tcW w:w="2434" w:type="dxa"/>
            <w:shd w:val="clear" w:color="auto" w:fill="auto"/>
            <w:vAlign w:val="center"/>
          </w:tcPr>
          <w:p w:rsidR="00630030" w:rsidRPr="00BB33E9" w:rsidRDefault="00630030" w:rsidP="0039523E">
            <w:pPr>
              <w:suppressAutoHyphens/>
              <w:spacing w:after="0" w:line="240" w:lineRule="auto"/>
              <w:jc w:val="center"/>
              <w:rPr>
                <w:rFonts w:ascii="Times New Roman" w:eastAsia="Calibri" w:hAnsi="Times New Roman"/>
                <w:sz w:val="20"/>
                <w:szCs w:val="24"/>
                <w:lang w:val="en-US"/>
              </w:rPr>
            </w:pPr>
            <w:r w:rsidRPr="00BB33E9">
              <w:rPr>
                <w:rFonts w:ascii="Times New Roman" w:eastAsia="Times New Roman" w:hAnsi="Times New Roman"/>
                <w:color w:val="202020"/>
                <w:sz w:val="20"/>
                <w:szCs w:val="24"/>
                <w:lang w:eastAsia="ru-RU"/>
              </w:rPr>
              <w:t>GARA</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Цвет </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черный (код </w:t>
            </w:r>
            <w:r w:rsidRPr="00BB33E9">
              <w:rPr>
                <w:rFonts w:ascii="Times New Roman" w:eastAsia="Times New Roman" w:hAnsi="Times New Roman"/>
                <w:color w:val="202020"/>
                <w:sz w:val="20"/>
                <w:szCs w:val="24"/>
                <w:lang w:val="en-US" w:eastAsia="ru-RU"/>
              </w:rPr>
              <w:t>Aurora Black (ABP))</w:t>
            </w:r>
            <w:r w:rsidRPr="00BB33E9">
              <w:rPr>
                <w:rFonts w:ascii="Times New Roman" w:eastAsia="Times New Roman" w:hAnsi="Times New Roman"/>
                <w:color w:val="202020"/>
                <w:sz w:val="20"/>
                <w:szCs w:val="24"/>
                <w:lang w:eastAsia="ru-RU"/>
              </w:rPr>
              <w:t xml:space="preserve"> </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Тип кузова </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4х </w:t>
            </w:r>
            <w:proofErr w:type="spellStart"/>
            <w:r w:rsidRPr="00BB33E9">
              <w:rPr>
                <w:rFonts w:ascii="Times New Roman" w:eastAsia="Times New Roman" w:hAnsi="Times New Roman"/>
                <w:color w:val="202020"/>
                <w:sz w:val="20"/>
                <w:szCs w:val="24"/>
                <w:lang w:eastAsia="ru-RU"/>
              </w:rPr>
              <w:t>дверный</w:t>
            </w:r>
            <w:proofErr w:type="spellEnd"/>
            <w:r w:rsidRPr="00BB33E9">
              <w:rPr>
                <w:rFonts w:ascii="Times New Roman" w:eastAsia="Times New Roman" w:hAnsi="Times New Roman"/>
                <w:color w:val="202020"/>
                <w:sz w:val="20"/>
                <w:szCs w:val="24"/>
                <w:lang w:eastAsia="ru-RU"/>
              </w:rPr>
              <w:t xml:space="preserve"> седан</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Количество мест </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Тип двигателя </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2.4 GDI (</w:t>
            </w:r>
            <w:proofErr w:type="spellStart"/>
            <w:r w:rsidRPr="00BB33E9">
              <w:rPr>
                <w:rFonts w:ascii="Times New Roman" w:eastAsia="Calibri" w:hAnsi="Times New Roman"/>
                <w:sz w:val="20"/>
                <w:szCs w:val="24"/>
                <w:lang w:eastAsia="ar-SA"/>
              </w:rPr>
              <w:t>Theta</w:t>
            </w:r>
            <w:proofErr w:type="spellEnd"/>
            <w:r w:rsidRPr="00BB33E9">
              <w:rPr>
                <w:rFonts w:ascii="Times New Roman" w:eastAsia="Calibri" w:hAnsi="Times New Roman"/>
                <w:sz w:val="20"/>
                <w:szCs w:val="24"/>
                <w:lang w:eastAsia="ar-SA"/>
              </w:rPr>
              <w:t>-II) непосредственный впрыск топлива с электронным управлением, 4х цилиндровый, рядный</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Требования к топливу</w:t>
            </w:r>
          </w:p>
        </w:tc>
        <w:tc>
          <w:tcPr>
            <w:tcW w:w="2434" w:type="dxa"/>
            <w:shd w:val="clear" w:color="auto" w:fill="auto"/>
            <w:vAlign w:val="center"/>
          </w:tcPr>
          <w:p w:rsidR="00630030" w:rsidRPr="00BB33E9" w:rsidRDefault="00630030" w:rsidP="0039523E">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Бензин Аи92/Аи95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Рабочий объем двигателя</w:t>
            </w:r>
          </w:p>
        </w:tc>
        <w:tc>
          <w:tcPr>
            <w:tcW w:w="2434" w:type="dxa"/>
            <w:shd w:val="clear" w:color="auto" w:fill="auto"/>
            <w:vAlign w:val="center"/>
          </w:tcPr>
          <w:p w:rsidR="00630030" w:rsidRPr="00BB33E9" w:rsidRDefault="00630030" w:rsidP="0039523E">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2359</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см3</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tcPr>
          <w:p w:rsidR="00630030" w:rsidRPr="00BB33E9" w:rsidRDefault="00630030" w:rsidP="0039523E">
            <w:pPr>
              <w:suppressAutoHyphens/>
              <w:spacing w:after="0" w:line="240" w:lineRule="auto"/>
              <w:jc w:val="both"/>
              <w:rPr>
                <w:rFonts w:ascii="Times New Roman" w:eastAsia="Calibri" w:hAnsi="Times New Roman"/>
                <w:sz w:val="20"/>
                <w:szCs w:val="24"/>
                <w:lang w:eastAsia="ar-SA"/>
              </w:rPr>
            </w:pPr>
            <w:r w:rsidRPr="00BB33E9">
              <w:rPr>
                <w:rFonts w:ascii="Times New Roman" w:eastAsia="Calibri" w:hAnsi="Times New Roman"/>
                <w:sz w:val="20"/>
                <w:szCs w:val="24"/>
                <w:lang w:eastAsia="ar-SA"/>
              </w:rPr>
              <w:t>Максимальная мощность двигателя</w:t>
            </w:r>
          </w:p>
        </w:tc>
        <w:tc>
          <w:tcPr>
            <w:tcW w:w="2434" w:type="dxa"/>
            <w:shd w:val="clear" w:color="auto" w:fill="auto"/>
          </w:tcPr>
          <w:p w:rsidR="00630030" w:rsidRPr="00BB33E9" w:rsidRDefault="00630030" w:rsidP="0039523E">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188</w:t>
            </w:r>
          </w:p>
        </w:tc>
        <w:tc>
          <w:tcPr>
            <w:tcW w:w="1015" w:type="dxa"/>
            <w:tcBorders>
              <w:top w:val="single" w:sz="4" w:space="0" w:color="auto"/>
              <w:left w:val="single" w:sz="4" w:space="0" w:color="auto"/>
              <w:bottom w:val="single" w:sz="4" w:space="0" w:color="auto"/>
              <w:right w:val="single" w:sz="4" w:space="0" w:color="auto"/>
            </w:tcBorders>
          </w:tcPr>
          <w:p w:rsidR="00630030" w:rsidRPr="00BB33E9" w:rsidRDefault="00630030" w:rsidP="0039523E">
            <w:pPr>
              <w:suppressAutoHyphens/>
              <w:spacing w:after="0" w:line="240" w:lineRule="auto"/>
              <w:jc w:val="center"/>
              <w:rPr>
                <w:rFonts w:ascii="Times New Roman" w:eastAsia="Calibri" w:hAnsi="Times New Roman"/>
                <w:sz w:val="20"/>
                <w:szCs w:val="24"/>
                <w:lang w:eastAsia="ar-SA"/>
              </w:rPr>
            </w:pPr>
            <w:r w:rsidRPr="00BB33E9">
              <w:rPr>
                <w:rFonts w:ascii="Times New Roman" w:eastAsia="Calibri" w:hAnsi="Times New Roman"/>
                <w:sz w:val="20"/>
                <w:szCs w:val="24"/>
                <w:lang w:eastAsia="ar-SA"/>
              </w:rPr>
              <w:t>л/с</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 xml:space="preserve">Тип трансмиссии </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Автоматическая, 6ти ступенчатая</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Привод</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Передний</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Передняя подвеска</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 xml:space="preserve">Независимая, пружинная, типа </w:t>
            </w:r>
            <w:proofErr w:type="spellStart"/>
            <w:r w:rsidRPr="00BB33E9">
              <w:rPr>
                <w:rFonts w:ascii="Times New Roman" w:eastAsia="Calibri" w:hAnsi="Times New Roman"/>
                <w:sz w:val="20"/>
                <w:szCs w:val="24"/>
                <w:lang w:eastAsia="ar-SA"/>
              </w:rPr>
              <w:t>Макферсон</w:t>
            </w:r>
            <w:proofErr w:type="spellEnd"/>
            <w:r w:rsidRPr="00BB33E9">
              <w:rPr>
                <w:rFonts w:ascii="Times New Roman" w:eastAsia="Calibri" w:hAnsi="Times New Roman"/>
                <w:sz w:val="20"/>
                <w:szCs w:val="24"/>
                <w:lang w:eastAsia="ar-SA"/>
              </w:rPr>
              <w:t>, со стабилизатором поперечной устойчивости</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color w:val="202020"/>
                <w:sz w:val="20"/>
                <w:szCs w:val="24"/>
                <w:lang w:eastAsia="ru-RU"/>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Задняя подвеска</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Независимая, многорычажная, пружинная, с телескопическими гидравлическими амортизаторами, со стабилизатором поперечной устойчивости</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Снаряженная масса (мин/макс), кг</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1575/1685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кг</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Полная масса</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2050</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кг</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Габариты (длина/ширина/высота)</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4855 / 1860 / 1485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Колесная база</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2805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Дорожный просвет</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155</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Объём топливного бака</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70</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литр</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lang w:eastAsia="ar-SA"/>
              </w:rPr>
              <w:t xml:space="preserve">Максимальная скорость </w:t>
            </w:r>
          </w:p>
        </w:tc>
        <w:tc>
          <w:tcPr>
            <w:tcW w:w="2434" w:type="dxa"/>
            <w:shd w:val="clear" w:color="auto" w:fill="auto"/>
            <w:vAlign w:val="center"/>
          </w:tcPr>
          <w:p w:rsidR="00630030" w:rsidRPr="00BB33E9" w:rsidRDefault="00630030" w:rsidP="0039523E">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210</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Calibri" w:hAnsi="Times New Roman"/>
                <w:sz w:val="20"/>
                <w:szCs w:val="24"/>
                <w:lang w:eastAsia="ar-SA"/>
              </w:rPr>
              <w:t>км/ч</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Тормоза (передние/задние)</w:t>
            </w:r>
          </w:p>
        </w:tc>
        <w:tc>
          <w:tcPr>
            <w:tcW w:w="2434" w:type="dxa"/>
            <w:shd w:val="clear" w:color="auto" w:fill="auto"/>
            <w:vAlign w:val="center"/>
          </w:tcPr>
          <w:p w:rsidR="00630030" w:rsidRPr="00BB33E9" w:rsidRDefault="00630030" w:rsidP="0039523E">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дисковые вентилируемые/ дисковые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lang w:eastAsia="ar-SA"/>
              </w:rPr>
              <w:t>Расход топлива в смешанном цикле</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8,3</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л/100км</w:t>
            </w: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Система экстренной связи ЭРА-ГЛОНАСС</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лобового стекла в зоне стоянки</w:t>
            </w:r>
          </w:p>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стеклоочистителей</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Зеркала заднего вида с электроприводом и</w:t>
            </w:r>
          </w:p>
          <w:p w:rsidR="00630030" w:rsidRPr="00BB33E9" w:rsidRDefault="00630030" w:rsidP="0039523E">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Calibri" w:hAnsi="Times New Roman"/>
                <w:sz w:val="20"/>
                <w:szCs w:val="24"/>
              </w:rPr>
              <w:t>подогревом</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передних сидений</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задних сидений</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рулевого колеса</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proofErr w:type="spellStart"/>
            <w:r w:rsidRPr="00BB33E9">
              <w:rPr>
                <w:rFonts w:ascii="Times New Roman" w:eastAsia="Calibri" w:hAnsi="Times New Roman"/>
                <w:sz w:val="20"/>
                <w:szCs w:val="24"/>
              </w:rPr>
              <w:t>Легкосплавные</w:t>
            </w:r>
            <w:proofErr w:type="spellEnd"/>
            <w:r w:rsidRPr="00BB33E9">
              <w:rPr>
                <w:rFonts w:ascii="Times New Roman" w:eastAsia="Calibri" w:hAnsi="Times New Roman"/>
                <w:sz w:val="20"/>
                <w:szCs w:val="24"/>
              </w:rPr>
              <w:t xml:space="preserve"> диски 17" с зимними </w:t>
            </w:r>
            <w:proofErr w:type="spellStart"/>
            <w:r w:rsidRPr="00BB33E9">
              <w:rPr>
                <w:rFonts w:ascii="Times New Roman" w:eastAsia="Calibri" w:hAnsi="Times New Roman"/>
                <w:sz w:val="20"/>
                <w:szCs w:val="24"/>
              </w:rPr>
              <w:t>ошипованными</w:t>
            </w:r>
            <w:proofErr w:type="spellEnd"/>
            <w:r w:rsidRPr="00BB33E9">
              <w:rPr>
                <w:rFonts w:ascii="Times New Roman" w:eastAsia="Calibri" w:hAnsi="Times New Roman"/>
                <w:sz w:val="20"/>
                <w:szCs w:val="24"/>
              </w:rPr>
              <w:t xml:space="preserve"> шинами 215/55 R17</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Светодиодные противотуманные фары</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126"/>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Светодиодные задние фонари</w:t>
            </w:r>
          </w:p>
        </w:tc>
        <w:tc>
          <w:tcPr>
            <w:tcW w:w="2434" w:type="dxa"/>
            <w:tcBorders>
              <w:bottom w:val="single" w:sz="4" w:space="0" w:color="auto"/>
            </w:tcBorders>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tcPr>
          <w:p w:rsidR="00630030" w:rsidRPr="00BB33E9" w:rsidRDefault="00630030" w:rsidP="0039523E">
            <w:pPr>
              <w:suppressAutoHyphens/>
              <w:spacing w:after="0" w:line="240" w:lineRule="auto"/>
              <w:rPr>
                <w:rFonts w:ascii="Times New Roman" w:eastAsia="Calibri" w:hAnsi="Times New Roman"/>
                <w:sz w:val="20"/>
                <w:szCs w:val="24"/>
                <w:lang w:eastAsia="ar-SA"/>
              </w:rPr>
            </w:pPr>
          </w:p>
        </w:tc>
      </w:tr>
      <w:tr w:rsidR="00630030" w:rsidRPr="00BB33E9" w:rsidTr="0039523E">
        <w:trPr>
          <w:trHeight w:val="440"/>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Два глушителя с хромированной насадкой</w:t>
            </w:r>
          </w:p>
        </w:tc>
        <w:tc>
          <w:tcPr>
            <w:tcW w:w="2434" w:type="dxa"/>
            <w:tcBorders>
              <w:bottom w:val="single" w:sz="4" w:space="0" w:color="auto"/>
            </w:tcBorders>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Рулевое колесо и ручка селектора трансмиссии с отделкой кожей</w:t>
            </w:r>
          </w:p>
        </w:tc>
        <w:tc>
          <w:tcPr>
            <w:tcW w:w="2434" w:type="dxa"/>
            <w:tcBorders>
              <w:bottom w:val="single" w:sz="4" w:space="0" w:color="auto"/>
            </w:tcBorders>
            <w:shd w:val="clear" w:color="auto" w:fill="auto"/>
            <w:vAlign w:val="center"/>
          </w:tcPr>
          <w:p w:rsidR="00630030" w:rsidRPr="00BB33E9" w:rsidRDefault="00630030" w:rsidP="0039523E">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proofErr w:type="spellStart"/>
            <w:r w:rsidRPr="00BB33E9">
              <w:rPr>
                <w:rFonts w:ascii="Times New Roman" w:eastAsia="Calibri" w:hAnsi="Times New Roman"/>
                <w:sz w:val="20"/>
                <w:szCs w:val="24"/>
              </w:rPr>
              <w:t>Подрулевые</w:t>
            </w:r>
            <w:proofErr w:type="spellEnd"/>
            <w:r w:rsidRPr="00BB33E9">
              <w:rPr>
                <w:rFonts w:ascii="Times New Roman" w:eastAsia="Calibri" w:hAnsi="Times New Roman"/>
                <w:sz w:val="20"/>
                <w:szCs w:val="24"/>
              </w:rPr>
              <w:t xml:space="preserve"> "лепестки" переключения передач</w:t>
            </w:r>
          </w:p>
        </w:tc>
        <w:tc>
          <w:tcPr>
            <w:tcW w:w="2434" w:type="dxa"/>
            <w:tcBorders>
              <w:bottom w:val="single" w:sz="4" w:space="0" w:color="auto"/>
            </w:tcBorders>
            <w:shd w:val="clear" w:color="auto" w:fill="auto"/>
            <w:vAlign w:val="center"/>
          </w:tcPr>
          <w:p w:rsidR="00630030" w:rsidRPr="00BB33E9" w:rsidRDefault="00630030" w:rsidP="0039523E">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 xml:space="preserve">Приборная панель </w:t>
            </w:r>
            <w:proofErr w:type="spellStart"/>
            <w:r w:rsidRPr="00BB33E9">
              <w:rPr>
                <w:rFonts w:ascii="Times New Roman" w:eastAsia="Calibri" w:hAnsi="Times New Roman"/>
                <w:sz w:val="20"/>
                <w:szCs w:val="24"/>
              </w:rPr>
              <w:t>Supervision</w:t>
            </w:r>
            <w:proofErr w:type="spellEnd"/>
            <w:r w:rsidRPr="00BB33E9">
              <w:rPr>
                <w:rFonts w:ascii="Times New Roman" w:eastAsia="Calibri" w:hAnsi="Times New Roman"/>
                <w:sz w:val="20"/>
                <w:szCs w:val="24"/>
              </w:rPr>
              <w:t xml:space="preserve"> c цветным дисплеем 4.3''</w:t>
            </w:r>
          </w:p>
        </w:tc>
        <w:tc>
          <w:tcPr>
            <w:tcW w:w="2434" w:type="dxa"/>
            <w:tcBorders>
              <w:bottom w:val="single" w:sz="4" w:space="0" w:color="auto"/>
            </w:tcBorders>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Сиденья с отделкой кожей (цвет черный)</w:t>
            </w:r>
          </w:p>
        </w:tc>
        <w:tc>
          <w:tcPr>
            <w:tcW w:w="2434" w:type="dxa"/>
            <w:tcBorders>
              <w:bottom w:val="single" w:sz="4" w:space="0" w:color="auto"/>
            </w:tcBorders>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lang w:val="en-US"/>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Интерьер с отделкой черным глянцем</w:t>
            </w:r>
          </w:p>
        </w:tc>
        <w:tc>
          <w:tcPr>
            <w:tcW w:w="2434" w:type="dxa"/>
            <w:tcBorders>
              <w:bottom w:val="single" w:sz="4" w:space="0" w:color="auto"/>
            </w:tcBorders>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lang w:val="en-US"/>
              </w:rPr>
            </w:pPr>
          </w:p>
        </w:tc>
      </w:tr>
      <w:tr w:rsidR="00630030" w:rsidRPr="00BB33E9" w:rsidTr="0039523E">
        <w:trPr>
          <w:trHeight w:val="440"/>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jc w:val="center"/>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tcBorders>
              <w:bottom w:val="single" w:sz="4" w:space="0" w:color="auto"/>
            </w:tcBorders>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Дверные панели и центральная консоль с отделкой искусственной кожей</w:t>
            </w:r>
          </w:p>
        </w:tc>
        <w:tc>
          <w:tcPr>
            <w:tcW w:w="2434" w:type="dxa"/>
            <w:tcBorders>
              <w:bottom w:val="single" w:sz="4" w:space="0" w:color="auto"/>
            </w:tcBorders>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lang w:val="en-US"/>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tcBorders>
              <w:left w:val="single" w:sz="4" w:space="0" w:color="auto"/>
            </w:tcBorders>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Раздельный климат-контроль</w:t>
            </w:r>
          </w:p>
        </w:tc>
        <w:tc>
          <w:tcPr>
            <w:tcW w:w="2434" w:type="dxa"/>
            <w:shd w:val="clear" w:color="auto" w:fill="auto"/>
            <w:vAlign w:val="center"/>
          </w:tcPr>
          <w:p w:rsidR="00630030" w:rsidRPr="00BB33E9" w:rsidRDefault="00630030" w:rsidP="0039523E">
            <w:pPr>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lang w:val="en-US"/>
              </w:rPr>
            </w:pPr>
          </w:p>
        </w:tc>
      </w:tr>
      <w:tr w:rsidR="00630030" w:rsidRPr="00BB33E9" w:rsidTr="0039523E">
        <w:trPr>
          <w:trHeight w:val="70"/>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tcBorders>
              <w:left w:val="single" w:sz="4" w:space="0" w:color="auto"/>
            </w:tcBorders>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Автоматическая система предотвращения</w:t>
            </w:r>
          </w:p>
          <w:p w:rsidR="00630030" w:rsidRPr="00BB33E9" w:rsidRDefault="00630030" w:rsidP="0039523E">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rPr>
              <w:t>запотевания лобового стекла</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Сидение водителя с электроприводом и</w:t>
            </w:r>
          </w:p>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функцией памяти</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Датчик дождя</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tcPr>
          <w:p w:rsidR="00630030" w:rsidRPr="00BB33E9" w:rsidRDefault="00630030" w:rsidP="0039523E">
            <w:pPr>
              <w:suppressAutoHyphens/>
              <w:spacing w:after="0" w:line="240" w:lineRule="auto"/>
              <w:rPr>
                <w:rFonts w:ascii="Times New Roman" w:eastAsia="Calibri" w:hAnsi="Times New Roman"/>
                <w:sz w:val="20"/>
                <w:szCs w:val="24"/>
                <w:lang w:eastAsia="ar-SA"/>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Передние и задние датчики парковки</w:t>
            </w:r>
          </w:p>
        </w:tc>
        <w:tc>
          <w:tcPr>
            <w:tcW w:w="2434" w:type="dxa"/>
            <w:shd w:val="clear" w:color="auto" w:fill="auto"/>
            <w:vAlign w:val="center"/>
          </w:tcPr>
          <w:p w:rsidR="00630030" w:rsidRPr="00BB33E9" w:rsidRDefault="00630030" w:rsidP="0039523E">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val="restart"/>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Функция дистанционного открывания/закрывания стеклоподъёмников</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Салонное зеркало заднего вида с автоматическим затемнением</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color w:val="202020"/>
                <w:sz w:val="20"/>
                <w:szCs w:val="24"/>
                <w:lang w:eastAsia="ru-RU"/>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USB-зарядка мобильных устройств для пассажиров второго ряда</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 xml:space="preserve">Электрический стояночный тормоз (EPB) c функцией </w:t>
            </w:r>
            <w:proofErr w:type="spellStart"/>
            <w:r w:rsidRPr="00BB33E9">
              <w:rPr>
                <w:rFonts w:ascii="Times New Roman" w:eastAsia="Calibri" w:hAnsi="Times New Roman"/>
                <w:sz w:val="20"/>
                <w:szCs w:val="24"/>
              </w:rPr>
              <w:t>Autohold</w:t>
            </w:r>
            <w:proofErr w:type="spellEnd"/>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Система выбора режима движения (</w:t>
            </w:r>
            <w:proofErr w:type="spellStart"/>
            <w:r w:rsidRPr="00BB33E9">
              <w:rPr>
                <w:rFonts w:ascii="Times New Roman" w:eastAsia="Calibri" w:hAnsi="Times New Roman"/>
                <w:sz w:val="20"/>
                <w:szCs w:val="24"/>
              </w:rPr>
              <w:t>Drive</w:t>
            </w:r>
            <w:proofErr w:type="spellEnd"/>
            <w:r w:rsidRPr="00BB33E9">
              <w:rPr>
                <w:rFonts w:ascii="Times New Roman" w:eastAsia="Calibri" w:hAnsi="Times New Roman"/>
                <w:sz w:val="20"/>
                <w:szCs w:val="24"/>
              </w:rPr>
              <w:t xml:space="preserve"> </w:t>
            </w:r>
            <w:proofErr w:type="spellStart"/>
            <w:r w:rsidRPr="00BB33E9">
              <w:rPr>
                <w:rFonts w:ascii="Times New Roman" w:eastAsia="Calibri" w:hAnsi="Times New Roman"/>
                <w:sz w:val="20"/>
                <w:szCs w:val="24"/>
              </w:rPr>
              <w:t>ModeSelect</w:t>
            </w:r>
            <w:proofErr w:type="spellEnd"/>
            <w:r w:rsidRPr="00BB33E9">
              <w:rPr>
                <w:rFonts w:ascii="Times New Roman" w:eastAsia="Calibri" w:hAnsi="Times New Roman"/>
                <w:sz w:val="20"/>
                <w:szCs w:val="24"/>
              </w:rPr>
              <w:t>)</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 xml:space="preserve">Навигационная система с 7'' дисплеем, поддержкой пробок, камер фиксации, </w:t>
            </w:r>
            <w:proofErr w:type="spellStart"/>
            <w:r w:rsidRPr="00BB33E9">
              <w:rPr>
                <w:rFonts w:ascii="Times New Roman" w:eastAsia="Calibri" w:hAnsi="Times New Roman"/>
                <w:sz w:val="20"/>
                <w:szCs w:val="24"/>
              </w:rPr>
              <w:t>AndroidAuto</w:t>
            </w:r>
            <w:proofErr w:type="spellEnd"/>
            <w:r w:rsidRPr="00BB33E9">
              <w:rPr>
                <w:rFonts w:ascii="Times New Roman" w:eastAsia="Calibri" w:hAnsi="Times New Roman"/>
                <w:sz w:val="20"/>
                <w:szCs w:val="24"/>
              </w:rPr>
              <w:t xml:space="preserve"> и </w:t>
            </w:r>
            <w:proofErr w:type="spellStart"/>
            <w:r w:rsidRPr="00BB33E9">
              <w:rPr>
                <w:rFonts w:ascii="Times New Roman" w:eastAsia="Calibri" w:hAnsi="Times New Roman"/>
                <w:sz w:val="20"/>
                <w:szCs w:val="24"/>
              </w:rPr>
              <w:t>Apple</w:t>
            </w:r>
            <w:proofErr w:type="spellEnd"/>
            <w:r w:rsidRPr="00BB33E9">
              <w:rPr>
                <w:rFonts w:ascii="Times New Roman" w:eastAsia="Calibri" w:hAnsi="Times New Roman"/>
                <w:sz w:val="20"/>
                <w:szCs w:val="24"/>
              </w:rPr>
              <w:t xml:space="preserve"> </w:t>
            </w:r>
            <w:proofErr w:type="spellStart"/>
            <w:r w:rsidRPr="00BB33E9">
              <w:rPr>
                <w:rFonts w:ascii="Times New Roman" w:eastAsia="Calibri" w:hAnsi="Times New Roman"/>
                <w:sz w:val="20"/>
                <w:szCs w:val="24"/>
              </w:rPr>
              <w:t>Car</w:t>
            </w:r>
            <w:proofErr w:type="spellEnd"/>
            <w:r w:rsidRPr="00BB33E9">
              <w:rPr>
                <w:rFonts w:ascii="Times New Roman" w:eastAsia="Calibri" w:hAnsi="Times New Roman"/>
                <w:sz w:val="20"/>
                <w:szCs w:val="24"/>
              </w:rPr>
              <w:t xml:space="preserve"> </w:t>
            </w:r>
            <w:proofErr w:type="spellStart"/>
            <w:r w:rsidRPr="00BB33E9">
              <w:rPr>
                <w:rFonts w:ascii="Times New Roman" w:eastAsia="Calibri" w:hAnsi="Times New Roman"/>
                <w:sz w:val="20"/>
                <w:szCs w:val="24"/>
              </w:rPr>
              <w:t>Play</w:t>
            </w:r>
            <w:proofErr w:type="spellEnd"/>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Камера заднего вида с динамической линией разметки</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Резиновые коврики в салон</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Не менее 4</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шт.</w:t>
            </w: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Защита картера двигателя</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r w:rsidR="00630030" w:rsidRPr="00BB33E9" w:rsidTr="0039523E">
        <w:trPr>
          <w:trHeight w:val="451"/>
          <w:jc w:val="center"/>
        </w:trPr>
        <w:tc>
          <w:tcPr>
            <w:tcW w:w="685" w:type="dxa"/>
            <w:vMerge/>
            <w:tcBorders>
              <w:left w:val="single" w:sz="4" w:space="0" w:color="auto"/>
              <w:right w:val="single" w:sz="4" w:space="0" w:color="auto"/>
            </w:tcBorders>
          </w:tcPr>
          <w:p w:rsidR="00630030" w:rsidRPr="00BB33E9" w:rsidRDefault="00630030" w:rsidP="0039523E">
            <w:pPr>
              <w:spacing w:after="0" w:line="240" w:lineRule="auto"/>
              <w:jc w:val="center"/>
              <w:rPr>
                <w:rFonts w:ascii="Times New Roman" w:eastAsia="Times New Roman" w:hAnsi="Times New Roman"/>
                <w:sz w:val="20"/>
                <w:szCs w:val="24"/>
                <w:lang w:val="en-US"/>
              </w:rPr>
            </w:pPr>
          </w:p>
        </w:tc>
        <w:tc>
          <w:tcPr>
            <w:tcW w:w="1560" w:type="dxa"/>
            <w:vMerge/>
            <w:vAlign w:val="center"/>
          </w:tcPr>
          <w:p w:rsidR="00630030" w:rsidRPr="00BB33E9" w:rsidRDefault="00630030" w:rsidP="0039523E">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630030" w:rsidRPr="00BB33E9" w:rsidRDefault="00630030" w:rsidP="0039523E">
            <w:pPr>
              <w:jc w:val="center"/>
              <w:rPr>
                <w:rFonts w:ascii="Times New Roman" w:eastAsia="Calibri" w:hAnsi="Times New Roman"/>
                <w:sz w:val="20"/>
                <w:szCs w:val="24"/>
                <w:lang w:val="en-US"/>
              </w:rPr>
            </w:pPr>
          </w:p>
        </w:tc>
        <w:tc>
          <w:tcPr>
            <w:tcW w:w="2410" w:type="dxa"/>
            <w:shd w:val="clear" w:color="auto" w:fill="auto"/>
            <w:vAlign w:val="center"/>
          </w:tcPr>
          <w:p w:rsidR="00630030" w:rsidRPr="00BB33E9" w:rsidRDefault="00630030" w:rsidP="0039523E">
            <w:pPr>
              <w:suppressAutoHyphens/>
              <w:jc w:val="both"/>
              <w:rPr>
                <w:rFonts w:ascii="Times New Roman" w:eastAsia="Calibri" w:hAnsi="Times New Roman"/>
                <w:sz w:val="20"/>
                <w:szCs w:val="24"/>
              </w:rPr>
            </w:pPr>
            <w:r w:rsidRPr="00BB33E9">
              <w:rPr>
                <w:rFonts w:ascii="Times New Roman" w:eastAsia="Calibri" w:hAnsi="Times New Roman"/>
                <w:sz w:val="20"/>
                <w:szCs w:val="24"/>
              </w:rPr>
              <w:t>6 динамиков</w:t>
            </w:r>
          </w:p>
        </w:tc>
        <w:tc>
          <w:tcPr>
            <w:tcW w:w="2434" w:type="dxa"/>
            <w:shd w:val="clear" w:color="auto" w:fill="auto"/>
            <w:vAlign w:val="center"/>
          </w:tcPr>
          <w:p w:rsidR="00630030" w:rsidRPr="00BB33E9" w:rsidRDefault="00630030" w:rsidP="0039523E">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630030" w:rsidRPr="00BB33E9" w:rsidRDefault="00630030" w:rsidP="0039523E">
            <w:pPr>
              <w:spacing w:after="0" w:line="240" w:lineRule="auto"/>
              <w:jc w:val="center"/>
              <w:rPr>
                <w:rFonts w:ascii="Times New Roman" w:eastAsia="Times New Roman" w:hAnsi="Times New Roman"/>
                <w:sz w:val="20"/>
                <w:szCs w:val="24"/>
              </w:rPr>
            </w:pPr>
          </w:p>
        </w:tc>
      </w:tr>
    </w:tbl>
    <w:p w:rsidR="00630030" w:rsidRDefault="00630030" w:rsidP="00630030">
      <w:pPr>
        <w:suppressAutoHyphens/>
        <w:spacing w:after="0" w:line="240" w:lineRule="auto"/>
        <w:rPr>
          <w:rFonts w:ascii="Times New Roman" w:eastAsia="Times New Roman" w:hAnsi="Times New Roman"/>
          <w:b/>
          <w:sz w:val="24"/>
          <w:szCs w:val="24"/>
          <w:lang w:eastAsia="ar-SA"/>
        </w:rPr>
        <w:sectPr w:rsidR="00630030" w:rsidSect="00630030">
          <w:pgSz w:w="11906" w:h="16838"/>
          <w:pgMar w:top="851" w:right="707" w:bottom="1134" w:left="709" w:header="708" w:footer="708" w:gutter="0"/>
          <w:cols w:space="708"/>
          <w:docGrid w:linePitch="381"/>
        </w:sectPr>
      </w:pPr>
    </w:p>
    <w:p w:rsidR="001E46B4" w:rsidRPr="00706205" w:rsidRDefault="001E46B4" w:rsidP="001E46B4">
      <w:pPr>
        <w:ind w:left="5670"/>
        <w:contextualSpacing/>
        <w:jc w:val="right"/>
        <w:rPr>
          <w:rFonts w:ascii="Times New Roman" w:eastAsia="Calibri" w:hAnsi="Times New Roman"/>
          <w:sz w:val="24"/>
          <w:szCs w:val="24"/>
        </w:rPr>
      </w:pPr>
      <w:r>
        <w:rPr>
          <w:rFonts w:ascii="Times New Roman" w:eastAsia="Calibri" w:hAnsi="Times New Roman"/>
          <w:sz w:val="24"/>
          <w:szCs w:val="24"/>
        </w:rPr>
        <w:t xml:space="preserve">Приложение № </w:t>
      </w:r>
      <w:r w:rsidR="00DD6604">
        <w:rPr>
          <w:rFonts w:ascii="Times New Roman" w:eastAsia="Calibri" w:hAnsi="Times New Roman"/>
          <w:sz w:val="24"/>
          <w:szCs w:val="24"/>
        </w:rPr>
        <w:t>3</w:t>
      </w:r>
    </w:p>
    <w:p w:rsidR="001E46B4" w:rsidRPr="00706205" w:rsidRDefault="001E46B4" w:rsidP="001E46B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1E46B4" w:rsidRDefault="001E46B4" w:rsidP="001E46B4">
      <w:pPr>
        <w:spacing w:after="0" w:line="240" w:lineRule="auto"/>
        <w:jc w:val="right"/>
        <w:rPr>
          <w:rFonts w:ascii="Times New Roman" w:eastAsia="Times New Roman" w:hAnsi="Times New Roman"/>
          <w:b/>
          <w:sz w:val="24"/>
          <w:szCs w:val="24"/>
          <w:lang w:eastAsia="ru-RU"/>
        </w:rPr>
      </w:pPr>
      <w:r w:rsidRPr="00706205">
        <w:rPr>
          <w:rFonts w:ascii="Times New Roman" w:eastAsia="Calibri" w:hAnsi="Times New Roman"/>
          <w:sz w:val="24"/>
          <w:szCs w:val="24"/>
        </w:rPr>
        <w:t>№_____________________</w:t>
      </w:r>
    </w:p>
    <w:p w:rsidR="001E46B4" w:rsidRPr="001E46B4" w:rsidRDefault="001E46B4" w:rsidP="001E46B4">
      <w:pPr>
        <w:spacing w:after="0" w:line="240" w:lineRule="auto"/>
        <w:jc w:val="right"/>
        <w:rPr>
          <w:rFonts w:ascii="Times New Roman" w:eastAsia="Times New Roman" w:hAnsi="Times New Roman"/>
          <w:sz w:val="24"/>
          <w:szCs w:val="24"/>
          <w:lang w:eastAsia="ru-RU"/>
        </w:rPr>
      </w:pPr>
      <w:r w:rsidRPr="001E46B4">
        <w:rPr>
          <w:rFonts w:ascii="Times New Roman" w:eastAsia="Times New Roman" w:hAnsi="Times New Roman"/>
          <w:sz w:val="24"/>
          <w:szCs w:val="24"/>
          <w:lang w:eastAsia="ru-RU"/>
        </w:rPr>
        <w:t>ФОРМА</w:t>
      </w:r>
    </w:p>
    <w:p w:rsidR="001E46B4" w:rsidRDefault="001E46B4" w:rsidP="001E46B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Акт приема-передачи товара</w:t>
      </w:r>
    </w:p>
    <w:p w:rsidR="001E46B4" w:rsidRDefault="001E46B4" w:rsidP="001E46B4">
      <w:pPr>
        <w:spacing w:after="0" w:line="240" w:lineRule="auto"/>
        <w:jc w:val="center"/>
        <w:rPr>
          <w:rFonts w:ascii="Times New Roman" w:eastAsia="Times New Roman" w:hAnsi="Times New Roman"/>
          <w:b/>
          <w:sz w:val="24"/>
          <w:szCs w:val="24"/>
          <w:lang w:eastAsia="ru-RU"/>
        </w:rPr>
      </w:pPr>
    </w:p>
    <w:p w:rsidR="001E46B4" w:rsidRDefault="001E46B4" w:rsidP="001E46B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 Москва                                                          </w:t>
      </w:r>
      <w:r w:rsidR="00F72DF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proofErr w:type="gramStart"/>
      <w:r>
        <w:rPr>
          <w:rFonts w:ascii="Times New Roman" w:eastAsia="Times New Roman" w:hAnsi="Times New Roman"/>
          <w:b/>
          <w:sz w:val="24"/>
          <w:szCs w:val="24"/>
          <w:lang w:eastAsia="ru-RU"/>
        </w:rPr>
        <w:t xml:space="preserve">   «</w:t>
      </w:r>
      <w:proofErr w:type="gramEnd"/>
      <w:r>
        <w:rPr>
          <w:rFonts w:ascii="Times New Roman" w:eastAsia="Times New Roman" w:hAnsi="Times New Roman"/>
          <w:b/>
          <w:sz w:val="24"/>
          <w:szCs w:val="24"/>
          <w:lang w:eastAsia="ru-RU"/>
        </w:rPr>
        <w:t>___» _________ 2017 г.</w:t>
      </w:r>
    </w:p>
    <w:p w:rsidR="001E46B4" w:rsidRDefault="001E46B4" w:rsidP="001E46B4">
      <w:pPr>
        <w:spacing w:after="0" w:line="240" w:lineRule="auto"/>
        <w:jc w:val="center"/>
        <w:rPr>
          <w:rFonts w:ascii="Times New Roman" w:eastAsia="Times New Roman" w:hAnsi="Times New Roman"/>
          <w:b/>
          <w:sz w:val="24"/>
          <w:szCs w:val="24"/>
          <w:lang w:eastAsia="ru-RU"/>
        </w:rPr>
      </w:pP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w:t>
      </w:r>
      <w:r>
        <w:rPr>
          <w:rFonts w:ascii="Times New Roman" w:eastAsia="Times New Roman" w:hAnsi="Times New Roman"/>
          <w:kern w:val="1"/>
          <w:sz w:val="24"/>
          <w:szCs w:val="24"/>
          <w:lang w:eastAsia="ar-SA"/>
        </w:rPr>
        <w:t xml:space="preserve"> именуемые в дальнейшем «Стороны», составили настоящий Акт приема-передачи товара (далее по тексту - АКТ) по договору на </w:t>
      </w:r>
      <w:r w:rsidRPr="001A199B">
        <w:rPr>
          <w:rFonts w:ascii="Times New Roman" w:eastAsia="Times New Roman" w:hAnsi="Times New Roman"/>
          <w:kern w:val="1"/>
          <w:sz w:val="24"/>
          <w:szCs w:val="24"/>
          <w:lang w:eastAsia="ar-SA"/>
        </w:rPr>
        <w:t xml:space="preserve">поставку </w:t>
      </w:r>
      <w:r w:rsidR="001A199B" w:rsidRPr="00200492">
        <w:rPr>
          <w:rFonts w:ascii="Times New Roman" w:eastAsia="Calibri" w:hAnsi="Times New Roman"/>
          <w:bCs/>
          <w:kern w:val="1"/>
          <w:sz w:val="24"/>
          <w:szCs w:val="24"/>
          <w:lang w:eastAsia="ar-SA"/>
        </w:rPr>
        <w:t>легкового автотранспортного средства для нужд ИПУ РАН</w:t>
      </w:r>
      <w:r>
        <w:rPr>
          <w:rFonts w:ascii="Times New Roman" w:eastAsia="Times New Roman" w:hAnsi="Times New Roman"/>
          <w:kern w:val="1"/>
          <w:sz w:val="24"/>
          <w:szCs w:val="24"/>
          <w:lang w:eastAsia="ar-SA"/>
        </w:rPr>
        <w:t xml:space="preserve"> № ____________ от «___» ______ 2017 г. (далее по тексту - Договор) о нижеследующем:</w:t>
      </w: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 В соответствии с Договором № ____________ от «___» ______ 2017 г. Поставщик выполнил следующие обязательства по поставке товара, а именно:</w:t>
      </w:r>
    </w:p>
    <w:p w:rsidR="00DE1099" w:rsidRPr="00B31992" w:rsidRDefault="00DE1099" w:rsidP="00DE1099">
      <w:pPr>
        <w:pStyle w:val="af2"/>
        <w:widowControl w:val="0"/>
        <w:shd w:val="clear" w:color="auto" w:fill="FFFFFF"/>
        <w:tabs>
          <w:tab w:val="left" w:pos="974"/>
        </w:tabs>
        <w:autoSpaceDE w:val="0"/>
        <w:autoSpaceDN w:val="0"/>
        <w:adjustRightInd w:val="0"/>
        <w:spacing w:after="0" w:line="240" w:lineRule="auto"/>
        <w:ind w:left="567"/>
        <w:contextualSpacing w:val="0"/>
        <w:rPr>
          <w:rFonts w:ascii="Times New Roman" w:hAnsi="Times New Roman"/>
        </w:rPr>
      </w:pPr>
      <w:r w:rsidRPr="00B31992">
        <w:rPr>
          <w:rFonts w:ascii="Times New Roman" w:hAnsi="Times New Roman"/>
          <w:spacing w:val="2"/>
        </w:rPr>
        <w:t xml:space="preserve">Наименование (тип </w:t>
      </w:r>
      <w:proofErr w:type="gramStart"/>
      <w:r w:rsidRPr="00B31992">
        <w:rPr>
          <w:rFonts w:ascii="Times New Roman" w:hAnsi="Times New Roman"/>
          <w:spacing w:val="2"/>
        </w:rPr>
        <w:t xml:space="preserve">ТС)   </w:t>
      </w:r>
      <w:proofErr w:type="gramEnd"/>
      <w:r w:rsidRPr="00B31992">
        <w:rPr>
          <w:rFonts w:ascii="Times New Roman" w:hAnsi="Times New Roman"/>
          <w:spacing w:val="2"/>
        </w:rPr>
        <w:t xml:space="preserve">               - </w:t>
      </w:r>
    </w:p>
    <w:p w:rsidR="00DE1099" w:rsidRPr="00B31992" w:rsidRDefault="00DE1099" w:rsidP="00DE1099">
      <w:pPr>
        <w:pStyle w:val="ConsPlusNormal"/>
        <w:tabs>
          <w:tab w:val="num" w:pos="644"/>
        </w:tabs>
        <w:ind w:firstLine="567"/>
        <w:jc w:val="both"/>
        <w:rPr>
          <w:rFonts w:ascii="Times New Roman" w:hAnsi="Times New Roman" w:cs="Times New Roman"/>
          <w:sz w:val="22"/>
          <w:szCs w:val="22"/>
        </w:rPr>
      </w:pPr>
      <w:r w:rsidRPr="00B31992">
        <w:rPr>
          <w:rFonts w:ascii="Times New Roman" w:hAnsi="Times New Roman" w:cs="Times New Roman"/>
          <w:sz w:val="22"/>
          <w:szCs w:val="22"/>
        </w:rPr>
        <w:t xml:space="preserve">Марка, модель ТС                                 - </w:t>
      </w:r>
    </w:p>
    <w:p w:rsidR="00DE1099" w:rsidRPr="00B31992" w:rsidRDefault="00DE1099" w:rsidP="00DE1099">
      <w:pPr>
        <w:pStyle w:val="ConsPlusNormal"/>
        <w:tabs>
          <w:tab w:val="num" w:pos="644"/>
        </w:tabs>
        <w:ind w:firstLine="567"/>
        <w:jc w:val="both"/>
        <w:rPr>
          <w:rFonts w:ascii="Times New Roman" w:hAnsi="Times New Roman" w:cs="Times New Roman"/>
          <w:sz w:val="22"/>
          <w:szCs w:val="22"/>
        </w:rPr>
      </w:pPr>
      <w:r w:rsidRPr="00B31992">
        <w:rPr>
          <w:rFonts w:ascii="Times New Roman" w:hAnsi="Times New Roman" w:cs="Times New Roman"/>
          <w:sz w:val="22"/>
          <w:szCs w:val="22"/>
        </w:rPr>
        <w:t>Идентификационный номер (</w:t>
      </w:r>
      <w:proofErr w:type="gramStart"/>
      <w:r w:rsidRPr="00B31992">
        <w:rPr>
          <w:rFonts w:ascii="Times New Roman" w:hAnsi="Times New Roman" w:cs="Times New Roman"/>
          <w:sz w:val="22"/>
          <w:szCs w:val="22"/>
          <w:lang w:val="en-US"/>
        </w:rPr>
        <w:t>VIN</w:t>
      </w:r>
      <w:r w:rsidRPr="00B31992">
        <w:rPr>
          <w:rFonts w:ascii="Times New Roman" w:hAnsi="Times New Roman" w:cs="Times New Roman"/>
          <w:sz w:val="22"/>
          <w:szCs w:val="22"/>
        </w:rPr>
        <w:t xml:space="preserve">)   </w:t>
      </w:r>
      <w:proofErr w:type="gramEnd"/>
      <w:r w:rsidRPr="00B31992">
        <w:rPr>
          <w:rFonts w:ascii="Times New Roman" w:hAnsi="Times New Roman" w:cs="Times New Roman"/>
          <w:sz w:val="22"/>
          <w:szCs w:val="22"/>
        </w:rPr>
        <w:t xml:space="preserve">  - </w:t>
      </w:r>
    </w:p>
    <w:p w:rsidR="00DE1099" w:rsidRPr="00B31992" w:rsidRDefault="00DE1099" w:rsidP="00DE1099">
      <w:pPr>
        <w:pStyle w:val="ConsPlusNormal"/>
        <w:tabs>
          <w:tab w:val="num" w:pos="644"/>
        </w:tabs>
        <w:ind w:firstLine="567"/>
        <w:jc w:val="both"/>
        <w:rPr>
          <w:rFonts w:ascii="Times New Roman" w:hAnsi="Times New Roman" w:cs="Times New Roman"/>
          <w:sz w:val="22"/>
          <w:szCs w:val="22"/>
        </w:rPr>
      </w:pPr>
      <w:r w:rsidRPr="00B31992">
        <w:rPr>
          <w:rFonts w:ascii="Times New Roman" w:hAnsi="Times New Roman" w:cs="Times New Roman"/>
          <w:sz w:val="22"/>
          <w:szCs w:val="22"/>
        </w:rPr>
        <w:t xml:space="preserve">Категория ТС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Год изготовления ТС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Модель, № двигателя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Шасси (рама) №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Кузов №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Цвет кузова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Мощность двигателя, </w:t>
      </w:r>
      <w:proofErr w:type="spellStart"/>
      <w:r w:rsidRPr="00C73048">
        <w:rPr>
          <w:rFonts w:ascii="Times New Roman" w:hAnsi="Times New Roman" w:cs="Times New Roman"/>
          <w:sz w:val="22"/>
          <w:szCs w:val="22"/>
        </w:rPr>
        <w:t>л.с</w:t>
      </w:r>
      <w:proofErr w:type="spellEnd"/>
      <w:r w:rsidRPr="00C73048">
        <w:rPr>
          <w:rFonts w:ascii="Times New Roman" w:hAnsi="Times New Roman" w:cs="Times New Roman"/>
          <w:sz w:val="22"/>
          <w:szCs w:val="22"/>
        </w:rPr>
        <w:t>. (</w:t>
      </w:r>
      <w:proofErr w:type="gramStart"/>
      <w:r w:rsidRPr="00C73048">
        <w:rPr>
          <w:rFonts w:ascii="Times New Roman" w:hAnsi="Times New Roman" w:cs="Times New Roman"/>
          <w:sz w:val="22"/>
          <w:szCs w:val="22"/>
        </w:rPr>
        <w:t xml:space="preserve">кВт)   </w:t>
      </w:r>
      <w:proofErr w:type="gramEnd"/>
      <w:r w:rsidRPr="00C73048">
        <w:rPr>
          <w:rFonts w:ascii="Times New Roman" w:hAnsi="Times New Roman" w:cs="Times New Roman"/>
          <w:sz w:val="22"/>
          <w:szCs w:val="22"/>
        </w:rPr>
        <w:t xml:space="preserve">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Рабочий объем двигателя, куб. см.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Тип двигателя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Экологический класс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Разрешенная максимальная масса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Масса без нагрузки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Организация-изготовитель ТС                 - </w:t>
      </w:r>
    </w:p>
    <w:p w:rsidR="00DE1099" w:rsidRPr="00C73048" w:rsidRDefault="00DE1099" w:rsidP="00DE1099">
      <w:pPr>
        <w:pStyle w:val="ConsPlusNormal"/>
        <w:tabs>
          <w:tab w:val="num" w:pos="644"/>
        </w:tabs>
        <w:ind w:firstLine="567"/>
        <w:jc w:val="both"/>
        <w:rPr>
          <w:rFonts w:ascii="Times New Roman" w:hAnsi="Times New Roman" w:cs="Times New Roman"/>
          <w:sz w:val="22"/>
          <w:szCs w:val="22"/>
        </w:rPr>
      </w:pPr>
      <w:r w:rsidRPr="00C73048">
        <w:rPr>
          <w:rFonts w:ascii="Times New Roman" w:hAnsi="Times New Roman" w:cs="Times New Roman"/>
          <w:sz w:val="22"/>
          <w:szCs w:val="22"/>
        </w:rPr>
        <w:t xml:space="preserve">Паспорт транспортного средства           -  </w:t>
      </w:r>
    </w:p>
    <w:p w:rsidR="00DE1099" w:rsidRPr="00C73048" w:rsidRDefault="00DE1099" w:rsidP="00DE1099">
      <w:pPr>
        <w:tabs>
          <w:tab w:val="left" w:pos="993"/>
        </w:tabs>
        <w:spacing w:after="0" w:line="240" w:lineRule="auto"/>
        <w:ind w:firstLine="567"/>
        <w:rPr>
          <w:rFonts w:ascii="Times New Roman" w:hAnsi="Times New Roman"/>
        </w:rPr>
      </w:pPr>
    </w:p>
    <w:p w:rsidR="00DE1099" w:rsidRDefault="00DE1099" w:rsidP="00DE1099">
      <w:pPr>
        <w:tabs>
          <w:tab w:val="left" w:pos="993"/>
        </w:tabs>
        <w:spacing w:after="0" w:line="240" w:lineRule="auto"/>
        <w:ind w:firstLine="567"/>
        <w:rPr>
          <w:rFonts w:ascii="Times New Roman" w:hAnsi="Times New Roman"/>
        </w:rPr>
      </w:pPr>
      <w:r w:rsidRPr="00903A2A">
        <w:rPr>
          <w:rFonts w:ascii="Times New Roman" w:hAnsi="Times New Roman"/>
        </w:rPr>
        <w:t>Место передачи: _______________________________________.</w:t>
      </w:r>
    </w:p>
    <w:p w:rsidR="00DE1099" w:rsidRDefault="00DE1099"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1E46B4" w:rsidRPr="0077236B"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 Фактическое качество товара:</w:t>
      </w: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____________ от «___» ______ 2017 г..</w:t>
      </w: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2.2. Недостатки товара</w:t>
      </w:r>
    </w:p>
    <w:p w:rsidR="001E46B4" w:rsidRPr="00BE304E"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__________________________________________________</w:t>
      </w:r>
      <w:r w:rsidR="00F72DFC">
        <w:rPr>
          <w:rFonts w:ascii="Times New Roman" w:eastAsia="Times New Roman" w:hAnsi="Times New Roman"/>
          <w:kern w:val="1"/>
          <w:sz w:val="24"/>
          <w:szCs w:val="24"/>
          <w:lang w:eastAsia="ar-SA"/>
        </w:rPr>
        <w:t>______________________________</w:t>
      </w:r>
    </w:p>
    <w:p w:rsidR="001E46B4" w:rsidRPr="00230853" w:rsidRDefault="001E46B4" w:rsidP="001E46B4">
      <w:pPr>
        <w:spacing w:after="0" w:line="240" w:lineRule="auto"/>
        <w:rPr>
          <w:rFonts w:ascii="Times New Roman" w:eastAsia="Times New Roman" w:hAnsi="Times New Roman"/>
          <w:sz w:val="24"/>
          <w:szCs w:val="24"/>
          <w:lang w:eastAsia="ru-RU"/>
        </w:rPr>
      </w:pPr>
      <w:r w:rsidRPr="00230853">
        <w:rPr>
          <w:rFonts w:ascii="Times New Roman" w:eastAsia="Times New Roman" w:hAnsi="Times New Roman"/>
          <w:sz w:val="24"/>
          <w:szCs w:val="24"/>
          <w:lang w:eastAsia="ru-RU"/>
        </w:rPr>
        <w:t xml:space="preserve">         2.3.</w:t>
      </w:r>
      <w:r>
        <w:rPr>
          <w:rFonts w:ascii="Times New Roman" w:eastAsia="Times New Roman" w:hAnsi="Times New Roman"/>
          <w:sz w:val="24"/>
          <w:szCs w:val="24"/>
          <w:lang w:eastAsia="ru-RU"/>
        </w:rPr>
        <w:t xml:space="preserve"> Переданы следующие документы на товар: _______________________________________________________________________________________________________________________________________________________</w:t>
      </w:r>
      <w:r w:rsidR="00F72DFC">
        <w:rPr>
          <w:rFonts w:ascii="Times New Roman" w:eastAsia="Times New Roman" w:hAnsi="Times New Roman"/>
          <w:sz w:val="24"/>
          <w:szCs w:val="24"/>
          <w:lang w:eastAsia="ru-RU"/>
        </w:rPr>
        <w:t>_________</w:t>
      </w:r>
    </w:p>
    <w:p w:rsidR="001E46B4" w:rsidRPr="00230853" w:rsidRDefault="001E46B4"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w:t>
      </w:r>
      <w:r w:rsidR="00F72DFC">
        <w:rPr>
          <w:rFonts w:ascii="Times New Roman" w:eastAsia="Times New Roman" w:hAnsi="Times New Roman"/>
          <w:sz w:val="24"/>
          <w:szCs w:val="24"/>
          <w:lang w:eastAsia="ru-RU"/>
        </w:rPr>
        <w:t>______________________________</w:t>
      </w:r>
    </w:p>
    <w:p w:rsidR="001E46B4" w:rsidRDefault="001E46B4"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2D5C64">
        <w:rPr>
          <w:rFonts w:ascii="Times New Roman" w:eastAsia="Times New Roman" w:hAnsi="Times New Roman"/>
          <w:sz w:val="24"/>
          <w:szCs w:val="24"/>
          <w:lang w:eastAsia="ru-RU"/>
        </w:rPr>
        <w:t xml:space="preserve">Вышеуказанная поставка </w:t>
      </w:r>
      <w:r w:rsidR="001A199B" w:rsidRPr="00200492">
        <w:rPr>
          <w:rFonts w:ascii="Times New Roman" w:eastAsia="Calibri" w:hAnsi="Times New Roman"/>
          <w:bCs/>
          <w:kern w:val="1"/>
          <w:sz w:val="24"/>
          <w:szCs w:val="24"/>
          <w:lang w:eastAsia="ar-SA"/>
        </w:rPr>
        <w:t>легкового автотранспортного средства для нужд ИПУ РАН</w:t>
      </w:r>
      <w:r w:rsidR="001A19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Договора фактически выполнена: __________________________________________________________________________________________________________________________________</w:t>
      </w:r>
      <w:r w:rsidR="00200492">
        <w:rPr>
          <w:rFonts w:ascii="Times New Roman" w:eastAsia="Times New Roman" w:hAnsi="Times New Roman"/>
          <w:sz w:val="24"/>
          <w:szCs w:val="24"/>
          <w:lang w:eastAsia="ru-RU"/>
        </w:rPr>
        <w:t>______________________________</w:t>
      </w:r>
    </w:p>
    <w:p w:rsidR="001E46B4" w:rsidRDefault="001E46B4" w:rsidP="001E46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706205" w:rsidTr="00AD672E">
        <w:trPr>
          <w:trHeight w:val="1609"/>
        </w:trPr>
        <w:tc>
          <w:tcPr>
            <w:tcW w:w="4785" w:type="dxa"/>
            <w:gridSpan w:val="2"/>
            <w:shd w:val="clear" w:color="auto" w:fill="auto"/>
          </w:tcPr>
          <w:p w:rsidR="001E46B4" w:rsidRPr="00234F14" w:rsidRDefault="001E46B4" w:rsidP="0001359E">
            <w:pPr>
              <w:snapToGrid w:val="0"/>
              <w:spacing w:after="0" w:line="240" w:lineRule="auto"/>
              <w:rPr>
                <w:rFonts w:ascii="Times New Roman" w:eastAsia="Calibri" w:hAnsi="Times New Roman"/>
                <w:b/>
                <w:sz w:val="24"/>
                <w:szCs w:val="24"/>
              </w:rPr>
            </w:pPr>
          </w:p>
          <w:p w:rsidR="001E46B4" w:rsidRPr="00706205" w:rsidRDefault="001E46B4" w:rsidP="0001359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1E46B4" w:rsidRPr="00706205" w:rsidRDefault="001E46B4" w:rsidP="0001359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1E46B4" w:rsidRPr="00706205" w:rsidRDefault="001E46B4" w:rsidP="0001359E">
            <w:pPr>
              <w:spacing w:after="0" w:line="240" w:lineRule="auto"/>
              <w:jc w:val="both"/>
              <w:rPr>
                <w:rFonts w:ascii="Times New Roman" w:eastAsia="Calibri" w:hAnsi="Times New Roman"/>
                <w:sz w:val="24"/>
                <w:szCs w:val="24"/>
              </w:rPr>
            </w:pPr>
          </w:p>
        </w:tc>
        <w:tc>
          <w:tcPr>
            <w:tcW w:w="284" w:type="dxa"/>
            <w:shd w:val="clear" w:color="auto" w:fill="auto"/>
          </w:tcPr>
          <w:p w:rsidR="001E46B4" w:rsidRPr="00706205" w:rsidRDefault="001E46B4" w:rsidP="0001359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Default="001E46B4" w:rsidP="0001359E">
            <w:pPr>
              <w:spacing w:after="0" w:line="240" w:lineRule="auto"/>
              <w:jc w:val="center"/>
              <w:rPr>
                <w:rFonts w:ascii="Times New Roman" w:eastAsia="Times New Roman" w:hAnsi="Times New Roman"/>
                <w:b/>
                <w:sz w:val="24"/>
                <w:szCs w:val="24"/>
                <w:lang w:eastAsia="ru-RU"/>
              </w:rPr>
            </w:pPr>
          </w:p>
          <w:p w:rsidR="001E46B4" w:rsidRPr="00706205" w:rsidRDefault="001E46B4" w:rsidP="0001359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1E46B4" w:rsidRPr="00706205" w:rsidTr="00003898">
        <w:trPr>
          <w:trHeight w:val="105"/>
        </w:trPr>
        <w:tc>
          <w:tcPr>
            <w:tcW w:w="4785" w:type="dxa"/>
            <w:gridSpan w:val="2"/>
            <w:shd w:val="clear" w:color="auto" w:fill="auto"/>
          </w:tcPr>
          <w:p w:rsidR="001E46B4" w:rsidRPr="00706205" w:rsidRDefault="001E46B4" w:rsidP="0001359E">
            <w:pPr>
              <w:snapToGrid w:val="0"/>
              <w:spacing w:after="0" w:line="240" w:lineRule="auto"/>
              <w:jc w:val="both"/>
              <w:rPr>
                <w:rFonts w:ascii="Times New Roman" w:eastAsia="Calibri" w:hAnsi="Times New Roman"/>
                <w:b/>
                <w:bCs/>
                <w:sz w:val="24"/>
                <w:szCs w:val="24"/>
              </w:rPr>
            </w:pPr>
          </w:p>
          <w:p w:rsidR="001E46B4" w:rsidRPr="00706205" w:rsidRDefault="00AD672E" w:rsidP="0001359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1E46B4" w:rsidRPr="00706205" w:rsidTr="0001359E">
        <w:trPr>
          <w:trHeight w:val="621"/>
        </w:trPr>
        <w:tc>
          <w:tcPr>
            <w:tcW w:w="2659" w:type="dxa"/>
            <w:tcBorders>
              <w:bottom w:val="single" w:sz="4" w:space="0" w:color="auto"/>
            </w:tcBorders>
            <w:shd w:val="clear" w:color="auto" w:fill="auto"/>
          </w:tcPr>
          <w:p w:rsidR="001E46B4" w:rsidRPr="00706205"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706205" w:rsidRDefault="001E46B4" w:rsidP="0001359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1E46B4" w:rsidRPr="00706205"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FB2315" w:rsidRDefault="00FB2315" w:rsidP="002358A7">
      <w:pPr>
        <w:spacing w:after="0" w:line="240" w:lineRule="auto"/>
        <w:jc w:val="both"/>
        <w:rPr>
          <w:rFonts w:ascii="Times New Roman" w:eastAsia="Calibri" w:hAnsi="Times New Roman"/>
          <w:bCs/>
          <w:sz w:val="24"/>
          <w:szCs w:val="24"/>
        </w:rPr>
        <w:sectPr w:rsidR="00FB2315" w:rsidSect="00AE77C2">
          <w:pgSz w:w="11906" w:h="16838"/>
          <w:pgMar w:top="851" w:right="851" w:bottom="1134" w:left="1418"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200492" w:rsidRPr="00200492" w:rsidRDefault="00200492" w:rsidP="00200492">
      <w:pPr>
        <w:suppressAutoHyphens/>
        <w:spacing w:after="0" w:line="240" w:lineRule="auto"/>
        <w:jc w:val="center"/>
        <w:rPr>
          <w:rFonts w:ascii="Times New Roman" w:eastAsia="Calibri" w:hAnsi="Times New Roman"/>
          <w:sz w:val="24"/>
          <w:szCs w:val="24"/>
          <w:lang w:eastAsia="ar-SA"/>
        </w:rPr>
      </w:pPr>
      <w:r w:rsidRPr="00200492">
        <w:rPr>
          <w:rFonts w:ascii="Times New Roman" w:eastAsia="Calibri" w:hAnsi="Times New Roman"/>
          <w:b/>
          <w:sz w:val="24"/>
          <w:szCs w:val="24"/>
          <w:lang w:eastAsia="ar-SA"/>
        </w:rPr>
        <w:t>ТЕХНИЧЕСКОЕ ЗАДАНИЕ</w:t>
      </w:r>
    </w:p>
    <w:p w:rsidR="00200492" w:rsidRPr="00200492" w:rsidRDefault="00200492" w:rsidP="00200492">
      <w:pPr>
        <w:suppressAutoHyphens/>
        <w:spacing w:after="0" w:line="240" w:lineRule="auto"/>
        <w:jc w:val="center"/>
        <w:rPr>
          <w:rFonts w:ascii="Times New Roman" w:eastAsia="Calibri" w:hAnsi="Times New Roman"/>
          <w:bCs/>
          <w:kern w:val="1"/>
          <w:sz w:val="24"/>
          <w:szCs w:val="24"/>
          <w:lang w:eastAsia="ar-SA"/>
        </w:rPr>
      </w:pPr>
      <w:r w:rsidRPr="00200492">
        <w:rPr>
          <w:rFonts w:ascii="Times New Roman" w:eastAsia="Calibri" w:hAnsi="Times New Roman"/>
          <w:sz w:val="24"/>
          <w:szCs w:val="24"/>
          <w:lang w:eastAsia="ar-SA"/>
        </w:rPr>
        <w:t xml:space="preserve">на </w:t>
      </w:r>
      <w:r w:rsidRPr="00200492">
        <w:rPr>
          <w:rFonts w:ascii="Times New Roman" w:eastAsia="Calibri" w:hAnsi="Times New Roman"/>
          <w:bCs/>
          <w:kern w:val="1"/>
          <w:sz w:val="24"/>
          <w:szCs w:val="24"/>
          <w:lang w:eastAsia="ar-SA"/>
        </w:rPr>
        <w:t>поставку легкового автотранспортного средства для нужд ИПУ РАН</w:t>
      </w:r>
    </w:p>
    <w:p w:rsidR="00200492" w:rsidRPr="00200492" w:rsidRDefault="00200492" w:rsidP="00200492">
      <w:pPr>
        <w:suppressAutoHyphens/>
        <w:spacing w:after="0" w:line="240" w:lineRule="auto"/>
        <w:jc w:val="center"/>
        <w:rPr>
          <w:rFonts w:ascii="Times New Roman" w:eastAsia="Calibri" w:hAnsi="Times New Roman"/>
          <w:b/>
          <w:bCs/>
          <w:kern w:val="1"/>
          <w:sz w:val="24"/>
          <w:szCs w:val="24"/>
          <w:lang w:eastAsia="ar-SA"/>
        </w:rPr>
      </w:pP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b/>
          <w:sz w:val="24"/>
          <w:szCs w:val="24"/>
          <w:lang w:eastAsia="ar-SA"/>
        </w:rPr>
        <w:t xml:space="preserve">1. Объект закупки: </w:t>
      </w:r>
      <w:r w:rsidRPr="00200492">
        <w:rPr>
          <w:rFonts w:ascii="Times New Roman" w:eastAsia="Calibri" w:hAnsi="Times New Roman"/>
          <w:sz w:val="24"/>
          <w:szCs w:val="24"/>
          <w:lang w:eastAsia="ar-SA"/>
        </w:rPr>
        <w:t>поставка легкового автотранспортного средства для нужд ИПУ РАН</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b/>
          <w:sz w:val="24"/>
          <w:szCs w:val="24"/>
          <w:lang w:eastAsia="ar-SA"/>
        </w:rPr>
        <w:t>2. Краткие характеристики поставляемых товаров:</w:t>
      </w:r>
      <w:r w:rsidRPr="00200492">
        <w:rPr>
          <w:rFonts w:ascii="Times New Roman" w:eastAsia="Calibri" w:hAnsi="Times New Roman"/>
          <w:sz w:val="24"/>
          <w:szCs w:val="24"/>
          <w:lang w:eastAsia="ar-SA"/>
        </w:rPr>
        <w:t xml:space="preserve"> согласно приложению № 1 к Техническому заданию.</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Код ОКПД 2 - 29.10.22.000: Средства транспортные с двигателем с искровым зажиганием, с рабочим объемом цилиндров более 1500 см3, новые</w:t>
      </w:r>
      <w:r w:rsidRPr="00200492">
        <w:rPr>
          <w:rFonts w:ascii="Times New Roman" w:eastAsia="Calibri" w:hAnsi="Times New Roman"/>
          <w:strike/>
          <w:sz w:val="24"/>
          <w:szCs w:val="24"/>
          <w:vertAlign w:val="subscript"/>
          <w:lang w:eastAsia="ar-SA"/>
        </w:rPr>
        <w:t>.</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b/>
          <w:sz w:val="24"/>
          <w:szCs w:val="24"/>
          <w:lang w:eastAsia="ar-SA"/>
        </w:rPr>
        <w:t xml:space="preserve">3. Количество поставляемого товара, для каждой позиции, вида, номенклатуры или ассортимента: </w:t>
      </w:r>
      <w:r w:rsidRPr="00200492">
        <w:rPr>
          <w:rFonts w:ascii="Times New Roman" w:eastAsia="Calibri" w:hAnsi="Times New Roman"/>
          <w:sz w:val="24"/>
          <w:szCs w:val="24"/>
          <w:lang w:eastAsia="ar-SA"/>
        </w:rPr>
        <w:t>легковое автотранспортное средство (далее по тексту – Товар) – 1 шт., в соответствии со спецификацией (приложением № 1 к договору).</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 xml:space="preserve">4. Сопутствующие работы, услуги, перечень, сроки выполнения, требования к выполнению: </w:t>
      </w:r>
      <w:r w:rsidRPr="00200492">
        <w:rPr>
          <w:rFonts w:ascii="Times New Roman" w:eastAsia="Calibri" w:hAnsi="Times New Roman"/>
          <w:sz w:val="24"/>
          <w:szCs w:val="24"/>
          <w:lang w:eastAsia="ar-SA"/>
        </w:rPr>
        <w:t>не предусмотрены.</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Поставляемый Товар должен быть новым, полностью укомплектованным, не имеющий механических повреждений, не бывшими в употреблении, выпущенными заводом-изготовителем не ранее 2017 года, свободными от прав третьих лиц, не находиться под арестом, в залоге, не являться предметом спора.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 и иные документы установленные законодательством РФ для данного вида товаров.</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Механические повреждения товара, пятна, царапины, сколы и пр., в том числе полученные при транспортировке и разгрузочных работах – не допускаются.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элементов отделки, технических устройств – не допускаются.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xml:space="preserve">Товар должен иметь сервисную книжку, инструкцию по эксплуатации на русском языке. Качество поставляемых товаров должно соответствовать техническим условиям и требованиям, предъявленным к качеству данного вида товара. Функциональные характеристики поставляемого товара должны соответствовать техническим требованиям. </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Требования по передаче Поставщиком технических и иных документов:</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Поставщик обязан сопроводить товар следующими документами:</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счет-фактура, оформленная в соответствии с требованиями законодательства РФ;</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товарная накладная (форма ТОРГ-12);</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акт приема-передачи товара;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паспорт качества или иной документ, удостоверяющий качество товара;</w:t>
      </w:r>
    </w:p>
    <w:p w:rsid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сервисная книжка.</w:t>
      </w:r>
    </w:p>
    <w:p w:rsidR="005250F9" w:rsidRPr="00DD6604" w:rsidRDefault="005250F9" w:rsidP="005250F9">
      <w:pPr>
        <w:suppressAutoHyphens/>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 паспорт технического средства.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xml:space="preserve">Поставщик предоставляет гарантийные обязательства на поставленные товары на срок не менее 60 месяцев или </w:t>
      </w:r>
      <w:smartTag w:uri="urn:schemas-microsoft-com:office:smarttags" w:element="metricconverter">
        <w:smartTagPr>
          <w:attr w:name="ProductID" w:val="150 000 км"/>
        </w:smartTagPr>
        <w:r w:rsidRPr="00200492">
          <w:rPr>
            <w:rFonts w:ascii="Times New Roman" w:eastAsia="Calibri" w:hAnsi="Times New Roman"/>
            <w:sz w:val="24"/>
            <w:szCs w:val="24"/>
            <w:lang w:eastAsia="ar-SA"/>
          </w:rPr>
          <w:t>150 000 км</w:t>
        </w:r>
      </w:smartTag>
      <w:r w:rsidR="005250F9">
        <w:rPr>
          <w:rFonts w:ascii="Times New Roman" w:eastAsia="Calibri" w:hAnsi="Times New Roman"/>
          <w:sz w:val="24"/>
          <w:szCs w:val="24"/>
          <w:lang w:eastAsia="ar-SA"/>
        </w:rPr>
        <w:t xml:space="preserve"> пробега</w:t>
      </w:r>
      <w:r w:rsidRPr="00200492">
        <w:rPr>
          <w:rFonts w:ascii="Times New Roman" w:eastAsia="Calibri" w:hAnsi="Times New Roman"/>
          <w:sz w:val="24"/>
          <w:szCs w:val="24"/>
          <w:lang w:eastAsia="ar-SA"/>
        </w:rPr>
        <w:t>.</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Наличие гарантии качества удостоверяется выдачей Поставщиком сервисной (гарантийной) книжки, заполненной соответствующим образом.</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срок не более 10 (десяти) суток с момента извещения Заказчиком об обнаружении в товарах недостатков или несоответствий. Остаточный срок годности на поставляемые товары должен составлять не менее 95% от гарантийного.</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Гарантийное обслуживание обеспечивается без дополнительных расходов со стороны Заказчика.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Поставщик несет ответственность за качество поставляемого товара на весь гарантийный срок качества по специализации поставляемого товара при условии его правильного хранения и использования (эксплуатации) Заказчиком.</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Требования к безопасности товаров в соответствии с требованиями, установленными законодательством Российской Федерации к безопасности товаров, являющихся предметом заказа.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xml:space="preserve">Качество, передаваемого Поставщиком товара должно соответствовать требованиям нормативной документации, правилам безопасности, ГОСТам принятых для данного товара, сертификату соответствия завода изготовителя, иметь гарантию завода изготовителя (не менее 60 месяцев, либо не менее </w:t>
      </w:r>
      <w:smartTag w:uri="urn:schemas-microsoft-com:office:smarttags" w:element="metricconverter">
        <w:smartTagPr>
          <w:attr w:name="ProductID" w:val="150 000 км"/>
        </w:smartTagPr>
        <w:r w:rsidRPr="00200492">
          <w:rPr>
            <w:rFonts w:ascii="Times New Roman" w:eastAsia="Calibri" w:hAnsi="Times New Roman"/>
            <w:sz w:val="24"/>
            <w:szCs w:val="24"/>
            <w:lang w:eastAsia="ar-SA"/>
          </w:rPr>
          <w:t>150 000 км</w:t>
        </w:r>
      </w:smartTag>
      <w:r w:rsidRPr="00200492">
        <w:rPr>
          <w:rFonts w:ascii="Times New Roman" w:eastAsia="Calibri" w:hAnsi="Times New Roman"/>
          <w:sz w:val="24"/>
          <w:szCs w:val="24"/>
          <w:lang w:eastAsia="ar-SA"/>
        </w:rPr>
        <w:t>. пробега) и иным документам установленным законодательством РФ для данного вида товаров.</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Поставляемый товар должен соответствовать требованиям действующих ГОСТов, сертификатов соответствия завода изготовителя.</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8.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Срок поставки товара в течение 10</w:t>
      </w:r>
      <w:r w:rsidR="005B54D3">
        <w:rPr>
          <w:rFonts w:ascii="Times New Roman" w:eastAsia="Calibri" w:hAnsi="Times New Roman"/>
          <w:sz w:val="24"/>
          <w:szCs w:val="24"/>
          <w:lang w:eastAsia="ar-SA"/>
        </w:rPr>
        <w:t xml:space="preserve"> календарных</w:t>
      </w:r>
      <w:r w:rsidRPr="00200492">
        <w:rPr>
          <w:rFonts w:ascii="Times New Roman" w:eastAsia="Calibri" w:hAnsi="Times New Roman"/>
          <w:sz w:val="24"/>
          <w:szCs w:val="24"/>
          <w:lang w:eastAsia="ar-SA"/>
        </w:rPr>
        <w:t xml:space="preserve"> дней с даты заключения договора.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Срок действия Договора с даты его заключения по 31.12.2017 года.</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Получение автомобиля производится в автосалоне (на складе Поставщика) расположенного в черте города Москвы, уполномоченным лицом Заказчика, чьи полномочия подтверждаются доверенностью на право выполнения подобных действий.</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Поставщик обязан согласовать с Заказчиком точное время и конкретную дату поставки.</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В день поставки товара Поставщик обязан предоставить Заказчику:</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Паспорт транспортного средства, заполненный надлежащим образом</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гарантийный талон;</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техническая и иная документация, согласно комплектации, завода-изготовителя;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сертификат качества, обязательный для поставляемого товара, и/или иные документы, подтверждающие качество товара, оформленные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товарная накладная;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счет-фактура;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 акт приема-передачи товара.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Без указанных документов оплата товара не производится.</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Оплата производится в российских рублях Российской Федерации Заказчиком в течение 15 (пятнадцать) рабочих дней с момента подписания Сторонами Акта приёмки-передачи товара.</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sz w:val="24"/>
          <w:szCs w:val="24"/>
          <w:lang w:eastAsia="ar-SA"/>
        </w:rPr>
        <w:t>Финансирование производится за счет внебюджетных средств ИПУ РАН.</w:t>
      </w:r>
    </w:p>
    <w:p w:rsidR="00200492" w:rsidRPr="00200492" w:rsidRDefault="00200492" w:rsidP="00200492">
      <w:pPr>
        <w:suppressAutoHyphens/>
        <w:spacing w:after="0" w:line="240" w:lineRule="auto"/>
        <w:jc w:val="both"/>
        <w:rPr>
          <w:rFonts w:ascii="Times New Roman" w:eastAsia="Calibri" w:hAnsi="Times New Roman"/>
          <w:b/>
          <w:sz w:val="24"/>
          <w:szCs w:val="24"/>
          <w:lang w:eastAsia="ar-SA"/>
        </w:rPr>
      </w:pPr>
      <w:r w:rsidRPr="00200492">
        <w:rPr>
          <w:rFonts w:ascii="Times New Roman" w:eastAsia="Calibri" w:hAnsi="Times New Roman"/>
          <w:b/>
          <w:sz w:val="24"/>
          <w:szCs w:val="24"/>
          <w:lang w:eastAsia="ar-SA"/>
        </w:rPr>
        <w:t>Авансовый платеж не предусмотрен.</w:t>
      </w:r>
    </w:p>
    <w:p w:rsidR="00200492" w:rsidRPr="00200492" w:rsidRDefault="00200492" w:rsidP="00200492">
      <w:pPr>
        <w:suppressAutoHyphens/>
        <w:spacing w:after="0" w:line="240" w:lineRule="auto"/>
        <w:jc w:val="both"/>
        <w:rPr>
          <w:rFonts w:ascii="Times New Roman" w:eastAsia="Calibri" w:hAnsi="Times New Roman"/>
          <w:sz w:val="24"/>
          <w:szCs w:val="24"/>
          <w:lang w:eastAsia="ar-SA"/>
        </w:rPr>
      </w:pPr>
      <w:r w:rsidRPr="00200492">
        <w:rPr>
          <w:rFonts w:ascii="Times New Roman" w:eastAsia="Calibri" w:hAnsi="Times New Roman"/>
          <w:b/>
          <w:sz w:val="24"/>
          <w:szCs w:val="24"/>
          <w:lang w:eastAsia="ar-SA"/>
        </w:rPr>
        <w:t xml:space="preserve">10. Качественные и количественные характеристики поставляемых товаров, выполняемых работ, оказываемых услуг. </w:t>
      </w:r>
      <w:r w:rsidRPr="00200492">
        <w:rPr>
          <w:rFonts w:ascii="Times New Roman" w:eastAsia="Calibri" w:hAnsi="Times New Roman"/>
          <w:sz w:val="24"/>
          <w:szCs w:val="24"/>
          <w:lang w:eastAsia="ar-SA"/>
        </w:rPr>
        <w:t>В соответствии с требованиями Технического задания и требований, указанных в приложении №1 к Техническому заданию.</w:t>
      </w:r>
    </w:p>
    <w:p w:rsidR="00200492" w:rsidRDefault="00200492" w:rsidP="00200492">
      <w:pPr>
        <w:suppressAutoHyphens/>
        <w:spacing w:after="0" w:line="240" w:lineRule="auto"/>
        <w:jc w:val="both"/>
        <w:rPr>
          <w:rFonts w:ascii="Times New Roman" w:eastAsia="Calibri" w:hAnsi="Times New Roman"/>
          <w:b/>
          <w:sz w:val="24"/>
          <w:szCs w:val="24"/>
          <w:lang w:eastAsia="ar-SA"/>
        </w:rPr>
        <w:sectPr w:rsidR="00200492" w:rsidSect="00CE1E7A">
          <w:pgSz w:w="11906" w:h="16838"/>
          <w:pgMar w:top="1134" w:right="709" w:bottom="851" w:left="1418" w:header="708" w:footer="708" w:gutter="0"/>
          <w:cols w:space="708"/>
          <w:docGrid w:linePitch="381"/>
        </w:sectPr>
      </w:pPr>
    </w:p>
    <w:p w:rsidR="00200492" w:rsidRPr="00200492" w:rsidRDefault="00200492" w:rsidP="00200492">
      <w:pPr>
        <w:spacing w:after="0" w:line="240" w:lineRule="auto"/>
        <w:ind w:firstLine="709"/>
        <w:jc w:val="right"/>
        <w:rPr>
          <w:rFonts w:ascii="Times New Roman" w:eastAsia="Times New Roman" w:hAnsi="Times New Roman"/>
          <w:sz w:val="24"/>
          <w:szCs w:val="24"/>
        </w:rPr>
      </w:pPr>
      <w:r w:rsidRPr="00200492">
        <w:rPr>
          <w:rFonts w:ascii="Times New Roman" w:eastAsia="Times New Roman" w:hAnsi="Times New Roman"/>
          <w:sz w:val="24"/>
          <w:szCs w:val="24"/>
        </w:rPr>
        <w:t>Приложение №1 к Техническому заданию</w:t>
      </w:r>
    </w:p>
    <w:p w:rsidR="00200492" w:rsidRPr="00200492" w:rsidRDefault="00200492" w:rsidP="00200492">
      <w:pPr>
        <w:spacing w:after="0" w:line="240" w:lineRule="auto"/>
        <w:ind w:firstLine="709"/>
        <w:jc w:val="right"/>
        <w:rPr>
          <w:rFonts w:ascii="Times New Roman" w:eastAsia="Times New Roman" w:hAnsi="Times New Roman"/>
          <w:b/>
          <w:sz w:val="24"/>
          <w:szCs w:val="24"/>
        </w:rPr>
      </w:pPr>
      <w:r w:rsidRPr="00200492">
        <w:rPr>
          <w:rFonts w:ascii="Times New Roman" w:eastAsia="Times New Roman" w:hAnsi="Times New Roman"/>
          <w:sz w:val="24"/>
          <w:szCs w:val="24"/>
        </w:rPr>
        <w:t>на поставку легкового автотранспортного средства для ИПУ РАН</w:t>
      </w:r>
    </w:p>
    <w:p w:rsidR="00200492" w:rsidRPr="00200492" w:rsidRDefault="00200492" w:rsidP="00200492">
      <w:pPr>
        <w:spacing w:after="0" w:line="240" w:lineRule="auto"/>
        <w:jc w:val="center"/>
        <w:rPr>
          <w:rFonts w:ascii="Times New Roman" w:eastAsia="Times New Roman" w:hAnsi="Times New Roman"/>
          <w:b/>
          <w:sz w:val="24"/>
          <w:szCs w:val="24"/>
        </w:rPr>
      </w:pPr>
    </w:p>
    <w:p w:rsidR="00200492" w:rsidRDefault="00200492" w:rsidP="00200492">
      <w:pPr>
        <w:spacing w:after="0" w:line="240" w:lineRule="auto"/>
        <w:jc w:val="center"/>
        <w:rPr>
          <w:rFonts w:ascii="Times New Roman" w:eastAsia="Times New Roman" w:hAnsi="Times New Roman"/>
          <w:b/>
          <w:sz w:val="24"/>
          <w:szCs w:val="24"/>
        </w:rPr>
      </w:pPr>
      <w:r w:rsidRPr="00200492">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630030" w:rsidRPr="00200492" w:rsidRDefault="00630030" w:rsidP="00200492">
      <w:pPr>
        <w:spacing w:after="0" w:line="240" w:lineRule="auto"/>
        <w:jc w:val="center"/>
        <w:rPr>
          <w:rFonts w:ascii="Times New Roman" w:eastAsia="Times New Roman" w:hAnsi="Times New Roman"/>
          <w:b/>
          <w:sz w:val="24"/>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1560"/>
        <w:gridCol w:w="1701"/>
        <w:gridCol w:w="2410"/>
        <w:gridCol w:w="2434"/>
        <w:gridCol w:w="1015"/>
      </w:tblGrid>
      <w:tr w:rsidR="00200492" w:rsidRPr="00BB33E9" w:rsidTr="00630030">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b/>
                <w:sz w:val="20"/>
                <w:szCs w:val="24"/>
              </w:rPr>
            </w:pPr>
            <w:r w:rsidRPr="00BB33E9">
              <w:rPr>
                <w:rFonts w:ascii="Times New Roman" w:eastAsia="Times New Roman" w:hAnsi="Times New Roman"/>
                <w:b/>
                <w:sz w:val="20"/>
                <w:szCs w:val="24"/>
              </w:rPr>
              <w:t>№ п/п</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Указание на товарный знак (модель, производитель)</w:t>
            </w:r>
          </w:p>
        </w:tc>
        <w:tc>
          <w:tcPr>
            <w:tcW w:w="5859" w:type="dxa"/>
            <w:gridSpan w:val="3"/>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Технические характеристики</w:t>
            </w:r>
          </w:p>
        </w:tc>
      </w:tr>
      <w:tr w:rsidR="00200492" w:rsidRPr="00BB33E9" w:rsidTr="00630030">
        <w:trPr>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200492" w:rsidRPr="00BB33E9" w:rsidRDefault="00200492" w:rsidP="00200492">
            <w:pPr>
              <w:spacing w:after="0" w:line="240" w:lineRule="auto"/>
              <w:jc w:val="both"/>
              <w:rPr>
                <w:rFonts w:ascii="Times New Roman" w:eastAsia="Times New Roman" w:hAnsi="Times New Roman"/>
                <w:sz w:val="20"/>
                <w:szCs w:val="24"/>
              </w:rPr>
            </w:pPr>
          </w:p>
        </w:tc>
        <w:tc>
          <w:tcPr>
            <w:tcW w:w="1560" w:type="dxa"/>
            <w:vMerge/>
            <w:tcBorders>
              <w:top w:val="single" w:sz="4" w:space="0" w:color="auto"/>
              <w:left w:val="single" w:sz="4" w:space="0" w:color="auto"/>
              <w:bottom w:val="single" w:sz="4" w:space="0" w:color="auto"/>
              <w:right w:val="single" w:sz="4" w:space="0" w:color="auto"/>
            </w:tcBorders>
          </w:tcPr>
          <w:p w:rsidR="00200492" w:rsidRPr="00BB33E9" w:rsidRDefault="00200492" w:rsidP="00200492">
            <w:pPr>
              <w:tabs>
                <w:tab w:val="left" w:pos="1727"/>
                <w:tab w:val="left" w:pos="2174"/>
              </w:tabs>
              <w:spacing w:after="0" w:line="240" w:lineRule="auto"/>
              <w:ind w:left="-106" w:right="34"/>
              <w:jc w:val="both"/>
              <w:rPr>
                <w:rFonts w:ascii="Times New Roman" w:eastAsia="Times New Roman" w:hAnsi="Times New Roman"/>
                <w:sz w:val="20"/>
                <w:szCs w:val="24"/>
              </w:rPr>
            </w:pPr>
          </w:p>
        </w:tc>
        <w:tc>
          <w:tcPr>
            <w:tcW w:w="1701" w:type="dxa"/>
            <w:vMerge/>
            <w:tcBorders>
              <w:top w:val="single" w:sz="4" w:space="0" w:color="auto"/>
              <w:left w:val="single" w:sz="4" w:space="0" w:color="auto"/>
              <w:bottom w:val="single" w:sz="4" w:space="0" w:color="auto"/>
              <w:right w:val="single" w:sz="4" w:space="0" w:color="auto"/>
            </w:tcBorders>
          </w:tcPr>
          <w:p w:rsidR="00200492" w:rsidRPr="00BB33E9" w:rsidRDefault="00200492" w:rsidP="00200492">
            <w:pPr>
              <w:tabs>
                <w:tab w:val="left" w:pos="1727"/>
                <w:tab w:val="left" w:pos="2174"/>
              </w:tabs>
              <w:spacing w:after="0" w:line="240" w:lineRule="auto"/>
              <w:ind w:left="-106" w:right="34"/>
              <w:jc w:val="both"/>
              <w:rPr>
                <w:rFonts w:ascii="Times New Roman" w:eastAsia="Times New Roman" w:hAnsi="Times New Roman"/>
                <w:sz w:val="20"/>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Требуемый параметр</w:t>
            </w:r>
          </w:p>
        </w:tc>
        <w:tc>
          <w:tcPr>
            <w:tcW w:w="2434"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Требуемое значение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tabs>
                <w:tab w:val="left" w:pos="1727"/>
                <w:tab w:val="left" w:pos="2174"/>
              </w:tabs>
              <w:spacing w:after="0" w:line="240" w:lineRule="auto"/>
              <w:ind w:left="-106" w:right="34" w:firstLine="22"/>
              <w:jc w:val="center"/>
              <w:rPr>
                <w:rFonts w:ascii="Times New Roman" w:eastAsia="Times New Roman" w:hAnsi="Times New Roman"/>
                <w:b/>
                <w:sz w:val="20"/>
                <w:szCs w:val="24"/>
              </w:rPr>
            </w:pPr>
            <w:r w:rsidRPr="00BB33E9">
              <w:rPr>
                <w:rFonts w:ascii="Times New Roman" w:eastAsia="Times New Roman" w:hAnsi="Times New Roman"/>
                <w:b/>
                <w:sz w:val="20"/>
                <w:szCs w:val="24"/>
              </w:rPr>
              <w:t>Ед.</w:t>
            </w:r>
          </w:p>
          <w:p w:rsidR="00200492" w:rsidRPr="00BB33E9" w:rsidRDefault="00200492" w:rsidP="00200492">
            <w:pPr>
              <w:tabs>
                <w:tab w:val="left" w:pos="1727"/>
                <w:tab w:val="left" w:pos="2174"/>
              </w:tabs>
              <w:spacing w:after="0" w:line="240" w:lineRule="auto"/>
              <w:ind w:left="-106" w:right="34"/>
              <w:jc w:val="center"/>
              <w:rPr>
                <w:rFonts w:ascii="Times New Roman" w:eastAsia="Times New Roman" w:hAnsi="Times New Roman"/>
                <w:b/>
                <w:sz w:val="20"/>
                <w:szCs w:val="24"/>
              </w:rPr>
            </w:pPr>
            <w:r w:rsidRPr="00BB33E9">
              <w:rPr>
                <w:rFonts w:ascii="Times New Roman" w:eastAsia="Times New Roman" w:hAnsi="Times New Roman"/>
                <w:b/>
                <w:sz w:val="20"/>
                <w:szCs w:val="24"/>
              </w:rPr>
              <w:t xml:space="preserve">Изм. </w:t>
            </w:r>
          </w:p>
        </w:tc>
      </w:tr>
      <w:tr w:rsidR="00200492" w:rsidRPr="00BB33E9" w:rsidTr="00630030">
        <w:trPr>
          <w:trHeight w:val="501"/>
          <w:jc w:val="center"/>
        </w:trPr>
        <w:tc>
          <w:tcPr>
            <w:tcW w:w="685" w:type="dxa"/>
            <w:vMerge w:val="restart"/>
            <w:tcBorders>
              <w:top w:val="single" w:sz="4" w:space="0" w:color="auto"/>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1</w:t>
            </w:r>
          </w:p>
        </w:tc>
        <w:tc>
          <w:tcPr>
            <w:tcW w:w="1560" w:type="dxa"/>
            <w:vMerge w:val="restart"/>
          </w:tcPr>
          <w:p w:rsidR="00200492" w:rsidRPr="00BB33E9" w:rsidRDefault="00200492" w:rsidP="00200492">
            <w:pPr>
              <w:autoSpaceDE w:val="0"/>
              <w:autoSpaceDN w:val="0"/>
              <w:adjustRightInd w:val="0"/>
              <w:jc w:val="center"/>
              <w:rPr>
                <w:rFonts w:ascii="Times New Roman" w:eastAsia="Calibri" w:hAnsi="Times New Roman"/>
                <w:spacing w:val="2"/>
                <w:sz w:val="20"/>
                <w:szCs w:val="24"/>
                <w:lang w:val="en-US"/>
              </w:rPr>
            </w:pPr>
            <w:r w:rsidRPr="00BB33E9">
              <w:rPr>
                <w:rFonts w:ascii="Times New Roman" w:eastAsia="Times New Roman" w:hAnsi="Times New Roman"/>
                <w:sz w:val="20"/>
                <w:szCs w:val="24"/>
                <w:lang w:eastAsia="ar-SA"/>
              </w:rPr>
              <w:t>Легковое автотранспортное средство</w:t>
            </w:r>
          </w:p>
        </w:tc>
        <w:tc>
          <w:tcPr>
            <w:tcW w:w="1701" w:type="dxa"/>
            <w:vMerge w:val="restart"/>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Модель</w:t>
            </w:r>
          </w:p>
        </w:tc>
        <w:tc>
          <w:tcPr>
            <w:tcW w:w="2434" w:type="dxa"/>
            <w:shd w:val="clear" w:color="auto" w:fill="auto"/>
            <w:vAlign w:val="center"/>
          </w:tcPr>
          <w:p w:rsidR="00200492" w:rsidRPr="00BB33E9" w:rsidRDefault="00200492" w:rsidP="00200492">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val="en-US" w:eastAsia="ru-RU"/>
              </w:rPr>
              <w:t xml:space="preserve">KIA OPTIMA </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501"/>
          <w:jc w:val="center"/>
        </w:trPr>
        <w:tc>
          <w:tcPr>
            <w:tcW w:w="685" w:type="dxa"/>
            <w:vMerge/>
            <w:tcBorders>
              <w:top w:val="single" w:sz="4" w:space="0" w:color="auto"/>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Times New Roman" w:hAnsi="Times New Roman"/>
                <w:sz w:val="20"/>
                <w:szCs w:val="24"/>
                <w:lang w:eastAsia="ar-SA"/>
              </w:rPr>
            </w:pPr>
          </w:p>
        </w:tc>
        <w:tc>
          <w:tcPr>
            <w:tcW w:w="1701" w:type="dxa"/>
            <w:vMerge/>
            <w:shd w:val="clear" w:color="auto" w:fill="auto"/>
            <w:vAlign w:val="center"/>
          </w:tcPr>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val="en-US" w:eastAsia="ru-RU"/>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Комплектация</w:t>
            </w:r>
          </w:p>
        </w:tc>
        <w:tc>
          <w:tcPr>
            <w:tcW w:w="2434" w:type="dxa"/>
            <w:shd w:val="clear" w:color="auto" w:fill="auto"/>
            <w:vAlign w:val="center"/>
          </w:tcPr>
          <w:p w:rsidR="00200492" w:rsidRPr="00BB33E9" w:rsidRDefault="00200492" w:rsidP="00200492">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eastAsia="ru-RU"/>
              </w:rPr>
              <w:t>LUXE</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501"/>
          <w:jc w:val="center"/>
        </w:trPr>
        <w:tc>
          <w:tcPr>
            <w:tcW w:w="685" w:type="dxa"/>
            <w:vMerge/>
            <w:tcBorders>
              <w:top w:val="single" w:sz="4" w:space="0" w:color="auto"/>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Times New Roman" w:hAnsi="Times New Roman"/>
                <w:sz w:val="20"/>
                <w:szCs w:val="24"/>
                <w:lang w:eastAsia="ar-SA"/>
              </w:rPr>
            </w:pPr>
          </w:p>
        </w:tc>
        <w:tc>
          <w:tcPr>
            <w:tcW w:w="1701" w:type="dxa"/>
            <w:vMerge/>
            <w:shd w:val="clear" w:color="auto" w:fill="auto"/>
            <w:vAlign w:val="center"/>
          </w:tcPr>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val="en-US" w:eastAsia="ru-RU"/>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 xml:space="preserve">Код  модели </w:t>
            </w:r>
          </w:p>
        </w:tc>
        <w:tc>
          <w:tcPr>
            <w:tcW w:w="2434" w:type="dxa"/>
            <w:shd w:val="clear" w:color="auto" w:fill="auto"/>
            <w:vAlign w:val="center"/>
          </w:tcPr>
          <w:p w:rsidR="00200492" w:rsidRPr="00BB33E9" w:rsidRDefault="00200492" w:rsidP="00200492">
            <w:pPr>
              <w:suppressAutoHyphens/>
              <w:spacing w:after="0" w:line="240" w:lineRule="auto"/>
              <w:jc w:val="center"/>
              <w:rPr>
                <w:rFonts w:ascii="Times New Roman" w:eastAsia="Times New Roman" w:hAnsi="Times New Roman"/>
                <w:color w:val="202020"/>
                <w:sz w:val="20"/>
                <w:szCs w:val="24"/>
                <w:lang w:val="en-US" w:eastAsia="ru-RU"/>
              </w:rPr>
            </w:pPr>
            <w:r w:rsidRPr="00BB33E9">
              <w:rPr>
                <w:rFonts w:ascii="Times New Roman" w:eastAsia="Times New Roman" w:hAnsi="Times New Roman"/>
                <w:color w:val="202020"/>
                <w:sz w:val="20"/>
                <w:szCs w:val="24"/>
                <w:lang w:eastAsia="ru-RU"/>
              </w:rPr>
              <w:t>D4S4L6A1F</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Код комплектации </w:t>
            </w:r>
          </w:p>
        </w:tc>
        <w:tc>
          <w:tcPr>
            <w:tcW w:w="2434" w:type="dxa"/>
            <w:shd w:val="clear" w:color="auto" w:fill="auto"/>
            <w:vAlign w:val="center"/>
          </w:tcPr>
          <w:p w:rsidR="00200492" w:rsidRPr="00BB33E9" w:rsidRDefault="00200492" w:rsidP="00200492">
            <w:pPr>
              <w:suppressAutoHyphens/>
              <w:spacing w:after="0" w:line="240" w:lineRule="auto"/>
              <w:jc w:val="center"/>
              <w:rPr>
                <w:rFonts w:ascii="Times New Roman" w:eastAsia="Calibri" w:hAnsi="Times New Roman"/>
                <w:sz w:val="20"/>
                <w:szCs w:val="24"/>
                <w:lang w:val="en-US"/>
              </w:rPr>
            </w:pPr>
            <w:r w:rsidRPr="00BB33E9">
              <w:rPr>
                <w:rFonts w:ascii="Times New Roman" w:eastAsia="Times New Roman" w:hAnsi="Times New Roman"/>
                <w:color w:val="202020"/>
                <w:sz w:val="20"/>
                <w:szCs w:val="24"/>
                <w:lang w:eastAsia="ru-RU"/>
              </w:rPr>
              <w:t>GARA</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Цвет </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черный (код </w:t>
            </w:r>
            <w:r w:rsidRPr="00BB33E9">
              <w:rPr>
                <w:rFonts w:ascii="Times New Roman" w:eastAsia="Times New Roman" w:hAnsi="Times New Roman"/>
                <w:color w:val="202020"/>
                <w:sz w:val="20"/>
                <w:szCs w:val="24"/>
                <w:lang w:val="en-US" w:eastAsia="ru-RU"/>
              </w:rPr>
              <w:t>Aurora Black (ABP))</w:t>
            </w:r>
            <w:r w:rsidRPr="00BB33E9">
              <w:rPr>
                <w:rFonts w:ascii="Times New Roman" w:eastAsia="Times New Roman" w:hAnsi="Times New Roman"/>
                <w:color w:val="202020"/>
                <w:sz w:val="20"/>
                <w:szCs w:val="24"/>
                <w:lang w:eastAsia="ru-RU"/>
              </w:rPr>
              <w:t xml:space="preserve"> </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Тип кузова </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4х </w:t>
            </w:r>
            <w:proofErr w:type="spellStart"/>
            <w:r w:rsidRPr="00BB33E9">
              <w:rPr>
                <w:rFonts w:ascii="Times New Roman" w:eastAsia="Times New Roman" w:hAnsi="Times New Roman"/>
                <w:color w:val="202020"/>
                <w:sz w:val="20"/>
                <w:szCs w:val="24"/>
                <w:lang w:eastAsia="ru-RU"/>
              </w:rPr>
              <w:t>дверный</w:t>
            </w:r>
            <w:proofErr w:type="spellEnd"/>
            <w:r w:rsidRPr="00BB33E9">
              <w:rPr>
                <w:rFonts w:ascii="Times New Roman" w:eastAsia="Times New Roman" w:hAnsi="Times New Roman"/>
                <w:color w:val="202020"/>
                <w:sz w:val="20"/>
                <w:szCs w:val="24"/>
                <w:lang w:eastAsia="ru-RU"/>
              </w:rPr>
              <w:t xml:space="preserve"> седан</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Количество мест </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Times New Roman" w:hAnsi="Times New Roman"/>
                <w:color w:val="202020"/>
                <w:sz w:val="20"/>
                <w:szCs w:val="24"/>
                <w:lang w:eastAsia="ru-RU"/>
              </w:rPr>
              <w:t xml:space="preserve">Тип двигателя </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2.4 GDI (</w:t>
            </w:r>
            <w:proofErr w:type="spellStart"/>
            <w:r w:rsidRPr="00BB33E9">
              <w:rPr>
                <w:rFonts w:ascii="Times New Roman" w:eastAsia="Calibri" w:hAnsi="Times New Roman"/>
                <w:sz w:val="20"/>
                <w:szCs w:val="24"/>
                <w:lang w:eastAsia="ar-SA"/>
              </w:rPr>
              <w:t>Theta</w:t>
            </w:r>
            <w:proofErr w:type="spellEnd"/>
            <w:r w:rsidRPr="00BB33E9">
              <w:rPr>
                <w:rFonts w:ascii="Times New Roman" w:eastAsia="Calibri" w:hAnsi="Times New Roman"/>
                <w:sz w:val="20"/>
                <w:szCs w:val="24"/>
                <w:lang w:eastAsia="ar-SA"/>
              </w:rPr>
              <w:t>-II) непосредственный впрыск топлива с электронным управлением, 4х цилиндровый, рядный</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Требования к топливу</w:t>
            </w:r>
          </w:p>
        </w:tc>
        <w:tc>
          <w:tcPr>
            <w:tcW w:w="2434" w:type="dxa"/>
            <w:shd w:val="clear" w:color="auto" w:fill="auto"/>
            <w:vAlign w:val="center"/>
          </w:tcPr>
          <w:p w:rsidR="00200492" w:rsidRPr="00BB33E9" w:rsidRDefault="00200492" w:rsidP="00200492">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Бензин Аи92/Аи95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Рабочий объем двигателя</w:t>
            </w:r>
          </w:p>
        </w:tc>
        <w:tc>
          <w:tcPr>
            <w:tcW w:w="2434" w:type="dxa"/>
            <w:shd w:val="clear" w:color="auto" w:fill="auto"/>
            <w:vAlign w:val="center"/>
          </w:tcPr>
          <w:p w:rsidR="00200492" w:rsidRPr="00BB33E9" w:rsidRDefault="00200492" w:rsidP="00200492">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2359</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см3</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tcPr>
          <w:p w:rsidR="00200492" w:rsidRPr="00BB33E9" w:rsidRDefault="00200492" w:rsidP="00200492">
            <w:pPr>
              <w:suppressAutoHyphens/>
              <w:spacing w:after="0" w:line="240" w:lineRule="auto"/>
              <w:jc w:val="both"/>
              <w:rPr>
                <w:rFonts w:ascii="Times New Roman" w:eastAsia="Calibri" w:hAnsi="Times New Roman"/>
                <w:sz w:val="20"/>
                <w:szCs w:val="24"/>
                <w:lang w:eastAsia="ar-SA"/>
              </w:rPr>
            </w:pPr>
            <w:r w:rsidRPr="00BB33E9">
              <w:rPr>
                <w:rFonts w:ascii="Times New Roman" w:eastAsia="Calibri" w:hAnsi="Times New Roman"/>
                <w:sz w:val="20"/>
                <w:szCs w:val="24"/>
                <w:lang w:eastAsia="ar-SA"/>
              </w:rPr>
              <w:t>Максимальная мощность двигателя</w:t>
            </w:r>
          </w:p>
        </w:tc>
        <w:tc>
          <w:tcPr>
            <w:tcW w:w="2434" w:type="dxa"/>
            <w:shd w:val="clear" w:color="auto" w:fill="auto"/>
          </w:tcPr>
          <w:p w:rsidR="00200492" w:rsidRPr="00BB33E9" w:rsidRDefault="00200492" w:rsidP="00200492">
            <w:pPr>
              <w:spacing w:line="240" w:lineRule="atLeast"/>
              <w:jc w:val="center"/>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188</w:t>
            </w:r>
          </w:p>
        </w:tc>
        <w:tc>
          <w:tcPr>
            <w:tcW w:w="1015" w:type="dxa"/>
            <w:tcBorders>
              <w:top w:val="single" w:sz="4" w:space="0" w:color="auto"/>
              <w:left w:val="single" w:sz="4" w:space="0" w:color="auto"/>
              <w:bottom w:val="single" w:sz="4" w:space="0" w:color="auto"/>
              <w:right w:val="single" w:sz="4" w:space="0" w:color="auto"/>
            </w:tcBorders>
          </w:tcPr>
          <w:p w:rsidR="00200492" w:rsidRPr="00BB33E9" w:rsidRDefault="00200492" w:rsidP="00200492">
            <w:pPr>
              <w:suppressAutoHyphens/>
              <w:spacing w:after="0" w:line="240" w:lineRule="auto"/>
              <w:jc w:val="center"/>
              <w:rPr>
                <w:rFonts w:ascii="Times New Roman" w:eastAsia="Calibri" w:hAnsi="Times New Roman"/>
                <w:sz w:val="20"/>
                <w:szCs w:val="24"/>
                <w:lang w:eastAsia="ar-SA"/>
              </w:rPr>
            </w:pPr>
            <w:r w:rsidRPr="00BB33E9">
              <w:rPr>
                <w:rFonts w:ascii="Times New Roman" w:eastAsia="Calibri" w:hAnsi="Times New Roman"/>
                <w:sz w:val="20"/>
                <w:szCs w:val="24"/>
                <w:lang w:eastAsia="ar-SA"/>
              </w:rPr>
              <w:t>л/с</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 xml:space="preserve">Тип трансмиссии </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Автоматическая, 6ти ступенчатая</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Привод</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Передний</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Times New Roman" w:hAnsi="Times New Roman"/>
                <w:color w:val="202020"/>
                <w:sz w:val="20"/>
                <w:szCs w:val="24"/>
                <w:lang w:eastAsia="ru-RU"/>
              </w:rPr>
              <w:t>Передняя подвеска</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 xml:space="preserve">Независимая, пружинная, типа </w:t>
            </w:r>
            <w:proofErr w:type="spellStart"/>
            <w:r w:rsidRPr="00BB33E9">
              <w:rPr>
                <w:rFonts w:ascii="Times New Roman" w:eastAsia="Calibri" w:hAnsi="Times New Roman"/>
                <w:sz w:val="20"/>
                <w:szCs w:val="24"/>
                <w:lang w:eastAsia="ar-SA"/>
              </w:rPr>
              <w:t>Макферсон</w:t>
            </w:r>
            <w:proofErr w:type="spellEnd"/>
            <w:r w:rsidRPr="00BB33E9">
              <w:rPr>
                <w:rFonts w:ascii="Times New Roman" w:eastAsia="Calibri" w:hAnsi="Times New Roman"/>
                <w:sz w:val="20"/>
                <w:szCs w:val="24"/>
                <w:lang w:eastAsia="ar-SA"/>
              </w:rPr>
              <w:t>, со стабилизатором поперечной устойчивости</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color w:val="202020"/>
                <w:sz w:val="20"/>
                <w:szCs w:val="24"/>
                <w:lang w:eastAsia="ru-RU"/>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Задняя подвеска</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Независимая, многорычажная, пружинная, с телескопическими гидравлическими амортизаторами, со стабилизатором поперечной устойчивости</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Снаряженная масса (мин/макс), кг</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1575/1685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кг</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Полная масса</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2050</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кг</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Габариты (длина/ширина/высота)</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4855 / 1860 / 1485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Колесная база</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2805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Дорожный просвет</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155</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мм</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Объём топливного бака</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70</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литр</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lang w:eastAsia="ar-SA"/>
              </w:rPr>
              <w:t xml:space="preserve">Максимальная скорость </w:t>
            </w:r>
          </w:p>
        </w:tc>
        <w:tc>
          <w:tcPr>
            <w:tcW w:w="2434" w:type="dxa"/>
            <w:shd w:val="clear" w:color="auto" w:fill="auto"/>
            <w:vAlign w:val="center"/>
          </w:tcPr>
          <w:p w:rsidR="00200492" w:rsidRPr="00BB33E9" w:rsidRDefault="00200492" w:rsidP="00200492">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210</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Calibri" w:hAnsi="Times New Roman"/>
                <w:sz w:val="20"/>
                <w:szCs w:val="24"/>
                <w:lang w:eastAsia="ar-SA"/>
              </w:rPr>
              <w:t>км/ч</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lang w:eastAsia="ar-SA"/>
              </w:rPr>
              <w:t>Тормоза (передние/задние)</w:t>
            </w:r>
          </w:p>
        </w:tc>
        <w:tc>
          <w:tcPr>
            <w:tcW w:w="2434" w:type="dxa"/>
            <w:shd w:val="clear" w:color="auto" w:fill="auto"/>
            <w:vAlign w:val="center"/>
          </w:tcPr>
          <w:p w:rsidR="00200492" w:rsidRPr="00BB33E9" w:rsidRDefault="00200492" w:rsidP="00200492">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lang w:eastAsia="ar-SA"/>
              </w:rPr>
              <w:t>дисковые вентилируемые/ дисковые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lang w:eastAsia="ar-SA"/>
              </w:rPr>
              <w:t>Расход топлива в смешанном цикле</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8,3</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л/100км</w:t>
            </w: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Система экстренной связи ЭРА-ГЛОНАСС</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лобового стекла в зоне стоянки</w:t>
            </w:r>
          </w:p>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стеклоочистителей</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Зеркала заднего вида с электроприводом и</w:t>
            </w:r>
          </w:p>
          <w:p w:rsidR="00200492" w:rsidRPr="00BB33E9" w:rsidRDefault="00200492" w:rsidP="00200492">
            <w:pPr>
              <w:suppressAutoHyphens/>
              <w:spacing w:after="0" w:line="240" w:lineRule="auto"/>
              <w:jc w:val="both"/>
              <w:rPr>
                <w:rFonts w:ascii="Times New Roman" w:eastAsia="Times New Roman" w:hAnsi="Times New Roman"/>
                <w:color w:val="202020"/>
                <w:sz w:val="20"/>
                <w:szCs w:val="24"/>
                <w:lang w:eastAsia="ru-RU"/>
              </w:rPr>
            </w:pPr>
            <w:r w:rsidRPr="00BB33E9">
              <w:rPr>
                <w:rFonts w:ascii="Times New Roman" w:eastAsia="Calibri" w:hAnsi="Times New Roman"/>
                <w:sz w:val="20"/>
                <w:szCs w:val="24"/>
              </w:rPr>
              <w:t>подогревом</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передних сидений</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задних сидений</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Подогрев рулевого колеса</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proofErr w:type="spellStart"/>
            <w:r w:rsidRPr="00BB33E9">
              <w:rPr>
                <w:rFonts w:ascii="Times New Roman" w:eastAsia="Calibri" w:hAnsi="Times New Roman"/>
                <w:sz w:val="20"/>
                <w:szCs w:val="24"/>
              </w:rPr>
              <w:t>Легкосплавные</w:t>
            </w:r>
            <w:proofErr w:type="spellEnd"/>
            <w:r w:rsidRPr="00BB33E9">
              <w:rPr>
                <w:rFonts w:ascii="Times New Roman" w:eastAsia="Calibri" w:hAnsi="Times New Roman"/>
                <w:sz w:val="20"/>
                <w:szCs w:val="24"/>
              </w:rPr>
              <w:t xml:space="preserve"> диски 17" с зимними </w:t>
            </w:r>
            <w:proofErr w:type="spellStart"/>
            <w:r w:rsidRPr="00BB33E9">
              <w:rPr>
                <w:rFonts w:ascii="Times New Roman" w:eastAsia="Calibri" w:hAnsi="Times New Roman"/>
                <w:sz w:val="20"/>
                <w:szCs w:val="24"/>
              </w:rPr>
              <w:t>ошипованными</w:t>
            </w:r>
            <w:proofErr w:type="spellEnd"/>
            <w:r w:rsidRPr="00BB33E9">
              <w:rPr>
                <w:rFonts w:ascii="Times New Roman" w:eastAsia="Calibri" w:hAnsi="Times New Roman"/>
                <w:sz w:val="20"/>
                <w:szCs w:val="24"/>
              </w:rPr>
              <w:t xml:space="preserve"> шинами 215/55 R17</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Светодиодные противотуманные фары</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126"/>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Светодиодные задние фонари</w:t>
            </w:r>
          </w:p>
        </w:tc>
        <w:tc>
          <w:tcPr>
            <w:tcW w:w="2434" w:type="dxa"/>
            <w:tcBorders>
              <w:bottom w:val="single" w:sz="4" w:space="0" w:color="auto"/>
            </w:tcBorders>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tcPr>
          <w:p w:rsidR="00200492" w:rsidRPr="00BB33E9" w:rsidRDefault="00200492" w:rsidP="00200492">
            <w:pPr>
              <w:suppressAutoHyphens/>
              <w:spacing w:after="0" w:line="240" w:lineRule="auto"/>
              <w:rPr>
                <w:rFonts w:ascii="Times New Roman" w:eastAsia="Calibri" w:hAnsi="Times New Roman"/>
                <w:sz w:val="20"/>
                <w:szCs w:val="24"/>
                <w:lang w:eastAsia="ar-SA"/>
              </w:rPr>
            </w:pPr>
          </w:p>
        </w:tc>
      </w:tr>
      <w:tr w:rsidR="00200492" w:rsidRPr="00BB33E9" w:rsidTr="00630030">
        <w:trPr>
          <w:trHeight w:val="440"/>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Два глушителя с хромированной насадкой</w:t>
            </w:r>
          </w:p>
        </w:tc>
        <w:tc>
          <w:tcPr>
            <w:tcW w:w="2434" w:type="dxa"/>
            <w:tcBorders>
              <w:bottom w:val="single" w:sz="4" w:space="0" w:color="auto"/>
            </w:tcBorders>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Рулевое колесо и ручка селектора трансмиссии с отделкой кожей</w:t>
            </w:r>
          </w:p>
        </w:tc>
        <w:tc>
          <w:tcPr>
            <w:tcW w:w="2434" w:type="dxa"/>
            <w:tcBorders>
              <w:bottom w:val="single" w:sz="4" w:space="0" w:color="auto"/>
            </w:tcBorders>
            <w:shd w:val="clear" w:color="auto" w:fill="auto"/>
            <w:vAlign w:val="center"/>
          </w:tcPr>
          <w:p w:rsidR="00200492" w:rsidRPr="00BB33E9" w:rsidRDefault="00200492" w:rsidP="00200492">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proofErr w:type="spellStart"/>
            <w:r w:rsidRPr="00BB33E9">
              <w:rPr>
                <w:rFonts w:ascii="Times New Roman" w:eastAsia="Calibri" w:hAnsi="Times New Roman"/>
                <w:sz w:val="20"/>
                <w:szCs w:val="24"/>
              </w:rPr>
              <w:t>Подрулевые</w:t>
            </w:r>
            <w:proofErr w:type="spellEnd"/>
            <w:r w:rsidRPr="00BB33E9">
              <w:rPr>
                <w:rFonts w:ascii="Times New Roman" w:eastAsia="Calibri" w:hAnsi="Times New Roman"/>
                <w:sz w:val="20"/>
                <w:szCs w:val="24"/>
              </w:rPr>
              <w:t xml:space="preserve"> "лепестки" переключения передач</w:t>
            </w:r>
          </w:p>
        </w:tc>
        <w:tc>
          <w:tcPr>
            <w:tcW w:w="2434" w:type="dxa"/>
            <w:tcBorders>
              <w:bottom w:val="single" w:sz="4" w:space="0" w:color="auto"/>
            </w:tcBorders>
            <w:shd w:val="clear" w:color="auto" w:fill="auto"/>
            <w:vAlign w:val="center"/>
          </w:tcPr>
          <w:p w:rsidR="00200492" w:rsidRPr="00BB33E9" w:rsidRDefault="00200492" w:rsidP="00200492">
            <w:pPr>
              <w:tabs>
                <w:tab w:val="left" w:pos="426"/>
              </w:tabs>
              <w:autoSpaceDE w:val="0"/>
              <w:autoSpaceDN w:val="0"/>
              <w:adjustRightInd w:val="0"/>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 xml:space="preserve">Приборная панель </w:t>
            </w:r>
            <w:proofErr w:type="spellStart"/>
            <w:r w:rsidRPr="00BB33E9">
              <w:rPr>
                <w:rFonts w:ascii="Times New Roman" w:eastAsia="Calibri" w:hAnsi="Times New Roman"/>
                <w:sz w:val="20"/>
                <w:szCs w:val="24"/>
              </w:rPr>
              <w:t>Supervision</w:t>
            </w:r>
            <w:proofErr w:type="spellEnd"/>
            <w:r w:rsidRPr="00BB33E9">
              <w:rPr>
                <w:rFonts w:ascii="Times New Roman" w:eastAsia="Calibri" w:hAnsi="Times New Roman"/>
                <w:sz w:val="20"/>
                <w:szCs w:val="24"/>
              </w:rPr>
              <w:t xml:space="preserve"> c цветным дисплеем 4.3''</w:t>
            </w:r>
          </w:p>
        </w:tc>
        <w:tc>
          <w:tcPr>
            <w:tcW w:w="2434" w:type="dxa"/>
            <w:tcBorders>
              <w:bottom w:val="single" w:sz="4" w:space="0" w:color="auto"/>
            </w:tcBorders>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Сиденья с отделкой кожей (цвет черный)</w:t>
            </w:r>
          </w:p>
        </w:tc>
        <w:tc>
          <w:tcPr>
            <w:tcW w:w="2434" w:type="dxa"/>
            <w:tcBorders>
              <w:bottom w:val="single" w:sz="4" w:space="0" w:color="auto"/>
            </w:tcBorders>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lang w:val="en-US"/>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Интерьер с отделкой черным глянцем</w:t>
            </w:r>
          </w:p>
        </w:tc>
        <w:tc>
          <w:tcPr>
            <w:tcW w:w="2434" w:type="dxa"/>
            <w:tcBorders>
              <w:bottom w:val="single" w:sz="4" w:space="0" w:color="auto"/>
            </w:tcBorders>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lang w:val="en-US"/>
              </w:rPr>
            </w:pPr>
          </w:p>
        </w:tc>
      </w:tr>
      <w:tr w:rsidR="00200492" w:rsidRPr="00BB33E9" w:rsidTr="00630030">
        <w:trPr>
          <w:trHeight w:val="440"/>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jc w:val="center"/>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tcBorders>
              <w:bottom w:val="single" w:sz="4" w:space="0" w:color="auto"/>
            </w:tcBorders>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Дверные панели и центральная консоль с отделкой искусственной кожей</w:t>
            </w:r>
          </w:p>
        </w:tc>
        <w:tc>
          <w:tcPr>
            <w:tcW w:w="2434" w:type="dxa"/>
            <w:tcBorders>
              <w:bottom w:val="single" w:sz="4" w:space="0" w:color="auto"/>
            </w:tcBorders>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lang w:val="en-US"/>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tcBorders>
              <w:left w:val="single" w:sz="4" w:space="0" w:color="auto"/>
            </w:tcBorders>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Раздельный климат-контроль</w:t>
            </w:r>
          </w:p>
        </w:tc>
        <w:tc>
          <w:tcPr>
            <w:tcW w:w="2434" w:type="dxa"/>
            <w:shd w:val="clear" w:color="auto" w:fill="auto"/>
            <w:vAlign w:val="center"/>
          </w:tcPr>
          <w:p w:rsidR="00200492" w:rsidRPr="00BB33E9" w:rsidRDefault="00200492" w:rsidP="00200492">
            <w:pPr>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lang w:val="en-US"/>
              </w:rPr>
            </w:pPr>
          </w:p>
        </w:tc>
      </w:tr>
      <w:tr w:rsidR="00200492" w:rsidRPr="00BB33E9" w:rsidTr="00630030">
        <w:trPr>
          <w:trHeight w:val="70"/>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tcBorders>
              <w:left w:val="single" w:sz="4" w:space="0" w:color="auto"/>
            </w:tcBorders>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Автоматическая система предотвращения</w:t>
            </w:r>
          </w:p>
          <w:p w:rsidR="00200492" w:rsidRPr="00BB33E9" w:rsidRDefault="00200492" w:rsidP="00200492">
            <w:pPr>
              <w:tabs>
                <w:tab w:val="left" w:pos="426"/>
              </w:tabs>
              <w:suppressAutoHyphens/>
              <w:spacing w:line="240" w:lineRule="atLeast"/>
              <w:jc w:val="both"/>
              <w:rPr>
                <w:rFonts w:ascii="Times New Roman" w:eastAsia="Calibri" w:hAnsi="Times New Roman"/>
                <w:sz w:val="20"/>
                <w:szCs w:val="24"/>
              </w:rPr>
            </w:pPr>
            <w:r w:rsidRPr="00BB33E9">
              <w:rPr>
                <w:rFonts w:ascii="Times New Roman" w:eastAsia="Calibri" w:hAnsi="Times New Roman"/>
                <w:sz w:val="20"/>
                <w:szCs w:val="24"/>
              </w:rPr>
              <w:t>запотевания лобового стекла</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spacing w:after="0" w:line="240" w:lineRule="auto"/>
              <w:jc w:val="both"/>
              <w:rPr>
                <w:rFonts w:ascii="Times New Roman" w:eastAsia="Calibri" w:hAnsi="Times New Roman"/>
                <w:sz w:val="20"/>
                <w:szCs w:val="24"/>
              </w:rPr>
            </w:pPr>
            <w:r w:rsidRPr="00BB33E9">
              <w:rPr>
                <w:rFonts w:ascii="Times New Roman" w:eastAsia="Calibri" w:hAnsi="Times New Roman"/>
                <w:sz w:val="20"/>
                <w:szCs w:val="24"/>
              </w:rPr>
              <w:t>Сидение водителя с электроприводом и</w:t>
            </w:r>
          </w:p>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функцией памяти</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Датчик дождя</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tcPr>
          <w:p w:rsidR="00200492" w:rsidRPr="00BB33E9" w:rsidRDefault="00200492" w:rsidP="00200492">
            <w:pPr>
              <w:suppressAutoHyphens/>
              <w:spacing w:after="0" w:line="240" w:lineRule="auto"/>
              <w:rPr>
                <w:rFonts w:ascii="Times New Roman" w:eastAsia="Calibri" w:hAnsi="Times New Roman"/>
                <w:sz w:val="20"/>
                <w:szCs w:val="24"/>
                <w:lang w:eastAsia="ar-SA"/>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Передние и задние датчики парковки</w:t>
            </w:r>
          </w:p>
        </w:tc>
        <w:tc>
          <w:tcPr>
            <w:tcW w:w="2434" w:type="dxa"/>
            <w:shd w:val="clear" w:color="auto" w:fill="auto"/>
            <w:vAlign w:val="center"/>
          </w:tcPr>
          <w:p w:rsidR="00200492" w:rsidRPr="00BB33E9" w:rsidRDefault="00200492" w:rsidP="00200492">
            <w:pPr>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val="restart"/>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Функция дистанционного открывания/закрывания стеклоподъёмников</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Салонное зеркало заднего вида с автоматическим затемнением</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color w:val="202020"/>
                <w:sz w:val="20"/>
                <w:szCs w:val="24"/>
                <w:lang w:eastAsia="ru-RU"/>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USB-зарядка мобильных устройств для пассажиров второго ряда</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 xml:space="preserve">Электрический стояночный тормоз (EPB) c функцией </w:t>
            </w:r>
            <w:proofErr w:type="spellStart"/>
            <w:r w:rsidRPr="00BB33E9">
              <w:rPr>
                <w:rFonts w:ascii="Times New Roman" w:eastAsia="Calibri" w:hAnsi="Times New Roman"/>
                <w:sz w:val="20"/>
                <w:szCs w:val="24"/>
              </w:rPr>
              <w:t>Autohold</w:t>
            </w:r>
            <w:proofErr w:type="spellEnd"/>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Система выбора режима движения (</w:t>
            </w:r>
            <w:proofErr w:type="spellStart"/>
            <w:r w:rsidRPr="00BB33E9">
              <w:rPr>
                <w:rFonts w:ascii="Times New Roman" w:eastAsia="Calibri" w:hAnsi="Times New Roman"/>
                <w:sz w:val="20"/>
                <w:szCs w:val="24"/>
              </w:rPr>
              <w:t>Drive</w:t>
            </w:r>
            <w:proofErr w:type="spellEnd"/>
            <w:r w:rsidRPr="00BB33E9">
              <w:rPr>
                <w:rFonts w:ascii="Times New Roman" w:eastAsia="Calibri" w:hAnsi="Times New Roman"/>
                <w:sz w:val="20"/>
                <w:szCs w:val="24"/>
              </w:rPr>
              <w:t xml:space="preserve"> </w:t>
            </w:r>
            <w:proofErr w:type="spellStart"/>
            <w:r w:rsidRPr="00BB33E9">
              <w:rPr>
                <w:rFonts w:ascii="Times New Roman" w:eastAsia="Calibri" w:hAnsi="Times New Roman"/>
                <w:sz w:val="20"/>
                <w:szCs w:val="24"/>
              </w:rPr>
              <w:t>ModeSelect</w:t>
            </w:r>
            <w:proofErr w:type="spellEnd"/>
            <w:r w:rsidRPr="00BB33E9">
              <w:rPr>
                <w:rFonts w:ascii="Times New Roman" w:eastAsia="Calibri" w:hAnsi="Times New Roman"/>
                <w:sz w:val="20"/>
                <w:szCs w:val="24"/>
              </w:rPr>
              <w:t>)</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 xml:space="preserve">Навигационная система с 7'' дисплеем, поддержкой пробок, камер фиксации, </w:t>
            </w:r>
            <w:proofErr w:type="spellStart"/>
            <w:r w:rsidRPr="00BB33E9">
              <w:rPr>
                <w:rFonts w:ascii="Times New Roman" w:eastAsia="Calibri" w:hAnsi="Times New Roman"/>
                <w:sz w:val="20"/>
                <w:szCs w:val="24"/>
              </w:rPr>
              <w:t>AndroidAuto</w:t>
            </w:r>
            <w:proofErr w:type="spellEnd"/>
            <w:r w:rsidRPr="00BB33E9">
              <w:rPr>
                <w:rFonts w:ascii="Times New Roman" w:eastAsia="Calibri" w:hAnsi="Times New Roman"/>
                <w:sz w:val="20"/>
                <w:szCs w:val="24"/>
              </w:rPr>
              <w:t xml:space="preserve"> и </w:t>
            </w:r>
            <w:proofErr w:type="spellStart"/>
            <w:r w:rsidRPr="00BB33E9">
              <w:rPr>
                <w:rFonts w:ascii="Times New Roman" w:eastAsia="Calibri" w:hAnsi="Times New Roman"/>
                <w:sz w:val="20"/>
                <w:szCs w:val="24"/>
              </w:rPr>
              <w:t>Apple</w:t>
            </w:r>
            <w:proofErr w:type="spellEnd"/>
            <w:r w:rsidRPr="00BB33E9">
              <w:rPr>
                <w:rFonts w:ascii="Times New Roman" w:eastAsia="Calibri" w:hAnsi="Times New Roman"/>
                <w:sz w:val="20"/>
                <w:szCs w:val="24"/>
              </w:rPr>
              <w:t xml:space="preserve"> </w:t>
            </w:r>
            <w:proofErr w:type="spellStart"/>
            <w:r w:rsidRPr="00BB33E9">
              <w:rPr>
                <w:rFonts w:ascii="Times New Roman" w:eastAsia="Calibri" w:hAnsi="Times New Roman"/>
                <w:sz w:val="20"/>
                <w:szCs w:val="24"/>
              </w:rPr>
              <w:t>Car</w:t>
            </w:r>
            <w:proofErr w:type="spellEnd"/>
            <w:r w:rsidRPr="00BB33E9">
              <w:rPr>
                <w:rFonts w:ascii="Times New Roman" w:eastAsia="Calibri" w:hAnsi="Times New Roman"/>
                <w:sz w:val="20"/>
                <w:szCs w:val="24"/>
              </w:rPr>
              <w:t xml:space="preserve"> </w:t>
            </w:r>
            <w:proofErr w:type="spellStart"/>
            <w:r w:rsidRPr="00BB33E9">
              <w:rPr>
                <w:rFonts w:ascii="Times New Roman" w:eastAsia="Calibri" w:hAnsi="Times New Roman"/>
                <w:sz w:val="20"/>
                <w:szCs w:val="24"/>
              </w:rPr>
              <w:t>Play</w:t>
            </w:r>
            <w:proofErr w:type="spellEnd"/>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Камера заднего вида с динамической линией разметки</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Резиновые коврики в салон</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Не менее 4</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r w:rsidRPr="00BB33E9">
              <w:rPr>
                <w:rFonts w:ascii="Times New Roman" w:eastAsia="Times New Roman" w:hAnsi="Times New Roman"/>
                <w:sz w:val="20"/>
                <w:szCs w:val="24"/>
              </w:rPr>
              <w:t>шт.</w:t>
            </w: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tabs>
                <w:tab w:val="num" w:pos="1843"/>
              </w:tabs>
              <w:suppressAutoHyphens/>
              <w:jc w:val="both"/>
              <w:rPr>
                <w:rFonts w:ascii="Times New Roman" w:eastAsia="Calibri" w:hAnsi="Times New Roman"/>
                <w:sz w:val="20"/>
                <w:szCs w:val="24"/>
              </w:rPr>
            </w:pPr>
            <w:r w:rsidRPr="00BB33E9">
              <w:rPr>
                <w:rFonts w:ascii="Times New Roman" w:eastAsia="Calibri" w:hAnsi="Times New Roman"/>
                <w:sz w:val="20"/>
                <w:szCs w:val="24"/>
              </w:rPr>
              <w:t>Защита картера двигателя</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r w:rsidR="00200492" w:rsidRPr="00BB33E9" w:rsidTr="00630030">
        <w:trPr>
          <w:trHeight w:val="451"/>
          <w:jc w:val="center"/>
        </w:trPr>
        <w:tc>
          <w:tcPr>
            <w:tcW w:w="685" w:type="dxa"/>
            <w:vMerge/>
            <w:tcBorders>
              <w:left w:val="single" w:sz="4" w:space="0" w:color="auto"/>
              <w:right w:val="single" w:sz="4" w:space="0" w:color="auto"/>
            </w:tcBorders>
          </w:tcPr>
          <w:p w:rsidR="00200492" w:rsidRPr="00BB33E9" w:rsidRDefault="00200492" w:rsidP="00200492">
            <w:pPr>
              <w:spacing w:after="0" w:line="240" w:lineRule="auto"/>
              <w:jc w:val="center"/>
              <w:rPr>
                <w:rFonts w:ascii="Times New Roman" w:eastAsia="Times New Roman" w:hAnsi="Times New Roman"/>
                <w:sz w:val="20"/>
                <w:szCs w:val="24"/>
                <w:lang w:val="en-US"/>
              </w:rPr>
            </w:pPr>
          </w:p>
        </w:tc>
        <w:tc>
          <w:tcPr>
            <w:tcW w:w="1560" w:type="dxa"/>
            <w:vMerge/>
            <w:vAlign w:val="center"/>
          </w:tcPr>
          <w:p w:rsidR="00200492" w:rsidRPr="00BB33E9" w:rsidRDefault="00200492" w:rsidP="00200492">
            <w:pPr>
              <w:autoSpaceDE w:val="0"/>
              <w:autoSpaceDN w:val="0"/>
              <w:adjustRightInd w:val="0"/>
              <w:rPr>
                <w:rFonts w:ascii="Times New Roman" w:eastAsia="Calibri" w:hAnsi="Times New Roman"/>
                <w:spacing w:val="2"/>
                <w:sz w:val="20"/>
                <w:szCs w:val="24"/>
                <w:lang w:val="en-US"/>
              </w:rPr>
            </w:pPr>
          </w:p>
        </w:tc>
        <w:tc>
          <w:tcPr>
            <w:tcW w:w="1701" w:type="dxa"/>
            <w:vMerge/>
            <w:shd w:val="clear" w:color="auto" w:fill="auto"/>
            <w:vAlign w:val="center"/>
          </w:tcPr>
          <w:p w:rsidR="00200492" w:rsidRPr="00BB33E9" w:rsidRDefault="00200492" w:rsidP="00200492">
            <w:pPr>
              <w:jc w:val="center"/>
              <w:rPr>
                <w:rFonts w:ascii="Times New Roman" w:eastAsia="Calibri" w:hAnsi="Times New Roman"/>
                <w:sz w:val="20"/>
                <w:szCs w:val="24"/>
                <w:lang w:val="en-US"/>
              </w:rPr>
            </w:pPr>
          </w:p>
        </w:tc>
        <w:tc>
          <w:tcPr>
            <w:tcW w:w="2410" w:type="dxa"/>
            <w:shd w:val="clear" w:color="auto" w:fill="auto"/>
            <w:vAlign w:val="center"/>
          </w:tcPr>
          <w:p w:rsidR="00200492" w:rsidRPr="00BB33E9" w:rsidRDefault="00200492" w:rsidP="00200492">
            <w:pPr>
              <w:suppressAutoHyphens/>
              <w:jc w:val="both"/>
              <w:rPr>
                <w:rFonts w:ascii="Times New Roman" w:eastAsia="Calibri" w:hAnsi="Times New Roman"/>
                <w:sz w:val="20"/>
                <w:szCs w:val="24"/>
              </w:rPr>
            </w:pPr>
            <w:r w:rsidRPr="00BB33E9">
              <w:rPr>
                <w:rFonts w:ascii="Times New Roman" w:eastAsia="Calibri" w:hAnsi="Times New Roman"/>
                <w:sz w:val="20"/>
                <w:szCs w:val="24"/>
              </w:rPr>
              <w:t>6 динамиков</w:t>
            </w:r>
          </w:p>
        </w:tc>
        <w:tc>
          <w:tcPr>
            <w:tcW w:w="2434" w:type="dxa"/>
            <w:shd w:val="clear" w:color="auto" w:fill="auto"/>
            <w:vAlign w:val="center"/>
          </w:tcPr>
          <w:p w:rsidR="00200492" w:rsidRPr="00BB33E9" w:rsidRDefault="00200492" w:rsidP="00200492">
            <w:pPr>
              <w:tabs>
                <w:tab w:val="num" w:pos="1843"/>
              </w:tabs>
              <w:spacing w:line="240" w:lineRule="atLeast"/>
              <w:jc w:val="center"/>
              <w:rPr>
                <w:rFonts w:ascii="Times New Roman" w:eastAsia="Calibri" w:hAnsi="Times New Roman"/>
                <w:sz w:val="20"/>
                <w:szCs w:val="24"/>
                <w:lang w:val="en-US"/>
              </w:rPr>
            </w:pPr>
            <w:r w:rsidRPr="00BB33E9">
              <w:rPr>
                <w:rFonts w:ascii="Times New Roman" w:eastAsia="Calibri" w:hAnsi="Times New Roman"/>
                <w:sz w:val="20"/>
                <w:szCs w:val="24"/>
              </w:rPr>
              <w:t>наличие</w:t>
            </w:r>
          </w:p>
        </w:tc>
        <w:tc>
          <w:tcPr>
            <w:tcW w:w="1015" w:type="dxa"/>
            <w:tcBorders>
              <w:top w:val="single" w:sz="4" w:space="0" w:color="auto"/>
              <w:left w:val="single" w:sz="4" w:space="0" w:color="auto"/>
              <w:bottom w:val="single" w:sz="4" w:space="0" w:color="auto"/>
              <w:right w:val="single" w:sz="4" w:space="0" w:color="auto"/>
            </w:tcBorders>
            <w:vAlign w:val="center"/>
          </w:tcPr>
          <w:p w:rsidR="00200492" w:rsidRPr="00BB33E9" w:rsidRDefault="00200492" w:rsidP="00200492">
            <w:pPr>
              <w:spacing w:after="0" w:line="240" w:lineRule="auto"/>
              <w:jc w:val="center"/>
              <w:rPr>
                <w:rFonts w:ascii="Times New Roman" w:eastAsia="Times New Roman" w:hAnsi="Times New Roman"/>
                <w:sz w:val="20"/>
                <w:szCs w:val="24"/>
              </w:rPr>
            </w:pPr>
          </w:p>
        </w:tc>
      </w:tr>
    </w:tbl>
    <w:p w:rsidR="00711EDD" w:rsidRDefault="00711EDD" w:rsidP="005B7897">
      <w:pPr>
        <w:suppressAutoHyphens/>
        <w:spacing w:after="0" w:line="240" w:lineRule="auto"/>
        <w:rPr>
          <w:rFonts w:ascii="Times New Roman" w:eastAsia="Times New Roman" w:hAnsi="Times New Roman"/>
          <w:b/>
          <w:sz w:val="24"/>
          <w:szCs w:val="24"/>
          <w:lang w:eastAsia="ar-SA"/>
        </w:rPr>
        <w:sectPr w:rsidR="00711EDD" w:rsidSect="00630030">
          <w:pgSz w:w="11906" w:h="16838"/>
          <w:pgMar w:top="851" w:right="707" w:bottom="1134" w:left="709" w:header="708" w:footer="708" w:gutter="0"/>
          <w:cols w:space="708"/>
          <w:docGrid w:linePitch="381"/>
        </w:sect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9480" w:type="dxa"/>
        <w:tblInd w:w="108" w:type="dxa"/>
        <w:tblLook w:val="04A0" w:firstRow="1" w:lastRow="0" w:firstColumn="1" w:lastColumn="0" w:noHBand="0" w:noVBand="1"/>
      </w:tblPr>
      <w:tblGrid>
        <w:gridCol w:w="460"/>
        <w:gridCol w:w="2080"/>
        <w:gridCol w:w="1180"/>
        <w:gridCol w:w="1180"/>
        <w:gridCol w:w="1180"/>
        <w:gridCol w:w="1180"/>
        <w:gridCol w:w="1419"/>
        <w:gridCol w:w="860"/>
      </w:tblGrid>
      <w:tr w:rsidR="00514260" w:rsidRPr="00514260" w:rsidTr="00514260">
        <w:trPr>
          <w:trHeight w:val="840"/>
        </w:trPr>
        <w:tc>
          <w:tcPr>
            <w:tcW w:w="9480" w:type="dxa"/>
            <w:gridSpan w:val="8"/>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b/>
                <w:bCs/>
                <w:sz w:val="24"/>
                <w:szCs w:val="24"/>
                <w:lang w:eastAsia="ru-RU"/>
              </w:rPr>
            </w:pPr>
            <w:r w:rsidRPr="00514260">
              <w:rPr>
                <w:rFonts w:ascii="Times New Roman" w:eastAsia="Times New Roman" w:hAnsi="Times New Roman"/>
                <w:b/>
                <w:bCs/>
                <w:sz w:val="24"/>
                <w:szCs w:val="24"/>
                <w:lang w:eastAsia="ru-RU"/>
              </w:rPr>
              <w:t xml:space="preserve">    Обоснование начальной (максимальной) цены договора на поставку легкового автотранспортного средства для нужд ИПУ РАН</w:t>
            </w:r>
          </w:p>
        </w:tc>
      </w:tr>
      <w:tr w:rsidR="00514260" w:rsidRPr="00514260" w:rsidTr="00514260">
        <w:trPr>
          <w:trHeight w:val="285"/>
        </w:trPr>
        <w:tc>
          <w:tcPr>
            <w:tcW w:w="46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r>
      <w:tr w:rsidR="00514260" w:rsidRPr="00514260" w:rsidTr="00514260">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r w:rsidRPr="00514260">
              <w:rPr>
                <w:rFonts w:ascii="Times New Roman" w:eastAsia="Times New Roman" w:hAnsi="Times New Roman"/>
                <w:b/>
                <w:bCs/>
                <w:sz w:val="20"/>
                <w:szCs w:val="20"/>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r w:rsidRPr="00514260">
              <w:rPr>
                <w:rFonts w:ascii="Times New Roman" w:eastAsia="Times New Roman" w:hAnsi="Times New Roman"/>
                <w:b/>
                <w:bCs/>
                <w:sz w:val="20"/>
                <w:szCs w:val="20"/>
                <w:lang w:eastAsia="ru-RU"/>
              </w:rPr>
              <w:t>Метод сопоставимых рыночных цен (анализ рынка)</w:t>
            </w:r>
          </w:p>
        </w:tc>
      </w:tr>
      <w:tr w:rsidR="00514260" w:rsidRPr="00514260" w:rsidTr="00514260">
        <w:trPr>
          <w:trHeight w:val="1575"/>
        </w:trPr>
        <w:tc>
          <w:tcPr>
            <w:tcW w:w="9480" w:type="dxa"/>
            <w:gridSpan w:val="8"/>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r w:rsidRPr="00514260">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514260" w:rsidRPr="00514260" w:rsidTr="00514260">
        <w:trPr>
          <w:trHeight w:val="330"/>
        </w:trPr>
        <w:tc>
          <w:tcPr>
            <w:tcW w:w="46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r>
      <w:tr w:rsidR="00514260" w:rsidRPr="00514260" w:rsidTr="00514260">
        <w:trPr>
          <w:trHeight w:val="240"/>
        </w:trPr>
        <w:tc>
          <w:tcPr>
            <w:tcW w:w="460" w:type="dxa"/>
            <w:tcBorders>
              <w:top w:val="nil"/>
              <w:left w:val="nil"/>
              <w:bottom w:val="nil"/>
              <w:right w:val="nil"/>
            </w:tcBorders>
            <w:shd w:val="clear" w:color="auto" w:fill="auto"/>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r>
      <w:tr w:rsidR="00514260" w:rsidRPr="00514260" w:rsidTr="00514260">
        <w:trPr>
          <w:trHeight w:val="1365"/>
        </w:trPr>
        <w:tc>
          <w:tcPr>
            <w:tcW w:w="9480" w:type="dxa"/>
            <w:gridSpan w:val="8"/>
            <w:tcBorders>
              <w:top w:val="nil"/>
              <w:left w:val="nil"/>
              <w:bottom w:val="nil"/>
              <w:right w:val="nil"/>
            </w:tcBorders>
            <w:shd w:val="clear" w:color="auto" w:fill="auto"/>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r w:rsidRPr="00514260">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514260" w:rsidRPr="00514260" w:rsidTr="00514260">
        <w:trPr>
          <w:trHeight w:val="240"/>
        </w:trPr>
        <w:tc>
          <w:tcPr>
            <w:tcW w:w="8620" w:type="dxa"/>
            <w:gridSpan w:val="7"/>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b/>
                <w:bCs/>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right"/>
              <w:rPr>
                <w:rFonts w:ascii="Times New Roman" w:eastAsia="Times New Roman" w:hAnsi="Times New Roman"/>
                <w:sz w:val="20"/>
                <w:szCs w:val="20"/>
                <w:lang w:eastAsia="ru-RU"/>
              </w:rPr>
            </w:pPr>
          </w:p>
        </w:tc>
      </w:tr>
      <w:tr w:rsidR="00514260" w:rsidRPr="00514260" w:rsidTr="00514260">
        <w:trPr>
          <w:trHeight w:val="240"/>
        </w:trPr>
        <w:tc>
          <w:tcPr>
            <w:tcW w:w="8620" w:type="dxa"/>
            <w:gridSpan w:val="7"/>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b/>
                <w:bCs/>
                <w:sz w:val="18"/>
                <w:szCs w:val="18"/>
                <w:lang w:eastAsia="ru-RU"/>
              </w:rPr>
            </w:pPr>
            <w:r w:rsidRPr="00514260">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b/>
                <w:bCs/>
                <w:sz w:val="18"/>
                <w:szCs w:val="18"/>
                <w:lang w:eastAsia="ru-RU"/>
              </w:rPr>
            </w:pPr>
          </w:p>
        </w:tc>
      </w:tr>
      <w:tr w:rsidR="00514260" w:rsidRPr="00514260" w:rsidTr="00514260">
        <w:trPr>
          <w:trHeight w:val="255"/>
        </w:trPr>
        <w:tc>
          <w:tcPr>
            <w:tcW w:w="4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r>
      <w:tr w:rsidR="00514260" w:rsidRPr="00514260" w:rsidTr="00514260">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proofErr w:type="spellStart"/>
            <w:r w:rsidRPr="00514260">
              <w:rPr>
                <w:rFonts w:ascii="Times New Roman" w:eastAsia="Times New Roman" w:hAnsi="Times New Roman"/>
                <w:sz w:val="18"/>
                <w:szCs w:val="18"/>
                <w:lang w:eastAsia="ru-RU"/>
              </w:rPr>
              <w:t>Коэф</w:t>
            </w:r>
            <w:proofErr w:type="spellEnd"/>
            <w:r w:rsidRPr="00514260">
              <w:rPr>
                <w:rFonts w:ascii="Times New Roman" w:eastAsia="Times New Roman" w:hAnsi="Times New Roman"/>
                <w:sz w:val="18"/>
                <w:szCs w:val="18"/>
                <w:lang w:eastAsia="ru-RU"/>
              </w:rPr>
              <w:t xml:space="preserve"> </w:t>
            </w:r>
            <w:proofErr w:type="spellStart"/>
            <w:r w:rsidRPr="00514260">
              <w:rPr>
                <w:rFonts w:ascii="Times New Roman" w:eastAsia="Times New Roman" w:hAnsi="Times New Roman"/>
                <w:sz w:val="18"/>
                <w:szCs w:val="18"/>
                <w:lang w:eastAsia="ru-RU"/>
              </w:rPr>
              <w:t>вариац</w:t>
            </w:r>
            <w:proofErr w:type="spellEnd"/>
            <w:r w:rsidRPr="00514260">
              <w:rPr>
                <w:rFonts w:ascii="Times New Roman" w:eastAsia="Times New Roman" w:hAnsi="Times New Roman"/>
                <w:sz w:val="18"/>
                <w:szCs w:val="18"/>
                <w:lang w:eastAsia="ru-RU"/>
              </w:rPr>
              <w:t>., %</w:t>
            </w:r>
          </w:p>
        </w:tc>
      </w:tr>
      <w:tr w:rsidR="00514260" w:rsidRPr="00514260" w:rsidTr="00514260">
        <w:trPr>
          <w:trHeight w:val="585"/>
        </w:trPr>
        <w:tc>
          <w:tcPr>
            <w:tcW w:w="460" w:type="dxa"/>
            <w:vMerge/>
            <w:tcBorders>
              <w:top w:val="single" w:sz="8" w:space="0" w:color="auto"/>
              <w:left w:val="single" w:sz="8" w:space="0" w:color="auto"/>
              <w:bottom w:val="single" w:sz="8" w:space="0" w:color="000000"/>
              <w:right w:val="nil"/>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r>
      <w:tr w:rsidR="00514260" w:rsidRPr="00514260" w:rsidTr="00514260">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Легковое автотранспортное средство</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0,46</w:t>
            </w:r>
          </w:p>
        </w:tc>
      </w:tr>
      <w:tr w:rsidR="00514260" w:rsidRPr="00514260" w:rsidTr="00514260">
        <w:trPr>
          <w:trHeight w:val="240"/>
        </w:trPr>
        <w:tc>
          <w:tcPr>
            <w:tcW w:w="460" w:type="dxa"/>
            <w:vMerge/>
            <w:tcBorders>
              <w:top w:val="nil"/>
              <w:left w:val="single" w:sz="8" w:space="0" w:color="auto"/>
              <w:bottom w:val="single" w:sz="8" w:space="0" w:color="000000"/>
              <w:right w:val="nil"/>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p>
        </w:tc>
      </w:tr>
      <w:tr w:rsidR="00514260" w:rsidRPr="00514260" w:rsidTr="00514260">
        <w:trPr>
          <w:trHeight w:val="480"/>
        </w:trPr>
        <w:tc>
          <w:tcPr>
            <w:tcW w:w="460" w:type="dxa"/>
            <w:vMerge/>
            <w:tcBorders>
              <w:top w:val="nil"/>
              <w:left w:val="single" w:sz="8" w:space="0" w:color="auto"/>
              <w:bottom w:val="single" w:sz="8" w:space="0" w:color="000000"/>
              <w:right w:val="nil"/>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1 498 150,00</w:t>
            </w:r>
          </w:p>
        </w:tc>
        <w:tc>
          <w:tcPr>
            <w:tcW w:w="1180" w:type="dxa"/>
            <w:tcBorders>
              <w:top w:val="nil"/>
              <w:left w:val="nil"/>
              <w:bottom w:val="single" w:sz="4" w:space="0" w:color="auto"/>
              <w:right w:val="single" w:sz="4"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1 502 958,00</w:t>
            </w:r>
          </w:p>
        </w:tc>
        <w:tc>
          <w:tcPr>
            <w:tcW w:w="1180" w:type="dxa"/>
            <w:tcBorders>
              <w:top w:val="nil"/>
              <w:left w:val="nil"/>
              <w:bottom w:val="single" w:sz="4" w:space="0" w:color="auto"/>
              <w:right w:val="single" w:sz="4"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1 489 500,00</w:t>
            </w:r>
          </w:p>
        </w:tc>
        <w:tc>
          <w:tcPr>
            <w:tcW w:w="1180" w:type="dxa"/>
            <w:tcBorders>
              <w:top w:val="nil"/>
              <w:left w:val="nil"/>
              <w:bottom w:val="single" w:sz="4" w:space="0" w:color="auto"/>
              <w:right w:val="nil"/>
            </w:tcBorders>
            <w:shd w:val="clear" w:color="auto" w:fill="auto"/>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1 496 869,33</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p>
        </w:tc>
      </w:tr>
      <w:tr w:rsidR="00514260" w:rsidRPr="00514260" w:rsidTr="00514260">
        <w:trPr>
          <w:trHeight w:val="255"/>
        </w:trPr>
        <w:tc>
          <w:tcPr>
            <w:tcW w:w="460" w:type="dxa"/>
            <w:vMerge/>
            <w:tcBorders>
              <w:top w:val="nil"/>
              <w:left w:val="single" w:sz="8" w:space="0" w:color="auto"/>
              <w:bottom w:val="single" w:sz="8" w:space="0" w:color="000000"/>
              <w:right w:val="nil"/>
            </w:tcBorders>
            <w:vAlign w:val="center"/>
            <w:hideMark/>
          </w:tcPr>
          <w:p w:rsidR="00514260" w:rsidRPr="00514260" w:rsidRDefault="00514260" w:rsidP="00514260">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sz w:val="18"/>
                <w:szCs w:val="18"/>
                <w:lang w:eastAsia="ru-RU"/>
              </w:rPr>
            </w:pPr>
            <w:r w:rsidRPr="00514260">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1 498 150,00</w:t>
            </w:r>
          </w:p>
        </w:tc>
        <w:tc>
          <w:tcPr>
            <w:tcW w:w="1180" w:type="dxa"/>
            <w:tcBorders>
              <w:top w:val="nil"/>
              <w:left w:val="nil"/>
              <w:bottom w:val="single" w:sz="8" w:space="0" w:color="auto"/>
              <w:right w:val="single" w:sz="4" w:space="0" w:color="auto"/>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1 502 958,00</w:t>
            </w:r>
          </w:p>
        </w:tc>
        <w:tc>
          <w:tcPr>
            <w:tcW w:w="1180" w:type="dxa"/>
            <w:tcBorders>
              <w:top w:val="nil"/>
              <w:left w:val="nil"/>
              <w:bottom w:val="single" w:sz="8" w:space="0" w:color="auto"/>
              <w:right w:val="single" w:sz="4" w:space="0" w:color="auto"/>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1 489 500,00</w:t>
            </w:r>
          </w:p>
        </w:tc>
        <w:tc>
          <w:tcPr>
            <w:tcW w:w="1180" w:type="dxa"/>
            <w:tcBorders>
              <w:top w:val="nil"/>
              <w:left w:val="nil"/>
              <w:bottom w:val="single" w:sz="8" w:space="0" w:color="auto"/>
              <w:right w:val="nil"/>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1 496 869,33</w:t>
            </w:r>
          </w:p>
        </w:tc>
        <w:tc>
          <w:tcPr>
            <w:tcW w:w="860" w:type="dxa"/>
            <w:vMerge/>
            <w:tcBorders>
              <w:top w:val="nil"/>
              <w:left w:val="nil"/>
              <w:bottom w:val="single" w:sz="8" w:space="0" w:color="000000"/>
              <w:right w:val="single" w:sz="8" w:space="0" w:color="auto"/>
            </w:tcBorders>
            <w:vAlign w:val="center"/>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p>
        </w:tc>
      </w:tr>
      <w:tr w:rsidR="00514260" w:rsidRPr="00514260" w:rsidTr="00514260">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14260" w:rsidRPr="00514260" w:rsidRDefault="00514260" w:rsidP="00514260">
            <w:pPr>
              <w:spacing w:after="0" w:line="240" w:lineRule="auto"/>
              <w:jc w:val="right"/>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Всего:</w:t>
            </w:r>
          </w:p>
        </w:tc>
        <w:tc>
          <w:tcPr>
            <w:tcW w:w="1360" w:type="dxa"/>
            <w:tcBorders>
              <w:top w:val="nil"/>
              <w:left w:val="nil"/>
              <w:bottom w:val="single" w:sz="4" w:space="0" w:color="auto"/>
              <w:right w:val="single" w:sz="8"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1 496 869,33</w:t>
            </w: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p>
        </w:tc>
      </w:tr>
      <w:tr w:rsidR="00514260" w:rsidRPr="00514260" w:rsidTr="00514260">
        <w:trPr>
          <w:trHeight w:val="255"/>
        </w:trPr>
        <w:tc>
          <w:tcPr>
            <w:tcW w:w="726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14260" w:rsidRPr="00514260" w:rsidRDefault="00514260" w:rsidP="00514260">
            <w:pPr>
              <w:spacing w:after="0" w:line="240" w:lineRule="auto"/>
              <w:jc w:val="right"/>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r w:rsidRPr="00514260">
              <w:rPr>
                <w:rFonts w:ascii="Times New Roman" w:eastAsia="Times New Roman" w:hAnsi="Times New Roman"/>
                <w:b/>
                <w:bCs/>
                <w:color w:val="000000"/>
                <w:sz w:val="18"/>
                <w:szCs w:val="18"/>
                <w:lang w:eastAsia="ru-RU"/>
              </w:rPr>
              <w:t>228 336,00</w:t>
            </w: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b/>
                <w:bCs/>
                <w:color w:val="000000"/>
                <w:sz w:val="18"/>
                <w:szCs w:val="18"/>
                <w:lang w:eastAsia="ru-RU"/>
              </w:rPr>
            </w:pPr>
          </w:p>
        </w:tc>
      </w:tr>
      <w:tr w:rsidR="00514260" w:rsidRPr="00514260" w:rsidTr="00514260">
        <w:trPr>
          <w:trHeight w:val="240"/>
        </w:trPr>
        <w:tc>
          <w:tcPr>
            <w:tcW w:w="460" w:type="dxa"/>
            <w:tcBorders>
              <w:top w:val="nil"/>
              <w:left w:val="nil"/>
              <w:bottom w:val="nil"/>
              <w:right w:val="nil"/>
            </w:tcBorders>
            <w:shd w:val="clear" w:color="auto" w:fill="auto"/>
            <w:noWrap/>
            <w:vAlign w:val="center"/>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r w:rsidRPr="00514260">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r>
      <w:tr w:rsidR="00514260" w:rsidRPr="00514260" w:rsidTr="00514260">
        <w:trPr>
          <w:trHeight w:val="945"/>
        </w:trPr>
        <w:tc>
          <w:tcPr>
            <w:tcW w:w="9480" w:type="dxa"/>
            <w:gridSpan w:val="8"/>
            <w:tcBorders>
              <w:top w:val="nil"/>
              <w:left w:val="nil"/>
              <w:bottom w:val="nil"/>
              <w:right w:val="nil"/>
            </w:tcBorders>
            <w:shd w:val="clear" w:color="auto" w:fill="auto"/>
            <w:vAlign w:val="bottom"/>
            <w:hideMark/>
          </w:tcPr>
          <w:p w:rsidR="00514260" w:rsidRPr="00514260" w:rsidRDefault="00514260" w:rsidP="00514260">
            <w:pPr>
              <w:spacing w:after="0" w:line="240" w:lineRule="auto"/>
              <w:rPr>
                <w:rFonts w:ascii="Times New Roman" w:eastAsia="Times New Roman" w:hAnsi="Times New Roman"/>
                <w:b/>
                <w:bCs/>
                <w:sz w:val="24"/>
                <w:szCs w:val="24"/>
                <w:lang w:eastAsia="ru-RU"/>
              </w:rPr>
            </w:pPr>
            <w:r w:rsidRPr="00514260">
              <w:rPr>
                <w:rFonts w:ascii="Times New Roman" w:eastAsia="Times New Roman" w:hAnsi="Times New Roman"/>
                <w:b/>
                <w:bCs/>
                <w:sz w:val="24"/>
                <w:szCs w:val="24"/>
                <w:lang w:eastAsia="ru-RU"/>
              </w:rPr>
              <w:t>Начальная (максимальная) цена договора, включая НДС 18% – 1 496 869 (Один миллион четыреста девяносто шесть тысяч восемьсот шестьдесят девять) рублей 33 копейки</w:t>
            </w:r>
          </w:p>
        </w:tc>
      </w:tr>
      <w:tr w:rsidR="00514260" w:rsidRPr="00514260" w:rsidTr="00514260">
        <w:trPr>
          <w:trHeight w:val="450"/>
        </w:trPr>
        <w:tc>
          <w:tcPr>
            <w:tcW w:w="4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514260" w:rsidRPr="00514260" w:rsidRDefault="00514260" w:rsidP="00514260">
            <w:pPr>
              <w:spacing w:after="0" w:line="240" w:lineRule="auto"/>
              <w:rPr>
                <w:rFonts w:ascii="Times New Roman" w:eastAsia="Times New Roman" w:hAnsi="Times New Roman"/>
                <w:sz w:val="20"/>
                <w:szCs w:val="20"/>
                <w:lang w:eastAsia="ru-RU"/>
              </w:rPr>
            </w:pPr>
          </w:p>
        </w:tc>
      </w:tr>
      <w:tr w:rsidR="00514260" w:rsidRPr="00514260" w:rsidTr="00514260">
        <w:trPr>
          <w:trHeight w:val="1380"/>
        </w:trPr>
        <w:tc>
          <w:tcPr>
            <w:tcW w:w="9480" w:type="dxa"/>
            <w:gridSpan w:val="8"/>
            <w:tcBorders>
              <w:top w:val="nil"/>
              <w:left w:val="nil"/>
              <w:bottom w:val="nil"/>
              <w:right w:val="nil"/>
            </w:tcBorders>
            <w:shd w:val="clear" w:color="auto" w:fill="auto"/>
            <w:hideMark/>
          </w:tcPr>
          <w:p w:rsidR="00514260" w:rsidRPr="00514260" w:rsidRDefault="00514260" w:rsidP="00514260">
            <w:pPr>
              <w:spacing w:after="0" w:line="240" w:lineRule="auto"/>
              <w:rPr>
                <w:rFonts w:ascii="Times New Roman" w:eastAsia="Times New Roman" w:hAnsi="Times New Roman"/>
                <w:b/>
                <w:bCs/>
                <w:sz w:val="24"/>
                <w:szCs w:val="24"/>
                <w:lang w:eastAsia="ru-RU"/>
              </w:rPr>
            </w:pPr>
            <w:r w:rsidRPr="00514260">
              <w:rPr>
                <w:rFonts w:ascii="Times New Roman" w:eastAsia="Times New Roman" w:hAnsi="Times New Roman"/>
                <w:b/>
                <w:bCs/>
                <w:sz w:val="24"/>
                <w:szCs w:val="24"/>
                <w:lang w:eastAsia="ru-RU"/>
              </w:rPr>
              <w:t>Начальная (максимальная) цена договора включает в себя стоимость товара, дополнительные затраты (комплектация согласно технического задания), а также все налоги, сборы и другие обязательные платежи, взимаемые на территории Российской Федерации</w:t>
            </w:r>
          </w:p>
        </w:tc>
      </w:tr>
    </w:tbl>
    <w:p w:rsidR="00514260" w:rsidRDefault="00514260" w:rsidP="007F36B6">
      <w:pPr>
        <w:suppressAutoHyphens/>
        <w:spacing w:after="0" w:line="240" w:lineRule="auto"/>
        <w:rPr>
          <w:rFonts w:ascii="Times New Roman" w:eastAsia="Times New Roman" w:hAnsi="Times New Roman"/>
          <w:sz w:val="24"/>
          <w:szCs w:val="24"/>
          <w:lang w:eastAsia="ar-SA"/>
        </w:rPr>
      </w:pPr>
    </w:p>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711EDD">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24" w:rsidRDefault="00FA6D24" w:rsidP="00BE4551">
      <w:pPr>
        <w:spacing w:after="0" w:line="240" w:lineRule="auto"/>
      </w:pPr>
      <w:r>
        <w:separator/>
      </w:r>
    </w:p>
  </w:endnote>
  <w:endnote w:type="continuationSeparator" w:id="0">
    <w:p w:rsidR="00FA6D24" w:rsidRDefault="00FA6D24" w:rsidP="00BE4551">
      <w:pPr>
        <w:spacing w:after="0" w:line="240" w:lineRule="auto"/>
      </w:pPr>
      <w:r>
        <w:continuationSeparator/>
      </w:r>
    </w:p>
  </w:endnote>
  <w:endnote w:type="continuationNotice" w:id="1">
    <w:p w:rsidR="00FA6D24" w:rsidRDefault="00FA6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87"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FA6D24" w:rsidRPr="0032691D" w:rsidRDefault="00FA6D24"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991435">
              <w:rPr>
                <w:bCs/>
                <w:noProof/>
                <w:color w:val="FFFFFF" w:themeColor="background1"/>
              </w:rPr>
              <w:t>38</w:t>
            </w:r>
            <w:r w:rsidRPr="000F6B91">
              <w:rPr>
                <w:bCs/>
                <w:color w:val="FFFFFF" w:themeColor="background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24" w:rsidRDefault="00FA6D24" w:rsidP="00BE4551">
      <w:pPr>
        <w:spacing w:after="0" w:line="240" w:lineRule="auto"/>
      </w:pPr>
      <w:r>
        <w:separator/>
      </w:r>
    </w:p>
  </w:footnote>
  <w:footnote w:type="continuationSeparator" w:id="0">
    <w:p w:rsidR="00FA6D24" w:rsidRDefault="00FA6D24" w:rsidP="00BE4551">
      <w:pPr>
        <w:spacing w:after="0" w:line="240" w:lineRule="auto"/>
      </w:pPr>
      <w:r>
        <w:continuationSeparator/>
      </w:r>
    </w:p>
  </w:footnote>
  <w:footnote w:type="continuationNotice" w:id="1">
    <w:p w:rsidR="00FA6D24" w:rsidRDefault="00FA6D24">
      <w:pPr>
        <w:spacing w:after="0" w:line="240" w:lineRule="auto"/>
      </w:pPr>
    </w:p>
  </w:footnote>
  <w:footnote w:id="2">
    <w:p w:rsidR="00FA6D24" w:rsidRPr="005C4269" w:rsidRDefault="00FA6D24"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FA6D24" w:rsidRPr="007C18BC" w:rsidRDefault="00FA6D24"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FA6D24" w:rsidRPr="00834114" w:rsidRDefault="00FA6D24"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FA6D24" w:rsidRPr="007C18BC" w:rsidRDefault="00FA6D24">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FA6D24" w:rsidRPr="007C18BC" w:rsidRDefault="00FA6D24"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FA6D24" w:rsidRPr="007C18BC" w:rsidRDefault="00FA6D24"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FA6D24" w:rsidRPr="00BC157D" w:rsidRDefault="00FA6D24">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FA6D24" w:rsidRPr="00012F73" w:rsidRDefault="00FA6D24"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FA6D24" w:rsidRPr="00012F73" w:rsidRDefault="00FA6D24"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FA6D24" w:rsidRDefault="00FA6D24"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FA6D24" w:rsidRPr="00BC157D" w:rsidRDefault="00FA6D24"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FA6D24" w:rsidRPr="007C18BC" w:rsidRDefault="00FA6D24"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092199"/>
      <w:docPartObj>
        <w:docPartGallery w:val="Page Numbers (Top of Page)"/>
        <w:docPartUnique/>
      </w:docPartObj>
    </w:sdtPr>
    <w:sdtEndPr>
      <w:rPr>
        <w:i w:val="0"/>
        <w:sz w:val="24"/>
      </w:rPr>
    </w:sdtEndPr>
    <w:sdtContent>
      <w:p w:rsidR="00FA6D24" w:rsidRPr="00AE77C2" w:rsidRDefault="00FA6D24">
        <w:pPr>
          <w:pStyle w:val="aff3"/>
          <w:rPr>
            <w:i w:val="0"/>
            <w:sz w:val="24"/>
          </w:rPr>
        </w:pPr>
        <w:r w:rsidRPr="00AE77C2">
          <w:rPr>
            <w:i w:val="0"/>
            <w:sz w:val="24"/>
          </w:rPr>
          <w:fldChar w:fldCharType="begin"/>
        </w:r>
        <w:r w:rsidRPr="00AE77C2">
          <w:rPr>
            <w:i w:val="0"/>
            <w:sz w:val="24"/>
          </w:rPr>
          <w:instrText>PAGE   \* MERGEFORMAT</w:instrText>
        </w:r>
        <w:r w:rsidRPr="00AE77C2">
          <w:rPr>
            <w:i w:val="0"/>
            <w:sz w:val="24"/>
          </w:rPr>
          <w:fldChar w:fldCharType="separate"/>
        </w:r>
        <w:r w:rsidR="00991435">
          <w:rPr>
            <w:i w:val="0"/>
            <w:noProof/>
            <w:sz w:val="24"/>
          </w:rPr>
          <w:t>37</w:t>
        </w:r>
        <w:r w:rsidRPr="00AE77C2">
          <w:rPr>
            <w:i w:val="0"/>
            <w:sz w:val="24"/>
          </w:rPr>
          <w:fldChar w:fldCharType="end"/>
        </w:r>
      </w:p>
    </w:sdtContent>
  </w:sdt>
  <w:p w:rsidR="00FA6D24" w:rsidRDefault="00FA6D24">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24" w:rsidRPr="00EB5C02" w:rsidRDefault="00FA6D24">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BD69D8"/>
    <w:multiLevelType w:val="multilevel"/>
    <w:tmpl w:val="BF28F5E0"/>
    <w:lvl w:ilvl="0">
      <w:start w:val="6"/>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4">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0D921F4"/>
    <w:multiLevelType w:val="multilevel"/>
    <w:tmpl w:val="F27048DC"/>
    <w:numStyleLink w:val="a1"/>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30B7379"/>
    <w:multiLevelType w:val="hybridMultilevel"/>
    <w:tmpl w:val="CDF6D77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5"/>
  </w:num>
  <w:num w:numId="4">
    <w:abstractNumId w:val="29"/>
  </w:num>
  <w:num w:numId="5">
    <w:abstractNumId w:val="20"/>
  </w:num>
  <w:num w:numId="6">
    <w:abstractNumId w:val="27"/>
  </w:num>
  <w:num w:numId="7">
    <w:abstractNumId w:val="34"/>
  </w:num>
  <w:num w:numId="8">
    <w:abstractNumId w:val="8"/>
  </w:num>
  <w:num w:numId="9">
    <w:abstractNumId w:val="21"/>
  </w:num>
  <w:num w:numId="10">
    <w:abstractNumId w:val="2"/>
  </w:num>
  <w:num w:numId="11">
    <w:abstractNumId w:val="6"/>
  </w:num>
  <w:num w:numId="12">
    <w:abstractNumId w:val="23"/>
  </w:num>
  <w:num w:numId="13">
    <w:abstractNumId w:val="3"/>
  </w:num>
  <w:num w:numId="14">
    <w:abstractNumId w:val="26"/>
  </w:num>
  <w:num w:numId="15">
    <w:abstractNumId w:val="22"/>
  </w:num>
  <w:num w:numId="16">
    <w:abstractNumId w:val="1"/>
  </w:num>
  <w:num w:numId="17">
    <w:abstractNumId w:val="3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0"/>
  </w:num>
  <w:num w:numId="21">
    <w:abstractNumId w:val="24"/>
  </w:num>
  <w:num w:numId="22">
    <w:abstractNumId w:val="18"/>
  </w:num>
  <w:num w:numId="23">
    <w:abstractNumId w:val="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7"/>
  </w:num>
  <w:num w:numId="28">
    <w:abstractNumId w:val="12"/>
  </w:num>
  <w:num w:numId="29">
    <w:abstractNumId w:val="1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1"/>
  </w:num>
  <w:num w:numId="37">
    <w:abstractNumId w:val="9"/>
  </w:num>
  <w:num w:numId="38">
    <w:abstractNumId w:val="33"/>
  </w:num>
  <w:num w:numId="3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LockTheme/>
  <w:styleLockQFSet/>
  <w:defaultTabStop w:val="708"/>
  <w:drawingGridHorizontalSpacing w:val="14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C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4FC"/>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0170"/>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2E99"/>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53F"/>
    <w:rsid w:val="0014765D"/>
    <w:rsid w:val="00147B9C"/>
    <w:rsid w:val="00147D4F"/>
    <w:rsid w:val="00147EFC"/>
    <w:rsid w:val="001507BF"/>
    <w:rsid w:val="0015088C"/>
    <w:rsid w:val="00150C1D"/>
    <w:rsid w:val="00151AD9"/>
    <w:rsid w:val="00151BFC"/>
    <w:rsid w:val="00151D6A"/>
    <w:rsid w:val="001522F6"/>
    <w:rsid w:val="0015242A"/>
    <w:rsid w:val="00152738"/>
    <w:rsid w:val="001528F3"/>
    <w:rsid w:val="00152BD7"/>
    <w:rsid w:val="00152E61"/>
    <w:rsid w:val="00153225"/>
    <w:rsid w:val="00153576"/>
    <w:rsid w:val="00153B3F"/>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199B"/>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013"/>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B4E"/>
    <w:rsid w:val="001C1DA0"/>
    <w:rsid w:val="001C29B0"/>
    <w:rsid w:val="001C364A"/>
    <w:rsid w:val="001C42E8"/>
    <w:rsid w:val="001C43CE"/>
    <w:rsid w:val="001C4668"/>
    <w:rsid w:val="001C4903"/>
    <w:rsid w:val="001C4AA9"/>
    <w:rsid w:val="001C4F1A"/>
    <w:rsid w:val="001C50B3"/>
    <w:rsid w:val="001C5398"/>
    <w:rsid w:val="001C55B0"/>
    <w:rsid w:val="001C5771"/>
    <w:rsid w:val="001C5790"/>
    <w:rsid w:val="001C5A41"/>
    <w:rsid w:val="001C5C7F"/>
    <w:rsid w:val="001C651F"/>
    <w:rsid w:val="001C6811"/>
    <w:rsid w:val="001C746B"/>
    <w:rsid w:val="001C7919"/>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49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492"/>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42D"/>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835"/>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C64"/>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AE4"/>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23E"/>
    <w:rsid w:val="003955E0"/>
    <w:rsid w:val="00395FA0"/>
    <w:rsid w:val="003968C6"/>
    <w:rsid w:val="00396F9C"/>
    <w:rsid w:val="003974F6"/>
    <w:rsid w:val="003977F4"/>
    <w:rsid w:val="00397893"/>
    <w:rsid w:val="003A0063"/>
    <w:rsid w:val="003A041E"/>
    <w:rsid w:val="003A05BE"/>
    <w:rsid w:val="003A05CB"/>
    <w:rsid w:val="003A07F7"/>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8B9"/>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ECF"/>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0DDC"/>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E5F"/>
    <w:rsid w:val="00405911"/>
    <w:rsid w:val="00405B3E"/>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44F"/>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2FF8"/>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88E"/>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35A"/>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260"/>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0F9"/>
    <w:rsid w:val="00525724"/>
    <w:rsid w:val="00525C3E"/>
    <w:rsid w:val="00525D2B"/>
    <w:rsid w:val="00525FEF"/>
    <w:rsid w:val="00526542"/>
    <w:rsid w:val="005268BD"/>
    <w:rsid w:val="00526B2B"/>
    <w:rsid w:val="00526C25"/>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158"/>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97D85"/>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EAF"/>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4D3"/>
    <w:rsid w:val="005B5A92"/>
    <w:rsid w:val="005B61FC"/>
    <w:rsid w:val="005B6922"/>
    <w:rsid w:val="005B6E83"/>
    <w:rsid w:val="005B7231"/>
    <w:rsid w:val="005B7682"/>
    <w:rsid w:val="005B7897"/>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30"/>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1EDD"/>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CCB"/>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E1"/>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2E1"/>
    <w:rsid w:val="008425BC"/>
    <w:rsid w:val="00842820"/>
    <w:rsid w:val="00842A13"/>
    <w:rsid w:val="00843175"/>
    <w:rsid w:val="00843603"/>
    <w:rsid w:val="00843754"/>
    <w:rsid w:val="00843B79"/>
    <w:rsid w:val="00843D73"/>
    <w:rsid w:val="008449E5"/>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87F"/>
    <w:rsid w:val="00850A4C"/>
    <w:rsid w:val="00850D29"/>
    <w:rsid w:val="00850DEF"/>
    <w:rsid w:val="008511CF"/>
    <w:rsid w:val="008515A2"/>
    <w:rsid w:val="00852699"/>
    <w:rsid w:val="00852956"/>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BF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A60"/>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1E65"/>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6BA7"/>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6A3A"/>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982"/>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D66"/>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3D98"/>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435"/>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4BE5"/>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CDA"/>
    <w:rsid w:val="00A33CE3"/>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2EF5"/>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628"/>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BFC"/>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3C83"/>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7C2"/>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3DA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AD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3E6E"/>
    <w:rsid w:val="00B747D6"/>
    <w:rsid w:val="00B74DE2"/>
    <w:rsid w:val="00B74F50"/>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1CD"/>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3E9"/>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9D9"/>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C7E"/>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49E"/>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4C43"/>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0F2"/>
    <w:rsid w:val="00D2222E"/>
    <w:rsid w:val="00D22417"/>
    <w:rsid w:val="00D22C12"/>
    <w:rsid w:val="00D22F05"/>
    <w:rsid w:val="00D231C2"/>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1F1"/>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604"/>
    <w:rsid w:val="00DD696D"/>
    <w:rsid w:val="00DD69B1"/>
    <w:rsid w:val="00DD6C18"/>
    <w:rsid w:val="00DD6C5D"/>
    <w:rsid w:val="00DD6FC3"/>
    <w:rsid w:val="00DD75C4"/>
    <w:rsid w:val="00DD7908"/>
    <w:rsid w:val="00DD7CE6"/>
    <w:rsid w:val="00DE024B"/>
    <w:rsid w:val="00DE05F5"/>
    <w:rsid w:val="00DE0931"/>
    <w:rsid w:val="00DE0933"/>
    <w:rsid w:val="00DE0FD9"/>
    <w:rsid w:val="00DE109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DDA"/>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1DD"/>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D7D89"/>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BC7"/>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5B03"/>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DFC"/>
    <w:rsid w:val="00F72F43"/>
    <w:rsid w:val="00F73611"/>
    <w:rsid w:val="00F73AAB"/>
    <w:rsid w:val="00F74AF8"/>
    <w:rsid w:val="00F74D15"/>
    <w:rsid w:val="00F75C89"/>
    <w:rsid w:val="00F76D7C"/>
    <w:rsid w:val="00F77237"/>
    <w:rsid w:val="00F77273"/>
    <w:rsid w:val="00F7778D"/>
    <w:rsid w:val="00F77995"/>
    <w:rsid w:val="00F80274"/>
    <w:rsid w:val="00F80A29"/>
    <w:rsid w:val="00F80BE0"/>
    <w:rsid w:val="00F80CE1"/>
    <w:rsid w:val="00F80F73"/>
    <w:rsid w:val="00F810CC"/>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E6D"/>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CA9"/>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6D24"/>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C90"/>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8A5"/>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1C58"/>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69633"/>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qFormat/>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99"/>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aliases w:val="Обычный 1,Маркер"/>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character" w:customStyle="1" w:styleId="ConsPlusNormal0">
    <w:name w:val="ConsPlusNormal Знак"/>
    <w:link w:val="ConsPlusNormal"/>
    <w:uiPriority w:val="99"/>
    <w:locked/>
    <w:rsid w:val="00B23DA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585456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10699/6411e005f539b666d6f360f202cb7b1c23fe27c3/" TargetMode="External"/><Relationship Id="rId3" Type="http://schemas.openxmlformats.org/officeDocument/2006/relationships/styles" Target="styles.xml"/><Relationship Id="rId21" Type="http://schemas.openxmlformats.org/officeDocument/2006/relationships/hyperlink" Target="mailto:novikov@ipu.ru"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consultant.ru/document/cons_doc_LAW_10699/7cb5d9b7f75fd72853e0610988cc9f6fdd08802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a74ca4364cb5aa0d95db2b7636907af350ab52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0108932a3c6234f73590b25799588ada492deb23/"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2E43-A225-45A0-8945-D1A05252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78</Pages>
  <Words>27184</Words>
  <Characters>154950</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181771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251</cp:revision>
  <cp:lastPrinted>2017-11-30T15:48:00Z</cp:lastPrinted>
  <dcterms:created xsi:type="dcterms:W3CDTF">2017-03-11T20:57:00Z</dcterms:created>
  <dcterms:modified xsi:type="dcterms:W3CDTF">2017-11-30T15:49:00Z</dcterms:modified>
</cp:coreProperties>
</file>