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783102">
        <w:rPr>
          <w:rFonts w:ascii="Times New Roman" w:hAnsi="Times New Roman"/>
          <w:bCs/>
          <w:sz w:val="24"/>
          <w:szCs w:val="24"/>
        </w:rPr>
        <w:t>сентября</w:t>
      </w:r>
      <w:r w:rsidR="00840AF6">
        <w:rPr>
          <w:rFonts w:ascii="Times New Roman" w:hAnsi="Times New Roman"/>
          <w:bCs/>
          <w:sz w:val="24"/>
          <w:szCs w:val="24"/>
        </w:rPr>
        <w:t xml:space="preserve"> </w:t>
      </w:r>
      <w:r w:rsidR="00672E02" w:rsidRPr="006E5DE4">
        <w:rPr>
          <w:rFonts w:ascii="Times New Roman" w:hAnsi="Times New Roman"/>
          <w:bCs/>
          <w:sz w:val="24"/>
          <w:szCs w:val="24"/>
        </w:rPr>
        <w:t>2017г.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783102">
        <w:rPr>
          <w:rFonts w:ascii="Times New Roman" w:hAnsi="Times New Roman"/>
          <w:bCs/>
          <w:spacing w:val="-1"/>
        </w:rPr>
        <w:t>31</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D70213" w:rsidRPr="00D70213" w:rsidRDefault="00783102" w:rsidP="00D70213">
      <w:pPr>
        <w:pStyle w:val="af2"/>
        <w:spacing w:before="120" w:after="0" w:line="240" w:lineRule="auto"/>
        <w:ind w:left="0"/>
        <w:contextualSpacing w:val="0"/>
        <w:jc w:val="center"/>
        <w:rPr>
          <w:rFonts w:ascii="Times New Roman" w:hAnsi="Times New Roman"/>
        </w:rPr>
      </w:pPr>
      <w:r w:rsidRPr="00783102">
        <w:rPr>
          <w:rFonts w:ascii="Times New Roman" w:hAnsi="Times New Roman"/>
        </w:rPr>
        <w:t>Поставка и установка двери в помещении ИПУ РАН</w:t>
      </w:r>
      <w:r w:rsidR="00D70213" w:rsidRPr="00D70213">
        <w:rPr>
          <w:rFonts w:ascii="Times New Roman" w:eastAsia="Times New Roman" w:hAnsi="Times New Roman"/>
          <w:lang w:eastAsia="ru-RU"/>
        </w:rPr>
        <w:t>.</w:t>
      </w:r>
    </w:p>
    <w:p w:rsidR="001A7B1D" w:rsidRPr="001A7B1D" w:rsidRDefault="001A7B1D" w:rsidP="001A7B1D">
      <w:pPr>
        <w:rPr>
          <w:rFonts w:ascii="Times New Roman" w:hAnsi="Times New Roman"/>
          <w:b/>
        </w:rPr>
      </w:pPr>
    </w:p>
    <w:p w:rsidR="001A7B1D" w:rsidRDefault="001A7B1D" w:rsidP="001A7B1D">
      <w:pPr>
        <w:shd w:val="clear" w:color="auto" w:fill="FFFFFF"/>
        <w:tabs>
          <w:tab w:val="left" w:leader="dot" w:pos="9259"/>
        </w:tabs>
        <w:rPr>
          <w:rFonts w:ascii="Times New Roman" w:hAnsi="Times New Roman"/>
          <w:b/>
        </w:rPr>
      </w:pPr>
    </w:p>
    <w:p w:rsidR="00D456D4" w:rsidRDefault="00D456D4" w:rsidP="001A7B1D">
      <w:pPr>
        <w:shd w:val="clear" w:color="auto" w:fill="FFFFFF"/>
        <w:tabs>
          <w:tab w:val="left" w:leader="dot" w:pos="9259"/>
        </w:tabs>
        <w:rPr>
          <w:rFonts w:ascii="Times New Roman" w:hAnsi="Times New Roman"/>
          <w:b/>
        </w:rPr>
      </w:pPr>
    </w:p>
    <w:p w:rsidR="00D456D4" w:rsidRDefault="00D456D4" w:rsidP="001A7B1D">
      <w:pPr>
        <w:shd w:val="clear" w:color="auto" w:fill="FFFFFF"/>
        <w:tabs>
          <w:tab w:val="left" w:leader="dot" w:pos="9259"/>
        </w:tabs>
        <w:rPr>
          <w:rFonts w:ascii="Times New Roman" w:hAnsi="Times New Roman"/>
          <w:b/>
        </w:rPr>
      </w:pPr>
    </w:p>
    <w:p w:rsidR="00756EEF" w:rsidRPr="009A7FF3"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756EEF" w:rsidTr="000E0116">
        <w:trPr>
          <w:trHeight w:val="2135"/>
        </w:trPr>
        <w:tc>
          <w:tcPr>
            <w:tcW w:w="4644" w:type="dxa"/>
          </w:tcPr>
          <w:p w:rsidR="00155872" w:rsidRPr="009A7FF3"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r>
              <w:rPr>
                <w:rFonts w:ascii="Times New Roman" w:hAnsi="Times New Roman"/>
                <w:sz w:val="24"/>
                <w:szCs w:val="24"/>
              </w:rPr>
              <w:t>Зеленов</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D456D4" w:rsidRDefault="00D456D4" w:rsidP="001A7B1D">
      <w:pPr>
        <w:shd w:val="clear" w:color="auto" w:fill="FFFFFF"/>
        <w:tabs>
          <w:tab w:val="left" w:leader="dot" w:pos="9259"/>
        </w:tabs>
        <w:spacing w:after="0" w:line="240" w:lineRule="auto"/>
        <w:jc w:val="center"/>
        <w:rPr>
          <w:rFonts w:ascii="Times New Roman" w:hAnsi="Times New Roman"/>
        </w:rPr>
      </w:pPr>
    </w:p>
    <w:p w:rsidR="00D456D4" w:rsidRDefault="00D456D4" w:rsidP="001A7B1D">
      <w:pPr>
        <w:shd w:val="clear" w:color="auto" w:fill="FFFFFF"/>
        <w:tabs>
          <w:tab w:val="left" w:leader="dot" w:pos="9259"/>
        </w:tabs>
        <w:spacing w:after="0" w:line="240" w:lineRule="auto"/>
        <w:jc w:val="center"/>
        <w:rPr>
          <w:rFonts w:ascii="Times New Roman" w:hAnsi="Times New Roman"/>
        </w:rPr>
      </w:pPr>
    </w:p>
    <w:p w:rsidR="00D456D4" w:rsidRDefault="00D456D4"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F34DD4">
          <w:rPr>
            <w:webHidden/>
          </w:rPr>
          <w:t>4</w:t>
        </w:r>
        <w:r w:rsidR="00BB2194">
          <w:rPr>
            <w:webHidden/>
          </w:rPr>
          <w:fldChar w:fldCharType="end"/>
        </w:r>
      </w:hyperlink>
    </w:p>
    <w:p w:rsidR="00BB2194" w:rsidRDefault="00B52F9C">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F34DD4">
          <w:rPr>
            <w:webHidden/>
          </w:rPr>
          <w:t>5</w:t>
        </w:r>
        <w:r w:rsidR="00BB2194">
          <w:rPr>
            <w:webHidden/>
          </w:rPr>
          <w:fldChar w:fldCharType="end"/>
        </w:r>
      </w:hyperlink>
    </w:p>
    <w:p w:rsidR="00BB2194" w:rsidRDefault="00B52F9C">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F34DD4">
          <w:rPr>
            <w:webHidden/>
          </w:rPr>
          <w:t>8</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F34DD4">
          <w:rPr>
            <w:webHidden/>
          </w:rPr>
          <w:t>8</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F34DD4">
          <w:rPr>
            <w:webHidden/>
          </w:rPr>
          <w:t>9</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F34DD4">
          <w:rPr>
            <w:webHidden/>
          </w:rPr>
          <w:t>9</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F34DD4">
          <w:rPr>
            <w:webHidden/>
          </w:rPr>
          <w:t>10</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F34DD4">
          <w:rPr>
            <w:webHidden/>
          </w:rPr>
          <w:t>11</w:t>
        </w:r>
        <w:r w:rsidR="00BB2194">
          <w:rPr>
            <w:webHidden/>
          </w:rPr>
          <w:fldChar w:fldCharType="end"/>
        </w:r>
      </w:hyperlink>
    </w:p>
    <w:p w:rsidR="00BB2194" w:rsidRDefault="00B52F9C">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F34DD4">
          <w:rPr>
            <w:webHidden/>
          </w:rPr>
          <w:t>12</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F34DD4">
          <w:rPr>
            <w:webHidden/>
          </w:rPr>
          <w:t>12</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F34DD4">
          <w:rPr>
            <w:webHidden/>
          </w:rPr>
          <w:t>12</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F34DD4">
          <w:rPr>
            <w:webHidden/>
          </w:rPr>
          <w:t>12</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F34DD4">
          <w:rPr>
            <w:webHidden/>
          </w:rPr>
          <w:t>13</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F34DD4">
          <w:rPr>
            <w:webHidden/>
          </w:rPr>
          <w:t>13</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F34DD4">
          <w:rPr>
            <w:webHidden/>
          </w:rPr>
          <w:t>14</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F34DD4">
          <w:rPr>
            <w:webHidden/>
          </w:rPr>
          <w:t>15</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F34DD4">
          <w:rPr>
            <w:webHidden/>
          </w:rPr>
          <w:t>15</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F34DD4">
          <w:rPr>
            <w:webHidden/>
          </w:rPr>
          <w:t>16</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F34DD4">
          <w:rPr>
            <w:webHidden/>
          </w:rPr>
          <w:t>17</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F34DD4">
          <w:rPr>
            <w:webHidden/>
          </w:rPr>
          <w:t>17</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F34DD4">
          <w:rPr>
            <w:webHidden/>
          </w:rPr>
          <w:t>17</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F34DD4">
          <w:rPr>
            <w:webHidden/>
          </w:rPr>
          <w:t>19</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F34DD4">
          <w:rPr>
            <w:webHidden/>
          </w:rPr>
          <w:t>21</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F34DD4">
          <w:rPr>
            <w:webHidden/>
          </w:rPr>
          <w:t>21</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F34DD4">
          <w:rPr>
            <w:webHidden/>
          </w:rPr>
          <w:t>21</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F34DD4">
          <w:rPr>
            <w:webHidden/>
          </w:rPr>
          <w:t>22</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F34DD4">
          <w:rPr>
            <w:webHidden/>
          </w:rPr>
          <w:t>26</w:t>
        </w:r>
        <w:r w:rsidR="00BB2194">
          <w:rPr>
            <w:webHidden/>
          </w:rPr>
          <w:fldChar w:fldCharType="end"/>
        </w:r>
      </w:hyperlink>
    </w:p>
    <w:p w:rsidR="00BB2194" w:rsidRDefault="00B52F9C">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F34DD4">
          <w:rPr>
            <w:webHidden/>
          </w:rPr>
          <w:t>29</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F34DD4">
          <w:rPr>
            <w:webHidden/>
          </w:rPr>
          <w:t>29</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F34DD4">
          <w:rPr>
            <w:webHidden/>
          </w:rPr>
          <w:t>29</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F34DD4">
          <w:rPr>
            <w:webHidden/>
          </w:rPr>
          <w:t>32</w:t>
        </w:r>
        <w:r w:rsidR="00BB2194">
          <w:rPr>
            <w:webHidden/>
          </w:rPr>
          <w:fldChar w:fldCharType="end"/>
        </w:r>
      </w:hyperlink>
    </w:p>
    <w:p w:rsidR="00BB2194" w:rsidRDefault="00B52F9C">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F34DD4">
          <w:rPr>
            <w:webHidden/>
          </w:rPr>
          <w:t>33</w:t>
        </w:r>
        <w:r w:rsidR="00BB2194">
          <w:rPr>
            <w:webHidden/>
          </w:rPr>
          <w:fldChar w:fldCharType="end"/>
        </w:r>
      </w:hyperlink>
    </w:p>
    <w:p w:rsidR="00BB2194" w:rsidRDefault="00B52F9C">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F34DD4">
          <w:rPr>
            <w:webHidden/>
          </w:rPr>
          <w:t>38</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F34DD4">
          <w:rPr>
            <w:webHidden/>
          </w:rPr>
          <w:t>38</w:t>
        </w:r>
        <w:r w:rsidR="00BB2194">
          <w:rPr>
            <w:webHidden/>
          </w:rPr>
          <w:fldChar w:fldCharType="end"/>
        </w:r>
      </w:hyperlink>
    </w:p>
    <w:p w:rsidR="00BB2194" w:rsidRDefault="00B52F9C">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F34DD4">
          <w:rPr>
            <w:webHidden/>
          </w:rPr>
          <w:t>41</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F34DD4">
          <w:rPr>
            <w:webHidden/>
          </w:rPr>
          <w:t>41</w:t>
        </w:r>
        <w:r w:rsidR="00BB2194">
          <w:rPr>
            <w:webHidden/>
          </w:rPr>
          <w:fldChar w:fldCharType="end"/>
        </w:r>
      </w:hyperlink>
    </w:p>
    <w:p w:rsidR="00BB2194" w:rsidRDefault="00B52F9C">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F34DD4">
          <w:rPr>
            <w:webHidden/>
          </w:rPr>
          <w:t>43</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F34DD4">
          <w:rPr>
            <w:webHidden/>
          </w:rPr>
          <w:t>43</w:t>
        </w:r>
        <w:r w:rsidR="00BB2194">
          <w:rPr>
            <w:webHidden/>
          </w:rPr>
          <w:fldChar w:fldCharType="end"/>
        </w:r>
      </w:hyperlink>
    </w:p>
    <w:p w:rsidR="00BB2194" w:rsidRDefault="00B52F9C">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F34DD4">
          <w:rPr>
            <w:webHidden/>
          </w:rPr>
          <w:t>45</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F34DD4">
          <w:rPr>
            <w:webHidden/>
          </w:rPr>
          <w:t>45</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F34DD4">
          <w:rPr>
            <w:webHidden/>
          </w:rPr>
          <w:t>49</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F34DD4">
          <w:rPr>
            <w:webHidden/>
          </w:rPr>
          <w:t>51</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615" w:history="1">
        <w:r w:rsidR="00BB2194" w:rsidRPr="00C87958">
          <w:rPr>
            <w:rStyle w:val="affa"/>
            <w:rFonts w:ascii="Times New Roman" w:hAnsi="Times New Roman"/>
          </w:rPr>
          <w:t>Форма Плана распределения объемов поставки продукции внутри коллективного участника</w:t>
        </w:r>
        <w:r w:rsidR="00BB2194">
          <w:rPr>
            <w:webHidden/>
          </w:rPr>
          <w:tab/>
        </w:r>
        <w:r w:rsidR="00BB2194">
          <w:rPr>
            <w:webHidden/>
          </w:rPr>
          <w:fldChar w:fldCharType="begin"/>
        </w:r>
        <w:r w:rsidR="00BB2194">
          <w:rPr>
            <w:webHidden/>
          </w:rPr>
          <w:instrText xml:space="preserve"> PAGEREF _Toc481507615 \h </w:instrText>
        </w:r>
        <w:r w:rsidR="00BB2194">
          <w:rPr>
            <w:webHidden/>
          </w:rPr>
        </w:r>
        <w:r w:rsidR="00BB2194">
          <w:rPr>
            <w:webHidden/>
          </w:rPr>
          <w:fldChar w:fldCharType="separate"/>
        </w:r>
        <w:r w:rsidR="00F34DD4">
          <w:rPr>
            <w:webHidden/>
          </w:rPr>
          <w:t>51</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F34DD4">
          <w:rPr>
            <w:webHidden/>
          </w:rPr>
          <w:t>53</w:t>
        </w:r>
        <w:r w:rsidR="00BB2194">
          <w:rPr>
            <w:webHidden/>
          </w:rPr>
          <w:fldChar w:fldCharType="end"/>
        </w:r>
      </w:hyperlink>
    </w:p>
    <w:p w:rsidR="00BB2194" w:rsidRDefault="00B52F9C">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F34DD4">
          <w:rPr>
            <w:webHidden/>
          </w:rPr>
          <w:t>57</w:t>
        </w:r>
        <w:r w:rsidR="00BB2194">
          <w:rPr>
            <w:webHidden/>
          </w:rPr>
          <w:fldChar w:fldCharType="end"/>
        </w:r>
      </w:hyperlink>
    </w:p>
    <w:p w:rsidR="00BB2194" w:rsidRDefault="00B52F9C">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F34DD4">
          <w:rPr>
            <w:webHidden/>
          </w:rPr>
          <w:t>58</w:t>
        </w:r>
        <w:r w:rsidR="00BB2194">
          <w:rPr>
            <w:webHidden/>
          </w:rPr>
          <w:fldChar w:fldCharType="end"/>
        </w:r>
      </w:hyperlink>
    </w:p>
    <w:p w:rsidR="00BB2194" w:rsidRDefault="00B52F9C">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F34DD4">
          <w:rPr>
            <w:webHidden/>
          </w:rPr>
          <w:t>76</w:t>
        </w:r>
        <w:r w:rsidR="00BB2194">
          <w:rPr>
            <w:webHidden/>
          </w:rPr>
          <w:fldChar w:fldCharType="end"/>
        </w:r>
      </w:hyperlink>
    </w:p>
    <w:p w:rsidR="00BB2194" w:rsidRDefault="00B52F9C">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F34DD4">
          <w:rPr>
            <w:webHidden/>
          </w:rPr>
          <w:t>83</w:t>
        </w:r>
        <w:r w:rsidR="00BB2194">
          <w:rPr>
            <w:webHidden/>
          </w:rPr>
          <w:fldChar w:fldCharType="end"/>
        </w:r>
      </w:hyperlink>
    </w:p>
    <w:p w:rsidR="0078095B" w:rsidRPr="006D21CD"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F34DD4">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F34DD4">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F34DD4">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F34DD4">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F34DD4">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F34DD4">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F34DD4">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F34DD4">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F34DD4">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F34DD4">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F34DD4">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F34DD4">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F34DD4">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F34DD4">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F34DD4">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F34DD4">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F34DD4" w:rsidRPr="00F34DD4">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F34DD4" w:rsidRPr="00F34DD4">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F34DD4" w:rsidRPr="00F34DD4">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F34DD4" w:rsidRPr="00F34DD4">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F34DD4" w:rsidRPr="00F34DD4">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F34DD4" w:rsidRPr="00F34DD4">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F34DD4" w:rsidRPr="00F34DD4">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F34DD4" w:rsidRPr="00F34DD4">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F34DD4">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F34DD4">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F34DD4">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F34DD4" w:rsidRPr="00F34DD4">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F34DD4" w:rsidRPr="00F34DD4">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F34DD4">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F34DD4" w:rsidRPr="00F34DD4">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F34DD4" w:rsidRPr="00F34DD4">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F34DD4" w:rsidRPr="00F34DD4">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F34DD4" w:rsidRPr="00F34DD4">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F34DD4" w:rsidRPr="00F34DD4">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F34DD4" w:rsidRPr="00F34DD4">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F34DD4" w:rsidRPr="00F34DD4">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F34DD4">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F34DD4" w:rsidRPr="00F34DD4">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F34DD4" w:rsidRPr="00F34DD4">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F34DD4" w:rsidRPr="00F34DD4">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F34DD4" w:rsidRPr="00F34DD4">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F34DD4" w:rsidRPr="00F34DD4">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F34DD4" w:rsidRPr="00F34DD4">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F34DD4" w:rsidRPr="00F34DD4">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F34DD4" w:rsidRPr="00F34DD4">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F34DD4" w:rsidRPr="00F34DD4">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F34DD4" w:rsidRPr="00F34DD4">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F34DD4" w:rsidRPr="00F34DD4">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F34DD4" w:rsidRPr="00F34DD4">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F34DD4">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F34DD4" w:rsidRPr="00F34DD4">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F34DD4" w:rsidRPr="00F34DD4">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F34DD4">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F34DD4">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F34DD4" w:rsidRPr="00F34DD4">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F34DD4" w:rsidRPr="00F34DD4">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F34DD4" w:rsidRPr="00F34DD4">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F34DD4">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F34DD4" w:rsidRPr="00F34DD4">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F34DD4" w:rsidRPr="00F34DD4">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F34DD4" w:rsidRPr="00F34DD4">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F34DD4" w:rsidRPr="00F34DD4">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F34DD4">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F34DD4" w:rsidRPr="00F34DD4">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F34DD4" w:rsidRPr="00F34DD4">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F34DD4">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F34DD4">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F34DD4" w:rsidRPr="00F34DD4">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F34DD4" w:rsidRPr="00F34DD4">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F34DD4" w:rsidRPr="00F34DD4">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F34DD4">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F34DD4" w:rsidRPr="00F34DD4">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F34DD4" w:rsidRPr="00F34DD4">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F34DD4" w:rsidRPr="00F34DD4">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F34DD4" w:rsidRPr="00F34DD4">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F34DD4" w:rsidRPr="00F34DD4">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F34DD4" w:rsidRPr="00F34DD4">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F34DD4" w:rsidRPr="00F34DD4">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F34DD4" w:rsidRPr="00F34DD4">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F34DD4" w:rsidRPr="00F34DD4">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F34DD4" w:rsidRPr="00F34DD4">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F34DD4" w:rsidRPr="00F34DD4">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F34DD4" w:rsidRPr="00F34DD4">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F34DD4" w:rsidRPr="00F34DD4">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F34DD4" w:rsidRPr="00F34DD4">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F34DD4" w:rsidRPr="00F34DD4">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F34DD4" w:rsidRPr="00F34DD4">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F34DD4" w:rsidRPr="00F34DD4">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F34DD4" w:rsidRPr="00F34DD4">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F34DD4">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F34DD4" w:rsidRPr="00F34DD4">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F34DD4">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F34DD4">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F34DD4">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F34DD4">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F34DD4" w:rsidRPr="00F34DD4">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F34DD4" w:rsidRPr="00F34DD4">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F34DD4" w:rsidRPr="00F34DD4">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F34DD4" w:rsidRPr="00F34DD4">
        <w:rPr>
          <w:rFonts w:ascii="Times New Roman" w:hAnsi="Times New Roman"/>
          <w:sz w:val="24"/>
        </w:rPr>
        <w:t>7</w:t>
      </w:r>
      <w:r w:rsidR="00F34DD4">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F34DD4" w:rsidRPr="00F34DD4">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F34DD4" w:rsidRPr="00F34DD4">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F34DD4" w:rsidRPr="00F34DD4">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F34DD4" w:rsidRPr="00F34DD4">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F34DD4" w:rsidRPr="00F34DD4">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F34DD4" w:rsidRPr="00F34DD4">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F34DD4">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F34DD4">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F34DD4" w:rsidRPr="00F34DD4">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F34DD4" w:rsidRPr="00F34DD4">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F34DD4" w:rsidRPr="00F34DD4">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F34DD4" w:rsidRPr="00F34DD4">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F34DD4">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F34DD4">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A70EB4" w:rsidRPr="008148F7" w:rsidRDefault="00BA51CC" w:rsidP="00A70EB4">
            <w:pPr>
              <w:pStyle w:val="af2"/>
              <w:spacing w:before="120" w:after="0" w:line="240" w:lineRule="auto"/>
              <w:ind w:left="0"/>
              <w:contextualSpacing w:val="0"/>
              <w:rPr>
                <w:rFonts w:ascii="Times New Roman" w:hAnsi="Times New Roman"/>
                <w:sz w:val="24"/>
                <w:szCs w:val="24"/>
              </w:rPr>
            </w:pPr>
            <w:r w:rsidRPr="004E6A7C">
              <w:rPr>
                <w:rFonts w:ascii="Times New Roman" w:hAnsi="Times New Roman"/>
                <w:sz w:val="24"/>
                <w:szCs w:val="24"/>
              </w:rPr>
              <w:t>Поставка и установка двери в помещении ИПУ РАН</w:t>
            </w:r>
            <w:r w:rsidR="00A70EB4" w:rsidRPr="008148F7">
              <w:rPr>
                <w:rFonts w:ascii="Times New Roman" w:eastAsia="Times New Roman" w:hAnsi="Times New Roman"/>
                <w:sz w:val="24"/>
                <w:szCs w:val="24"/>
                <w:lang w:eastAsia="ru-RU"/>
              </w:rPr>
              <w:t>.</w:t>
            </w:r>
          </w:p>
          <w:p w:rsidR="00BA51CC" w:rsidRDefault="00C2272D" w:rsidP="00C2272D">
            <w:pPr>
              <w:pStyle w:val="af2"/>
              <w:tabs>
                <w:tab w:val="left" w:pos="1134"/>
              </w:tabs>
              <w:spacing w:before="120" w:after="0" w:line="240" w:lineRule="auto"/>
              <w:ind w:left="0"/>
              <w:contextualSpacing w:val="0"/>
              <w:jc w:val="both"/>
              <w:rPr>
                <w:rFonts w:ascii="Times New Roman" w:eastAsia="Times New Roman" w:hAnsi="Times New Roman"/>
                <w:color w:val="625F5F"/>
                <w:sz w:val="18"/>
                <w:szCs w:val="18"/>
                <w:lang w:eastAsia="ru-RU"/>
              </w:rPr>
            </w:pPr>
            <w:r>
              <w:rPr>
                <w:rFonts w:ascii="Times New Roman" w:hAnsi="Times New Roman"/>
                <w:bCs/>
                <w:sz w:val="24"/>
              </w:rPr>
              <w:t>ОКПД</w:t>
            </w:r>
            <w:r w:rsidR="000B571B" w:rsidRPr="00C56161">
              <w:rPr>
                <w:rFonts w:ascii="Times New Roman" w:hAnsi="Times New Roman"/>
                <w:bCs/>
                <w:sz w:val="24"/>
                <w:vertAlign w:val="subscript"/>
              </w:rPr>
              <w:t>2</w:t>
            </w:r>
            <w:r w:rsidR="000B571B">
              <w:rPr>
                <w:rFonts w:ascii="Times New Roman" w:hAnsi="Times New Roman"/>
                <w:bCs/>
                <w:sz w:val="24"/>
              </w:rPr>
              <w:t>:</w:t>
            </w:r>
            <w:r>
              <w:rPr>
                <w:rFonts w:ascii="Times New Roman" w:hAnsi="Times New Roman"/>
                <w:bCs/>
                <w:sz w:val="24"/>
              </w:rPr>
              <w:t xml:space="preserve"> </w:t>
            </w:r>
            <w:r w:rsidR="00BA51CC" w:rsidRPr="00D17B39">
              <w:rPr>
                <w:rFonts w:ascii="Times New Roman" w:eastAsia="Times New Roman" w:hAnsi="Times New Roman"/>
                <w:color w:val="625F5F"/>
                <w:sz w:val="18"/>
                <w:szCs w:val="18"/>
                <w:lang w:eastAsia="ru-RU"/>
              </w:rPr>
              <w:t>43.32.10.110</w:t>
            </w:r>
          </w:p>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sidR="009B2F71">
              <w:rPr>
                <w:rFonts w:ascii="Times New Roman" w:hAnsi="Times New Roman"/>
                <w:bCs/>
                <w:sz w:val="24"/>
                <w:vertAlign w:val="subscript"/>
              </w:rPr>
              <w:t>:</w:t>
            </w:r>
            <w:r>
              <w:rPr>
                <w:rFonts w:ascii="Times New Roman" w:hAnsi="Times New Roman"/>
                <w:bCs/>
                <w:sz w:val="24"/>
                <w:vertAlign w:val="superscript"/>
              </w:rPr>
              <w:t xml:space="preserve"> </w:t>
            </w:r>
            <w:r w:rsidR="00BA51CC" w:rsidRPr="00D17B39">
              <w:rPr>
                <w:rFonts w:ascii="Times New Roman" w:eastAsia="Times New Roman" w:hAnsi="Times New Roman"/>
                <w:color w:val="625F5F"/>
                <w:sz w:val="18"/>
                <w:szCs w:val="18"/>
                <w:lang w:eastAsia="ru-RU"/>
              </w:rPr>
              <w:t>43.32.1</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BA51CC">
            <w:pPr>
              <w:pStyle w:val="a"/>
              <w:numPr>
                <w:ilvl w:val="0"/>
                <w:numId w:val="0"/>
              </w:numPr>
              <w:rPr>
                <w:rFonts w:ascii="Times New Roman" w:hAnsi="Times New Roman"/>
                <w:bCs/>
                <w:sz w:val="24"/>
              </w:rPr>
            </w:pPr>
            <w:r>
              <w:rPr>
                <w:rFonts w:ascii="Times New Roman" w:hAnsi="Times New Roman"/>
                <w:bCs/>
                <w:sz w:val="24"/>
              </w:rPr>
              <w:t>ИПУ 2017 / ЗКЭФ-</w:t>
            </w:r>
            <w:r w:rsidR="00BA51CC">
              <w:rPr>
                <w:rFonts w:ascii="Times New Roman" w:hAnsi="Times New Roman"/>
                <w:bCs/>
                <w:sz w:val="24"/>
              </w:rPr>
              <w:t>31</w:t>
            </w:r>
          </w:p>
        </w:tc>
      </w:tr>
      <w:tr w:rsidR="00C2272D" w:rsidRPr="00234A22"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C2272D" w:rsidRPr="00C4764B" w:rsidRDefault="00C2272D" w:rsidP="00C2272D">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w:t>
            </w:r>
            <w:r w:rsidR="000B571B" w:rsidRPr="00182C54">
              <w:rPr>
                <w:rFonts w:ascii="Times New Roman" w:hAnsi="Times New Roman"/>
                <w:sz w:val="24"/>
              </w:rPr>
              <w:t>79</w:t>
            </w:r>
            <w:r w:rsidR="000B571B">
              <w:rPr>
                <w:rFonts w:ascii="Times New Roman" w:hAnsi="Times New Roman"/>
                <w:sz w:val="24"/>
              </w:rPr>
              <w:t>; Данькова</w:t>
            </w:r>
            <w:r>
              <w:rPr>
                <w:rFonts w:ascii="Times New Roman" w:hAnsi="Times New Roman"/>
                <w:sz w:val="24"/>
              </w:rPr>
              <w:t xml:space="preserve">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1"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234A22" w:rsidRDefault="008778BE" w:rsidP="00234A22">
            <w:pPr>
              <w:spacing w:after="0"/>
              <w:ind w:left="284" w:hanging="284"/>
              <w:jc w:val="both"/>
              <w:rPr>
                <w:rFonts w:ascii="Times New Roman" w:hAnsi="Times New Roman"/>
                <w:sz w:val="24"/>
                <w:szCs w:val="24"/>
              </w:rPr>
            </w:pPr>
            <w:r>
              <w:rPr>
                <w:rFonts w:ascii="Times New Roman" w:hAnsi="Times New Roman"/>
                <w:sz w:val="24"/>
                <w:szCs w:val="24"/>
              </w:rPr>
              <w:t>Киселев Виктор Алексеевич</w:t>
            </w:r>
            <w:r w:rsidR="00893A3C" w:rsidRPr="00126B66">
              <w:rPr>
                <w:rFonts w:ascii="Times New Roman" w:hAnsi="Times New Roman"/>
                <w:sz w:val="24"/>
                <w:szCs w:val="24"/>
              </w:rPr>
              <w:t xml:space="preserve">, </w:t>
            </w:r>
            <w:r w:rsidR="00893A3C" w:rsidRPr="00893A3C">
              <w:rPr>
                <w:rFonts w:ascii="Times New Roman" w:hAnsi="Times New Roman"/>
                <w:sz w:val="24"/>
              </w:rPr>
              <w:t xml:space="preserve">+7 495 334 </w:t>
            </w:r>
            <w:r w:rsidR="00CD43BE">
              <w:rPr>
                <w:rFonts w:ascii="Times New Roman" w:hAnsi="Times New Roman"/>
                <w:sz w:val="24"/>
              </w:rPr>
              <w:t>90</w:t>
            </w:r>
            <w:r w:rsidR="00893A3C" w:rsidRPr="00893A3C">
              <w:rPr>
                <w:rFonts w:ascii="Times New Roman" w:hAnsi="Times New Roman"/>
                <w:sz w:val="24"/>
              </w:rPr>
              <w:t xml:space="preserve"> </w:t>
            </w:r>
            <w:r w:rsidR="00CD43BE">
              <w:rPr>
                <w:rFonts w:ascii="Times New Roman" w:hAnsi="Times New Roman"/>
                <w:sz w:val="24"/>
              </w:rPr>
              <w:t>81</w:t>
            </w:r>
            <w:r w:rsidR="00234A22">
              <w:rPr>
                <w:rFonts w:ascii="Times New Roman" w:hAnsi="Times New Roman"/>
                <w:sz w:val="24"/>
                <w:szCs w:val="24"/>
              </w:rPr>
              <w:t xml:space="preserve">, </w:t>
            </w:r>
          </w:p>
          <w:p w:rsidR="00C2272D" w:rsidRPr="003A5587" w:rsidRDefault="00893A3C" w:rsidP="00234A22">
            <w:pPr>
              <w:spacing w:after="0"/>
              <w:ind w:left="284" w:hanging="284"/>
              <w:jc w:val="both"/>
              <w:rPr>
                <w:rFonts w:ascii="Times New Roman" w:hAnsi="Times New Roman"/>
                <w:sz w:val="24"/>
                <w:szCs w:val="24"/>
              </w:rPr>
            </w:pPr>
            <w:r w:rsidRPr="00126B66">
              <w:rPr>
                <w:rFonts w:ascii="Times New Roman" w:hAnsi="Times New Roman"/>
                <w:sz w:val="24"/>
                <w:szCs w:val="24"/>
                <w:lang w:val="en-US"/>
              </w:rPr>
              <w:t>e</w:t>
            </w:r>
            <w:r w:rsidRPr="003A5587">
              <w:rPr>
                <w:rFonts w:ascii="Times New Roman" w:hAnsi="Times New Roman"/>
                <w:sz w:val="24"/>
                <w:szCs w:val="24"/>
              </w:rPr>
              <w:t>-</w:t>
            </w:r>
            <w:r w:rsidRPr="00126B66">
              <w:rPr>
                <w:rFonts w:ascii="Times New Roman" w:hAnsi="Times New Roman"/>
                <w:sz w:val="24"/>
                <w:szCs w:val="24"/>
                <w:lang w:val="en-US"/>
              </w:rPr>
              <w:t>mail</w:t>
            </w:r>
            <w:r w:rsidRPr="003A5587">
              <w:rPr>
                <w:rFonts w:ascii="Times New Roman" w:hAnsi="Times New Roman"/>
                <w:sz w:val="24"/>
                <w:szCs w:val="24"/>
              </w:rPr>
              <w:t>:</w:t>
            </w:r>
            <w:r w:rsidR="008778BE" w:rsidRPr="003A5587">
              <w:t xml:space="preserve"> </w:t>
            </w:r>
            <w:r w:rsidR="008778BE" w:rsidRPr="00234A22">
              <w:rPr>
                <w:rFonts w:ascii="Times New Roman" w:hAnsi="Times New Roman"/>
                <w:sz w:val="24"/>
                <w:szCs w:val="24"/>
                <w:lang w:val="en-US"/>
              </w:rPr>
              <w:t>ipu</w:t>
            </w:r>
            <w:r w:rsidR="008778BE" w:rsidRPr="003A5587">
              <w:rPr>
                <w:rFonts w:ascii="Times New Roman" w:hAnsi="Times New Roman"/>
                <w:sz w:val="24"/>
                <w:szCs w:val="24"/>
              </w:rPr>
              <w:t>.</w:t>
            </w:r>
            <w:r w:rsidR="008778BE" w:rsidRPr="00234A22">
              <w:rPr>
                <w:rFonts w:ascii="Times New Roman" w:hAnsi="Times New Roman"/>
                <w:sz w:val="24"/>
                <w:szCs w:val="24"/>
                <w:lang w:val="en-US"/>
              </w:rPr>
              <w:t>ogm</w:t>
            </w:r>
            <w:r w:rsidR="008778BE" w:rsidRPr="003A5587">
              <w:rPr>
                <w:rFonts w:ascii="Times New Roman" w:hAnsi="Times New Roman"/>
                <w:sz w:val="24"/>
                <w:szCs w:val="24"/>
              </w:rPr>
              <w:t>@</w:t>
            </w:r>
            <w:r w:rsidR="008778BE" w:rsidRPr="00234A22">
              <w:rPr>
                <w:rFonts w:ascii="Times New Roman" w:hAnsi="Times New Roman"/>
                <w:sz w:val="24"/>
                <w:szCs w:val="24"/>
                <w:lang w:val="en-US"/>
              </w:rPr>
              <w:t>yandex</w:t>
            </w:r>
            <w:r w:rsidR="008778BE" w:rsidRPr="003A5587">
              <w:rPr>
                <w:rFonts w:ascii="Times New Roman" w:hAnsi="Times New Roman"/>
                <w:sz w:val="24"/>
                <w:szCs w:val="24"/>
              </w:rPr>
              <w:t>.</w:t>
            </w:r>
            <w:r w:rsidR="008778BE" w:rsidRPr="00234A22">
              <w:rPr>
                <w:rFonts w:ascii="Times New Roman" w:hAnsi="Times New Roman"/>
                <w:sz w:val="24"/>
                <w:szCs w:val="24"/>
                <w:lang w:val="en-US"/>
              </w:rPr>
              <w:t>ru</w:t>
            </w:r>
            <w:r w:rsidRPr="003A5587">
              <w:rPr>
                <w:rFonts w:ascii="Times New Roman" w:hAnsi="Times New Roman"/>
                <w:sz w:val="24"/>
                <w:szCs w:val="24"/>
              </w:rPr>
              <w:t xml:space="preserve"> </w:t>
            </w:r>
          </w:p>
        </w:tc>
      </w:tr>
      <w:tr w:rsidR="00C2272D" w:rsidRPr="007C18BC" w:rsidTr="00F3002C">
        <w:trPr>
          <w:trHeight w:val="382"/>
        </w:trPr>
        <w:tc>
          <w:tcPr>
            <w:tcW w:w="567" w:type="dxa"/>
            <w:shd w:val="clear" w:color="auto" w:fill="auto"/>
          </w:tcPr>
          <w:p w:rsidR="00C2272D" w:rsidRPr="003A5587"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F34DD4">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F2252" w:rsidRDefault="004F2252" w:rsidP="00466B80">
            <w:pPr>
              <w:tabs>
                <w:tab w:val="left" w:pos="567"/>
              </w:tabs>
              <w:spacing w:after="0" w:line="240" w:lineRule="auto"/>
              <w:jc w:val="both"/>
              <w:rPr>
                <w:rFonts w:ascii="Times New Roman" w:hAnsi="Times New Roman"/>
                <w:b/>
                <w:i/>
                <w:iCs/>
                <w:sz w:val="24"/>
                <w:szCs w:val="24"/>
              </w:rPr>
            </w:pPr>
            <w:r>
              <w:rPr>
                <w:rFonts w:ascii="Times New Roman" w:hAnsi="Times New Roman"/>
                <w:sz w:val="24"/>
                <w:szCs w:val="24"/>
              </w:rPr>
              <w:t xml:space="preserve"> </w:t>
            </w:r>
            <w:r w:rsidR="00466B80" w:rsidRPr="00466B80">
              <w:rPr>
                <w:rFonts w:ascii="Times New Roman" w:hAnsi="Times New Roman"/>
                <w:b/>
                <w:sz w:val="24"/>
                <w:szCs w:val="24"/>
              </w:rPr>
              <w:t>36 894,75</w:t>
            </w:r>
            <w:r w:rsidR="00466B80">
              <w:rPr>
                <w:rFonts w:ascii="Times New Roman" w:hAnsi="Times New Roman"/>
                <w:sz w:val="24"/>
                <w:szCs w:val="24"/>
              </w:rPr>
              <w:t xml:space="preserve"> руб. </w:t>
            </w:r>
            <w:r>
              <w:rPr>
                <w:rFonts w:ascii="Times New Roman" w:hAnsi="Times New Roman"/>
                <w:sz w:val="24"/>
                <w:szCs w:val="24"/>
              </w:rPr>
              <w:t>(с учетом НДС)</w:t>
            </w:r>
            <w:r w:rsidR="00466B80">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3A6880" w:rsidRDefault="003A6880" w:rsidP="003A6880">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Цена Договора включает в себя  все расходы Поставщика по поставке товара на условиях настоящего Договора,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установку товара, а также все налоговые платежи, сборы, отчисления и иные платежи, которые подлежат уплате Поставщиком в соответствии с действующим законодательством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F34DD4">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F34DD4">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F34DD4">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«Проект договора».</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F34DD4">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«Проект договора».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72243C"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в безналичном порядке путем перечисления Заказчиком денежных средств на указанный в договоре расчетный счет Поставщика.</w:t>
            </w:r>
          </w:p>
          <w:p w:rsidR="00C2272D" w:rsidRPr="0072243C"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sz w:val="24"/>
                <w:szCs w:val="24"/>
                <w:lang w:eastAsia="ar-SA"/>
              </w:rPr>
              <w:t>Оплата производится в валюте Российской Федерации.</w:t>
            </w:r>
          </w:p>
          <w:p w:rsidR="00741A9C" w:rsidRPr="0042467E" w:rsidRDefault="00741A9C" w:rsidP="00741A9C">
            <w:pPr>
              <w:widowControl w:val="0"/>
              <w:suppressLineNumbers/>
              <w:spacing w:after="0" w:line="240" w:lineRule="auto"/>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Оплата товара производится Заказчиком в срок не более чем в течение 15 (пятнадцати) рабочих дней</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с момента предоставления Поставщиком надлежаще оформленных и подписанных отчетных </w:t>
            </w:r>
            <w:r w:rsidRPr="0042467E">
              <w:rPr>
                <w:rFonts w:ascii="Times New Roman" w:eastAsia="Times New Roman" w:hAnsi="Times New Roman"/>
                <w:sz w:val="24"/>
                <w:szCs w:val="24"/>
                <w:lang w:eastAsia="ar-SA"/>
              </w:rPr>
              <w:lastRenderedPageBreak/>
              <w:t>документов (счет, счет-фактура, товарные накладные).</w:t>
            </w:r>
            <w:r w:rsidRPr="0042467E">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57398E" w:rsidRPr="0057398E" w:rsidRDefault="00C2272D" w:rsidP="0057398E">
            <w:pPr>
              <w:rPr>
                <w:rFonts w:ascii="Times New Roman" w:eastAsia="Calibri" w:hAnsi="Times New Roman" w:cs="Calibri"/>
                <w:sz w:val="24"/>
                <w:szCs w:val="24"/>
                <w:lang w:eastAsia="ar-SA"/>
              </w:rPr>
            </w:pPr>
            <w:r w:rsidRPr="00FD1197">
              <w:rPr>
                <w:rFonts w:ascii="Times New Roman" w:hAnsi="Times New Roman"/>
                <w:b/>
                <w:sz w:val="24"/>
              </w:rPr>
              <w:t xml:space="preserve">Срок </w:t>
            </w:r>
            <w:r w:rsidR="00A255D6" w:rsidRPr="00446C3D">
              <w:rPr>
                <w:rFonts w:ascii="Times New Roman" w:hAnsi="Times New Roman"/>
                <w:b/>
                <w:sz w:val="24"/>
              </w:rPr>
              <w:t>поставки товара</w:t>
            </w:r>
            <w:r w:rsidRPr="006D6762">
              <w:rPr>
                <w:rFonts w:ascii="Times New Roman" w:hAnsi="Times New Roman"/>
                <w:sz w:val="24"/>
              </w:rPr>
              <w:t>:</w:t>
            </w:r>
            <w:r>
              <w:rPr>
                <w:rFonts w:ascii="Times New Roman" w:hAnsi="Times New Roman"/>
                <w:iCs/>
                <w:sz w:val="24"/>
              </w:rPr>
              <w:t xml:space="preserve"> </w:t>
            </w:r>
            <w:r w:rsidR="0057398E" w:rsidRPr="0057398E">
              <w:rPr>
                <w:rFonts w:ascii="Times New Roman" w:eastAsia="Calibri" w:hAnsi="Times New Roman" w:cs="Calibri"/>
                <w:sz w:val="24"/>
                <w:szCs w:val="24"/>
                <w:lang w:eastAsia="ar-SA"/>
              </w:rPr>
              <w:t>в течение 15 рабочих дней с даты подписания договора.</w:t>
            </w:r>
          </w:p>
          <w:p w:rsidR="00C2272D" w:rsidRPr="00ED7118" w:rsidRDefault="00C2272D" w:rsidP="00C2272D">
            <w:pPr>
              <w:tabs>
                <w:tab w:val="left" w:pos="567"/>
              </w:tabs>
              <w:spacing w:before="120" w:after="0" w:line="240" w:lineRule="auto"/>
              <w:jc w:val="both"/>
              <w:rPr>
                <w:rFonts w:ascii="Times New Roman" w:hAnsi="Times New Roman"/>
                <w:iCs/>
                <w:sz w:val="24"/>
              </w:rPr>
            </w:pP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F34DD4">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w:t>
            </w:r>
            <w:r w:rsidRPr="00D147F0">
              <w:rPr>
                <w:rFonts w:ascii="Times New Roman" w:hAnsi="Times New Roman"/>
                <w:b/>
                <w:sz w:val="24"/>
              </w:rPr>
              <w:lastRenderedPageBreak/>
              <w:t xml:space="preserve">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lastRenderedPageBreak/>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3721E8" w:rsidRDefault="00C2272D" w:rsidP="00C2272D">
            <w:pPr>
              <w:pStyle w:val="a"/>
              <w:numPr>
                <w:ilvl w:val="0"/>
                <w:numId w:val="0"/>
              </w:numPr>
              <w:jc w:val="left"/>
              <w:rPr>
                <w:rFonts w:ascii="Times New Roman" w:hAnsi="Times New Roman"/>
                <w:b/>
                <w:bCs/>
                <w:sz w:val="24"/>
              </w:rPr>
            </w:pPr>
            <w:r w:rsidRPr="003721E8">
              <w:rPr>
                <w:rFonts w:ascii="Times New Roman" w:hAnsi="Times New Roman"/>
                <w:b/>
                <w:bCs/>
                <w:sz w:val="24"/>
              </w:rPr>
              <w:t>Возможность подачи альтернативных предложений</w:t>
            </w:r>
          </w:p>
        </w:tc>
        <w:tc>
          <w:tcPr>
            <w:tcW w:w="6946" w:type="dxa"/>
          </w:tcPr>
          <w:p w:rsidR="00C2272D" w:rsidRPr="00D974E1" w:rsidRDefault="00C2272D" w:rsidP="00C2272D">
            <w:pPr>
              <w:pStyle w:val="a"/>
              <w:numPr>
                <w:ilvl w:val="0"/>
                <w:numId w:val="0"/>
              </w:numPr>
              <w:rPr>
                <w:rFonts w:ascii="Times New Roman" w:hAnsi="Times New Roman"/>
                <w:bCs/>
                <w:sz w:val="24"/>
              </w:rPr>
            </w:pPr>
            <w:r w:rsidRPr="00D974E1">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F373EE" w:rsidRDefault="00C2272D" w:rsidP="00C2272D">
            <w:pPr>
              <w:pStyle w:val="a"/>
              <w:numPr>
                <w:ilvl w:val="0"/>
                <w:numId w:val="0"/>
              </w:numPr>
              <w:jc w:val="left"/>
              <w:rPr>
                <w:rFonts w:ascii="Times New Roman" w:hAnsi="Times New Roman"/>
                <w:b/>
                <w:bCs/>
                <w:spacing w:val="-6"/>
                <w:sz w:val="24"/>
              </w:rPr>
            </w:pPr>
            <w:r w:rsidRPr="00F373EE">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D974E1" w:rsidRDefault="00C2272D" w:rsidP="00BA5793">
            <w:pPr>
              <w:pStyle w:val="a"/>
              <w:numPr>
                <w:ilvl w:val="0"/>
                <w:numId w:val="0"/>
              </w:numPr>
              <w:rPr>
                <w:rFonts w:ascii="Times New Roman" w:hAnsi="Times New Roman"/>
                <w:b/>
                <w:bCs/>
                <w:spacing w:val="-6"/>
                <w:sz w:val="24"/>
              </w:rPr>
            </w:pPr>
            <w:r w:rsidRPr="00D974E1">
              <w:rPr>
                <w:rFonts w:ascii="Times New Roman" w:hAnsi="Times New Roman"/>
                <w:bCs/>
                <w:spacing w:val="-6"/>
                <w:sz w:val="24"/>
              </w:rPr>
              <w:t xml:space="preserve">Заявки подаются начиная </w:t>
            </w:r>
            <w:r w:rsidRPr="00D974E1">
              <w:rPr>
                <w:rFonts w:ascii="Times New Roman" w:hAnsi="Times New Roman"/>
                <w:b/>
                <w:bCs/>
                <w:spacing w:val="-6"/>
                <w:sz w:val="24"/>
              </w:rPr>
              <w:t>с «</w:t>
            </w:r>
            <w:r w:rsidR="00B52F9C">
              <w:rPr>
                <w:rFonts w:ascii="Times New Roman" w:hAnsi="Times New Roman"/>
                <w:b/>
                <w:bCs/>
                <w:spacing w:val="-6"/>
                <w:sz w:val="24"/>
              </w:rPr>
              <w:t>08</w:t>
            </w:r>
            <w:r w:rsidRPr="00D974E1">
              <w:rPr>
                <w:rFonts w:ascii="Times New Roman" w:hAnsi="Times New Roman"/>
                <w:b/>
                <w:bCs/>
                <w:spacing w:val="-6"/>
                <w:sz w:val="24"/>
              </w:rPr>
              <w:t xml:space="preserve">» </w:t>
            </w:r>
            <w:r w:rsidR="00684D4D" w:rsidRPr="00D974E1">
              <w:rPr>
                <w:rFonts w:ascii="Times New Roman" w:hAnsi="Times New Roman"/>
                <w:b/>
                <w:bCs/>
                <w:spacing w:val="-6"/>
                <w:sz w:val="24"/>
              </w:rPr>
              <w:t>сентября</w:t>
            </w:r>
            <w:r w:rsidRPr="00D974E1">
              <w:rPr>
                <w:rFonts w:ascii="Times New Roman" w:hAnsi="Times New Roman"/>
                <w:b/>
                <w:bCs/>
                <w:spacing w:val="-6"/>
                <w:sz w:val="24"/>
              </w:rPr>
              <w:t xml:space="preserve"> 2017</w:t>
            </w:r>
            <w:r w:rsidRPr="00D974E1">
              <w:rPr>
                <w:rFonts w:ascii="Times New Roman" w:hAnsi="Times New Roman"/>
                <w:bCs/>
                <w:spacing w:val="-6"/>
                <w:sz w:val="24"/>
              </w:rPr>
              <w:t xml:space="preserve"> г</w:t>
            </w:r>
            <w:r w:rsidR="00BA5793" w:rsidRPr="00D974E1">
              <w:rPr>
                <w:rFonts w:ascii="Times New Roman" w:hAnsi="Times New Roman"/>
                <w:bCs/>
                <w:spacing w:val="-6"/>
                <w:sz w:val="24"/>
              </w:rPr>
              <w:t xml:space="preserve"> </w:t>
            </w:r>
            <w:r w:rsidR="00BA5793" w:rsidRPr="00D974E1">
              <w:rPr>
                <w:rFonts w:ascii="Times New Roman" w:hAnsi="Times New Roman"/>
                <w:b/>
                <w:bCs/>
                <w:spacing w:val="-6"/>
                <w:sz w:val="24"/>
              </w:rPr>
              <w:t xml:space="preserve">19 ч. 00 мин. </w:t>
            </w:r>
          </w:p>
          <w:p w:rsidR="00C2272D" w:rsidRPr="00D974E1" w:rsidRDefault="00C2272D" w:rsidP="003201C5">
            <w:pPr>
              <w:pStyle w:val="a"/>
              <w:numPr>
                <w:ilvl w:val="0"/>
                <w:numId w:val="0"/>
              </w:numPr>
              <w:rPr>
                <w:rFonts w:ascii="Times New Roman" w:hAnsi="Times New Roman"/>
                <w:bCs/>
                <w:sz w:val="24"/>
              </w:rPr>
            </w:pPr>
            <w:r w:rsidRPr="00D974E1">
              <w:rPr>
                <w:rFonts w:ascii="Times New Roman" w:hAnsi="Times New Roman"/>
                <w:b/>
                <w:bCs/>
                <w:spacing w:val="-6"/>
                <w:sz w:val="24"/>
              </w:rPr>
              <w:t>до 23 ч. 59 мин.</w:t>
            </w:r>
            <w:r w:rsidRPr="00D974E1">
              <w:rPr>
                <w:rFonts w:ascii="Times New Roman" w:hAnsi="Times New Roman"/>
                <w:bCs/>
                <w:spacing w:val="-6"/>
                <w:sz w:val="24"/>
              </w:rPr>
              <w:t xml:space="preserve"> </w:t>
            </w:r>
            <w:r w:rsidRPr="00D974E1">
              <w:rPr>
                <w:rFonts w:ascii="Times New Roman" w:hAnsi="Times New Roman"/>
                <w:b/>
                <w:bCs/>
                <w:spacing w:val="-6"/>
                <w:sz w:val="24"/>
              </w:rPr>
              <w:t>«</w:t>
            </w:r>
            <w:r w:rsidR="003201C5">
              <w:rPr>
                <w:rFonts w:ascii="Times New Roman" w:hAnsi="Times New Roman"/>
                <w:b/>
                <w:bCs/>
                <w:spacing w:val="-6"/>
                <w:sz w:val="24"/>
              </w:rPr>
              <w:t>17</w:t>
            </w:r>
            <w:r w:rsidRPr="00D974E1">
              <w:rPr>
                <w:rFonts w:ascii="Times New Roman" w:hAnsi="Times New Roman"/>
                <w:b/>
                <w:bCs/>
                <w:spacing w:val="-6"/>
                <w:sz w:val="24"/>
              </w:rPr>
              <w:t>» </w:t>
            </w:r>
            <w:r w:rsidR="00E4029F" w:rsidRPr="00D974E1">
              <w:rPr>
                <w:rFonts w:ascii="Times New Roman" w:hAnsi="Times New Roman"/>
                <w:b/>
                <w:bCs/>
                <w:spacing w:val="-6"/>
                <w:sz w:val="24"/>
              </w:rPr>
              <w:t>сентября</w:t>
            </w:r>
            <w:r w:rsidR="00671339" w:rsidRPr="00D974E1">
              <w:rPr>
                <w:rFonts w:ascii="Times New Roman" w:hAnsi="Times New Roman"/>
                <w:b/>
                <w:bCs/>
                <w:spacing w:val="-6"/>
                <w:sz w:val="24"/>
              </w:rPr>
              <w:t xml:space="preserve"> </w:t>
            </w:r>
            <w:r w:rsidRPr="00D974E1">
              <w:rPr>
                <w:rFonts w:ascii="Times New Roman" w:hAnsi="Times New Roman"/>
                <w:b/>
                <w:bCs/>
                <w:spacing w:val="-6"/>
                <w:sz w:val="24"/>
              </w:rPr>
              <w:t>2017 г.</w:t>
            </w:r>
            <w:r w:rsidRPr="00D974E1">
              <w:rPr>
                <w:rFonts w:ascii="Times New Roman" w:hAnsi="Times New Roman"/>
                <w:bCs/>
                <w:spacing w:val="-6"/>
                <w:sz w:val="24"/>
              </w:rPr>
              <w:t xml:space="preserve"> (</w:t>
            </w:r>
            <w:r w:rsidRPr="00D974E1">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D974E1" w:rsidRDefault="00C2272D" w:rsidP="00C2272D">
            <w:pPr>
              <w:pStyle w:val="a"/>
              <w:numPr>
                <w:ilvl w:val="0"/>
                <w:numId w:val="0"/>
              </w:numPr>
              <w:rPr>
                <w:rFonts w:ascii="Times New Roman" w:hAnsi="Times New Roman"/>
                <w:bCs/>
                <w:sz w:val="24"/>
              </w:rPr>
            </w:pPr>
            <w:r w:rsidRPr="00D974E1">
              <w:rPr>
                <w:rFonts w:ascii="Times New Roman" w:hAnsi="Times New Roman"/>
                <w:bCs/>
                <w:sz w:val="24"/>
              </w:rPr>
              <w:t xml:space="preserve">Разъяснения положений документации о закупке, полученные в соответствии с п. </w:t>
            </w:r>
            <w:r w:rsidRPr="00D974E1">
              <w:fldChar w:fldCharType="begin"/>
            </w:r>
            <w:r w:rsidRPr="00D974E1">
              <w:instrText xml:space="preserve"> REF _Ref455178139 \r \h  \* MERGEFORMAT </w:instrText>
            </w:r>
            <w:r w:rsidRPr="00D974E1">
              <w:fldChar w:fldCharType="separate"/>
            </w:r>
            <w:r w:rsidR="00F34DD4" w:rsidRPr="00F34DD4">
              <w:rPr>
                <w:rFonts w:ascii="Times New Roman" w:hAnsi="Times New Roman"/>
                <w:bCs/>
                <w:sz w:val="24"/>
              </w:rPr>
              <w:t>4.3.1</w:t>
            </w:r>
            <w:r w:rsidRPr="00D974E1">
              <w:fldChar w:fldCharType="end"/>
            </w:r>
            <w:r w:rsidRPr="00D974E1">
              <w:rPr>
                <w:rFonts w:ascii="Times New Roman" w:hAnsi="Times New Roman"/>
                <w:bCs/>
                <w:sz w:val="24"/>
              </w:rPr>
              <w:t xml:space="preserve">, предоставляются с момента размещения извещения о закупке по </w:t>
            </w:r>
            <w:r w:rsidRPr="00D974E1">
              <w:rPr>
                <w:rFonts w:ascii="Times New Roman" w:hAnsi="Times New Roman"/>
                <w:b/>
                <w:bCs/>
                <w:sz w:val="24"/>
              </w:rPr>
              <w:t>«</w:t>
            </w:r>
            <w:r w:rsidR="003201C5">
              <w:rPr>
                <w:rFonts w:ascii="Times New Roman" w:hAnsi="Times New Roman"/>
                <w:b/>
                <w:bCs/>
                <w:sz w:val="24"/>
              </w:rPr>
              <w:t>12</w:t>
            </w:r>
            <w:r w:rsidRPr="00D974E1">
              <w:rPr>
                <w:rFonts w:ascii="Times New Roman" w:hAnsi="Times New Roman"/>
                <w:b/>
                <w:bCs/>
                <w:sz w:val="24"/>
              </w:rPr>
              <w:t xml:space="preserve">» </w:t>
            </w:r>
            <w:r w:rsidR="00684D4D" w:rsidRPr="00D974E1">
              <w:rPr>
                <w:rFonts w:ascii="Times New Roman" w:hAnsi="Times New Roman"/>
                <w:b/>
                <w:bCs/>
                <w:spacing w:val="-6"/>
                <w:sz w:val="24"/>
              </w:rPr>
              <w:t>сентября</w:t>
            </w:r>
            <w:r w:rsidR="00671339" w:rsidRPr="00D974E1">
              <w:rPr>
                <w:rFonts w:ascii="Times New Roman" w:hAnsi="Times New Roman"/>
                <w:b/>
                <w:bCs/>
                <w:spacing w:val="-6"/>
                <w:sz w:val="24"/>
              </w:rPr>
              <w:t xml:space="preserve"> </w:t>
            </w:r>
            <w:r w:rsidRPr="00D974E1">
              <w:rPr>
                <w:rFonts w:ascii="Times New Roman" w:hAnsi="Times New Roman"/>
                <w:b/>
                <w:bCs/>
                <w:sz w:val="24"/>
              </w:rPr>
              <w:t>2017 г.</w:t>
            </w:r>
            <w:r w:rsidRPr="00D974E1">
              <w:rPr>
                <w:rFonts w:ascii="Times New Roman" w:hAnsi="Times New Roman"/>
                <w:bCs/>
                <w:sz w:val="24"/>
              </w:rPr>
              <w:t xml:space="preserve">  (включительно).</w:t>
            </w:r>
          </w:p>
          <w:p w:rsidR="00C2272D" w:rsidRPr="00D974E1"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F373EE" w:rsidRDefault="00C2272D" w:rsidP="00C2272D">
            <w:pPr>
              <w:pStyle w:val="a"/>
              <w:numPr>
                <w:ilvl w:val="0"/>
                <w:numId w:val="0"/>
              </w:numPr>
              <w:rPr>
                <w:rFonts w:ascii="Times New Roman" w:hAnsi="Times New Roman"/>
                <w:bCs/>
                <w:spacing w:val="-6"/>
                <w:sz w:val="24"/>
              </w:rPr>
            </w:pPr>
            <w:r w:rsidRPr="00F373EE">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F373EE">
                <w:rPr>
                  <w:rStyle w:val="affa"/>
                  <w:rFonts w:ascii="Times New Roman" w:hAnsi="Times New Roman"/>
                  <w:sz w:val="24"/>
                </w:rPr>
                <w:t>http://www.rts-tender.ru</w:t>
              </w:r>
            </w:hyperlink>
          </w:p>
          <w:p w:rsidR="00C2272D" w:rsidRPr="00F373EE" w:rsidRDefault="00C2272D" w:rsidP="00C2272D">
            <w:pPr>
              <w:pStyle w:val="a"/>
              <w:numPr>
                <w:ilvl w:val="0"/>
                <w:numId w:val="0"/>
              </w:numPr>
              <w:rPr>
                <w:rFonts w:ascii="Times New Roman" w:hAnsi="Times New Roman"/>
                <w:bCs/>
                <w:spacing w:val="-6"/>
                <w:sz w:val="24"/>
              </w:rPr>
            </w:pPr>
            <w:r w:rsidRPr="00F373EE">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C2272D" w:rsidRPr="00F373EE" w:rsidRDefault="00C2272D" w:rsidP="00C2272D">
            <w:pPr>
              <w:pStyle w:val="a"/>
              <w:numPr>
                <w:ilvl w:val="0"/>
                <w:numId w:val="0"/>
              </w:numPr>
              <w:rPr>
                <w:rFonts w:ascii="Times New Roman" w:hAnsi="Times New Roman"/>
                <w:b/>
                <w:bCs/>
                <w:spacing w:val="-6"/>
                <w:sz w:val="24"/>
              </w:rPr>
            </w:pPr>
            <w:r w:rsidRPr="00F373EE">
              <w:rPr>
                <w:rFonts w:ascii="Times New Roman" w:hAnsi="Times New Roman"/>
                <w:b/>
                <w:bCs/>
                <w:spacing w:val="-6"/>
                <w:sz w:val="24"/>
              </w:rPr>
              <w:t>«</w:t>
            </w:r>
            <w:r w:rsidR="003201C5">
              <w:rPr>
                <w:rFonts w:ascii="Times New Roman" w:hAnsi="Times New Roman"/>
                <w:b/>
                <w:bCs/>
                <w:spacing w:val="-6"/>
                <w:sz w:val="24"/>
              </w:rPr>
              <w:t>18</w:t>
            </w:r>
            <w:r w:rsidR="00BA5793" w:rsidRPr="00F373EE">
              <w:rPr>
                <w:rFonts w:ascii="Times New Roman" w:hAnsi="Times New Roman"/>
                <w:b/>
                <w:bCs/>
                <w:spacing w:val="-6"/>
                <w:sz w:val="24"/>
              </w:rPr>
              <w:t xml:space="preserve">» </w:t>
            </w:r>
            <w:r w:rsidR="00E4029F">
              <w:rPr>
                <w:rFonts w:ascii="Times New Roman" w:hAnsi="Times New Roman"/>
                <w:b/>
                <w:bCs/>
                <w:spacing w:val="-6"/>
                <w:sz w:val="24"/>
              </w:rPr>
              <w:t>сентября</w:t>
            </w:r>
            <w:r w:rsidRPr="00F373EE">
              <w:rPr>
                <w:rFonts w:ascii="Times New Roman" w:hAnsi="Times New Roman"/>
                <w:b/>
                <w:bCs/>
                <w:spacing w:val="-6"/>
                <w:sz w:val="24"/>
              </w:rPr>
              <w:t xml:space="preserve"> 2017 г. 1</w:t>
            </w:r>
            <w:r w:rsidR="00A14CAE" w:rsidRPr="00F373EE">
              <w:rPr>
                <w:rFonts w:ascii="Times New Roman" w:hAnsi="Times New Roman"/>
                <w:b/>
                <w:bCs/>
                <w:spacing w:val="-6"/>
                <w:sz w:val="24"/>
              </w:rPr>
              <w:t>7</w:t>
            </w:r>
            <w:r w:rsidRPr="00F373EE">
              <w:rPr>
                <w:rFonts w:ascii="Times New Roman" w:hAnsi="Times New Roman"/>
                <w:b/>
                <w:bCs/>
                <w:spacing w:val="-6"/>
                <w:sz w:val="24"/>
              </w:rPr>
              <w:t>: 00ч. (время московское)</w:t>
            </w:r>
          </w:p>
          <w:p w:rsidR="00C2272D" w:rsidRPr="00F373EE" w:rsidRDefault="00C2272D" w:rsidP="00C2272D">
            <w:pPr>
              <w:autoSpaceDE w:val="0"/>
              <w:autoSpaceDN w:val="0"/>
              <w:adjustRightInd w:val="0"/>
              <w:spacing w:after="0" w:line="240" w:lineRule="auto"/>
              <w:jc w:val="both"/>
              <w:rPr>
                <w:rFonts w:ascii="Times New Roman" w:hAnsi="Times New Roman"/>
                <w:sz w:val="24"/>
              </w:rPr>
            </w:pPr>
            <w:r w:rsidRPr="00F373EE">
              <w:rPr>
                <w:rFonts w:ascii="Times New Roman" w:hAnsi="Times New Roman"/>
                <w:bCs/>
                <w:spacing w:val="-6"/>
                <w:sz w:val="24"/>
              </w:rPr>
              <w:t xml:space="preserve">по адресу: </w:t>
            </w:r>
            <w:r w:rsidRPr="00F373EE">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F34DD4" w:rsidRPr="00F34DD4">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F34DD4">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F34DD4" w:rsidRPr="00F34DD4">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F34DD4" w:rsidRPr="00F34DD4">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F34DD4">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F34DD4">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F34DD4" w:rsidRPr="00F34DD4">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F34DD4" w:rsidRPr="00F34DD4">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399"/>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4" w:name="_Toc481507606"/>
      <w:r w:rsidRPr="007C18BC">
        <w:rPr>
          <w:rFonts w:ascii="Times New Roman" w:eastAsia="Times New Roman" w:hAnsi="Times New Roman"/>
          <w:b/>
          <w:sz w:val="24"/>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F34DD4" w:rsidRPr="00F34DD4">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F34DD4" w:rsidRPr="00F34DD4">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F34DD4" w:rsidRPr="00F34DD4">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F34DD4" w:rsidRPr="00F34DD4">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F34DD4">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20"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1"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2"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F34DD4" w:rsidRPr="00F34DD4">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F34DD4" w:rsidRPr="00F34DD4">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F34DD4" w:rsidRPr="00F34DD4">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F34DD4" w:rsidRPr="00F34DD4">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F34DD4" w:rsidRPr="00F34DD4">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F34DD4" w:rsidRPr="007C18BC">
              <w:rPr>
                <w:rFonts w:ascii="Times New Roman" w:hAnsi="Times New Roman"/>
                <w:sz w:val="24"/>
              </w:rPr>
              <w:t>Заявка (</w:t>
            </w:r>
            <w:r w:rsidR="00F34DD4" w:rsidRPr="00012DA3">
              <w:rPr>
                <w:rFonts w:ascii="Times New Roman" w:hAnsi="Times New Roman"/>
                <w:sz w:val="24"/>
              </w:rPr>
              <w:t xml:space="preserve">форма № </w:t>
            </w:r>
            <w:r w:rsidR="00F34DD4">
              <w:rPr>
                <w:rFonts w:ascii="Times New Roman" w:hAnsi="Times New Roman"/>
                <w:noProof/>
                <w:sz w:val="24"/>
              </w:rPr>
              <w:t>1</w:t>
            </w:r>
            <w:r w:rsidR="00F34DD4"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F34DD4" w:rsidRPr="00F34DD4">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F34DD4">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F34DD4" w:rsidRPr="00F34DD4">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F34DD4" w:rsidRPr="00F34DD4">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F34DD4" w:rsidRPr="00F34DD4">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F34DD4" w:rsidRPr="00F34DD4">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F34DD4" w:rsidRPr="00F34DD4">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F34DD4" w:rsidRPr="00F34DD4">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F34DD4" w:rsidRPr="00F34DD4">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F34DD4" w:rsidRPr="00F34DD4">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F34DD4">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F34DD4"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F34DD4">
              <w:rPr>
                <w:rFonts w:ascii="Times New Roman" w:hAnsi="Times New Roman"/>
                <w:sz w:val="24"/>
              </w:rPr>
              <w:t>4</w:t>
            </w:r>
            <w:r w:rsidR="00F34DD4"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F34DD4" w:rsidRPr="00F34DD4">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F34DD4">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F34DD4" w:rsidRPr="00F34DD4">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w:t>
      </w:r>
      <w:r w:rsidRPr="00526C8D">
        <w:rPr>
          <w:rFonts w:ascii="Times New Roman" w:hAnsi="Times New Roman"/>
          <w:iCs/>
          <w:snapToGrid w:val="0"/>
          <w:sz w:val="24"/>
        </w:rPr>
        <w:lastRenderedPageBreak/>
        <w:t xml:space="preserve">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2" w:name="_Toc311975355"/>
      <w:bookmarkStart w:id="433"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F34DD4">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1F1641" w:rsidRDefault="001F1641"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F34DD4">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CB112E" w:rsidRDefault="00D11FB4" w:rsidP="00A822B3">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r w:rsidR="00464E12" w:rsidRPr="00CB112E">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pPr w:leftFromText="180" w:rightFromText="180" w:vertAnchor="text" w:horzAnchor="margin" w:tblpX="-209" w:tblpY="2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843"/>
        <w:gridCol w:w="1701"/>
        <w:gridCol w:w="1559"/>
        <w:gridCol w:w="1560"/>
        <w:gridCol w:w="708"/>
        <w:gridCol w:w="1134"/>
      </w:tblGrid>
      <w:tr w:rsidR="0020276A" w:rsidRPr="002C5F14" w:rsidTr="0020276A">
        <w:trPr>
          <w:trHeight w:val="740"/>
        </w:trPr>
        <w:tc>
          <w:tcPr>
            <w:tcW w:w="534" w:type="dxa"/>
          </w:tcPr>
          <w:p w:rsidR="002C5F14" w:rsidRPr="002C5F14" w:rsidRDefault="002C5F14" w:rsidP="00095B9D">
            <w:pPr>
              <w:spacing w:after="0" w:line="240" w:lineRule="auto"/>
              <w:jc w:val="center"/>
              <w:rPr>
                <w:rFonts w:ascii="Times New Roman" w:eastAsia="Times New Roman" w:hAnsi="Times New Roman"/>
                <w:b/>
                <w:sz w:val="20"/>
                <w:szCs w:val="20"/>
                <w:lang w:eastAsia="ru-RU"/>
              </w:rPr>
            </w:pPr>
            <w:r w:rsidRPr="002C5F14">
              <w:rPr>
                <w:rFonts w:ascii="Times New Roman" w:eastAsia="Times New Roman" w:hAnsi="Times New Roman"/>
                <w:b/>
                <w:sz w:val="20"/>
                <w:szCs w:val="20"/>
                <w:lang w:eastAsia="ru-RU"/>
              </w:rPr>
              <w:t>п/п</w:t>
            </w:r>
          </w:p>
        </w:tc>
        <w:tc>
          <w:tcPr>
            <w:tcW w:w="1275" w:type="dxa"/>
            <w:shd w:val="clear" w:color="auto" w:fill="auto"/>
          </w:tcPr>
          <w:p w:rsidR="002C5F14" w:rsidRDefault="002C5F14" w:rsidP="00095B9D">
            <w:pPr>
              <w:spacing w:after="0" w:line="240" w:lineRule="auto"/>
              <w:jc w:val="center"/>
              <w:rPr>
                <w:rFonts w:ascii="Times New Roman" w:eastAsia="Times New Roman" w:hAnsi="Times New Roman"/>
                <w:b/>
                <w:sz w:val="20"/>
                <w:szCs w:val="20"/>
                <w:lang w:eastAsia="ru-RU"/>
              </w:rPr>
            </w:pPr>
            <w:r w:rsidRPr="002C5F14">
              <w:rPr>
                <w:rFonts w:ascii="Times New Roman" w:eastAsia="Times New Roman" w:hAnsi="Times New Roman"/>
                <w:b/>
                <w:sz w:val="20"/>
                <w:szCs w:val="20"/>
                <w:lang w:eastAsia="ru-RU"/>
              </w:rPr>
              <w:t>Наименование</w:t>
            </w:r>
          </w:p>
          <w:p w:rsidR="00112C18" w:rsidRPr="002C5F14" w:rsidRDefault="00112C18" w:rsidP="00095B9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(кол-во, ед. изм.)</w:t>
            </w:r>
          </w:p>
        </w:tc>
        <w:tc>
          <w:tcPr>
            <w:tcW w:w="1843" w:type="dxa"/>
            <w:shd w:val="clear" w:color="auto" w:fill="auto"/>
          </w:tcPr>
          <w:p w:rsidR="002C5F14" w:rsidRPr="002C5F14" w:rsidRDefault="002C5F14" w:rsidP="00095B9D">
            <w:pPr>
              <w:spacing w:after="0" w:line="240" w:lineRule="auto"/>
              <w:jc w:val="center"/>
              <w:rPr>
                <w:rFonts w:ascii="Times New Roman" w:eastAsia="Times New Roman" w:hAnsi="Times New Roman"/>
                <w:b/>
                <w:sz w:val="20"/>
                <w:szCs w:val="20"/>
                <w:lang w:eastAsia="ru-RU"/>
              </w:rPr>
            </w:pPr>
            <w:r w:rsidRPr="002C5F14">
              <w:rPr>
                <w:rFonts w:ascii="Times New Roman" w:eastAsia="Times New Roman" w:hAnsi="Times New Roman"/>
                <w:b/>
                <w:sz w:val="20"/>
                <w:szCs w:val="20"/>
                <w:lang w:eastAsia="ru-RU"/>
              </w:rPr>
              <w:t>Указание на товарный знак (модель, производитель)*</w:t>
            </w:r>
          </w:p>
        </w:tc>
        <w:tc>
          <w:tcPr>
            <w:tcW w:w="1701" w:type="dxa"/>
            <w:shd w:val="clear" w:color="auto" w:fill="auto"/>
          </w:tcPr>
          <w:p w:rsidR="002C5F14" w:rsidRPr="002C5F14" w:rsidRDefault="002C5F14" w:rsidP="00095B9D">
            <w:pPr>
              <w:spacing w:after="0" w:line="240" w:lineRule="auto"/>
              <w:jc w:val="center"/>
              <w:rPr>
                <w:rFonts w:ascii="Times New Roman" w:eastAsia="Times New Roman" w:hAnsi="Times New Roman"/>
                <w:b/>
                <w:sz w:val="20"/>
                <w:szCs w:val="20"/>
                <w:lang w:eastAsia="ru-RU"/>
              </w:rPr>
            </w:pPr>
            <w:r w:rsidRPr="002C5F14">
              <w:rPr>
                <w:rFonts w:ascii="Times New Roman" w:eastAsia="Times New Roman" w:hAnsi="Times New Roman"/>
                <w:b/>
                <w:sz w:val="20"/>
                <w:szCs w:val="20"/>
                <w:lang w:eastAsia="ru-RU"/>
              </w:rPr>
              <w:t>Требуемый параметр</w:t>
            </w:r>
          </w:p>
          <w:p w:rsidR="002C5F14" w:rsidRPr="002C5F14" w:rsidRDefault="002C5F14" w:rsidP="00095B9D">
            <w:pPr>
              <w:spacing w:after="0" w:line="240" w:lineRule="auto"/>
              <w:jc w:val="center"/>
              <w:rPr>
                <w:rFonts w:ascii="Times New Roman" w:eastAsia="Times New Roman" w:hAnsi="Times New Roman"/>
                <w:b/>
                <w:sz w:val="20"/>
                <w:szCs w:val="20"/>
                <w:lang w:eastAsia="ru-RU"/>
              </w:rPr>
            </w:pPr>
          </w:p>
        </w:tc>
        <w:tc>
          <w:tcPr>
            <w:tcW w:w="1559" w:type="dxa"/>
            <w:shd w:val="clear" w:color="auto" w:fill="auto"/>
          </w:tcPr>
          <w:p w:rsidR="002C5F14" w:rsidRPr="002C5F14" w:rsidRDefault="002C5F14" w:rsidP="00095B9D">
            <w:pPr>
              <w:spacing w:after="0" w:line="240" w:lineRule="auto"/>
              <w:jc w:val="center"/>
              <w:rPr>
                <w:rFonts w:ascii="Times New Roman" w:eastAsia="Times New Roman" w:hAnsi="Times New Roman"/>
                <w:b/>
                <w:sz w:val="20"/>
                <w:szCs w:val="20"/>
                <w:lang w:eastAsia="ru-RU"/>
              </w:rPr>
            </w:pPr>
            <w:r w:rsidRPr="002C5F14">
              <w:rPr>
                <w:rFonts w:ascii="Times New Roman" w:eastAsia="Times New Roman" w:hAnsi="Times New Roman"/>
                <w:b/>
                <w:sz w:val="20"/>
                <w:szCs w:val="20"/>
                <w:lang w:eastAsia="ru-RU"/>
              </w:rPr>
              <w:t>Требуемое значение</w:t>
            </w:r>
          </w:p>
        </w:tc>
        <w:tc>
          <w:tcPr>
            <w:tcW w:w="1560" w:type="dxa"/>
            <w:shd w:val="clear" w:color="auto" w:fill="auto"/>
          </w:tcPr>
          <w:p w:rsidR="002C5F14" w:rsidRPr="002C5F14" w:rsidRDefault="002C5F14" w:rsidP="00095B9D">
            <w:pPr>
              <w:spacing w:after="0" w:line="240" w:lineRule="auto"/>
              <w:jc w:val="center"/>
              <w:rPr>
                <w:rFonts w:ascii="Times New Roman" w:eastAsia="Times New Roman" w:hAnsi="Times New Roman"/>
                <w:b/>
                <w:sz w:val="20"/>
                <w:szCs w:val="20"/>
                <w:lang w:eastAsia="ru-RU"/>
              </w:rPr>
            </w:pPr>
            <w:r w:rsidRPr="002C5F14">
              <w:rPr>
                <w:rFonts w:ascii="Times New Roman" w:eastAsia="Times New Roman" w:hAnsi="Times New Roman"/>
                <w:b/>
                <w:sz w:val="20"/>
                <w:szCs w:val="20"/>
                <w:lang w:eastAsia="ru-RU"/>
              </w:rPr>
              <w:t>Значение предлагаемое участником**</w:t>
            </w: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b/>
                <w:sz w:val="20"/>
                <w:szCs w:val="20"/>
                <w:lang w:eastAsia="ru-RU"/>
              </w:rPr>
            </w:pPr>
            <w:r w:rsidRPr="002C5F14">
              <w:rPr>
                <w:rFonts w:ascii="Times New Roman" w:eastAsia="Times New Roman" w:hAnsi="Times New Roman"/>
                <w:b/>
                <w:sz w:val="20"/>
                <w:szCs w:val="20"/>
                <w:lang w:eastAsia="ru-RU"/>
              </w:rPr>
              <w:t>Ед. изм.</w:t>
            </w:r>
          </w:p>
        </w:tc>
        <w:tc>
          <w:tcPr>
            <w:tcW w:w="1134" w:type="dxa"/>
            <w:shd w:val="clear" w:color="auto" w:fill="auto"/>
          </w:tcPr>
          <w:p w:rsidR="002C5F14" w:rsidRPr="002C5F14" w:rsidRDefault="002C5F14" w:rsidP="00095B9D">
            <w:pPr>
              <w:spacing w:after="0" w:line="240" w:lineRule="auto"/>
              <w:jc w:val="center"/>
              <w:rPr>
                <w:rFonts w:ascii="Times New Roman" w:eastAsia="Times New Roman" w:hAnsi="Times New Roman"/>
                <w:b/>
                <w:sz w:val="20"/>
                <w:szCs w:val="20"/>
                <w:lang w:eastAsia="ru-RU"/>
              </w:rPr>
            </w:pPr>
            <w:r w:rsidRPr="002C5F14">
              <w:rPr>
                <w:rFonts w:ascii="Times New Roman" w:eastAsia="Times New Roman" w:hAnsi="Times New Roman"/>
                <w:b/>
                <w:sz w:val="20"/>
                <w:szCs w:val="20"/>
                <w:lang w:eastAsia="ru-RU"/>
              </w:rPr>
              <w:t>Сведения о сертификации</w:t>
            </w:r>
          </w:p>
        </w:tc>
      </w:tr>
      <w:tr w:rsidR="0020276A" w:rsidRPr="002C5F14" w:rsidTr="0020276A">
        <w:trPr>
          <w:trHeight w:val="270"/>
        </w:trPr>
        <w:tc>
          <w:tcPr>
            <w:tcW w:w="534" w:type="dxa"/>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1</w:t>
            </w:r>
          </w:p>
        </w:tc>
        <w:tc>
          <w:tcPr>
            <w:tcW w:w="1275"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2</w:t>
            </w:r>
          </w:p>
        </w:tc>
        <w:tc>
          <w:tcPr>
            <w:tcW w:w="1843"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3</w:t>
            </w:r>
          </w:p>
        </w:tc>
        <w:tc>
          <w:tcPr>
            <w:tcW w:w="1701"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4</w:t>
            </w:r>
          </w:p>
        </w:tc>
        <w:tc>
          <w:tcPr>
            <w:tcW w:w="1559"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5</w:t>
            </w:r>
          </w:p>
        </w:tc>
        <w:tc>
          <w:tcPr>
            <w:tcW w:w="1560"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6</w:t>
            </w: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7</w:t>
            </w:r>
          </w:p>
        </w:tc>
        <w:tc>
          <w:tcPr>
            <w:tcW w:w="1134"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8</w:t>
            </w:r>
          </w:p>
        </w:tc>
      </w:tr>
      <w:tr w:rsidR="0020276A" w:rsidRPr="002C5F14" w:rsidTr="0020276A">
        <w:trPr>
          <w:trHeight w:val="370"/>
        </w:trPr>
        <w:tc>
          <w:tcPr>
            <w:tcW w:w="534" w:type="dxa"/>
            <w:vMerge w:val="restart"/>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1</w:t>
            </w:r>
          </w:p>
        </w:tc>
        <w:tc>
          <w:tcPr>
            <w:tcW w:w="1275" w:type="dxa"/>
            <w:vMerge w:val="restart"/>
            <w:shd w:val="clear" w:color="auto" w:fill="auto"/>
          </w:tcPr>
          <w:p w:rsidR="002C5F14" w:rsidRDefault="002C5F14" w:rsidP="00095B9D">
            <w:pPr>
              <w:spacing w:after="0" w:line="240" w:lineRule="auto"/>
              <w:rPr>
                <w:rFonts w:ascii="Times New Roman" w:eastAsia="Times New Roman" w:hAnsi="Times New Roman"/>
                <w:b/>
                <w:sz w:val="20"/>
                <w:szCs w:val="20"/>
                <w:lang w:eastAsia="ru-RU"/>
              </w:rPr>
            </w:pPr>
            <w:r w:rsidRPr="002C5F14">
              <w:rPr>
                <w:rFonts w:ascii="Times New Roman" w:eastAsia="Times New Roman" w:hAnsi="Times New Roman"/>
                <w:b/>
                <w:sz w:val="20"/>
                <w:szCs w:val="20"/>
                <w:lang w:eastAsia="ru-RU"/>
              </w:rPr>
              <w:t>Дверь металлическая двустворчатая в сборе</w:t>
            </w:r>
          </w:p>
          <w:p w:rsidR="00112C18" w:rsidRPr="002C5F14" w:rsidRDefault="00112C18" w:rsidP="00095B9D">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 шт.)</w:t>
            </w:r>
          </w:p>
        </w:tc>
        <w:tc>
          <w:tcPr>
            <w:tcW w:w="1843" w:type="dxa"/>
            <w:vMerge w:val="restart"/>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Высота конструкции</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2 450,00</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мм</w:t>
            </w:r>
          </w:p>
        </w:tc>
        <w:tc>
          <w:tcPr>
            <w:tcW w:w="1134" w:type="dxa"/>
            <w:vMerge w:val="restart"/>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Ширина конструкции</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1 300,00</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мм</w:t>
            </w: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Высота дверного полотна</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2 380,00</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мм</w:t>
            </w: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Фасад двери</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 xml:space="preserve">Стальной лист </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мм</w:t>
            </w: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Толщина листа</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Не менее 2</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мм</w:t>
            </w: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Конструкция двери</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 xml:space="preserve">Двустворчатая </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Глухая вставка сверху</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Наличие</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Материал коробки с наличником</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Холоднокатаная сталь</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 xml:space="preserve">Материал отделки конструкции: </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снаружи</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Ламинат</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внутри</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Ламинат</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Тип рисунка материала отделки</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Светлое дерево (дуб или бук)</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Ребра жесткости</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Наличие</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70"/>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tcBorders>
              <w:bottom w:val="single" w:sz="4" w:space="0" w:color="auto"/>
            </w:tcBorders>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Тип петли</w:t>
            </w:r>
          </w:p>
        </w:tc>
        <w:tc>
          <w:tcPr>
            <w:tcW w:w="1559" w:type="dxa"/>
            <w:tcBorders>
              <w:bottom w:val="single" w:sz="4" w:space="0" w:color="auto"/>
            </w:tcBorders>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Регулируемые, с опорным подшипником</w:t>
            </w:r>
          </w:p>
        </w:tc>
        <w:tc>
          <w:tcPr>
            <w:tcW w:w="1560" w:type="dxa"/>
            <w:tcBorders>
              <w:bottom w:val="single" w:sz="4" w:space="0" w:color="auto"/>
            </w:tcBorders>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tcBorders>
              <w:bottom w:val="single" w:sz="4" w:space="0" w:color="auto"/>
            </w:tcBorders>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36"/>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tcBorders>
              <w:right w:val="single" w:sz="4" w:space="0" w:color="auto"/>
            </w:tcBorders>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Количество петель на одной створке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Не менее 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шт.</w:t>
            </w:r>
          </w:p>
        </w:tc>
        <w:tc>
          <w:tcPr>
            <w:tcW w:w="1134" w:type="dxa"/>
            <w:vMerge/>
            <w:tcBorders>
              <w:left w:val="single" w:sz="4" w:space="0" w:color="auto"/>
            </w:tcBorders>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36"/>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tcBorders>
              <w:top w:val="single" w:sz="4" w:space="0" w:color="auto"/>
            </w:tcBorders>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Противосъемные элементы</w:t>
            </w:r>
          </w:p>
        </w:tc>
        <w:tc>
          <w:tcPr>
            <w:tcW w:w="1559" w:type="dxa"/>
            <w:tcBorders>
              <w:top w:val="single" w:sz="4" w:space="0" w:color="auto"/>
            </w:tcBorders>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Наличие</w:t>
            </w:r>
          </w:p>
        </w:tc>
        <w:tc>
          <w:tcPr>
            <w:tcW w:w="1560" w:type="dxa"/>
            <w:tcBorders>
              <w:top w:val="single" w:sz="4" w:space="0" w:color="auto"/>
            </w:tcBorders>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tcBorders>
              <w:top w:val="single" w:sz="4" w:space="0" w:color="auto"/>
            </w:tcBorders>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Контур уплотнения</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Не менее 2</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шт.</w:t>
            </w: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Материал уплотнения</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резина или вспененный полиуретан</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5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Толщина металла в замковой зоне</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Не менее 3</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мм</w:t>
            </w: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270"/>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Замок врезной цилиндровый с накладными ручками</w:t>
            </w:r>
          </w:p>
        </w:tc>
        <w:tc>
          <w:tcPr>
            <w:tcW w:w="1559"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 xml:space="preserve">Наличие </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383"/>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Комплектация замка:</w:t>
            </w:r>
          </w:p>
        </w:tc>
        <w:tc>
          <w:tcPr>
            <w:tcW w:w="1559"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270"/>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тип ригеля</w:t>
            </w:r>
          </w:p>
        </w:tc>
        <w:tc>
          <w:tcPr>
            <w:tcW w:w="1559"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цилиндровый</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270"/>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защелка</w:t>
            </w:r>
          </w:p>
        </w:tc>
        <w:tc>
          <w:tcPr>
            <w:tcW w:w="1559"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наличие</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270"/>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накладные ручки</w:t>
            </w:r>
          </w:p>
        </w:tc>
        <w:tc>
          <w:tcPr>
            <w:tcW w:w="1559"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Не менее 2</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шт.</w:t>
            </w: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270"/>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Защелка</w:t>
            </w:r>
          </w:p>
        </w:tc>
        <w:tc>
          <w:tcPr>
            <w:tcW w:w="1559"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Наличие</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270"/>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количество ключей</w:t>
            </w:r>
          </w:p>
        </w:tc>
        <w:tc>
          <w:tcPr>
            <w:tcW w:w="1559" w:type="dxa"/>
            <w:shd w:val="clear" w:color="auto" w:fill="auto"/>
          </w:tcPr>
          <w:p w:rsidR="002C5F14" w:rsidRPr="002C5F14" w:rsidRDefault="002C5F14" w:rsidP="00095B9D">
            <w:pPr>
              <w:spacing w:before="40"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Не менее 5</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шт.</w:t>
            </w: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r w:rsidR="0020276A" w:rsidRPr="002C5F14" w:rsidTr="0020276A">
        <w:trPr>
          <w:trHeight w:val="716"/>
        </w:trPr>
        <w:tc>
          <w:tcPr>
            <w:tcW w:w="534" w:type="dxa"/>
            <w:vMerge/>
          </w:tcPr>
          <w:p w:rsidR="002C5F14" w:rsidRPr="002C5F14" w:rsidRDefault="002C5F14" w:rsidP="00095B9D">
            <w:pPr>
              <w:spacing w:after="0" w:line="240" w:lineRule="auto"/>
              <w:jc w:val="right"/>
              <w:rPr>
                <w:rFonts w:ascii="Times New Roman" w:eastAsia="Times New Roman" w:hAnsi="Times New Roman"/>
                <w:sz w:val="20"/>
                <w:szCs w:val="20"/>
                <w:lang w:eastAsia="ru-RU"/>
              </w:rPr>
            </w:pPr>
          </w:p>
        </w:tc>
        <w:tc>
          <w:tcPr>
            <w:tcW w:w="1275"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843"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1701"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Тепло и шумоизоляция</w:t>
            </w:r>
          </w:p>
        </w:tc>
        <w:tc>
          <w:tcPr>
            <w:tcW w:w="1559"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r w:rsidRPr="002C5F14">
              <w:rPr>
                <w:rFonts w:ascii="Times New Roman" w:eastAsia="Times New Roman" w:hAnsi="Times New Roman"/>
                <w:sz w:val="20"/>
                <w:szCs w:val="20"/>
                <w:lang w:eastAsia="ru-RU"/>
              </w:rPr>
              <w:t>Наличие</w:t>
            </w:r>
          </w:p>
        </w:tc>
        <w:tc>
          <w:tcPr>
            <w:tcW w:w="1560" w:type="dxa"/>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c>
          <w:tcPr>
            <w:tcW w:w="708" w:type="dxa"/>
            <w:shd w:val="clear" w:color="auto" w:fill="auto"/>
          </w:tcPr>
          <w:p w:rsidR="002C5F14" w:rsidRPr="002C5F14" w:rsidRDefault="002C5F14" w:rsidP="00095B9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2C5F14" w:rsidRPr="002C5F14" w:rsidRDefault="002C5F14" w:rsidP="00095B9D">
            <w:pPr>
              <w:spacing w:after="0" w:line="240" w:lineRule="auto"/>
              <w:rPr>
                <w:rFonts w:ascii="Times New Roman" w:eastAsia="Times New Roman" w:hAnsi="Times New Roman"/>
                <w:sz w:val="20"/>
                <w:szCs w:val="20"/>
                <w:lang w:eastAsia="ru-RU"/>
              </w:rPr>
            </w:pPr>
          </w:p>
        </w:tc>
      </w:tr>
    </w:tbl>
    <w:p w:rsidR="0039107F" w:rsidRDefault="0039107F"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E8125D" w:rsidRPr="007A1779" w:rsidRDefault="00C954B9" w:rsidP="00184E32">
      <w:pPr>
        <w:pStyle w:val="3"/>
        <w:tabs>
          <w:tab w:val="left" w:pos="993"/>
        </w:tabs>
        <w:ind w:left="993"/>
        <w:jc w:val="center"/>
        <w:rPr>
          <w:rFonts w:ascii="Times New Roman" w:hAnsi="Times New Roman"/>
          <w:sz w:val="24"/>
        </w:r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Start w:id="468" w:name="_Toc481507614"/>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F34DD4">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69" w:name="_Toc90385125"/>
      <w:bookmarkStart w:id="470" w:name="_Ref314250898"/>
      <w:bookmarkStart w:id="471" w:name="_Toc481507615"/>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69"/>
      <w:bookmarkEnd w:id="470"/>
      <w:bookmarkEnd w:id="471"/>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72" w:name="_Toc418282248"/>
      <w:bookmarkStart w:id="473" w:name="_Toc418282252"/>
      <w:bookmarkStart w:id="474" w:name="_Toc415874709"/>
      <w:bookmarkStart w:id="475" w:name="_Toc415874710"/>
      <w:bookmarkStart w:id="476" w:name="_Toc415874711"/>
      <w:bookmarkStart w:id="477" w:name="_Toc415874712"/>
      <w:bookmarkStart w:id="478" w:name="_Toc415874713"/>
      <w:bookmarkStart w:id="479" w:name="_Toc415874714"/>
      <w:bookmarkStart w:id="480" w:name="_Toc415874715"/>
      <w:bookmarkStart w:id="481" w:name="_Toc415874722"/>
      <w:bookmarkStart w:id="482" w:name="_Toc415874729"/>
      <w:bookmarkStart w:id="483" w:name="_Toc415874736"/>
      <w:bookmarkStart w:id="484" w:name="_Toc415874743"/>
      <w:bookmarkStart w:id="485" w:name="_Toc415874762"/>
      <w:bookmarkStart w:id="486" w:name="_Toc415874763"/>
      <w:bookmarkStart w:id="487" w:name="_Toc415874764"/>
      <w:bookmarkStart w:id="488" w:name="_Toc415874765"/>
      <w:bookmarkStart w:id="489" w:name="_Toc415874766"/>
      <w:bookmarkStart w:id="490" w:name="_Toc415874767"/>
      <w:bookmarkStart w:id="491" w:name="_Toc415874768"/>
      <w:bookmarkStart w:id="492" w:name="_Toc415874769"/>
      <w:bookmarkStart w:id="493" w:name="_Toc415874770"/>
      <w:bookmarkStart w:id="494" w:name="_Toc415874771"/>
      <w:bookmarkStart w:id="495" w:name="_Toc415874772"/>
      <w:bookmarkStart w:id="496" w:name="_Toc415874773"/>
      <w:bookmarkStart w:id="497" w:name="_Toc415874774"/>
      <w:bookmarkStart w:id="498" w:name="_Toc415874775"/>
      <w:bookmarkStart w:id="499" w:name="_Toc415874776"/>
      <w:bookmarkStart w:id="500" w:name="_Ref415499744"/>
      <w:bookmarkStart w:id="501" w:name="_Ref415873971"/>
      <w:bookmarkStart w:id="502" w:name="_Toc415874777"/>
      <w:bookmarkStart w:id="503" w:name="_Ref418276143"/>
      <w:bookmarkStart w:id="504" w:name="_Toc481507616"/>
      <w:bookmarkStart w:id="505" w:name="_Toc41128003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00"/>
      <w:bookmarkEnd w:id="501"/>
      <w:bookmarkEnd w:id="502"/>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3"/>
      <w:bookmarkEnd w:id="504"/>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6"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6"/>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7" w:name="_Ref476838763"/>
      <w:bookmarkStart w:id="508" w:name="_Ref476838862"/>
      <w:bookmarkStart w:id="509" w:name="_Ref476838865"/>
      <w:bookmarkStart w:id="510" w:name="_Toc481507617"/>
      <w:r w:rsidRPr="00B80421">
        <w:rPr>
          <w:rFonts w:ascii="Times New Roman" w:hAnsi="Times New Roman"/>
          <w:sz w:val="24"/>
        </w:rPr>
        <w:t>Декларация соответствия члена коллективного участника (форма 5)</w:t>
      </w:r>
      <w:bookmarkEnd w:id="507"/>
      <w:bookmarkEnd w:id="508"/>
      <w:bookmarkEnd w:id="509"/>
      <w:bookmarkEnd w:id="510"/>
    </w:p>
    <w:p w:rsidR="00B80421" w:rsidRPr="00477CCB" w:rsidRDefault="00B80421" w:rsidP="00B80421">
      <w:pPr>
        <w:pStyle w:val="3"/>
        <w:numPr>
          <w:ilvl w:val="0"/>
          <w:numId w:val="0"/>
        </w:numPr>
        <w:ind w:left="851"/>
        <w:rPr>
          <w:rFonts w:ascii="Times New Roman" w:hAnsi="Times New Roman"/>
          <w:sz w:val="24"/>
        </w:rPr>
      </w:pPr>
    </w:p>
    <w:bookmarkEnd w:id="505"/>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11" w:name="_Ref313447467"/>
      <w:bookmarkStart w:id="512" w:name="_Ref313450486"/>
      <w:bookmarkStart w:id="513" w:name="_Ref313450499"/>
      <w:bookmarkStart w:id="514" w:name="_Ref314100122"/>
      <w:bookmarkStart w:id="515" w:name="_Ref314100248"/>
      <w:bookmarkStart w:id="516" w:name="_Ref314100448"/>
      <w:bookmarkStart w:id="517" w:name="_Ref314100664"/>
      <w:bookmarkStart w:id="518" w:name="_Ref314100672"/>
      <w:bookmarkStart w:id="519" w:name="_Ref314100707"/>
      <w:bookmarkStart w:id="520" w:name="_Toc415874779"/>
      <w:bookmarkStart w:id="521" w:name="_Toc481507618"/>
      <w:r w:rsidRPr="00242EC2">
        <w:rPr>
          <w:rFonts w:ascii="Times New Roman" w:hAnsi="Times New Roman"/>
          <w:sz w:val="24"/>
        </w:rPr>
        <w:lastRenderedPageBreak/>
        <w:t>ПРОЕКТ ДОГОВОРА</w:t>
      </w:r>
      <w:bookmarkEnd w:id="511"/>
      <w:bookmarkEnd w:id="512"/>
      <w:bookmarkEnd w:id="513"/>
      <w:bookmarkEnd w:id="514"/>
      <w:bookmarkEnd w:id="515"/>
      <w:bookmarkEnd w:id="516"/>
      <w:bookmarkEnd w:id="517"/>
      <w:bookmarkEnd w:id="518"/>
      <w:bookmarkEnd w:id="519"/>
      <w:bookmarkEnd w:id="520"/>
      <w:bookmarkEnd w:id="521"/>
    </w:p>
    <w:p w:rsidR="008A07FA" w:rsidRDefault="008A07FA" w:rsidP="00EC036D">
      <w:pPr>
        <w:pStyle w:val="Default"/>
        <w:ind w:left="900" w:right="845"/>
        <w:jc w:val="right"/>
        <w:rPr>
          <w:rFonts w:ascii="Times New Roman" w:hAnsi="Times New Roman" w:cs="Times New Roman"/>
        </w:rPr>
      </w:pPr>
    </w:p>
    <w:p w:rsidR="0042467E" w:rsidRPr="0042467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ДОГОВОР № _____________________</w:t>
      </w:r>
    </w:p>
    <w:p w:rsidR="0042467E" w:rsidRPr="0042467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42467E">
        <w:rPr>
          <w:rFonts w:ascii="Times New Roman" w:eastAsia="Times New Roman" w:hAnsi="Times New Roman"/>
          <w:b/>
          <w:kern w:val="1"/>
          <w:lang w:eastAsia="ar-SA"/>
        </w:rPr>
        <w:t xml:space="preserve">на поставку и установку </w:t>
      </w:r>
      <w:r w:rsidR="00276435">
        <w:rPr>
          <w:rFonts w:ascii="Times New Roman" w:eastAsia="Times New Roman" w:hAnsi="Times New Roman"/>
          <w:b/>
          <w:kern w:val="1"/>
          <w:lang w:eastAsia="ar-SA"/>
        </w:rPr>
        <w:t xml:space="preserve">двери в помещении </w:t>
      </w:r>
      <w:r w:rsidRPr="0042467E">
        <w:rPr>
          <w:rFonts w:ascii="Times New Roman" w:eastAsia="Times New Roman" w:hAnsi="Times New Roman"/>
          <w:b/>
          <w:kern w:val="1"/>
          <w:lang w:eastAsia="ar-SA"/>
        </w:rPr>
        <w:t>ИПУ РАН</w:t>
      </w:r>
    </w:p>
    <w:p w:rsidR="0042467E" w:rsidRPr="0042467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42467E">
        <w:rPr>
          <w:rFonts w:ascii="Times New Roman" w:eastAsia="Times New Roman" w:hAnsi="Times New Roman"/>
          <w:b/>
          <w:kern w:val="1"/>
          <w:lang w:eastAsia="ar-SA"/>
        </w:rPr>
        <w:t xml:space="preserve"> </w:t>
      </w:r>
    </w:p>
    <w:p w:rsidR="0042467E" w:rsidRPr="0042467E" w:rsidRDefault="0042467E" w:rsidP="00E84A15">
      <w:pPr>
        <w:suppressAutoHyphens/>
        <w:spacing w:after="0" w:line="240" w:lineRule="auto"/>
        <w:rPr>
          <w:rFonts w:ascii="Times New Roman" w:eastAsia="Times New Roman" w:hAnsi="Times New Roman"/>
          <w:kern w:val="1"/>
          <w:sz w:val="24"/>
          <w:szCs w:val="24"/>
          <w:lang w:eastAsia="ar-SA"/>
        </w:rPr>
      </w:pPr>
      <w:r w:rsidRPr="0042467E">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00E84A15">
        <w:rPr>
          <w:rFonts w:ascii="Times New Roman" w:eastAsia="Times New Roman" w:hAnsi="Times New Roman"/>
          <w:bCs/>
          <w:kern w:val="1"/>
          <w:sz w:val="24"/>
          <w:szCs w:val="24"/>
          <w:lang w:eastAsia="ar-SA"/>
        </w:rPr>
        <w:t xml:space="preserve">            </w:t>
      </w:r>
      <w:r>
        <w:rPr>
          <w:rFonts w:ascii="Times New Roman" w:eastAsia="Times New Roman" w:hAnsi="Times New Roman"/>
          <w:bCs/>
          <w:kern w:val="1"/>
          <w:sz w:val="24"/>
          <w:szCs w:val="24"/>
          <w:lang w:eastAsia="ar-SA"/>
        </w:rPr>
        <w:t xml:space="preserve">   </w:t>
      </w:r>
      <w:r w:rsidRPr="0042467E">
        <w:rPr>
          <w:rFonts w:ascii="Times New Roman" w:eastAsia="Times New Roman" w:hAnsi="Times New Roman"/>
          <w:bCs/>
          <w:kern w:val="1"/>
          <w:sz w:val="24"/>
          <w:szCs w:val="24"/>
          <w:lang w:eastAsia="ar-SA"/>
        </w:rPr>
        <w:t xml:space="preserve">   </w:t>
      </w:r>
      <w:r w:rsidRPr="0042467E">
        <w:rPr>
          <w:rFonts w:ascii="Times New Roman" w:eastAsia="Times New Roman" w:hAnsi="Times New Roman"/>
          <w:kern w:val="1"/>
          <w:sz w:val="24"/>
          <w:szCs w:val="24"/>
          <w:lang w:eastAsia="ar-SA"/>
        </w:rPr>
        <w:t>«___» _______ 2017 г.</w:t>
      </w:r>
    </w:p>
    <w:p w:rsidR="0042467E" w:rsidRPr="0042467E" w:rsidRDefault="00E84A15"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 xml:space="preserve">     </w:t>
      </w:r>
    </w:p>
    <w:p w:rsidR="0042467E" w:rsidRPr="0042467E" w:rsidRDefault="0042467E" w:rsidP="0042467E">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2467E">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42467E">
        <w:rPr>
          <w:rFonts w:ascii="Times New Roman" w:eastAsia="Times New Roman" w:hAnsi="Times New Roman"/>
          <w:b/>
          <w:kern w:val="1"/>
          <w:sz w:val="24"/>
          <w:szCs w:val="24"/>
          <w:lang w:eastAsia="ar-SA"/>
        </w:rPr>
        <w:t>__________</w:t>
      </w:r>
      <w:r w:rsidRPr="0042467E">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2467E">
        <w:rPr>
          <w:rFonts w:ascii="Times New Roman" w:eastAsia="Times New Roman" w:hAnsi="Times New Roman"/>
          <w:kern w:val="1"/>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42467E">
        <w:rPr>
          <w:rFonts w:ascii="Times New Roman" w:eastAsia="Times New Roman" w:hAnsi="Times New Roman"/>
          <w:kern w:val="1"/>
          <w:sz w:val="24"/>
          <w:szCs w:val="24"/>
          <w:lang w:eastAsia="ar-SA"/>
        </w:rPr>
        <w:t xml:space="preserve">участниками которого являются субъекты малого и среднего предпринимательства, </w:t>
      </w:r>
      <w:r w:rsidRPr="0042467E">
        <w:rPr>
          <w:rFonts w:ascii="Times New Roman" w:eastAsia="Times New Roman" w:hAnsi="Times New Roman"/>
          <w:kern w:val="1"/>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r w:rsidRPr="0042467E">
        <w:rPr>
          <w:rFonts w:ascii="Times New Roman" w:eastAsia="Times New Roman" w:hAnsi="Times New Roman"/>
          <w:kern w:val="1"/>
          <w:sz w:val="24"/>
          <w:szCs w:val="24"/>
          <w:lang w:eastAsia="ar-SA"/>
        </w:rPr>
        <w:t>:</w:t>
      </w:r>
    </w:p>
    <w:p w:rsidR="0042467E" w:rsidRPr="0042467E" w:rsidRDefault="0042467E"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p>
    <w:p w:rsidR="0042467E" w:rsidRPr="0042467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1. ПРЕДМЕТ КОНТРАКТА</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и установку двери для нужд ИПУ РАН (далее – товар), а Заказчик обязуется </w:t>
      </w:r>
      <w:r w:rsidRPr="0042467E">
        <w:rPr>
          <w:rFonts w:ascii="Times New Roman" w:eastAsia="Times New Roman" w:hAnsi="Times New Roman"/>
          <w:bCs/>
          <w:kern w:val="1"/>
          <w:sz w:val="24"/>
          <w:szCs w:val="24"/>
          <w:lang w:eastAsia="ar-SA"/>
        </w:rPr>
        <w:t xml:space="preserve">принять и оплатить </w:t>
      </w:r>
      <w:r w:rsidRPr="0042467E">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1.2. Наименование (перечень), количество, технические характеристики и иные параметры товара указаны в Техническом задании (прило</w:t>
      </w:r>
      <w:r w:rsidR="00276435">
        <w:rPr>
          <w:rFonts w:ascii="Times New Roman" w:eastAsia="Times New Roman" w:hAnsi="Times New Roman"/>
          <w:sz w:val="24"/>
          <w:szCs w:val="24"/>
          <w:lang w:eastAsia="ar-SA"/>
        </w:rPr>
        <w:t>жение № 1 к настоящему Договору), которо</w:t>
      </w:r>
      <w:r w:rsidRPr="0042467E">
        <w:rPr>
          <w:rFonts w:ascii="Times New Roman" w:eastAsia="Times New Roman" w:hAnsi="Times New Roman"/>
          <w:sz w:val="24"/>
          <w:szCs w:val="24"/>
          <w:lang w:eastAsia="ar-SA"/>
        </w:rPr>
        <w:t>е явля</w:t>
      </w:r>
      <w:r w:rsidR="00276435">
        <w:rPr>
          <w:rFonts w:ascii="Times New Roman" w:eastAsia="Times New Roman" w:hAnsi="Times New Roman"/>
          <w:sz w:val="24"/>
          <w:szCs w:val="24"/>
          <w:lang w:eastAsia="ar-SA"/>
        </w:rPr>
        <w:t>е</w:t>
      </w:r>
      <w:r w:rsidRPr="0042467E">
        <w:rPr>
          <w:rFonts w:ascii="Times New Roman" w:eastAsia="Times New Roman" w:hAnsi="Times New Roman"/>
          <w:sz w:val="24"/>
          <w:szCs w:val="24"/>
          <w:lang w:eastAsia="ar-SA"/>
        </w:rPr>
        <w:t>тся неотъемлемой частью настоящего Договора.</w:t>
      </w:r>
    </w:p>
    <w:p w:rsid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1.3. Предусмотренные настоящим Договором товары приобретаются Заказчиком для нужд ИПУ РАН.</w:t>
      </w:r>
    </w:p>
    <w:p w:rsid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 xml:space="preserve">1.4.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42467E" w:rsidRP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1.5.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kern w:val="1"/>
          <w:sz w:val="20"/>
          <w:szCs w:val="20"/>
          <w:lang w:eastAsia="ar-SA"/>
        </w:rPr>
      </w:pPr>
    </w:p>
    <w:p w:rsidR="0042467E" w:rsidRPr="0042467E"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42467E">
        <w:rPr>
          <w:rFonts w:ascii="Times New Roman" w:eastAsia="Times New Roman" w:hAnsi="Times New Roman"/>
          <w:b/>
          <w:sz w:val="24"/>
          <w:szCs w:val="24"/>
          <w:lang w:eastAsia="ru-RU"/>
        </w:rPr>
        <w:t>2. ЦЕНА ДОГОВОРА И ПОРЯДОК РАСЧЁТОВ</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kern w:val="1"/>
          <w:sz w:val="24"/>
          <w:szCs w:val="24"/>
          <w:lang w:eastAsia="ar-SA"/>
        </w:rPr>
        <w:t xml:space="preserve">2.1. </w:t>
      </w:r>
      <w:r w:rsidRPr="0042467E">
        <w:rPr>
          <w:rFonts w:ascii="Times New Roman" w:eastAsia="Times New Roman" w:hAnsi="Times New Roman"/>
          <w:color w:val="000000"/>
          <w:kern w:val="1"/>
          <w:sz w:val="24"/>
          <w:szCs w:val="22"/>
          <w:lang w:eastAsia="ar-SA"/>
        </w:rPr>
        <w:t>Цена Договора составляет ________  (___) рублей __ копеек, в том числе НДС _______ (___) рублей __ копеек/ НДС не предусмотрен на основании ________.</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2.2. Цена Договора включает в себя  все расходы Поставщика по поставке товара на условиях настоящего Договора,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установку товара, а также все налоговые платежи, сборы, отчисления и иные платежи, которые подлежат уплате Поставщиком в соответствии с действующим законодательством Российской Федерации.</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2.3. </w:t>
      </w:r>
      <w:r w:rsidRPr="0042467E">
        <w:rPr>
          <w:rFonts w:ascii="Times New Roman" w:eastAsia="Times New Roman" w:hAnsi="Times New Roman"/>
          <w:sz w:val="24"/>
          <w:szCs w:val="24"/>
          <w:lang w:eastAsia="ar-SA"/>
        </w:rPr>
        <w:t>Оплата по настоящему Договору производится в следующем порядке:</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color w:val="000000"/>
          <w:kern w:val="1"/>
          <w:sz w:val="24"/>
          <w:szCs w:val="22"/>
          <w:lang w:eastAsia="ar-SA"/>
        </w:rPr>
        <w:t xml:space="preserve">2.3.1. </w:t>
      </w:r>
      <w:r w:rsidRPr="0042467E">
        <w:rPr>
          <w:rFonts w:ascii="Times New Roman" w:eastAsia="Times New Roman" w:hAnsi="Times New Roman"/>
          <w:sz w:val="24"/>
          <w:szCs w:val="24"/>
          <w:lang w:eastAsia="ar-SA"/>
        </w:rPr>
        <w:t>Авансовые платежи по настоящему Договору не предусмотрены.</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lastRenderedPageBreak/>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2.3.3. Оплата производится в валюте Российской Федерации.</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2.3.4. Оплата товара производится Заказчиком в срок не более чем в течение 15 (пятнадцати) рабочих дней</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r w:rsidRPr="0042467E">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sz w:val="24"/>
          <w:szCs w:val="24"/>
          <w:lang w:eastAsia="ar-SA"/>
        </w:rPr>
        <w:t xml:space="preserve">2.3.6. </w:t>
      </w:r>
      <w:r w:rsidRPr="0042467E">
        <w:rPr>
          <w:rFonts w:ascii="Times New Roman" w:eastAsia="Times New Roman" w:hAnsi="Times New Roman"/>
          <w:color w:val="000000"/>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2467E">
        <w:rPr>
          <w:rFonts w:ascii="Times New Roman" w:eastAsia="Times New Roman" w:hAnsi="Times New Roman"/>
          <w:b/>
          <w:sz w:val="24"/>
          <w:szCs w:val="24"/>
          <w:lang w:eastAsia="ar-SA"/>
        </w:rPr>
        <w:t>10 (десяти) рабочих дней</w:t>
      </w:r>
      <w:r w:rsidRPr="0042467E">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2.3.9. Заказчик вправе производить оплату по настоящему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42467E" w:rsidRPr="0042467E" w:rsidRDefault="0042467E" w:rsidP="0042467E">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3. ПРАВА И ОБЯЗАННОСТИ СТОРОН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4.9. настоящего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00774E7B">
        <w:rPr>
          <w:rFonts w:ascii="Times New Roman" w:eastAsia="Times New Roman" w:hAnsi="Times New Roman"/>
          <w:color w:val="000000"/>
          <w:sz w:val="24"/>
          <w:szCs w:val="24"/>
        </w:rPr>
        <w:t>1</w:t>
      </w:r>
      <w:r w:rsidRPr="0042467E">
        <w:rPr>
          <w:rFonts w:ascii="Times New Roman" w:eastAsia="Times New Roman" w:hAnsi="Times New Roman"/>
          <w:color w:val="000000"/>
          <w:sz w:val="24"/>
          <w:szCs w:val="24"/>
        </w:rPr>
        <w:t>.4. В случае досрочного исполнения Поставщиком обязательств по Договору принять и оплатить Товар в соответствии с установленным в Договоре порядком.</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 xml:space="preserve">.5.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.6.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.7. Пользоваться иными правами, установленными Контрактом и законодательством Российской Федерации.</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w:t>
      </w:r>
      <w:r w:rsidRPr="0042467E">
        <w:rPr>
          <w:rFonts w:ascii="Times New Roman" w:eastAsia="Times New Roman" w:hAnsi="Times New Roman"/>
          <w:color w:val="000000"/>
          <w:sz w:val="24"/>
          <w:szCs w:val="24"/>
          <w:lang w:eastAsia="ar-SA"/>
        </w:rPr>
        <w:lastRenderedPageBreak/>
        <w:t xml:space="preserve">отказаться от приемки товара в случаях некомплектности, ненадлежащего качества или </w:t>
      </w:r>
      <w:r w:rsidRPr="0042467E">
        <w:rPr>
          <w:rFonts w:ascii="Times New Roman" w:eastAsia="Times New Roman" w:hAnsi="Times New Roman"/>
          <w:sz w:val="24"/>
          <w:szCs w:val="24"/>
          <w:lang w:eastAsia="ar-SA"/>
        </w:rPr>
        <w:t>количества.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3.3.1. Требовать своевременной оплаты за поставленные товары.</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3.3.2. Запрашивать у Покупателя разъяснения и уточнения по вопросам поставки товара в рамках настоящего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3.3.3. Передать товар Заказчику досрочно и с его согласия.</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3.4. Поставщик обязан:</w:t>
      </w:r>
    </w:p>
    <w:p w:rsidR="0042467E" w:rsidRPr="00967979"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с условиями Договора и представить Заказчику документы, указанные в п. 4.6. и 4.9. настоящего Договора, по итогам исполнения Договора. Наименование товара в </w:t>
      </w:r>
      <w:r w:rsidRPr="00967979">
        <w:rPr>
          <w:rFonts w:ascii="Times New Roman" w:eastAsia="Times New Roman" w:hAnsi="Times New Roman"/>
          <w:sz w:val="24"/>
          <w:szCs w:val="24"/>
          <w:lang w:eastAsia="ar-SA"/>
        </w:rPr>
        <w:t>товаросопроводительных и отгрузочных документах должно строго соответствовать наименованию, указанному в</w:t>
      </w:r>
      <w:r w:rsidR="00C66FBB" w:rsidRPr="00967979">
        <w:rPr>
          <w:rFonts w:ascii="Times New Roman" w:eastAsia="Times New Roman" w:hAnsi="Times New Roman"/>
          <w:sz w:val="24"/>
          <w:szCs w:val="24"/>
          <w:lang w:eastAsia="ar-SA"/>
        </w:rPr>
        <w:t xml:space="preserve"> Техническом задании и приложении № 1 к </w:t>
      </w:r>
      <w:r w:rsidR="00967979" w:rsidRPr="00967979">
        <w:rPr>
          <w:rFonts w:ascii="Times New Roman" w:eastAsia="Times New Roman" w:hAnsi="Times New Roman"/>
          <w:sz w:val="24"/>
          <w:szCs w:val="24"/>
          <w:lang w:eastAsia="ar-SA"/>
        </w:rPr>
        <w:t>Техническому</w:t>
      </w:r>
      <w:r w:rsidR="00C66FBB" w:rsidRPr="00967979">
        <w:rPr>
          <w:rFonts w:ascii="Times New Roman" w:eastAsia="Times New Roman" w:hAnsi="Times New Roman"/>
          <w:sz w:val="24"/>
          <w:szCs w:val="24"/>
          <w:lang w:eastAsia="ar-SA"/>
        </w:rPr>
        <w:t xml:space="preserve"> заданию</w:t>
      </w:r>
      <w:r w:rsidRPr="00967979">
        <w:rPr>
          <w:rFonts w:ascii="Times New Roman" w:eastAsia="Times New Roman" w:hAnsi="Times New Roman"/>
          <w:sz w:val="24"/>
          <w:szCs w:val="24"/>
          <w:lang w:eastAsia="ar-SA"/>
        </w:rPr>
        <w:t>.</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967979">
        <w:rPr>
          <w:rFonts w:ascii="Times New Roman" w:eastAsia="Times New Roman" w:hAnsi="Times New Roman"/>
          <w:color w:val="000000"/>
          <w:sz w:val="24"/>
          <w:szCs w:val="24"/>
        </w:rPr>
        <w:t xml:space="preserve">3.4.2. </w:t>
      </w:r>
      <w:r w:rsidRPr="00967979">
        <w:rPr>
          <w:rFonts w:ascii="Times New Roman" w:eastAsia="Times New Roman" w:hAnsi="Times New Roman"/>
          <w:smallCaps/>
          <w:color w:val="000000"/>
          <w:sz w:val="20"/>
          <w:szCs w:val="24"/>
        </w:rPr>
        <w:t xml:space="preserve"> </w:t>
      </w:r>
      <w:r w:rsidRPr="00967979">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w:t>
      </w:r>
      <w:r w:rsidRPr="0042467E">
        <w:rPr>
          <w:rFonts w:ascii="Times New Roman" w:eastAsia="Times New Roman" w:hAnsi="Times New Roman"/>
          <w:color w:val="000000"/>
          <w:sz w:val="24"/>
          <w:szCs w:val="24"/>
        </w:rPr>
        <w:t xml:space="preserve">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3.4.4. Поставить товары Заказчику собственным транспортом или с привлечением транспорта третьих лиц за свой счёт.</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3.4.5. Выполнить все виды погрузо-разгрузочных работ, включая работы с применением грузоподъёмных средств и работы по установке входной двери.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3.4.7. Передать Заказчику оригиналы товарных накладных или универсальных передаточных документов и счётов-фактур (не позднее пяти календарных дней, следующих за днём отгрузки товара Заказчику).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3.4.8. Участвовать в приёмке-передаче товаров.</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3.4.9. В случае обнаружения ненадлежащего качества или иного несоответствия условиям настоящего Договора переданного Заказчику товара, Поставщик обязуется удовлетворить требования Заказчика, заявленные в соответствии Гражданским Кодексом РФ, </w:t>
      </w:r>
      <w:r w:rsidRPr="0042467E">
        <w:rPr>
          <w:rFonts w:ascii="Times New Roman" w:eastAsia="Times New Roman" w:hAnsi="Times New Roman"/>
          <w:color w:val="000000"/>
          <w:sz w:val="24"/>
          <w:szCs w:val="24"/>
        </w:rPr>
        <w:lastRenderedPageBreak/>
        <w:t>немедленно в соответствии с характером выявленных недостатков, но в срок, не превышающий 5 (пять) дней с момента получения требования Заказчика.</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3.4.10.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5 (пяти)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3.4.11.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3.4.12. </w:t>
      </w:r>
      <w:r w:rsidRPr="0042467E">
        <w:rPr>
          <w:rFonts w:ascii="Times New Roman" w:eastAsia="Times New Roman" w:hAnsi="Times New Roman"/>
          <w:sz w:val="24"/>
          <w:szCs w:val="24"/>
        </w:rPr>
        <w:t xml:space="preserve">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3.4.13.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3.4.14. Обеспечить конфиденциальность информации, предоставленной Заказчиком в ходе исполнения обязательств по Договору.</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3.4.15. Исполнять иные обязанности, предусмотренные законодательством Российской Федерации и Договором.</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3.5. Поставщик гарантирует, что на момент заключения Договора:</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бюджетной системы Российской Федерации за прошедший финансовый год не превышает 25 % (двадцати пяти процентов) балансовой стоимости активов по данным бухгалтерской (бюджетной) отчетности за последний отчетный период.</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3.5.2. Не обременен обязательствами имущественного характера, способными помешать исполнению обязательств по Договору.</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3.5.3. За последние два года не нарушал договорных (контрактных) обязательств и не причинял ущерба (либо погасил причиненный ущерб) по аналогичным договорам (контрактам).</w:t>
      </w:r>
    </w:p>
    <w:p w:rsid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3.5.4. В отношении Поставщика - физического лица либо у руководителя, членов коллегиального исполнительного органа или главного бухгалтера Поставщика отсутствует судимость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
    <w:p w:rsidR="00203AC6" w:rsidRPr="0042467E" w:rsidRDefault="00203AC6"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p>
    <w:p w:rsidR="0042467E" w:rsidRPr="0042467E"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42467E">
        <w:rPr>
          <w:rFonts w:ascii="Times New Roman" w:eastAsia="Times New Roman" w:hAnsi="Times New Roman"/>
          <w:b/>
          <w:sz w:val="24"/>
          <w:szCs w:val="24"/>
          <w:lang w:eastAsia="ru-RU"/>
        </w:rPr>
        <w:t>4. ПОРЯДОК ПОСТАВКИ И ПРИЕМКИ ТОВАРА</w:t>
      </w:r>
    </w:p>
    <w:p w:rsidR="0042467E" w:rsidRPr="00AB6786" w:rsidRDefault="0042467E" w:rsidP="0042467E">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6786">
        <w:rPr>
          <w:rFonts w:ascii="Times New Roman" w:eastAsia="Times New Roman" w:hAnsi="Times New Roman"/>
          <w:color w:val="000000"/>
          <w:sz w:val="24"/>
          <w:szCs w:val="24"/>
          <w:lang w:eastAsia="ru-RU"/>
        </w:rPr>
        <w:t xml:space="preserve">4.1. </w:t>
      </w:r>
      <w:r w:rsidRPr="00AB6786">
        <w:rPr>
          <w:rFonts w:ascii="Times New Roman" w:eastAsia="Times New Roman" w:hAnsi="Times New Roman"/>
          <w:color w:val="000000"/>
          <w:kern w:val="1"/>
          <w:sz w:val="24"/>
          <w:szCs w:val="24"/>
          <w:lang w:eastAsia="ar-SA"/>
        </w:rPr>
        <w:t xml:space="preserve">Срок поставки: </w:t>
      </w:r>
      <w:r w:rsidRPr="00AB6786">
        <w:rPr>
          <w:rFonts w:ascii="Times New Roman" w:eastAsia="Times New Roman" w:hAnsi="Times New Roman"/>
          <w:sz w:val="24"/>
          <w:szCs w:val="24"/>
          <w:lang w:eastAsia="ru-RU"/>
        </w:rPr>
        <w:t>входная дверь</w:t>
      </w:r>
      <w:r w:rsidRPr="0042467E">
        <w:rPr>
          <w:rFonts w:ascii="Times New Roman" w:eastAsia="Times New Roman" w:hAnsi="Times New Roman"/>
          <w:sz w:val="22"/>
          <w:szCs w:val="22"/>
          <w:lang w:eastAsia="ru-RU"/>
        </w:rPr>
        <w:t xml:space="preserve"> </w:t>
      </w:r>
      <w:r w:rsidRPr="00AB6786">
        <w:rPr>
          <w:rFonts w:ascii="Times New Roman" w:eastAsia="Times New Roman" w:hAnsi="Times New Roman"/>
          <w:sz w:val="24"/>
          <w:szCs w:val="24"/>
          <w:lang w:eastAsia="ru-RU"/>
        </w:rPr>
        <w:t xml:space="preserve">должна быть </w:t>
      </w:r>
      <w:r w:rsidRPr="00AB6786">
        <w:rPr>
          <w:rFonts w:ascii="Times New Roman" w:eastAsia="Times New Roman" w:hAnsi="Times New Roman"/>
          <w:b/>
          <w:bCs/>
          <w:sz w:val="24"/>
          <w:szCs w:val="24"/>
          <w:lang w:eastAsia="ru-RU"/>
        </w:rPr>
        <w:t>поставлена и установлена</w:t>
      </w:r>
      <w:r w:rsidRPr="00AB6786">
        <w:rPr>
          <w:rFonts w:ascii="Times New Roman" w:eastAsia="Times New Roman" w:hAnsi="Times New Roman"/>
          <w:sz w:val="24"/>
          <w:szCs w:val="24"/>
          <w:lang w:eastAsia="ru-RU"/>
        </w:rPr>
        <w:t xml:space="preserve"> в течение 15 (пятнадцати) рабочих дней с даты заключения настоящего Договора.</w:t>
      </w:r>
    </w:p>
    <w:p w:rsidR="0042467E" w:rsidRPr="00AB6786" w:rsidRDefault="0042467E" w:rsidP="0042467E">
      <w:pPr>
        <w:tabs>
          <w:tab w:val="left" w:pos="142"/>
        </w:tabs>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AB6786">
        <w:rPr>
          <w:rFonts w:ascii="Times New Roman" w:eastAsia="Times New Roman" w:hAnsi="Times New Roman"/>
          <w:bCs/>
          <w:color w:val="000000"/>
          <w:sz w:val="24"/>
          <w:szCs w:val="24"/>
          <w:lang w:eastAsia="ru-RU"/>
        </w:rPr>
        <w:t>4.2. Место поставки (</w:t>
      </w:r>
      <w:r w:rsidRPr="00AB6786">
        <w:rPr>
          <w:rFonts w:ascii="Times New Roman" w:eastAsia="Times New Roman" w:hAnsi="Times New Roman"/>
          <w:sz w:val="24"/>
          <w:szCs w:val="24"/>
          <w:lang w:eastAsia="ru-RU"/>
        </w:rPr>
        <w:t xml:space="preserve">место установки входной двери): ИПУ РАН, г. Москва, ул. Профсоюзная, д. 65, </w:t>
      </w:r>
      <w:r w:rsidR="0042240D">
        <w:rPr>
          <w:rFonts w:ascii="Times New Roman" w:eastAsia="Times New Roman" w:hAnsi="Times New Roman"/>
          <w:sz w:val="24"/>
          <w:szCs w:val="24"/>
          <w:lang w:eastAsia="ru-RU"/>
        </w:rPr>
        <w:t>п</w:t>
      </w:r>
      <w:r w:rsidRPr="00AB6786">
        <w:rPr>
          <w:rFonts w:ascii="Times New Roman" w:eastAsia="Times New Roman" w:hAnsi="Times New Roman"/>
          <w:sz w:val="24"/>
          <w:szCs w:val="24"/>
          <w:lang w:eastAsia="ru-RU"/>
        </w:rPr>
        <w:t xml:space="preserve">ом. </w:t>
      </w:r>
      <w:r w:rsidR="0042240D">
        <w:rPr>
          <w:rFonts w:ascii="Times New Roman" w:eastAsia="Times New Roman" w:hAnsi="Times New Roman"/>
          <w:sz w:val="24"/>
          <w:szCs w:val="24"/>
          <w:lang w:eastAsia="ru-RU"/>
        </w:rPr>
        <w:t>447.</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4.3. Маркировка товара должна содержать: наименование, вид и сорт продукта, наименование фирмы-изготовителя, юридический адрес изготовителя, срок годности и дату изготовления.</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4.4. Упаковка должна обеспечивать сохранность товара при транспортировке и погрузо-разгрузочных работах к конечному месту эксплуатации.</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lastRenderedPageBreak/>
        <w:t xml:space="preserve">4.5. Не позднее, чем за 1 (один) рабочий день до дня доставки Товара,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bCs/>
          <w:color w:val="000000"/>
          <w:kern w:val="1"/>
          <w:sz w:val="24"/>
          <w:szCs w:val="24"/>
          <w:lang w:eastAsia="ar-SA"/>
        </w:rPr>
        <w:t>4.6. В де</w:t>
      </w:r>
      <w:r w:rsidRPr="0042467E">
        <w:rPr>
          <w:rFonts w:ascii="Times New Roman" w:eastAsia="Times New Roman" w:hAnsi="Times New Roman"/>
          <w:color w:val="000000"/>
          <w:kern w:val="1"/>
          <w:sz w:val="24"/>
          <w:szCs w:val="24"/>
          <w:lang w:eastAsia="ar-SA"/>
        </w:rPr>
        <w:t>нь поставки и установки Поставщик одновременно с Товаром должен передать Заказчику сопроводительные документы, относящиеся к Товару, товарную (товарно-транспортную) накладную, акт приема-передачи товара, счет, счет-фактуру.</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
          <w:sz w:val="24"/>
          <w:szCs w:val="24"/>
          <w:lang w:eastAsia="ar-SA"/>
        </w:rPr>
      </w:pPr>
      <w:r w:rsidRPr="0042467E">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В обосновании счета указывается ссылка на настоящий Договор с указанием номера и даты и его заключения.</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Предмет счета, цена (стоимость) поставленного товара, указанные в счете, должны строго соответствовать </w:t>
      </w:r>
      <w:r w:rsidR="00967979">
        <w:rPr>
          <w:rFonts w:ascii="Times New Roman" w:eastAsia="Times New Roman" w:hAnsi="Times New Roman"/>
          <w:sz w:val="24"/>
          <w:szCs w:val="24"/>
          <w:lang w:eastAsia="ar-SA"/>
        </w:rPr>
        <w:t>Техническому заданию</w:t>
      </w:r>
      <w:r w:rsidRPr="0042467E">
        <w:rPr>
          <w:rFonts w:ascii="Times New Roman" w:eastAsia="Times New Roman" w:hAnsi="Times New Roman"/>
          <w:sz w:val="24"/>
          <w:szCs w:val="24"/>
          <w:lang w:eastAsia="ar-SA"/>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Товарная (товарно-транспортная)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 xml:space="preserve">4.7. Поставка и установка Товара осуществляется единовременно в соответствии </w:t>
      </w:r>
      <w:r w:rsidR="00967979">
        <w:rPr>
          <w:rFonts w:ascii="Times New Roman" w:eastAsia="Times New Roman" w:hAnsi="Times New Roman"/>
          <w:color w:val="000000"/>
          <w:sz w:val="24"/>
          <w:szCs w:val="24"/>
          <w:lang w:eastAsia="ru-RU"/>
        </w:rPr>
        <w:t>с условиями Технического задания.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4.8. 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sz w:val="24"/>
          <w:szCs w:val="24"/>
          <w:lang w:eastAsia="ru-RU"/>
        </w:rPr>
        <w:t>4.9. Приемка Товара осуществляется путем передачи Товара о</w:t>
      </w:r>
      <w:r w:rsidRPr="0042467E">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2467E">
        <w:rPr>
          <w:rFonts w:ascii="Times New Roman" w:eastAsia="Times New Roman" w:hAnsi="Times New Roman"/>
          <w:color w:val="000000"/>
          <w:sz w:val="24"/>
          <w:szCs w:val="24"/>
          <w:lang w:eastAsia="ru-RU"/>
        </w:rPr>
        <w:t xml:space="preserve">.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4.10.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highlight w:val="yellow"/>
          <w:lang w:eastAsia="ru-RU"/>
        </w:rPr>
      </w:pPr>
      <w:r w:rsidRPr="0042467E">
        <w:rPr>
          <w:rFonts w:ascii="Times New Roman" w:eastAsia="Times New Roman" w:hAnsi="Times New Roman"/>
          <w:sz w:val="24"/>
          <w:szCs w:val="24"/>
          <w:lang w:eastAsia="ru-RU"/>
        </w:rPr>
        <w:t>4.11. Проверка количества и качества Товара, поступившего в таре (упаковке), производится при вскрытии тары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Полномочия представителя Поставщика на участие в проверке товаров, на подписание и получение актов о недостатках должны быть подтверждены доверенностью, выданной и оформленной в соответствии с гражданским законодательством, в противном случае Заказчик вправе не допускать представителя Поставщика к участию в проверке товаров и составлении акта о недостатках.</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При выявлении несоответствия наименований, количества и качества Товара Заказчик направляет Поставщику письменное уведомление (претензию) о необходимости замены или допоставки Товара.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Если недостатки товара могут быть обнаружены только после вскрытия упаковки, то подписание акта о приемке поставленных товаров не освобождает Поставщика от исполнения обязательств и ответственности, связанных с недостатками таких товаров. Заказчик в этом случае обязан сообщить Поставщику о выявленных недостатках не позднее 10 (десяти) рабочих дней с момента вскрытия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lastRenderedPageBreak/>
        <w:t xml:space="preserve">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 в порядке, установленном п. 4.12 настоящего Контракта.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2 (двух) календарных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4.13. В случае поставки некомплектного Товара Поставщик обязан доукомплектовать Товар или заменить Товаром надлежащего качества в течение 2 (двух) календарных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4.14. Претензии по скрытым дефектам могут быть заявлены Заказчиком в течение всего срока годности (срока полезного использования)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4.15.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отсутствии у Заказчика претензий по количеству и качеству поставленного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4.16. Все расходы, связанные с возвратом фальсифицированных и бракованных Товаров, осуществляются за счет Поставщика.</w:t>
      </w:r>
    </w:p>
    <w:p w:rsidR="00203AC6" w:rsidRPr="0042467E" w:rsidRDefault="0042467E" w:rsidP="00203AC6">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4.15. настоящего Договора.</w:t>
      </w:r>
    </w:p>
    <w:p w:rsidR="0042467E" w:rsidRPr="0042467E"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ГАРАНТИИ</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случае если законодательством Российской Федерации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kern w:val="1"/>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42467E">
        <w:rPr>
          <w:rFonts w:ascii="Times New Roman" w:eastAsia="Times New Roman" w:hAnsi="Times New Roman"/>
          <w:color w:val="000000"/>
          <w:kern w:val="1"/>
          <w:sz w:val="24"/>
          <w:szCs w:val="24"/>
          <w:lang w:eastAsia="ar-SA"/>
        </w:rPr>
        <w:t>.</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Гарантийный срок начинается с момента передачи Товара Заказчику.</w:t>
      </w:r>
    </w:p>
    <w:p w:rsidR="0042467E" w:rsidRPr="0042467E" w:rsidRDefault="0042467E" w:rsidP="0042467E">
      <w:pPr>
        <w:widowControl w:val="0"/>
        <w:numPr>
          <w:ilvl w:val="0"/>
          <w:numId w:val="37"/>
        </w:numPr>
        <w:suppressLineNumbers/>
        <w:suppressAutoHyphens/>
        <w:autoSpaceDE w:val="0"/>
        <w:autoSpaceDN w:val="0"/>
        <w:adjustRightInd w:val="0"/>
        <w:spacing w:after="0" w:line="240" w:lineRule="auto"/>
        <w:jc w:val="center"/>
        <w:rPr>
          <w:rFonts w:ascii="Times New Roman" w:eastAsia="Times New Roman" w:hAnsi="Times New Roman"/>
          <w:kern w:val="1"/>
          <w:sz w:val="24"/>
          <w:szCs w:val="24"/>
          <w:lang w:eastAsia="ru-RU"/>
        </w:rPr>
      </w:pPr>
      <w:r w:rsidRPr="0042467E">
        <w:rPr>
          <w:rFonts w:ascii="Times New Roman" w:eastAsia="Times New Roman" w:hAnsi="Times New Roman"/>
          <w:b/>
          <w:kern w:val="1"/>
          <w:sz w:val="24"/>
          <w:szCs w:val="24"/>
          <w:lang w:eastAsia="ru-RU"/>
        </w:rPr>
        <w:t>ОБЕСПЕЧЕНИЕ ИСПОЛНЕНИЯ ДОГОВОРА</w:t>
      </w:r>
      <w:r w:rsidRPr="0042467E">
        <w:rPr>
          <w:rFonts w:ascii="Times New Roman" w:eastAsia="Times New Roman" w:hAnsi="Times New Roman"/>
          <w:b/>
          <w:kern w:val="1"/>
          <w:sz w:val="24"/>
          <w:szCs w:val="24"/>
          <w:vertAlign w:val="superscript"/>
          <w:lang w:eastAsia="ru-RU"/>
        </w:rPr>
        <w:footnoteReference w:id="14"/>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lastRenderedPageBreak/>
        <w:t>В целях обеспечения исполнения обязательств по Договору Поставщик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Срок действия банковской гарантии должен превышать срок действия Договора не менее чем на один месяц.</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Обеспечение исполнения Договора представляется на сумму _________ (_____________) рублей ______ копеек.</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Поставщиком своих обязательств по Договору, в том числе, но не ограничиваясь:</w:t>
      </w:r>
    </w:p>
    <w:p w:rsidR="0042467E" w:rsidRPr="0042467E" w:rsidRDefault="0042467E" w:rsidP="0042467E">
      <w:pPr>
        <w:widowControl w:val="0"/>
        <w:suppressLineNumbers/>
        <w:tabs>
          <w:tab w:val="left" w:pos="993"/>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нарушение сроков доставки товара по Договору;</w:t>
      </w:r>
    </w:p>
    <w:p w:rsidR="0042467E" w:rsidRPr="0042467E" w:rsidRDefault="0042467E" w:rsidP="0042467E">
      <w:pPr>
        <w:widowControl w:val="0"/>
        <w:suppressLineNumbers/>
        <w:tabs>
          <w:tab w:val="left" w:pos="993"/>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доставки товара не в полном объеме;</w:t>
      </w:r>
    </w:p>
    <w:p w:rsidR="0042467E" w:rsidRPr="0042467E" w:rsidRDefault="0042467E" w:rsidP="0042467E">
      <w:pPr>
        <w:widowControl w:val="0"/>
        <w:suppressLineNumbers/>
        <w:tabs>
          <w:tab w:val="left" w:pos="993"/>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доставки товаров ненадлежащего качества.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Поставщиком сроков исполнения обязательств, предусмотренных Договором)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Поставщиком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Поставщика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42467E" w:rsidRDefault="0042467E" w:rsidP="0042467E">
      <w:pPr>
        <w:widowControl w:val="0"/>
        <w:numPr>
          <w:ilvl w:val="1"/>
          <w:numId w:val="37"/>
        </w:numPr>
        <w:suppressLineNumbers/>
        <w:tabs>
          <w:tab w:val="left" w:pos="993"/>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случае если Поставщик представляет Заказчику обеспечение Договора в форме залога денежных средств, залог возвращается Поставщику в течение пяти рабочих дней с момента исполнения обязательств по Договору.</w:t>
      </w:r>
    </w:p>
    <w:p w:rsidR="00203AC6" w:rsidRPr="0042467E" w:rsidRDefault="00203AC6" w:rsidP="00203AC6">
      <w:pPr>
        <w:widowControl w:val="0"/>
        <w:suppressLineNumbers/>
        <w:tabs>
          <w:tab w:val="left" w:pos="993"/>
        </w:tabs>
        <w:suppressAutoHyphens/>
        <w:spacing w:after="0" w:line="240" w:lineRule="auto"/>
        <w:ind w:left="567"/>
        <w:contextualSpacing/>
        <w:jc w:val="both"/>
        <w:rPr>
          <w:rFonts w:ascii="Times New Roman" w:eastAsia="Times New Roman" w:hAnsi="Times New Roman"/>
          <w:kern w:val="1"/>
          <w:sz w:val="24"/>
          <w:szCs w:val="24"/>
          <w:lang w:eastAsia="ar-SA"/>
        </w:rPr>
      </w:pPr>
    </w:p>
    <w:p w:rsidR="0042467E"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ОТВЕТСТВЕННОСТЬ СТОРОН</w:t>
      </w:r>
    </w:p>
    <w:p w:rsidR="00D01EE4" w:rsidRPr="003A07F7" w:rsidRDefault="00D01EE4" w:rsidP="003A07F7">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D01EE4" w:rsidRPr="003A07F7" w:rsidRDefault="00D01EE4" w:rsidP="003A07F7">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30 августа 2017 г. № 1042 «</w:t>
      </w:r>
      <w:r w:rsidRPr="003A07F7">
        <w:rPr>
          <w:rFonts w:ascii="Times New Roman" w:eastAsia="Times New Roman" w:hAnsi="Times New Roman"/>
          <w:sz w:val="24"/>
          <w:szCs w:val="24"/>
          <w:lang w:eastAsia="ru-RU"/>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Pr="003A07F7">
        <w:rPr>
          <w:rFonts w:ascii="Times New Roman" w:eastAsia="Times New Roman" w:hAnsi="Times New Roman"/>
          <w:kern w:val="1"/>
          <w:sz w:val="24"/>
          <w:szCs w:val="24"/>
          <w:lang w:eastAsia="ru-RU"/>
        </w:rPr>
        <w:t>» (далее – постановление Правительства РФ от 30 августа 2017 г. № 1042) и условиями Договора.</w:t>
      </w:r>
    </w:p>
    <w:p w:rsidR="00D01EE4" w:rsidRPr="003A07F7" w:rsidRDefault="00D01EE4" w:rsidP="003A07F7">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sz w:val="24"/>
          <w:szCs w:val="24"/>
          <w:lang w:eastAsia="ru-RU"/>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D01EE4" w:rsidRPr="003A07F7" w:rsidRDefault="00D01EE4" w:rsidP="003A07F7">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а) 1000 рублей, если цена контракта не превышает 3 млн. рублей;</w:t>
      </w:r>
    </w:p>
    <w:p w:rsidR="00D01EE4" w:rsidRPr="003A07F7" w:rsidRDefault="00D01EE4" w:rsidP="003A07F7">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б) 5000 рублей, если цена контракта составляет от 3 млн. рублей до 50 млн. рублей (включительно);</w:t>
      </w:r>
    </w:p>
    <w:p w:rsidR="00D01EE4" w:rsidRPr="003A07F7" w:rsidRDefault="00D01EE4" w:rsidP="003A07F7">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в) 10000 рублей, если цена контракта составляет от 50 млн. рублей до 100 млн. рублей (включительно);</w:t>
      </w:r>
    </w:p>
    <w:p w:rsidR="00D01EE4" w:rsidRPr="003A07F7" w:rsidRDefault="00D01EE4" w:rsidP="003A07F7">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lastRenderedPageBreak/>
        <w:t>г) 100000 рублей, если цена контракта превышает 100 млн. рублей.</w:t>
      </w:r>
    </w:p>
    <w:p w:rsidR="00D01EE4" w:rsidRPr="003A07F7" w:rsidRDefault="00D01EE4" w:rsidP="003A07F7">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3A07F7">
        <w:rPr>
          <w:rFonts w:ascii="Times New Roman" w:eastAsia="Times New Roman" w:hAnsi="Times New Roman"/>
          <w:kern w:val="1"/>
          <w:sz w:val="24"/>
          <w:szCs w:val="24"/>
          <w:lang w:eastAsia="ru-RU"/>
        </w:rPr>
        <w:t xml:space="preserve">В случае просрочки исполнения Поставщиком своих обязательств по Договору, Заказчик направляет Поставщику требование об уплате пени. </w:t>
      </w:r>
      <w:r w:rsidRPr="003A07F7">
        <w:rPr>
          <w:rFonts w:ascii="Times New Roman" w:eastAsia="Times New Roman" w:hAnsi="Times New Roman"/>
          <w:sz w:val="24"/>
          <w:szCs w:val="24"/>
          <w:lang w:eastAsia="ru-RU"/>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01EE4" w:rsidRPr="003A07F7" w:rsidRDefault="00D01EE4" w:rsidP="003A07F7">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F51CC" w:rsidRPr="00430716" w:rsidRDefault="00D01EE4" w:rsidP="003A07F7">
      <w:pPr>
        <w:widowControl w:val="0"/>
        <w:numPr>
          <w:ilvl w:val="1"/>
          <w:numId w:val="37"/>
        </w:numPr>
        <w:suppressLineNumbers/>
        <w:tabs>
          <w:tab w:val="left" w:pos="1134"/>
        </w:tabs>
        <w:suppressAutoHyphens/>
        <w:spacing w:after="0" w:line="240" w:lineRule="auto"/>
        <w:ind w:left="0" w:firstLine="547"/>
        <w:contextualSpacing/>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 xml:space="preserve">Общая сумма начисленной неустойки (штрафов, пени) за ненадлежащее </w:t>
      </w:r>
      <w:r w:rsidRPr="00430716">
        <w:rPr>
          <w:rFonts w:ascii="Times New Roman" w:eastAsia="Times New Roman" w:hAnsi="Times New Roman"/>
          <w:sz w:val="24"/>
          <w:szCs w:val="24"/>
          <w:lang w:eastAsia="ru-RU"/>
        </w:rPr>
        <w:t>исполнение заказчиком обязательств, предусмотренных контрактом, не может превышать цену контракта.</w:t>
      </w:r>
    </w:p>
    <w:p w:rsidR="00430716" w:rsidRPr="00143A5B" w:rsidRDefault="00430716" w:rsidP="00430716">
      <w:pPr>
        <w:widowControl w:val="0"/>
        <w:numPr>
          <w:ilvl w:val="1"/>
          <w:numId w:val="37"/>
        </w:numPr>
        <w:suppressLineNumbers/>
        <w:tabs>
          <w:tab w:val="left" w:pos="1134"/>
        </w:tabs>
        <w:suppressAutoHyphens/>
        <w:spacing w:after="0" w:line="240" w:lineRule="auto"/>
        <w:ind w:left="0" w:firstLine="547"/>
        <w:contextualSpacing/>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w:t>
      </w:r>
      <w:r w:rsidRPr="00430716">
        <w:rPr>
          <w:rFonts w:ascii="Times New Roman" w:eastAsia="Times New Roman" w:hAnsi="Times New Roman"/>
          <w:sz w:val="24"/>
          <w:szCs w:val="24"/>
          <w:lang w:eastAsia="ru-RU"/>
        </w:rPr>
        <w:t>договором</w:t>
      </w:r>
      <w:r w:rsidRPr="00143A5B">
        <w:rPr>
          <w:rFonts w:ascii="Times New Roman" w:eastAsia="Times New Roman" w:hAnsi="Times New Roman"/>
          <w:sz w:val="24"/>
          <w:szCs w:val="24"/>
          <w:lang w:eastAsia="ru-RU"/>
        </w:rPr>
        <w:t>, размер штрафа устанавливается в виде фиксированной суммы, определяемой в следующем:</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а) 10 процентов цены контракта (этапа) в случае, если цена контракта (этапа) не превышает 3 млн. рублей;</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430716" w:rsidRPr="00143A5B" w:rsidRDefault="00430716" w:rsidP="00430716">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1D1BCD" w:rsidRPr="003A07F7" w:rsidRDefault="001F51CC" w:rsidP="003A07F7">
      <w:pPr>
        <w:shd w:val="clear" w:color="auto" w:fill="FFFFFF"/>
        <w:spacing w:before="120" w:after="0" w:line="240" w:lineRule="auto"/>
        <w:ind w:firstLine="547"/>
        <w:jc w:val="both"/>
        <w:rPr>
          <w:rFonts w:ascii="Times New Roman" w:eastAsia="Times New Roman" w:hAnsi="Times New Roman"/>
          <w:color w:val="000000"/>
          <w:sz w:val="24"/>
          <w:szCs w:val="24"/>
          <w:lang w:eastAsia="ru-RU"/>
        </w:rPr>
      </w:pPr>
      <w:r w:rsidRPr="00430716">
        <w:rPr>
          <w:rFonts w:ascii="Times New Roman" w:eastAsia="Times New Roman" w:hAnsi="Times New Roman"/>
          <w:color w:val="000000"/>
          <w:sz w:val="24"/>
          <w:szCs w:val="24"/>
          <w:lang w:eastAsia="ru-RU"/>
        </w:rPr>
        <w:t xml:space="preserve">7.8. </w:t>
      </w:r>
      <w:r w:rsidR="00D01EE4" w:rsidRPr="00430716">
        <w:rPr>
          <w:rFonts w:ascii="Times New Roman" w:eastAsia="Times New Roman" w:hAnsi="Times New Roman"/>
          <w:color w:val="000000"/>
          <w:sz w:val="24"/>
          <w:szCs w:val="24"/>
          <w:lang w:eastAsia="ru-RU"/>
        </w:rPr>
        <w:t>В случае просрочки исполнения заказчиком обязательств, предусмотренных контрактом, а также в иных случаях</w:t>
      </w:r>
      <w:r w:rsidR="00D01EE4" w:rsidRPr="003A07F7">
        <w:rPr>
          <w:rFonts w:ascii="Times New Roman" w:eastAsia="Times New Roman" w:hAnsi="Times New Roman"/>
          <w:color w:val="000000"/>
          <w:sz w:val="24"/>
          <w:szCs w:val="24"/>
          <w:lang w:eastAsia="ru-RU"/>
        </w:rPr>
        <w:t xml:space="preserve">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w:t>
      </w:r>
      <w:r w:rsidR="001D1BCD" w:rsidRPr="003A07F7">
        <w:rPr>
          <w:rFonts w:ascii="Times New Roman" w:eastAsia="Times New Roman" w:hAnsi="Times New Roman"/>
          <w:color w:val="000000"/>
          <w:sz w:val="24"/>
          <w:szCs w:val="24"/>
          <w:lang w:eastAsia="ru-RU"/>
        </w:rPr>
        <w:t xml:space="preserve"> от не уплаченной в срок суммы.</w:t>
      </w:r>
    </w:p>
    <w:p w:rsidR="00D01EE4" w:rsidRPr="003A07F7" w:rsidRDefault="001D1BCD" w:rsidP="003A07F7">
      <w:pPr>
        <w:shd w:val="clear" w:color="auto" w:fill="FFFFFF"/>
        <w:spacing w:before="120" w:after="0" w:line="240" w:lineRule="auto"/>
        <w:ind w:firstLine="547"/>
        <w:jc w:val="both"/>
        <w:rPr>
          <w:rFonts w:ascii="Times New Roman" w:eastAsia="Times New Roman" w:hAnsi="Times New Roman"/>
          <w:color w:val="000000"/>
          <w:sz w:val="24"/>
          <w:szCs w:val="24"/>
          <w:lang w:eastAsia="ru-RU"/>
        </w:rPr>
      </w:pPr>
      <w:r w:rsidRPr="003A07F7">
        <w:rPr>
          <w:rFonts w:ascii="Times New Roman" w:eastAsia="Times New Roman" w:hAnsi="Times New Roman"/>
          <w:color w:val="000000"/>
          <w:sz w:val="24"/>
          <w:szCs w:val="24"/>
          <w:lang w:eastAsia="ru-RU"/>
        </w:rPr>
        <w:t xml:space="preserve">7.9. </w:t>
      </w:r>
      <w:r w:rsidR="00D01EE4" w:rsidRPr="003A07F7">
        <w:rPr>
          <w:rFonts w:ascii="Times New Roman" w:eastAsia="Times New Roman" w:hAnsi="Times New Roman"/>
          <w:sz w:val="24"/>
          <w:szCs w:val="24"/>
          <w:lang w:eastAsia="ru-RU"/>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D01EE4" w:rsidRPr="003A07F7" w:rsidRDefault="00D01EE4" w:rsidP="003A07F7">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а) 1000 рублей, если цена договора не превышает 3 млн. рублей (включительно);</w:t>
      </w:r>
    </w:p>
    <w:p w:rsidR="00D01EE4" w:rsidRPr="003A07F7" w:rsidRDefault="00D01EE4" w:rsidP="003A07F7">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б) 5000 рублей, если цена договора составляет от 3 млн. рублей до 50 млн. рублей (включительно);</w:t>
      </w:r>
    </w:p>
    <w:p w:rsidR="00D01EE4" w:rsidRPr="003A07F7" w:rsidRDefault="00D01EE4" w:rsidP="003A07F7">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lastRenderedPageBreak/>
        <w:t>в) 10000 рублей, если цена договора составляет от 50 млн. рублей до 100 млн. рублей (включительно);</w:t>
      </w:r>
    </w:p>
    <w:p w:rsidR="001D1BCD" w:rsidRPr="003A07F7" w:rsidRDefault="00D01EE4" w:rsidP="003A07F7">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г) 100000 рублей, если цена договора превышает 100 млн. рублей.</w:t>
      </w:r>
    </w:p>
    <w:p w:rsidR="003A07F7" w:rsidRPr="003A07F7" w:rsidRDefault="001D1BCD" w:rsidP="003A07F7">
      <w:pPr>
        <w:spacing w:after="0" w:line="240" w:lineRule="auto"/>
        <w:ind w:firstLine="54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 xml:space="preserve">7.10. </w:t>
      </w:r>
      <w:r w:rsidR="00D01EE4" w:rsidRPr="003A07F7">
        <w:rPr>
          <w:rFonts w:ascii="Times New Roman" w:eastAsia="Times New Roman" w:hAnsi="Times New Roman"/>
          <w:kern w:val="1"/>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3A07F7" w:rsidRPr="003A07F7" w:rsidRDefault="001D1BCD" w:rsidP="003A07F7">
      <w:pPr>
        <w:spacing w:after="0" w:line="240" w:lineRule="auto"/>
        <w:ind w:firstLine="54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 xml:space="preserve">7.11. </w:t>
      </w:r>
      <w:r w:rsidR="00D01EE4" w:rsidRPr="003A07F7">
        <w:rPr>
          <w:rFonts w:ascii="Times New Roman" w:eastAsia="Times New Roman" w:hAnsi="Times New Roman"/>
          <w:kern w:val="1"/>
          <w:sz w:val="24"/>
          <w:szCs w:val="24"/>
          <w:lang w:eastAsia="ru-RU"/>
        </w:rPr>
        <w:t xml:space="preserve">Поставщик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3A07F7" w:rsidRPr="003A07F7" w:rsidRDefault="001D1BCD" w:rsidP="003A07F7">
      <w:pPr>
        <w:spacing w:after="0" w:line="240" w:lineRule="auto"/>
        <w:ind w:firstLine="54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 xml:space="preserve">7.12. </w:t>
      </w:r>
      <w:r w:rsidR="00D01EE4" w:rsidRPr="003A07F7">
        <w:rPr>
          <w:rFonts w:ascii="Times New Roman" w:eastAsia="Times New Roman" w:hAnsi="Times New Roman"/>
          <w:kern w:val="1"/>
          <w:sz w:val="24"/>
          <w:szCs w:val="24"/>
          <w:lang w:eastAsia="ru-RU"/>
        </w:rPr>
        <w:t xml:space="preserve">Все претензии третьих лиц, предъявленные Заказчику в связи с неисполнением Поставщиком обязательств в отношении третьих лиц, относятся на счет Поставщика. </w:t>
      </w:r>
    </w:p>
    <w:p w:rsidR="003A07F7" w:rsidRPr="003A07F7" w:rsidRDefault="001D1BCD" w:rsidP="003A07F7">
      <w:pPr>
        <w:spacing w:after="0" w:line="240" w:lineRule="auto"/>
        <w:ind w:firstLine="54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 xml:space="preserve">7.13. </w:t>
      </w:r>
      <w:r w:rsidR="00D01EE4" w:rsidRPr="003A07F7">
        <w:rPr>
          <w:rFonts w:ascii="Times New Roman" w:eastAsia="Times New Roman" w:hAnsi="Times New Roman"/>
          <w:kern w:val="1"/>
          <w:sz w:val="24"/>
          <w:szCs w:val="24"/>
          <w:lang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F15827" w:rsidRDefault="001D1BCD" w:rsidP="003A07F7">
      <w:pPr>
        <w:spacing w:after="0" w:line="240" w:lineRule="auto"/>
        <w:ind w:firstLine="54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 xml:space="preserve">7.14. </w:t>
      </w:r>
      <w:r w:rsidR="00D01EE4" w:rsidRPr="003A07F7">
        <w:rPr>
          <w:rFonts w:ascii="Times New Roman" w:eastAsia="Times New Roman" w:hAnsi="Times New Roman"/>
          <w:kern w:val="1"/>
          <w:sz w:val="24"/>
          <w:szCs w:val="24"/>
          <w:lang w:eastAsia="ru-RU"/>
        </w:rPr>
        <w:t>Меры ответственности Сторон, не предусмотренные настоящим Договором, регулируются законодательством Российской Федерации.</w:t>
      </w:r>
    </w:p>
    <w:p w:rsidR="00D01EE4" w:rsidRPr="003A07F7" w:rsidRDefault="001D1BCD" w:rsidP="003A07F7">
      <w:pPr>
        <w:spacing w:after="0" w:line="240" w:lineRule="auto"/>
        <w:ind w:firstLine="54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 xml:space="preserve">7.15. </w:t>
      </w:r>
      <w:r w:rsidR="00D01EE4" w:rsidRPr="003A07F7">
        <w:rPr>
          <w:rFonts w:ascii="Times New Roman" w:eastAsia="Times New Roman" w:hAnsi="Times New Roman"/>
          <w:kern w:val="1"/>
          <w:sz w:val="24"/>
          <w:szCs w:val="24"/>
          <w:lang w:eastAsia="ru-RU"/>
        </w:rPr>
        <w:t>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Поставщике в реестр недобросовестных поставщиков.</w:t>
      </w:r>
    </w:p>
    <w:p w:rsidR="0042467E" w:rsidRPr="0042467E"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ru-RU"/>
        </w:rPr>
      </w:pPr>
    </w:p>
    <w:p w:rsidR="0042467E" w:rsidRPr="0042467E" w:rsidRDefault="0042467E" w:rsidP="0042467E">
      <w:pPr>
        <w:widowControl w:val="0"/>
        <w:numPr>
          <w:ilvl w:val="0"/>
          <w:numId w:val="37"/>
        </w:numPr>
        <w:suppressLineNumbers/>
        <w:tabs>
          <w:tab w:val="left" w:pos="540"/>
          <w:tab w:val="left" w:pos="10992"/>
          <w:tab w:val="left" w:pos="11908"/>
          <w:tab w:val="left" w:pos="12824"/>
          <w:tab w:val="left" w:pos="13740"/>
          <w:tab w:val="left" w:pos="14656"/>
        </w:tabs>
        <w:suppressAutoHyphens/>
        <w:spacing w:after="0" w:line="240" w:lineRule="auto"/>
        <w:ind w:left="0" w:firstLine="0"/>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ОБСТОЯТЕЛЬСТВА НЕПРЕОДОЛИМОЙ СИЛЫ</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2467E" w:rsidRPr="0042467E" w:rsidRDefault="0042467E" w:rsidP="0042467E">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kern w:val="1"/>
          <w:sz w:val="24"/>
          <w:szCs w:val="24"/>
          <w:lang w:eastAsia="ar-SA"/>
        </w:rPr>
      </w:pPr>
    </w:p>
    <w:p w:rsidR="0042467E" w:rsidRPr="0042467E"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ПОРЯДОК РАЗРЕШЕНИЯ СПОРОВ</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42467E" w:rsidRPr="0042467E" w:rsidRDefault="0042467E" w:rsidP="0042467E">
      <w:pPr>
        <w:widowControl w:val="0"/>
        <w:suppressLineNumbers/>
        <w:suppressAutoHyphens/>
        <w:spacing w:after="0" w:line="240" w:lineRule="auto"/>
        <w:ind w:left="567"/>
        <w:jc w:val="both"/>
        <w:rPr>
          <w:rFonts w:ascii="Times New Roman" w:eastAsia="Times New Roman" w:hAnsi="Times New Roman"/>
          <w:b/>
          <w:kern w:val="1"/>
          <w:sz w:val="24"/>
          <w:szCs w:val="24"/>
          <w:lang w:eastAsia="ar-SA"/>
        </w:rPr>
      </w:pPr>
    </w:p>
    <w:p w:rsidR="0042467E" w:rsidRPr="0042467E" w:rsidRDefault="0042467E" w:rsidP="0042467E">
      <w:pPr>
        <w:widowControl w:val="0"/>
        <w:numPr>
          <w:ilvl w:val="0"/>
          <w:numId w:val="37"/>
        </w:numPr>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42467E">
        <w:rPr>
          <w:rFonts w:ascii="Times New Roman" w:eastAsia="Times New Roman" w:hAnsi="Times New Roman"/>
          <w:b/>
          <w:kern w:val="1"/>
          <w:sz w:val="24"/>
          <w:szCs w:val="24"/>
          <w:lang w:eastAsia="ru-RU"/>
        </w:rPr>
        <w:t>ПОРЯДОК РАСТОРЖЕНИЯ ДОГОВОРА</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Настоящий Договор может быть расторгнут:</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соглашению Сторон;</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решению Арбитражного суда;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bCs/>
          <w:spacing w:val="2"/>
          <w:kern w:val="1"/>
          <w:sz w:val="24"/>
          <w:szCs w:val="24"/>
          <w:lang w:eastAsia="ru-RU"/>
        </w:rPr>
        <w:t xml:space="preserve">В случае одностороннего отказа любой из Сторон </w:t>
      </w:r>
      <w:r w:rsidRPr="0042467E">
        <w:rPr>
          <w:rFonts w:ascii="Times New Roman" w:eastAsia="Times New Roman" w:hAnsi="Times New Roman"/>
          <w:spacing w:val="2"/>
          <w:kern w:val="1"/>
          <w:sz w:val="24"/>
          <w:szCs w:val="24"/>
          <w:lang w:eastAsia="ar-SA"/>
        </w:rPr>
        <w:t>Договора</w:t>
      </w:r>
      <w:r w:rsidRPr="0042467E">
        <w:rPr>
          <w:rFonts w:ascii="Times New Roman" w:eastAsia="Times New Roman" w:hAnsi="Times New Roman"/>
          <w:bCs/>
          <w:spacing w:val="2"/>
          <w:kern w:val="1"/>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lastRenderedPageBreak/>
        <w:t>В иных случаях, предусмотренных законодательством Российской Федерации, или настоящим Договором.</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42467E">
        <w:rPr>
          <w:rFonts w:ascii="Times New Roman" w:eastAsia="Times New Roman" w:hAnsi="Times New Roman"/>
          <w:b/>
          <w:spacing w:val="2"/>
          <w:kern w:val="1"/>
          <w:sz w:val="24"/>
          <w:szCs w:val="24"/>
          <w:lang w:eastAsia="ar-SA"/>
        </w:rPr>
        <w:t>10 (десяти) рабочих дней,</w:t>
      </w:r>
      <w:r w:rsidRPr="0042467E">
        <w:rPr>
          <w:rFonts w:ascii="Times New Roman" w:eastAsia="Times New Roman" w:hAnsi="Times New Roman"/>
          <w:spacing w:val="2"/>
          <w:kern w:val="1"/>
          <w:sz w:val="24"/>
          <w:szCs w:val="24"/>
          <w:lang w:eastAsia="ar-SA"/>
        </w:rPr>
        <w:t xml:space="preserve"> с даты его получения.</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10.1.3. настоящего раздела.</w:t>
      </w:r>
    </w:p>
    <w:p w:rsidR="0042467E" w:rsidRPr="0042467E" w:rsidRDefault="0042467E" w:rsidP="0042467E">
      <w:pPr>
        <w:widowControl w:val="0"/>
        <w:suppressLineNumbers/>
        <w:suppressAutoHyphens/>
        <w:spacing w:after="0" w:line="240" w:lineRule="auto"/>
        <w:ind w:left="567" w:right="-5"/>
        <w:jc w:val="both"/>
        <w:rPr>
          <w:rFonts w:ascii="Times New Roman" w:eastAsia="Times New Roman" w:hAnsi="Times New Roman"/>
          <w:b/>
          <w:spacing w:val="2"/>
          <w:kern w:val="1"/>
          <w:sz w:val="24"/>
          <w:szCs w:val="24"/>
          <w:lang w:eastAsia="ar-SA"/>
        </w:rPr>
      </w:pPr>
    </w:p>
    <w:p w:rsidR="0042467E" w:rsidRPr="0042467E" w:rsidRDefault="0042467E" w:rsidP="0042467E">
      <w:pPr>
        <w:widowControl w:val="0"/>
        <w:numPr>
          <w:ilvl w:val="0"/>
          <w:numId w:val="37"/>
        </w:numPr>
        <w:suppressLineNumbers/>
        <w:suppressAutoHyphens/>
        <w:spacing w:after="0" w:line="240" w:lineRule="auto"/>
        <w:ind w:firstLine="567"/>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СРОК ДЕЙСТВИЯ ДОГОВОРА</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Договор вступает в силу с даты подписания его Сторонами действует до полного исполнения Сторонами всех взятых на себя обязательств.</w:t>
      </w:r>
    </w:p>
    <w:p w:rsidR="0042467E" w:rsidRPr="0042467E" w:rsidRDefault="0042467E" w:rsidP="0042467E">
      <w:pPr>
        <w:widowControl w:val="0"/>
        <w:suppressLineNumbers/>
        <w:suppressAutoHyphens/>
        <w:spacing w:after="0" w:line="240" w:lineRule="auto"/>
        <w:ind w:left="568"/>
        <w:jc w:val="both"/>
        <w:rPr>
          <w:rFonts w:ascii="Times New Roman" w:eastAsia="Times New Roman" w:hAnsi="Times New Roman"/>
          <w:b/>
          <w:kern w:val="1"/>
          <w:sz w:val="24"/>
          <w:szCs w:val="24"/>
          <w:lang w:eastAsia="ar-SA"/>
        </w:rPr>
      </w:pPr>
    </w:p>
    <w:p w:rsidR="0042467E" w:rsidRPr="0042467E"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АНТИКОРРУПЦИОННАЯ ОГОВОРКА</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467E" w:rsidRPr="0042467E" w:rsidRDefault="0042467E" w:rsidP="0042467E">
      <w:pPr>
        <w:widowControl w:val="0"/>
        <w:suppressLineNumbers/>
        <w:tabs>
          <w:tab w:val="left" w:pos="1134"/>
        </w:tabs>
        <w:suppressAutoHyphens/>
        <w:spacing w:after="0" w:line="240" w:lineRule="auto"/>
        <w:ind w:firstLine="568"/>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467E" w:rsidRPr="0042467E"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2467E" w:rsidRPr="0042467E"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2467E" w:rsidRPr="0042467E" w:rsidRDefault="0042467E" w:rsidP="0042467E">
      <w:pPr>
        <w:widowControl w:val="0"/>
        <w:suppressLineNumbers/>
        <w:suppressAutoHyphens/>
        <w:autoSpaceDE w:val="0"/>
        <w:autoSpaceDN w:val="0"/>
        <w:adjustRightInd w:val="0"/>
        <w:spacing w:after="0" w:line="240" w:lineRule="auto"/>
        <w:ind w:left="568"/>
        <w:jc w:val="both"/>
        <w:rPr>
          <w:rFonts w:ascii="Times New Roman" w:eastAsia="Times New Roman" w:hAnsi="Times New Roman"/>
          <w:kern w:val="1"/>
          <w:sz w:val="24"/>
          <w:szCs w:val="24"/>
          <w:lang w:eastAsia="ru-RU"/>
        </w:rPr>
      </w:pPr>
    </w:p>
    <w:p w:rsidR="0042467E" w:rsidRPr="0042467E" w:rsidRDefault="0042467E" w:rsidP="0042467E">
      <w:pPr>
        <w:widowControl w:val="0"/>
        <w:numPr>
          <w:ilvl w:val="0"/>
          <w:numId w:val="3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ЗАКЛЮЧИТЕЛЬНЫЕ ПОЛОЖЕНИЯ</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w:t>
      </w:r>
      <w:r w:rsidRPr="0042467E">
        <w:rPr>
          <w:rFonts w:ascii="Times New Roman" w:eastAsia="Times New Roman" w:hAnsi="Times New Roman"/>
          <w:kern w:val="1"/>
          <w:sz w:val="24"/>
          <w:szCs w:val="24"/>
          <w:lang w:eastAsia="ar-SA"/>
        </w:rPr>
        <w:lastRenderedPageBreak/>
        <w:t>уведомления посредством факсимильной связи уведомления считаются полученными Стороной в день их отправки.</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42467E">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42467E" w:rsidRPr="0042467E"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Техни</w:t>
      </w:r>
      <w:r w:rsidR="00F15827">
        <w:rPr>
          <w:rFonts w:ascii="Times New Roman" w:eastAsia="Times New Roman" w:hAnsi="Times New Roman"/>
          <w:kern w:val="1"/>
          <w:sz w:val="24"/>
          <w:szCs w:val="24"/>
          <w:lang w:eastAsia="ar-SA"/>
        </w:rPr>
        <w:t xml:space="preserve">ческое задание (приложение № 1). </w:t>
      </w:r>
      <w:r w:rsidR="00ED2DD6">
        <w:rPr>
          <w:rFonts w:ascii="Times New Roman" w:eastAsia="Times New Roman" w:hAnsi="Times New Roman"/>
          <w:kern w:val="1"/>
          <w:sz w:val="24"/>
          <w:szCs w:val="24"/>
          <w:lang w:eastAsia="ar-SA"/>
        </w:rPr>
        <w:t xml:space="preserve">               </w:t>
      </w:r>
    </w:p>
    <w:p w:rsidR="0042467E" w:rsidRPr="0042467E" w:rsidRDefault="0042467E" w:rsidP="0042467E">
      <w:pPr>
        <w:tabs>
          <w:tab w:val="left" w:pos="1134"/>
        </w:tabs>
        <w:suppressAutoHyphens/>
        <w:spacing w:after="0" w:line="240" w:lineRule="auto"/>
        <w:ind w:left="567"/>
        <w:jc w:val="both"/>
        <w:rPr>
          <w:rFonts w:ascii="Times New Roman" w:eastAsia="Times New Roman" w:hAnsi="Times New Roman"/>
          <w:kern w:val="1"/>
          <w:sz w:val="24"/>
          <w:szCs w:val="24"/>
          <w:lang w:eastAsia="ar-SA"/>
        </w:rPr>
      </w:pPr>
    </w:p>
    <w:p w:rsidR="0042467E" w:rsidRPr="0042467E" w:rsidRDefault="0042467E" w:rsidP="0042467E">
      <w:pPr>
        <w:numPr>
          <w:ilvl w:val="0"/>
          <w:numId w:val="37"/>
        </w:numPr>
        <w:suppressAutoHyphens/>
        <w:spacing w:after="0" w:line="240" w:lineRule="auto"/>
        <w:contextualSpacing/>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АДРЕСА, БАНКОВСКИЕ РЕКВИЗИТЫ И ПОДПИСИ СТОРОН</w:t>
      </w:r>
    </w:p>
    <w:p w:rsidR="0042467E" w:rsidRPr="0042467E" w:rsidRDefault="0042467E" w:rsidP="0042467E">
      <w:pPr>
        <w:suppressAutoHyphens/>
        <w:spacing w:after="0" w:line="240" w:lineRule="auto"/>
        <w:ind w:left="927"/>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2467E" w:rsidRPr="0042467E" w:rsidTr="0042467E">
        <w:trPr>
          <w:trHeight w:val="426"/>
        </w:trPr>
        <w:tc>
          <w:tcPr>
            <w:tcW w:w="4785" w:type="dxa"/>
            <w:gridSpan w:val="2"/>
          </w:tcPr>
          <w:p w:rsidR="0042467E" w:rsidRPr="0042467E" w:rsidRDefault="0042467E" w:rsidP="0042467E">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42467E" w:rsidRPr="0042467E" w:rsidRDefault="0042467E" w:rsidP="0042467E">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bidi="en-US"/>
              </w:rPr>
            </w:pPr>
            <w:r w:rsidRPr="0042467E">
              <w:rPr>
                <w:rFonts w:ascii="Times New Roman" w:eastAsia="Times New Roman" w:hAnsi="Times New Roman" w:cs="Calibri"/>
                <w:kern w:val="1"/>
                <w:sz w:val="24"/>
                <w:szCs w:val="24"/>
                <w:lang w:eastAsia="ar-SA" w:bidi="en-US"/>
              </w:rPr>
              <w:t xml:space="preserve">Юридический адрес: 117997, г. Москва,          ул. </w:t>
            </w:r>
            <w:r w:rsidRPr="000E557A">
              <w:rPr>
                <w:rFonts w:ascii="Times New Roman" w:eastAsia="Times New Roman" w:hAnsi="Times New Roman" w:cs="Calibri"/>
                <w:kern w:val="1"/>
                <w:sz w:val="24"/>
                <w:szCs w:val="24"/>
                <w:lang w:eastAsia="ar-SA" w:bidi="en-US"/>
              </w:rPr>
              <w:t>Профсоюзная, д. 65</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КБК 00000000000000000410</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73.10       ОКТМО 45902000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Телефон: 8-495-334-85-80</w:t>
            </w:r>
          </w:p>
          <w:p w:rsidR="0042467E" w:rsidRPr="0042467E" w:rsidRDefault="0042467E" w:rsidP="0042467E">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3"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ru</w:t>
              </w:r>
            </w:hyperlink>
          </w:p>
          <w:p w:rsidR="0042467E" w:rsidRPr="0042467E" w:rsidRDefault="0042467E" w:rsidP="0042467E">
            <w:pPr>
              <w:suppressAutoHyphens/>
              <w:spacing w:after="0" w:line="240" w:lineRule="auto"/>
              <w:jc w:val="both"/>
              <w:rPr>
                <w:rFonts w:ascii="Times New Roman" w:eastAsia="Times New Roman" w:hAnsi="Times New Roman"/>
                <w:kern w:val="1"/>
                <w:sz w:val="24"/>
                <w:szCs w:val="24"/>
                <w:lang w:eastAsia="ar-SA"/>
              </w:rPr>
            </w:pPr>
          </w:p>
        </w:tc>
        <w:tc>
          <w:tcPr>
            <w:tcW w:w="567" w:type="dxa"/>
          </w:tcPr>
          <w:p w:rsidR="0042467E" w:rsidRPr="0042467E" w:rsidRDefault="0042467E" w:rsidP="0042467E">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2467E" w:rsidRPr="0042467E" w:rsidRDefault="0042467E" w:rsidP="0042467E">
            <w:pPr>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Поставщик:</w:t>
            </w:r>
          </w:p>
        </w:tc>
      </w:tr>
      <w:tr w:rsidR="0042467E" w:rsidRPr="0042467E" w:rsidTr="0042467E">
        <w:trPr>
          <w:trHeight w:val="80"/>
        </w:trPr>
        <w:tc>
          <w:tcPr>
            <w:tcW w:w="4785" w:type="dxa"/>
            <w:gridSpan w:val="2"/>
          </w:tcPr>
          <w:p w:rsidR="0042467E" w:rsidRPr="0042467E" w:rsidRDefault="0042467E" w:rsidP="0042467E">
            <w:pPr>
              <w:suppressAutoHyphens/>
              <w:snapToGrid w:val="0"/>
              <w:spacing w:after="0" w:line="240" w:lineRule="auto"/>
              <w:jc w:val="both"/>
              <w:rPr>
                <w:rFonts w:ascii="Times New Roman" w:eastAsia="Times New Roman" w:hAnsi="Times New Roman"/>
                <w:b/>
                <w:bCs/>
                <w:kern w:val="1"/>
                <w:sz w:val="24"/>
                <w:szCs w:val="24"/>
                <w:lang w:eastAsia="ar-SA"/>
              </w:rPr>
            </w:pPr>
          </w:p>
          <w:p w:rsidR="0042467E" w:rsidRPr="0042467E" w:rsidRDefault="0042467E" w:rsidP="0042467E">
            <w:pPr>
              <w:suppressAutoHyphens/>
              <w:snapToGrid w:val="0"/>
              <w:spacing w:after="0" w:line="240" w:lineRule="auto"/>
              <w:jc w:val="both"/>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Заместитель директора</w:t>
            </w:r>
          </w:p>
        </w:tc>
        <w:tc>
          <w:tcPr>
            <w:tcW w:w="567" w:type="dxa"/>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42467E" w:rsidRPr="0042467E" w:rsidTr="0042467E">
        <w:trPr>
          <w:trHeight w:val="621"/>
        </w:trPr>
        <w:tc>
          <w:tcPr>
            <w:tcW w:w="2942" w:type="dxa"/>
            <w:tcBorders>
              <w:top w:val="nil"/>
              <w:left w:val="nil"/>
              <w:bottom w:val="single" w:sz="4" w:space="0" w:color="auto"/>
              <w:right w:val="nil"/>
            </w:tcBorders>
          </w:tcPr>
          <w:p w:rsidR="0042467E" w:rsidRPr="0042467E" w:rsidRDefault="0042467E" w:rsidP="0042467E">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42467E" w:rsidRPr="0042467E" w:rsidRDefault="0042467E" w:rsidP="0042467E">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42467E" w:rsidRPr="0042467E" w:rsidRDefault="0042467E" w:rsidP="0042467E">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2467E" w:rsidRPr="0042467E" w:rsidRDefault="0042467E" w:rsidP="0042467E">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42467E" w:rsidRPr="0042467E" w:rsidRDefault="0042467E" w:rsidP="0042467E">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r w:rsidRPr="0042467E">
        <w:rPr>
          <w:rFonts w:ascii="Times New Roman" w:eastAsia="Times New Roman" w:hAnsi="Times New Roman"/>
          <w:bCs/>
          <w:kern w:val="1"/>
          <w:sz w:val="24"/>
          <w:szCs w:val="24"/>
          <w:lang w:eastAsia="ru-RU"/>
        </w:rPr>
        <w:t>м.п.                                                                      м.п</w:t>
      </w:r>
    </w:p>
    <w:p w:rsidR="00D7193F" w:rsidRDefault="00D7193F" w:rsidP="00706205">
      <w:pPr>
        <w:ind w:left="5670"/>
        <w:contextualSpacing/>
        <w:jc w:val="right"/>
        <w:rPr>
          <w:rFonts w:ascii="Times New Roman" w:eastAsia="Calibri" w:hAnsi="Times New Roman"/>
          <w:sz w:val="24"/>
          <w:szCs w:val="24"/>
        </w:rPr>
      </w:pPr>
      <w:bookmarkStart w:id="522" w:name="_Ref312031562"/>
      <w:bookmarkStart w:id="523" w:name="_Ref313447456"/>
      <w:bookmarkStart w:id="524" w:name="_Ref313447487"/>
      <w:bookmarkStart w:id="525" w:name="_Ref414042300"/>
      <w:bookmarkStart w:id="526" w:name="_Ref414042605"/>
      <w:bookmarkStart w:id="527" w:name="_Toc415874780"/>
      <w:bookmarkStart w:id="528" w:name="_Toc474147397"/>
    </w:p>
    <w:p w:rsidR="0003594C" w:rsidRDefault="0003594C"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3A07F7" w:rsidRDefault="003A07F7"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A71B6C" w:rsidRDefault="00A71B6C" w:rsidP="00373E6B">
      <w:pPr>
        <w:spacing w:after="0" w:line="240" w:lineRule="auto"/>
        <w:jc w:val="center"/>
        <w:rPr>
          <w:rFonts w:ascii="Times New Roman" w:eastAsia="Times New Roman" w:hAnsi="Times New Roman"/>
          <w:b/>
          <w:sz w:val="24"/>
          <w:szCs w:val="24"/>
          <w:lang w:eastAsia="ru-RU"/>
        </w:rPr>
      </w:pPr>
    </w:p>
    <w:p w:rsidR="002358A7" w:rsidRPr="002358A7" w:rsidRDefault="002358A7" w:rsidP="002358A7">
      <w:pPr>
        <w:suppressAutoHyphens/>
        <w:spacing w:after="60" w:line="240" w:lineRule="auto"/>
        <w:jc w:val="center"/>
        <w:rPr>
          <w:rFonts w:ascii="Times New Roman" w:eastAsia="Calibri" w:hAnsi="Times New Roman" w:cs="Calibri"/>
          <w:sz w:val="24"/>
          <w:szCs w:val="24"/>
          <w:highlight w:val="yellow"/>
          <w:lang w:eastAsia="ar-SA"/>
        </w:rPr>
      </w:pPr>
      <w:r w:rsidRPr="002358A7">
        <w:rPr>
          <w:rFonts w:ascii="Times New Roman" w:eastAsia="Calibri" w:hAnsi="Times New Roman" w:cs="Calibri"/>
          <w:b/>
          <w:sz w:val="24"/>
          <w:szCs w:val="24"/>
          <w:lang w:eastAsia="ar-SA"/>
        </w:rPr>
        <w:t>ТЕХНИЧЕСКОЕ ЗАДАНИЕ</w:t>
      </w:r>
    </w:p>
    <w:p w:rsidR="002358A7" w:rsidRPr="002358A7" w:rsidRDefault="002358A7" w:rsidP="002358A7">
      <w:pPr>
        <w:suppressAutoHyphens/>
        <w:spacing w:after="60" w:line="240" w:lineRule="auto"/>
        <w:jc w:val="center"/>
        <w:rPr>
          <w:rFonts w:ascii="Times New Roman" w:eastAsia="Calibri" w:hAnsi="Times New Roman" w:cs="Calibri"/>
          <w:b/>
          <w:bCs/>
          <w:kern w:val="1"/>
          <w:sz w:val="24"/>
          <w:szCs w:val="24"/>
          <w:lang w:eastAsia="ar-SA"/>
        </w:rPr>
      </w:pPr>
      <w:r w:rsidRPr="002358A7">
        <w:rPr>
          <w:rFonts w:ascii="Times New Roman" w:eastAsia="Calibri" w:hAnsi="Times New Roman" w:cs="Calibri"/>
          <w:b/>
          <w:bCs/>
          <w:kern w:val="1"/>
          <w:sz w:val="24"/>
          <w:szCs w:val="24"/>
          <w:lang w:eastAsia="ar-SA"/>
        </w:rPr>
        <w:t>на поставку и установку двери в помещении ИПУ РАН</w:t>
      </w:r>
    </w:p>
    <w:p w:rsidR="002358A7" w:rsidRPr="002358A7" w:rsidRDefault="002358A7" w:rsidP="002358A7">
      <w:pPr>
        <w:suppressAutoHyphens/>
        <w:spacing w:after="60" w:line="240" w:lineRule="auto"/>
        <w:jc w:val="center"/>
        <w:rPr>
          <w:rFonts w:ascii="Times New Roman" w:eastAsia="Calibri" w:hAnsi="Times New Roman" w:cs="Calibri"/>
          <w:sz w:val="24"/>
          <w:szCs w:val="24"/>
          <w:lang w:eastAsia="ar-SA"/>
        </w:rPr>
      </w:pPr>
    </w:p>
    <w:p w:rsidR="002358A7" w:rsidRPr="002358A7" w:rsidRDefault="002358A7" w:rsidP="002358A7">
      <w:pPr>
        <w:widowControl w:val="0"/>
        <w:numPr>
          <w:ilvl w:val="0"/>
          <w:numId w:val="35"/>
        </w:numPr>
        <w:suppressAutoHyphens/>
        <w:spacing w:after="0" w:line="240" w:lineRule="auto"/>
        <w:ind w:left="0" w:firstLine="0"/>
        <w:jc w:val="both"/>
        <w:rPr>
          <w:rFonts w:ascii="Times New Roman" w:eastAsia="Times New Roman" w:hAnsi="Times New Roman"/>
          <w:b/>
          <w:bCs/>
          <w:sz w:val="24"/>
          <w:szCs w:val="24"/>
          <w:lang w:eastAsia="ru-RU"/>
        </w:rPr>
      </w:pPr>
      <w:r w:rsidRPr="002358A7">
        <w:rPr>
          <w:rFonts w:ascii="Times New Roman" w:eastAsia="Calibri" w:hAnsi="Times New Roman"/>
          <w:b/>
          <w:color w:val="000000"/>
          <w:sz w:val="24"/>
          <w:szCs w:val="24"/>
          <w:shd w:val="clear" w:color="auto" w:fill="FFFFFF"/>
          <w:lang w:eastAsia="ru-RU"/>
        </w:rPr>
        <w:t>Объект закупки:</w:t>
      </w:r>
      <w:r w:rsidRPr="002358A7">
        <w:rPr>
          <w:rFonts w:ascii="Times New Roman" w:eastAsia="Calibri" w:hAnsi="Times New Roman"/>
          <w:color w:val="000000"/>
          <w:sz w:val="24"/>
          <w:szCs w:val="24"/>
          <w:shd w:val="clear" w:color="auto" w:fill="FFFFFF"/>
          <w:lang w:eastAsia="ru-RU"/>
        </w:rPr>
        <w:t xml:space="preserve"> поставка и установка двери в помещении ИПУ РАН.</w:t>
      </w:r>
    </w:p>
    <w:p w:rsidR="002358A7" w:rsidRPr="002358A7" w:rsidRDefault="002358A7" w:rsidP="002358A7">
      <w:pPr>
        <w:numPr>
          <w:ilvl w:val="0"/>
          <w:numId w:val="35"/>
        </w:numPr>
        <w:suppressAutoHyphens/>
        <w:spacing w:after="60" w:line="240" w:lineRule="auto"/>
        <w:ind w:left="0" w:firstLine="0"/>
        <w:jc w:val="both"/>
        <w:rPr>
          <w:rFonts w:ascii="Times New Roman" w:eastAsia="Calibri" w:hAnsi="Times New Roman"/>
          <w:b/>
          <w:bCs/>
          <w:color w:val="000000"/>
          <w:sz w:val="24"/>
          <w:szCs w:val="24"/>
          <w:shd w:val="clear" w:color="auto" w:fill="FFFFFF"/>
          <w:lang w:eastAsia="ru-RU"/>
        </w:rPr>
      </w:pPr>
      <w:r w:rsidRPr="002358A7">
        <w:rPr>
          <w:rFonts w:ascii="Times New Roman" w:eastAsia="Calibri" w:hAnsi="Times New Roman"/>
          <w:b/>
          <w:bCs/>
          <w:color w:val="000000"/>
          <w:sz w:val="24"/>
          <w:szCs w:val="24"/>
          <w:shd w:val="clear" w:color="auto" w:fill="FFFFFF"/>
          <w:lang w:eastAsia="ru-RU"/>
        </w:rPr>
        <w:t>Краткие характеристики выполнения работ:</w:t>
      </w:r>
    </w:p>
    <w:p w:rsidR="002358A7" w:rsidRPr="002358A7" w:rsidRDefault="002358A7" w:rsidP="002358A7">
      <w:pPr>
        <w:suppressAutoHyphens/>
        <w:spacing w:after="60" w:line="240" w:lineRule="auto"/>
        <w:jc w:val="both"/>
        <w:rPr>
          <w:rFonts w:ascii="Times New Roman" w:eastAsia="Calibri" w:hAnsi="Times New Roman"/>
          <w:bCs/>
          <w:color w:val="000000"/>
          <w:sz w:val="24"/>
          <w:szCs w:val="24"/>
          <w:shd w:val="clear" w:color="auto" w:fill="FFFFFF"/>
          <w:lang w:eastAsia="ru-RU"/>
        </w:rPr>
      </w:pPr>
      <w:r w:rsidRPr="002358A7">
        <w:rPr>
          <w:rFonts w:ascii="Times New Roman" w:eastAsia="Calibri" w:hAnsi="Times New Roman"/>
          <w:bCs/>
          <w:color w:val="000000"/>
          <w:sz w:val="24"/>
          <w:szCs w:val="24"/>
          <w:shd w:val="clear" w:color="auto" w:fill="FFFFFF"/>
          <w:lang w:eastAsia="ru-RU"/>
        </w:rPr>
        <w:t>ОКПД 2: 43.32.10.110 - 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bl>
      <w:tblPr>
        <w:tblpPr w:leftFromText="180" w:rightFromText="180" w:vertAnchor="text" w:horzAnchor="margin" w:tblpY="168"/>
        <w:tblW w:w="9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9"/>
        <w:gridCol w:w="1945"/>
        <w:gridCol w:w="4512"/>
        <w:gridCol w:w="1840"/>
        <w:gridCol w:w="1072"/>
      </w:tblGrid>
      <w:tr w:rsidR="002358A7" w:rsidRPr="002358A7" w:rsidTr="00220D7E">
        <w:trPr>
          <w:trHeight w:val="555"/>
        </w:trPr>
        <w:tc>
          <w:tcPr>
            <w:tcW w:w="619"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w:t>
            </w:r>
          </w:p>
          <w:p w:rsidR="002358A7" w:rsidRPr="002358A7" w:rsidRDefault="002358A7" w:rsidP="002358A7">
            <w:pPr>
              <w:suppressAutoHyphens/>
              <w:spacing w:after="60" w:line="240" w:lineRule="auto"/>
              <w:jc w:val="center"/>
              <w:rPr>
                <w:rFonts w:ascii="Times New Roman" w:eastAsia="Calibri" w:hAnsi="Times New Roman" w:cs="Calibri"/>
                <w:sz w:val="24"/>
                <w:szCs w:val="24"/>
                <w:lang w:eastAsia="ar-SA"/>
              </w:rPr>
            </w:pPr>
            <w:r w:rsidRPr="002358A7">
              <w:rPr>
                <w:rFonts w:ascii="Times New Roman" w:eastAsia="Calibri" w:hAnsi="Times New Roman" w:cs="Calibri"/>
                <w:b/>
                <w:sz w:val="24"/>
                <w:szCs w:val="24"/>
                <w:lang w:eastAsia="ar-SA"/>
              </w:rPr>
              <w:t>п</w:t>
            </w:r>
            <w:r w:rsidRPr="002358A7">
              <w:rPr>
                <w:rFonts w:ascii="Times New Roman" w:eastAsia="Calibri" w:hAnsi="Times New Roman" w:cs="Calibri"/>
                <w:b/>
                <w:sz w:val="24"/>
                <w:szCs w:val="24"/>
                <w:lang w:val="en-US" w:eastAsia="ar-SA"/>
              </w:rPr>
              <w:t>/</w:t>
            </w:r>
            <w:r w:rsidRPr="002358A7">
              <w:rPr>
                <w:rFonts w:ascii="Times New Roman" w:eastAsia="Calibri" w:hAnsi="Times New Roman" w:cs="Calibri"/>
                <w:b/>
                <w:sz w:val="24"/>
                <w:szCs w:val="24"/>
                <w:lang w:eastAsia="ar-SA"/>
              </w:rPr>
              <w:t>п</w:t>
            </w:r>
          </w:p>
        </w:tc>
        <w:tc>
          <w:tcPr>
            <w:tcW w:w="1945"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cs="Calibri"/>
                <w:sz w:val="24"/>
                <w:szCs w:val="24"/>
                <w:lang w:eastAsia="ar-SA"/>
              </w:rPr>
            </w:pPr>
            <w:r w:rsidRPr="002358A7">
              <w:rPr>
                <w:rFonts w:ascii="Times New Roman" w:eastAsia="Calibri" w:hAnsi="Times New Roman" w:cs="Calibri"/>
                <w:b/>
                <w:sz w:val="24"/>
                <w:szCs w:val="24"/>
                <w:lang w:eastAsia="ar-SA"/>
              </w:rPr>
              <w:t>Наименование работ</w:t>
            </w:r>
          </w:p>
        </w:tc>
        <w:tc>
          <w:tcPr>
            <w:tcW w:w="4512"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cs="Calibri"/>
                <w:sz w:val="24"/>
                <w:szCs w:val="24"/>
                <w:lang w:eastAsia="ar-SA"/>
              </w:rPr>
            </w:pPr>
            <w:r w:rsidRPr="002358A7">
              <w:rPr>
                <w:rFonts w:ascii="Times New Roman" w:eastAsia="Calibri" w:hAnsi="Times New Roman" w:cs="Calibri"/>
                <w:b/>
                <w:bCs/>
                <w:color w:val="000000"/>
                <w:sz w:val="24"/>
                <w:szCs w:val="24"/>
                <w:lang w:eastAsia="ar-SA"/>
              </w:rPr>
              <w:t>Описание и характеристики работ</w:t>
            </w:r>
          </w:p>
        </w:tc>
        <w:tc>
          <w:tcPr>
            <w:tcW w:w="1840"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cs="Calibri"/>
                <w:sz w:val="24"/>
                <w:szCs w:val="24"/>
                <w:lang w:eastAsia="ar-SA"/>
              </w:rPr>
            </w:pPr>
            <w:r w:rsidRPr="002358A7">
              <w:rPr>
                <w:rFonts w:ascii="Times New Roman" w:eastAsia="Calibri" w:hAnsi="Times New Roman" w:cs="Calibri"/>
                <w:b/>
                <w:bCs/>
                <w:sz w:val="24"/>
                <w:szCs w:val="24"/>
                <w:lang w:eastAsia="ru-RU"/>
              </w:rPr>
              <w:t>Ед. Изм.</w:t>
            </w:r>
          </w:p>
        </w:tc>
        <w:tc>
          <w:tcPr>
            <w:tcW w:w="1072"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Кол-во.</w:t>
            </w:r>
          </w:p>
        </w:tc>
      </w:tr>
      <w:tr w:rsidR="002358A7" w:rsidRPr="002358A7" w:rsidTr="00220D7E">
        <w:trPr>
          <w:trHeight w:val="359"/>
        </w:trPr>
        <w:tc>
          <w:tcPr>
            <w:tcW w:w="9988" w:type="dxa"/>
            <w:gridSpan w:val="5"/>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Раздел: Монтаж Демонтаж</w:t>
            </w:r>
          </w:p>
        </w:tc>
      </w:tr>
      <w:tr w:rsidR="002358A7" w:rsidRPr="002358A7" w:rsidTr="00220D7E">
        <w:trPr>
          <w:trHeight w:val="359"/>
        </w:trPr>
        <w:tc>
          <w:tcPr>
            <w:tcW w:w="619"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1</w:t>
            </w:r>
          </w:p>
        </w:tc>
        <w:tc>
          <w:tcPr>
            <w:tcW w:w="1945"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Демонтаж дверной коробки</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p>
        </w:tc>
        <w:tc>
          <w:tcPr>
            <w:tcW w:w="4512"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Демонтаж дверных коробок в каменных стенах с отбивкой штукатурки в откосах</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100 коробок</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2358A7" w:rsidRPr="002358A7" w:rsidRDefault="002358A7" w:rsidP="002358A7">
            <w:pPr>
              <w:suppressAutoHyphens/>
              <w:spacing w:after="60" w:line="240" w:lineRule="auto"/>
              <w:jc w:val="center"/>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0,01</w:t>
            </w:r>
          </w:p>
        </w:tc>
      </w:tr>
      <w:tr w:rsidR="002358A7" w:rsidRPr="002358A7" w:rsidTr="00220D7E">
        <w:trPr>
          <w:trHeight w:val="359"/>
        </w:trPr>
        <w:tc>
          <w:tcPr>
            <w:tcW w:w="619"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2</w:t>
            </w:r>
          </w:p>
        </w:tc>
        <w:tc>
          <w:tcPr>
            <w:tcW w:w="1945"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Снятие дверных полотен</w:t>
            </w:r>
          </w:p>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p>
        </w:tc>
        <w:tc>
          <w:tcPr>
            <w:tcW w:w="4512"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Снятие дверных полотен (створок двери)</w:t>
            </w:r>
          </w:p>
          <w:p w:rsidR="002358A7" w:rsidRPr="002358A7" w:rsidRDefault="002358A7" w:rsidP="002358A7">
            <w:pPr>
              <w:suppressAutoHyphens/>
              <w:spacing w:after="60" w:line="240" w:lineRule="auto"/>
              <w:jc w:val="both"/>
              <w:rPr>
                <w:rFonts w:ascii="Times New Roman" w:eastAsia="Calibri" w:hAnsi="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iCs/>
                <w:sz w:val="24"/>
                <w:szCs w:val="24"/>
                <w:lang w:eastAsia="ar-SA"/>
              </w:rPr>
            </w:pPr>
            <w:smartTag w:uri="urn:schemas-microsoft-com:office:smarttags" w:element="metricconverter">
              <w:smartTagPr>
                <w:attr w:name="ProductID" w:val="100 м2"/>
              </w:smartTagPr>
              <w:r w:rsidRPr="002358A7">
                <w:rPr>
                  <w:rFonts w:ascii="Times New Roman" w:eastAsia="Calibri" w:hAnsi="Times New Roman"/>
                  <w:iCs/>
                  <w:sz w:val="24"/>
                  <w:szCs w:val="24"/>
                  <w:lang w:eastAsia="ar-SA"/>
                </w:rPr>
                <w:t>100 м2</w:t>
              </w:r>
            </w:smartTag>
            <w:r w:rsidRPr="002358A7">
              <w:rPr>
                <w:rFonts w:ascii="Times New Roman" w:eastAsia="Calibri" w:hAnsi="Times New Roman"/>
                <w:iCs/>
                <w:sz w:val="24"/>
                <w:szCs w:val="24"/>
                <w:lang w:eastAsia="ar-SA"/>
              </w:rPr>
              <w:t xml:space="preserve"> дверных полотен</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2358A7" w:rsidRPr="002358A7" w:rsidRDefault="002358A7" w:rsidP="002358A7">
            <w:pPr>
              <w:suppressAutoHyphens/>
              <w:spacing w:after="60" w:line="240" w:lineRule="auto"/>
              <w:jc w:val="center"/>
              <w:rPr>
                <w:rFonts w:ascii="Times New Roman" w:eastAsia="Calibri" w:hAnsi="Times New Roman"/>
                <w:sz w:val="24"/>
                <w:szCs w:val="24"/>
                <w:lang w:eastAsia="ar-SA"/>
              </w:rPr>
            </w:pPr>
            <w:r w:rsidRPr="002358A7">
              <w:rPr>
                <w:rFonts w:ascii="Times New Roman" w:eastAsia="Calibri" w:hAnsi="Times New Roman"/>
                <w:sz w:val="24"/>
                <w:szCs w:val="24"/>
                <w:lang w:eastAsia="ar-SA"/>
              </w:rPr>
              <w:t>0,01</w:t>
            </w:r>
          </w:p>
        </w:tc>
      </w:tr>
      <w:tr w:rsidR="002358A7" w:rsidRPr="002358A7" w:rsidTr="00220D7E">
        <w:trPr>
          <w:trHeight w:val="359"/>
        </w:trPr>
        <w:tc>
          <w:tcPr>
            <w:tcW w:w="619"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3</w:t>
            </w:r>
          </w:p>
        </w:tc>
        <w:tc>
          <w:tcPr>
            <w:tcW w:w="1945"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Снятие наличников</w:t>
            </w:r>
          </w:p>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p>
        </w:tc>
        <w:tc>
          <w:tcPr>
            <w:tcW w:w="4512"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Снятие наличников</w:t>
            </w:r>
          </w:p>
          <w:p w:rsidR="002358A7" w:rsidRPr="002358A7" w:rsidRDefault="002358A7" w:rsidP="002358A7">
            <w:pPr>
              <w:suppressAutoHyphens/>
              <w:spacing w:after="60" w:line="240" w:lineRule="auto"/>
              <w:jc w:val="both"/>
              <w:rPr>
                <w:rFonts w:ascii="Times New Roman" w:eastAsia="Calibri" w:hAnsi="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iCs/>
                <w:sz w:val="24"/>
                <w:szCs w:val="24"/>
                <w:lang w:eastAsia="ar-SA"/>
              </w:rPr>
            </w:pPr>
            <w:smartTag w:uri="urn:schemas-microsoft-com:office:smarttags" w:element="metricconverter">
              <w:smartTagPr>
                <w:attr w:name="ProductID" w:val="100 м"/>
              </w:smartTagPr>
              <w:r w:rsidRPr="002358A7">
                <w:rPr>
                  <w:rFonts w:ascii="Times New Roman" w:eastAsia="Calibri" w:hAnsi="Times New Roman"/>
                  <w:iCs/>
                  <w:sz w:val="24"/>
                  <w:szCs w:val="24"/>
                  <w:lang w:eastAsia="ar-SA"/>
                </w:rPr>
                <w:t>100 м</w:t>
              </w:r>
            </w:smartTag>
            <w:r w:rsidRPr="002358A7">
              <w:rPr>
                <w:rFonts w:ascii="Times New Roman" w:eastAsia="Calibri" w:hAnsi="Times New Roman"/>
                <w:iCs/>
                <w:sz w:val="24"/>
                <w:szCs w:val="24"/>
                <w:lang w:eastAsia="ar-SA"/>
              </w:rPr>
              <w:t xml:space="preserve"> наличников</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2358A7" w:rsidRPr="002358A7" w:rsidRDefault="002358A7" w:rsidP="002358A7">
            <w:pPr>
              <w:suppressAutoHyphens/>
              <w:spacing w:after="60" w:line="240" w:lineRule="auto"/>
              <w:jc w:val="center"/>
              <w:rPr>
                <w:rFonts w:ascii="Times New Roman" w:eastAsia="Calibri" w:hAnsi="Times New Roman"/>
                <w:sz w:val="24"/>
                <w:szCs w:val="24"/>
                <w:lang w:eastAsia="ar-SA"/>
              </w:rPr>
            </w:pPr>
            <w:r w:rsidRPr="002358A7">
              <w:rPr>
                <w:rFonts w:ascii="Times New Roman" w:eastAsia="Calibri" w:hAnsi="Times New Roman"/>
                <w:sz w:val="24"/>
                <w:szCs w:val="24"/>
                <w:lang w:eastAsia="ar-SA"/>
              </w:rPr>
              <w:t>0,013</w:t>
            </w:r>
          </w:p>
        </w:tc>
      </w:tr>
      <w:tr w:rsidR="002358A7" w:rsidRPr="002358A7" w:rsidTr="00220D7E">
        <w:trPr>
          <w:trHeight w:val="359"/>
        </w:trPr>
        <w:tc>
          <w:tcPr>
            <w:tcW w:w="619"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4</w:t>
            </w:r>
          </w:p>
        </w:tc>
        <w:tc>
          <w:tcPr>
            <w:tcW w:w="1945"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Установка дверных полотен</w:t>
            </w:r>
          </w:p>
        </w:tc>
        <w:tc>
          <w:tcPr>
            <w:tcW w:w="4512"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Установка дверных полотен внутренних межкомнатных</w:t>
            </w:r>
          </w:p>
          <w:p w:rsidR="002358A7" w:rsidRPr="002358A7" w:rsidRDefault="002358A7" w:rsidP="002358A7">
            <w:pPr>
              <w:suppressAutoHyphens/>
              <w:spacing w:after="60" w:line="240" w:lineRule="auto"/>
              <w:jc w:val="both"/>
              <w:rPr>
                <w:rFonts w:ascii="Times New Roman" w:eastAsia="Calibri" w:hAnsi="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iCs/>
                <w:sz w:val="24"/>
                <w:szCs w:val="24"/>
                <w:lang w:eastAsia="ar-SA"/>
              </w:rPr>
            </w:pPr>
            <w:r w:rsidRPr="002358A7">
              <w:rPr>
                <w:rFonts w:ascii="Times New Roman" w:eastAsia="Calibri" w:hAnsi="Times New Roman"/>
                <w:iCs/>
                <w:sz w:val="24"/>
                <w:szCs w:val="24"/>
                <w:lang w:eastAsia="ar-SA"/>
              </w:rPr>
              <w:t>100 полотен</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2358A7" w:rsidRPr="002358A7" w:rsidRDefault="002358A7" w:rsidP="002358A7">
            <w:pPr>
              <w:suppressAutoHyphens/>
              <w:spacing w:after="60" w:line="240" w:lineRule="auto"/>
              <w:jc w:val="center"/>
              <w:rPr>
                <w:rFonts w:ascii="Times New Roman" w:eastAsia="Calibri" w:hAnsi="Times New Roman"/>
                <w:sz w:val="24"/>
                <w:szCs w:val="24"/>
                <w:lang w:eastAsia="ar-SA"/>
              </w:rPr>
            </w:pPr>
            <w:r w:rsidRPr="002358A7">
              <w:rPr>
                <w:rFonts w:ascii="Times New Roman" w:eastAsia="Calibri" w:hAnsi="Times New Roman"/>
                <w:sz w:val="24"/>
                <w:szCs w:val="24"/>
                <w:lang w:eastAsia="ar-SA"/>
              </w:rPr>
              <w:t>0,01</w:t>
            </w:r>
          </w:p>
        </w:tc>
      </w:tr>
      <w:tr w:rsidR="002358A7" w:rsidRPr="002358A7" w:rsidTr="00220D7E">
        <w:trPr>
          <w:trHeight w:val="359"/>
        </w:trPr>
        <w:tc>
          <w:tcPr>
            <w:tcW w:w="619"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5</w:t>
            </w:r>
          </w:p>
        </w:tc>
        <w:tc>
          <w:tcPr>
            <w:tcW w:w="1945"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Дверь металлическая</w:t>
            </w:r>
          </w:p>
        </w:tc>
        <w:tc>
          <w:tcPr>
            <w:tcW w:w="4512"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Дверь металлическая с ламинированным покрытием двустворчатая (по техническому заданию, приложение №1)</w:t>
            </w:r>
          </w:p>
        </w:tc>
        <w:tc>
          <w:tcPr>
            <w:tcW w:w="1840"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iCs/>
                <w:sz w:val="24"/>
                <w:szCs w:val="24"/>
                <w:lang w:eastAsia="ar-SA"/>
              </w:rPr>
            </w:pPr>
            <w:r w:rsidRPr="002358A7">
              <w:rPr>
                <w:rFonts w:ascii="Times New Roman" w:eastAsia="Calibri" w:hAnsi="Times New Roman"/>
                <w:iCs/>
                <w:sz w:val="24"/>
                <w:szCs w:val="24"/>
                <w:lang w:eastAsia="ar-SA"/>
              </w:rPr>
              <w:t>10 полотен</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2358A7" w:rsidRPr="002358A7" w:rsidRDefault="002358A7" w:rsidP="002358A7">
            <w:pPr>
              <w:suppressAutoHyphens/>
              <w:spacing w:after="60" w:line="240" w:lineRule="auto"/>
              <w:jc w:val="center"/>
              <w:rPr>
                <w:rFonts w:ascii="Times New Roman" w:eastAsia="Calibri" w:hAnsi="Times New Roman"/>
                <w:sz w:val="24"/>
                <w:szCs w:val="24"/>
                <w:lang w:eastAsia="ar-SA"/>
              </w:rPr>
            </w:pPr>
            <w:r w:rsidRPr="002358A7">
              <w:rPr>
                <w:rFonts w:ascii="Times New Roman" w:eastAsia="Calibri" w:hAnsi="Times New Roman"/>
                <w:sz w:val="24"/>
                <w:szCs w:val="24"/>
                <w:lang w:eastAsia="ar-SA"/>
              </w:rPr>
              <w:t>0,1</w:t>
            </w:r>
          </w:p>
        </w:tc>
      </w:tr>
      <w:tr w:rsidR="002358A7" w:rsidRPr="002358A7" w:rsidTr="00220D7E">
        <w:trPr>
          <w:trHeight w:val="527"/>
        </w:trPr>
        <w:tc>
          <w:tcPr>
            <w:tcW w:w="9988" w:type="dxa"/>
            <w:gridSpan w:val="5"/>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Раздел: Разные работы</w:t>
            </w:r>
          </w:p>
        </w:tc>
      </w:tr>
      <w:tr w:rsidR="002358A7" w:rsidRPr="002358A7" w:rsidTr="00220D7E">
        <w:trPr>
          <w:trHeight w:val="359"/>
        </w:trPr>
        <w:tc>
          <w:tcPr>
            <w:tcW w:w="619"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6</w:t>
            </w:r>
          </w:p>
        </w:tc>
        <w:tc>
          <w:tcPr>
            <w:tcW w:w="1945"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Очистка помещений</w:t>
            </w:r>
          </w:p>
        </w:tc>
        <w:tc>
          <w:tcPr>
            <w:tcW w:w="4512"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Очистка помещений от строительного мусора</w:t>
            </w:r>
          </w:p>
        </w:tc>
        <w:tc>
          <w:tcPr>
            <w:tcW w:w="1840"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iCs/>
                <w:sz w:val="24"/>
                <w:szCs w:val="24"/>
                <w:lang w:eastAsia="ar-SA"/>
              </w:rPr>
            </w:pPr>
            <w:r w:rsidRPr="002358A7">
              <w:rPr>
                <w:rFonts w:ascii="Times New Roman" w:eastAsia="Calibri" w:hAnsi="Times New Roman"/>
                <w:iCs/>
                <w:sz w:val="24"/>
                <w:szCs w:val="24"/>
                <w:lang w:eastAsia="ar-SA"/>
              </w:rPr>
              <w:t>100 т мусора</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2358A7" w:rsidRPr="002358A7" w:rsidRDefault="002358A7" w:rsidP="002358A7">
            <w:pPr>
              <w:suppressAutoHyphens/>
              <w:spacing w:after="60" w:line="240" w:lineRule="auto"/>
              <w:jc w:val="center"/>
              <w:rPr>
                <w:rFonts w:ascii="Times New Roman" w:eastAsia="Calibri" w:hAnsi="Times New Roman"/>
                <w:sz w:val="24"/>
                <w:szCs w:val="24"/>
                <w:lang w:eastAsia="ar-SA"/>
              </w:rPr>
            </w:pPr>
            <w:r w:rsidRPr="002358A7">
              <w:rPr>
                <w:rFonts w:ascii="Times New Roman" w:eastAsia="Calibri" w:hAnsi="Times New Roman"/>
                <w:sz w:val="24"/>
                <w:szCs w:val="24"/>
                <w:lang w:eastAsia="ar-SA"/>
              </w:rPr>
              <w:t>0,00122</w:t>
            </w:r>
          </w:p>
        </w:tc>
      </w:tr>
      <w:tr w:rsidR="002358A7" w:rsidRPr="002358A7" w:rsidTr="00220D7E">
        <w:trPr>
          <w:trHeight w:val="359"/>
        </w:trPr>
        <w:tc>
          <w:tcPr>
            <w:tcW w:w="619"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7</w:t>
            </w:r>
          </w:p>
        </w:tc>
        <w:tc>
          <w:tcPr>
            <w:tcW w:w="1945"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Затаривание мусора в мешки</w:t>
            </w:r>
          </w:p>
        </w:tc>
        <w:tc>
          <w:tcPr>
            <w:tcW w:w="4512"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Затаривание строительного мусора в мешки</w:t>
            </w:r>
          </w:p>
        </w:tc>
        <w:tc>
          <w:tcPr>
            <w:tcW w:w="1840"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iCs/>
                <w:sz w:val="24"/>
                <w:szCs w:val="24"/>
                <w:lang w:eastAsia="ar-SA"/>
              </w:rPr>
            </w:pPr>
            <w:r w:rsidRPr="002358A7">
              <w:rPr>
                <w:rFonts w:ascii="Times New Roman" w:eastAsia="Calibri" w:hAnsi="Times New Roman"/>
                <w:iCs/>
                <w:sz w:val="24"/>
                <w:szCs w:val="24"/>
                <w:lang w:eastAsia="ar-SA"/>
              </w:rPr>
              <w:t>1 Т</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2358A7" w:rsidRPr="002358A7" w:rsidRDefault="002358A7" w:rsidP="002358A7">
            <w:pPr>
              <w:suppressAutoHyphens/>
              <w:spacing w:after="60" w:line="240" w:lineRule="auto"/>
              <w:jc w:val="center"/>
              <w:rPr>
                <w:rFonts w:ascii="Times New Roman" w:eastAsia="Calibri" w:hAnsi="Times New Roman"/>
                <w:sz w:val="24"/>
                <w:szCs w:val="24"/>
                <w:lang w:eastAsia="ar-SA"/>
              </w:rPr>
            </w:pPr>
            <w:r w:rsidRPr="002358A7">
              <w:rPr>
                <w:rFonts w:ascii="Times New Roman" w:eastAsia="Calibri" w:hAnsi="Times New Roman"/>
                <w:sz w:val="24"/>
                <w:szCs w:val="24"/>
                <w:lang w:eastAsia="ar-SA"/>
              </w:rPr>
              <w:t>0,122</w:t>
            </w:r>
          </w:p>
        </w:tc>
      </w:tr>
      <w:tr w:rsidR="002358A7" w:rsidRPr="002358A7" w:rsidTr="00220D7E">
        <w:trPr>
          <w:trHeight w:val="359"/>
        </w:trPr>
        <w:tc>
          <w:tcPr>
            <w:tcW w:w="619"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8</w:t>
            </w:r>
          </w:p>
        </w:tc>
        <w:tc>
          <w:tcPr>
            <w:tcW w:w="1945"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Погрузка мусора</w:t>
            </w:r>
          </w:p>
        </w:tc>
        <w:tc>
          <w:tcPr>
            <w:tcW w:w="4512"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Погрузка при автомобильных перевозках мусора строительного с погрузкой вручную</w:t>
            </w:r>
          </w:p>
        </w:tc>
        <w:tc>
          <w:tcPr>
            <w:tcW w:w="1840"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iCs/>
                <w:sz w:val="24"/>
                <w:szCs w:val="24"/>
                <w:lang w:eastAsia="ar-SA"/>
              </w:rPr>
            </w:pPr>
            <w:r w:rsidRPr="002358A7">
              <w:rPr>
                <w:rFonts w:ascii="Times New Roman" w:eastAsia="Calibri" w:hAnsi="Times New Roman"/>
                <w:iCs/>
                <w:sz w:val="24"/>
                <w:szCs w:val="24"/>
                <w:lang w:eastAsia="ar-SA"/>
              </w:rPr>
              <w:t>1 Т ГРУЗА</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2358A7" w:rsidRPr="002358A7" w:rsidRDefault="002358A7" w:rsidP="002358A7">
            <w:pPr>
              <w:suppressAutoHyphens/>
              <w:spacing w:after="60" w:line="240" w:lineRule="auto"/>
              <w:jc w:val="center"/>
              <w:rPr>
                <w:rFonts w:ascii="Times New Roman" w:eastAsia="Calibri" w:hAnsi="Times New Roman"/>
                <w:sz w:val="24"/>
                <w:szCs w:val="24"/>
                <w:lang w:eastAsia="ar-SA"/>
              </w:rPr>
            </w:pPr>
            <w:r w:rsidRPr="002358A7">
              <w:rPr>
                <w:rFonts w:ascii="Times New Roman" w:eastAsia="Calibri" w:hAnsi="Times New Roman"/>
                <w:sz w:val="24"/>
                <w:szCs w:val="24"/>
                <w:lang w:eastAsia="ar-SA"/>
              </w:rPr>
              <w:t>0,122</w:t>
            </w:r>
          </w:p>
        </w:tc>
      </w:tr>
      <w:tr w:rsidR="002358A7" w:rsidRPr="002358A7" w:rsidTr="00220D7E">
        <w:trPr>
          <w:trHeight w:val="359"/>
        </w:trPr>
        <w:tc>
          <w:tcPr>
            <w:tcW w:w="619"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9</w:t>
            </w:r>
          </w:p>
        </w:tc>
        <w:tc>
          <w:tcPr>
            <w:tcW w:w="1945"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Перевозка мусора</w:t>
            </w:r>
          </w:p>
        </w:tc>
        <w:tc>
          <w:tcPr>
            <w:tcW w:w="4512"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both"/>
              <w:rPr>
                <w:rFonts w:ascii="Times New Roman" w:eastAsia="Calibri" w:hAnsi="Times New Roman"/>
                <w:sz w:val="24"/>
                <w:szCs w:val="24"/>
                <w:lang w:eastAsia="ar-SA"/>
              </w:rPr>
            </w:pPr>
            <w:r w:rsidRPr="002358A7">
              <w:rPr>
                <w:rFonts w:ascii="Times New Roman" w:eastAsia="Calibri" w:hAnsi="Times New Roman"/>
                <w:sz w:val="24"/>
                <w:szCs w:val="24"/>
                <w:lang w:eastAsia="ar-SA"/>
              </w:rPr>
              <w:t xml:space="preserve">Перевозка грузов IV класса автомобилями бортовыми грузоподъемностью до 5 т на расстояние до </w:t>
            </w:r>
            <w:smartTag w:uri="urn:schemas-microsoft-com:office:smarttags" w:element="metricconverter">
              <w:smartTagPr>
                <w:attr w:name="ProductID" w:val="23 км"/>
              </w:smartTagPr>
              <w:r w:rsidRPr="002358A7">
                <w:rPr>
                  <w:rFonts w:ascii="Times New Roman" w:eastAsia="Calibri" w:hAnsi="Times New Roman"/>
                  <w:sz w:val="24"/>
                  <w:szCs w:val="24"/>
                  <w:lang w:eastAsia="ar-SA"/>
                </w:rPr>
                <w:t>23 км</w:t>
              </w:r>
            </w:smartTag>
          </w:p>
        </w:tc>
        <w:tc>
          <w:tcPr>
            <w:tcW w:w="1840" w:type="dxa"/>
            <w:tcBorders>
              <w:top w:val="single" w:sz="4" w:space="0" w:color="auto"/>
              <w:left w:val="single" w:sz="4" w:space="0" w:color="auto"/>
              <w:bottom w:val="single" w:sz="4" w:space="0" w:color="auto"/>
              <w:right w:val="single" w:sz="4" w:space="0" w:color="auto"/>
            </w:tcBorders>
          </w:tcPr>
          <w:p w:rsidR="002358A7" w:rsidRPr="002358A7" w:rsidRDefault="002358A7" w:rsidP="002358A7">
            <w:pPr>
              <w:suppressAutoHyphens/>
              <w:spacing w:after="60" w:line="240" w:lineRule="auto"/>
              <w:jc w:val="center"/>
              <w:rPr>
                <w:rFonts w:ascii="Times New Roman" w:eastAsia="Calibri" w:hAnsi="Times New Roman"/>
                <w:iCs/>
                <w:sz w:val="24"/>
                <w:szCs w:val="24"/>
                <w:lang w:eastAsia="ar-SA"/>
              </w:rPr>
            </w:pPr>
            <w:r w:rsidRPr="002358A7">
              <w:rPr>
                <w:rFonts w:ascii="Times New Roman" w:eastAsia="Calibri" w:hAnsi="Times New Roman"/>
                <w:iCs/>
                <w:sz w:val="24"/>
                <w:szCs w:val="24"/>
                <w:lang w:eastAsia="ar-SA"/>
              </w:rPr>
              <w:t>1 Т ГРУЗА</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2358A7" w:rsidRPr="002358A7" w:rsidRDefault="002358A7" w:rsidP="002358A7">
            <w:pPr>
              <w:suppressAutoHyphens/>
              <w:spacing w:after="60" w:line="240" w:lineRule="auto"/>
              <w:jc w:val="center"/>
              <w:rPr>
                <w:rFonts w:ascii="Times New Roman" w:eastAsia="Calibri" w:hAnsi="Times New Roman"/>
                <w:sz w:val="24"/>
                <w:szCs w:val="24"/>
                <w:lang w:eastAsia="ar-SA"/>
              </w:rPr>
            </w:pPr>
            <w:r w:rsidRPr="002358A7">
              <w:rPr>
                <w:rFonts w:ascii="Times New Roman" w:eastAsia="Calibri" w:hAnsi="Times New Roman"/>
                <w:sz w:val="24"/>
                <w:szCs w:val="24"/>
                <w:lang w:eastAsia="ar-SA"/>
              </w:rPr>
              <w:t>0,122</w:t>
            </w:r>
          </w:p>
        </w:tc>
      </w:tr>
    </w:tbl>
    <w:p w:rsidR="002358A7" w:rsidRPr="002358A7" w:rsidRDefault="002358A7" w:rsidP="002358A7">
      <w:pPr>
        <w:suppressAutoHyphens/>
        <w:spacing w:after="60" w:line="240" w:lineRule="auto"/>
        <w:jc w:val="center"/>
        <w:rPr>
          <w:rFonts w:ascii="Times New Roman" w:eastAsia="Calibri" w:hAnsi="Times New Roman" w:cs="Calibri"/>
          <w:sz w:val="24"/>
          <w:szCs w:val="24"/>
          <w:lang w:eastAsia="ar-SA"/>
        </w:rPr>
      </w:pPr>
    </w:p>
    <w:p w:rsidR="00D5401A" w:rsidRPr="00526B2B" w:rsidRDefault="002358A7" w:rsidP="00D5401A">
      <w:pPr>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lastRenderedPageBreak/>
        <w:t>3.</w:t>
      </w:r>
      <w:r w:rsidRPr="002358A7">
        <w:rPr>
          <w:rFonts w:ascii="Times New Roman" w:eastAsia="Calibri" w:hAnsi="Times New Roman" w:cs="Calibri"/>
          <w:b/>
          <w:sz w:val="24"/>
          <w:szCs w:val="24"/>
          <w:lang w:eastAsia="ar-SA"/>
        </w:rPr>
        <w:tab/>
      </w:r>
      <w:r w:rsidR="00D5401A" w:rsidRPr="00D5401A">
        <w:rPr>
          <w:rFonts w:ascii="Times New Roman" w:eastAsia="Calibri" w:hAnsi="Times New Roman" w:cs="Calibri"/>
          <w:b/>
          <w:sz w:val="24"/>
          <w:szCs w:val="24"/>
          <w:lang w:eastAsia="ar-SA"/>
        </w:rPr>
        <w:t xml:space="preserve">Количество поставляемого товара, выполняемых работ для каждой позиции и вида, номенклатуры или </w:t>
      </w:r>
      <w:r w:rsidR="00D5401A" w:rsidRPr="00526B2B">
        <w:rPr>
          <w:rFonts w:ascii="Times New Roman" w:eastAsia="Calibri" w:hAnsi="Times New Roman" w:cs="Calibri"/>
          <w:b/>
          <w:sz w:val="24"/>
          <w:szCs w:val="24"/>
          <w:lang w:eastAsia="ar-SA"/>
        </w:rPr>
        <w:t>ассортимента: общее количество дверей – 1 шт.</w:t>
      </w:r>
    </w:p>
    <w:p w:rsidR="00D5401A" w:rsidRPr="00526B2B" w:rsidRDefault="00D5401A" w:rsidP="00D5401A">
      <w:pPr>
        <w:suppressAutoHyphens/>
        <w:spacing w:after="60" w:line="240" w:lineRule="auto"/>
        <w:jc w:val="both"/>
        <w:rPr>
          <w:rFonts w:ascii="Times New Roman" w:eastAsia="Calibri" w:hAnsi="Times New Roman" w:cs="Calibri"/>
          <w:b/>
          <w:sz w:val="24"/>
          <w:szCs w:val="24"/>
          <w:lang w:eastAsia="ar-SA"/>
        </w:rPr>
      </w:pPr>
      <w:r w:rsidRPr="00526B2B">
        <w:rPr>
          <w:rFonts w:ascii="Times New Roman" w:eastAsia="Calibri" w:hAnsi="Times New Roman" w:cs="Calibri"/>
          <w:b/>
          <w:sz w:val="24"/>
          <w:szCs w:val="24"/>
          <w:lang w:eastAsia="ar-SA"/>
        </w:rPr>
        <w:t>Работы должны быть выполнены в соответствии с объемами работ указанными в Смете, являющиеся неотъемлемой частью к Договору, Приложением № 1 к Техническому заданию».</w:t>
      </w:r>
    </w:p>
    <w:p w:rsidR="002358A7" w:rsidRPr="002358A7" w:rsidRDefault="002358A7" w:rsidP="00D5401A">
      <w:pPr>
        <w:suppressAutoHyphens/>
        <w:spacing w:after="60" w:line="240" w:lineRule="auto"/>
        <w:jc w:val="both"/>
        <w:rPr>
          <w:rFonts w:ascii="Times New Roman" w:eastAsia="Times New Roman" w:hAnsi="Times New Roman"/>
          <w:bCs/>
          <w:sz w:val="24"/>
          <w:szCs w:val="24"/>
          <w:lang w:eastAsia="ru-RU"/>
        </w:rPr>
      </w:pPr>
      <w:r w:rsidRPr="00526B2B">
        <w:rPr>
          <w:rFonts w:ascii="Times New Roman" w:eastAsia="Times New Roman" w:hAnsi="Times New Roman"/>
          <w:b/>
          <w:bCs/>
          <w:sz w:val="24"/>
          <w:szCs w:val="24"/>
          <w:lang w:eastAsia="ru-RU"/>
        </w:rPr>
        <w:t>4.</w:t>
      </w:r>
      <w:r w:rsidRPr="00526B2B">
        <w:rPr>
          <w:rFonts w:ascii="Times New Roman" w:eastAsia="Times New Roman" w:hAnsi="Times New Roman"/>
          <w:bCs/>
          <w:sz w:val="24"/>
          <w:szCs w:val="24"/>
          <w:lang w:eastAsia="ru-RU"/>
        </w:rPr>
        <w:t xml:space="preserve"> </w:t>
      </w:r>
      <w:r w:rsidRPr="00526B2B">
        <w:rPr>
          <w:rFonts w:ascii="Times New Roman" w:eastAsia="Times New Roman" w:hAnsi="Times New Roman"/>
          <w:b/>
          <w:bCs/>
          <w:sz w:val="24"/>
          <w:szCs w:val="24"/>
          <w:lang w:eastAsia="ru-RU"/>
        </w:rPr>
        <w:t>Сопутствующие работы, перечень</w:t>
      </w:r>
      <w:r w:rsidRPr="002358A7">
        <w:rPr>
          <w:rFonts w:ascii="Times New Roman" w:eastAsia="Times New Roman" w:hAnsi="Times New Roman"/>
          <w:b/>
          <w:bCs/>
          <w:sz w:val="24"/>
          <w:szCs w:val="24"/>
          <w:lang w:eastAsia="ru-RU"/>
        </w:rPr>
        <w:t xml:space="preserve">, сроки выполнения, требования к выполнению: </w:t>
      </w:r>
      <w:r w:rsidRPr="002358A7">
        <w:rPr>
          <w:rFonts w:ascii="Times New Roman" w:eastAsia="Times New Roman" w:hAnsi="Times New Roman"/>
          <w:bCs/>
          <w:sz w:val="24"/>
          <w:szCs w:val="24"/>
          <w:lang w:eastAsia="ru-RU"/>
        </w:rPr>
        <w:t>Отсутствуют.</w:t>
      </w:r>
    </w:p>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5.</w:t>
      </w:r>
      <w:r w:rsidRPr="002358A7">
        <w:rPr>
          <w:rFonts w:ascii="Times New Roman" w:eastAsia="Calibri" w:hAnsi="Times New Roman" w:cs="Calibri"/>
          <w:b/>
          <w:sz w:val="24"/>
          <w:szCs w:val="24"/>
          <w:lang w:eastAsia="ar-SA"/>
        </w:rPr>
        <w:tab/>
        <w:t>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5.1.</w:t>
      </w:r>
      <w:r w:rsidRPr="002358A7">
        <w:rPr>
          <w:rFonts w:ascii="Times New Roman" w:eastAsia="Calibri" w:hAnsi="Times New Roman" w:cs="Calibri"/>
          <w:sz w:val="24"/>
          <w:szCs w:val="24"/>
          <w:lang w:eastAsia="ar-SA"/>
        </w:rPr>
        <w:tab/>
        <w:t>Применяемая технология и методы производства работ должны соответствовать техническому заданию, стандартам, строительным нормам и правилам и иным действующим на территории Российской Федерации нормативно-правовым актам.</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5.2.</w:t>
      </w:r>
      <w:r w:rsidRPr="002358A7">
        <w:rPr>
          <w:rFonts w:ascii="Times New Roman" w:eastAsia="Calibri" w:hAnsi="Times New Roman" w:cs="Calibri"/>
          <w:sz w:val="24"/>
          <w:szCs w:val="24"/>
          <w:lang w:eastAsia="ar-SA"/>
        </w:rPr>
        <w:tab/>
        <w:t>Требуемое качество работ должно обеспечиваться Исполнителем путем осуществления комплекса технических, экономических и организационных мер эффективного контроля на всех стадиях выполнения работ.</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5.3.</w:t>
      </w:r>
      <w:r w:rsidRPr="002358A7">
        <w:rPr>
          <w:rFonts w:ascii="Times New Roman" w:eastAsia="Calibri" w:hAnsi="Times New Roman" w:cs="Calibri"/>
          <w:sz w:val="24"/>
          <w:szCs w:val="24"/>
          <w:lang w:eastAsia="ar-SA"/>
        </w:rPr>
        <w:tab/>
        <w:t>До начала работ Исполнитель обязан предоставить Заказчику приказ о назначении представителя Исполнителя, ответственного за проведение работ на объекте.</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5.4.</w:t>
      </w:r>
      <w:r w:rsidRPr="002358A7">
        <w:rPr>
          <w:rFonts w:ascii="Times New Roman" w:eastAsia="Calibri" w:hAnsi="Times New Roman" w:cs="Calibri"/>
          <w:sz w:val="24"/>
          <w:szCs w:val="24"/>
          <w:lang w:eastAsia="ar-SA"/>
        </w:rPr>
        <w:tab/>
        <w:t xml:space="preserve">До начала выполнения работ Исполнитель обязан произвести контрольные замеры на объекте Заказчика, расположенного по адресу: </w:t>
      </w:r>
      <w:r w:rsidRPr="002358A7">
        <w:rPr>
          <w:rFonts w:ascii="Times New Roman" w:eastAsia="Calibri" w:hAnsi="Times New Roman" w:cs="Calibri"/>
          <w:b/>
          <w:sz w:val="24"/>
          <w:szCs w:val="24"/>
          <w:lang w:eastAsia="ar-SA"/>
        </w:rPr>
        <w:t xml:space="preserve">117997, г. Москва, </w:t>
      </w:r>
      <w:r w:rsidR="00526B2B">
        <w:rPr>
          <w:rFonts w:ascii="Times New Roman" w:eastAsia="Calibri" w:hAnsi="Times New Roman" w:cs="Calibri"/>
          <w:b/>
          <w:sz w:val="24"/>
          <w:szCs w:val="24"/>
          <w:lang w:eastAsia="ar-SA"/>
        </w:rPr>
        <w:t xml:space="preserve">ул. Профсоюзная, д. 65, ИПУ РАН, </w:t>
      </w:r>
      <w:r w:rsidR="00526B2B" w:rsidRPr="00526B2B">
        <w:rPr>
          <w:rFonts w:ascii="Times New Roman" w:eastAsia="Calibri" w:hAnsi="Times New Roman" w:cs="Calibri"/>
          <w:b/>
          <w:sz w:val="24"/>
          <w:szCs w:val="24"/>
          <w:lang w:eastAsia="ar-SA"/>
        </w:rPr>
        <w:t>помещение 447</w:t>
      </w:r>
      <w:r w:rsidR="00526B2B">
        <w:rPr>
          <w:rFonts w:ascii="Times New Roman" w:eastAsia="Calibri" w:hAnsi="Times New Roman" w:cs="Calibri"/>
          <w:b/>
          <w:sz w:val="24"/>
          <w:szCs w:val="24"/>
          <w:lang w:eastAsia="ar-SA"/>
        </w:rPr>
        <w:t>.</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5.5.</w:t>
      </w:r>
      <w:r w:rsidRPr="002358A7">
        <w:rPr>
          <w:rFonts w:ascii="Times New Roman" w:eastAsia="Calibri" w:hAnsi="Times New Roman" w:cs="Calibri"/>
          <w:sz w:val="24"/>
          <w:szCs w:val="24"/>
          <w:lang w:eastAsia="ar-SA"/>
        </w:rPr>
        <w:tab/>
        <w:t>Исполнитель обеспечивает получение разрешительных документов от соответствующих органов на производство работ в охранных зонах электрических сетей, линий связи, которые представляет Заказчику до начала производства работ.</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5.6.</w:t>
      </w:r>
      <w:r w:rsidRPr="002358A7">
        <w:rPr>
          <w:rFonts w:ascii="Times New Roman" w:eastAsia="Calibri" w:hAnsi="Times New Roman" w:cs="Calibri"/>
          <w:sz w:val="24"/>
          <w:szCs w:val="24"/>
          <w:lang w:eastAsia="ar-SA"/>
        </w:rPr>
        <w:tab/>
        <w:t>Все работы проводятся с использованием ресурсов Исполнителя (материалы, изделия, инструменты, конструкции, оборудование) и за счет Исполнителя.</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5.7.</w:t>
      </w:r>
      <w:r w:rsidRPr="002358A7">
        <w:rPr>
          <w:rFonts w:ascii="Times New Roman" w:eastAsia="Calibri" w:hAnsi="Times New Roman" w:cs="Calibri"/>
          <w:sz w:val="24"/>
          <w:szCs w:val="24"/>
          <w:lang w:eastAsia="ar-SA"/>
        </w:rPr>
        <w:tab/>
        <w:t>Исполнитель несет ответственность перед надзорными государственными органами за соблюдение правил и порядка ведения работ.</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5.8.</w:t>
      </w:r>
      <w:r w:rsidRPr="002358A7">
        <w:rPr>
          <w:rFonts w:ascii="Times New Roman" w:eastAsia="Calibri" w:hAnsi="Times New Roman" w:cs="Calibri"/>
          <w:sz w:val="24"/>
          <w:szCs w:val="24"/>
          <w:lang w:eastAsia="ar-SA"/>
        </w:rPr>
        <w:tab/>
        <w:t>Исполнитель должен обеспечить объект всеми видами материально-технических ресурсов в строгом соответствии с технологической последовательностью производства ремонтно-строительных работ в сроки, установленные настоящим Техническим заданием.</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5.9.</w:t>
      </w:r>
      <w:r w:rsidRPr="002358A7">
        <w:rPr>
          <w:rFonts w:ascii="Times New Roman" w:eastAsia="Calibri" w:hAnsi="Times New Roman" w:cs="Calibri"/>
          <w:sz w:val="24"/>
          <w:szCs w:val="24"/>
          <w:lang w:eastAsia="ar-SA"/>
        </w:rPr>
        <w:tab/>
        <w:t>Исполнитель должен выполнять требования, предъявляемые Заказчиком при осуществлении технического надзора за ходом выполнения работ.</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5.10.</w:t>
      </w:r>
      <w:r w:rsidRPr="002358A7">
        <w:rPr>
          <w:rFonts w:ascii="Times New Roman" w:eastAsia="Calibri" w:hAnsi="Times New Roman" w:cs="Calibri"/>
          <w:sz w:val="24"/>
          <w:szCs w:val="24"/>
          <w:lang w:eastAsia="ar-SA"/>
        </w:rPr>
        <w:tab/>
        <w:t>При осуществлении работ Исполнитель обязан соблюдать требования законов и иных правовых актов об охране окружающей среды. Исполнитель несет ответственность за нарушение указанных требований. В процессе выполнения работ Исполнитель обязан предусмотреть мероприятия исключающие загрязнение территории строительными отходами, предусмотреть меры по предотвращению пылеобразования, обеспечить содержание и уборку и прилегающей непосредственно к ней территории.</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5.11.</w:t>
      </w:r>
      <w:r w:rsidRPr="002358A7">
        <w:rPr>
          <w:rFonts w:ascii="Times New Roman" w:eastAsia="Calibri" w:hAnsi="Times New Roman" w:cs="Calibri"/>
          <w:sz w:val="24"/>
          <w:szCs w:val="24"/>
          <w:lang w:eastAsia="ar-SA"/>
        </w:rPr>
        <w:tab/>
        <w:t>Не позднее 2 (двух) дней с момента заключения Договора Исполнитель должен оформить список рабочих и перечень автотранспорта для прохода в здание и проезда на территорию Заказчика.</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При изменении состава представить новый список рабочих в установленном ниже порядке. Запрещается вносить изменения в список ручкой от руки.</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Для производства работ Исполнитель обязан обеспечить наличие у рабочих бригады и предъявление Заказчику до начала производства работ следующих оригинальных документов:</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личные документы, соответствие списку бригады, регистрацию и разрешение на работу от Федеральной миграционной службы;</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lastRenderedPageBreak/>
        <w:t xml:space="preserve">- личные квалификационные документы, оформленные в установленном порядке, с печатью и записью о периодической переаттестации: группа по электробезопасности (не ниже 3-й), допуск к работе в электроустановках, право проведения сварочных работ и др.  </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xml:space="preserve">Оригиналы документов, которые не могут быть оставлены у Заказчика (личные документы и т.п.), представляются Исполнителем на обозрение с одновременной передачей Заказчику заверенных копий таких документов для помещения их в папку контроля хода работ. </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Заблаговременно, предоставить Заказчику списки автотранспорта Исполнителя необходимого для выполнения работ (государственные регистрационные знаки и марки транспортных средств).</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5.12.</w:t>
      </w:r>
      <w:r w:rsidRPr="002358A7">
        <w:rPr>
          <w:rFonts w:ascii="Times New Roman" w:eastAsia="Calibri" w:hAnsi="Times New Roman" w:cs="Calibri"/>
          <w:sz w:val="24"/>
          <w:szCs w:val="24"/>
          <w:lang w:eastAsia="ar-SA"/>
        </w:rPr>
        <w:tab/>
        <w:t>Обеспечить выполнение требований пожарной безопасности, пропускного и внутриобъектового режимов, охраны труда и электробезопасности в помещениях, на территории, в здании Заказчика.</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5.13.</w:t>
      </w:r>
      <w:r w:rsidRPr="002358A7">
        <w:rPr>
          <w:rFonts w:ascii="Times New Roman" w:eastAsia="Calibri" w:hAnsi="Times New Roman" w:cs="Calibri"/>
          <w:sz w:val="24"/>
          <w:szCs w:val="24"/>
          <w:lang w:eastAsia="ar-SA"/>
        </w:rPr>
        <w:tab/>
        <w:t>Допуск Исполнителя на объект для выполнения работ оформляется Заказчиком на основании предоставленных Исполнителем документов, перечисленных в п. 5.11 Технического задания.</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5.14.</w:t>
      </w:r>
      <w:r w:rsidRPr="002358A7">
        <w:rPr>
          <w:rFonts w:ascii="Times New Roman" w:eastAsia="Calibri" w:hAnsi="Times New Roman" w:cs="Calibri"/>
          <w:sz w:val="24"/>
          <w:szCs w:val="24"/>
          <w:lang w:eastAsia="ar-SA"/>
        </w:rPr>
        <w:tab/>
        <w:t>Исполнитель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5.15. При производстве работ следует строго соблюдать мероприятия по сохранению существующих сооружений и коммуникаций, условий предписанных заказчиком.</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5.16. При необходимости выполнения огнеопасных работ оформлять у Заказчика наряд-допуск на такие работы.</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5.17.</w:t>
      </w:r>
      <w:r w:rsidRPr="002358A7">
        <w:rPr>
          <w:rFonts w:ascii="Times New Roman" w:eastAsia="Calibri" w:hAnsi="Times New Roman" w:cs="Calibri"/>
          <w:sz w:val="24"/>
          <w:szCs w:val="24"/>
          <w:lang w:eastAsia="ar-SA"/>
        </w:rPr>
        <w:tab/>
        <w:t xml:space="preserve">Требования по сроку гарантий качества на результаты работ: 24 (двадцать четыре) месяца с момента подписания сдачи-приемки выполненных работ. </w:t>
      </w:r>
      <w:r w:rsidR="008F3AA4" w:rsidRPr="002358A7">
        <w:rPr>
          <w:rFonts w:ascii="Times New Roman" w:eastAsia="Calibri" w:hAnsi="Times New Roman" w:cs="Calibri"/>
          <w:sz w:val="24"/>
          <w:szCs w:val="24"/>
          <w:lang w:eastAsia="ar-SA"/>
        </w:rPr>
        <w:t>Гарантийный срок</w:t>
      </w:r>
      <w:r w:rsidRPr="002358A7">
        <w:rPr>
          <w:rFonts w:ascii="Times New Roman" w:eastAsia="Calibri" w:hAnsi="Times New Roman" w:cs="Calibri"/>
          <w:sz w:val="24"/>
          <w:szCs w:val="24"/>
          <w:lang w:eastAsia="ar-SA"/>
        </w:rPr>
        <w:t xml:space="preserve"> нормальной эксплуатации объекта после выполненного ремонта начинает действовать с момента подписания сторонами акта о приемке выполненных работ. Если в гарантийный период объекта обнаружатся дефекты и недоделки, допущенные по вине Исполнителя и препятствующие нормальной эксплуатации </w:t>
      </w:r>
      <w:r w:rsidR="008F3AA4" w:rsidRPr="002358A7">
        <w:rPr>
          <w:rFonts w:ascii="Times New Roman" w:eastAsia="Calibri" w:hAnsi="Times New Roman" w:cs="Calibri"/>
          <w:sz w:val="24"/>
          <w:szCs w:val="24"/>
          <w:lang w:eastAsia="ar-SA"/>
        </w:rPr>
        <w:t>объекта, то</w:t>
      </w:r>
      <w:r w:rsidRPr="002358A7">
        <w:rPr>
          <w:rFonts w:ascii="Times New Roman" w:eastAsia="Calibri" w:hAnsi="Times New Roman" w:cs="Calibri"/>
          <w:sz w:val="24"/>
          <w:szCs w:val="24"/>
          <w:lang w:eastAsia="ar-SA"/>
        </w:rPr>
        <w:t xml:space="preserve"> Исполнитель обязан их устранить в установленный Заказчиком срок за свой счет. При отказе Исполнителя от составления или подписания акта об обнаруженных дефектах и недоделках, для их подтверждения может быть проведена квалифицированная экспертиза с привлечением специалистов, по итогам которой составляется соответствующий акт, фиксирующий затраты по исправлению дефектов, для обращения в Арбитражный суд г. Москвы.</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5.18.</w:t>
      </w:r>
      <w:r w:rsidRPr="002358A7">
        <w:rPr>
          <w:rFonts w:ascii="Times New Roman" w:eastAsia="Calibri" w:hAnsi="Times New Roman" w:cs="Calibri"/>
          <w:sz w:val="24"/>
          <w:szCs w:val="24"/>
          <w:lang w:eastAsia="ar-SA"/>
        </w:rPr>
        <w:tab/>
        <w:t>Исполнитель обязан безвозмездно устранить, выявленные дефекты и недоделки в течение гарантийного срока. На работы, проведенные по устранению дефектов, гарантийные обязательства продлеваются на время выполнения этих работ.</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5.19.</w:t>
      </w:r>
      <w:r w:rsidRPr="002358A7">
        <w:rPr>
          <w:rFonts w:ascii="Times New Roman" w:eastAsia="Calibri" w:hAnsi="Times New Roman" w:cs="Calibri"/>
          <w:sz w:val="24"/>
          <w:szCs w:val="24"/>
          <w:lang w:eastAsia="ar-SA"/>
        </w:rPr>
        <w:tab/>
        <w:t>Скрытые работы предъявляются Заказчику поэтапно с оформлением актов на скрытые работы.</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xml:space="preserve">5.20. Все работы выполняются в рабочие дни с </w:t>
      </w:r>
      <w:r w:rsidR="003A463F">
        <w:rPr>
          <w:rFonts w:ascii="Times New Roman" w:eastAsia="Calibri" w:hAnsi="Times New Roman" w:cs="Calibri"/>
          <w:sz w:val="24"/>
          <w:szCs w:val="24"/>
          <w:lang w:eastAsia="ar-SA"/>
        </w:rPr>
        <w:t>09:30</w:t>
      </w:r>
      <w:r w:rsidRPr="002358A7">
        <w:rPr>
          <w:rFonts w:ascii="Times New Roman" w:eastAsia="Calibri" w:hAnsi="Times New Roman" w:cs="Calibri"/>
          <w:sz w:val="24"/>
          <w:szCs w:val="24"/>
          <w:lang w:eastAsia="ar-SA"/>
        </w:rPr>
        <w:t xml:space="preserve"> до </w:t>
      </w:r>
      <w:r w:rsidR="003A463F">
        <w:rPr>
          <w:rFonts w:ascii="Times New Roman" w:eastAsia="Calibri" w:hAnsi="Times New Roman" w:cs="Calibri"/>
          <w:sz w:val="24"/>
          <w:szCs w:val="24"/>
          <w:lang w:eastAsia="ar-SA"/>
        </w:rPr>
        <w:t>18:15</w:t>
      </w:r>
      <w:r w:rsidRPr="002358A7">
        <w:rPr>
          <w:rFonts w:ascii="Times New Roman" w:eastAsia="Calibri" w:hAnsi="Times New Roman" w:cs="Calibri"/>
          <w:sz w:val="24"/>
          <w:szCs w:val="24"/>
          <w:lang w:eastAsia="ar-SA"/>
        </w:rPr>
        <w:t>.</w:t>
      </w:r>
    </w:p>
    <w:p w:rsidR="002358A7" w:rsidRPr="002358A7" w:rsidRDefault="002358A7" w:rsidP="002358A7">
      <w:pPr>
        <w:suppressAutoHyphens/>
        <w:spacing w:after="60" w:line="240" w:lineRule="auto"/>
        <w:jc w:val="both"/>
        <w:rPr>
          <w:rFonts w:ascii="Times New Roman" w:eastAsia="Calibri" w:hAnsi="Times New Roman" w:cs="Calibri"/>
          <w:b/>
          <w:sz w:val="24"/>
          <w:szCs w:val="24"/>
          <w:lang w:val="x-none" w:eastAsia="ar-SA"/>
        </w:rPr>
      </w:pPr>
      <w:r w:rsidRPr="002358A7">
        <w:rPr>
          <w:rFonts w:ascii="Times New Roman" w:eastAsia="Calibri" w:hAnsi="Times New Roman" w:cs="Calibri"/>
          <w:b/>
          <w:sz w:val="24"/>
          <w:szCs w:val="24"/>
          <w:lang w:val="x-none" w:eastAsia="ar-SA"/>
        </w:rPr>
        <w:t>6.</w:t>
      </w:r>
      <w:r w:rsidRPr="002358A7">
        <w:rPr>
          <w:rFonts w:ascii="Times New Roman" w:eastAsia="Calibri" w:hAnsi="Times New Roman" w:cs="Calibri"/>
          <w:b/>
          <w:sz w:val="24"/>
          <w:szCs w:val="24"/>
          <w:lang w:val="x-none" w:eastAsia="ar-SA"/>
        </w:rPr>
        <w:tab/>
        <w:t>Требования к качественным характеристикам работ и услуг, требования к функциональным характеристикам товара, в том числе подлежащих использованию при выполнении работ, оказание услуг.</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6.1.</w:t>
      </w:r>
      <w:r w:rsidRPr="002358A7">
        <w:rPr>
          <w:rFonts w:ascii="Times New Roman" w:eastAsia="Calibri" w:hAnsi="Times New Roman" w:cs="Calibri"/>
          <w:sz w:val="24"/>
          <w:szCs w:val="24"/>
          <w:lang w:eastAsia="ar-SA"/>
        </w:rPr>
        <w:tab/>
        <w:t xml:space="preserve">Если Законодательством, иными правовыми Актами или в установленном ими порядке предусмотрены обязательные требования к работе, выполняемой по Договору, Исполнитель обязан выполнить работу, соблюдая эти требования. Качество выполненной Исполнителем работы должно соответствовать требованиям, обычно предъявляемым к работам соответствующего рода. </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6.2.</w:t>
      </w:r>
      <w:r w:rsidRPr="002358A7">
        <w:rPr>
          <w:rFonts w:ascii="Times New Roman" w:eastAsia="Calibri" w:hAnsi="Times New Roman" w:cs="Calibri"/>
          <w:sz w:val="24"/>
          <w:szCs w:val="24"/>
          <w:lang w:eastAsia="ar-SA"/>
        </w:rPr>
        <w:tab/>
        <w:t xml:space="preserve">При выполнении работ необходимо применять современные строительные, отделочные материалы и другие установочные изделия российского и иностранного производства. </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lastRenderedPageBreak/>
        <w:t>Все поставляемые материалы и оборудование, используемые Исполнителем на объекте Заказчика, должны быть новые, ранее не бывшие в употреблении, не должны находиться в залоге, под арестом или иным обременением, иметь технические паспорта на русском языке, сертификаты соответствия нормам пожарной безопасности и гигиеническим (санитарно-эпидемиологическим) требованиям.</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Копии сертификатов и т.п. должны быть предоставлены Заказчику до начала выполнения работ, с использованием соответствующих материалов и оборудования. Исполнитель несет ответственность за соответствие используемых материалов государственным стандартам и техническим условиям.</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Транспортировка строительных материалов и оборудования к месту выполнения работ, производство погрузочно-разгрузочных работ и мероприятий осуществляется Исполнителем своими силами и за свой счет.</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6.3.</w:t>
      </w:r>
      <w:r w:rsidRPr="002358A7">
        <w:rPr>
          <w:rFonts w:ascii="Times New Roman" w:eastAsia="Calibri" w:hAnsi="Times New Roman" w:cs="Calibri"/>
          <w:sz w:val="24"/>
          <w:szCs w:val="24"/>
          <w:lang w:eastAsia="ar-SA"/>
        </w:rPr>
        <w:tab/>
        <w:t>В двухдневный срок после подписания Акта приемки работ Исполнитель обязан освободить объект проведения работ от принадлежащих Исполнителю механизмов, материалов и другого имущества, ликвидировать временные сооружения, если таковые возводились в процессе выполнения работ, очистить объект от строительного мусора.</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По факту приемки работ на Объекте оформляется Акт сдачи-приемки выполненных работ по Договору.</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6.4.</w:t>
      </w:r>
      <w:r w:rsidRPr="002358A7">
        <w:rPr>
          <w:rFonts w:ascii="Times New Roman" w:eastAsia="Calibri" w:hAnsi="Times New Roman" w:cs="Calibri"/>
          <w:sz w:val="24"/>
          <w:szCs w:val="24"/>
          <w:lang w:eastAsia="ar-SA"/>
        </w:rPr>
        <w:tab/>
        <w:t>К демонтажным работам разрешается приступать только после по окончании необходимых подготовительных мероприятий согласно Техническому заданию, ППР (при необходимости), ограждения площадки.</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6.5.</w:t>
      </w:r>
      <w:r w:rsidRPr="002358A7">
        <w:rPr>
          <w:rFonts w:ascii="Times New Roman" w:eastAsia="Calibri" w:hAnsi="Times New Roman" w:cs="Calibri"/>
          <w:sz w:val="24"/>
          <w:szCs w:val="24"/>
          <w:lang w:eastAsia="ar-SA"/>
        </w:rPr>
        <w:tab/>
        <w:t xml:space="preserve">При возникновении аварийной ситуации по вине Исполнителя восстановительные и ремонтные работы осуществляются силами и за счет денежных средств Исполнителя. </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6.6.</w:t>
      </w:r>
      <w:r w:rsidRPr="002358A7">
        <w:rPr>
          <w:rFonts w:ascii="Times New Roman" w:eastAsia="Calibri" w:hAnsi="Times New Roman" w:cs="Calibri"/>
          <w:sz w:val="24"/>
          <w:szCs w:val="24"/>
          <w:lang w:eastAsia="ar-SA"/>
        </w:rPr>
        <w:tab/>
        <w:t>Требования к безопасности выполняемых работ:</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К работе могут быть допущены лица прошедшие предварительный медицинский осмотр и инструктаж по технике безопасности.</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Все рабочие должны обеспечиваться необходимыми средствами индивидуальной защиты (каски, специальная одежда, обувь и др.), за счет Исполнителя.</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Результаты выполнения работ должны соответствовать требованиям безопасности жизни и здоровья персонала института, а также иным требованиям сертификации безопасности, установленным действующим законодательством Российской Федерации, включая Федеральный закон № 52-ФЗ от 30 марта 1999 г. «О санитарно-эпидемиологическом благополучии населения».</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Работа с электрическими приборами (техникой) должна производиться только с соответствующей разрешительной документацией и лицами, имеющими удостоверение, подтверждающее допуск к этим работам.</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xml:space="preserve">- Все рабочие должны быть проинструктированы по правилам пожарной безопасности. В каждой смене должен быть назначен ответственный за противопожарную безопасность. </w:t>
      </w:r>
      <w:r w:rsidRPr="002358A7">
        <w:rPr>
          <w:rFonts w:ascii="Times New Roman" w:eastAsia="Calibri" w:hAnsi="Times New Roman" w:cs="Calibri"/>
          <w:sz w:val="24"/>
          <w:szCs w:val="24"/>
          <w:lang w:eastAsia="ar-SA"/>
        </w:rPr>
        <w:tab/>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Допуск посторонних лиц, а также работников в нетрезвом состоянии, на территорию учреждения - строго запрещается.</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6.7. Исполнитель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с управленческой компетентностью, опытом и репутацией).</w:t>
      </w:r>
    </w:p>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7.</w:t>
      </w:r>
      <w:r w:rsidRPr="002358A7">
        <w:rPr>
          <w:rFonts w:ascii="Times New Roman" w:eastAsia="Calibri" w:hAnsi="Times New Roman" w:cs="Calibri"/>
          <w:b/>
          <w:sz w:val="24"/>
          <w:szCs w:val="24"/>
          <w:lang w:eastAsia="ar-SA"/>
        </w:rPr>
        <w:tab/>
        <w:t>Требования соответствия нормативным документам (лицензии, допуска, разрешения, согласования):</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lastRenderedPageBreak/>
        <w:t>7.1.</w:t>
      </w:r>
      <w:r w:rsidRPr="002358A7">
        <w:rPr>
          <w:rFonts w:ascii="Times New Roman" w:eastAsia="Calibri" w:hAnsi="Times New Roman" w:cs="Calibri"/>
          <w:sz w:val="24"/>
          <w:szCs w:val="24"/>
          <w:lang w:eastAsia="ar-SA"/>
        </w:rPr>
        <w:tab/>
        <w:t>При выполнении работ Исполнитель должен соблюдать нормативно-технические требования, действующие на территории Российской Федерации, в частности:</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Федеральный закон от 21 декабря 1994 г. № 69-ФЗ «О пожарной безопасности»;</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xml:space="preserve">- Федеральный закон от 22 июля 2008 г. № 123-ФЗ «Технический регламент о требованиях пожарной безопасности»; </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Ведомственные строительные нормы. Положение об организации и проведении реконструкций, ремонта и технического обслуживания жилых зданий, объектов коммунального и социально-культурного назначения. Утверждены приказом Госкомархитектуры при Госстрое СССР от 23 ноября 1988 г. № 312 «Об утверждении Ведомственных строительных норм Госкомархитектуры» (ВСН 58-88 (р));</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b/>
          <w:sz w:val="24"/>
          <w:szCs w:val="24"/>
          <w:lang w:eastAsia="ar-SA"/>
        </w:rPr>
        <w:t>8.</w:t>
      </w:r>
      <w:r w:rsidRPr="002358A7">
        <w:rPr>
          <w:rFonts w:ascii="Times New Roman" w:eastAsia="Calibri" w:hAnsi="Times New Roman" w:cs="Calibri"/>
          <w:b/>
          <w:sz w:val="24"/>
          <w:szCs w:val="24"/>
          <w:lang w:eastAsia="ar-SA"/>
        </w:rPr>
        <w:tab/>
        <w:t xml:space="preserve">Сроки выполнения работ, оказания услуг и поставки товаров, календарные сроки начала и завершения поставок, периоды выполнения условий контракта: </w:t>
      </w:r>
      <w:r w:rsidRPr="002358A7">
        <w:rPr>
          <w:rFonts w:ascii="Times New Roman" w:eastAsia="Calibri" w:hAnsi="Times New Roman" w:cs="Calibri"/>
          <w:sz w:val="24"/>
          <w:szCs w:val="24"/>
          <w:lang w:eastAsia="ar-SA"/>
        </w:rPr>
        <w:t>в течение 15 рабочих дней с даты подписания договора.</w:t>
      </w:r>
    </w:p>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9.</w:t>
      </w:r>
      <w:r w:rsidRPr="002358A7">
        <w:rPr>
          <w:rFonts w:ascii="Times New Roman" w:eastAsia="Calibri" w:hAnsi="Times New Roman" w:cs="Calibri"/>
          <w:b/>
          <w:sz w:val="24"/>
          <w:szCs w:val="24"/>
          <w:lang w:eastAsia="ar-SA"/>
        </w:rPr>
        <w:tab/>
        <w:t>Порядок выполнения работ оказания услуг, и поставки товаров, этапы, последовательность, график, порядок поэтапной выплаты авансирования, а также поэтапной оплаты исполненных этапов Договора:</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9.1.</w:t>
      </w:r>
      <w:r w:rsidRPr="002358A7">
        <w:rPr>
          <w:rFonts w:ascii="Times New Roman" w:eastAsia="Calibri" w:hAnsi="Times New Roman" w:cs="Calibri"/>
          <w:sz w:val="24"/>
          <w:szCs w:val="24"/>
          <w:lang w:eastAsia="ar-SA"/>
        </w:rPr>
        <w:tab/>
        <w:t>Исполнитель обязан выполнить работы согласно настоящего Технического задания, в сроки, предусмотренные п. 8 Технического задания</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9.2.</w:t>
      </w:r>
      <w:r w:rsidRPr="002358A7">
        <w:rPr>
          <w:rFonts w:ascii="Times New Roman" w:eastAsia="Calibri" w:hAnsi="Times New Roman" w:cs="Calibri"/>
          <w:sz w:val="24"/>
          <w:szCs w:val="24"/>
          <w:lang w:eastAsia="ar-SA"/>
        </w:rPr>
        <w:tab/>
        <w:t>Порядок сдачи, приемки результатов выполнения работ и оплаты работ:</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Исполнитель передает Заказчику за 2 (два) рабочих дней до начала приемки завершенного объекта, 2 (два) экземпляра документации (Счет, Акт о приемке выполненных работ (форма КС-2, Справка о стоимости выполненных работ и затрат (форма КС-3), заверенные Исполнителем копии сертификатов соответствия на материалы).</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Порядок сдачи и приемки результатов выполнения работ: в соответствии с условиями Договора.</w:t>
      </w:r>
    </w:p>
    <w:p w:rsidR="002358A7" w:rsidRPr="002358A7" w:rsidRDefault="002358A7" w:rsidP="002358A7">
      <w:pPr>
        <w:suppressAutoHyphens/>
        <w:spacing w:after="60" w:line="240" w:lineRule="auto"/>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9.3. Оплата за выполненные работы осуществляется в соответствии с условиями Договора в рублях Российской Федерации. Финансирование осуществляется за счет внебюджетных средств ИПУ РАН.</w:t>
      </w:r>
    </w:p>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Выплата аванса не предусмотрена.</w:t>
      </w:r>
    </w:p>
    <w:p w:rsidR="002358A7" w:rsidRPr="002358A7" w:rsidRDefault="002358A7" w:rsidP="002358A7">
      <w:pPr>
        <w:suppressAutoHyphens/>
        <w:spacing w:after="60" w:line="240" w:lineRule="auto"/>
        <w:jc w:val="both"/>
        <w:rPr>
          <w:rFonts w:ascii="Times New Roman" w:eastAsia="Calibri" w:hAnsi="Times New Roman" w:cs="Calibri"/>
          <w:b/>
          <w:sz w:val="24"/>
          <w:szCs w:val="24"/>
          <w:lang w:eastAsia="ar-SA"/>
        </w:rPr>
      </w:pPr>
      <w:r w:rsidRPr="002358A7">
        <w:rPr>
          <w:rFonts w:ascii="Times New Roman" w:eastAsia="Calibri" w:hAnsi="Times New Roman" w:cs="Calibri"/>
          <w:b/>
          <w:sz w:val="24"/>
          <w:szCs w:val="24"/>
          <w:lang w:eastAsia="ar-SA"/>
        </w:rPr>
        <w:t>10.</w:t>
      </w:r>
      <w:r w:rsidRPr="002358A7">
        <w:rPr>
          <w:rFonts w:ascii="Times New Roman" w:eastAsia="Calibri" w:hAnsi="Times New Roman" w:cs="Calibri"/>
          <w:b/>
          <w:sz w:val="24"/>
          <w:szCs w:val="24"/>
          <w:lang w:eastAsia="ar-SA"/>
        </w:rPr>
        <w:tab/>
        <w:t>Качественные и количественные характеристики выполняемых работ, установление которых обязательно и которые обеспечивают однозначное понимание потребности заказчика.</w:t>
      </w:r>
    </w:p>
    <w:p w:rsidR="002358A7" w:rsidRPr="002358A7" w:rsidRDefault="002358A7" w:rsidP="002358A7">
      <w:pPr>
        <w:suppressAutoHyphens/>
        <w:spacing w:after="60" w:line="240" w:lineRule="auto"/>
        <w:ind w:firstLine="708"/>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 xml:space="preserve">Работы должны быть выполнены с надлежащим качеством, в соответствии с условиями настоящего Технического задания, «Сметы» приложение к </w:t>
      </w:r>
      <w:r w:rsidR="007C0627" w:rsidRPr="002358A7">
        <w:rPr>
          <w:rFonts w:ascii="Times New Roman" w:eastAsia="Calibri" w:hAnsi="Times New Roman" w:cs="Calibri"/>
          <w:sz w:val="24"/>
          <w:szCs w:val="24"/>
          <w:lang w:eastAsia="ar-SA"/>
        </w:rPr>
        <w:t>Техническо</w:t>
      </w:r>
      <w:r w:rsidR="007C0627">
        <w:rPr>
          <w:rFonts w:ascii="Times New Roman" w:eastAsia="Calibri" w:hAnsi="Times New Roman" w:cs="Calibri"/>
          <w:sz w:val="24"/>
          <w:szCs w:val="24"/>
          <w:lang w:eastAsia="ar-SA"/>
        </w:rPr>
        <w:t>му</w:t>
      </w:r>
      <w:r w:rsidR="007C0627" w:rsidRPr="002358A7">
        <w:rPr>
          <w:rFonts w:ascii="Times New Roman" w:eastAsia="Calibri" w:hAnsi="Times New Roman" w:cs="Calibri"/>
          <w:sz w:val="24"/>
          <w:szCs w:val="24"/>
          <w:lang w:eastAsia="ar-SA"/>
        </w:rPr>
        <w:t xml:space="preserve"> задани</w:t>
      </w:r>
      <w:r w:rsidR="007C0627">
        <w:rPr>
          <w:rFonts w:ascii="Times New Roman" w:eastAsia="Calibri" w:hAnsi="Times New Roman" w:cs="Calibri"/>
          <w:sz w:val="24"/>
          <w:szCs w:val="24"/>
          <w:lang w:eastAsia="ar-SA"/>
        </w:rPr>
        <w:t>ю</w:t>
      </w:r>
      <w:r w:rsidRPr="002358A7">
        <w:rPr>
          <w:rFonts w:ascii="Times New Roman" w:eastAsia="Calibri" w:hAnsi="Times New Roman" w:cs="Calibri"/>
          <w:sz w:val="24"/>
          <w:szCs w:val="24"/>
          <w:lang w:eastAsia="ar-SA"/>
        </w:rPr>
        <w:t>,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Договора и согласно требованиям действующего законодательства.</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D4BBF" w:rsidRPr="00706205" w:rsidTr="008E1296">
        <w:trPr>
          <w:trHeight w:val="1627"/>
        </w:trPr>
        <w:tc>
          <w:tcPr>
            <w:tcW w:w="4785" w:type="dxa"/>
            <w:gridSpan w:val="2"/>
            <w:shd w:val="clear" w:color="auto" w:fill="auto"/>
          </w:tcPr>
          <w:p w:rsidR="003D4BBF" w:rsidRPr="00234F14" w:rsidRDefault="003D4BBF" w:rsidP="008E1296">
            <w:pPr>
              <w:snapToGrid w:val="0"/>
              <w:spacing w:after="0" w:line="240" w:lineRule="auto"/>
              <w:rPr>
                <w:rFonts w:ascii="Times New Roman" w:eastAsia="Calibri" w:hAnsi="Times New Roman"/>
                <w:b/>
                <w:sz w:val="24"/>
                <w:szCs w:val="24"/>
              </w:rPr>
            </w:pPr>
          </w:p>
          <w:p w:rsidR="003D4BBF" w:rsidRPr="00706205" w:rsidRDefault="003D4BBF" w:rsidP="008E129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3D4BBF" w:rsidRPr="007E25DC" w:rsidRDefault="003D4BBF" w:rsidP="008E129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sidR="007E25DC">
              <w:rPr>
                <w:rFonts w:ascii="Times New Roman" w:eastAsia="Calibri" w:hAnsi="Times New Roman"/>
                <w:b/>
                <w:sz w:val="24"/>
                <w:szCs w:val="24"/>
              </w:rPr>
              <w:t xml:space="preserve">ийской академии наук (ИПУ РАН) </w:t>
            </w:r>
          </w:p>
        </w:tc>
        <w:tc>
          <w:tcPr>
            <w:tcW w:w="284" w:type="dxa"/>
            <w:shd w:val="clear" w:color="auto" w:fill="auto"/>
          </w:tcPr>
          <w:p w:rsidR="003D4BBF" w:rsidRPr="00706205" w:rsidRDefault="003D4BBF" w:rsidP="008E129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Default="003D4BBF" w:rsidP="008E1296">
            <w:pPr>
              <w:spacing w:after="0" w:line="240" w:lineRule="auto"/>
              <w:jc w:val="center"/>
              <w:rPr>
                <w:rFonts w:ascii="Times New Roman" w:eastAsia="Times New Roman" w:hAnsi="Times New Roman"/>
                <w:b/>
                <w:sz w:val="24"/>
                <w:szCs w:val="24"/>
                <w:lang w:eastAsia="ru-RU"/>
              </w:rPr>
            </w:pPr>
          </w:p>
          <w:p w:rsidR="003D4BBF" w:rsidRPr="00706205" w:rsidRDefault="003D4BBF" w:rsidP="008E129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3D4BBF" w:rsidRPr="00706205" w:rsidTr="008E1296">
        <w:trPr>
          <w:trHeight w:val="80"/>
        </w:trPr>
        <w:tc>
          <w:tcPr>
            <w:tcW w:w="4785" w:type="dxa"/>
            <w:gridSpan w:val="2"/>
            <w:shd w:val="clear" w:color="auto" w:fill="auto"/>
          </w:tcPr>
          <w:p w:rsidR="003D4BBF" w:rsidRPr="00706205" w:rsidRDefault="003D4BBF" w:rsidP="008E1296">
            <w:pPr>
              <w:snapToGrid w:val="0"/>
              <w:spacing w:after="0" w:line="240" w:lineRule="auto"/>
              <w:jc w:val="both"/>
              <w:rPr>
                <w:rFonts w:ascii="Times New Roman" w:eastAsia="Calibri" w:hAnsi="Times New Roman"/>
                <w:b/>
                <w:bCs/>
                <w:sz w:val="24"/>
                <w:szCs w:val="24"/>
              </w:rPr>
            </w:pPr>
          </w:p>
          <w:p w:rsidR="003D4BBF" w:rsidRPr="00706205" w:rsidRDefault="003D4BBF" w:rsidP="008E129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3D4BBF" w:rsidRPr="00706205" w:rsidTr="008E1296">
        <w:trPr>
          <w:trHeight w:val="621"/>
        </w:trPr>
        <w:tc>
          <w:tcPr>
            <w:tcW w:w="2659" w:type="dxa"/>
            <w:tcBorders>
              <w:bottom w:val="single" w:sz="4" w:space="0" w:color="auto"/>
            </w:tcBorders>
            <w:shd w:val="clear" w:color="auto" w:fill="auto"/>
          </w:tcPr>
          <w:p w:rsidR="003D4BBF" w:rsidRPr="00706205" w:rsidRDefault="003D4BBF" w:rsidP="008E129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D4BBF" w:rsidRPr="00706205" w:rsidRDefault="003D4BBF" w:rsidP="000E011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sidR="000E0116">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3D4BBF" w:rsidRPr="00706205" w:rsidRDefault="003D4BBF" w:rsidP="008E129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D4BBF" w:rsidRPr="00706205" w:rsidRDefault="003D4BBF" w:rsidP="008E129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BC4F0C" w:rsidRDefault="00BC4F0C" w:rsidP="00373E6B">
      <w:pPr>
        <w:spacing w:after="0" w:line="240" w:lineRule="auto"/>
        <w:jc w:val="center"/>
        <w:rPr>
          <w:rFonts w:ascii="Times New Roman" w:eastAsia="Times New Roman" w:hAnsi="Times New Roman"/>
          <w:b/>
          <w:sz w:val="24"/>
          <w:szCs w:val="24"/>
          <w:lang w:eastAsia="ru-RU"/>
        </w:rPr>
        <w:sectPr w:rsidR="00BC4F0C" w:rsidSect="00B90BB8">
          <w:footerReference w:type="default" r:id="rId24"/>
          <w:pgSz w:w="11906" w:h="16838"/>
          <w:pgMar w:top="1134" w:right="709" w:bottom="851" w:left="1418" w:header="708" w:footer="708" w:gutter="0"/>
          <w:cols w:space="708"/>
          <w:docGrid w:linePitch="381"/>
        </w:sectPr>
      </w:pPr>
    </w:p>
    <w:p w:rsidR="00791194" w:rsidRPr="00791194" w:rsidRDefault="00791194" w:rsidP="00791194">
      <w:pPr>
        <w:spacing w:before="40" w:after="0" w:line="240" w:lineRule="auto"/>
        <w:jc w:val="right"/>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lastRenderedPageBreak/>
        <w:t>Приложение №1 к Техническому заданию</w:t>
      </w:r>
    </w:p>
    <w:p w:rsidR="00791194" w:rsidRPr="00791194" w:rsidRDefault="00791194" w:rsidP="00791194">
      <w:pPr>
        <w:suppressAutoHyphens/>
        <w:spacing w:after="60" w:line="240" w:lineRule="auto"/>
        <w:jc w:val="right"/>
        <w:rPr>
          <w:rFonts w:ascii="Times New Roman" w:eastAsia="Calibri" w:hAnsi="Times New Roman" w:cs="Calibri"/>
          <w:bCs/>
          <w:kern w:val="1"/>
          <w:sz w:val="24"/>
          <w:szCs w:val="24"/>
          <w:lang w:eastAsia="ar-SA"/>
        </w:rPr>
      </w:pPr>
      <w:r w:rsidRPr="00791194">
        <w:rPr>
          <w:rFonts w:ascii="Times New Roman" w:eastAsia="Calibri" w:hAnsi="Times New Roman" w:cs="Calibri"/>
          <w:bCs/>
          <w:kern w:val="1"/>
          <w:sz w:val="24"/>
          <w:szCs w:val="24"/>
          <w:lang w:eastAsia="ar-SA"/>
        </w:rPr>
        <w:t>на поставку и установк</w:t>
      </w:r>
      <w:r w:rsidR="00E95E76">
        <w:rPr>
          <w:rFonts w:ascii="Times New Roman" w:eastAsia="Calibri" w:hAnsi="Times New Roman" w:cs="Calibri"/>
          <w:bCs/>
          <w:kern w:val="1"/>
          <w:sz w:val="24"/>
          <w:szCs w:val="24"/>
          <w:lang w:eastAsia="ar-SA"/>
        </w:rPr>
        <w:t>у</w:t>
      </w:r>
      <w:r w:rsidRPr="00791194">
        <w:rPr>
          <w:rFonts w:ascii="Times New Roman" w:eastAsia="Calibri" w:hAnsi="Times New Roman" w:cs="Calibri"/>
          <w:bCs/>
          <w:kern w:val="1"/>
          <w:sz w:val="24"/>
          <w:szCs w:val="24"/>
          <w:lang w:eastAsia="ar-SA"/>
        </w:rPr>
        <w:t xml:space="preserve"> двери в помещении ИПУ РАН</w:t>
      </w:r>
    </w:p>
    <w:p w:rsidR="00791194" w:rsidRPr="00791194" w:rsidRDefault="00791194" w:rsidP="00791194">
      <w:pPr>
        <w:spacing w:before="40" w:after="0" w:line="240" w:lineRule="auto"/>
        <w:jc w:val="center"/>
        <w:rPr>
          <w:rFonts w:ascii="Times New Roman" w:eastAsia="Times New Roman" w:hAnsi="Times New Roman"/>
          <w:b/>
          <w:sz w:val="24"/>
          <w:szCs w:val="24"/>
          <w:lang w:eastAsia="ru-RU"/>
        </w:rPr>
      </w:pPr>
    </w:p>
    <w:p w:rsidR="00791194" w:rsidRPr="00791194" w:rsidRDefault="00791194" w:rsidP="00791194">
      <w:pPr>
        <w:spacing w:before="40" w:after="0" w:line="240" w:lineRule="auto"/>
        <w:jc w:val="center"/>
        <w:rPr>
          <w:rFonts w:ascii="Times New Roman" w:eastAsia="Times New Roman" w:hAnsi="Times New Roman"/>
          <w:b/>
          <w:sz w:val="24"/>
          <w:szCs w:val="24"/>
          <w:lang w:eastAsia="ru-RU"/>
        </w:rPr>
      </w:pPr>
      <w:r w:rsidRPr="00791194">
        <w:rPr>
          <w:rFonts w:ascii="Times New Roman" w:eastAsia="Times New Roman" w:hAnsi="Times New Roman"/>
          <w:b/>
          <w:sz w:val="24"/>
          <w:szCs w:val="24"/>
          <w:lang w:eastAsia="ru-RU"/>
        </w:rPr>
        <w:t>Сведения о технических характеристиках, свойствах, специальных требованиях и иных сведениях о выполняемых работах, представление которых предусмотрено документацией запроса котировок в электронной форме</w:t>
      </w:r>
    </w:p>
    <w:tbl>
      <w:tblPr>
        <w:tblpPr w:leftFromText="180" w:rightFromText="180" w:vertAnchor="text" w:horzAnchor="margin" w:tblpX="216" w:tblpY="229"/>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977"/>
        <w:gridCol w:w="2259"/>
        <w:gridCol w:w="2952"/>
        <w:gridCol w:w="2977"/>
        <w:gridCol w:w="1977"/>
        <w:gridCol w:w="848"/>
        <w:gridCol w:w="1819"/>
      </w:tblGrid>
      <w:tr w:rsidR="00E95E76" w:rsidRPr="00791194" w:rsidTr="00791194">
        <w:trPr>
          <w:trHeight w:val="740"/>
        </w:trPr>
        <w:tc>
          <w:tcPr>
            <w:tcW w:w="750" w:type="dxa"/>
          </w:tcPr>
          <w:p w:rsidR="00E95E76" w:rsidRPr="00791194" w:rsidRDefault="00E95E76" w:rsidP="00E95E76">
            <w:pPr>
              <w:spacing w:after="0" w:line="240" w:lineRule="auto"/>
              <w:jc w:val="center"/>
              <w:rPr>
                <w:rFonts w:ascii="Times New Roman" w:eastAsia="Times New Roman" w:hAnsi="Times New Roman"/>
                <w:b/>
                <w:sz w:val="24"/>
                <w:szCs w:val="24"/>
                <w:lang w:eastAsia="ru-RU"/>
              </w:rPr>
            </w:pPr>
            <w:r w:rsidRPr="00791194">
              <w:rPr>
                <w:rFonts w:ascii="Times New Roman" w:eastAsia="Times New Roman" w:hAnsi="Times New Roman"/>
                <w:b/>
                <w:sz w:val="24"/>
                <w:szCs w:val="24"/>
                <w:lang w:eastAsia="ru-RU"/>
              </w:rPr>
              <w:t>п/п</w:t>
            </w:r>
          </w:p>
        </w:tc>
        <w:tc>
          <w:tcPr>
            <w:tcW w:w="1977" w:type="dxa"/>
            <w:shd w:val="clear" w:color="auto" w:fill="auto"/>
          </w:tcPr>
          <w:p w:rsidR="00E95E76" w:rsidRDefault="00E95E76" w:rsidP="00E95E76">
            <w:pPr>
              <w:spacing w:after="0" w:line="240" w:lineRule="auto"/>
              <w:jc w:val="center"/>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Наименование</w:t>
            </w:r>
          </w:p>
          <w:p w:rsidR="00E95E76" w:rsidRPr="00E502AF" w:rsidRDefault="00E95E76" w:rsidP="00E95E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 ед. изм.)</w:t>
            </w:r>
          </w:p>
        </w:tc>
        <w:tc>
          <w:tcPr>
            <w:tcW w:w="2259" w:type="dxa"/>
            <w:shd w:val="clear" w:color="auto" w:fill="auto"/>
          </w:tcPr>
          <w:p w:rsidR="00E95E76" w:rsidRPr="00791194" w:rsidRDefault="00E95E76" w:rsidP="00E95E76">
            <w:pPr>
              <w:spacing w:after="0" w:line="240" w:lineRule="auto"/>
              <w:jc w:val="center"/>
              <w:rPr>
                <w:rFonts w:ascii="Times New Roman" w:eastAsia="Times New Roman" w:hAnsi="Times New Roman"/>
                <w:b/>
                <w:sz w:val="24"/>
                <w:szCs w:val="24"/>
                <w:lang w:eastAsia="ru-RU"/>
              </w:rPr>
            </w:pPr>
            <w:r w:rsidRPr="00791194">
              <w:rPr>
                <w:rFonts w:ascii="Times New Roman" w:eastAsia="Times New Roman" w:hAnsi="Times New Roman"/>
                <w:b/>
                <w:sz w:val="24"/>
                <w:szCs w:val="24"/>
                <w:lang w:eastAsia="ru-RU"/>
              </w:rPr>
              <w:t>Указание на товарный знак (модель, производитель)*</w:t>
            </w:r>
          </w:p>
        </w:tc>
        <w:tc>
          <w:tcPr>
            <w:tcW w:w="2952" w:type="dxa"/>
            <w:shd w:val="clear" w:color="auto" w:fill="auto"/>
          </w:tcPr>
          <w:p w:rsidR="00E95E76" w:rsidRPr="00791194" w:rsidRDefault="00E95E76" w:rsidP="00E95E76">
            <w:pPr>
              <w:spacing w:after="0" w:line="240" w:lineRule="auto"/>
              <w:jc w:val="center"/>
              <w:rPr>
                <w:rFonts w:ascii="Times New Roman" w:eastAsia="Times New Roman" w:hAnsi="Times New Roman"/>
                <w:b/>
                <w:sz w:val="24"/>
                <w:szCs w:val="24"/>
                <w:lang w:eastAsia="ru-RU"/>
              </w:rPr>
            </w:pPr>
            <w:r w:rsidRPr="00791194">
              <w:rPr>
                <w:rFonts w:ascii="Times New Roman" w:eastAsia="Times New Roman" w:hAnsi="Times New Roman"/>
                <w:b/>
                <w:sz w:val="24"/>
                <w:szCs w:val="24"/>
                <w:lang w:eastAsia="ru-RU"/>
              </w:rPr>
              <w:t>Требуемый параметр</w:t>
            </w:r>
          </w:p>
          <w:p w:rsidR="00E95E76" w:rsidRPr="00791194" w:rsidRDefault="00E95E76" w:rsidP="00E95E76">
            <w:pPr>
              <w:spacing w:after="0" w:line="240" w:lineRule="auto"/>
              <w:jc w:val="center"/>
              <w:rPr>
                <w:rFonts w:ascii="Times New Roman" w:eastAsia="Times New Roman" w:hAnsi="Times New Roman"/>
                <w:b/>
                <w:sz w:val="24"/>
                <w:szCs w:val="24"/>
                <w:lang w:eastAsia="ru-RU"/>
              </w:rPr>
            </w:pPr>
          </w:p>
        </w:tc>
        <w:tc>
          <w:tcPr>
            <w:tcW w:w="2977" w:type="dxa"/>
            <w:shd w:val="clear" w:color="auto" w:fill="auto"/>
          </w:tcPr>
          <w:p w:rsidR="00E95E76" w:rsidRPr="00791194" w:rsidRDefault="00E95E76" w:rsidP="00E95E76">
            <w:pPr>
              <w:spacing w:after="0" w:line="240" w:lineRule="auto"/>
              <w:jc w:val="center"/>
              <w:rPr>
                <w:rFonts w:ascii="Times New Roman" w:eastAsia="Times New Roman" w:hAnsi="Times New Roman"/>
                <w:b/>
                <w:sz w:val="24"/>
                <w:szCs w:val="24"/>
                <w:lang w:eastAsia="ru-RU"/>
              </w:rPr>
            </w:pPr>
            <w:r w:rsidRPr="00791194">
              <w:rPr>
                <w:rFonts w:ascii="Times New Roman" w:eastAsia="Times New Roman" w:hAnsi="Times New Roman"/>
                <w:b/>
                <w:sz w:val="24"/>
                <w:szCs w:val="24"/>
                <w:lang w:eastAsia="ru-RU"/>
              </w:rPr>
              <w:t>Требуемое значение</w:t>
            </w:r>
          </w:p>
        </w:tc>
        <w:tc>
          <w:tcPr>
            <w:tcW w:w="1977" w:type="dxa"/>
            <w:shd w:val="clear" w:color="auto" w:fill="auto"/>
          </w:tcPr>
          <w:p w:rsidR="00E95E76" w:rsidRPr="00791194" w:rsidRDefault="00E95E76" w:rsidP="00E95E76">
            <w:pPr>
              <w:spacing w:after="0" w:line="240" w:lineRule="auto"/>
              <w:jc w:val="center"/>
              <w:rPr>
                <w:rFonts w:ascii="Times New Roman" w:eastAsia="Times New Roman" w:hAnsi="Times New Roman"/>
                <w:b/>
                <w:sz w:val="24"/>
                <w:szCs w:val="24"/>
                <w:lang w:eastAsia="ru-RU"/>
              </w:rPr>
            </w:pPr>
            <w:r w:rsidRPr="00791194">
              <w:rPr>
                <w:rFonts w:ascii="Times New Roman" w:eastAsia="Times New Roman" w:hAnsi="Times New Roman"/>
                <w:b/>
                <w:sz w:val="24"/>
                <w:szCs w:val="24"/>
                <w:lang w:eastAsia="ru-RU"/>
              </w:rPr>
              <w:t>Значение предлагаемое участником**</w:t>
            </w:r>
          </w:p>
        </w:tc>
        <w:tc>
          <w:tcPr>
            <w:tcW w:w="848" w:type="dxa"/>
            <w:shd w:val="clear" w:color="auto" w:fill="auto"/>
          </w:tcPr>
          <w:p w:rsidR="00E95E76" w:rsidRPr="00791194" w:rsidRDefault="00E95E76" w:rsidP="00E95E76">
            <w:pPr>
              <w:spacing w:after="0" w:line="240" w:lineRule="auto"/>
              <w:jc w:val="center"/>
              <w:rPr>
                <w:rFonts w:ascii="Times New Roman" w:eastAsia="Times New Roman" w:hAnsi="Times New Roman"/>
                <w:b/>
                <w:sz w:val="24"/>
                <w:szCs w:val="24"/>
                <w:lang w:eastAsia="ru-RU"/>
              </w:rPr>
            </w:pPr>
            <w:r w:rsidRPr="00791194">
              <w:rPr>
                <w:rFonts w:ascii="Times New Roman" w:eastAsia="Times New Roman" w:hAnsi="Times New Roman"/>
                <w:b/>
                <w:sz w:val="24"/>
                <w:szCs w:val="24"/>
                <w:lang w:eastAsia="ru-RU"/>
              </w:rPr>
              <w:t>Ед. изм.</w:t>
            </w:r>
          </w:p>
        </w:tc>
        <w:tc>
          <w:tcPr>
            <w:tcW w:w="1819" w:type="dxa"/>
            <w:shd w:val="clear" w:color="auto" w:fill="auto"/>
          </w:tcPr>
          <w:p w:rsidR="00E95E76" w:rsidRPr="00791194" w:rsidRDefault="00E95E76" w:rsidP="00E95E76">
            <w:pPr>
              <w:spacing w:after="0" w:line="240" w:lineRule="auto"/>
              <w:jc w:val="center"/>
              <w:rPr>
                <w:rFonts w:ascii="Times New Roman" w:eastAsia="Times New Roman" w:hAnsi="Times New Roman"/>
                <w:b/>
                <w:sz w:val="24"/>
                <w:szCs w:val="24"/>
                <w:lang w:eastAsia="ru-RU"/>
              </w:rPr>
            </w:pPr>
            <w:r w:rsidRPr="00791194">
              <w:rPr>
                <w:rFonts w:ascii="Times New Roman" w:eastAsia="Times New Roman" w:hAnsi="Times New Roman"/>
                <w:b/>
                <w:sz w:val="24"/>
                <w:szCs w:val="24"/>
                <w:lang w:eastAsia="ru-RU"/>
              </w:rPr>
              <w:t>Сведения о сертификации</w:t>
            </w:r>
          </w:p>
        </w:tc>
      </w:tr>
      <w:tr w:rsidR="00E95E76" w:rsidRPr="00791194" w:rsidTr="00791194">
        <w:trPr>
          <w:trHeight w:val="270"/>
        </w:trPr>
        <w:tc>
          <w:tcPr>
            <w:tcW w:w="750" w:type="dxa"/>
          </w:tcPr>
          <w:p w:rsidR="00E95E76" w:rsidRPr="00791194" w:rsidRDefault="00E95E76" w:rsidP="00E95E76">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1</w:t>
            </w:r>
          </w:p>
        </w:tc>
        <w:tc>
          <w:tcPr>
            <w:tcW w:w="1977" w:type="dxa"/>
            <w:shd w:val="clear" w:color="auto" w:fill="auto"/>
          </w:tcPr>
          <w:p w:rsidR="00E95E76" w:rsidRPr="00E502AF" w:rsidRDefault="00E95E76" w:rsidP="00E95E76">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2</w:t>
            </w:r>
          </w:p>
        </w:tc>
        <w:tc>
          <w:tcPr>
            <w:tcW w:w="2259" w:type="dxa"/>
            <w:shd w:val="clear" w:color="auto" w:fill="auto"/>
          </w:tcPr>
          <w:p w:rsidR="00E95E76" w:rsidRPr="00791194" w:rsidRDefault="00E95E76" w:rsidP="00E95E76">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3</w:t>
            </w:r>
          </w:p>
        </w:tc>
        <w:tc>
          <w:tcPr>
            <w:tcW w:w="2952" w:type="dxa"/>
            <w:shd w:val="clear" w:color="auto" w:fill="auto"/>
          </w:tcPr>
          <w:p w:rsidR="00E95E76" w:rsidRPr="00791194" w:rsidRDefault="00E95E76" w:rsidP="00E95E76">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4</w:t>
            </w:r>
          </w:p>
        </w:tc>
        <w:tc>
          <w:tcPr>
            <w:tcW w:w="2977" w:type="dxa"/>
            <w:shd w:val="clear" w:color="auto" w:fill="auto"/>
          </w:tcPr>
          <w:p w:rsidR="00E95E76" w:rsidRPr="00791194" w:rsidRDefault="00E95E76" w:rsidP="00E95E76">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5</w:t>
            </w:r>
          </w:p>
        </w:tc>
        <w:tc>
          <w:tcPr>
            <w:tcW w:w="1977" w:type="dxa"/>
            <w:shd w:val="clear" w:color="auto" w:fill="auto"/>
          </w:tcPr>
          <w:p w:rsidR="00E95E76" w:rsidRPr="00791194" w:rsidRDefault="00E95E76" w:rsidP="00E95E76">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6</w:t>
            </w:r>
          </w:p>
        </w:tc>
        <w:tc>
          <w:tcPr>
            <w:tcW w:w="848" w:type="dxa"/>
            <w:shd w:val="clear" w:color="auto" w:fill="auto"/>
          </w:tcPr>
          <w:p w:rsidR="00E95E76" w:rsidRPr="00791194" w:rsidRDefault="00E95E76" w:rsidP="00E95E76">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7</w:t>
            </w:r>
          </w:p>
        </w:tc>
        <w:tc>
          <w:tcPr>
            <w:tcW w:w="1819" w:type="dxa"/>
            <w:shd w:val="clear" w:color="auto" w:fill="auto"/>
          </w:tcPr>
          <w:p w:rsidR="00E95E76" w:rsidRPr="00791194" w:rsidRDefault="00E95E76" w:rsidP="00E95E76">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8</w:t>
            </w:r>
          </w:p>
        </w:tc>
      </w:tr>
      <w:tr w:rsidR="00E95E76" w:rsidRPr="00791194" w:rsidTr="00791194">
        <w:trPr>
          <w:trHeight w:val="370"/>
        </w:trPr>
        <w:tc>
          <w:tcPr>
            <w:tcW w:w="750" w:type="dxa"/>
            <w:vMerge w:val="restart"/>
          </w:tcPr>
          <w:p w:rsidR="00E95E76" w:rsidRPr="00791194" w:rsidRDefault="00E95E76" w:rsidP="00E95E76">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1</w:t>
            </w:r>
          </w:p>
        </w:tc>
        <w:tc>
          <w:tcPr>
            <w:tcW w:w="1977" w:type="dxa"/>
            <w:vMerge w:val="restart"/>
            <w:shd w:val="clear" w:color="auto" w:fill="auto"/>
          </w:tcPr>
          <w:p w:rsidR="00E95E76" w:rsidRDefault="00E95E76" w:rsidP="00E95E76">
            <w:pPr>
              <w:spacing w:after="0" w:line="240" w:lineRule="auto"/>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Дверь металлическая двустворчатая в сборе</w:t>
            </w:r>
          </w:p>
          <w:p w:rsidR="00E95E76" w:rsidRPr="00E502AF" w:rsidRDefault="00E95E76" w:rsidP="00E95E7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шт.)</w:t>
            </w:r>
          </w:p>
        </w:tc>
        <w:tc>
          <w:tcPr>
            <w:tcW w:w="2259" w:type="dxa"/>
            <w:vMerge w:val="restart"/>
            <w:shd w:val="clear" w:color="auto" w:fill="auto"/>
          </w:tcPr>
          <w:p w:rsidR="00E95E76" w:rsidRPr="00791194" w:rsidRDefault="00E95E76" w:rsidP="00E95E76">
            <w:pPr>
              <w:spacing w:after="0" w:line="240" w:lineRule="auto"/>
              <w:rPr>
                <w:rFonts w:ascii="Times New Roman" w:eastAsia="Times New Roman" w:hAnsi="Times New Roman"/>
                <w:sz w:val="24"/>
                <w:szCs w:val="24"/>
                <w:lang w:eastAsia="ru-RU"/>
              </w:rPr>
            </w:pPr>
          </w:p>
        </w:tc>
        <w:tc>
          <w:tcPr>
            <w:tcW w:w="2952" w:type="dxa"/>
            <w:shd w:val="clear" w:color="auto" w:fill="auto"/>
          </w:tcPr>
          <w:p w:rsidR="00E95E76" w:rsidRPr="00791194" w:rsidRDefault="00E95E76" w:rsidP="00E95E76">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Высота конструкции</w:t>
            </w:r>
          </w:p>
        </w:tc>
        <w:tc>
          <w:tcPr>
            <w:tcW w:w="2977" w:type="dxa"/>
            <w:shd w:val="clear" w:color="auto" w:fill="auto"/>
          </w:tcPr>
          <w:p w:rsidR="00E95E76" w:rsidRPr="00791194" w:rsidRDefault="00E95E76" w:rsidP="00E95E76">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2 450,00</w:t>
            </w:r>
          </w:p>
        </w:tc>
        <w:tc>
          <w:tcPr>
            <w:tcW w:w="1977" w:type="dxa"/>
            <w:shd w:val="clear" w:color="auto" w:fill="auto"/>
          </w:tcPr>
          <w:p w:rsidR="00E95E76" w:rsidRPr="00791194" w:rsidRDefault="00E95E76" w:rsidP="00E95E76">
            <w:pPr>
              <w:spacing w:after="0" w:line="240" w:lineRule="auto"/>
              <w:rPr>
                <w:rFonts w:ascii="Times New Roman" w:eastAsia="Times New Roman" w:hAnsi="Times New Roman"/>
                <w:sz w:val="24"/>
                <w:szCs w:val="24"/>
                <w:lang w:eastAsia="ru-RU"/>
              </w:rPr>
            </w:pPr>
          </w:p>
        </w:tc>
        <w:tc>
          <w:tcPr>
            <w:tcW w:w="848" w:type="dxa"/>
            <w:shd w:val="clear" w:color="auto" w:fill="auto"/>
          </w:tcPr>
          <w:p w:rsidR="00E95E76" w:rsidRPr="00791194" w:rsidRDefault="00E95E76" w:rsidP="00E95E76">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мм</w:t>
            </w:r>
          </w:p>
        </w:tc>
        <w:tc>
          <w:tcPr>
            <w:tcW w:w="1819" w:type="dxa"/>
            <w:vMerge w:val="restart"/>
            <w:shd w:val="clear" w:color="auto" w:fill="auto"/>
          </w:tcPr>
          <w:p w:rsidR="00E95E76" w:rsidRPr="00791194" w:rsidRDefault="00E95E76" w:rsidP="00E95E76">
            <w:pPr>
              <w:spacing w:after="0" w:line="240" w:lineRule="auto"/>
              <w:rPr>
                <w:rFonts w:ascii="Times New Roman" w:eastAsia="Times New Roman" w:hAnsi="Times New Roman"/>
                <w:sz w:val="24"/>
                <w:szCs w:val="24"/>
                <w:lang w:eastAsia="ru-RU"/>
              </w:rPr>
            </w:pPr>
          </w:p>
        </w:tc>
      </w:tr>
      <w:tr w:rsidR="00791194" w:rsidRPr="00791194" w:rsidTr="00791194">
        <w:trPr>
          <w:trHeight w:val="353"/>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Ширина конструкции</w:t>
            </w:r>
          </w:p>
        </w:tc>
        <w:tc>
          <w:tcPr>
            <w:tcW w:w="2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1 300,00</w:t>
            </w: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мм</w:t>
            </w: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353"/>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Высота дверного полотна</w:t>
            </w:r>
          </w:p>
        </w:tc>
        <w:tc>
          <w:tcPr>
            <w:tcW w:w="2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2 380,00</w:t>
            </w: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мм</w:t>
            </w: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353"/>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Фасад двери</w:t>
            </w:r>
          </w:p>
        </w:tc>
        <w:tc>
          <w:tcPr>
            <w:tcW w:w="2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 xml:space="preserve">Стальной лист </w:t>
            </w: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мм</w:t>
            </w: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353"/>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Толщина листа</w:t>
            </w:r>
          </w:p>
        </w:tc>
        <w:tc>
          <w:tcPr>
            <w:tcW w:w="2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Не менее 2</w:t>
            </w: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мм</w:t>
            </w: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353"/>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Конструкция двери</w:t>
            </w:r>
          </w:p>
        </w:tc>
        <w:tc>
          <w:tcPr>
            <w:tcW w:w="2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 xml:space="preserve">Двустворчатая </w:t>
            </w: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353"/>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Глухая вставка сверху</w:t>
            </w:r>
          </w:p>
        </w:tc>
        <w:tc>
          <w:tcPr>
            <w:tcW w:w="2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Наличие</w:t>
            </w: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353"/>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Материал коробки с наличником</w:t>
            </w:r>
          </w:p>
        </w:tc>
        <w:tc>
          <w:tcPr>
            <w:tcW w:w="2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Холоднокатаная сталь</w:t>
            </w: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353"/>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 xml:space="preserve">Материал отделки конструкции: </w:t>
            </w:r>
          </w:p>
        </w:tc>
        <w:tc>
          <w:tcPr>
            <w:tcW w:w="2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353"/>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снаружи</w:t>
            </w:r>
          </w:p>
        </w:tc>
        <w:tc>
          <w:tcPr>
            <w:tcW w:w="2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Ламинат</w:t>
            </w: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353"/>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внутри</w:t>
            </w:r>
          </w:p>
        </w:tc>
        <w:tc>
          <w:tcPr>
            <w:tcW w:w="2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Ламинат</w:t>
            </w: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353"/>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Тип рисунка материала отделки</w:t>
            </w:r>
          </w:p>
        </w:tc>
        <w:tc>
          <w:tcPr>
            <w:tcW w:w="2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Светлое дерево (дуб или бук)</w:t>
            </w: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353"/>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Ребра жесткости</w:t>
            </w:r>
          </w:p>
        </w:tc>
        <w:tc>
          <w:tcPr>
            <w:tcW w:w="2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Наличие</w:t>
            </w: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370"/>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tcBorders>
              <w:bottom w:val="single" w:sz="4" w:space="0" w:color="auto"/>
            </w:tcBorders>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Тип петли</w:t>
            </w:r>
          </w:p>
        </w:tc>
        <w:tc>
          <w:tcPr>
            <w:tcW w:w="2977" w:type="dxa"/>
            <w:tcBorders>
              <w:bottom w:val="single" w:sz="4" w:space="0" w:color="auto"/>
            </w:tcBorders>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Регулируемые, с опорным подшипником</w:t>
            </w:r>
          </w:p>
        </w:tc>
        <w:tc>
          <w:tcPr>
            <w:tcW w:w="1977" w:type="dxa"/>
            <w:tcBorders>
              <w:bottom w:val="single" w:sz="4" w:space="0" w:color="auto"/>
            </w:tcBorders>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tcBorders>
              <w:bottom w:val="single" w:sz="4" w:space="0" w:color="auto"/>
            </w:tcBorders>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336"/>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tcBorders>
              <w:right w:val="single" w:sz="4" w:space="0" w:color="auto"/>
            </w:tcBorders>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 xml:space="preserve">Количество петель на </w:t>
            </w:r>
            <w:r w:rsidRPr="00791194">
              <w:rPr>
                <w:rFonts w:ascii="Times New Roman" w:eastAsia="Times New Roman" w:hAnsi="Times New Roman"/>
                <w:sz w:val="24"/>
                <w:szCs w:val="24"/>
                <w:lang w:eastAsia="ru-RU"/>
              </w:rPr>
              <w:lastRenderedPageBreak/>
              <w:t>одной створке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lastRenderedPageBreak/>
              <w:t>Не менее 2</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шт.</w:t>
            </w:r>
          </w:p>
        </w:tc>
        <w:tc>
          <w:tcPr>
            <w:tcW w:w="1819" w:type="dxa"/>
            <w:vMerge/>
            <w:tcBorders>
              <w:left w:val="single" w:sz="4" w:space="0" w:color="auto"/>
            </w:tcBorders>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336"/>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tcBorders>
              <w:top w:val="single" w:sz="4" w:space="0" w:color="auto"/>
            </w:tcBorders>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Противосъемные элементы</w:t>
            </w:r>
          </w:p>
        </w:tc>
        <w:tc>
          <w:tcPr>
            <w:tcW w:w="2977" w:type="dxa"/>
            <w:tcBorders>
              <w:top w:val="single" w:sz="4" w:space="0" w:color="auto"/>
            </w:tcBorders>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Наличие</w:t>
            </w:r>
          </w:p>
        </w:tc>
        <w:tc>
          <w:tcPr>
            <w:tcW w:w="1977" w:type="dxa"/>
            <w:tcBorders>
              <w:top w:val="single" w:sz="4" w:space="0" w:color="auto"/>
            </w:tcBorders>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tcBorders>
              <w:top w:val="single" w:sz="4" w:space="0" w:color="auto"/>
            </w:tcBorders>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353"/>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Контур уплотнения</w:t>
            </w:r>
          </w:p>
        </w:tc>
        <w:tc>
          <w:tcPr>
            <w:tcW w:w="2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Не менее 2</w:t>
            </w: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шт.</w:t>
            </w: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353"/>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Материал уплотнения</w:t>
            </w:r>
          </w:p>
        </w:tc>
        <w:tc>
          <w:tcPr>
            <w:tcW w:w="2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резина или вспененный полиуретан</w:t>
            </w: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353"/>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Толщина металла в замковой зоне</w:t>
            </w:r>
          </w:p>
        </w:tc>
        <w:tc>
          <w:tcPr>
            <w:tcW w:w="2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Не менее 3</w:t>
            </w: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мм</w:t>
            </w: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270"/>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Замок врезной цилиндровый с накладными ручками</w:t>
            </w:r>
          </w:p>
        </w:tc>
        <w:tc>
          <w:tcPr>
            <w:tcW w:w="2977"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 xml:space="preserve">Наличие </w:t>
            </w: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383"/>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Комплектация замка:</w:t>
            </w:r>
          </w:p>
        </w:tc>
        <w:tc>
          <w:tcPr>
            <w:tcW w:w="2977"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270"/>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тип ригеля</w:t>
            </w:r>
          </w:p>
        </w:tc>
        <w:tc>
          <w:tcPr>
            <w:tcW w:w="2977"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цилиндровый</w:t>
            </w: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270"/>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защелка</w:t>
            </w:r>
          </w:p>
        </w:tc>
        <w:tc>
          <w:tcPr>
            <w:tcW w:w="2977"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наличие</w:t>
            </w: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270"/>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накладные ручки</w:t>
            </w:r>
          </w:p>
        </w:tc>
        <w:tc>
          <w:tcPr>
            <w:tcW w:w="2977"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Не менее 2</w:t>
            </w: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шт.</w:t>
            </w: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270"/>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Защелка</w:t>
            </w:r>
          </w:p>
        </w:tc>
        <w:tc>
          <w:tcPr>
            <w:tcW w:w="2977"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Наличие</w:t>
            </w: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270"/>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количество ключей</w:t>
            </w:r>
          </w:p>
        </w:tc>
        <w:tc>
          <w:tcPr>
            <w:tcW w:w="2977" w:type="dxa"/>
            <w:shd w:val="clear" w:color="auto" w:fill="auto"/>
          </w:tcPr>
          <w:p w:rsidR="00791194" w:rsidRPr="00791194" w:rsidRDefault="00791194" w:rsidP="00791194">
            <w:pPr>
              <w:spacing w:before="40"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Не менее 5</w:t>
            </w: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шт.</w:t>
            </w: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r w:rsidR="00791194" w:rsidRPr="00791194" w:rsidTr="00791194">
        <w:trPr>
          <w:trHeight w:val="716"/>
        </w:trPr>
        <w:tc>
          <w:tcPr>
            <w:tcW w:w="750" w:type="dxa"/>
            <w:vMerge/>
          </w:tcPr>
          <w:p w:rsidR="00791194" w:rsidRPr="00791194" w:rsidRDefault="00791194" w:rsidP="00791194">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2952"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Тепло и шумоизоляция</w:t>
            </w:r>
          </w:p>
        </w:tc>
        <w:tc>
          <w:tcPr>
            <w:tcW w:w="2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r w:rsidRPr="00791194">
              <w:rPr>
                <w:rFonts w:ascii="Times New Roman" w:eastAsia="Times New Roman" w:hAnsi="Times New Roman"/>
                <w:sz w:val="24"/>
                <w:szCs w:val="24"/>
                <w:lang w:eastAsia="ru-RU"/>
              </w:rPr>
              <w:t>Наличие</w:t>
            </w:r>
          </w:p>
        </w:tc>
        <w:tc>
          <w:tcPr>
            <w:tcW w:w="1977" w:type="dxa"/>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c>
          <w:tcPr>
            <w:tcW w:w="848" w:type="dxa"/>
            <w:shd w:val="clear" w:color="auto" w:fill="auto"/>
          </w:tcPr>
          <w:p w:rsidR="00791194" w:rsidRPr="00791194" w:rsidRDefault="00791194" w:rsidP="00791194">
            <w:pPr>
              <w:spacing w:after="0" w:line="240" w:lineRule="auto"/>
              <w:jc w:val="center"/>
              <w:rPr>
                <w:rFonts w:ascii="Times New Roman" w:eastAsia="Times New Roman" w:hAnsi="Times New Roman"/>
                <w:sz w:val="24"/>
                <w:szCs w:val="24"/>
                <w:lang w:eastAsia="ru-RU"/>
              </w:rPr>
            </w:pPr>
          </w:p>
        </w:tc>
        <w:tc>
          <w:tcPr>
            <w:tcW w:w="1819" w:type="dxa"/>
            <w:vMerge/>
            <w:shd w:val="clear" w:color="auto" w:fill="auto"/>
          </w:tcPr>
          <w:p w:rsidR="00791194" w:rsidRPr="00791194" w:rsidRDefault="00791194" w:rsidP="00791194">
            <w:pPr>
              <w:spacing w:after="0" w:line="240" w:lineRule="auto"/>
              <w:rPr>
                <w:rFonts w:ascii="Times New Roman" w:eastAsia="Times New Roman" w:hAnsi="Times New Roman"/>
                <w:sz w:val="24"/>
                <w:szCs w:val="24"/>
                <w:lang w:eastAsia="ru-RU"/>
              </w:rPr>
            </w:pPr>
          </w:p>
        </w:tc>
      </w:tr>
    </w:tbl>
    <w:p w:rsidR="00791194" w:rsidRPr="00791194" w:rsidRDefault="00791194" w:rsidP="00791194">
      <w:pPr>
        <w:spacing w:before="40" w:after="0" w:line="240" w:lineRule="auto"/>
        <w:rPr>
          <w:rFonts w:ascii="Times New Roman" w:eastAsia="Times New Roman" w:hAnsi="Times New Roman"/>
          <w:b/>
          <w:sz w:val="24"/>
          <w:szCs w:val="24"/>
          <w:lang w:eastAsia="ru-RU"/>
        </w:rPr>
      </w:pPr>
    </w:p>
    <w:p w:rsidR="00BC4F0C" w:rsidRDefault="00BC4F0C" w:rsidP="002358A7">
      <w:pPr>
        <w:spacing w:after="0" w:line="240" w:lineRule="auto"/>
        <w:jc w:val="both"/>
        <w:rPr>
          <w:rFonts w:ascii="Times New Roman" w:eastAsia="Calibri" w:hAnsi="Times New Roman"/>
          <w:bCs/>
          <w:sz w:val="24"/>
          <w:szCs w:val="24"/>
        </w:rPr>
        <w:sectPr w:rsidR="00BC4F0C" w:rsidSect="00BC4F0C">
          <w:pgSz w:w="16838" w:h="11906" w:orient="landscape"/>
          <w:pgMar w:top="1418" w:right="1134" w:bottom="709" w:left="851" w:header="709" w:footer="709" w:gutter="0"/>
          <w:cols w:space="708"/>
          <w:docGrid w:linePitch="381"/>
        </w:sectPr>
      </w:pPr>
    </w:p>
    <w:p w:rsidR="00B83C5F" w:rsidRDefault="00B83C5F" w:rsidP="00A1728C">
      <w:pPr>
        <w:pStyle w:val="2"/>
        <w:rPr>
          <w:rFonts w:ascii="Times New Roman" w:hAnsi="Times New Roman"/>
          <w:sz w:val="24"/>
        </w:rPr>
      </w:pPr>
      <w:bookmarkStart w:id="529" w:name="_Ref477542393"/>
      <w:bookmarkStart w:id="530" w:name="_Toc481507619"/>
      <w:r w:rsidRPr="00DD01B6">
        <w:rPr>
          <w:rFonts w:ascii="Times New Roman" w:hAnsi="Times New Roman"/>
          <w:sz w:val="24"/>
        </w:rPr>
        <w:lastRenderedPageBreak/>
        <w:t>Т</w:t>
      </w:r>
      <w:bookmarkEnd w:id="522"/>
      <w:bookmarkEnd w:id="523"/>
      <w:bookmarkEnd w:id="524"/>
      <w:r>
        <w:rPr>
          <w:rFonts w:ascii="Times New Roman" w:hAnsi="Times New Roman"/>
          <w:sz w:val="24"/>
        </w:rPr>
        <w:t>ЕХНИЧЕСКАЯ ЧАСТЬ</w:t>
      </w:r>
      <w:bookmarkEnd w:id="525"/>
      <w:bookmarkEnd w:id="526"/>
      <w:bookmarkEnd w:id="527"/>
      <w:bookmarkEnd w:id="528"/>
      <w:bookmarkEnd w:id="529"/>
      <w:bookmarkEnd w:id="530"/>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E502AF" w:rsidRPr="00E502AF" w:rsidRDefault="00E502AF" w:rsidP="00E502AF">
      <w:pPr>
        <w:suppressAutoHyphens/>
        <w:spacing w:after="60" w:line="240" w:lineRule="auto"/>
        <w:jc w:val="center"/>
        <w:rPr>
          <w:rFonts w:ascii="Times New Roman" w:eastAsia="Calibri" w:hAnsi="Times New Roman" w:cs="Calibri"/>
          <w:sz w:val="24"/>
          <w:szCs w:val="24"/>
          <w:highlight w:val="yellow"/>
          <w:lang w:eastAsia="ar-SA"/>
        </w:rPr>
      </w:pPr>
      <w:r w:rsidRPr="00E502AF">
        <w:rPr>
          <w:rFonts w:ascii="Times New Roman" w:eastAsia="Calibri" w:hAnsi="Times New Roman" w:cs="Calibri"/>
          <w:b/>
          <w:sz w:val="24"/>
          <w:szCs w:val="24"/>
          <w:lang w:eastAsia="ar-SA"/>
        </w:rPr>
        <w:t>ТЕХНИЧЕСКОЕ ЗАДАНИЕ</w:t>
      </w:r>
    </w:p>
    <w:p w:rsidR="00E502AF" w:rsidRPr="00E502AF" w:rsidRDefault="00E502AF" w:rsidP="00E502AF">
      <w:pPr>
        <w:suppressAutoHyphens/>
        <w:spacing w:after="60" w:line="240" w:lineRule="auto"/>
        <w:jc w:val="center"/>
        <w:rPr>
          <w:rFonts w:ascii="Times New Roman" w:eastAsia="Calibri" w:hAnsi="Times New Roman" w:cs="Calibri"/>
          <w:b/>
          <w:bCs/>
          <w:kern w:val="1"/>
          <w:sz w:val="24"/>
          <w:szCs w:val="24"/>
          <w:lang w:eastAsia="ar-SA"/>
        </w:rPr>
      </w:pPr>
      <w:r w:rsidRPr="00E502AF">
        <w:rPr>
          <w:rFonts w:ascii="Times New Roman" w:eastAsia="Calibri" w:hAnsi="Times New Roman" w:cs="Calibri"/>
          <w:b/>
          <w:bCs/>
          <w:kern w:val="1"/>
          <w:sz w:val="24"/>
          <w:szCs w:val="24"/>
          <w:lang w:eastAsia="ar-SA"/>
        </w:rPr>
        <w:t>на поставку и установку двери в помещении ИПУ РАН</w:t>
      </w:r>
    </w:p>
    <w:p w:rsidR="00E502AF" w:rsidRPr="00E502AF" w:rsidRDefault="00E502AF" w:rsidP="00E502AF">
      <w:pPr>
        <w:suppressAutoHyphens/>
        <w:spacing w:after="60" w:line="240" w:lineRule="auto"/>
        <w:jc w:val="center"/>
        <w:rPr>
          <w:rFonts w:ascii="Times New Roman" w:eastAsia="Calibri" w:hAnsi="Times New Roman" w:cs="Calibri"/>
          <w:sz w:val="24"/>
          <w:szCs w:val="24"/>
          <w:lang w:eastAsia="ar-SA"/>
        </w:rPr>
      </w:pPr>
    </w:p>
    <w:p w:rsidR="00E502AF" w:rsidRPr="00E502AF" w:rsidRDefault="00E502AF" w:rsidP="00F34DD4">
      <w:pPr>
        <w:widowControl w:val="0"/>
        <w:numPr>
          <w:ilvl w:val="0"/>
          <w:numId w:val="38"/>
        </w:numPr>
        <w:suppressAutoHyphens/>
        <w:spacing w:after="0" w:line="240" w:lineRule="auto"/>
        <w:jc w:val="both"/>
        <w:rPr>
          <w:rFonts w:ascii="Times New Roman" w:eastAsia="Times New Roman" w:hAnsi="Times New Roman"/>
          <w:b/>
          <w:bCs/>
          <w:sz w:val="24"/>
          <w:szCs w:val="24"/>
          <w:lang w:eastAsia="ru-RU"/>
        </w:rPr>
      </w:pPr>
      <w:r w:rsidRPr="00E502AF">
        <w:rPr>
          <w:rFonts w:ascii="Times New Roman" w:eastAsia="Calibri" w:hAnsi="Times New Roman"/>
          <w:b/>
          <w:color w:val="000000"/>
          <w:sz w:val="24"/>
          <w:szCs w:val="24"/>
          <w:shd w:val="clear" w:color="auto" w:fill="FFFFFF"/>
          <w:lang w:eastAsia="ru-RU"/>
        </w:rPr>
        <w:t>Объект закупки:</w:t>
      </w:r>
      <w:r w:rsidRPr="00E502AF">
        <w:rPr>
          <w:rFonts w:ascii="Times New Roman" w:eastAsia="Calibri" w:hAnsi="Times New Roman"/>
          <w:color w:val="000000"/>
          <w:sz w:val="24"/>
          <w:szCs w:val="24"/>
          <w:shd w:val="clear" w:color="auto" w:fill="FFFFFF"/>
          <w:lang w:eastAsia="ru-RU"/>
        </w:rPr>
        <w:t xml:space="preserve"> поставка и установка двери в помещении ИПУ РАН.</w:t>
      </w:r>
    </w:p>
    <w:p w:rsidR="00E502AF" w:rsidRPr="00E502AF" w:rsidRDefault="00E502AF" w:rsidP="00F34DD4">
      <w:pPr>
        <w:numPr>
          <w:ilvl w:val="0"/>
          <w:numId w:val="38"/>
        </w:numPr>
        <w:suppressAutoHyphens/>
        <w:spacing w:after="60" w:line="240" w:lineRule="auto"/>
        <w:ind w:left="0" w:firstLine="0"/>
        <w:jc w:val="both"/>
        <w:rPr>
          <w:rFonts w:ascii="Times New Roman" w:eastAsia="Calibri" w:hAnsi="Times New Roman"/>
          <w:b/>
          <w:bCs/>
          <w:color w:val="000000"/>
          <w:sz w:val="24"/>
          <w:szCs w:val="24"/>
          <w:shd w:val="clear" w:color="auto" w:fill="FFFFFF"/>
          <w:lang w:eastAsia="ru-RU"/>
        </w:rPr>
      </w:pPr>
      <w:r w:rsidRPr="00E502AF">
        <w:rPr>
          <w:rFonts w:ascii="Times New Roman" w:eastAsia="Calibri" w:hAnsi="Times New Roman"/>
          <w:b/>
          <w:bCs/>
          <w:color w:val="000000"/>
          <w:sz w:val="24"/>
          <w:szCs w:val="24"/>
          <w:shd w:val="clear" w:color="auto" w:fill="FFFFFF"/>
          <w:lang w:eastAsia="ru-RU"/>
        </w:rPr>
        <w:t>Краткие характеристики выполнения работ:</w:t>
      </w:r>
    </w:p>
    <w:p w:rsidR="00E502AF" w:rsidRPr="00E502AF" w:rsidRDefault="00E502AF" w:rsidP="00E502AF">
      <w:pPr>
        <w:suppressAutoHyphens/>
        <w:spacing w:after="60" w:line="240" w:lineRule="auto"/>
        <w:jc w:val="both"/>
        <w:rPr>
          <w:rFonts w:ascii="Times New Roman" w:eastAsia="Calibri" w:hAnsi="Times New Roman"/>
          <w:bCs/>
          <w:color w:val="000000"/>
          <w:sz w:val="24"/>
          <w:szCs w:val="24"/>
          <w:shd w:val="clear" w:color="auto" w:fill="FFFFFF"/>
          <w:lang w:eastAsia="ru-RU"/>
        </w:rPr>
      </w:pPr>
      <w:r w:rsidRPr="00E502AF">
        <w:rPr>
          <w:rFonts w:ascii="Times New Roman" w:eastAsia="Calibri" w:hAnsi="Times New Roman"/>
          <w:bCs/>
          <w:color w:val="000000"/>
          <w:sz w:val="24"/>
          <w:szCs w:val="24"/>
          <w:shd w:val="clear" w:color="auto" w:fill="FFFFFF"/>
          <w:lang w:eastAsia="ru-RU"/>
        </w:rPr>
        <w:t>ОКПД 2: 43.32.10.110 - 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bl>
      <w:tblPr>
        <w:tblpPr w:leftFromText="180" w:rightFromText="180" w:vertAnchor="text" w:horzAnchor="margin" w:tblpY="168"/>
        <w:tblW w:w="9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9"/>
        <w:gridCol w:w="1945"/>
        <w:gridCol w:w="4512"/>
        <w:gridCol w:w="1840"/>
        <w:gridCol w:w="1072"/>
      </w:tblGrid>
      <w:tr w:rsidR="00E502AF" w:rsidRPr="00E502AF" w:rsidTr="00E502AF">
        <w:trPr>
          <w:trHeight w:val="555"/>
        </w:trPr>
        <w:tc>
          <w:tcPr>
            <w:tcW w:w="619"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w:t>
            </w:r>
          </w:p>
          <w:p w:rsidR="00E502AF" w:rsidRPr="00E502AF" w:rsidRDefault="00E502AF" w:rsidP="00E502AF">
            <w:pPr>
              <w:suppressAutoHyphens/>
              <w:spacing w:after="60" w:line="240" w:lineRule="auto"/>
              <w:jc w:val="center"/>
              <w:rPr>
                <w:rFonts w:ascii="Times New Roman" w:eastAsia="Calibri" w:hAnsi="Times New Roman" w:cs="Calibri"/>
                <w:sz w:val="24"/>
                <w:szCs w:val="24"/>
                <w:lang w:eastAsia="ar-SA"/>
              </w:rPr>
            </w:pPr>
            <w:r w:rsidRPr="00E502AF">
              <w:rPr>
                <w:rFonts w:ascii="Times New Roman" w:eastAsia="Calibri" w:hAnsi="Times New Roman" w:cs="Calibri"/>
                <w:b/>
                <w:sz w:val="24"/>
                <w:szCs w:val="24"/>
                <w:lang w:eastAsia="ar-SA"/>
              </w:rPr>
              <w:t>п</w:t>
            </w:r>
            <w:r w:rsidRPr="00E502AF">
              <w:rPr>
                <w:rFonts w:ascii="Times New Roman" w:eastAsia="Calibri" w:hAnsi="Times New Roman" w:cs="Calibri"/>
                <w:b/>
                <w:sz w:val="24"/>
                <w:szCs w:val="24"/>
                <w:lang w:val="en-US" w:eastAsia="ar-SA"/>
              </w:rPr>
              <w:t>/</w:t>
            </w:r>
            <w:r w:rsidRPr="00E502AF">
              <w:rPr>
                <w:rFonts w:ascii="Times New Roman" w:eastAsia="Calibri" w:hAnsi="Times New Roman" w:cs="Calibri"/>
                <w:b/>
                <w:sz w:val="24"/>
                <w:szCs w:val="24"/>
                <w:lang w:eastAsia="ar-SA"/>
              </w:rPr>
              <w:t>п</w:t>
            </w:r>
          </w:p>
        </w:tc>
        <w:tc>
          <w:tcPr>
            <w:tcW w:w="1945"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cs="Calibri"/>
                <w:sz w:val="24"/>
                <w:szCs w:val="24"/>
                <w:lang w:eastAsia="ar-SA"/>
              </w:rPr>
            </w:pPr>
            <w:r w:rsidRPr="00E502AF">
              <w:rPr>
                <w:rFonts w:ascii="Times New Roman" w:eastAsia="Calibri" w:hAnsi="Times New Roman" w:cs="Calibri"/>
                <w:b/>
                <w:sz w:val="24"/>
                <w:szCs w:val="24"/>
                <w:lang w:eastAsia="ar-SA"/>
              </w:rPr>
              <w:t>Наименование работ</w:t>
            </w:r>
          </w:p>
        </w:tc>
        <w:tc>
          <w:tcPr>
            <w:tcW w:w="4512"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cs="Calibri"/>
                <w:sz w:val="24"/>
                <w:szCs w:val="24"/>
                <w:lang w:eastAsia="ar-SA"/>
              </w:rPr>
            </w:pPr>
            <w:r w:rsidRPr="00E502AF">
              <w:rPr>
                <w:rFonts w:ascii="Times New Roman" w:eastAsia="Calibri" w:hAnsi="Times New Roman" w:cs="Calibri"/>
                <w:b/>
                <w:bCs/>
                <w:color w:val="000000"/>
                <w:sz w:val="24"/>
                <w:szCs w:val="24"/>
                <w:lang w:eastAsia="ar-SA"/>
              </w:rPr>
              <w:t>Описание и характеристики работ</w:t>
            </w:r>
          </w:p>
        </w:tc>
        <w:tc>
          <w:tcPr>
            <w:tcW w:w="1840"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cs="Calibri"/>
                <w:sz w:val="24"/>
                <w:szCs w:val="24"/>
                <w:lang w:eastAsia="ar-SA"/>
              </w:rPr>
            </w:pPr>
            <w:r w:rsidRPr="00E502AF">
              <w:rPr>
                <w:rFonts w:ascii="Times New Roman" w:eastAsia="Calibri" w:hAnsi="Times New Roman" w:cs="Calibri"/>
                <w:b/>
                <w:bCs/>
                <w:sz w:val="24"/>
                <w:szCs w:val="24"/>
                <w:lang w:eastAsia="ru-RU"/>
              </w:rPr>
              <w:t>Ед. Изм.</w:t>
            </w:r>
          </w:p>
        </w:tc>
        <w:tc>
          <w:tcPr>
            <w:tcW w:w="1072"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Кол-во.</w:t>
            </w:r>
          </w:p>
        </w:tc>
      </w:tr>
      <w:tr w:rsidR="00E502AF" w:rsidRPr="00E502AF" w:rsidTr="00E502AF">
        <w:trPr>
          <w:trHeight w:val="359"/>
        </w:trPr>
        <w:tc>
          <w:tcPr>
            <w:tcW w:w="9988" w:type="dxa"/>
            <w:gridSpan w:val="5"/>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Раздел: Монтаж Демонтаж</w:t>
            </w:r>
          </w:p>
        </w:tc>
      </w:tr>
      <w:tr w:rsidR="00E502AF" w:rsidRPr="00E502AF" w:rsidTr="00E502AF">
        <w:trPr>
          <w:trHeight w:val="359"/>
        </w:trPr>
        <w:tc>
          <w:tcPr>
            <w:tcW w:w="619"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1</w:t>
            </w:r>
          </w:p>
        </w:tc>
        <w:tc>
          <w:tcPr>
            <w:tcW w:w="1945"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Демонтаж дверной коробки</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p>
        </w:tc>
        <w:tc>
          <w:tcPr>
            <w:tcW w:w="4512"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Демонтаж дверных коробок в каменных стенах с отбивкой штукатурки в откосах</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100 коробок</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502AF" w:rsidRPr="00E502AF" w:rsidRDefault="00E502AF" w:rsidP="00E502AF">
            <w:pPr>
              <w:suppressAutoHyphens/>
              <w:spacing w:after="60" w:line="240" w:lineRule="auto"/>
              <w:jc w:val="center"/>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0,01</w:t>
            </w:r>
          </w:p>
        </w:tc>
      </w:tr>
      <w:tr w:rsidR="00E502AF" w:rsidRPr="00E502AF" w:rsidTr="00E502AF">
        <w:trPr>
          <w:trHeight w:val="359"/>
        </w:trPr>
        <w:tc>
          <w:tcPr>
            <w:tcW w:w="619"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2</w:t>
            </w:r>
          </w:p>
        </w:tc>
        <w:tc>
          <w:tcPr>
            <w:tcW w:w="1945"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Снятие дверных полотен</w:t>
            </w:r>
          </w:p>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p>
        </w:tc>
        <w:tc>
          <w:tcPr>
            <w:tcW w:w="4512"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Снятие дверных полотен (створок двери)</w:t>
            </w:r>
          </w:p>
          <w:p w:rsidR="00E502AF" w:rsidRPr="00E502AF" w:rsidRDefault="00E502AF" w:rsidP="00E502AF">
            <w:pPr>
              <w:suppressAutoHyphens/>
              <w:spacing w:after="60" w:line="240" w:lineRule="auto"/>
              <w:jc w:val="both"/>
              <w:rPr>
                <w:rFonts w:ascii="Times New Roman" w:eastAsia="Calibri" w:hAnsi="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iCs/>
                <w:sz w:val="24"/>
                <w:szCs w:val="24"/>
                <w:lang w:eastAsia="ar-SA"/>
              </w:rPr>
            </w:pPr>
            <w:smartTag w:uri="urn:schemas-microsoft-com:office:smarttags" w:element="metricconverter">
              <w:smartTagPr>
                <w:attr w:name="ProductID" w:val="100 м2"/>
              </w:smartTagPr>
              <w:r w:rsidRPr="00E502AF">
                <w:rPr>
                  <w:rFonts w:ascii="Times New Roman" w:eastAsia="Calibri" w:hAnsi="Times New Roman"/>
                  <w:iCs/>
                  <w:sz w:val="24"/>
                  <w:szCs w:val="24"/>
                  <w:lang w:eastAsia="ar-SA"/>
                </w:rPr>
                <w:t>100 м2</w:t>
              </w:r>
            </w:smartTag>
            <w:r w:rsidRPr="00E502AF">
              <w:rPr>
                <w:rFonts w:ascii="Times New Roman" w:eastAsia="Calibri" w:hAnsi="Times New Roman"/>
                <w:iCs/>
                <w:sz w:val="24"/>
                <w:szCs w:val="24"/>
                <w:lang w:eastAsia="ar-SA"/>
              </w:rPr>
              <w:t xml:space="preserve"> дверных полотен</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502AF" w:rsidRPr="00E502AF" w:rsidRDefault="00E502AF" w:rsidP="00E502AF">
            <w:pPr>
              <w:suppressAutoHyphens/>
              <w:spacing w:after="60" w:line="240" w:lineRule="auto"/>
              <w:jc w:val="center"/>
              <w:rPr>
                <w:rFonts w:ascii="Times New Roman" w:eastAsia="Calibri" w:hAnsi="Times New Roman"/>
                <w:sz w:val="24"/>
                <w:szCs w:val="24"/>
                <w:lang w:eastAsia="ar-SA"/>
              </w:rPr>
            </w:pPr>
            <w:r w:rsidRPr="00E502AF">
              <w:rPr>
                <w:rFonts w:ascii="Times New Roman" w:eastAsia="Calibri" w:hAnsi="Times New Roman"/>
                <w:sz w:val="24"/>
                <w:szCs w:val="24"/>
                <w:lang w:eastAsia="ar-SA"/>
              </w:rPr>
              <w:t>0,01</w:t>
            </w:r>
          </w:p>
        </w:tc>
      </w:tr>
      <w:tr w:rsidR="00E502AF" w:rsidRPr="00E502AF" w:rsidTr="00E502AF">
        <w:trPr>
          <w:trHeight w:val="359"/>
        </w:trPr>
        <w:tc>
          <w:tcPr>
            <w:tcW w:w="619"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3</w:t>
            </w:r>
          </w:p>
        </w:tc>
        <w:tc>
          <w:tcPr>
            <w:tcW w:w="1945"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Снятие наличников</w:t>
            </w:r>
          </w:p>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p>
        </w:tc>
        <w:tc>
          <w:tcPr>
            <w:tcW w:w="4512"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Снятие наличников</w:t>
            </w:r>
          </w:p>
          <w:p w:rsidR="00E502AF" w:rsidRPr="00E502AF" w:rsidRDefault="00E502AF" w:rsidP="00E502AF">
            <w:pPr>
              <w:suppressAutoHyphens/>
              <w:spacing w:after="60" w:line="240" w:lineRule="auto"/>
              <w:jc w:val="both"/>
              <w:rPr>
                <w:rFonts w:ascii="Times New Roman" w:eastAsia="Calibri" w:hAnsi="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iCs/>
                <w:sz w:val="24"/>
                <w:szCs w:val="24"/>
                <w:lang w:eastAsia="ar-SA"/>
              </w:rPr>
            </w:pPr>
            <w:smartTag w:uri="urn:schemas-microsoft-com:office:smarttags" w:element="metricconverter">
              <w:smartTagPr>
                <w:attr w:name="ProductID" w:val="100 м"/>
              </w:smartTagPr>
              <w:r w:rsidRPr="00E502AF">
                <w:rPr>
                  <w:rFonts w:ascii="Times New Roman" w:eastAsia="Calibri" w:hAnsi="Times New Roman"/>
                  <w:iCs/>
                  <w:sz w:val="24"/>
                  <w:szCs w:val="24"/>
                  <w:lang w:eastAsia="ar-SA"/>
                </w:rPr>
                <w:t>100 м</w:t>
              </w:r>
            </w:smartTag>
            <w:r w:rsidRPr="00E502AF">
              <w:rPr>
                <w:rFonts w:ascii="Times New Roman" w:eastAsia="Calibri" w:hAnsi="Times New Roman"/>
                <w:iCs/>
                <w:sz w:val="24"/>
                <w:szCs w:val="24"/>
                <w:lang w:eastAsia="ar-SA"/>
              </w:rPr>
              <w:t xml:space="preserve"> наличников</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502AF" w:rsidRPr="00E502AF" w:rsidRDefault="00E502AF" w:rsidP="00E502AF">
            <w:pPr>
              <w:suppressAutoHyphens/>
              <w:spacing w:after="60" w:line="240" w:lineRule="auto"/>
              <w:jc w:val="center"/>
              <w:rPr>
                <w:rFonts w:ascii="Times New Roman" w:eastAsia="Calibri" w:hAnsi="Times New Roman"/>
                <w:sz w:val="24"/>
                <w:szCs w:val="24"/>
                <w:lang w:eastAsia="ar-SA"/>
              </w:rPr>
            </w:pPr>
            <w:r w:rsidRPr="00E502AF">
              <w:rPr>
                <w:rFonts w:ascii="Times New Roman" w:eastAsia="Calibri" w:hAnsi="Times New Roman"/>
                <w:sz w:val="24"/>
                <w:szCs w:val="24"/>
                <w:lang w:eastAsia="ar-SA"/>
              </w:rPr>
              <w:t>0,013</w:t>
            </w:r>
          </w:p>
        </w:tc>
      </w:tr>
      <w:tr w:rsidR="00E502AF" w:rsidRPr="00E502AF" w:rsidTr="00E502AF">
        <w:trPr>
          <w:trHeight w:val="359"/>
        </w:trPr>
        <w:tc>
          <w:tcPr>
            <w:tcW w:w="619"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4</w:t>
            </w:r>
          </w:p>
        </w:tc>
        <w:tc>
          <w:tcPr>
            <w:tcW w:w="1945"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Установка дверных полотен</w:t>
            </w:r>
          </w:p>
        </w:tc>
        <w:tc>
          <w:tcPr>
            <w:tcW w:w="4512"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Установка дверных полотен внутренних межкомнатных</w:t>
            </w:r>
          </w:p>
          <w:p w:rsidR="00E502AF" w:rsidRPr="00E502AF" w:rsidRDefault="00E502AF" w:rsidP="00E502AF">
            <w:pPr>
              <w:suppressAutoHyphens/>
              <w:spacing w:after="60" w:line="240" w:lineRule="auto"/>
              <w:jc w:val="both"/>
              <w:rPr>
                <w:rFonts w:ascii="Times New Roman" w:eastAsia="Calibri" w:hAnsi="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iCs/>
                <w:sz w:val="24"/>
                <w:szCs w:val="24"/>
                <w:lang w:eastAsia="ar-SA"/>
              </w:rPr>
            </w:pPr>
            <w:r w:rsidRPr="00E502AF">
              <w:rPr>
                <w:rFonts w:ascii="Times New Roman" w:eastAsia="Calibri" w:hAnsi="Times New Roman"/>
                <w:iCs/>
                <w:sz w:val="24"/>
                <w:szCs w:val="24"/>
                <w:lang w:eastAsia="ar-SA"/>
              </w:rPr>
              <w:t>100 полотен</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502AF" w:rsidRPr="00E502AF" w:rsidRDefault="00E502AF" w:rsidP="00E502AF">
            <w:pPr>
              <w:suppressAutoHyphens/>
              <w:spacing w:after="60" w:line="240" w:lineRule="auto"/>
              <w:jc w:val="center"/>
              <w:rPr>
                <w:rFonts w:ascii="Times New Roman" w:eastAsia="Calibri" w:hAnsi="Times New Roman"/>
                <w:sz w:val="24"/>
                <w:szCs w:val="24"/>
                <w:lang w:eastAsia="ar-SA"/>
              </w:rPr>
            </w:pPr>
            <w:r w:rsidRPr="00E502AF">
              <w:rPr>
                <w:rFonts w:ascii="Times New Roman" w:eastAsia="Calibri" w:hAnsi="Times New Roman"/>
                <w:sz w:val="24"/>
                <w:szCs w:val="24"/>
                <w:lang w:eastAsia="ar-SA"/>
              </w:rPr>
              <w:t>0,01</w:t>
            </w:r>
          </w:p>
        </w:tc>
      </w:tr>
      <w:tr w:rsidR="00E502AF" w:rsidRPr="00E502AF" w:rsidTr="00E502AF">
        <w:trPr>
          <w:trHeight w:val="359"/>
        </w:trPr>
        <w:tc>
          <w:tcPr>
            <w:tcW w:w="619"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5</w:t>
            </w:r>
          </w:p>
        </w:tc>
        <w:tc>
          <w:tcPr>
            <w:tcW w:w="1945"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Дверь металлическая</w:t>
            </w:r>
          </w:p>
        </w:tc>
        <w:tc>
          <w:tcPr>
            <w:tcW w:w="4512"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Дверь металлическая с ламинированным покрытием двустворчатая (по техническому заданию, приложение №1)</w:t>
            </w:r>
          </w:p>
        </w:tc>
        <w:tc>
          <w:tcPr>
            <w:tcW w:w="1840"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iCs/>
                <w:sz w:val="24"/>
                <w:szCs w:val="24"/>
                <w:lang w:eastAsia="ar-SA"/>
              </w:rPr>
            </w:pPr>
            <w:r w:rsidRPr="00E502AF">
              <w:rPr>
                <w:rFonts w:ascii="Times New Roman" w:eastAsia="Calibri" w:hAnsi="Times New Roman"/>
                <w:iCs/>
                <w:sz w:val="24"/>
                <w:szCs w:val="24"/>
                <w:lang w:eastAsia="ar-SA"/>
              </w:rPr>
              <w:t>10 полотен</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502AF" w:rsidRPr="00E502AF" w:rsidRDefault="00E502AF" w:rsidP="00E502AF">
            <w:pPr>
              <w:suppressAutoHyphens/>
              <w:spacing w:after="60" w:line="240" w:lineRule="auto"/>
              <w:jc w:val="center"/>
              <w:rPr>
                <w:rFonts w:ascii="Times New Roman" w:eastAsia="Calibri" w:hAnsi="Times New Roman"/>
                <w:sz w:val="24"/>
                <w:szCs w:val="24"/>
                <w:lang w:eastAsia="ar-SA"/>
              </w:rPr>
            </w:pPr>
            <w:r w:rsidRPr="00E502AF">
              <w:rPr>
                <w:rFonts w:ascii="Times New Roman" w:eastAsia="Calibri" w:hAnsi="Times New Roman"/>
                <w:sz w:val="24"/>
                <w:szCs w:val="24"/>
                <w:lang w:eastAsia="ar-SA"/>
              </w:rPr>
              <w:t>0,1</w:t>
            </w:r>
          </w:p>
        </w:tc>
      </w:tr>
      <w:tr w:rsidR="00E502AF" w:rsidRPr="00E502AF" w:rsidTr="00E502AF">
        <w:trPr>
          <w:trHeight w:val="527"/>
        </w:trPr>
        <w:tc>
          <w:tcPr>
            <w:tcW w:w="9988" w:type="dxa"/>
            <w:gridSpan w:val="5"/>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Раздел: Разные работы</w:t>
            </w:r>
          </w:p>
        </w:tc>
      </w:tr>
      <w:tr w:rsidR="00E502AF" w:rsidRPr="00E502AF" w:rsidTr="00E502AF">
        <w:trPr>
          <w:trHeight w:val="359"/>
        </w:trPr>
        <w:tc>
          <w:tcPr>
            <w:tcW w:w="619"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6</w:t>
            </w:r>
          </w:p>
        </w:tc>
        <w:tc>
          <w:tcPr>
            <w:tcW w:w="1945"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Очистка помещений</w:t>
            </w:r>
          </w:p>
        </w:tc>
        <w:tc>
          <w:tcPr>
            <w:tcW w:w="4512"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Очистка помещений от строительного мусора</w:t>
            </w:r>
          </w:p>
        </w:tc>
        <w:tc>
          <w:tcPr>
            <w:tcW w:w="1840"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iCs/>
                <w:sz w:val="24"/>
                <w:szCs w:val="24"/>
                <w:lang w:eastAsia="ar-SA"/>
              </w:rPr>
            </w:pPr>
            <w:r w:rsidRPr="00E502AF">
              <w:rPr>
                <w:rFonts w:ascii="Times New Roman" w:eastAsia="Calibri" w:hAnsi="Times New Roman"/>
                <w:iCs/>
                <w:sz w:val="24"/>
                <w:szCs w:val="24"/>
                <w:lang w:eastAsia="ar-SA"/>
              </w:rPr>
              <w:t>100 т мусора</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502AF" w:rsidRPr="00E502AF" w:rsidRDefault="00E502AF" w:rsidP="00E502AF">
            <w:pPr>
              <w:suppressAutoHyphens/>
              <w:spacing w:after="60" w:line="240" w:lineRule="auto"/>
              <w:jc w:val="center"/>
              <w:rPr>
                <w:rFonts w:ascii="Times New Roman" w:eastAsia="Calibri" w:hAnsi="Times New Roman"/>
                <w:sz w:val="24"/>
                <w:szCs w:val="24"/>
                <w:lang w:eastAsia="ar-SA"/>
              </w:rPr>
            </w:pPr>
            <w:r w:rsidRPr="00E502AF">
              <w:rPr>
                <w:rFonts w:ascii="Times New Roman" w:eastAsia="Calibri" w:hAnsi="Times New Roman"/>
                <w:sz w:val="24"/>
                <w:szCs w:val="24"/>
                <w:lang w:eastAsia="ar-SA"/>
              </w:rPr>
              <w:t>0,00122</w:t>
            </w:r>
          </w:p>
        </w:tc>
      </w:tr>
      <w:tr w:rsidR="00E502AF" w:rsidRPr="00E502AF" w:rsidTr="00E502AF">
        <w:trPr>
          <w:trHeight w:val="359"/>
        </w:trPr>
        <w:tc>
          <w:tcPr>
            <w:tcW w:w="619"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7</w:t>
            </w:r>
          </w:p>
        </w:tc>
        <w:tc>
          <w:tcPr>
            <w:tcW w:w="1945"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Затаривание мусора в мешки</w:t>
            </w:r>
          </w:p>
        </w:tc>
        <w:tc>
          <w:tcPr>
            <w:tcW w:w="4512"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Затаривание строительного мусора в мешки</w:t>
            </w:r>
          </w:p>
        </w:tc>
        <w:tc>
          <w:tcPr>
            <w:tcW w:w="1840"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iCs/>
                <w:sz w:val="24"/>
                <w:szCs w:val="24"/>
                <w:lang w:eastAsia="ar-SA"/>
              </w:rPr>
            </w:pPr>
            <w:r w:rsidRPr="00E502AF">
              <w:rPr>
                <w:rFonts w:ascii="Times New Roman" w:eastAsia="Calibri" w:hAnsi="Times New Roman"/>
                <w:iCs/>
                <w:sz w:val="24"/>
                <w:szCs w:val="24"/>
                <w:lang w:eastAsia="ar-SA"/>
              </w:rPr>
              <w:t>1 Т</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502AF" w:rsidRPr="00E502AF" w:rsidRDefault="00E502AF" w:rsidP="00E502AF">
            <w:pPr>
              <w:suppressAutoHyphens/>
              <w:spacing w:after="60" w:line="240" w:lineRule="auto"/>
              <w:jc w:val="center"/>
              <w:rPr>
                <w:rFonts w:ascii="Times New Roman" w:eastAsia="Calibri" w:hAnsi="Times New Roman"/>
                <w:sz w:val="24"/>
                <w:szCs w:val="24"/>
                <w:lang w:eastAsia="ar-SA"/>
              </w:rPr>
            </w:pPr>
            <w:r w:rsidRPr="00E502AF">
              <w:rPr>
                <w:rFonts w:ascii="Times New Roman" w:eastAsia="Calibri" w:hAnsi="Times New Roman"/>
                <w:sz w:val="24"/>
                <w:szCs w:val="24"/>
                <w:lang w:eastAsia="ar-SA"/>
              </w:rPr>
              <w:t>0,122</w:t>
            </w:r>
          </w:p>
        </w:tc>
      </w:tr>
      <w:tr w:rsidR="00E502AF" w:rsidRPr="00E502AF" w:rsidTr="00E502AF">
        <w:trPr>
          <w:trHeight w:val="359"/>
        </w:trPr>
        <w:tc>
          <w:tcPr>
            <w:tcW w:w="619"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8</w:t>
            </w:r>
          </w:p>
        </w:tc>
        <w:tc>
          <w:tcPr>
            <w:tcW w:w="1945"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Погрузка мусора</w:t>
            </w:r>
          </w:p>
        </w:tc>
        <w:tc>
          <w:tcPr>
            <w:tcW w:w="4512"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Погрузка при автомобильных перевозках мусора строительного с погрузкой вручную</w:t>
            </w:r>
          </w:p>
        </w:tc>
        <w:tc>
          <w:tcPr>
            <w:tcW w:w="1840"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iCs/>
                <w:sz w:val="24"/>
                <w:szCs w:val="24"/>
                <w:lang w:eastAsia="ar-SA"/>
              </w:rPr>
            </w:pPr>
            <w:r w:rsidRPr="00E502AF">
              <w:rPr>
                <w:rFonts w:ascii="Times New Roman" w:eastAsia="Calibri" w:hAnsi="Times New Roman"/>
                <w:iCs/>
                <w:sz w:val="24"/>
                <w:szCs w:val="24"/>
                <w:lang w:eastAsia="ar-SA"/>
              </w:rPr>
              <w:t>1 Т ГРУЗА</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502AF" w:rsidRPr="00E502AF" w:rsidRDefault="00E502AF" w:rsidP="00E502AF">
            <w:pPr>
              <w:suppressAutoHyphens/>
              <w:spacing w:after="60" w:line="240" w:lineRule="auto"/>
              <w:jc w:val="center"/>
              <w:rPr>
                <w:rFonts w:ascii="Times New Roman" w:eastAsia="Calibri" w:hAnsi="Times New Roman"/>
                <w:sz w:val="24"/>
                <w:szCs w:val="24"/>
                <w:lang w:eastAsia="ar-SA"/>
              </w:rPr>
            </w:pPr>
            <w:r w:rsidRPr="00E502AF">
              <w:rPr>
                <w:rFonts w:ascii="Times New Roman" w:eastAsia="Calibri" w:hAnsi="Times New Roman"/>
                <w:sz w:val="24"/>
                <w:szCs w:val="24"/>
                <w:lang w:eastAsia="ar-SA"/>
              </w:rPr>
              <w:t>0,122</w:t>
            </w:r>
          </w:p>
        </w:tc>
      </w:tr>
      <w:tr w:rsidR="00E502AF" w:rsidRPr="00E502AF" w:rsidTr="00E502AF">
        <w:trPr>
          <w:trHeight w:val="359"/>
        </w:trPr>
        <w:tc>
          <w:tcPr>
            <w:tcW w:w="619"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9</w:t>
            </w:r>
          </w:p>
        </w:tc>
        <w:tc>
          <w:tcPr>
            <w:tcW w:w="1945"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Перевозка мусора</w:t>
            </w:r>
          </w:p>
        </w:tc>
        <w:tc>
          <w:tcPr>
            <w:tcW w:w="4512"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both"/>
              <w:rPr>
                <w:rFonts w:ascii="Times New Roman" w:eastAsia="Calibri" w:hAnsi="Times New Roman"/>
                <w:sz w:val="24"/>
                <w:szCs w:val="24"/>
                <w:lang w:eastAsia="ar-SA"/>
              </w:rPr>
            </w:pPr>
            <w:r w:rsidRPr="00E502AF">
              <w:rPr>
                <w:rFonts w:ascii="Times New Roman" w:eastAsia="Calibri" w:hAnsi="Times New Roman"/>
                <w:sz w:val="24"/>
                <w:szCs w:val="24"/>
                <w:lang w:eastAsia="ar-SA"/>
              </w:rPr>
              <w:t xml:space="preserve">Перевозка грузов IV класса автомобилями бортовыми грузоподъемностью до 5 т на расстояние до </w:t>
            </w:r>
            <w:smartTag w:uri="urn:schemas-microsoft-com:office:smarttags" w:element="metricconverter">
              <w:smartTagPr>
                <w:attr w:name="ProductID" w:val="23 км"/>
              </w:smartTagPr>
              <w:r w:rsidRPr="00E502AF">
                <w:rPr>
                  <w:rFonts w:ascii="Times New Roman" w:eastAsia="Calibri" w:hAnsi="Times New Roman"/>
                  <w:sz w:val="24"/>
                  <w:szCs w:val="24"/>
                  <w:lang w:eastAsia="ar-SA"/>
                </w:rPr>
                <w:t>23 км</w:t>
              </w:r>
            </w:smartTag>
          </w:p>
        </w:tc>
        <w:tc>
          <w:tcPr>
            <w:tcW w:w="1840" w:type="dxa"/>
            <w:tcBorders>
              <w:top w:val="single" w:sz="4" w:space="0" w:color="auto"/>
              <w:left w:val="single" w:sz="4" w:space="0" w:color="auto"/>
              <w:bottom w:val="single" w:sz="4" w:space="0" w:color="auto"/>
              <w:right w:val="single" w:sz="4" w:space="0" w:color="auto"/>
            </w:tcBorders>
          </w:tcPr>
          <w:p w:rsidR="00E502AF" w:rsidRPr="00E502AF" w:rsidRDefault="00E502AF" w:rsidP="00E502AF">
            <w:pPr>
              <w:suppressAutoHyphens/>
              <w:spacing w:after="60" w:line="240" w:lineRule="auto"/>
              <w:jc w:val="center"/>
              <w:rPr>
                <w:rFonts w:ascii="Times New Roman" w:eastAsia="Calibri" w:hAnsi="Times New Roman"/>
                <w:iCs/>
                <w:sz w:val="24"/>
                <w:szCs w:val="24"/>
                <w:lang w:eastAsia="ar-SA"/>
              </w:rPr>
            </w:pPr>
            <w:r w:rsidRPr="00E502AF">
              <w:rPr>
                <w:rFonts w:ascii="Times New Roman" w:eastAsia="Calibri" w:hAnsi="Times New Roman"/>
                <w:iCs/>
                <w:sz w:val="24"/>
                <w:szCs w:val="24"/>
                <w:lang w:eastAsia="ar-SA"/>
              </w:rPr>
              <w:t>1 Т ГРУЗА</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E502AF" w:rsidRPr="00E502AF" w:rsidRDefault="00E502AF" w:rsidP="00E502AF">
            <w:pPr>
              <w:suppressAutoHyphens/>
              <w:spacing w:after="60" w:line="240" w:lineRule="auto"/>
              <w:jc w:val="center"/>
              <w:rPr>
                <w:rFonts w:ascii="Times New Roman" w:eastAsia="Calibri" w:hAnsi="Times New Roman"/>
                <w:sz w:val="24"/>
                <w:szCs w:val="24"/>
                <w:lang w:eastAsia="ar-SA"/>
              </w:rPr>
            </w:pPr>
            <w:r w:rsidRPr="00E502AF">
              <w:rPr>
                <w:rFonts w:ascii="Times New Roman" w:eastAsia="Calibri" w:hAnsi="Times New Roman"/>
                <w:sz w:val="24"/>
                <w:szCs w:val="24"/>
                <w:lang w:eastAsia="ar-SA"/>
              </w:rPr>
              <w:t>0,122</w:t>
            </w:r>
          </w:p>
        </w:tc>
      </w:tr>
    </w:tbl>
    <w:p w:rsidR="00526B2B" w:rsidRPr="00F34DD4" w:rsidRDefault="00526B2B" w:rsidP="00F34DD4">
      <w:pPr>
        <w:pStyle w:val="af2"/>
        <w:numPr>
          <w:ilvl w:val="0"/>
          <w:numId w:val="38"/>
        </w:numPr>
        <w:rPr>
          <w:rFonts w:ascii="Times New Roman" w:eastAsia="Calibri" w:hAnsi="Times New Roman" w:cs="Calibri"/>
          <w:b/>
          <w:sz w:val="24"/>
          <w:szCs w:val="24"/>
          <w:lang w:eastAsia="ar-SA"/>
        </w:rPr>
      </w:pPr>
      <w:bookmarkStart w:id="531" w:name="_GoBack"/>
      <w:bookmarkEnd w:id="531"/>
      <w:r w:rsidRPr="00F34DD4">
        <w:rPr>
          <w:rFonts w:ascii="Times New Roman" w:eastAsia="Calibri" w:hAnsi="Times New Roman" w:cs="Calibri"/>
          <w:b/>
          <w:sz w:val="24"/>
          <w:szCs w:val="24"/>
          <w:lang w:eastAsia="ar-SA"/>
        </w:rPr>
        <w:t>Количество поставляемого товара, выполняемых работ для каждой позиции и вида, номенклатуры или ассортимента: общее количество дверей – 1 шт.</w:t>
      </w:r>
    </w:p>
    <w:p w:rsidR="00526B2B" w:rsidRPr="00526B2B" w:rsidRDefault="00526B2B" w:rsidP="00526B2B">
      <w:pPr>
        <w:suppressAutoHyphens/>
        <w:spacing w:after="60" w:line="240" w:lineRule="auto"/>
        <w:jc w:val="both"/>
        <w:rPr>
          <w:rFonts w:ascii="Times New Roman" w:eastAsia="Calibri" w:hAnsi="Times New Roman" w:cs="Calibri"/>
          <w:b/>
          <w:sz w:val="24"/>
          <w:szCs w:val="24"/>
          <w:lang w:eastAsia="ar-SA"/>
        </w:rPr>
      </w:pPr>
      <w:r w:rsidRPr="00526B2B">
        <w:rPr>
          <w:rFonts w:ascii="Times New Roman" w:eastAsia="Calibri" w:hAnsi="Times New Roman" w:cs="Calibri"/>
          <w:b/>
          <w:sz w:val="24"/>
          <w:szCs w:val="24"/>
          <w:lang w:eastAsia="ar-SA"/>
        </w:rPr>
        <w:lastRenderedPageBreak/>
        <w:t>Работы должны быть выполнены в соответствии с объемами работ указанными в Смете, являющиеся неотъемлемой частью к Договору, Приложением № 1 к Техническому заданию».</w:t>
      </w:r>
    </w:p>
    <w:p w:rsidR="00E502AF" w:rsidRPr="00E502AF" w:rsidRDefault="00E502AF" w:rsidP="00E502AF">
      <w:pPr>
        <w:widowControl w:val="0"/>
        <w:spacing w:after="0" w:line="240" w:lineRule="auto"/>
        <w:jc w:val="both"/>
        <w:rPr>
          <w:rFonts w:ascii="Times New Roman" w:eastAsia="Times New Roman" w:hAnsi="Times New Roman"/>
          <w:bCs/>
          <w:sz w:val="24"/>
          <w:szCs w:val="24"/>
          <w:lang w:eastAsia="ru-RU"/>
        </w:rPr>
      </w:pPr>
      <w:r w:rsidRPr="00E502AF">
        <w:rPr>
          <w:rFonts w:ascii="Times New Roman" w:eastAsia="Times New Roman" w:hAnsi="Times New Roman"/>
          <w:b/>
          <w:bCs/>
          <w:sz w:val="24"/>
          <w:szCs w:val="24"/>
          <w:lang w:eastAsia="ru-RU"/>
        </w:rPr>
        <w:t>4.</w:t>
      </w:r>
      <w:r w:rsidRPr="00E502AF">
        <w:rPr>
          <w:rFonts w:ascii="Times New Roman" w:eastAsia="Times New Roman" w:hAnsi="Times New Roman"/>
          <w:bCs/>
          <w:sz w:val="24"/>
          <w:szCs w:val="24"/>
          <w:lang w:eastAsia="ru-RU"/>
        </w:rPr>
        <w:t xml:space="preserve"> </w:t>
      </w:r>
      <w:r w:rsidRPr="00E502AF">
        <w:rPr>
          <w:rFonts w:ascii="Times New Roman" w:eastAsia="Times New Roman" w:hAnsi="Times New Roman"/>
          <w:b/>
          <w:bCs/>
          <w:sz w:val="24"/>
          <w:szCs w:val="24"/>
          <w:lang w:eastAsia="ru-RU"/>
        </w:rPr>
        <w:t xml:space="preserve">Сопутствующие работы, перечень, сроки выполнения, требования к выполнению: </w:t>
      </w:r>
      <w:r w:rsidRPr="00E502AF">
        <w:rPr>
          <w:rFonts w:ascii="Times New Roman" w:eastAsia="Times New Roman" w:hAnsi="Times New Roman"/>
          <w:bCs/>
          <w:sz w:val="24"/>
          <w:szCs w:val="24"/>
          <w:lang w:eastAsia="ru-RU"/>
        </w:rPr>
        <w:t>Отсутствуют.</w:t>
      </w:r>
    </w:p>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5.</w:t>
      </w:r>
      <w:r w:rsidRPr="00E502AF">
        <w:rPr>
          <w:rFonts w:ascii="Times New Roman" w:eastAsia="Calibri" w:hAnsi="Times New Roman" w:cs="Calibri"/>
          <w:b/>
          <w:sz w:val="24"/>
          <w:szCs w:val="24"/>
          <w:lang w:eastAsia="ar-SA"/>
        </w:rPr>
        <w:tab/>
        <w:t>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5.1.</w:t>
      </w:r>
      <w:r w:rsidRPr="00E502AF">
        <w:rPr>
          <w:rFonts w:ascii="Times New Roman" w:eastAsia="Calibri" w:hAnsi="Times New Roman" w:cs="Calibri"/>
          <w:sz w:val="24"/>
          <w:szCs w:val="24"/>
          <w:lang w:eastAsia="ar-SA"/>
        </w:rPr>
        <w:tab/>
        <w:t>Применяемая технология и методы производства работ должны соответствовать техническому заданию, стандартам, строительным нормам и правилам и иным действующим на территории Российской Федерации нормативно-правовым актам.</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5.2.</w:t>
      </w:r>
      <w:r w:rsidRPr="00E502AF">
        <w:rPr>
          <w:rFonts w:ascii="Times New Roman" w:eastAsia="Calibri" w:hAnsi="Times New Roman" w:cs="Calibri"/>
          <w:sz w:val="24"/>
          <w:szCs w:val="24"/>
          <w:lang w:eastAsia="ar-SA"/>
        </w:rPr>
        <w:tab/>
        <w:t>Требуемое качество работ должно обеспечиваться Исполнителем путем осуществления комплекса технических, экономических и организационных мер эффективного контроля на всех стадиях выполнения работ.</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5.3.</w:t>
      </w:r>
      <w:r w:rsidRPr="00E502AF">
        <w:rPr>
          <w:rFonts w:ascii="Times New Roman" w:eastAsia="Calibri" w:hAnsi="Times New Roman" w:cs="Calibri"/>
          <w:sz w:val="24"/>
          <w:szCs w:val="24"/>
          <w:lang w:eastAsia="ar-SA"/>
        </w:rPr>
        <w:tab/>
        <w:t>До начала работ Исполнитель обязан предоставить Заказчику приказ о назначении представителя Исполнителя, ответственного за проведение работ на объекте.</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5.4.</w:t>
      </w:r>
      <w:r w:rsidRPr="00E502AF">
        <w:rPr>
          <w:rFonts w:ascii="Times New Roman" w:eastAsia="Calibri" w:hAnsi="Times New Roman" w:cs="Calibri"/>
          <w:sz w:val="24"/>
          <w:szCs w:val="24"/>
          <w:lang w:eastAsia="ar-SA"/>
        </w:rPr>
        <w:tab/>
        <w:t xml:space="preserve">До начала выполнения работ Исполнитель обязан произвести контрольные замеры на объекте Заказчика, расположенного по адресу: </w:t>
      </w:r>
      <w:r w:rsidRPr="00E502AF">
        <w:rPr>
          <w:rFonts w:ascii="Times New Roman" w:eastAsia="Calibri" w:hAnsi="Times New Roman" w:cs="Calibri"/>
          <w:b/>
          <w:sz w:val="24"/>
          <w:szCs w:val="24"/>
          <w:lang w:eastAsia="ar-SA"/>
        </w:rPr>
        <w:t>117997, г. Москва, ул. Профсоюзная, д. 65, ИПУ РАН</w:t>
      </w:r>
      <w:r w:rsidR="003A5587">
        <w:rPr>
          <w:rFonts w:ascii="Times New Roman" w:eastAsia="Calibri" w:hAnsi="Times New Roman" w:cs="Calibri"/>
          <w:b/>
          <w:sz w:val="24"/>
          <w:szCs w:val="24"/>
          <w:lang w:eastAsia="ar-SA"/>
        </w:rPr>
        <w:t>, помещение 447</w:t>
      </w:r>
      <w:r w:rsidRPr="00E502AF">
        <w:rPr>
          <w:rFonts w:ascii="Times New Roman" w:eastAsia="Calibri" w:hAnsi="Times New Roman" w:cs="Calibri"/>
          <w:b/>
          <w:sz w:val="24"/>
          <w:szCs w:val="24"/>
          <w:lang w:eastAsia="ar-SA"/>
        </w:rPr>
        <w:t>.</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5.5.</w:t>
      </w:r>
      <w:r w:rsidRPr="00E502AF">
        <w:rPr>
          <w:rFonts w:ascii="Times New Roman" w:eastAsia="Calibri" w:hAnsi="Times New Roman" w:cs="Calibri"/>
          <w:sz w:val="24"/>
          <w:szCs w:val="24"/>
          <w:lang w:eastAsia="ar-SA"/>
        </w:rPr>
        <w:tab/>
        <w:t>Исполнитель обеспечивает получение разрешительных документов от соответствующих органов на производство работ в охранных зонах электрических сетей, линий связи, которые представляет Заказчику до начала производства работ.</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5.6.</w:t>
      </w:r>
      <w:r w:rsidRPr="00E502AF">
        <w:rPr>
          <w:rFonts w:ascii="Times New Roman" w:eastAsia="Calibri" w:hAnsi="Times New Roman" w:cs="Calibri"/>
          <w:sz w:val="24"/>
          <w:szCs w:val="24"/>
          <w:lang w:eastAsia="ar-SA"/>
        </w:rPr>
        <w:tab/>
        <w:t>Все работы проводятся с использованием ресурсов Исполнителя (материалы, изделия, инструменты, конструкции, оборудование) и за счет Исполнителя.</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5.7.</w:t>
      </w:r>
      <w:r w:rsidRPr="00E502AF">
        <w:rPr>
          <w:rFonts w:ascii="Times New Roman" w:eastAsia="Calibri" w:hAnsi="Times New Roman" w:cs="Calibri"/>
          <w:sz w:val="24"/>
          <w:szCs w:val="24"/>
          <w:lang w:eastAsia="ar-SA"/>
        </w:rPr>
        <w:tab/>
        <w:t>Исполнитель несет ответственность перед надзорными государственными органами за соблюдение правил и порядка ведения работ.</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5.8.</w:t>
      </w:r>
      <w:r w:rsidRPr="00E502AF">
        <w:rPr>
          <w:rFonts w:ascii="Times New Roman" w:eastAsia="Calibri" w:hAnsi="Times New Roman" w:cs="Calibri"/>
          <w:sz w:val="24"/>
          <w:szCs w:val="24"/>
          <w:lang w:eastAsia="ar-SA"/>
        </w:rPr>
        <w:tab/>
        <w:t>Исполнитель должен обеспечить объект всеми видами материально-технических ресурсов в строгом соответствии с технологической последовательностью производства ремонтно-строительных работ в сроки, установленные настоящим Техническим заданием.</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5.9.</w:t>
      </w:r>
      <w:r w:rsidRPr="00E502AF">
        <w:rPr>
          <w:rFonts w:ascii="Times New Roman" w:eastAsia="Calibri" w:hAnsi="Times New Roman" w:cs="Calibri"/>
          <w:sz w:val="24"/>
          <w:szCs w:val="24"/>
          <w:lang w:eastAsia="ar-SA"/>
        </w:rPr>
        <w:tab/>
        <w:t>Исполнитель должен выполнять требования, предъявляемые Заказчиком при осуществлении технического надзора за ходом выполнения работ.</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5.10.</w:t>
      </w:r>
      <w:r w:rsidRPr="00E502AF">
        <w:rPr>
          <w:rFonts w:ascii="Times New Roman" w:eastAsia="Calibri" w:hAnsi="Times New Roman" w:cs="Calibri"/>
          <w:sz w:val="24"/>
          <w:szCs w:val="24"/>
          <w:lang w:eastAsia="ar-SA"/>
        </w:rPr>
        <w:tab/>
        <w:t>При осуществлении работ Исполнитель обязан соблюдать требования законов и иных правовых актов об охране окружающей среды. Исполнитель несет ответственность за нарушение указанных требований. В процессе выполнения работ Исполнитель обязан предусмотреть мероприятия исключающие загрязнение территории строительными отходами, предусмотреть меры по предотвращению пылеобразования, обеспечить содержание и уборку и прилегающей непосредственно к ней территории.</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5.11.</w:t>
      </w:r>
      <w:r w:rsidRPr="00E502AF">
        <w:rPr>
          <w:rFonts w:ascii="Times New Roman" w:eastAsia="Calibri" w:hAnsi="Times New Roman" w:cs="Calibri"/>
          <w:sz w:val="24"/>
          <w:szCs w:val="24"/>
          <w:lang w:eastAsia="ar-SA"/>
        </w:rPr>
        <w:tab/>
        <w:t>Не позднее 2 (двух) дней с момента заключения Договора Исполнитель должен оформить список рабочих и перечень автотранспорта для прохода в здание и проезда на территорию Заказчика.</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При изменении состава представить новый список рабочих в установленном ниже порядке. Запрещается вносить изменения в список ручкой от руки.</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Для производства работ Исполнитель обязан обеспечить наличие у рабочих бригады и предъявление Заказчику до начала производства работ следующих оригинальных документов:</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личные документы, соответствие списку бригады, регистрацию и разрешение на работу от Федеральной миграционной службы;</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xml:space="preserve">- личные квалификационные документы, оформленные в установленном порядке, с печатью и записью о периодической переаттестации: группа по электробезопасности (не ниже 3-й), допуск к работе в электроустановках, право проведения сварочных работ и др.  </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lastRenderedPageBreak/>
        <w:t xml:space="preserve">Оригиналы документов, которые не могут быть оставлены у Заказчика (личные документы и т.п.), представляются Исполнителем на обозрение с одновременной передачей Заказчику заверенных копий таких документов для помещения их в папку контроля хода работ. </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Заблаговременно, предоставить Заказчику списки автотранспорта Исполнителя необходимого для выполнения работ (государственные регистрационные знаки и марки транспортных средств).</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5.12.</w:t>
      </w:r>
      <w:r w:rsidRPr="00E502AF">
        <w:rPr>
          <w:rFonts w:ascii="Times New Roman" w:eastAsia="Calibri" w:hAnsi="Times New Roman" w:cs="Calibri"/>
          <w:sz w:val="24"/>
          <w:szCs w:val="24"/>
          <w:lang w:eastAsia="ar-SA"/>
        </w:rPr>
        <w:tab/>
        <w:t>Обеспечить выполнение требований пожарной безопасности, пропускного и внутриобъектового режимов, охраны труда и электробезопасности в помещениях, на территории, в здании Заказчика.</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5.13.</w:t>
      </w:r>
      <w:r w:rsidRPr="00E502AF">
        <w:rPr>
          <w:rFonts w:ascii="Times New Roman" w:eastAsia="Calibri" w:hAnsi="Times New Roman" w:cs="Calibri"/>
          <w:sz w:val="24"/>
          <w:szCs w:val="24"/>
          <w:lang w:eastAsia="ar-SA"/>
        </w:rPr>
        <w:tab/>
        <w:t>Допуск Исполнителя на объект для выполнения работ оформляется Заказчиком на основании предоставленных Исполнителем документов, перечисленных в п. 5.11 Технического задания.</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5.14.</w:t>
      </w:r>
      <w:r w:rsidRPr="00E502AF">
        <w:rPr>
          <w:rFonts w:ascii="Times New Roman" w:eastAsia="Calibri" w:hAnsi="Times New Roman" w:cs="Calibri"/>
          <w:sz w:val="24"/>
          <w:szCs w:val="24"/>
          <w:lang w:eastAsia="ar-SA"/>
        </w:rPr>
        <w:tab/>
        <w:t>Исполнитель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5.15. При производстве работ следует строго соблюдать мероприятия по сохранению существующих сооружений и коммуникаций, условий предписанных заказчиком.</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5.16. При необходимости выполнения огнеопасных работ оформлять у Заказчика наряд-допуск на такие работы.</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5.17.</w:t>
      </w:r>
      <w:r w:rsidRPr="00E502AF">
        <w:rPr>
          <w:rFonts w:ascii="Times New Roman" w:eastAsia="Calibri" w:hAnsi="Times New Roman" w:cs="Calibri"/>
          <w:sz w:val="24"/>
          <w:szCs w:val="24"/>
          <w:lang w:eastAsia="ar-SA"/>
        </w:rPr>
        <w:tab/>
        <w:t>Требования по сроку гарантий качества на результаты работ: 24 (двадцать четыре) месяца с момента подписания сдачи-приемки выполненных работ. Гарантийный  срок нормальной эксплуатации объекта после выполненного ремонта начинает действовать с момента подписания сторонами акта о приемке выполненных работ. Если в гарантийный период объекта обнаружатся дефекты и недоделки, допущенные по вине Исполнителя и препятствующие нормальной эксплуатации объекта,  то Исполнитель обязан их устранить в установленный Заказчиком срок за свой счет. При отказе Исполнителя от составления или подписания акта об обнаруженных дефектах и недоделках, для их подтверждения может быть проведена квалифицированная экспертиза с привлечением специалистов, по итогам которой составляется соответствующий акт, фиксирующий затраты по исправлению дефектов, для обращения в Арбитражный суд г. Москвы.</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5.18.</w:t>
      </w:r>
      <w:r w:rsidRPr="00E502AF">
        <w:rPr>
          <w:rFonts w:ascii="Times New Roman" w:eastAsia="Calibri" w:hAnsi="Times New Roman" w:cs="Calibri"/>
          <w:sz w:val="24"/>
          <w:szCs w:val="24"/>
          <w:lang w:eastAsia="ar-SA"/>
        </w:rPr>
        <w:tab/>
        <w:t>Исполнитель обязан безвозмездно устранить, выявленные дефекты и недоделки в течение гарантийного срока. На работы, проведенные по устранению дефектов, гарантийные обязательства продлеваются на время выполнения этих работ.</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5.19.</w:t>
      </w:r>
      <w:r w:rsidRPr="00E502AF">
        <w:rPr>
          <w:rFonts w:ascii="Times New Roman" w:eastAsia="Calibri" w:hAnsi="Times New Roman" w:cs="Calibri"/>
          <w:sz w:val="24"/>
          <w:szCs w:val="24"/>
          <w:lang w:eastAsia="ar-SA"/>
        </w:rPr>
        <w:tab/>
        <w:t>Скрытые работы предъявляются Заказчику поэтапно с оформлением актов на скрытые работы.</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xml:space="preserve">5.20. </w:t>
      </w:r>
      <w:r w:rsidR="003A463F" w:rsidRPr="002358A7">
        <w:rPr>
          <w:rFonts w:ascii="Times New Roman" w:eastAsia="Calibri" w:hAnsi="Times New Roman" w:cs="Calibri"/>
          <w:sz w:val="24"/>
          <w:szCs w:val="24"/>
          <w:lang w:eastAsia="ar-SA"/>
        </w:rPr>
        <w:t xml:space="preserve">Все работы выполняются в рабочие дни с </w:t>
      </w:r>
      <w:r w:rsidR="003A463F">
        <w:rPr>
          <w:rFonts w:ascii="Times New Roman" w:eastAsia="Calibri" w:hAnsi="Times New Roman" w:cs="Calibri"/>
          <w:sz w:val="24"/>
          <w:szCs w:val="24"/>
          <w:lang w:eastAsia="ar-SA"/>
        </w:rPr>
        <w:t>09:30</w:t>
      </w:r>
      <w:r w:rsidR="003A463F" w:rsidRPr="002358A7">
        <w:rPr>
          <w:rFonts w:ascii="Times New Roman" w:eastAsia="Calibri" w:hAnsi="Times New Roman" w:cs="Calibri"/>
          <w:sz w:val="24"/>
          <w:szCs w:val="24"/>
          <w:lang w:eastAsia="ar-SA"/>
        </w:rPr>
        <w:t xml:space="preserve"> до </w:t>
      </w:r>
      <w:r w:rsidR="003A463F">
        <w:rPr>
          <w:rFonts w:ascii="Times New Roman" w:eastAsia="Calibri" w:hAnsi="Times New Roman" w:cs="Calibri"/>
          <w:sz w:val="24"/>
          <w:szCs w:val="24"/>
          <w:lang w:eastAsia="ar-SA"/>
        </w:rPr>
        <w:t>18:15.</w:t>
      </w:r>
    </w:p>
    <w:p w:rsidR="00E502AF" w:rsidRPr="00E502AF" w:rsidRDefault="00E502AF" w:rsidP="00E502AF">
      <w:pPr>
        <w:suppressAutoHyphens/>
        <w:spacing w:after="60" w:line="240" w:lineRule="auto"/>
        <w:jc w:val="both"/>
        <w:rPr>
          <w:rFonts w:ascii="Times New Roman" w:eastAsia="Calibri" w:hAnsi="Times New Roman" w:cs="Calibri"/>
          <w:b/>
          <w:sz w:val="24"/>
          <w:szCs w:val="24"/>
          <w:lang w:val="x-none" w:eastAsia="ar-SA"/>
        </w:rPr>
      </w:pPr>
      <w:r w:rsidRPr="00E502AF">
        <w:rPr>
          <w:rFonts w:ascii="Times New Roman" w:eastAsia="Calibri" w:hAnsi="Times New Roman" w:cs="Calibri"/>
          <w:b/>
          <w:sz w:val="24"/>
          <w:szCs w:val="24"/>
          <w:lang w:val="x-none" w:eastAsia="ar-SA"/>
        </w:rPr>
        <w:t>6.</w:t>
      </w:r>
      <w:r w:rsidRPr="00E502AF">
        <w:rPr>
          <w:rFonts w:ascii="Times New Roman" w:eastAsia="Calibri" w:hAnsi="Times New Roman" w:cs="Calibri"/>
          <w:b/>
          <w:sz w:val="24"/>
          <w:szCs w:val="24"/>
          <w:lang w:val="x-none" w:eastAsia="ar-SA"/>
        </w:rPr>
        <w:tab/>
        <w:t>Требования к качественным характеристикам работ и услуг, требования к функциональным характеристикам товара, в том числе подлежащих использованию при выполнении работ, оказание услуг.</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6.1.</w:t>
      </w:r>
      <w:r w:rsidRPr="00E502AF">
        <w:rPr>
          <w:rFonts w:ascii="Times New Roman" w:eastAsia="Calibri" w:hAnsi="Times New Roman" w:cs="Calibri"/>
          <w:sz w:val="24"/>
          <w:szCs w:val="24"/>
          <w:lang w:eastAsia="ar-SA"/>
        </w:rPr>
        <w:tab/>
        <w:t xml:space="preserve">Если Законодательством, иными правовыми Актами или в установленном ими порядке предусмотрены обязательные требования к работе, выполняемой по Договору, Исполнитель обязан выполнить работу, соблюдая эти требования. Качество выполненной Исполнителем работы должно соответствовать требованиям, обычно предъявляемым к работам соответствующего рода. </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6.2.</w:t>
      </w:r>
      <w:r w:rsidRPr="00E502AF">
        <w:rPr>
          <w:rFonts w:ascii="Times New Roman" w:eastAsia="Calibri" w:hAnsi="Times New Roman" w:cs="Calibri"/>
          <w:sz w:val="24"/>
          <w:szCs w:val="24"/>
          <w:lang w:eastAsia="ar-SA"/>
        </w:rPr>
        <w:tab/>
        <w:t xml:space="preserve">При выполнении работ необходимо применять современные строительные, отделочные материалы и другие установочные изделия российского и иностранного производства. </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xml:space="preserve">Все поставляемые материалы и оборудование, используемые Исполнителем на объекте Заказчика, должны быть новые, ранее не бывшие в употреблении, не должны находиться в залоге, под арестом или иным обременением, иметь технические паспорта на русском языке, </w:t>
      </w:r>
      <w:r w:rsidRPr="00E502AF">
        <w:rPr>
          <w:rFonts w:ascii="Times New Roman" w:eastAsia="Calibri" w:hAnsi="Times New Roman" w:cs="Calibri"/>
          <w:sz w:val="24"/>
          <w:szCs w:val="24"/>
          <w:lang w:eastAsia="ar-SA"/>
        </w:rPr>
        <w:lastRenderedPageBreak/>
        <w:t>сертификаты соответствия нормам пожарной безопасности и гигиеническим (санитарно-эпидемиологическим) требованиям.</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Копии сертификатов и т.п. должны быть предоставлены Заказчику до начала выполнения работ, с использованием соответствующих материалов и оборудования. Исполнитель несет ответственность за соответствие используемых материалов государственным стандартам и техническим условиям.</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Транспортировка строительных материалов и оборудования к месту выполнения работ, производство погрузочно-разгрузочных работ и мероприятий осуществляется Исполнителем своими силами и за свой счет.</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6.3.</w:t>
      </w:r>
      <w:r w:rsidRPr="00E502AF">
        <w:rPr>
          <w:rFonts w:ascii="Times New Roman" w:eastAsia="Calibri" w:hAnsi="Times New Roman" w:cs="Calibri"/>
          <w:sz w:val="24"/>
          <w:szCs w:val="24"/>
          <w:lang w:eastAsia="ar-SA"/>
        </w:rPr>
        <w:tab/>
        <w:t>В двухдневный срок после подписания Акта приемки работ Исполнитель обязан освободить объект проведения работ от принадлежащих Исполнителю механизмов, материалов и другого имущества, ликвидировать временные сооружения, если таковые возводились в процессе выполнения работ, очистить объект от строительного мусора.</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По факту приемки работ на Объекте оформляется Акт сдачи-приемки выполненных работ по Договору.</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6.4.</w:t>
      </w:r>
      <w:r w:rsidRPr="00E502AF">
        <w:rPr>
          <w:rFonts w:ascii="Times New Roman" w:eastAsia="Calibri" w:hAnsi="Times New Roman" w:cs="Calibri"/>
          <w:sz w:val="24"/>
          <w:szCs w:val="24"/>
          <w:lang w:eastAsia="ar-SA"/>
        </w:rPr>
        <w:tab/>
        <w:t>К демонтажным работам разрешается приступать только после по окончании необходимых подготовительных мероприятий согласно Техническому заданию, ППР (при необходимости), ограждения площадки.</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6.5.</w:t>
      </w:r>
      <w:r w:rsidRPr="00E502AF">
        <w:rPr>
          <w:rFonts w:ascii="Times New Roman" w:eastAsia="Calibri" w:hAnsi="Times New Roman" w:cs="Calibri"/>
          <w:sz w:val="24"/>
          <w:szCs w:val="24"/>
          <w:lang w:eastAsia="ar-SA"/>
        </w:rPr>
        <w:tab/>
        <w:t xml:space="preserve">При возникновении аварийной ситуации по вине Исполнителя восстановительные и ремонтные работы осуществляются силами и за счет денежных средств Исполнителя. </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6.6.</w:t>
      </w:r>
      <w:r w:rsidRPr="00E502AF">
        <w:rPr>
          <w:rFonts w:ascii="Times New Roman" w:eastAsia="Calibri" w:hAnsi="Times New Roman" w:cs="Calibri"/>
          <w:sz w:val="24"/>
          <w:szCs w:val="24"/>
          <w:lang w:eastAsia="ar-SA"/>
        </w:rPr>
        <w:tab/>
        <w:t>Требования к безопасности выполняемых работ:</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К работе могут быть допущены лица прошедшие предварительный медицинский осмотр и инструктаж по технике безопасности.</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Все рабочие должны обеспечиваться необходимыми средствами индивидуальной защиты (каски, специальная одежда, обувь и др.), за счет Исполнителя.</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Результаты выполнения работ должны соответствовать требованиям безопасности жизни и здоровья персонала института, а также иным требованиям сертификации безопасности, установленным действующим законодательством Российской Федерации, включая Федеральный закон № 52-ФЗ от 30 марта 1999 г. «О санитарно-эпидемиологическом благополучии населения».</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Работа с электрическими приборами (техникой) должна производиться только с соответствующей разрешительной документацией и лицами, имеющими удостоверение, подтверждающее допуск к этим работам.</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xml:space="preserve">- Все рабочие должны быть проинструктированы по правилам пожарной безопасности. В каждой смене должен быть назначен ответственный за противопожарную безопасность. </w:t>
      </w:r>
      <w:r w:rsidRPr="00E502AF">
        <w:rPr>
          <w:rFonts w:ascii="Times New Roman" w:eastAsia="Calibri" w:hAnsi="Times New Roman" w:cs="Calibri"/>
          <w:sz w:val="24"/>
          <w:szCs w:val="24"/>
          <w:lang w:eastAsia="ar-SA"/>
        </w:rPr>
        <w:tab/>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Допуск посторонних лиц, а также работников в нетрезвом состоянии, на территорию учреждения - строго запрещается.</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6.7. Исполнитель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с управленческой компетентностью, опытом и репутацией).</w:t>
      </w:r>
    </w:p>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7.</w:t>
      </w:r>
      <w:r w:rsidRPr="00E502AF">
        <w:rPr>
          <w:rFonts w:ascii="Times New Roman" w:eastAsia="Calibri" w:hAnsi="Times New Roman" w:cs="Calibri"/>
          <w:b/>
          <w:sz w:val="24"/>
          <w:szCs w:val="24"/>
          <w:lang w:eastAsia="ar-SA"/>
        </w:rPr>
        <w:tab/>
        <w:t>Требования соответствия нормативным документам (лицензии, допуска, разрешения, согласования):</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7.1.</w:t>
      </w:r>
      <w:r w:rsidRPr="00E502AF">
        <w:rPr>
          <w:rFonts w:ascii="Times New Roman" w:eastAsia="Calibri" w:hAnsi="Times New Roman" w:cs="Calibri"/>
          <w:sz w:val="24"/>
          <w:szCs w:val="24"/>
          <w:lang w:eastAsia="ar-SA"/>
        </w:rPr>
        <w:tab/>
        <w:t>При выполнении работ Исполнитель должен соблюдать нормативно-технические требования, действующие на территории Российской Федерации, в частности:</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Федеральный закон от 21 декабря 1994 г. № 69-ФЗ «О пожарной безопасности»;</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lastRenderedPageBreak/>
        <w:t xml:space="preserve">- Федеральный закон от 22 июля 2008 г. № 123-ФЗ «Технический регламент о требованиях пожарной безопасности»; </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 Ведомственные строительные нормы. Положение об организации и проведении реконструкций, ремонта и технического обслуживания жилых зданий, объектов коммунального и социально-культурного назначения. Утверждены приказом Госкомархитектуры при Госстрое СССР от 23 ноября 1988 г. № 312 «Об утверждении Ведомственных строительных норм Госкомархитектуры» (ВСН 58-88 (р));</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b/>
          <w:sz w:val="24"/>
          <w:szCs w:val="24"/>
          <w:lang w:eastAsia="ar-SA"/>
        </w:rPr>
        <w:t>8.</w:t>
      </w:r>
      <w:r w:rsidRPr="00E502AF">
        <w:rPr>
          <w:rFonts w:ascii="Times New Roman" w:eastAsia="Calibri" w:hAnsi="Times New Roman" w:cs="Calibri"/>
          <w:b/>
          <w:sz w:val="24"/>
          <w:szCs w:val="24"/>
          <w:lang w:eastAsia="ar-SA"/>
        </w:rPr>
        <w:tab/>
        <w:t xml:space="preserve">Сроки выполнения работ, оказания услуг и поставки товаров, календарные сроки начала и завершения поставок, периоды выполнения условий контракта: </w:t>
      </w:r>
      <w:r w:rsidRPr="00E502AF">
        <w:rPr>
          <w:rFonts w:ascii="Times New Roman" w:eastAsia="Calibri" w:hAnsi="Times New Roman" w:cs="Calibri"/>
          <w:sz w:val="24"/>
          <w:szCs w:val="24"/>
          <w:lang w:eastAsia="ar-SA"/>
        </w:rPr>
        <w:t>в течение 15 рабочих дней с даты подписания договора.</w:t>
      </w:r>
    </w:p>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9.</w:t>
      </w:r>
      <w:r w:rsidRPr="00E502AF">
        <w:rPr>
          <w:rFonts w:ascii="Times New Roman" w:eastAsia="Calibri" w:hAnsi="Times New Roman" w:cs="Calibri"/>
          <w:b/>
          <w:sz w:val="24"/>
          <w:szCs w:val="24"/>
          <w:lang w:eastAsia="ar-SA"/>
        </w:rPr>
        <w:tab/>
        <w:t>Порядок выполнения работ оказания услуг, и поставки товаров, этапы, последовательность, график, порядок поэтапной выплаты авансирования, а также поэтапной оплаты исполненных этапов Договора:</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9.1.</w:t>
      </w:r>
      <w:r w:rsidRPr="00E502AF">
        <w:rPr>
          <w:rFonts w:ascii="Times New Roman" w:eastAsia="Calibri" w:hAnsi="Times New Roman" w:cs="Calibri"/>
          <w:sz w:val="24"/>
          <w:szCs w:val="24"/>
          <w:lang w:eastAsia="ar-SA"/>
        </w:rPr>
        <w:tab/>
        <w:t>Исполнитель обязан выполнить работы согласно настоящего Технического задания, в сроки, предусмотренные п. 8 Технического задания</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9.2.</w:t>
      </w:r>
      <w:r w:rsidRPr="00E502AF">
        <w:rPr>
          <w:rFonts w:ascii="Times New Roman" w:eastAsia="Calibri" w:hAnsi="Times New Roman" w:cs="Calibri"/>
          <w:sz w:val="24"/>
          <w:szCs w:val="24"/>
          <w:lang w:eastAsia="ar-SA"/>
        </w:rPr>
        <w:tab/>
        <w:t>Порядок сдачи, приемки результатов выполнения работ и оплаты работ:</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Исполнитель передает Заказчику за 2 (два) рабочих дней до начала приемки завершенного объекта, 2 (два) экземпляра документации (Счет, Акт о приемке выполненных работ (форма КС-2, Справка о стоимости выполненных работ и затрат (форма КС-3), заверенные Исполнителем копии сертификатов соответствия на материалы).</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Порядок сдачи и приемки результатов выполнения работ: в соответствии с условиями Договора.</w:t>
      </w:r>
    </w:p>
    <w:p w:rsidR="00E502AF" w:rsidRPr="00E502AF" w:rsidRDefault="00E502AF" w:rsidP="00E502AF">
      <w:pPr>
        <w:suppressAutoHyphens/>
        <w:spacing w:after="60" w:line="240" w:lineRule="auto"/>
        <w:jc w:val="both"/>
        <w:rPr>
          <w:rFonts w:ascii="Times New Roman" w:eastAsia="Calibri" w:hAnsi="Times New Roman" w:cs="Calibri"/>
          <w:sz w:val="24"/>
          <w:szCs w:val="24"/>
          <w:lang w:eastAsia="ar-SA"/>
        </w:rPr>
      </w:pPr>
      <w:r w:rsidRPr="00E502AF">
        <w:rPr>
          <w:rFonts w:ascii="Times New Roman" w:eastAsia="Calibri" w:hAnsi="Times New Roman" w:cs="Calibri"/>
          <w:sz w:val="24"/>
          <w:szCs w:val="24"/>
          <w:lang w:eastAsia="ar-SA"/>
        </w:rPr>
        <w:t>9.3. Оплата за выполненные работы осуществляется в соответствии с условиями Договора в рублях Российской Федерации. Финансирование осуществляется за счет внебюджетных средств ИПУ РАН.</w:t>
      </w:r>
    </w:p>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Выплата аванса не предусмотрена.</w:t>
      </w:r>
    </w:p>
    <w:p w:rsidR="00E502AF" w:rsidRPr="00E502AF" w:rsidRDefault="00E502AF" w:rsidP="00E502AF">
      <w:pPr>
        <w:suppressAutoHyphens/>
        <w:spacing w:after="60" w:line="240" w:lineRule="auto"/>
        <w:jc w:val="both"/>
        <w:rPr>
          <w:rFonts w:ascii="Times New Roman" w:eastAsia="Calibri" w:hAnsi="Times New Roman" w:cs="Calibri"/>
          <w:b/>
          <w:sz w:val="24"/>
          <w:szCs w:val="24"/>
          <w:lang w:eastAsia="ar-SA"/>
        </w:rPr>
      </w:pPr>
      <w:r w:rsidRPr="00E502AF">
        <w:rPr>
          <w:rFonts w:ascii="Times New Roman" w:eastAsia="Calibri" w:hAnsi="Times New Roman" w:cs="Calibri"/>
          <w:b/>
          <w:sz w:val="24"/>
          <w:szCs w:val="24"/>
          <w:lang w:eastAsia="ar-SA"/>
        </w:rPr>
        <w:t>10.</w:t>
      </w:r>
      <w:r w:rsidRPr="00E502AF">
        <w:rPr>
          <w:rFonts w:ascii="Times New Roman" w:eastAsia="Calibri" w:hAnsi="Times New Roman" w:cs="Calibri"/>
          <w:b/>
          <w:sz w:val="24"/>
          <w:szCs w:val="24"/>
          <w:lang w:eastAsia="ar-SA"/>
        </w:rPr>
        <w:tab/>
        <w:t>Качественные и количественные характеристики выполняемых работ, установление которых обязательно и которые обеспечивают однозначное понимание потребности заказчика.</w:t>
      </w:r>
    </w:p>
    <w:p w:rsidR="0050144E" w:rsidRPr="002358A7" w:rsidRDefault="0050144E" w:rsidP="0050144E">
      <w:pPr>
        <w:suppressAutoHyphens/>
        <w:spacing w:after="60" w:line="240" w:lineRule="auto"/>
        <w:ind w:firstLine="708"/>
        <w:jc w:val="both"/>
        <w:rPr>
          <w:rFonts w:ascii="Times New Roman" w:eastAsia="Calibri" w:hAnsi="Times New Roman" w:cs="Calibri"/>
          <w:sz w:val="24"/>
          <w:szCs w:val="24"/>
          <w:lang w:eastAsia="ar-SA"/>
        </w:rPr>
      </w:pPr>
      <w:r w:rsidRPr="002358A7">
        <w:rPr>
          <w:rFonts w:ascii="Times New Roman" w:eastAsia="Calibri" w:hAnsi="Times New Roman" w:cs="Calibri"/>
          <w:sz w:val="24"/>
          <w:szCs w:val="24"/>
          <w:lang w:eastAsia="ar-SA"/>
        </w:rPr>
        <w:t>Работы должны быть выполнены с надлежащим качеством, в соответствии с условиями настоящего Технического задания, «Сметы» приложение к Техническо</w:t>
      </w:r>
      <w:r>
        <w:rPr>
          <w:rFonts w:ascii="Times New Roman" w:eastAsia="Calibri" w:hAnsi="Times New Roman" w:cs="Calibri"/>
          <w:sz w:val="24"/>
          <w:szCs w:val="24"/>
          <w:lang w:eastAsia="ar-SA"/>
        </w:rPr>
        <w:t>му</w:t>
      </w:r>
      <w:r w:rsidRPr="002358A7">
        <w:rPr>
          <w:rFonts w:ascii="Times New Roman" w:eastAsia="Calibri" w:hAnsi="Times New Roman" w:cs="Calibri"/>
          <w:sz w:val="24"/>
          <w:szCs w:val="24"/>
          <w:lang w:eastAsia="ar-SA"/>
        </w:rPr>
        <w:t xml:space="preserve"> задани</w:t>
      </w:r>
      <w:r>
        <w:rPr>
          <w:rFonts w:ascii="Times New Roman" w:eastAsia="Calibri" w:hAnsi="Times New Roman" w:cs="Calibri"/>
          <w:sz w:val="24"/>
          <w:szCs w:val="24"/>
          <w:lang w:eastAsia="ar-SA"/>
        </w:rPr>
        <w:t>ю</w:t>
      </w:r>
      <w:r w:rsidRPr="002358A7">
        <w:rPr>
          <w:rFonts w:ascii="Times New Roman" w:eastAsia="Calibri" w:hAnsi="Times New Roman" w:cs="Calibri"/>
          <w:sz w:val="24"/>
          <w:szCs w:val="24"/>
          <w:lang w:eastAsia="ar-SA"/>
        </w:rPr>
        <w:t>,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Договора и согласно требованиям действующего законодательства.</w:t>
      </w:r>
    </w:p>
    <w:p w:rsidR="00E502AF" w:rsidRDefault="00E502AF" w:rsidP="009B6602">
      <w:pPr>
        <w:tabs>
          <w:tab w:val="left" w:pos="0"/>
          <w:tab w:val="num" w:pos="643"/>
        </w:tabs>
        <w:spacing w:after="0" w:line="240" w:lineRule="auto"/>
        <w:contextualSpacing/>
        <w:jc w:val="both"/>
        <w:rPr>
          <w:rFonts w:ascii="Times New Roman" w:eastAsia="Times New Roman" w:hAnsi="Times New Roman"/>
          <w:b/>
          <w:sz w:val="24"/>
          <w:szCs w:val="24"/>
          <w:lang w:eastAsia="ru-RU"/>
        </w:rPr>
      </w:pPr>
    </w:p>
    <w:p w:rsidR="00E502AF" w:rsidRDefault="00E502AF"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p>
    <w:p w:rsidR="00BC4F0C" w:rsidRPr="00622665" w:rsidRDefault="00622665" w:rsidP="009B6602">
      <w:pPr>
        <w:spacing w:after="0" w:line="240" w:lineRule="auto"/>
        <w:rPr>
          <w:rFonts w:ascii="Times New Roman" w:eastAsia="Times New Roman" w:hAnsi="Times New Roman"/>
          <w:sz w:val="24"/>
          <w:szCs w:val="24"/>
          <w:lang w:eastAsia="ru-RU"/>
        </w:rPr>
      </w:pPr>
      <w:r w:rsidRPr="00622665">
        <w:rPr>
          <w:rFonts w:ascii="Times New Roman" w:eastAsia="Calibri" w:hAnsi="Times New Roman"/>
          <w:sz w:val="24"/>
          <w:szCs w:val="24"/>
        </w:rPr>
        <w:t>Заместитель директора</w:t>
      </w:r>
      <w:r>
        <w:rPr>
          <w:rFonts w:ascii="Times New Roman" w:eastAsia="Calibri" w:hAnsi="Times New Roman"/>
          <w:sz w:val="24"/>
          <w:szCs w:val="24"/>
        </w:rPr>
        <w:t xml:space="preserve"> </w:t>
      </w:r>
      <w:r w:rsidRPr="00622665">
        <w:rPr>
          <w:rFonts w:ascii="Times New Roman" w:eastAsia="Calibri" w:hAnsi="Times New Roman"/>
          <w:sz w:val="24"/>
          <w:szCs w:val="24"/>
        </w:rPr>
        <w:t>по развитию и информатизации</w:t>
      </w:r>
      <w:r w:rsidRPr="00622665">
        <w:rPr>
          <w:rFonts w:ascii="Times New Roman" w:eastAsia="Calibri" w:hAnsi="Times New Roman"/>
          <w:sz w:val="24"/>
          <w:szCs w:val="24"/>
        </w:rPr>
        <w:tab/>
        <w:t xml:space="preserve">                          </w:t>
      </w:r>
      <w:r>
        <w:rPr>
          <w:rFonts w:ascii="Times New Roman" w:eastAsia="Calibri" w:hAnsi="Times New Roman"/>
          <w:sz w:val="24"/>
          <w:szCs w:val="24"/>
        </w:rPr>
        <w:t xml:space="preserve">   </w:t>
      </w:r>
      <w:r w:rsidRPr="00622665">
        <w:rPr>
          <w:rFonts w:ascii="Times New Roman" w:eastAsia="Calibri" w:hAnsi="Times New Roman"/>
          <w:sz w:val="24"/>
          <w:szCs w:val="24"/>
        </w:rPr>
        <w:t>С.В. Корниенко</w:t>
      </w:r>
    </w:p>
    <w:p w:rsidR="00422AB7" w:rsidRDefault="00422AB7" w:rsidP="009B6602">
      <w:pPr>
        <w:spacing w:after="0" w:line="240" w:lineRule="auto"/>
        <w:rPr>
          <w:rFonts w:ascii="Times New Roman" w:eastAsia="Calibri" w:hAnsi="Times New Roman"/>
          <w:sz w:val="24"/>
          <w:szCs w:val="24"/>
        </w:rPr>
      </w:pPr>
    </w:p>
    <w:p w:rsidR="009A0EB9" w:rsidRPr="00176E57" w:rsidRDefault="009A0EB9" w:rsidP="009B6602">
      <w:pPr>
        <w:spacing w:after="0" w:line="240" w:lineRule="auto"/>
        <w:rPr>
          <w:rFonts w:ascii="Times New Roman" w:eastAsia="Calibri" w:hAnsi="Times New Roman"/>
          <w:sz w:val="24"/>
          <w:szCs w:val="24"/>
        </w:rPr>
      </w:pPr>
      <w:r w:rsidRPr="00176E57">
        <w:rPr>
          <w:rFonts w:ascii="Times New Roman" w:eastAsia="Calibri" w:hAnsi="Times New Roman"/>
          <w:sz w:val="24"/>
          <w:szCs w:val="24"/>
        </w:rPr>
        <w:t>Руководитель контрактного отдела</w:t>
      </w:r>
      <w:r w:rsidRPr="00176E57">
        <w:rPr>
          <w:rFonts w:ascii="Times New Roman" w:eastAsia="Calibri" w:hAnsi="Times New Roman"/>
          <w:sz w:val="24"/>
          <w:szCs w:val="24"/>
        </w:rPr>
        <w:tab/>
      </w:r>
      <w:r w:rsidRPr="00176E57">
        <w:rPr>
          <w:rFonts w:ascii="Times New Roman" w:eastAsia="Calibri" w:hAnsi="Times New Roman"/>
          <w:sz w:val="24"/>
          <w:szCs w:val="24"/>
        </w:rPr>
        <w:tab/>
      </w:r>
      <w:r w:rsidRPr="00176E57">
        <w:rPr>
          <w:rFonts w:ascii="Times New Roman" w:eastAsia="Calibri" w:hAnsi="Times New Roman"/>
          <w:sz w:val="24"/>
          <w:szCs w:val="24"/>
        </w:rPr>
        <w:tab/>
      </w:r>
      <w:r w:rsidRPr="00176E57">
        <w:rPr>
          <w:rFonts w:ascii="Times New Roman" w:eastAsia="Calibri" w:hAnsi="Times New Roman"/>
          <w:sz w:val="24"/>
          <w:szCs w:val="24"/>
        </w:rPr>
        <w:tab/>
      </w:r>
      <w:r w:rsidRPr="00176E57">
        <w:rPr>
          <w:rFonts w:ascii="Times New Roman" w:eastAsia="Calibri" w:hAnsi="Times New Roman"/>
          <w:sz w:val="24"/>
          <w:szCs w:val="24"/>
        </w:rPr>
        <w:tab/>
        <w:t xml:space="preserve">            </w:t>
      </w:r>
      <w:r w:rsidR="00422AB7">
        <w:rPr>
          <w:rFonts w:ascii="Times New Roman" w:eastAsia="Calibri" w:hAnsi="Times New Roman"/>
          <w:sz w:val="24"/>
          <w:szCs w:val="24"/>
        </w:rPr>
        <w:t xml:space="preserve">    </w:t>
      </w:r>
      <w:r w:rsidRPr="00176E57">
        <w:rPr>
          <w:rFonts w:ascii="Times New Roman" w:eastAsia="Calibri" w:hAnsi="Times New Roman"/>
          <w:sz w:val="24"/>
          <w:szCs w:val="24"/>
        </w:rPr>
        <w:t xml:space="preserve"> Д.А. Тимохин                                                     </w:t>
      </w:r>
      <w:r w:rsidR="00622665">
        <w:rPr>
          <w:rFonts w:ascii="Times New Roman" w:eastAsia="Calibri" w:hAnsi="Times New Roman"/>
          <w:sz w:val="24"/>
          <w:szCs w:val="24"/>
        </w:rPr>
        <w:t xml:space="preserve">                               </w:t>
      </w:r>
    </w:p>
    <w:p w:rsidR="00422AB7" w:rsidRDefault="00422AB7" w:rsidP="009B6602">
      <w:pPr>
        <w:suppressAutoHyphens/>
        <w:spacing w:after="0" w:line="240" w:lineRule="auto"/>
        <w:jc w:val="both"/>
        <w:rPr>
          <w:rFonts w:ascii="Times New Roman" w:eastAsia="Calibri" w:hAnsi="Times New Roman"/>
          <w:sz w:val="24"/>
          <w:szCs w:val="24"/>
        </w:rPr>
      </w:pPr>
    </w:p>
    <w:p w:rsidR="009A0EB9" w:rsidRPr="00176E57" w:rsidRDefault="002358A7" w:rsidP="009B6602">
      <w:pPr>
        <w:suppressAutoHyphens/>
        <w:spacing w:after="0" w:line="240" w:lineRule="auto"/>
        <w:jc w:val="both"/>
        <w:rPr>
          <w:rFonts w:ascii="Times New Roman" w:hAnsi="Times New Roman"/>
          <w:sz w:val="24"/>
          <w:szCs w:val="24"/>
          <w:lang w:eastAsia="ar-SA"/>
        </w:rPr>
      </w:pPr>
      <w:r>
        <w:rPr>
          <w:rFonts w:ascii="Times New Roman" w:eastAsia="Calibri" w:hAnsi="Times New Roman"/>
          <w:sz w:val="24"/>
          <w:szCs w:val="24"/>
        </w:rPr>
        <w:t>Главный механик</w:t>
      </w:r>
      <w:r w:rsidR="00422AB7">
        <w:rPr>
          <w:rFonts w:ascii="Times New Roman" w:eastAsia="Calibri" w:hAnsi="Times New Roman"/>
          <w:sz w:val="24"/>
          <w:szCs w:val="24"/>
        </w:rPr>
        <w:t xml:space="preserve">   </w:t>
      </w:r>
      <w:r w:rsidR="009A0EB9" w:rsidRPr="00176E57">
        <w:rPr>
          <w:rFonts w:ascii="Times New Roman" w:eastAsia="Calibri" w:hAnsi="Times New Roman"/>
          <w:sz w:val="24"/>
          <w:szCs w:val="24"/>
        </w:rPr>
        <w:tab/>
      </w:r>
      <w:r w:rsidR="009A0EB9" w:rsidRPr="00176E57">
        <w:rPr>
          <w:rFonts w:ascii="Times New Roman" w:eastAsia="Calibri" w:hAnsi="Times New Roman"/>
          <w:sz w:val="24"/>
          <w:szCs w:val="24"/>
        </w:rPr>
        <w:tab/>
      </w:r>
      <w:r w:rsidR="009A0EB9" w:rsidRPr="00176E57">
        <w:rPr>
          <w:rFonts w:ascii="Times New Roman" w:eastAsia="Calibri" w:hAnsi="Times New Roman"/>
          <w:sz w:val="24"/>
          <w:szCs w:val="24"/>
        </w:rPr>
        <w:tab/>
      </w:r>
      <w:r w:rsidR="009A0EB9" w:rsidRPr="00176E57">
        <w:rPr>
          <w:rFonts w:ascii="Times New Roman" w:eastAsia="Calibri" w:hAnsi="Times New Roman"/>
          <w:sz w:val="24"/>
          <w:szCs w:val="24"/>
        </w:rPr>
        <w:tab/>
        <w:t xml:space="preserve">             </w:t>
      </w:r>
      <w:r w:rsidR="00422AB7">
        <w:rPr>
          <w:rFonts w:ascii="Times New Roman" w:eastAsia="Calibri" w:hAnsi="Times New Roman"/>
          <w:sz w:val="24"/>
          <w:szCs w:val="24"/>
        </w:rPr>
        <w:t xml:space="preserve">       </w:t>
      </w:r>
      <w:r>
        <w:rPr>
          <w:rFonts w:ascii="Times New Roman" w:eastAsia="Calibri" w:hAnsi="Times New Roman"/>
          <w:sz w:val="24"/>
          <w:szCs w:val="24"/>
        </w:rPr>
        <w:t xml:space="preserve">                                   </w:t>
      </w:r>
      <w:r w:rsidR="00422AB7">
        <w:rPr>
          <w:rFonts w:ascii="Times New Roman" w:eastAsia="Calibri" w:hAnsi="Times New Roman"/>
          <w:sz w:val="24"/>
          <w:szCs w:val="24"/>
        </w:rPr>
        <w:t xml:space="preserve">         </w:t>
      </w:r>
      <w:r>
        <w:rPr>
          <w:rFonts w:ascii="Times New Roman" w:eastAsia="Calibri" w:hAnsi="Times New Roman"/>
          <w:sz w:val="24"/>
          <w:szCs w:val="24"/>
        </w:rPr>
        <w:t>В.</w:t>
      </w:r>
      <w:r w:rsidR="00FE419C">
        <w:rPr>
          <w:rFonts w:ascii="Times New Roman" w:eastAsia="Calibri" w:hAnsi="Times New Roman"/>
          <w:sz w:val="24"/>
          <w:szCs w:val="24"/>
        </w:rPr>
        <w:t>А</w:t>
      </w:r>
      <w:r>
        <w:rPr>
          <w:rFonts w:ascii="Times New Roman" w:eastAsia="Calibri" w:hAnsi="Times New Roman"/>
          <w:sz w:val="24"/>
          <w:szCs w:val="24"/>
        </w:rPr>
        <w:t>. Киселев</w:t>
      </w:r>
    </w:p>
    <w:p w:rsidR="00BC4F0C" w:rsidRPr="00BC4F0C" w:rsidRDefault="00BC4F0C"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p>
    <w:p w:rsidR="00BC4F0C" w:rsidRDefault="00BC4F0C"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p>
    <w:p w:rsidR="00BC4F0C" w:rsidRDefault="00BC4F0C" w:rsidP="009B6602">
      <w:pPr>
        <w:tabs>
          <w:tab w:val="left" w:pos="0"/>
          <w:tab w:val="num" w:pos="643"/>
        </w:tabs>
        <w:spacing w:after="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3B2EE2">
      <w:pPr>
        <w:tabs>
          <w:tab w:val="left" w:pos="0"/>
          <w:tab w:val="num" w:pos="643"/>
        </w:tabs>
        <w:spacing w:before="60" w:after="60" w:line="240" w:lineRule="auto"/>
        <w:contextualSpacing/>
        <w:jc w:val="both"/>
        <w:rPr>
          <w:rFonts w:ascii="Times New Roman" w:eastAsia="Times New Roman" w:hAnsi="Times New Roman"/>
          <w:sz w:val="24"/>
          <w:szCs w:val="24"/>
          <w:lang w:eastAsia="ru-RU"/>
        </w:rPr>
      </w:pPr>
    </w:p>
    <w:p w:rsidR="00BC4F0C" w:rsidRDefault="00BC4F0C" w:rsidP="00BC4F0C">
      <w:pPr>
        <w:tabs>
          <w:tab w:val="left" w:pos="0"/>
          <w:tab w:val="num" w:pos="643"/>
        </w:tabs>
        <w:spacing w:before="60" w:after="60" w:line="240" w:lineRule="auto"/>
        <w:contextualSpacing/>
        <w:jc w:val="both"/>
        <w:rPr>
          <w:rFonts w:ascii="Times New Roman" w:eastAsia="Times New Roman" w:hAnsi="Times New Roman"/>
          <w:sz w:val="24"/>
          <w:szCs w:val="24"/>
          <w:lang w:eastAsia="ru-RU"/>
        </w:rPr>
        <w:sectPr w:rsidR="00BC4F0C" w:rsidSect="00B90BB8">
          <w:pgSz w:w="11906" w:h="16838"/>
          <w:pgMar w:top="1134" w:right="709" w:bottom="851" w:left="1418" w:header="708" w:footer="708" w:gutter="0"/>
          <w:cols w:space="708"/>
          <w:docGrid w:linePitch="381"/>
        </w:sectPr>
      </w:pPr>
    </w:p>
    <w:p w:rsidR="00E502AF" w:rsidRPr="00E502AF" w:rsidRDefault="00E502AF" w:rsidP="00E502AF">
      <w:pPr>
        <w:spacing w:before="40" w:after="0" w:line="240" w:lineRule="auto"/>
        <w:jc w:val="right"/>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lastRenderedPageBreak/>
        <w:t>Приложение №1 к Техническому заданию</w:t>
      </w:r>
    </w:p>
    <w:p w:rsidR="00E502AF" w:rsidRPr="00E502AF" w:rsidRDefault="00E502AF" w:rsidP="00E502AF">
      <w:pPr>
        <w:suppressAutoHyphens/>
        <w:spacing w:after="60" w:line="240" w:lineRule="auto"/>
        <w:jc w:val="right"/>
        <w:rPr>
          <w:rFonts w:ascii="Times New Roman" w:eastAsia="Calibri" w:hAnsi="Times New Roman" w:cs="Calibri"/>
          <w:bCs/>
          <w:kern w:val="1"/>
          <w:sz w:val="24"/>
          <w:szCs w:val="24"/>
          <w:lang w:eastAsia="ar-SA"/>
        </w:rPr>
      </w:pPr>
      <w:r w:rsidRPr="00E502AF">
        <w:rPr>
          <w:rFonts w:ascii="Times New Roman" w:eastAsia="Calibri" w:hAnsi="Times New Roman" w:cs="Calibri"/>
          <w:bCs/>
          <w:kern w:val="1"/>
          <w:sz w:val="24"/>
          <w:szCs w:val="24"/>
          <w:lang w:eastAsia="ar-SA"/>
        </w:rPr>
        <w:t>на поставку и установк</w:t>
      </w:r>
      <w:r w:rsidR="001D6570">
        <w:rPr>
          <w:rFonts w:ascii="Times New Roman" w:eastAsia="Calibri" w:hAnsi="Times New Roman" w:cs="Calibri"/>
          <w:bCs/>
          <w:kern w:val="1"/>
          <w:sz w:val="24"/>
          <w:szCs w:val="24"/>
          <w:lang w:eastAsia="ar-SA"/>
        </w:rPr>
        <w:t>у</w:t>
      </w:r>
      <w:r w:rsidRPr="00E502AF">
        <w:rPr>
          <w:rFonts w:ascii="Times New Roman" w:eastAsia="Calibri" w:hAnsi="Times New Roman" w:cs="Calibri"/>
          <w:bCs/>
          <w:kern w:val="1"/>
          <w:sz w:val="24"/>
          <w:szCs w:val="24"/>
          <w:lang w:eastAsia="ar-SA"/>
        </w:rPr>
        <w:t xml:space="preserve"> двери в помещении ИПУ РАН</w:t>
      </w:r>
    </w:p>
    <w:p w:rsidR="00E502AF" w:rsidRPr="00E502AF" w:rsidRDefault="00E502AF" w:rsidP="00E502AF">
      <w:pPr>
        <w:spacing w:before="40" w:after="0" w:line="240" w:lineRule="auto"/>
        <w:jc w:val="center"/>
        <w:rPr>
          <w:rFonts w:ascii="Times New Roman" w:eastAsia="Times New Roman" w:hAnsi="Times New Roman"/>
          <w:b/>
          <w:sz w:val="24"/>
          <w:szCs w:val="24"/>
          <w:lang w:eastAsia="ru-RU"/>
        </w:rPr>
      </w:pPr>
    </w:p>
    <w:p w:rsidR="00E502AF" w:rsidRPr="00E502AF" w:rsidRDefault="00E502AF" w:rsidP="00E502AF">
      <w:pPr>
        <w:spacing w:before="40" w:after="0" w:line="240" w:lineRule="auto"/>
        <w:jc w:val="center"/>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Сведения о технических характеристиках, свойствах, специальных требованиях и иных сведениях о выполняемых работах, представление которых предусмотрено документацией запроса котировок в электронной форме</w:t>
      </w:r>
    </w:p>
    <w:tbl>
      <w:tblPr>
        <w:tblpPr w:leftFromText="180" w:rightFromText="180" w:vertAnchor="text" w:horzAnchor="margin" w:tblpX="216" w:tblpY="229"/>
        <w:tblW w:w="15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1977"/>
        <w:gridCol w:w="2259"/>
        <w:gridCol w:w="2952"/>
        <w:gridCol w:w="2977"/>
        <w:gridCol w:w="1977"/>
        <w:gridCol w:w="848"/>
        <w:gridCol w:w="1797"/>
      </w:tblGrid>
      <w:tr w:rsidR="00E502AF" w:rsidRPr="00E502AF" w:rsidTr="00E502AF">
        <w:trPr>
          <w:trHeight w:val="740"/>
        </w:trPr>
        <w:tc>
          <w:tcPr>
            <w:tcW w:w="750" w:type="dxa"/>
          </w:tcPr>
          <w:p w:rsidR="00E502AF" w:rsidRPr="00E502AF" w:rsidRDefault="00E502AF" w:rsidP="00E502AF">
            <w:pPr>
              <w:spacing w:after="0" w:line="240" w:lineRule="auto"/>
              <w:jc w:val="center"/>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п/п</w:t>
            </w:r>
          </w:p>
        </w:tc>
        <w:tc>
          <w:tcPr>
            <w:tcW w:w="1977" w:type="dxa"/>
            <w:shd w:val="clear" w:color="auto" w:fill="auto"/>
          </w:tcPr>
          <w:p w:rsidR="00E502AF" w:rsidRDefault="00E502AF" w:rsidP="00E502AF">
            <w:pPr>
              <w:spacing w:after="0" w:line="240" w:lineRule="auto"/>
              <w:jc w:val="center"/>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Наименование</w:t>
            </w:r>
          </w:p>
          <w:p w:rsidR="00E95E76" w:rsidRPr="00E502AF" w:rsidRDefault="00E95E76" w:rsidP="00E502A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 ед. изм.)</w:t>
            </w:r>
          </w:p>
        </w:tc>
        <w:tc>
          <w:tcPr>
            <w:tcW w:w="2259" w:type="dxa"/>
            <w:shd w:val="clear" w:color="auto" w:fill="auto"/>
          </w:tcPr>
          <w:p w:rsidR="00E502AF" w:rsidRPr="00E502AF" w:rsidRDefault="00E502AF" w:rsidP="00E502AF">
            <w:pPr>
              <w:spacing w:after="0" w:line="240" w:lineRule="auto"/>
              <w:jc w:val="center"/>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Указание на товарный знак (модель, производитель)*</w:t>
            </w:r>
          </w:p>
        </w:tc>
        <w:tc>
          <w:tcPr>
            <w:tcW w:w="2952" w:type="dxa"/>
            <w:shd w:val="clear" w:color="auto" w:fill="auto"/>
          </w:tcPr>
          <w:p w:rsidR="00E502AF" w:rsidRPr="00E502AF" w:rsidRDefault="00E502AF" w:rsidP="00E502AF">
            <w:pPr>
              <w:spacing w:after="0" w:line="240" w:lineRule="auto"/>
              <w:jc w:val="center"/>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Требуемый параметр</w:t>
            </w:r>
          </w:p>
          <w:p w:rsidR="00E502AF" w:rsidRPr="00E502AF" w:rsidRDefault="00E502AF" w:rsidP="00E502AF">
            <w:pPr>
              <w:spacing w:after="0" w:line="240" w:lineRule="auto"/>
              <w:jc w:val="center"/>
              <w:rPr>
                <w:rFonts w:ascii="Times New Roman" w:eastAsia="Times New Roman" w:hAnsi="Times New Roman"/>
                <w:b/>
                <w:sz w:val="24"/>
                <w:szCs w:val="24"/>
                <w:lang w:eastAsia="ru-RU"/>
              </w:rPr>
            </w:pPr>
          </w:p>
        </w:tc>
        <w:tc>
          <w:tcPr>
            <w:tcW w:w="2977" w:type="dxa"/>
            <w:shd w:val="clear" w:color="auto" w:fill="auto"/>
          </w:tcPr>
          <w:p w:rsidR="00E502AF" w:rsidRPr="00E502AF" w:rsidRDefault="00E502AF" w:rsidP="00E502AF">
            <w:pPr>
              <w:spacing w:after="0" w:line="240" w:lineRule="auto"/>
              <w:jc w:val="center"/>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Требуемое значение</w:t>
            </w:r>
          </w:p>
        </w:tc>
        <w:tc>
          <w:tcPr>
            <w:tcW w:w="1977" w:type="dxa"/>
            <w:shd w:val="clear" w:color="auto" w:fill="auto"/>
          </w:tcPr>
          <w:p w:rsidR="00E502AF" w:rsidRPr="00E502AF" w:rsidRDefault="00E502AF" w:rsidP="00E502AF">
            <w:pPr>
              <w:spacing w:after="0" w:line="240" w:lineRule="auto"/>
              <w:jc w:val="center"/>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Значение предлагаемое участником**</w:t>
            </w: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Ед. изм.</w:t>
            </w:r>
          </w:p>
        </w:tc>
        <w:tc>
          <w:tcPr>
            <w:tcW w:w="1797" w:type="dxa"/>
            <w:shd w:val="clear" w:color="auto" w:fill="auto"/>
          </w:tcPr>
          <w:p w:rsidR="00E502AF" w:rsidRPr="00E502AF" w:rsidRDefault="00E502AF" w:rsidP="00E502AF">
            <w:pPr>
              <w:spacing w:after="0" w:line="240" w:lineRule="auto"/>
              <w:jc w:val="center"/>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Сведения о сертификации</w:t>
            </w:r>
          </w:p>
        </w:tc>
      </w:tr>
      <w:tr w:rsidR="00E502AF" w:rsidRPr="00E502AF" w:rsidTr="00E502AF">
        <w:trPr>
          <w:trHeight w:val="270"/>
        </w:trPr>
        <w:tc>
          <w:tcPr>
            <w:tcW w:w="750" w:type="dxa"/>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1</w:t>
            </w:r>
          </w:p>
        </w:tc>
        <w:tc>
          <w:tcPr>
            <w:tcW w:w="1977"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2</w:t>
            </w:r>
          </w:p>
        </w:tc>
        <w:tc>
          <w:tcPr>
            <w:tcW w:w="2259"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3</w:t>
            </w:r>
          </w:p>
        </w:tc>
        <w:tc>
          <w:tcPr>
            <w:tcW w:w="2952"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4</w:t>
            </w:r>
          </w:p>
        </w:tc>
        <w:tc>
          <w:tcPr>
            <w:tcW w:w="2977"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5</w:t>
            </w:r>
          </w:p>
        </w:tc>
        <w:tc>
          <w:tcPr>
            <w:tcW w:w="1977"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6</w:t>
            </w: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7</w:t>
            </w:r>
          </w:p>
        </w:tc>
        <w:tc>
          <w:tcPr>
            <w:tcW w:w="1797"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8</w:t>
            </w:r>
          </w:p>
        </w:tc>
      </w:tr>
      <w:tr w:rsidR="00E502AF" w:rsidRPr="00E502AF" w:rsidTr="00E502AF">
        <w:trPr>
          <w:trHeight w:val="370"/>
        </w:trPr>
        <w:tc>
          <w:tcPr>
            <w:tcW w:w="750" w:type="dxa"/>
            <w:vMerge w:val="restart"/>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1</w:t>
            </w:r>
          </w:p>
        </w:tc>
        <w:tc>
          <w:tcPr>
            <w:tcW w:w="1977" w:type="dxa"/>
            <w:vMerge w:val="restart"/>
            <w:shd w:val="clear" w:color="auto" w:fill="auto"/>
          </w:tcPr>
          <w:p w:rsidR="00E502AF" w:rsidRDefault="00E502AF" w:rsidP="00E502AF">
            <w:pPr>
              <w:spacing w:after="0" w:line="240" w:lineRule="auto"/>
              <w:rPr>
                <w:rFonts w:ascii="Times New Roman" w:eastAsia="Times New Roman" w:hAnsi="Times New Roman"/>
                <w:b/>
                <w:sz w:val="24"/>
                <w:szCs w:val="24"/>
                <w:lang w:eastAsia="ru-RU"/>
              </w:rPr>
            </w:pPr>
            <w:r w:rsidRPr="00E502AF">
              <w:rPr>
                <w:rFonts w:ascii="Times New Roman" w:eastAsia="Times New Roman" w:hAnsi="Times New Roman"/>
                <w:b/>
                <w:sz w:val="24"/>
                <w:szCs w:val="24"/>
                <w:lang w:eastAsia="ru-RU"/>
              </w:rPr>
              <w:t>Дверь металлическая двустворчатая в сборе</w:t>
            </w:r>
          </w:p>
          <w:p w:rsidR="00E95E76" w:rsidRPr="00E502AF" w:rsidRDefault="00E95E76" w:rsidP="00E502A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шт.)</w:t>
            </w:r>
          </w:p>
        </w:tc>
        <w:tc>
          <w:tcPr>
            <w:tcW w:w="2259" w:type="dxa"/>
            <w:vMerge w:val="restart"/>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Высота конструкции</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2 450,00</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мм</w:t>
            </w:r>
          </w:p>
        </w:tc>
        <w:tc>
          <w:tcPr>
            <w:tcW w:w="1797" w:type="dxa"/>
            <w:vMerge w:val="restart"/>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Ширина конструкции</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1 300,00</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мм</w:t>
            </w: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Высота дверного полотна</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2 380,00</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мм</w:t>
            </w: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Фасад двери</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 xml:space="preserve">Стальной лист </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мм</w:t>
            </w: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Толщина листа</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Не менее 2</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мм</w:t>
            </w: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Конструкция двери</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 xml:space="preserve">Двустворчатая </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Глухая вставка сверху</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Наличие</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Материал коробки с наличником</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Холоднокатаная сталь</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 xml:space="preserve">Материал отделки конструкции: </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снаружи</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Ламинат</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внутри</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Ламинат</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Тип рисунка материала отделки</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Светлое дерево (дуб или бук)</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Ребра жесткости</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Наличие</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70"/>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tcBorders>
              <w:bottom w:val="single" w:sz="4" w:space="0" w:color="auto"/>
            </w:tcBorders>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Тип петли</w:t>
            </w:r>
          </w:p>
        </w:tc>
        <w:tc>
          <w:tcPr>
            <w:tcW w:w="2977" w:type="dxa"/>
            <w:tcBorders>
              <w:bottom w:val="single" w:sz="4" w:space="0" w:color="auto"/>
            </w:tcBorders>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Регулируемые, с опорным подшипником</w:t>
            </w:r>
          </w:p>
        </w:tc>
        <w:tc>
          <w:tcPr>
            <w:tcW w:w="1977" w:type="dxa"/>
            <w:tcBorders>
              <w:bottom w:val="single" w:sz="4" w:space="0" w:color="auto"/>
            </w:tcBorders>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tcBorders>
              <w:bottom w:val="single" w:sz="4" w:space="0" w:color="auto"/>
            </w:tcBorders>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36"/>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tcBorders>
              <w:right w:val="single" w:sz="4" w:space="0" w:color="auto"/>
            </w:tcBorders>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 xml:space="preserve">Количество петель на </w:t>
            </w:r>
            <w:r w:rsidRPr="00E502AF">
              <w:rPr>
                <w:rFonts w:ascii="Times New Roman" w:eastAsia="Times New Roman" w:hAnsi="Times New Roman"/>
                <w:sz w:val="24"/>
                <w:szCs w:val="24"/>
                <w:lang w:eastAsia="ru-RU"/>
              </w:rPr>
              <w:lastRenderedPageBreak/>
              <w:t>одной створке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lastRenderedPageBreak/>
              <w:t>Не менее 2</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шт.</w:t>
            </w:r>
          </w:p>
        </w:tc>
        <w:tc>
          <w:tcPr>
            <w:tcW w:w="1797" w:type="dxa"/>
            <w:vMerge/>
            <w:tcBorders>
              <w:left w:val="single" w:sz="4" w:space="0" w:color="auto"/>
            </w:tcBorders>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36"/>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tcBorders>
              <w:top w:val="single" w:sz="4" w:space="0" w:color="auto"/>
            </w:tcBorders>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Противосъемные элементы</w:t>
            </w:r>
          </w:p>
        </w:tc>
        <w:tc>
          <w:tcPr>
            <w:tcW w:w="2977" w:type="dxa"/>
            <w:tcBorders>
              <w:top w:val="single" w:sz="4" w:space="0" w:color="auto"/>
            </w:tcBorders>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Наличие</w:t>
            </w:r>
          </w:p>
        </w:tc>
        <w:tc>
          <w:tcPr>
            <w:tcW w:w="1977" w:type="dxa"/>
            <w:tcBorders>
              <w:top w:val="single" w:sz="4" w:space="0" w:color="auto"/>
            </w:tcBorders>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tcBorders>
              <w:top w:val="single" w:sz="4" w:space="0" w:color="auto"/>
            </w:tcBorders>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Контур уплотнения</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Не менее 2</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шт.</w:t>
            </w: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Материал уплотнения</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резина или вспененный полиуретан</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5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Толщина металла в замковой зоне</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Не менее 3</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мм</w:t>
            </w: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270"/>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Замок врезной цилиндровый с накладными ручками</w:t>
            </w:r>
          </w:p>
        </w:tc>
        <w:tc>
          <w:tcPr>
            <w:tcW w:w="2977"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 xml:space="preserve">Наличие </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383"/>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Комплектация замка:</w:t>
            </w:r>
          </w:p>
        </w:tc>
        <w:tc>
          <w:tcPr>
            <w:tcW w:w="2977"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270"/>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тип ригеля</w:t>
            </w:r>
          </w:p>
        </w:tc>
        <w:tc>
          <w:tcPr>
            <w:tcW w:w="2977"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цилиндровый</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270"/>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защелка</w:t>
            </w:r>
          </w:p>
        </w:tc>
        <w:tc>
          <w:tcPr>
            <w:tcW w:w="2977"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наличие</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270"/>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накладные ручки</w:t>
            </w:r>
          </w:p>
        </w:tc>
        <w:tc>
          <w:tcPr>
            <w:tcW w:w="2977"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Не менее 2</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шт.</w:t>
            </w: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270"/>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Защелка</w:t>
            </w:r>
          </w:p>
        </w:tc>
        <w:tc>
          <w:tcPr>
            <w:tcW w:w="2977"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Наличие</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270"/>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количество ключей</w:t>
            </w:r>
          </w:p>
        </w:tc>
        <w:tc>
          <w:tcPr>
            <w:tcW w:w="2977" w:type="dxa"/>
            <w:shd w:val="clear" w:color="auto" w:fill="auto"/>
          </w:tcPr>
          <w:p w:rsidR="00E502AF" w:rsidRPr="00E502AF" w:rsidRDefault="00E502AF" w:rsidP="00E502AF">
            <w:pPr>
              <w:spacing w:before="40"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Не менее 5</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шт.</w:t>
            </w: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r w:rsidR="00E502AF" w:rsidRPr="00E502AF" w:rsidTr="00E502AF">
        <w:trPr>
          <w:trHeight w:val="716"/>
        </w:trPr>
        <w:tc>
          <w:tcPr>
            <w:tcW w:w="750" w:type="dxa"/>
            <w:vMerge/>
          </w:tcPr>
          <w:p w:rsidR="00E502AF" w:rsidRPr="00E502AF" w:rsidRDefault="00E502AF" w:rsidP="00E502AF">
            <w:pPr>
              <w:spacing w:after="0" w:line="240" w:lineRule="auto"/>
              <w:jc w:val="right"/>
              <w:rPr>
                <w:rFonts w:ascii="Times New Roman" w:eastAsia="Times New Roman" w:hAnsi="Times New Roman"/>
                <w:sz w:val="24"/>
                <w:szCs w:val="24"/>
                <w:lang w:eastAsia="ru-RU"/>
              </w:rPr>
            </w:pPr>
          </w:p>
        </w:tc>
        <w:tc>
          <w:tcPr>
            <w:tcW w:w="197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259"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2952"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Тепло и шумоизоляция</w:t>
            </w:r>
          </w:p>
        </w:tc>
        <w:tc>
          <w:tcPr>
            <w:tcW w:w="2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r w:rsidRPr="00E502AF">
              <w:rPr>
                <w:rFonts w:ascii="Times New Roman" w:eastAsia="Times New Roman" w:hAnsi="Times New Roman"/>
                <w:sz w:val="24"/>
                <w:szCs w:val="24"/>
                <w:lang w:eastAsia="ru-RU"/>
              </w:rPr>
              <w:t>Наличие</w:t>
            </w:r>
          </w:p>
        </w:tc>
        <w:tc>
          <w:tcPr>
            <w:tcW w:w="1977" w:type="dxa"/>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c>
          <w:tcPr>
            <w:tcW w:w="848" w:type="dxa"/>
            <w:shd w:val="clear" w:color="auto" w:fill="auto"/>
          </w:tcPr>
          <w:p w:rsidR="00E502AF" w:rsidRPr="00E502AF" w:rsidRDefault="00E502AF" w:rsidP="00E502AF">
            <w:pPr>
              <w:spacing w:after="0" w:line="240" w:lineRule="auto"/>
              <w:jc w:val="center"/>
              <w:rPr>
                <w:rFonts w:ascii="Times New Roman" w:eastAsia="Times New Roman" w:hAnsi="Times New Roman"/>
                <w:sz w:val="24"/>
                <w:szCs w:val="24"/>
                <w:lang w:eastAsia="ru-RU"/>
              </w:rPr>
            </w:pPr>
          </w:p>
        </w:tc>
        <w:tc>
          <w:tcPr>
            <w:tcW w:w="1797" w:type="dxa"/>
            <w:vMerge/>
            <w:shd w:val="clear" w:color="auto" w:fill="auto"/>
          </w:tcPr>
          <w:p w:rsidR="00E502AF" w:rsidRPr="00E502AF" w:rsidRDefault="00E502AF" w:rsidP="00E502AF">
            <w:pPr>
              <w:spacing w:after="0" w:line="240" w:lineRule="auto"/>
              <w:rPr>
                <w:rFonts w:ascii="Times New Roman" w:eastAsia="Times New Roman" w:hAnsi="Times New Roman"/>
                <w:sz w:val="24"/>
                <w:szCs w:val="24"/>
                <w:lang w:eastAsia="ru-RU"/>
              </w:rPr>
            </w:pPr>
          </w:p>
        </w:tc>
      </w:tr>
    </w:tbl>
    <w:p w:rsidR="00E96DCA" w:rsidRDefault="00E96DCA" w:rsidP="001D441F">
      <w:pPr>
        <w:rPr>
          <w:rFonts w:ascii="Times New Roman" w:eastAsia="Times New Roman" w:hAnsi="Times New Roman"/>
          <w:sz w:val="24"/>
          <w:szCs w:val="24"/>
          <w:lang w:eastAsia="ar-SA"/>
        </w:rPr>
      </w:pPr>
    </w:p>
    <w:p w:rsidR="009B6602" w:rsidRPr="00622665" w:rsidRDefault="006C48C2" w:rsidP="009B6602">
      <w:pPr>
        <w:spacing w:after="0" w:line="240" w:lineRule="auto"/>
        <w:rPr>
          <w:rFonts w:ascii="Times New Roman" w:eastAsia="Times New Roman" w:hAnsi="Times New Roman"/>
          <w:sz w:val="24"/>
          <w:szCs w:val="24"/>
          <w:lang w:eastAsia="ru-RU"/>
        </w:rPr>
      </w:pPr>
      <w:r>
        <w:rPr>
          <w:rFonts w:ascii="Times New Roman" w:eastAsia="Calibri" w:hAnsi="Times New Roman"/>
          <w:sz w:val="24"/>
          <w:szCs w:val="24"/>
        </w:rPr>
        <w:t xml:space="preserve"> </w:t>
      </w:r>
      <w:r w:rsidR="009B6602" w:rsidRPr="00622665">
        <w:rPr>
          <w:rFonts w:ascii="Times New Roman" w:eastAsia="Calibri" w:hAnsi="Times New Roman"/>
          <w:sz w:val="24"/>
          <w:szCs w:val="24"/>
        </w:rPr>
        <w:t>Заместитель директора</w:t>
      </w:r>
      <w:r w:rsidR="009B6602">
        <w:rPr>
          <w:rFonts w:ascii="Times New Roman" w:eastAsia="Calibri" w:hAnsi="Times New Roman"/>
          <w:sz w:val="24"/>
          <w:szCs w:val="24"/>
        </w:rPr>
        <w:t xml:space="preserve"> </w:t>
      </w:r>
      <w:r w:rsidR="009B6602" w:rsidRPr="00622665">
        <w:rPr>
          <w:rFonts w:ascii="Times New Roman" w:eastAsia="Calibri" w:hAnsi="Times New Roman"/>
          <w:sz w:val="24"/>
          <w:szCs w:val="24"/>
        </w:rPr>
        <w:t>по развитию и информатизации</w:t>
      </w:r>
      <w:r w:rsidR="009B6602" w:rsidRPr="00622665">
        <w:rPr>
          <w:rFonts w:ascii="Times New Roman" w:eastAsia="Calibri" w:hAnsi="Times New Roman"/>
          <w:sz w:val="24"/>
          <w:szCs w:val="24"/>
        </w:rPr>
        <w:tab/>
        <w:t xml:space="preserve">                     </w:t>
      </w:r>
      <w:r w:rsidR="00810E0E">
        <w:rPr>
          <w:rFonts w:ascii="Times New Roman" w:eastAsia="Calibri" w:hAnsi="Times New Roman"/>
          <w:sz w:val="24"/>
          <w:szCs w:val="24"/>
        </w:rPr>
        <w:t xml:space="preserve">                     </w:t>
      </w:r>
      <w:r w:rsidR="009B6602" w:rsidRPr="00622665">
        <w:rPr>
          <w:rFonts w:ascii="Times New Roman" w:eastAsia="Calibri" w:hAnsi="Times New Roman"/>
          <w:sz w:val="24"/>
          <w:szCs w:val="24"/>
        </w:rPr>
        <w:t xml:space="preserve">     </w:t>
      </w:r>
      <w:r w:rsidR="009B6602">
        <w:rPr>
          <w:rFonts w:ascii="Times New Roman" w:eastAsia="Calibri" w:hAnsi="Times New Roman"/>
          <w:sz w:val="24"/>
          <w:szCs w:val="24"/>
        </w:rPr>
        <w:t xml:space="preserve">   </w:t>
      </w:r>
      <w:r w:rsidR="009B6602" w:rsidRPr="00622665">
        <w:rPr>
          <w:rFonts w:ascii="Times New Roman" w:eastAsia="Calibri" w:hAnsi="Times New Roman"/>
          <w:sz w:val="24"/>
          <w:szCs w:val="24"/>
        </w:rPr>
        <w:t>С.В. Корниенко</w:t>
      </w:r>
    </w:p>
    <w:p w:rsidR="009B6602" w:rsidRDefault="009B6602" w:rsidP="009B6602">
      <w:pPr>
        <w:spacing w:after="0" w:line="240" w:lineRule="auto"/>
        <w:rPr>
          <w:rFonts w:ascii="Times New Roman" w:eastAsia="Calibri" w:hAnsi="Times New Roman"/>
          <w:sz w:val="24"/>
          <w:szCs w:val="24"/>
        </w:rPr>
      </w:pPr>
    </w:p>
    <w:p w:rsidR="009B6602" w:rsidRPr="00176E57" w:rsidRDefault="006C48C2" w:rsidP="009B6602">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009B6602" w:rsidRPr="00176E57">
        <w:rPr>
          <w:rFonts w:ascii="Times New Roman" w:eastAsia="Calibri" w:hAnsi="Times New Roman"/>
          <w:sz w:val="24"/>
          <w:szCs w:val="24"/>
        </w:rPr>
        <w:t>Руководитель контрактного отдела</w:t>
      </w:r>
      <w:r w:rsidR="009B6602" w:rsidRPr="00176E57">
        <w:rPr>
          <w:rFonts w:ascii="Times New Roman" w:eastAsia="Calibri" w:hAnsi="Times New Roman"/>
          <w:sz w:val="24"/>
          <w:szCs w:val="24"/>
        </w:rPr>
        <w:tab/>
      </w:r>
      <w:r w:rsidR="009B6602" w:rsidRPr="00176E57">
        <w:rPr>
          <w:rFonts w:ascii="Times New Roman" w:eastAsia="Calibri" w:hAnsi="Times New Roman"/>
          <w:sz w:val="24"/>
          <w:szCs w:val="24"/>
        </w:rPr>
        <w:tab/>
      </w:r>
      <w:r w:rsidR="009B6602" w:rsidRPr="00176E57">
        <w:rPr>
          <w:rFonts w:ascii="Times New Roman" w:eastAsia="Calibri" w:hAnsi="Times New Roman"/>
          <w:sz w:val="24"/>
          <w:szCs w:val="24"/>
        </w:rPr>
        <w:tab/>
      </w:r>
      <w:r w:rsidR="009B6602" w:rsidRPr="00176E57">
        <w:rPr>
          <w:rFonts w:ascii="Times New Roman" w:eastAsia="Calibri" w:hAnsi="Times New Roman"/>
          <w:sz w:val="24"/>
          <w:szCs w:val="24"/>
        </w:rPr>
        <w:tab/>
      </w:r>
      <w:r w:rsidR="009B6602" w:rsidRPr="00176E57">
        <w:rPr>
          <w:rFonts w:ascii="Times New Roman" w:eastAsia="Calibri" w:hAnsi="Times New Roman"/>
          <w:sz w:val="24"/>
          <w:szCs w:val="24"/>
        </w:rPr>
        <w:tab/>
        <w:t xml:space="preserve">            </w:t>
      </w:r>
      <w:r w:rsidR="009B6602">
        <w:rPr>
          <w:rFonts w:ascii="Times New Roman" w:eastAsia="Calibri" w:hAnsi="Times New Roman"/>
          <w:sz w:val="24"/>
          <w:szCs w:val="24"/>
        </w:rPr>
        <w:t xml:space="preserve"> </w:t>
      </w:r>
      <w:r w:rsidR="00810E0E">
        <w:rPr>
          <w:rFonts w:ascii="Times New Roman" w:eastAsia="Calibri" w:hAnsi="Times New Roman"/>
          <w:sz w:val="24"/>
          <w:szCs w:val="24"/>
        </w:rPr>
        <w:t xml:space="preserve">                     </w:t>
      </w:r>
      <w:r w:rsidR="009B6602">
        <w:rPr>
          <w:rFonts w:ascii="Times New Roman" w:eastAsia="Calibri" w:hAnsi="Times New Roman"/>
          <w:sz w:val="24"/>
          <w:szCs w:val="24"/>
        </w:rPr>
        <w:t xml:space="preserve">   </w:t>
      </w:r>
      <w:r w:rsidR="009B6602" w:rsidRPr="00176E57">
        <w:rPr>
          <w:rFonts w:ascii="Times New Roman" w:eastAsia="Calibri" w:hAnsi="Times New Roman"/>
          <w:sz w:val="24"/>
          <w:szCs w:val="24"/>
        </w:rPr>
        <w:t xml:space="preserve"> Д.А. Тимохин                                                     </w:t>
      </w:r>
      <w:r w:rsidR="009B6602">
        <w:rPr>
          <w:rFonts w:ascii="Times New Roman" w:eastAsia="Calibri" w:hAnsi="Times New Roman"/>
          <w:sz w:val="24"/>
          <w:szCs w:val="24"/>
        </w:rPr>
        <w:t xml:space="preserve">                               </w:t>
      </w:r>
    </w:p>
    <w:p w:rsidR="009B6602" w:rsidRDefault="009B6602" w:rsidP="009B6602">
      <w:pPr>
        <w:suppressAutoHyphens/>
        <w:spacing w:after="0" w:line="240" w:lineRule="auto"/>
        <w:jc w:val="both"/>
        <w:rPr>
          <w:rFonts w:ascii="Times New Roman" w:eastAsia="Calibri" w:hAnsi="Times New Roman"/>
          <w:sz w:val="24"/>
          <w:szCs w:val="24"/>
        </w:rPr>
      </w:pPr>
    </w:p>
    <w:p w:rsidR="00DD3DD8" w:rsidRDefault="006C48C2" w:rsidP="00DD3DD8">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color w:val="000000"/>
          <w:sz w:val="24"/>
          <w:szCs w:val="24"/>
          <w:lang w:eastAsia="ru-RU"/>
        </w:rPr>
        <w:t xml:space="preserve"> </w:t>
      </w:r>
      <w:r w:rsidR="00DD3DD8">
        <w:rPr>
          <w:rFonts w:ascii="Times New Roman" w:eastAsia="Times New Roman" w:hAnsi="Times New Roman"/>
          <w:color w:val="000000"/>
          <w:sz w:val="24"/>
          <w:szCs w:val="24"/>
          <w:lang w:eastAsia="ru-RU"/>
        </w:rPr>
        <w:t>Главный механик                                                                                                                              В.</w:t>
      </w:r>
      <w:r w:rsidR="0040279C">
        <w:rPr>
          <w:rFonts w:ascii="Times New Roman" w:eastAsia="Times New Roman" w:hAnsi="Times New Roman"/>
          <w:color w:val="000000"/>
          <w:sz w:val="24"/>
          <w:szCs w:val="24"/>
          <w:lang w:eastAsia="ru-RU"/>
        </w:rPr>
        <w:t>А</w:t>
      </w:r>
      <w:r w:rsidR="00DD3DD8">
        <w:rPr>
          <w:rFonts w:ascii="Times New Roman" w:eastAsia="Times New Roman" w:hAnsi="Times New Roman"/>
          <w:color w:val="000000"/>
          <w:sz w:val="24"/>
          <w:szCs w:val="24"/>
          <w:lang w:eastAsia="ru-RU"/>
        </w:rPr>
        <w:t>. Киселев</w:t>
      </w:r>
    </w:p>
    <w:p w:rsidR="009B6602" w:rsidRDefault="009B6602" w:rsidP="001D441F">
      <w:pPr>
        <w:rPr>
          <w:rFonts w:ascii="Times New Roman" w:eastAsia="Times New Roman" w:hAnsi="Times New Roman"/>
          <w:sz w:val="24"/>
          <w:szCs w:val="24"/>
          <w:lang w:eastAsia="ar-SA"/>
        </w:rPr>
        <w:sectPr w:rsidR="009B6602" w:rsidSect="00BC4F0C">
          <w:pgSz w:w="16838" w:h="11906" w:orient="landscape"/>
          <w:pgMar w:top="1418" w:right="1134" w:bottom="709" w:left="851" w:header="709" w:footer="709" w:gutter="0"/>
          <w:cols w:space="708"/>
          <w:docGrid w:linePitch="381"/>
        </w:sectPr>
      </w:pPr>
    </w:p>
    <w:p w:rsidR="00C76A6A" w:rsidRDefault="00C76A6A" w:rsidP="00B83C5F">
      <w:pPr>
        <w:pStyle w:val="2"/>
        <w:rPr>
          <w:rFonts w:ascii="Times New Roman" w:hAnsi="Times New Roman"/>
          <w:sz w:val="24"/>
        </w:rPr>
      </w:pPr>
      <w:bookmarkStart w:id="532" w:name="_Ref478046486"/>
      <w:bookmarkStart w:id="533" w:name="_Ref478046489"/>
      <w:bookmarkStart w:id="534"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32"/>
      <w:bookmarkEnd w:id="533"/>
      <w:bookmarkEnd w:id="534"/>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1702"/>
        <w:gridCol w:w="1134"/>
        <w:gridCol w:w="992"/>
        <w:gridCol w:w="993"/>
        <w:gridCol w:w="1134"/>
        <w:gridCol w:w="708"/>
        <w:gridCol w:w="709"/>
        <w:gridCol w:w="851"/>
        <w:gridCol w:w="708"/>
        <w:gridCol w:w="709"/>
      </w:tblGrid>
      <w:tr w:rsidR="00642D42" w:rsidRPr="00CE1E7A" w:rsidTr="00180021">
        <w:trPr>
          <w:trHeight w:val="285"/>
        </w:trPr>
        <w:tc>
          <w:tcPr>
            <w:tcW w:w="567"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702"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6817D9" w:rsidRPr="00CE1E7A" w:rsidTr="00180021">
        <w:trPr>
          <w:trHeight w:val="255"/>
        </w:trPr>
        <w:tc>
          <w:tcPr>
            <w:tcW w:w="11199" w:type="dxa"/>
            <w:gridSpan w:val="12"/>
            <w:tcBorders>
              <w:top w:val="single" w:sz="4" w:space="0" w:color="auto"/>
              <w:left w:val="single" w:sz="4" w:space="0" w:color="auto"/>
              <w:bottom w:val="nil"/>
              <w:right w:val="single" w:sz="4" w:space="0" w:color="auto"/>
            </w:tcBorders>
            <w:shd w:val="clear" w:color="auto" w:fill="auto"/>
            <w:noWrap/>
            <w:vAlign w:val="bottom"/>
            <w:hideMark/>
          </w:tcPr>
          <w:p w:rsidR="006817D9" w:rsidRPr="00CE1E7A" w:rsidRDefault="006817D9" w:rsidP="00E41FED">
            <w:pPr>
              <w:spacing w:after="0" w:line="240" w:lineRule="auto"/>
              <w:rPr>
                <w:rFonts w:ascii="Times New Roman" w:eastAsia="Times New Roman" w:hAnsi="Times New Roman"/>
                <w:sz w:val="20"/>
                <w:szCs w:val="20"/>
                <w:lang w:eastAsia="ru-RU"/>
              </w:rPr>
            </w:pPr>
          </w:p>
        </w:tc>
      </w:tr>
      <w:tr w:rsidR="00E41FED" w:rsidRPr="00CE1E7A" w:rsidTr="00180021">
        <w:trPr>
          <w:trHeight w:val="315"/>
        </w:trPr>
        <w:tc>
          <w:tcPr>
            <w:tcW w:w="567" w:type="dxa"/>
            <w:tcBorders>
              <w:top w:val="nil"/>
              <w:left w:val="single" w:sz="4" w:space="0" w:color="auto"/>
              <w:bottom w:val="nil"/>
              <w:right w:val="nil"/>
            </w:tcBorders>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3" w:type="dxa"/>
            <w:gridSpan w:val="10"/>
            <w:tcBorders>
              <w:top w:val="nil"/>
              <w:left w:val="nil"/>
              <w:bottom w:val="nil"/>
              <w:right w:val="nil"/>
            </w:tcBorders>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single" w:sz="4" w:space="0" w:color="auto"/>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r>
      <w:tr w:rsidR="00E41FED" w:rsidRPr="00CE1E7A" w:rsidTr="00180021">
        <w:trPr>
          <w:trHeight w:val="285"/>
        </w:trPr>
        <w:tc>
          <w:tcPr>
            <w:tcW w:w="567" w:type="dxa"/>
            <w:tcBorders>
              <w:top w:val="nil"/>
              <w:left w:val="single" w:sz="4" w:space="0" w:color="auto"/>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3" w:type="dxa"/>
            <w:gridSpan w:val="10"/>
            <w:tcBorders>
              <w:top w:val="nil"/>
              <w:left w:val="nil"/>
              <w:bottom w:val="nil"/>
              <w:right w:val="nil"/>
            </w:tcBorders>
            <w:shd w:val="clear" w:color="auto" w:fill="auto"/>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(наименование стройки)</w:t>
            </w:r>
          </w:p>
        </w:tc>
        <w:tc>
          <w:tcPr>
            <w:tcW w:w="709" w:type="dxa"/>
            <w:tcBorders>
              <w:top w:val="nil"/>
              <w:left w:val="nil"/>
              <w:bottom w:val="nil"/>
              <w:right w:val="single" w:sz="4" w:space="0" w:color="auto"/>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r>
      <w:tr w:rsidR="00642D42" w:rsidRPr="00CE1E7A" w:rsidTr="00180021">
        <w:trPr>
          <w:trHeight w:val="285"/>
        </w:trPr>
        <w:tc>
          <w:tcPr>
            <w:tcW w:w="567" w:type="dxa"/>
            <w:tcBorders>
              <w:top w:val="nil"/>
              <w:left w:val="single" w:sz="4" w:space="0" w:color="auto"/>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8E45AF" w:rsidRPr="00CE1E7A" w:rsidTr="00180021">
        <w:trPr>
          <w:trHeight w:val="285"/>
        </w:trPr>
        <w:tc>
          <w:tcPr>
            <w:tcW w:w="567" w:type="dxa"/>
            <w:tcBorders>
              <w:top w:val="nil"/>
              <w:left w:val="single" w:sz="4" w:space="0" w:color="auto"/>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2127" w:type="dxa"/>
            <w:gridSpan w:val="2"/>
            <w:tcBorders>
              <w:top w:val="nil"/>
              <w:left w:val="nil"/>
              <w:bottom w:val="nil"/>
              <w:right w:val="nil"/>
            </w:tcBorders>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xml:space="preserve">Номер заказа   </w:t>
            </w:r>
          </w:p>
        </w:tc>
        <w:tc>
          <w:tcPr>
            <w:tcW w:w="2976" w:type="dxa"/>
            <w:gridSpan w:val="4"/>
            <w:tcBorders>
              <w:top w:val="nil"/>
              <w:left w:val="nil"/>
              <w:bottom w:val="nil"/>
              <w:right w:val="nil"/>
            </w:tcBorders>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Демонтаж и монтаж двери</w:t>
            </w:r>
          </w:p>
        </w:tc>
        <w:tc>
          <w:tcPr>
            <w:tcW w:w="709" w:type="dxa"/>
            <w:tcBorders>
              <w:top w:val="nil"/>
              <w:left w:val="nil"/>
              <w:bottom w:val="nil"/>
              <w:right w:val="single" w:sz="4" w:space="0" w:color="auto"/>
            </w:tcBorders>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642D42" w:rsidRPr="00CE1E7A" w:rsidTr="00180021">
        <w:trPr>
          <w:trHeight w:val="285"/>
        </w:trPr>
        <w:tc>
          <w:tcPr>
            <w:tcW w:w="567" w:type="dxa"/>
            <w:tcBorders>
              <w:top w:val="nil"/>
              <w:left w:val="single" w:sz="4" w:space="0" w:color="auto"/>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180021">
        <w:trPr>
          <w:trHeight w:val="315"/>
        </w:trPr>
        <w:tc>
          <w:tcPr>
            <w:tcW w:w="567" w:type="dxa"/>
            <w:tcBorders>
              <w:top w:val="nil"/>
              <w:left w:val="single" w:sz="4" w:space="0" w:color="auto"/>
              <w:bottom w:val="nil"/>
              <w:right w:val="nil"/>
            </w:tcBorders>
            <w:shd w:val="clear" w:color="auto" w:fill="auto"/>
            <w:vAlign w:val="center"/>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3" w:type="dxa"/>
            <w:gridSpan w:val="10"/>
            <w:tcBorders>
              <w:top w:val="nil"/>
              <w:left w:val="nil"/>
              <w:bottom w:val="nil"/>
              <w:right w:val="nil"/>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ЛОКАЛЬНАЯ СМЕТА № Демонтаж и монтаж двери</w:t>
            </w:r>
          </w:p>
        </w:tc>
        <w:tc>
          <w:tcPr>
            <w:tcW w:w="709" w:type="dxa"/>
            <w:tcBorders>
              <w:top w:val="nil"/>
              <w:left w:val="nil"/>
              <w:bottom w:val="nil"/>
              <w:right w:val="single" w:sz="4" w:space="0" w:color="auto"/>
            </w:tcBorders>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b/>
                <w:bCs/>
                <w:sz w:val="20"/>
                <w:szCs w:val="20"/>
                <w:lang w:eastAsia="ru-RU"/>
              </w:rPr>
            </w:pPr>
          </w:p>
        </w:tc>
      </w:tr>
      <w:tr w:rsidR="00642D42" w:rsidRPr="00CE1E7A" w:rsidTr="00180021">
        <w:trPr>
          <w:trHeight w:val="315"/>
        </w:trPr>
        <w:tc>
          <w:tcPr>
            <w:tcW w:w="567" w:type="dxa"/>
            <w:tcBorders>
              <w:top w:val="nil"/>
              <w:left w:val="single" w:sz="4" w:space="0" w:color="auto"/>
              <w:bottom w:val="nil"/>
              <w:right w:val="nil"/>
            </w:tcBorders>
            <w:shd w:val="clear" w:color="auto" w:fill="auto"/>
            <w:vAlign w:val="center"/>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tcBorders>
              <w:top w:val="nil"/>
              <w:left w:val="nil"/>
              <w:bottom w:val="nil"/>
              <w:right w:val="nil"/>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single" w:sz="4" w:space="0" w:color="auto"/>
            </w:tcBorders>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r>
      <w:tr w:rsidR="00E41FED" w:rsidRPr="00CE1E7A" w:rsidTr="00180021">
        <w:trPr>
          <w:trHeight w:val="360"/>
        </w:trPr>
        <w:tc>
          <w:tcPr>
            <w:tcW w:w="567" w:type="dxa"/>
            <w:tcBorders>
              <w:top w:val="nil"/>
              <w:left w:val="single" w:sz="4" w:space="0" w:color="auto"/>
              <w:bottom w:val="nil"/>
              <w:right w:val="nil"/>
            </w:tcBorders>
            <w:shd w:val="clear" w:color="auto" w:fill="auto"/>
            <w:vAlign w:val="center"/>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3" w:type="dxa"/>
            <w:gridSpan w:val="10"/>
            <w:tcBorders>
              <w:top w:val="nil"/>
              <w:left w:val="nil"/>
              <w:bottom w:val="nil"/>
              <w:right w:val="nil"/>
            </w:tcBorders>
            <w:shd w:val="clear" w:color="auto" w:fill="auto"/>
            <w:vAlign w:val="bottom"/>
            <w:hideMark/>
          </w:tcPr>
          <w:p w:rsidR="00180021" w:rsidRPr="00CE1E7A" w:rsidRDefault="00180021" w:rsidP="00180021">
            <w:pPr>
              <w:spacing w:after="0" w:line="240" w:lineRule="auto"/>
              <w:rPr>
                <w:rFonts w:ascii="Times New Roman" w:eastAsia="Times New Roman" w:hAnsi="Times New Roman"/>
                <w:b/>
                <w:bCs/>
                <w:sz w:val="20"/>
                <w:szCs w:val="20"/>
                <w:lang w:eastAsia="ru-RU"/>
              </w:rPr>
            </w:pPr>
          </w:p>
        </w:tc>
        <w:tc>
          <w:tcPr>
            <w:tcW w:w="709" w:type="dxa"/>
            <w:tcBorders>
              <w:top w:val="nil"/>
              <w:left w:val="nil"/>
              <w:bottom w:val="nil"/>
              <w:right w:val="single" w:sz="4" w:space="0" w:color="auto"/>
            </w:tcBorders>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b/>
                <w:bCs/>
                <w:sz w:val="20"/>
                <w:szCs w:val="20"/>
                <w:lang w:eastAsia="ru-RU"/>
              </w:rPr>
            </w:pPr>
          </w:p>
        </w:tc>
      </w:tr>
      <w:tr w:rsidR="00642D42" w:rsidRPr="00CE1E7A" w:rsidTr="00180021">
        <w:trPr>
          <w:trHeight w:val="285"/>
        </w:trPr>
        <w:tc>
          <w:tcPr>
            <w:tcW w:w="567" w:type="dxa"/>
            <w:tcBorders>
              <w:top w:val="nil"/>
              <w:left w:val="single" w:sz="4" w:space="0" w:color="auto"/>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180021">
        <w:trPr>
          <w:trHeight w:val="360"/>
        </w:trPr>
        <w:tc>
          <w:tcPr>
            <w:tcW w:w="567" w:type="dxa"/>
            <w:tcBorders>
              <w:top w:val="nil"/>
              <w:left w:val="single" w:sz="4" w:space="0" w:color="auto"/>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3" w:type="dxa"/>
            <w:gridSpan w:val="10"/>
            <w:tcBorders>
              <w:top w:val="nil"/>
              <w:left w:val="nil"/>
              <w:bottom w:val="nil"/>
              <w:right w:val="nil"/>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Демонтаж и монтаж двери</w:t>
            </w:r>
          </w:p>
        </w:tc>
        <w:tc>
          <w:tcPr>
            <w:tcW w:w="709" w:type="dxa"/>
            <w:tcBorders>
              <w:top w:val="nil"/>
              <w:left w:val="nil"/>
              <w:bottom w:val="nil"/>
              <w:right w:val="single" w:sz="4" w:space="0" w:color="auto"/>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b/>
                <w:bCs/>
                <w:sz w:val="20"/>
                <w:szCs w:val="20"/>
                <w:lang w:eastAsia="ru-RU"/>
              </w:rPr>
            </w:pPr>
          </w:p>
        </w:tc>
      </w:tr>
      <w:tr w:rsidR="00E41FED" w:rsidRPr="00CE1E7A" w:rsidTr="00180021">
        <w:trPr>
          <w:trHeight w:val="285"/>
        </w:trPr>
        <w:tc>
          <w:tcPr>
            <w:tcW w:w="567" w:type="dxa"/>
            <w:tcBorders>
              <w:top w:val="nil"/>
              <w:left w:val="single" w:sz="4" w:space="0" w:color="auto"/>
              <w:bottom w:val="nil"/>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3" w:type="dxa"/>
            <w:gridSpan w:val="10"/>
            <w:tcBorders>
              <w:top w:val="nil"/>
              <w:left w:val="nil"/>
              <w:bottom w:val="nil"/>
              <w:right w:val="nil"/>
            </w:tcBorders>
            <w:shd w:val="clear" w:color="auto" w:fill="auto"/>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(наименование работ и затрат, наименование объекта)</w:t>
            </w:r>
          </w:p>
        </w:tc>
        <w:tc>
          <w:tcPr>
            <w:tcW w:w="709" w:type="dxa"/>
            <w:tcBorders>
              <w:top w:val="nil"/>
              <w:left w:val="nil"/>
              <w:bottom w:val="nil"/>
              <w:right w:val="single" w:sz="4" w:space="0" w:color="auto"/>
            </w:tcBorders>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r>
      <w:tr w:rsidR="00642D42" w:rsidRPr="00CE1E7A" w:rsidTr="00387154">
        <w:trPr>
          <w:trHeight w:val="285"/>
        </w:trPr>
        <w:tc>
          <w:tcPr>
            <w:tcW w:w="567" w:type="dxa"/>
            <w:tcBorders>
              <w:top w:val="nil"/>
              <w:left w:val="single" w:sz="4" w:space="0" w:color="auto"/>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tcBorders>
              <w:top w:val="nil"/>
              <w:left w:val="nil"/>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180021">
        <w:trPr>
          <w:trHeight w:val="285"/>
        </w:trPr>
        <w:tc>
          <w:tcPr>
            <w:tcW w:w="11199" w:type="dxa"/>
            <w:gridSpan w:val="12"/>
            <w:tcBorders>
              <w:top w:val="single" w:sz="4" w:space="0" w:color="auto"/>
            </w:tcBorders>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xml:space="preserve">Основание: </w:t>
            </w:r>
          </w:p>
        </w:tc>
      </w:tr>
      <w:tr w:rsidR="00C97F30" w:rsidRPr="00CE1E7A" w:rsidTr="00387154">
        <w:trPr>
          <w:trHeight w:val="285"/>
        </w:trPr>
        <w:tc>
          <w:tcPr>
            <w:tcW w:w="567" w:type="dxa"/>
            <w:tcBorders>
              <w:top w:val="nil"/>
              <w:lef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tcBorders>
              <w:top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top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top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tcBorders>
              <w:top w:val="nil"/>
              <w:right w:val="nil"/>
            </w:tcBorders>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1842" w:type="dxa"/>
            <w:gridSpan w:val="2"/>
            <w:tcBorders>
              <w:left w:val="nil"/>
            </w:tcBorders>
            <w:shd w:val="clear" w:color="auto" w:fill="auto"/>
            <w:noWrap/>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базовая цена</w:t>
            </w:r>
          </w:p>
        </w:tc>
        <w:tc>
          <w:tcPr>
            <w:tcW w:w="1560" w:type="dxa"/>
            <w:gridSpan w:val="2"/>
            <w:shd w:val="clear" w:color="auto" w:fill="auto"/>
            <w:noWrap/>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текущая цена</w:t>
            </w:r>
          </w:p>
        </w:tc>
        <w:tc>
          <w:tcPr>
            <w:tcW w:w="708"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387154">
        <w:trPr>
          <w:trHeight w:val="300"/>
        </w:trPr>
        <w:tc>
          <w:tcPr>
            <w:tcW w:w="567" w:type="dxa"/>
            <w:tcBorders>
              <w:lef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4821" w:type="dxa"/>
            <w:gridSpan w:val="4"/>
            <w:tcBorders>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Сметная стоимость</w:t>
            </w:r>
          </w:p>
        </w:tc>
        <w:tc>
          <w:tcPr>
            <w:tcW w:w="1842" w:type="dxa"/>
            <w:gridSpan w:val="2"/>
            <w:tcBorders>
              <w:lef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29,21</w:t>
            </w:r>
          </w:p>
        </w:tc>
        <w:tc>
          <w:tcPr>
            <w:tcW w:w="1560"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36,89</w:t>
            </w:r>
          </w:p>
        </w:tc>
        <w:tc>
          <w:tcPr>
            <w:tcW w:w="1417" w:type="dxa"/>
            <w:gridSpan w:val="2"/>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тыс. руб.</w:t>
            </w:r>
          </w:p>
        </w:tc>
      </w:tr>
      <w:tr w:rsidR="00E41FED" w:rsidRPr="00CE1E7A" w:rsidTr="00387154">
        <w:trPr>
          <w:trHeight w:val="285"/>
        </w:trPr>
        <w:tc>
          <w:tcPr>
            <w:tcW w:w="567" w:type="dxa"/>
            <w:tcBorders>
              <w:lef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4821" w:type="dxa"/>
            <w:gridSpan w:val="4"/>
            <w:tcBorders>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xml:space="preserve">     Строительные работы</w:t>
            </w:r>
          </w:p>
        </w:tc>
        <w:tc>
          <w:tcPr>
            <w:tcW w:w="1842" w:type="dxa"/>
            <w:gridSpan w:val="2"/>
            <w:tcBorders>
              <w:lef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29,21</w:t>
            </w:r>
          </w:p>
        </w:tc>
        <w:tc>
          <w:tcPr>
            <w:tcW w:w="1560"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31,27</w:t>
            </w:r>
          </w:p>
        </w:tc>
        <w:tc>
          <w:tcPr>
            <w:tcW w:w="1417" w:type="dxa"/>
            <w:gridSpan w:val="2"/>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тыс. руб.</w:t>
            </w:r>
          </w:p>
        </w:tc>
      </w:tr>
      <w:tr w:rsidR="00E41FED" w:rsidRPr="00CE1E7A" w:rsidTr="00387154">
        <w:trPr>
          <w:trHeight w:val="285"/>
        </w:trPr>
        <w:tc>
          <w:tcPr>
            <w:tcW w:w="567" w:type="dxa"/>
            <w:tcBorders>
              <w:lef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4821" w:type="dxa"/>
            <w:gridSpan w:val="4"/>
            <w:tcBorders>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xml:space="preserve">     Монтажные работы</w:t>
            </w:r>
          </w:p>
        </w:tc>
        <w:tc>
          <w:tcPr>
            <w:tcW w:w="1842" w:type="dxa"/>
            <w:gridSpan w:val="2"/>
            <w:tcBorders>
              <w:lef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1560"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1417" w:type="dxa"/>
            <w:gridSpan w:val="2"/>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тыс. руб.</w:t>
            </w:r>
          </w:p>
        </w:tc>
      </w:tr>
      <w:tr w:rsidR="00E41FED" w:rsidRPr="00CE1E7A" w:rsidTr="00387154">
        <w:trPr>
          <w:trHeight w:val="285"/>
        </w:trPr>
        <w:tc>
          <w:tcPr>
            <w:tcW w:w="567" w:type="dxa"/>
            <w:tcBorders>
              <w:lef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4821" w:type="dxa"/>
            <w:gridSpan w:val="4"/>
            <w:tcBorders>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xml:space="preserve">     Оборудование</w:t>
            </w:r>
          </w:p>
        </w:tc>
        <w:tc>
          <w:tcPr>
            <w:tcW w:w="1842" w:type="dxa"/>
            <w:gridSpan w:val="2"/>
            <w:tcBorders>
              <w:lef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1560"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1417" w:type="dxa"/>
            <w:gridSpan w:val="2"/>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тыс. руб.</w:t>
            </w:r>
          </w:p>
        </w:tc>
      </w:tr>
      <w:tr w:rsidR="00E41FED" w:rsidRPr="00CE1E7A" w:rsidTr="00387154">
        <w:trPr>
          <w:trHeight w:val="285"/>
        </w:trPr>
        <w:tc>
          <w:tcPr>
            <w:tcW w:w="567" w:type="dxa"/>
            <w:tcBorders>
              <w:lef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4821" w:type="dxa"/>
            <w:gridSpan w:val="4"/>
            <w:tcBorders>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xml:space="preserve">     Прочие работы</w:t>
            </w:r>
          </w:p>
        </w:tc>
        <w:tc>
          <w:tcPr>
            <w:tcW w:w="1842" w:type="dxa"/>
            <w:gridSpan w:val="2"/>
            <w:tcBorders>
              <w:lef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1560"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1417" w:type="dxa"/>
            <w:gridSpan w:val="2"/>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тыс. руб.</w:t>
            </w:r>
          </w:p>
        </w:tc>
      </w:tr>
      <w:tr w:rsidR="00E41FED" w:rsidRPr="00CE1E7A" w:rsidTr="00387154">
        <w:trPr>
          <w:trHeight w:val="300"/>
        </w:trPr>
        <w:tc>
          <w:tcPr>
            <w:tcW w:w="567" w:type="dxa"/>
            <w:tcBorders>
              <w:lef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4821" w:type="dxa"/>
            <w:gridSpan w:val="4"/>
            <w:tcBorders>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Нормативная трудоемкость</w:t>
            </w:r>
          </w:p>
        </w:tc>
        <w:tc>
          <w:tcPr>
            <w:tcW w:w="1842" w:type="dxa"/>
            <w:gridSpan w:val="2"/>
            <w:tcBorders>
              <w:lef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3,93</w:t>
            </w:r>
          </w:p>
        </w:tc>
        <w:tc>
          <w:tcPr>
            <w:tcW w:w="1560"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3,93</w:t>
            </w:r>
          </w:p>
        </w:tc>
        <w:tc>
          <w:tcPr>
            <w:tcW w:w="1417" w:type="dxa"/>
            <w:gridSpan w:val="2"/>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чел. -ч.</w:t>
            </w:r>
          </w:p>
        </w:tc>
      </w:tr>
      <w:tr w:rsidR="00E41FED" w:rsidRPr="00CE1E7A" w:rsidTr="00387154">
        <w:trPr>
          <w:trHeight w:val="300"/>
        </w:trPr>
        <w:tc>
          <w:tcPr>
            <w:tcW w:w="567" w:type="dxa"/>
            <w:tcBorders>
              <w:left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4821" w:type="dxa"/>
            <w:gridSpan w:val="4"/>
            <w:tcBorders>
              <w:righ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Средства на оплату труда</w:t>
            </w:r>
          </w:p>
        </w:tc>
        <w:tc>
          <w:tcPr>
            <w:tcW w:w="1842" w:type="dxa"/>
            <w:gridSpan w:val="2"/>
            <w:tcBorders>
              <w:left w:val="nil"/>
            </w:tcBorders>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0,03</w:t>
            </w:r>
          </w:p>
        </w:tc>
        <w:tc>
          <w:tcPr>
            <w:tcW w:w="1560"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0,83</w:t>
            </w:r>
          </w:p>
        </w:tc>
        <w:tc>
          <w:tcPr>
            <w:tcW w:w="1417" w:type="dxa"/>
            <w:gridSpan w:val="2"/>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тыс. руб.</w:t>
            </w:r>
          </w:p>
        </w:tc>
      </w:tr>
      <w:tr w:rsidR="00642D42" w:rsidRPr="00CE1E7A" w:rsidTr="00387154">
        <w:trPr>
          <w:trHeight w:val="285"/>
        </w:trPr>
        <w:tc>
          <w:tcPr>
            <w:tcW w:w="567" w:type="dxa"/>
            <w:tcBorders>
              <w:left w:val="single" w:sz="4" w:space="0" w:color="auto"/>
              <w:bottom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bottom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tcBorders>
              <w:bottom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bottom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tcBorders>
              <w:bottom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tcBorders>
              <w:bottom w:val="single" w:sz="4" w:space="0" w:color="auto"/>
              <w:right w:val="nil"/>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tcBorders>
              <w:left w:val="nil"/>
              <w:bottom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tcBorders>
              <w:bottom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tcBorders>
              <w:bottom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tcBorders>
              <w:bottom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tcBorders>
              <w:bottom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tcBorders>
              <w:bottom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387154">
        <w:trPr>
          <w:trHeight w:val="285"/>
        </w:trPr>
        <w:tc>
          <w:tcPr>
            <w:tcW w:w="11199" w:type="dxa"/>
            <w:gridSpan w:val="12"/>
            <w:tcBorders>
              <w:top w:val="single" w:sz="4" w:space="0" w:color="auto"/>
            </w:tcBorders>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Составлена в ценах ФСНБ-2001 в редакции 2014 июль 2016 года</w:t>
            </w:r>
          </w:p>
        </w:tc>
      </w:tr>
      <w:tr w:rsidR="00642D42" w:rsidRPr="00CE1E7A" w:rsidTr="008E45AF">
        <w:trPr>
          <w:trHeight w:val="1140"/>
        </w:trPr>
        <w:tc>
          <w:tcPr>
            <w:tcW w:w="567"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п/п</w:t>
            </w:r>
          </w:p>
        </w:tc>
        <w:tc>
          <w:tcPr>
            <w:tcW w:w="992"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Шифр расценки и коды ресурсов</w:t>
            </w:r>
          </w:p>
        </w:tc>
        <w:tc>
          <w:tcPr>
            <w:tcW w:w="1702"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Наименование работ и затрат</w:t>
            </w:r>
          </w:p>
        </w:tc>
        <w:tc>
          <w:tcPr>
            <w:tcW w:w="1134"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Ед. изм.</w:t>
            </w:r>
          </w:p>
        </w:tc>
        <w:tc>
          <w:tcPr>
            <w:tcW w:w="992"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Кол-во единиц</w:t>
            </w:r>
          </w:p>
        </w:tc>
        <w:tc>
          <w:tcPr>
            <w:tcW w:w="993"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Цена на ед. изм.</w:t>
            </w:r>
          </w:p>
        </w:tc>
        <w:tc>
          <w:tcPr>
            <w:tcW w:w="1134"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Попра-вочные коэфф.</w:t>
            </w:r>
          </w:p>
        </w:tc>
        <w:tc>
          <w:tcPr>
            <w:tcW w:w="708"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Стоимость в ценах 2001г.</w:t>
            </w:r>
          </w:p>
        </w:tc>
        <w:tc>
          <w:tcPr>
            <w:tcW w:w="709"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Пункт коэфф. пересчета</w:t>
            </w:r>
          </w:p>
        </w:tc>
        <w:tc>
          <w:tcPr>
            <w:tcW w:w="851"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Коэфф. пересчета</w:t>
            </w:r>
          </w:p>
        </w:tc>
        <w:tc>
          <w:tcPr>
            <w:tcW w:w="708"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Стоимость в текущих ценах</w:t>
            </w:r>
          </w:p>
        </w:tc>
        <w:tc>
          <w:tcPr>
            <w:tcW w:w="709" w:type="dxa"/>
            <w:shd w:val="clear" w:color="auto" w:fill="auto"/>
            <w:vAlign w:val="center"/>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ЗТР всего чел.-час</w:t>
            </w:r>
          </w:p>
        </w:tc>
      </w:tr>
      <w:tr w:rsidR="00642D42" w:rsidRPr="00CE1E7A" w:rsidTr="008E45AF">
        <w:trPr>
          <w:trHeight w:val="285"/>
        </w:trPr>
        <w:tc>
          <w:tcPr>
            <w:tcW w:w="567"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w:t>
            </w:r>
          </w:p>
        </w:tc>
        <w:tc>
          <w:tcPr>
            <w:tcW w:w="992"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w:t>
            </w:r>
          </w:p>
        </w:tc>
        <w:tc>
          <w:tcPr>
            <w:tcW w:w="1702"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w:t>
            </w:r>
          </w:p>
        </w:tc>
        <w:tc>
          <w:tcPr>
            <w:tcW w:w="1134"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w:t>
            </w:r>
          </w:p>
        </w:tc>
        <w:tc>
          <w:tcPr>
            <w:tcW w:w="992"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w:t>
            </w:r>
          </w:p>
        </w:tc>
        <w:tc>
          <w:tcPr>
            <w:tcW w:w="993"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w:t>
            </w:r>
          </w:p>
        </w:tc>
        <w:tc>
          <w:tcPr>
            <w:tcW w:w="1134"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w:t>
            </w:r>
          </w:p>
        </w:tc>
        <w:tc>
          <w:tcPr>
            <w:tcW w:w="708"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w:t>
            </w:r>
          </w:p>
        </w:tc>
        <w:tc>
          <w:tcPr>
            <w:tcW w:w="709"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9</w:t>
            </w:r>
          </w:p>
        </w:tc>
        <w:tc>
          <w:tcPr>
            <w:tcW w:w="851"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10</w:t>
            </w:r>
          </w:p>
        </w:tc>
        <w:tc>
          <w:tcPr>
            <w:tcW w:w="708"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11</w:t>
            </w:r>
          </w:p>
        </w:tc>
        <w:tc>
          <w:tcPr>
            <w:tcW w:w="709"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12</w:t>
            </w: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jc w:val="center"/>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C97F30">
        <w:trPr>
          <w:trHeight w:val="330"/>
        </w:trPr>
        <w:tc>
          <w:tcPr>
            <w:tcW w:w="11199" w:type="dxa"/>
            <w:gridSpan w:val="12"/>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Раздел: Демонтаж</w:t>
            </w:r>
          </w:p>
        </w:tc>
      </w:tr>
      <w:tr w:rsidR="00642D42" w:rsidRPr="00CE1E7A" w:rsidTr="008E45AF">
        <w:trPr>
          <w:trHeight w:val="855"/>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56-9-1</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Демонтаж дверных коробок в каменных стенах с отбивкой штукатурки в откосах</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100 коробок</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0,01</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1 807,42</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56-9-1</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Зарплата</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1 437,99</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14,38</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23,98</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344,83</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Эксплуатация машин</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369,43</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3,69</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6,03</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22,28</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в т.ч. зарплата машинистов</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39,94</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0,40</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23,98</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9,58</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НР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12,12</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82*0,85=</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70</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248,09</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СП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9,16</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62*0,8=</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177,21</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Затраты труда</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чел-ч</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179,3</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1,79</w:t>
            </w: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lastRenderedPageBreak/>
              <w:t>1,1</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509-9900</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Строительный мусор</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т</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0,105</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r>
      <w:tr w:rsidR="00C97F30" w:rsidRPr="00CE1E7A" w:rsidTr="008E45AF">
        <w:trPr>
          <w:trHeight w:val="300"/>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39,35</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792,41</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1,79</w:t>
            </w:r>
          </w:p>
        </w:tc>
      </w:tr>
      <w:tr w:rsidR="00642D42" w:rsidRPr="00CE1E7A" w:rsidTr="008E45AF">
        <w:trPr>
          <w:trHeight w:val="855"/>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56-10-1</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Снятие дверных полотен</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100 м2 дверных полотен</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0,01</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288,06</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56-10-1</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Зарплата</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288,06</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2,88</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23,98</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69,08</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НР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2,36</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82*0,85=</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70</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48,36</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СП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1,79</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62*0,8=</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34,54</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Затраты труда</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чел-ч</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36,28</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0,36</w:t>
            </w: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2,1</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509-9900</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Строительный мусор</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т</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0,0118</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r>
      <w:tr w:rsidR="00C97F30" w:rsidRPr="00CE1E7A" w:rsidTr="008E45AF">
        <w:trPr>
          <w:trHeight w:val="300"/>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7,03</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151,98</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0,36</w:t>
            </w:r>
          </w:p>
        </w:tc>
      </w:tr>
      <w:tr w:rsidR="00642D42" w:rsidRPr="00CE1E7A" w:rsidTr="008E45AF">
        <w:trPr>
          <w:trHeight w:val="855"/>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56-11-1</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Снятие наличников</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100 м наличников</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0,013</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33,43</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56-11-1</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Зарплата</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33,43</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0,43</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23,98</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10,42</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НР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0,35</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82*0,85=</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70</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7,29</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СП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0,27</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62*0,8=</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5,21</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Затраты труда</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чел-ч</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4,21</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0,05</w:t>
            </w: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3,1</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509-9900</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Строительный мусор</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т</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0,0052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r>
      <w:tr w:rsidR="00C97F30" w:rsidRPr="00CE1E7A" w:rsidTr="008E45AF">
        <w:trPr>
          <w:trHeight w:val="300"/>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1,05</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22,92</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0,05</w:t>
            </w:r>
          </w:p>
        </w:tc>
      </w:tr>
      <w:tr w:rsidR="00642D42" w:rsidRPr="00CE1E7A" w:rsidTr="008E45AF">
        <w:trPr>
          <w:trHeight w:val="570"/>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56-21-5</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Установка дверных полотен внутренних межкомнатных</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100 полотен</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0,01</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12 742,12</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56-21-5</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Зарплата</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1 210,22</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12,10</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23,98</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290,21</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Эксплуатация машин</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167,40</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1,67</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8,93</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14,95</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в т.ч. зарплата машинистов</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23,36</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0,23</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23,98</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5,60</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Материальные ресурсы</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11 364,50</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113,65</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3,68</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418,21</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НР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10,11</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82*0,85=</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70</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207,07</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СП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7,64</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62*0,8=</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147,91</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Затраты труда</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чел-ч</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120,3</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1,20</w:t>
            </w:r>
          </w:p>
        </w:tc>
      </w:tr>
      <w:tr w:rsidR="00642D42" w:rsidRPr="00CE1E7A" w:rsidTr="008E45AF">
        <w:trPr>
          <w:trHeight w:val="1650"/>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4,1</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цена поставщика</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Дверь металлическая с ламинироварным покрытием двустворчатая (по техническому заданию)</w:t>
            </w:r>
            <w:r w:rsidRPr="00CE1E7A">
              <w:rPr>
                <w:rFonts w:ascii="Times New Roman" w:eastAsia="Times New Roman" w:hAnsi="Times New Roman"/>
                <w:i/>
                <w:iCs/>
                <w:sz w:val="20"/>
                <w:szCs w:val="20"/>
                <w:lang w:eastAsia="ru-RU"/>
              </w:rPr>
              <w:br/>
              <w:t>Базисная стоимость: 290 000,00 - занесена вручную</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10ШТ.</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0,1</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290 000,00</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29 000,00</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29 000,00</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r>
      <w:tr w:rsidR="00C97F30" w:rsidRPr="00CE1E7A" w:rsidTr="008E45AF">
        <w:trPr>
          <w:trHeight w:val="300"/>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29 145,17</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30 078,35</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1,20</w:t>
            </w: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C97F30">
        <w:trPr>
          <w:trHeight w:val="300"/>
        </w:trPr>
        <w:tc>
          <w:tcPr>
            <w:tcW w:w="6380" w:type="dxa"/>
            <w:gridSpan w:val="6"/>
            <w:shd w:val="clear" w:color="auto" w:fill="auto"/>
            <w:vAlign w:val="bottom"/>
            <w:hideMark/>
          </w:tcPr>
          <w:p w:rsidR="00E41FED" w:rsidRPr="00CE1E7A" w:rsidRDefault="00E41FED" w:rsidP="00E41FED">
            <w:pPr>
              <w:spacing w:after="0" w:line="240" w:lineRule="auto"/>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Итого по разделу: Демонтаж</w:t>
            </w: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29 192,60</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31 045,66</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3,41</w:t>
            </w: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8E45AF">
        <w:trPr>
          <w:trHeight w:val="28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372" w:type="dxa"/>
            <w:gridSpan w:val="7"/>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итого по разделу</w:t>
            </w: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31 045,66</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C97F30">
        <w:trPr>
          <w:trHeight w:val="330"/>
        </w:trPr>
        <w:tc>
          <w:tcPr>
            <w:tcW w:w="11199" w:type="dxa"/>
            <w:gridSpan w:val="12"/>
            <w:shd w:val="clear" w:color="auto" w:fill="auto"/>
            <w:vAlign w:val="bottom"/>
            <w:hideMark/>
          </w:tcPr>
          <w:p w:rsidR="00E41FED" w:rsidRPr="00CE1E7A" w:rsidRDefault="00E41FED" w:rsidP="00E41FED">
            <w:pPr>
              <w:spacing w:after="0" w:line="240" w:lineRule="auto"/>
              <w:jc w:val="center"/>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Раздел: Разные работы</w:t>
            </w:r>
          </w:p>
        </w:tc>
      </w:tr>
      <w:tr w:rsidR="00642D42" w:rsidRPr="00CE1E7A" w:rsidTr="008E45AF">
        <w:trPr>
          <w:trHeight w:val="570"/>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69-9-1</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Очистка помещений от строительного мусора</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100 т мусора</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0,00122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1 553,82</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69-9-1</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Зарплата</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1 553,82</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1,90</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23,98</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45,46</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НР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78</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1,48</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78*0,85=</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66</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30,00</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СП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0,95</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50*0,8=</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40</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18,18</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Затраты труда</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чел-ч</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214,32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0,26</w:t>
            </w: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5,1</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509-9900</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Строительный мусор</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т</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0,122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r>
      <w:tr w:rsidR="00C97F30" w:rsidRPr="00CE1E7A" w:rsidTr="008E45AF">
        <w:trPr>
          <w:trHeight w:val="300"/>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4,33</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93,64</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0,26</w:t>
            </w:r>
          </w:p>
        </w:tc>
      </w:tr>
      <w:tr w:rsidR="00642D42" w:rsidRPr="00CE1E7A" w:rsidTr="008E45AF">
        <w:trPr>
          <w:trHeight w:val="570"/>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69-15-1</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Затаривание строительного мусора в мешки</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1 Т</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0,122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23,81</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69-15-1</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Зарплата</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7,41</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0,90</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23,98</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21,68</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Материальные ресурсы</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16,40</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2,00</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4,77</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9,54</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НР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78</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0,70</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78*0,85=</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66</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14,31</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СП от ФОТ</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0,45</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50*0,8=</w:t>
            </w:r>
          </w:p>
        </w:tc>
        <w:tc>
          <w:tcPr>
            <w:tcW w:w="851"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40</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8,67</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Затраты труда</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чел-ч</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1,03</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0,13</w:t>
            </w:r>
          </w:p>
        </w:tc>
      </w:tr>
      <w:tr w:rsidR="00C97F30" w:rsidRPr="00CE1E7A" w:rsidTr="008E45AF">
        <w:trPr>
          <w:trHeight w:val="300"/>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4,05</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54,20</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0,13</w:t>
            </w:r>
          </w:p>
        </w:tc>
      </w:tr>
      <w:tr w:rsidR="00642D42" w:rsidRPr="00CE1E7A" w:rsidTr="008E45AF">
        <w:trPr>
          <w:trHeight w:val="855"/>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7</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т01-01-01-041</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Погрузка при автомобильных перевозках мусора строительного с погрузкой вручную</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1 Т ГРУЗА</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0,122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42,98</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т01-01-01-041</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Зарплата</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4,15</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1,32</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23,98</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31,57</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Эксплуатация машин</w:t>
            </w:r>
          </w:p>
        </w:tc>
        <w:tc>
          <w:tcPr>
            <w:tcW w:w="1134" w:type="dxa"/>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32,19</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3,93</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10,61</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41,67</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85"/>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Затраты труда</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чел-ч</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0,5777</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0,07</w:t>
            </w:r>
          </w:p>
        </w:tc>
      </w:tr>
      <w:tr w:rsidR="00C97F30" w:rsidRPr="00CE1E7A" w:rsidTr="008E45AF">
        <w:trPr>
          <w:trHeight w:val="300"/>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5,25</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73,24</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0,07</w:t>
            </w:r>
          </w:p>
        </w:tc>
      </w:tr>
      <w:tr w:rsidR="00642D42" w:rsidRPr="00CE1E7A" w:rsidTr="008E45AF">
        <w:trPr>
          <w:trHeight w:val="1140"/>
        </w:trPr>
        <w:tc>
          <w:tcPr>
            <w:tcW w:w="567" w:type="dxa"/>
            <w:shd w:val="clear" w:color="auto" w:fill="auto"/>
            <w:noWrap/>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8</w:t>
            </w:r>
          </w:p>
        </w:tc>
        <w:tc>
          <w:tcPr>
            <w:tcW w:w="99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т03-02-04-023</w:t>
            </w:r>
          </w:p>
        </w:tc>
        <w:tc>
          <w:tcPr>
            <w:tcW w:w="1702" w:type="dxa"/>
            <w:shd w:val="clear" w:color="auto" w:fill="auto"/>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Перевозка грузов IV класса автомобилями бортовыми грузоподъемностью до 5 т на расстояние до 23 км</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i/>
                <w:iCs/>
                <w:sz w:val="20"/>
                <w:szCs w:val="20"/>
                <w:lang w:eastAsia="ru-RU"/>
              </w:rPr>
            </w:pPr>
            <w:r w:rsidRPr="00CE1E7A">
              <w:rPr>
                <w:rFonts w:ascii="Times New Roman" w:eastAsia="Times New Roman" w:hAnsi="Times New Roman"/>
                <w:i/>
                <w:iCs/>
                <w:sz w:val="20"/>
                <w:szCs w:val="20"/>
                <w:lang w:eastAsia="ru-RU"/>
              </w:rPr>
              <w:t>1 Т ГРУЗА</w:t>
            </w:r>
          </w:p>
        </w:tc>
        <w:tc>
          <w:tcPr>
            <w:tcW w:w="992"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0,122</w:t>
            </w:r>
          </w:p>
        </w:tc>
        <w:tc>
          <w:tcPr>
            <w:tcW w:w="993"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0,00</w:t>
            </w:r>
          </w:p>
        </w:tc>
        <w:tc>
          <w:tcPr>
            <w:tcW w:w="1134"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9"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851" w:type="dxa"/>
            <w:shd w:val="clear" w:color="auto" w:fill="auto"/>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8"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 </w:t>
            </w:r>
          </w:p>
        </w:tc>
      </w:tr>
      <w:tr w:rsidR="00C97F30" w:rsidRPr="00CE1E7A" w:rsidTr="008E45AF">
        <w:trPr>
          <w:trHeight w:val="300"/>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0,00</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0,00</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0,00</w:t>
            </w: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C97F30">
        <w:trPr>
          <w:trHeight w:val="300"/>
        </w:trPr>
        <w:tc>
          <w:tcPr>
            <w:tcW w:w="6380" w:type="dxa"/>
            <w:gridSpan w:val="6"/>
            <w:shd w:val="clear" w:color="auto" w:fill="auto"/>
            <w:vAlign w:val="bottom"/>
            <w:hideMark/>
          </w:tcPr>
          <w:p w:rsidR="00E41FED" w:rsidRPr="00CE1E7A" w:rsidRDefault="00E41FED" w:rsidP="00E41FED">
            <w:pPr>
              <w:spacing w:after="0" w:line="240" w:lineRule="auto"/>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Итого по разделу: Разные работы</w:t>
            </w: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13,63</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221,08</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0,46</w:t>
            </w: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8E45AF">
        <w:trPr>
          <w:trHeight w:val="28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372" w:type="dxa"/>
            <w:gridSpan w:val="7"/>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итого по разделу</w:t>
            </w: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221,08</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C97F30">
        <w:trPr>
          <w:trHeight w:val="300"/>
        </w:trPr>
        <w:tc>
          <w:tcPr>
            <w:tcW w:w="6380" w:type="dxa"/>
            <w:gridSpan w:val="6"/>
            <w:shd w:val="clear" w:color="auto" w:fill="auto"/>
            <w:vAlign w:val="bottom"/>
            <w:hideMark/>
          </w:tcPr>
          <w:p w:rsidR="00E41FED" w:rsidRPr="00CE1E7A" w:rsidRDefault="00E41FED" w:rsidP="00E41FED">
            <w:pPr>
              <w:spacing w:after="0" w:line="240" w:lineRule="auto"/>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Итого по локальной смете: Демонтаж и монтаж двери</w:t>
            </w: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29 206,23</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31 266,74</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3,87</w:t>
            </w: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8E45AF">
        <w:trPr>
          <w:trHeight w:val="28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372" w:type="dxa"/>
            <w:gridSpan w:val="7"/>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всего по разделу</w:t>
            </w: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31 266,74</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E41FED" w:rsidRPr="00CE1E7A" w:rsidTr="008E45AF">
        <w:trPr>
          <w:trHeight w:val="28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372" w:type="dxa"/>
            <w:gridSpan w:val="7"/>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НДС18%</w:t>
            </w: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5 628,01</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E41FED" w:rsidRPr="00CE1E7A" w:rsidTr="008E45AF">
        <w:trPr>
          <w:trHeight w:val="28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372" w:type="dxa"/>
            <w:gridSpan w:val="7"/>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Всего по разделу</w:t>
            </w: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36 894,75</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C97F30">
        <w:trPr>
          <w:trHeight w:val="300"/>
        </w:trPr>
        <w:tc>
          <w:tcPr>
            <w:tcW w:w="6380" w:type="dxa"/>
            <w:gridSpan w:val="6"/>
            <w:shd w:val="clear" w:color="auto" w:fill="auto"/>
            <w:vAlign w:val="bottom"/>
            <w:hideMark/>
          </w:tcPr>
          <w:p w:rsidR="00E41FED" w:rsidRPr="00CE1E7A" w:rsidRDefault="00E41FED" w:rsidP="00E41FED">
            <w:pPr>
              <w:spacing w:after="0" w:line="240" w:lineRule="auto"/>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Итого по смете: Демонтаж и монтаж двери</w:t>
            </w:r>
          </w:p>
        </w:tc>
        <w:tc>
          <w:tcPr>
            <w:tcW w:w="1842"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29 206,23</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31 266,74</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r w:rsidRPr="00CE1E7A">
              <w:rPr>
                <w:rFonts w:ascii="Times New Roman" w:eastAsia="Times New Roman" w:hAnsi="Times New Roman"/>
                <w:b/>
                <w:bCs/>
                <w:sz w:val="20"/>
                <w:szCs w:val="20"/>
                <w:lang w:eastAsia="ru-RU"/>
              </w:rPr>
              <w:t>3,87</w:t>
            </w:r>
          </w:p>
        </w:tc>
      </w:tr>
      <w:tr w:rsidR="00642D42" w:rsidRPr="00CE1E7A" w:rsidTr="008E45AF">
        <w:trPr>
          <w:trHeight w:val="255"/>
        </w:trPr>
        <w:tc>
          <w:tcPr>
            <w:tcW w:w="567"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b/>
                <w:bCs/>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70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3"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1134"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851"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8"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09"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r>
      <w:tr w:rsidR="00E41FED" w:rsidRPr="00CE1E7A" w:rsidTr="008E45AF">
        <w:trPr>
          <w:trHeight w:val="28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372" w:type="dxa"/>
            <w:gridSpan w:val="7"/>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Всего</w:t>
            </w: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31 266,74</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E41FED" w:rsidRPr="00CE1E7A" w:rsidTr="008E45AF">
        <w:trPr>
          <w:trHeight w:val="28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372" w:type="dxa"/>
            <w:gridSpan w:val="7"/>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НДС 18%</w:t>
            </w: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5 628,01</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r w:rsidR="00E41FED" w:rsidRPr="00CE1E7A" w:rsidTr="008E45AF">
        <w:trPr>
          <w:trHeight w:val="285"/>
        </w:trPr>
        <w:tc>
          <w:tcPr>
            <w:tcW w:w="567"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992" w:type="dxa"/>
            <w:shd w:val="clear" w:color="auto" w:fill="auto"/>
            <w:noWrap/>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p>
        </w:tc>
        <w:tc>
          <w:tcPr>
            <w:tcW w:w="7372" w:type="dxa"/>
            <w:gridSpan w:val="7"/>
            <w:shd w:val="clear" w:color="auto" w:fill="auto"/>
            <w:vAlign w:val="bottom"/>
            <w:hideMark/>
          </w:tcPr>
          <w:p w:rsidR="00E41FED" w:rsidRPr="00CE1E7A" w:rsidRDefault="00E41FED" w:rsidP="00E41FED">
            <w:pPr>
              <w:spacing w:after="0" w:line="240" w:lineRule="auto"/>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Всего по смете</w:t>
            </w:r>
          </w:p>
        </w:tc>
        <w:tc>
          <w:tcPr>
            <w:tcW w:w="1559" w:type="dxa"/>
            <w:gridSpan w:val="2"/>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r w:rsidRPr="00CE1E7A">
              <w:rPr>
                <w:rFonts w:ascii="Times New Roman" w:eastAsia="Times New Roman" w:hAnsi="Times New Roman"/>
                <w:sz w:val="20"/>
                <w:szCs w:val="20"/>
                <w:lang w:eastAsia="ru-RU"/>
              </w:rPr>
              <w:t>36 894,75</w:t>
            </w:r>
          </w:p>
        </w:tc>
        <w:tc>
          <w:tcPr>
            <w:tcW w:w="709" w:type="dxa"/>
            <w:shd w:val="clear" w:color="auto" w:fill="auto"/>
            <w:noWrap/>
            <w:vAlign w:val="bottom"/>
            <w:hideMark/>
          </w:tcPr>
          <w:p w:rsidR="00E41FED" w:rsidRPr="00CE1E7A" w:rsidRDefault="00E41FED" w:rsidP="00E41FED">
            <w:pPr>
              <w:spacing w:after="0" w:line="240" w:lineRule="auto"/>
              <w:jc w:val="right"/>
              <w:rPr>
                <w:rFonts w:ascii="Times New Roman" w:eastAsia="Times New Roman" w:hAnsi="Times New Roman"/>
                <w:sz w:val="20"/>
                <w:szCs w:val="20"/>
                <w:lang w:eastAsia="ru-RU"/>
              </w:rPr>
            </w:pPr>
          </w:p>
        </w:tc>
      </w:tr>
    </w:tbl>
    <w:p w:rsidR="00FD19AD" w:rsidRDefault="00FD19AD" w:rsidP="007F36B6">
      <w:pPr>
        <w:suppressAutoHyphens/>
        <w:spacing w:after="0" w:line="240" w:lineRule="auto"/>
        <w:rPr>
          <w:rFonts w:ascii="Times New Roman" w:eastAsia="Times New Roman" w:hAnsi="Times New Roman"/>
          <w:sz w:val="24"/>
          <w:szCs w:val="24"/>
          <w:lang w:eastAsia="ar-SA"/>
        </w:rPr>
      </w:pPr>
    </w:p>
    <w:p w:rsidR="006C48C2" w:rsidRDefault="001D441F" w:rsidP="008E45AF">
      <w:pPr>
        <w:suppressAutoHyphens/>
        <w:spacing w:after="0" w:line="240" w:lineRule="auto"/>
        <w:rPr>
          <w:rFonts w:ascii="Times New Roman" w:hAnsi="Times New Roman"/>
          <w:bCs/>
          <w:sz w:val="24"/>
          <w:szCs w:val="24"/>
        </w:rPr>
      </w:pPr>
      <w:r w:rsidRPr="00A43046">
        <w:rPr>
          <w:rFonts w:ascii="Times New Roman" w:hAnsi="Times New Roman"/>
          <w:bCs/>
          <w:sz w:val="24"/>
          <w:szCs w:val="24"/>
        </w:rPr>
        <w:t>Зам</w:t>
      </w:r>
      <w:r w:rsidR="006C48C2">
        <w:rPr>
          <w:rFonts w:ascii="Times New Roman" w:hAnsi="Times New Roman"/>
          <w:bCs/>
          <w:sz w:val="24"/>
          <w:szCs w:val="24"/>
        </w:rPr>
        <w:t>еститель</w:t>
      </w:r>
      <w:r w:rsidRPr="00A43046">
        <w:rPr>
          <w:rFonts w:ascii="Times New Roman" w:hAnsi="Times New Roman"/>
          <w:bCs/>
          <w:sz w:val="24"/>
          <w:szCs w:val="24"/>
        </w:rPr>
        <w:t xml:space="preserve"> директора </w:t>
      </w:r>
    </w:p>
    <w:p w:rsidR="008820D9" w:rsidRDefault="001D441F" w:rsidP="008E45AF">
      <w:pPr>
        <w:suppressAutoHyphens/>
        <w:spacing w:after="0" w:line="240" w:lineRule="auto"/>
        <w:rPr>
          <w:rFonts w:ascii="Times New Roman" w:eastAsia="Times New Roman" w:hAnsi="Times New Roman"/>
          <w:sz w:val="24"/>
          <w:szCs w:val="24"/>
          <w:lang w:eastAsia="ar-SA"/>
        </w:rPr>
      </w:pPr>
      <w:r w:rsidRPr="00A43046">
        <w:rPr>
          <w:rFonts w:ascii="Times New Roman" w:hAnsi="Times New Roman"/>
          <w:bCs/>
          <w:sz w:val="24"/>
          <w:szCs w:val="24"/>
        </w:rPr>
        <w:t xml:space="preserve">по </w:t>
      </w:r>
      <w:r w:rsidR="00E73657">
        <w:rPr>
          <w:rFonts w:ascii="Times New Roman" w:hAnsi="Times New Roman"/>
          <w:bCs/>
          <w:sz w:val="24"/>
          <w:szCs w:val="24"/>
        </w:rPr>
        <w:t>развитию и информатизации</w:t>
      </w:r>
      <w:r>
        <w:rPr>
          <w:rFonts w:ascii="Times New Roman" w:eastAsia="Times New Roman" w:hAnsi="Times New Roman"/>
          <w:sz w:val="24"/>
          <w:szCs w:val="24"/>
          <w:lang w:eastAsia="ar-SA"/>
        </w:rPr>
        <w:t xml:space="preserve">   </w:t>
      </w:r>
      <w:r w:rsidR="007F36B6">
        <w:rPr>
          <w:rFonts w:ascii="Times New Roman" w:eastAsia="Times New Roman" w:hAnsi="Times New Roman"/>
          <w:sz w:val="24"/>
          <w:szCs w:val="24"/>
          <w:lang w:eastAsia="ar-SA"/>
        </w:rPr>
        <w:tab/>
      </w:r>
      <w:r w:rsidR="008E45AF">
        <w:rPr>
          <w:rFonts w:ascii="Times New Roman" w:eastAsia="Times New Roman" w:hAnsi="Times New Roman"/>
          <w:sz w:val="24"/>
          <w:szCs w:val="24"/>
          <w:lang w:eastAsia="ar-SA"/>
        </w:rPr>
        <w:t xml:space="preserve">   </w:t>
      </w:r>
      <w:r w:rsidR="00DD3DD8">
        <w:rPr>
          <w:rFonts w:ascii="Times New Roman" w:eastAsia="Times New Roman" w:hAnsi="Times New Roman"/>
          <w:sz w:val="24"/>
          <w:szCs w:val="24"/>
          <w:lang w:eastAsia="ar-SA"/>
        </w:rPr>
        <w:t xml:space="preserve">                                 </w:t>
      </w:r>
      <w:r w:rsidR="00E73657">
        <w:rPr>
          <w:rFonts w:ascii="Times New Roman" w:eastAsia="Times New Roman" w:hAnsi="Times New Roman"/>
          <w:sz w:val="24"/>
          <w:szCs w:val="24"/>
          <w:lang w:eastAsia="ar-SA"/>
        </w:rPr>
        <w:t xml:space="preserve"> </w:t>
      </w:r>
      <w:r w:rsidR="006C48C2">
        <w:rPr>
          <w:rFonts w:ascii="Times New Roman" w:eastAsia="Times New Roman" w:hAnsi="Times New Roman"/>
          <w:sz w:val="24"/>
          <w:szCs w:val="24"/>
          <w:lang w:eastAsia="ar-SA"/>
        </w:rPr>
        <w:t xml:space="preserve">                                   </w:t>
      </w:r>
      <w:r w:rsidR="00E73657">
        <w:rPr>
          <w:rFonts w:ascii="Times New Roman" w:eastAsia="Times New Roman" w:hAnsi="Times New Roman"/>
          <w:sz w:val="24"/>
          <w:szCs w:val="24"/>
          <w:lang w:eastAsia="ar-SA"/>
        </w:rPr>
        <w:t>С.В. Корниенко</w:t>
      </w:r>
    </w:p>
    <w:p w:rsidR="00DD1DDA" w:rsidRDefault="00DD1DDA" w:rsidP="00DD1DDA">
      <w:pPr>
        <w:suppressAutoHyphens/>
        <w:spacing w:after="0" w:line="240" w:lineRule="auto"/>
        <w:ind w:left="709"/>
        <w:rPr>
          <w:rFonts w:ascii="Times New Roman" w:eastAsia="Times New Roman" w:hAnsi="Times New Roman"/>
          <w:sz w:val="24"/>
          <w:szCs w:val="24"/>
          <w:lang w:eastAsia="ar-SA"/>
        </w:rPr>
      </w:pPr>
    </w:p>
    <w:p w:rsidR="008A7E77" w:rsidRDefault="008A7E77" w:rsidP="008E45AF">
      <w:pPr>
        <w:suppressAutoHyphen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Зав</w:t>
      </w:r>
      <w:r w:rsidR="00277540">
        <w:rPr>
          <w:rFonts w:ascii="Times New Roman" w:eastAsia="Times New Roman" w:hAnsi="Times New Roman"/>
          <w:color w:val="000000"/>
          <w:sz w:val="24"/>
          <w:szCs w:val="24"/>
          <w:lang w:eastAsia="ru-RU"/>
        </w:rPr>
        <w:t>едующий</w:t>
      </w:r>
      <w:r>
        <w:rPr>
          <w:rFonts w:ascii="Times New Roman" w:eastAsia="Times New Roman" w:hAnsi="Times New Roman"/>
          <w:color w:val="000000"/>
          <w:sz w:val="24"/>
          <w:szCs w:val="24"/>
          <w:lang w:eastAsia="ru-RU"/>
        </w:rPr>
        <w:t xml:space="preserve"> </w:t>
      </w:r>
      <w:r w:rsidR="006F6EDD">
        <w:rPr>
          <w:rFonts w:ascii="Times New Roman" w:eastAsia="Times New Roman" w:hAnsi="Times New Roman"/>
          <w:color w:val="000000"/>
          <w:sz w:val="24"/>
          <w:szCs w:val="24"/>
          <w:lang w:eastAsia="ru-RU"/>
        </w:rPr>
        <w:t xml:space="preserve">ФЭО                                            </w:t>
      </w:r>
      <w:r w:rsidR="008E45AF">
        <w:rPr>
          <w:rFonts w:ascii="Times New Roman" w:eastAsia="Times New Roman" w:hAnsi="Times New Roman"/>
          <w:color w:val="000000"/>
          <w:sz w:val="24"/>
          <w:szCs w:val="24"/>
          <w:lang w:eastAsia="ru-RU"/>
        </w:rPr>
        <w:t xml:space="preserve">                    </w:t>
      </w:r>
      <w:r w:rsidR="006F6EDD">
        <w:rPr>
          <w:rFonts w:ascii="Times New Roman" w:eastAsia="Times New Roman" w:hAnsi="Times New Roman"/>
          <w:color w:val="000000"/>
          <w:sz w:val="24"/>
          <w:szCs w:val="24"/>
          <w:lang w:eastAsia="ru-RU"/>
        </w:rPr>
        <w:t xml:space="preserve">            </w:t>
      </w:r>
      <w:r w:rsidR="00277540">
        <w:rPr>
          <w:rFonts w:ascii="Times New Roman" w:eastAsia="Times New Roman" w:hAnsi="Times New Roman"/>
          <w:color w:val="000000"/>
          <w:sz w:val="24"/>
          <w:szCs w:val="24"/>
          <w:lang w:eastAsia="ru-RU"/>
        </w:rPr>
        <w:t xml:space="preserve"> </w:t>
      </w:r>
      <w:r w:rsidR="006B77E9">
        <w:rPr>
          <w:rFonts w:ascii="Times New Roman" w:eastAsia="Times New Roman" w:hAnsi="Times New Roman"/>
          <w:color w:val="000000"/>
          <w:sz w:val="24"/>
          <w:szCs w:val="24"/>
          <w:lang w:eastAsia="ru-RU"/>
        </w:rPr>
        <w:t xml:space="preserve">                   </w:t>
      </w:r>
      <w:r w:rsidR="008E45AF">
        <w:rPr>
          <w:rFonts w:ascii="Times New Roman" w:eastAsia="Times New Roman" w:hAnsi="Times New Roman"/>
          <w:color w:val="000000"/>
          <w:sz w:val="24"/>
          <w:szCs w:val="24"/>
          <w:lang w:eastAsia="ru-RU"/>
        </w:rPr>
        <w:t xml:space="preserve">   </w:t>
      </w:r>
      <w:r w:rsidR="006F6EDD">
        <w:rPr>
          <w:rFonts w:ascii="Times New Roman" w:eastAsia="Times New Roman" w:hAnsi="Times New Roman"/>
          <w:color w:val="000000"/>
          <w:sz w:val="24"/>
          <w:szCs w:val="24"/>
          <w:lang w:eastAsia="ru-RU"/>
        </w:rPr>
        <w:t>О.А. Городничева</w:t>
      </w:r>
    </w:p>
    <w:p w:rsidR="006F6EDD" w:rsidRDefault="006F6EDD" w:rsidP="00DD1DDA">
      <w:pPr>
        <w:suppressAutoHyphens/>
        <w:spacing w:after="0" w:line="240" w:lineRule="auto"/>
        <w:ind w:left="709"/>
        <w:rPr>
          <w:rFonts w:ascii="Times New Roman" w:eastAsia="Times New Roman" w:hAnsi="Times New Roman"/>
          <w:color w:val="000000"/>
          <w:sz w:val="24"/>
          <w:szCs w:val="24"/>
          <w:lang w:eastAsia="ru-RU"/>
        </w:rPr>
      </w:pPr>
    </w:p>
    <w:p w:rsidR="008A7E77" w:rsidRDefault="008A7E77" w:rsidP="008E45AF">
      <w:pPr>
        <w:suppressAutoHyphens/>
        <w:spacing w:after="0" w:line="240" w:lineRule="auto"/>
        <w:rPr>
          <w:rFonts w:ascii="Times New Roman" w:eastAsia="Times New Roman" w:hAnsi="Times New Roman"/>
          <w:color w:val="000000"/>
          <w:sz w:val="24"/>
          <w:szCs w:val="24"/>
          <w:lang w:eastAsia="ru-RU"/>
        </w:rPr>
      </w:pPr>
      <w:r w:rsidRPr="00DD1DDA">
        <w:rPr>
          <w:rFonts w:ascii="Times New Roman" w:eastAsia="Times New Roman" w:hAnsi="Times New Roman"/>
          <w:color w:val="000000"/>
          <w:sz w:val="24"/>
          <w:szCs w:val="24"/>
          <w:lang w:eastAsia="ru-RU"/>
        </w:rPr>
        <w:t>Руководитель контрактного отдела</w:t>
      </w:r>
      <w:r>
        <w:rPr>
          <w:rFonts w:ascii="Times New Roman" w:eastAsia="Times New Roman" w:hAnsi="Times New Roman"/>
          <w:color w:val="000000"/>
          <w:sz w:val="24"/>
          <w:szCs w:val="24"/>
          <w:lang w:eastAsia="ru-RU"/>
        </w:rPr>
        <w:t xml:space="preserve"> </w:t>
      </w:r>
      <w:r w:rsidR="00821816">
        <w:rPr>
          <w:rFonts w:ascii="Times New Roman" w:eastAsia="Times New Roman" w:hAnsi="Times New Roman"/>
          <w:color w:val="000000"/>
          <w:sz w:val="24"/>
          <w:szCs w:val="24"/>
          <w:lang w:eastAsia="ru-RU"/>
        </w:rPr>
        <w:t xml:space="preserve">                       </w:t>
      </w:r>
      <w:r w:rsidR="00220D7E">
        <w:rPr>
          <w:rFonts w:ascii="Times New Roman" w:eastAsia="Times New Roman" w:hAnsi="Times New Roman"/>
          <w:color w:val="000000"/>
          <w:sz w:val="24"/>
          <w:szCs w:val="24"/>
          <w:lang w:eastAsia="ru-RU"/>
        </w:rPr>
        <w:t xml:space="preserve">              </w:t>
      </w:r>
      <w:r w:rsidR="008E45AF">
        <w:rPr>
          <w:rFonts w:ascii="Times New Roman" w:eastAsia="Times New Roman" w:hAnsi="Times New Roman"/>
          <w:color w:val="000000"/>
          <w:sz w:val="24"/>
          <w:szCs w:val="24"/>
          <w:lang w:eastAsia="ru-RU"/>
        </w:rPr>
        <w:t xml:space="preserve">                      </w:t>
      </w:r>
      <w:r w:rsidR="00220D7E">
        <w:rPr>
          <w:rFonts w:ascii="Times New Roman" w:eastAsia="Times New Roman" w:hAnsi="Times New Roman"/>
          <w:color w:val="000000"/>
          <w:sz w:val="24"/>
          <w:szCs w:val="24"/>
          <w:lang w:eastAsia="ru-RU"/>
        </w:rPr>
        <w:t xml:space="preserve">           </w:t>
      </w:r>
      <w:r w:rsidRPr="00DD1DDA">
        <w:rPr>
          <w:rFonts w:ascii="Times New Roman" w:eastAsia="Times New Roman" w:hAnsi="Times New Roman"/>
          <w:color w:val="000000"/>
          <w:sz w:val="24"/>
          <w:szCs w:val="24"/>
          <w:lang w:eastAsia="ru-RU"/>
        </w:rPr>
        <w:t>Д.А. Тимохин</w:t>
      </w:r>
    </w:p>
    <w:p w:rsidR="00A675B0" w:rsidRDefault="00A675B0" w:rsidP="008E45AF">
      <w:pPr>
        <w:suppressAutoHyphens/>
        <w:spacing w:after="0" w:line="240" w:lineRule="auto"/>
        <w:rPr>
          <w:rFonts w:ascii="Times New Roman" w:eastAsia="Times New Roman" w:hAnsi="Times New Roman"/>
          <w:color w:val="000000"/>
          <w:sz w:val="24"/>
          <w:szCs w:val="24"/>
          <w:lang w:eastAsia="ru-RU"/>
        </w:rPr>
      </w:pPr>
    </w:p>
    <w:p w:rsidR="000F5E3C" w:rsidRDefault="000F5E3C" w:rsidP="008E45AF">
      <w:pPr>
        <w:suppressAutoHyphen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Главный механик                                                                                                     В.А. Киселев</w:t>
      </w:r>
    </w:p>
    <w:p w:rsidR="000F5E3C" w:rsidRDefault="000F5E3C" w:rsidP="008E45AF">
      <w:pPr>
        <w:suppressAutoHyphens/>
        <w:spacing w:after="0" w:line="240" w:lineRule="auto"/>
        <w:rPr>
          <w:rFonts w:ascii="Times New Roman" w:eastAsia="Times New Roman" w:hAnsi="Times New Roman"/>
          <w:color w:val="000000"/>
          <w:sz w:val="24"/>
          <w:szCs w:val="24"/>
          <w:lang w:eastAsia="ru-RU"/>
        </w:rPr>
      </w:pPr>
    </w:p>
    <w:p w:rsidR="00A675B0" w:rsidRDefault="00A675B0" w:rsidP="008E45AF">
      <w:pPr>
        <w:suppressAutoHyphen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Ведущий инженер </w:t>
      </w:r>
      <w:r w:rsidR="009A1EA2">
        <w:rPr>
          <w:rFonts w:ascii="Times New Roman" w:eastAsia="Times New Roman" w:hAnsi="Times New Roman"/>
          <w:color w:val="000000"/>
          <w:sz w:val="24"/>
          <w:szCs w:val="24"/>
          <w:lang w:eastAsia="ru-RU"/>
        </w:rPr>
        <w:t>по эксплуатации и ремонту                                                    А.М. Степанова</w:t>
      </w:r>
    </w:p>
    <w:p w:rsidR="00A675B0" w:rsidRDefault="00A675B0" w:rsidP="008E45AF">
      <w:pPr>
        <w:suppressAutoHyphens/>
        <w:spacing w:after="0" w:line="240" w:lineRule="auto"/>
        <w:rPr>
          <w:rFonts w:ascii="Times New Roman" w:eastAsia="Times New Roman" w:hAnsi="Times New Roman"/>
          <w:color w:val="000000"/>
          <w:sz w:val="24"/>
          <w:szCs w:val="24"/>
          <w:lang w:eastAsia="ru-RU"/>
        </w:rPr>
      </w:pPr>
    </w:p>
    <w:p w:rsidR="00A675B0" w:rsidRDefault="00A675B0" w:rsidP="008E45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color w:val="000000"/>
          <w:sz w:val="24"/>
          <w:szCs w:val="24"/>
          <w:lang w:eastAsia="ru-RU"/>
        </w:rPr>
        <w:t>Главный инженер                                                                                                     В.Н. Егорцев</w:t>
      </w:r>
    </w:p>
    <w:p w:rsidR="00DD1DDA" w:rsidRDefault="00DD1DDA" w:rsidP="00DD1DDA">
      <w:pPr>
        <w:suppressAutoHyphens/>
        <w:spacing w:after="0" w:line="240" w:lineRule="auto"/>
        <w:ind w:left="709"/>
        <w:rPr>
          <w:rFonts w:ascii="Times New Roman" w:eastAsia="Times New Roman" w:hAnsi="Times New Roman"/>
          <w:sz w:val="24"/>
          <w:szCs w:val="24"/>
          <w:lang w:eastAsia="ar-SA"/>
        </w:rPr>
      </w:pPr>
    </w:p>
    <w:p w:rsidR="008A7E77" w:rsidRDefault="008A7E77" w:rsidP="008E45AF">
      <w:pPr>
        <w:suppressAutoHyphens/>
        <w:spacing w:after="0" w:line="240" w:lineRule="auto"/>
        <w:rPr>
          <w:rFonts w:ascii="Times New Roman" w:eastAsia="Times New Roman" w:hAnsi="Times New Roman"/>
          <w:sz w:val="24"/>
          <w:szCs w:val="24"/>
          <w:lang w:eastAsia="ar-SA"/>
        </w:rPr>
      </w:pPr>
    </w:p>
    <w:tbl>
      <w:tblPr>
        <w:tblW w:w="9140" w:type="dxa"/>
        <w:tblInd w:w="108" w:type="dxa"/>
        <w:tblLook w:val="04A0" w:firstRow="1" w:lastRow="0" w:firstColumn="1" w:lastColumn="0" w:noHBand="0" w:noVBand="1"/>
      </w:tblPr>
      <w:tblGrid>
        <w:gridCol w:w="1240"/>
        <w:gridCol w:w="1240"/>
        <w:gridCol w:w="1240"/>
        <w:gridCol w:w="1220"/>
        <w:gridCol w:w="1160"/>
        <w:gridCol w:w="960"/>
        <w:gridCol w:w="2080"/>
      </w:tblGrid>
      <w:tr w:rsidR="00DD1DDA" w:rsidRPr="00DD1DDA" w:rsidTr="008A7E77">
        <w:trPr>
          <w:trHeight w:val="315"/>
        </w:trPr>
        <w:tc>
          <w:tcPr>
            <w:tcW w:w="1240" w:type="dxa"/>
            <w:tcBorders>
              <w:top w:val="nil"/>
              <w:left w:val="nil"/>
              <w:bottom w:val="nil"/>
              <w:right w:val="nil"/>
            </w:tcBorders>
            <w:shd w:val="clear" w:color="auto" w:fill="auto"/>
            <w:noWrap/>
            <w:vAlign w:val="bottom"/>
            <w:hideMark/>
          </w:tcPr>
          <w:p w:rsidR="00DD1DDA" w:rsidRPr="00DD1DDA" w:rsidRDefault="00DD1DDA" w:rsidP="00DD1DDA">
            <w:pPr>
              <w:spacing w:after="0" w:line="240" w:lineRule="auto"/>
              <w:ind w:left="709"/>
              <w:rPr>
                <w:rFonts w:ascii="Times New Roman" w:eastAsia="Times New Roman" w:hAnsi="Times New Roman"/>
                <w:color w:val="000000"/>
                <w:sz w:val="24"/>
                <w:szCs w:val="24"/>
                <w:lang w:eastAsia="ru-RU"/>
              </w:rPr>
            </w:pPr>
          </w:p>
        </w:tc>
        <w:tc>
          <w:tcPr>
            <w:tcW w:w="1240" w:type="dxa"/>
            <w:tcBorders>
              <w:top w:val="nil"/>
              <w:left w:val="nil"/>
              <w:bottom w:val="nil"/>
              <w:right w:val="nil"/>
            </w:tcBorders>
            <w:shd w:val="clear" w:color="auto" w:fill="auto"/>
            <w:noWrap/>
            <w:vAlign w:val="center"/>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tcPr>
          <w:p w:rsidR="00DD1DDA" w:rsidRPr="00DD1DDA" w:rsidRDefault="00DD1DDA" w:rsidP="00DD1DDA">
            <w:pPr>
              <w:spacing w:after="0" w:line="240" w:lineRule="auto"/>
              <w:ind w:left="709"/>
              <w:rPr>
                <w:rFonts w:ascii="Times New Roman" w:eastAsia="Times New Roman" w:hAnsi="Times New Roman"/>
                <w:sz w:val="20"/>
                <w:szCs w:val="20"/>
                <w:lang w:eastAsia="ru-RU"/>
              </w:rPr>
            </w:pPr>
          </w:p>
        </w:tc>
      </w:tr>
    </w:tbl>
    <w:p w:rsidR="00AE2CED" w:rsidRPr="00E73657" w:rsidRDefault="00AE2CED" w:rsidP="00E73657">
      <w:pPr>
        <w:suppressAutoHyphens/>
        <w:spacing w:after="0" w:line="240" w:lineRule="auto"/>
        <w:rPr>
          <w:rFonts w:ascii="Times New Roman" w:eastAsia="Times New Roman" w:hAnsi="Times New Roman"/>
          <w:sz w:val="24"/>
          <w:szCs w:val="24"/>
          <w:lang w:eastAsia="ar-SA"/>
        </w:rPr>
      </w:pPr>
    </w:p>
    <w:sectPr w:rsidR="00AE2CED" w:rsidRPr="00E73657" w:rsidSect="00CE1E7A">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F9C" w:rsidRDefault="00B52F9C" w:rsidP="00BE4551">
      <w:pPr>
        <w:spacing w:after="0" w:line="240" w:lineRule="auto"/>
      </w:pPr>
      <w:r>
        <w:separator/>
      </w:r>
    </w:p>
  </w:endnote>
  <w:endnote w:type="continuationSeparator" w:id="0">
    <w:p w:rsidR="00B52F9C" w:rsidRDefault="00B52F9C" w:rsidP="00BE4551">
      <w:pPr>
        <w:spacing w:after="0" w:line="240" w:lineRule="auto"/>
      </w:pPr>
      <w:r>
        <w:continuationSeparator/>
      </w:r>
    </w:p>
  </w:endnote>
  <w:endnote w:type="continuationNotice" w:id="1">
    <w:p w:rsidR="00B52F9C" w:rsidRDefault="00B52F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32984331"/>
      <w:docPartObj>
        <w:docPartGallery w:val="Page Numbers (Bottom of Page)"/>
        <w:docPartUnique/>
      </w:docPartObj>
    </w:sdtPr>
    <w:sdtContent>
      <w:sdt>
        <w:sdtPr>
          <w:rPr>
            <w:rFonts w:ascii="Times New Roman" w:hAnsi="Times New Roman"/>
            <w:sz w:val="24"/>
            <w:szCs w:val="24"/>
          </w:rPr>
          <w:id w:val="-1252040661"/>
          <w:docPartObj>
            <w:docPartGallery w:val="Page Numbers (Top of Page)"/>
            <w:docPartUnique/>
          </w:docPartObj>
        </w:sdtPr>
        <w:sdtContent>
          <w:p w:rsidR="00B52F9C" w:rsidRPr="00A1776F" w:rsidRDefault="00B52F9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74340">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Content>
      <w:sdt>
        <w:sdtPr>
          <w:id w:val="1351687928"/>
          <w:docPartObj>
            <w:docPartGallery w:val="Page Numbers (Top of Page)"/>
            <w:docPartUnique/>
          </w:docPartObj>
        </w:sdtPr>
        <w:sdtContent>
          <w:p w:rsidR="00B52F9C" w:rsidRPr="0032691D" w:rsidRDefault="00B52F9C" w:rsidP="000C0792">
            <w:pPr>
              <w:pStyle w:val="aff5"/>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974340">
              <w:rPr>
                <w:bCs/>
                <w:noProof/>
                <w:color w:val="FFFFFF" w:themeColor="background1"/>
              </w:rPr>
              <w:t>38</w:t>
            </w:r>
            <w:r w:rsidRPr="000F6B91">
              <w:rPr>
                <w:bCs/>
                <w:color w:val="FFFFFF" w:themeColor="background1"/>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9C" w:rsidRPr="00744924" w:rsidRDefault="00B52F9C" w:rsidP="00744924">
    <w:pPr>
      <w:pStyle w:val="aff5"/>
      <w:jc w:val="right"/>
    </w:pPr>
    <w:r w:rsidRPr="00756D44">
      <w:rPr>
        <w:bCs/>
      </w:rPr>
      <w:fldChar w:fldCharType="begin"/>
    </w:r>
    <w:r w:rsidRPr="00756D44">
      <w:rPr>
        <w:bCs/>
      </w:rPr>
      <w:instrText>PAGE</w:instrText>
    </w:r>
    <w:r w:rsidRPr="00756D44">
      <w:rPr>
        <w:bCs/>
      </w:rPr>
      <w:fldChar w:fldCharType="separate"/>
    </w:r>
    <w:r w:rsidR="00974340">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F9C" w:rsidRDefault="00B52F9C" w:rsidP="00BE4551">
      <w:pPr>
        <w:spacing w:after="0" w:line="240" w:lineRule="auto"/>
      </w:pPr>
      <w:r>
        <w:separator/>
      </w:r>
    </w:p>
  </w:footnote>
  <w:footnote w:type="continuationSeparator" w:id="0">
    <w:p w:rsidR="00B52F9C" w:rsidRDefault="00B52F9C" w:rsidP="00BE4551">
      <w:pPr>
        <w:spacing w:after="0" w:line="240" w:lineRule="auto"/>
      </w:pPr>
      <w:r>
        <w:continuationSeparator/>
      </w:r>
    </w:p>
  </w:footnote>
  <w:footnote w:type="continuationNotice" w:id="1">
    <w:p w:rsidR="00B52F9C" w:rsidRDefault="00B52F9C">
      <w:pPr>
        <w:spacing w:after="0" w:line="240" w:lineRule="auto"/>
      </w:pPr>
    </w:p>
  </w:footnote>
  <w:footnote w:id="2">
    <w:p w:rsidR="00B52F9C" w:rsidRPr="005C4269" w:rsidRDefault="00B52F9C"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B52F9C" w:rsidRPr="007C18BC" w:rsidRDefault="00B52F9C"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B52F9C" w:rsidRPr="00834114" w:rsidRDefault="00B52F9C"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F34DD4">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B52F9C" w:rsidRPr="007C18BC" w:rsidRDefault="00B52F9C">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B52F9C" w:rsidRPr="007C18BC" w:rsidRDefault="00B52F9C"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B52F9C" w:rsidRPr="007C18BC" w:rsidRDefault="00B52F9C"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B52F9C" w:rsidRPr="00BC157D" w:rsidRDefault="00B52F9C">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B52F9C" w:rsidRPr="00012F73" w:rsidRDefault="00B52F9C"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B52F9C" w:rsidRPr="00012F73" w:rsidRDefault="00B52F9C"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B52F9C" w:rsidRDefault="00B52F9C"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B52F9C" w:rsidRPr="00BC157D" w:rsidRDefault="00B52F9C"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B52F9C" w:rsidRPr="007C18BC" w:rsidRDefault="00B52F9C"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B52F9C" w:rsidRPr="009F607E" w:rsidRDefault="00B52F9C" w:rsidP="0042467E">
      <w:pPr>
        <w:pStyle w:val="afffe"/>
      </w:pPr>
      <w:r>
        <w:rPr>
          <w:rStyle w:val="affb"/>
        </w:rPr>
        <w:footnoteRef/>
      </w:r>
      <w:r>
        <w:t xml:space="preserve"> </w:t>
      </w:r>
      <w:r w:rsidRPr="009F607E">
        <w:t xml:space="preserve">Раздел </w:t>
      </w:r>
      <w:r>
        <w:t>6</w:t>
      </w:r>
      <w:r w:rsidRPr="009F607E">
        <w:t xml:space="preserve"> Договора заполняется и имеет юридическую силу для его Сторон в случае, если </w:t>
      </w:r>
      <w:r w:rsidRPr="009F607E">
        <w:rPr>
          <w:bCs/>
        </w:rPr>
        <w:t>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Договора в ином случае обеспечение исполнения Договора считается не установленным.</w:t>
      </w:r>
    </w:p>
    <w:p w:rsidR="00B52F9C" w:rsidRDefault="00B52F9C" w:rsidP="0042467E">
      <w:pPr>
        <w:pStyle w:val="afff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9C" w:rsidRPr="00EB5C02" w:rsidRDefault="00B52F9C"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9C" w:rsidRPr="00EB5C02" w:rsidRDefault="00B52F9C">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2">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1"/>
  </w:num>
  <w:num w:numId="3">
    <w:abstractNumId w:val="15"/>
  </w:num>
  <w:num w:numId="4">
    <w:abstractNumId w:val="29"/>
  </w:num>
  <w:num w:numId="5">
    <w:abstractNumId w:val="20"/>
  </w:num>
  <w:num w:numId="6">
    <w:abstractNumId w:val="27"/>
  </w:num>
  <w:num w:numId="7">
    <w:abstractNumId w:val="33"/>
  </w:num>
  <w:num w:numId="8">
    <w:abstractNumId w:val="8"/>
  </w:num>
  <w:num w:numId="9">
    <w:abstractNumId w:val="21"/>
  </w:num>
  <w:num w:numId="10">
    <w:abstractNumId w:val="2"/>
  </w:num>
  <w:num w:numId="11">
    <w:abstractNumId w:val="6"/>
  </w:num>
  <w:num w:numId="12">
    <w:abstractNumId w:val="23"/>
  </w:num>
  <w:num w:numId="13">
    <w:abstractNumId w:val="3"/>
  </w:num>
  <w:num w:numId="14">
    <w:abstractNumId w:val="26"/>
  </w:num>
  <w:num w:numId="15">
    <w:abstractNumId w:val="22"/>
  </w:num>
  <w:num w:numId="16">
    <w:abstractNumId w:val="1"/>
  </w:num>
  <w:num w:numId="17">
    <w:abstractNumId w:val="3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0"/>
  </w:num>
  <w:num w:numId="21">
    <w:abstractNumId w:val="24"/>
  </w:num>
  <w:num w:numId="22">
    <w:abstractNumId w:val="18"/>
  </w:num>
  <w:num w:numId="23">
    <w:abstractNumId w:val="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7"/>
  </w:num>
  <w:num w:numId="28">
    <w:abstractNumId w:val="12"/>
  </w:num>
  <w:num w:numId="29">
    <w:abstractNumId w:val="1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0"/>
  </w:num>
  <w:num w:numId="37">
    <w:abstractNumId w:val="9"/>
  </w:num>
  <w:num w:numId="38">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drawingGridHorizontalSpacing w:val="14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4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18"/>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1E8"/>
    <w:rsid w:val="00372350"/>
    <w:rsid w:val="003727A0"/>
    <w:rsid w:val="00372C0B"/>
    <w:rsid w:val="00372C41"/>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07F7"/>
    <w:rsid w:val="003A1487"/>
    <w:rsid w:val="003A19A8"/>
    <w:rsid w:val="003A22C7"/>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40D"/>
    <w:rsid w:val="00422728"/>
    <w:rsid w:val="00422AB7"/>
    <w:rsid w:val="00422C1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665"/>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387"/>
    <w:rsid w:val="006735D0"/>
    <w:rsid w:val="00674371"/>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B4"/>
    <w:rsid w:val="00A71B6C"/>
    <w:rsid w:val="00A71D12"/>
    <w:rsid w:val="00A72601"/>
    <w:rsid w:val="00A72695"/>
    <w:rsid w:val="00A726BA"/>
    <w:rsid w:val="00A72740"/>
    <w:rsid w:val="00A72980"/>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D60"/>
    <w:rsid w:val="00AC0E5E"/>
    <w:rsid w:val="00AC159A"/>
    <w:rsid w:val="00AC1672"/>
    <w:rsid w:val="00AC17D4"/>
    <w:rsid w:val="00AC199F"/>
    <w:rsid w:val="00AC1D19"/>
    <w:rsid w:val="00AC20C8"/>
    <w:rsid w:val="00AC2ACB"/>
    <w:rsid w:val="00AC315C"/>
    <w:rsid w:val="00AC35B9"/>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631"/>
    <w:rsid w:val="00C64896"/>
    <w:rsid w:val="00C64A81"/>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6DB"/>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520"/>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5E76"/>
    <w:rsid w:val="00E96A86"/>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DD4"/>
    <w:rsid w:val="00F34E7B"/>
    <w:rsid w:val="00F35530"/>
    <w:rsid w:val="00F35855"/>
    <w:rsid w:val="00F35919"/>
    <w:rsid w:val="00F367A5"/>
    <w:rsid w:val="00F368E8"/>
    <w:rsid w:val="00F36A13"/>
    <w:rsid w:val="00F37010"/>
    <w:rsid w:val="00F37063"/>
    <w:rsid w:val="00F373EE"/>
    <w:rsid w:val="00F374B7"/>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61"/>
    <o:shapelayout v:ext="edit">
      <o:idmap v:ext="edit" data="1"/>
    </o:shapelayout>
  </w:shapeDefaults>
  <w:decimalSymbol w:val=","/>
  <w:listSeparator w:val=";"/>
  <w15:docId w15:val="{1270EB55-A079-48B5-8CC1-337C577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kovat@iru.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novikov@ipu.ru" TargetMode="Externa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5CA-0FA0-4ED8-86A4-7A5B9691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86</Pages>
  <Words>31206</Words>
  <Characters>177880</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208669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228</cp:revision>
  <cp:lastPrinted>2017-09-08T12:03:00Z</cp:lastPrinted>
  <dcterms:created xsi:type="dcterms:W3CDTF">2017-03-11T20:57:00Z</dcterms:created>
  <dcterms:modified xsi:type="dcterms:W3CDTF">2017-09-08T12:05:00Z</dcterms:modified>
</cp:coreProperties>
</file>