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E146B4" w:rsidRPr="00B9286A" w:rsidRDefault="00E146B4" w:rsidP="00E146B4">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E146B4" w:rsidRDefault="00E146B4" w:rsidP="00E146B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E146B4" w:rsidRPr="00A43046" w:rsidRDefault="00E146B4" w:rsidP="00E146B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E146B4" w:rsidRDefault="00E146B4" w:rsidP="00E146B4">
      <w:pPr>
        <w:spacing w:after="0"/>
        <w:ind w:left="-112"/>
        <w:jc w:val="right"/>
        <w:rPr>
          <w:rFonts w:ascii="Times New Roman" w:hAnsi="Times New Roman"/>
          <w:bCs/>
          <w:sz w:val="24"/>
          <w:szCs w:val="24"/>
        </w:rPr>
      </w:pPr>
    </w:p>
    <w:p w:rsidR="00E146B4" w:rsidRPr="00A43046" w:rsidRDefault="00E146B4" w:rsidP="00E146B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E146B4" w:rsidRPr="006E5DE4" w:rsidRDefault="00E146B4" w:rsidP="00E146B4">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A338DD">
        <w:rPr>
          <w:rFonts w:ascii="Times New Roman" w:hAnsi="Times New Roman"/>
          <w:bCs/>
          <w:sz w:val="24"/>
          <w:szCs w:val="24"/>
        </w:rPr>
        <w:t>октября</w:t>
      </w:r>
      <w:r>
        <w:rPr>
          <w:rFonts w:ascii="Times New Roman" w:hAnsi="Times New Roman"/>
          <w:bCs/>
          <w:sz w:val="24"/>
          <w:szCs w:val="24"/>
        </w:rPr>
        <w:t xml:space="preserve">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B25AC5">
        <w:rPr>
          <w:rFonts w:ascii="Times New Roman" w:hAnsi="Times New Roman"/>
          <w:bCs/>
          <w:spacing w:val="-1"/>
        </w:rPr>
        <w:t>30</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A33FE5" w:rsidRPr="00B25AC5" w:rsidRDefault="00E146B4" w:rsidP="00A33FE5">
      <w:pPr>
        <w:pStyle w:val="Style1"/>
        <w:tabs>
          <w:tab w:val="left" w:pos="598"/>
          <w:tab w:val="center" w:pos="4677"/>
        </w:tabs>
        <w:adjustRightInd/>
        <w:ind w:left="360"/>
        <w:jc w:val="center"/>
        <w:rPr>
          <w:rStyle w:val="CharacterStyle1"/>
          <w:rFonts w:ascii="Times New Roman" w:hAnsi="Times New Roman" w:cs="Times New Roman"/>
          <w:lang w:val="ru-RU"/>
        </w:rPr>
      </w:pPr>
      <w:r w:rsidRPr="00A33FE5">
        <w:rPr>
          <w:sz w:val="24"/>
          <w:szCs w:val="24"/>
          <w:lang w:val="ru-RU"/>
        </w:rPr>
        <w:t xml:space="preserve">Поставка </w:t>
      </w:r>
      <w:r w:rsidR="00B25AC5" w:rsidRPr="00B25AC5">
        <w:rPr>
          <w:rFonts w:eastAsia="Calibri"/>
          <w:bCs/>
          <w:color w:val="000000"/>
          <w:kern w:val="1"/>
          <w:sz w:val="24"/>
          <w:szCs w:val="24"/>
          <w:lang w:val="ru-RU" w:eastAsia="ar-SA"/>
        </w:rPr>
        <w:t>общестроительных материалов для нужд ИПУ РАН</w:t>
      </w: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6C30BA">
          <w:rPr>
            <w:webHidden/>
          </w:rPr>
          <w:t>4</w:t>
        </w:r>
        <w:r w:rsidR="007D7C30">
          <w:rPr>
            <w:webHidden/>
          </w:rPr>
          <w:fldChar w:fldCharType="end"/>
        </w:r>
      </w:hyperlink>
    </w:p>
    <w:p w:rsidR="007D7C30" w:rsidRDefault="006C30BA">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Pr>
            <w:webHidden/>
          </w:rPr>
          <w:t>5</w:t>
        </w:r>
        <w:r w:rsidR="007D7C30">
          <w:rPr>
            <w:webHidden/>
          </w:rPr>
          <w:fldChar w:fldCharType="end"/>
        </w:r>
      </w:hyperlink>
    </w:p>
    <w:p w:rsidR="007D7C30" w:rsidRDefault="006C30BA">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Pr>
            <w:webHidden/>
          </w:rPr>
          <w:t>8</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Pr>
            <w:webHidden/>
          </w:rPr>
          <w:t>8</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Pr>
            <w:webHidden/>
          </w:rPr>
          <w:t>9</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Pr>
            <w:webHidden/>
          </w:rPr>
          <w:t>9</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Pr>
            <w:webHidden/>
          </w:rPr>
          <w:t>10</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Pr>
            <w:webHidden/>
          </w:rPr>
          <w:t>11</w:t>
        </w:r>
        <w:r w:rsidR="007D7C30">
          <w:rPr>
            <w:webHidden/>
          </w:rPr>
          <w:fldChar w:fldCharType="end"/>
        </w:r>
      </w:hyperlink>
    </w:p>
    <w:p w:rsidR="007D7C30" w:rsidRDefault="006C30BA">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Pr>
            <w:webHidden/>
          </w:rPr>
          <w:t>12</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Pr>
            <w:webHidden/>
          </w:rPr>
          <w:t>12</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Pr>
            <w:webHidden/>
          </w:rPr>
          <w:t>12</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Pr>
            <w:webHidden/>
          </w:rPr>
          <w:t>12</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Pr>
            <w:webHidden/>
          </w:rPr>
          <w:t>13</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Pr>
            <w:webHidden/>
          </w:rPr>
          <w:t>13</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Pr>
            <w:webHidden/>
          </w:rPr>
          <w:t>14</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Pr>
            <w:webHidden/>
          </w:rPr>
          <w:t>15</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Pr>
            <w:webHidden/>
          </w:rPr>
          <w:t>15</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Pr>
            <w:webHidden/>
          </w:rPr>
          <w:t>16</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Pr>
            <w:webHidden/>
          </w:rPr>
          <w:t>17</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Pr>
            <w:webHidden/>
          </w:rPr>
          <w:t>17</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Pr>
            <w:webHidden/>
          </w:rPr>
          <w:t>17</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Pr>
            <w:webHidden/>
          </w:rPr>
          <w:t>19</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Pr>
            <w:webHidden/>
          </w:rPr>
          <w:t>20</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Pr>
            <w:webHidden/>
          </w:rPr>
          <w:t>21</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Pr>
            <w:webHidden/>
          </w:rPr>
          <w:t>21</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Pr>
            <w:webHidden/>
          </w:rPr>
          <w:t>22</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Pr>
            <w:webHidden/>
          </w:rPr>
          <w:t>26</w:t>
        </w:r>
        <w:r w:rsidR="007D7C30">
          <w:rPr>
            <w:webHidden/>
          </w:rPr>
          <w:fldChar w:fldCharType="end"/>
        </w:r>
      </w:hyperlink>
    </w:p>
    <w:p w:rsidR="007D7C30" w:rsidRDefault="006C30BA">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Pr>
            <w:webHidden/>
          </w:rPr>
          <w:t>28</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Pr>
            <w:webHidden/>
          </w:rPr>
          <w:t>28</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Pr>
            <w:webHidden/>
          </w:rPr>
          <w:t>28</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Pr>
            <w:webHidden/>
          </w:rPr>
          <w:t>30</w:t>
        </w:r>
        <w:r w:rsidR="007D7C30">
          <w:rPr>
            <w:webHidden/>
          </w:rPr>
          <w:fldChar w:fldCharType="end"/>
        </w:r>
      </w:hyperlink>
    </w:p>
    <w:p w:rsidR="007D7C30" w:rsidRDefault="006C30BA">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Pr>
            <w:webHidden/>
          </w:rPr>
          <w:t>32</w:t>
        </w:r>
        <w:r w:rsidR="007D7C30">
          <w:rPr>
            <w:webHidden/>
          </w:rPr>
          <w:fldChar w:fldCharType="end"/>
        </w:r>
      </w:hyperlink>
    </w:p>
    <w:p w:rsidR="007D7C30" w:rsidRDefault="006C30BA">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Pr>
            <w:webHidden/>
          </w:rPr>
          <w:t>37</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Pr>
            <w:webHidden/>
          </w:rPr>
          <w:t>37</w:t>
        </w:r>
        <w:r w:rsidR="007D7C30">
          <w:rPr>
            <w:webHidden/>
          </w:rPr>
          <w:fldChar w:fldCharType="end"/>
        </w:r>
      </w:hyperlink>
    </w:p>
    <w:p w:rsidR="007D7C30" w:rsidRDefault="006C30BA">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Pr>
            <w:webHidden/>
          </w:rPr>
          <w:t>40</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Pr>
            <w:webHidden/>
          </w:rPr>
          <w:t>40</w:t>
        </w:r>
        <w:r w:rsidR="007D7C30">
          <w:rPr>
            <w:webHidden/>
          </w:rPr>
          <w:fldChar w:fldCharType="end"/>
        </w:r>
      </w:hyperlink>
    </w:p>
    <w:p w:rsidR="007D7C30" w:rsidRDefault="006C30BA">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Pr>
            <w:webHidden/>
          </w:rPr>
          <w:t>42</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Pr>
            <w:webHidden/>
          </w:rPr>
          <w:t>42</w:t>
        </w:r>
        <w:r w:rsidR="007D7C30">
          <w:rPr>
            <w:webHidden/>
          </w:rPr>
          <w:fldChar w:fldCharType="end"/>
        </w:r>
      </w:hyperlink>
    </w:p>
    <w:p w:rsidR="007D7C30" w:rsidRDefault="006C30BA">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Pr>
            <w:webHidden/>
          </w:rPr>
          <w:t>44</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Pr>
            <w:webHidden/>
          </w:rPr>
          <w:t>44</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Pr>
            <w:webHidden/>
          </w:rPr>
          <w:t>47</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Pr>
            <w:webHidden/>
          </w:rPr>
          <w:t>51</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Pr>
            <w:webHidden/>
          </w:rPr>
          <w:t>53</w:t>
        </w:r>
        <w:r w:rsidR="007D7C30">
          <w:rPr>
            <w:webHidden/>
          </w:rPr>
          <w:fldChar w:fldCharType="end"/>
        </w:r>
      </w:hyperlink>
    </w:p>
    <w:p w:rsidR="007D7C30" w:rsidRDefault="006C30BA">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Pr>
            <w:webHidden/>
          </w:rPr>
          <w:t>57</w:t>
        </w:r>
        <w:r w:rsidR="007D7C30">
          <w:rPr>
            <w:webHidden/>
          </w:rPr>
          <w:fldChar w:fldCharType="end"/>
        </w:r>
      </w:hyperlink>
    </w:p>
    <w:p w:rsidR="007D7C30" w:rsidRDefault="006C30BA">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Pr>
            <w:webHidden/>
          </w:rPr>
          <w:t>58</w:t>
        </w:r>
        <w:r w:rsidR="007D7C30">
          <w:rPr>
            <w:webHidden/>
          </w:rPr>
          <w:fldChar w:fldCharType="end"/>
        </w:r>
      </w:hyperlink>
    </w:p>
    <w:p w:rsidR="007D7C30" w:rsidRDefault="006C30BA">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Pr>
            <w:webHidden/>
          </w:rPr>
          <w:t>80</w:t>
        </w:r>
        <w:r w:rsidR="007D7C30">
          <w:rPr>
            <w:webHidden/>
          </w:rPr>
          <w:fldChar w:fldCharType="end"/>
        </w:r>
      </w:hyperlink>
    </w:p>
    <w:p w:rsidR="007D7C30" w:rsidRDefault="006C30BA">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Pr>
            <w:webHidden/>
          </w:rPr>
          <w:t>86</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w:t>
      </w:r>
      <w:r w:rsidRPr="003D583B">
        <w:rPr>
          <w:rFonts w:ascii="Times New Roman" w:hAnsi="Times New Roman"/>
          <w:sz w:val="24"/>
          <w:szCs w:val="24"/>
        </w:rPr>
        <w:lastRenderedPageBreak/>
        <w:t>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6C30BA">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6C30BA">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6C30BA">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6C30BA">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6C30BA">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6C30BA">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6C30BA">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6C30BA">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6C30BA">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C30BA">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r w:rsidR="006C30BA">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6C30BA">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6C30BA">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6C30BA">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6C30BA">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6C30BA">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6C30BA" w:rsidRPr="006C30BA">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6C30BA" w:rsidRPr="006C30BA">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6C30BA" w:rsidRPr="006C30BA">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6C30BA" w:rsidRPr="006C30BA">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6C30BA" w:rsidRPr="006C30BA">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6C30BA" w:rsidRPr="006C30BA">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6C30BA" w:rsidRPr="006C30BA">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6C30BA" w:rsidRPr="006C30BA">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6C30BA">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6C30BA">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6C30BA">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6C30BA" w:rsidRPr="006C30BA">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6C30BA" w:rsidRPr="006C30BA">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6C30BA">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6C30BA" w:rsidRPr="006C30BA">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6C30BA" w:rsidRPr="006C30BA">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6C30BA" w:rsidRPr="006C30BA">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6C30BA" w:rsidRPr="006C30BA">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6C30BA" w:rsidRPr="006C30BA">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6C30BA" w:rsidRPr="006C30BA">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6C30BA" w:rsidRPr="006C30BA">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6C30BA">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6C30BA" w:rsidRPr="006C30BA">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6C30BA" w:rsidRPr="006C30BA">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6C30BA" w:rsidRPr="006C30BA">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6C30BA" w:rsidRPr="006C30BA">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6C30BA" w:rsidRPr="006C30BA">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6C30BA" w:rsidRPr="006C30BA">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6C30BA" w:rsidRPr="006C30BA">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6C30BA" w:rsidRPr="006C30BA">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6C30BA" w:rsidRPr="006C30BA">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6C30BA" w:rsidRPr="006C30BA">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6C30BA" w:rsidRPr="006C30BA">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6C30BA" w:rsidRPr="006C30BA">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6C30BA">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6C30BA" w:rsidRPr="006C30BA">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6C30BA" w:rsidRPr="006C30BA">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6C30BA">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r w:rsidR="006C30BA">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6C30BA" w:rsidRPr="006C30BA">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6C30BA" w:rsidRPr="006C30BA">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6C30BA" w:rsidRPr="006C30BA">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6C30BA">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6C30BA" w:rsidRPr="006C30BA">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6C30BA" w:rsidRPr="006C30BA">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котировок  в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6C30BA">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6C30BA" w:rsidRPr="006C30BA">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6C30BA" w:rsidRPr="006C30BA">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6C30BA" w:rsidRPr="006C30BA">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6C30BA" w:rsidRPr="006C30BA">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lastRenderedPageBreak/>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6C30BA" w:rsidRPr="006C30BA">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6C30BA" w:rsidRPr="006C30BA">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6C30BA" w:rsidRPr="006C30BA">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6C30BA" w:rsidRPr="006C30BA">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6C30BA" w:rsidRPr="006C30BA">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6C30BA" w:rsidRPr="006C30BA">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6C30BA" w:rsidRPr="006C30BA">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6C30BA" w:rsidRPr="006C30BA">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6C30BA" w:rsidRPr="006C30BA">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6C30BA" w:rsidRPr="006C30BA">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lastRenderedPageBreak/>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6C30BA" w:rsidRPr="006C30BA">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6C30BA" w:rsidRPr="006C30BA">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lastRenderedPageBreak/>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6C30BA" w:rsidRPr="006C30BA">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6C30BA" w:rsidRPr="006C30BA">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6C30BA" w:rsidRPr="006C30BA">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C30BA">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lastRenderedPageBreak/>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6C30BA" w:rsidRPr="006C30BA">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C30BA">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C30BA">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C30BA">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C30BA">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6C30BA" w:rsidRPr="006C30BA">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6C30BA" w:rsidRPr="006C30BA">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6C30BA" w:rsidRPr="006C30BA">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6C30BA" w:rsidRPr="006C30BA">
        <w:rPr>
          <w:rFonts w:ascii="Times New Roman" w:hAnsi="Times New Roman"/>
          <w:sz w:val="24"/>
        </w:rPr>
        <w:t>7</w:t>
      </w:r>
      <w:r w:rsidR="006C30BA">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w:t>
      </w:r>
      <w:r w:rsidR="0000562D">
        <w:rPr>
          <w:rFonts w:ascii="Times New Roman" w:hAnsi="Times New Roman"/>
          <w:sz w:val="24"/>
        </w:rPr>
        <w:t xml:space="preserve"> 1.1</w:t>
      </w:r>
      <w:r w:rsidR="00535707">
        <w:fldChar w:fldCharType="begin"/>
      </w:r>
      <w:r w:rsidR="00535707">
        <w:instrText xml:space="preserve"> REF _Ref418278681 \r \h  \* MERGEFORMAT </w:instrText>
      </w:r>
      <w:r w:rsidR="00535707">
        <w:fldChar w:fldCharType="separate"/>
      </w:r>
      <w:r w:rsidR="006C30BA">
        <w:rPr>
          <w:b/>
          <w:bCs/>
        </w:rPr>
        <w:t>Ошибка! Источник ссылки не найден.</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6C30BA" w:rsidRPr="006C30BA">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6C30BA" w:rsidRPr="006C30BA">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6C30BA" w:rsidRPr="006C30BA">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6C30BA" w:rsidRPr="006C30BA">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6C30BA" w:rsidRPr="006C30BA">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6C30BA">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6C30BA">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6C30BA" w:rsidRPr="006C30BA">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6C30BA" w:rsidRPr="006C30BA">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6C30BA" w:rsidRPr="006C30BA">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6C30BA" w:rsidRPr="006C30BA">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6C30BA">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6C30BA">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AA6A78">
        <w:trPr>
          <w:trHeight w:val="127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305545" w:rsidRPr="00A33FE5" w:rsidRDefault="00305545" w:rsidP="00305545">
            <w:pPr>
              <w:pStyle w:val="Style1"/>
              <w:tabs>
                <w:tab w:val="left" w:pos="598"/>
                <w:tab w:val="center" w:pos="4677"/>
              </w:tabs>
              <w:adjustRightInd/>
              <w:rPr>
                <w:rStyle w:val="CharacterStyle1"/>
                <w:rFonts w:ascii="Times New Roman" w:hAnsi="Times New Roman" w:cs="Times New Roman"/>
                <w:lang w:val="ru-RU"/>
              </w:rPr>
            </w:pPr>
            <w:r w:rsidRPr="00A33FE5">
              <w:rPr>
                <w:sz w:val="24"/>
                <w:szCs w:val="24"/>
                <w:lang w:val="ru-RU"/>
              </w:rPr>
              <w:t xml:space="preserve">Поставка </w:t>
            </w:r>
            <w:r w:rsidR="00FE19C2">
              <w:rPr>
                <w:rStyle w:val="CharacterStyle1"/>
                <w:rFonts w:ascii="Times New Roman" w:hAnsi="Times New Roman" w:cs="Times New Roman"/>
                <w:lang w:val="ru-RU"/>
              </w:rPr>
              <w:t xml:space="preserve">общестроительных </w:t>
            </w:r>
            <w:r w:rsidRPr="00A33FE5">
              <w:rPr>
                <w:rStyle w:val="CharacterStyle1"/>
                <w:rFonts w:ascii="Times New Roman" w:hAnsi="Times New Roman" w:cs="Times New Roman"/>
                <w:lang w:val="ru-RU"/>
              </w:rPr>
              <w:t>материалов для нужд ИПУ РАН</w:t>
            </w:r>
          </w:p>
          <w:p w:rsidR="00621305" w:rsidRDefault="00C2272D" w:rsidP="005D0C09">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ОКПД</w:t>
            </w:r>
            <w:r w:rsidR="000B571B" w:rsidRPr="00AA6A78">
              <w:rPr>
                <w:rFonts w:ascii="Times New Roman" w:hAnsi="Times New Roman"/>
                <w:bCs/>
                <w:sz w:val="24"/>
                <w:szCs w:val="24"/>
                <w:vertAlign w:val="sub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623672" w:rsidRPr="0027735B">
              <w:rPr>
                <w:rFonts w:ascii="Arial" w:eastAsia="Times New Roman" w:hAnsi="Arial" w:cs="Arial"/>
                <w:color w:val="625F5F"/>
                <w:sz w:val="18"/>
                <w:szCs w:val="18"/>
                <w:lang w:eastAsia="ru-RU"/>
              </w:rPr>
              <w:t>16.21.13.000</w:t>
            </w:r>
          </w:p>
          <w:p w:rsidR="00990287" w:rsidRDefault="00C2272D" w:rsidP="005D0C09">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009B2F71" w:rsidRPr="00AA6A78">
              <w:rPr>
                <w:rFonts w:ascii="Times New Roman" w:hAnsi="Times New Roman"/>
                <w:bCs/>
                <w:sz w:val="24"/>
                <w:szCs w:val="24"/>
                <w:vertAlign w:val="subscript"/>
              </w:rPr>
              <w:t>:</w:t>
            </w:r>
            <w:r w:rsidRPr="00AA6A78">
              <w:rPr>
                <w:rFonts w:ascii="Times New Roman" w:hAnsi="Times New Roman"/>
                <w:bCs/>
                <w:sz w:val="24"/>
                <w:szCs w:val="24"/>
                <w:vertAlign w:val="superscript"/>
              </w:rPr>
              <w:t xml:space="preserve"> </w:t>
            </w:r>
            <w:r w:rsidR="00623672" w:rsidRPr="0027735B">
              <w:rPr>
                <w:rFonts w:ascii="Arial" w:eastAsia="Times New Roman" w:hAnsi="Arial" w:cs="Arial"/>
                <w:color w:val="625F5F"/>
                <w:sz w:val="18"/>
                <w:szCs w:val="18"/>
                <w:lang w:eastAsia="ru-RU"/>
              </w:rPr>
              <w:t>16.21.13</w:t>
            </w:r>
          </w:p>
          <w:p w:rsidR="00621305" w:rsidRDefault="00621305" w:rsidP="00621305">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ОКПД</w:t>
            </w:r>
            <w:r w:rsidRPr="00AA6A78">
              <w:rPr>
                <w:rFonts w:ascii="Times New Roman" w:hAnsi="Times New Roman"/>
                <w:bCs/>
                <w:sz w:val="24"/>
                <w:szCs w:val="24"/>
                <w:vertAlign w:val="subscript"/>
              </w:rPr>
              <w:t>2</w:t>
            </w:r>
            <w:r w:rsidRPr="00AA6A78">
              <w:rPr>
                <w:rFonts w:ascii="Times New Roman" w:hAnsi="Times New Roman"/>
                <w:bCs/>
                <w:sz w:val="24"/>
                <w:szCs w:val="24"/>
              </w:rPr>
              <w:t>:</w:t>
            </w:r>
            <w:r w:rsidRPr="00AA6A78">
              <w:rPr>
                <w:rFonts w:ascii="Times New Roman" w:hAnsi="Times New Roman"/>
                <w:sz w:val="24"/>
                <w:szCs w:val="24"/>
              </w:rPr>
              <w:t xml:space="preserve"> </w:t>
            </w:r>
            <w:r w:rsidR="00623672" w:rsidRPr="0027735B">
              <w:rPr>
                <w:rFonts w:ascii="Arial" w:eastAsia="Times New Roman" w:hAnsi="Arial" w:cs="Arial"/>
                <w:color w:val="625F5F"/>
                <w:sz w:val="18"/>
                <w:szCs w:val="18"/>
                <w:lang w:eastAsia="ru-RU"/>
              </w:rPr>
              <w:t>20.16.40.140</w:t>
            </w:r>
          </w:p>
          <w:p w:rsidR="00621305" w:rsidRDefault="00621305" w:rsidP="00621305">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Pr="00AA6A78">
              <w:rPr>
                <w:rFonts w:ascii="Times New Roman" w:hAnsi="Times New Roman"/>
                <w:bCs/>
                <w:sz w:val="24"/>
                <w:szCs w:val="24"/>
                <w:vertAlign w:val="superscript"/>
              </w:rPr>
              <w:t xml:space="preserve"> </w:t>
            </w:r>
            <w:r w:rsidR="00623672" w:rsidRPr="0027735B">
              <w:rPr>
                <w:rFonts w:ascii="Arial" w:eastAsia="Times New Roman" w:hAnsi="Arial" w:cs="Arial"/>
                <w:color w:val="625F5F"/>
                <w:sz w:val="18"/>
                <w:szCs w:val="18"/>
                <w:lang w:eastAsia="ru-RU"/>
              </w:rPr>
              <w:t>20.16</w:t>
            </w:r>
          </w:p>
          <w:p w:rsidR="00A57722" w:rsidRDefault="00A57722" w:rsidP="00A57722">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ОКПД</w:t>
            </w:r>
            <w:r w:rsidRPr="00AA6A78">
              <w:rPr>
                <w:rFonts w:ascii="Times New Roman" w:hAnsi="Times New Roman"/>
                <w:bCs/>
                <w:sz w:val="24"/>
                <w:szCs w:val="24"/>
                <w:vertAlign w:val="subscript"/>
              </w:rPr>
              <w:t>2</w:t>
            </w:r>
            <w:r w:rsidRPr="00AA6A78">
              <w:rPr>
                <w:rFonts w:ascii="Times New Roman" w:hAnsi="Times New Roman"/>
                <w:bCs/>
                <w:sz w:val="24"/>
                <w:szCs w:val="24"/>
              </w:rPr>
              <w:t>:</w:t>
            </w:r>
            <w:r w:rsidRPr="00AA6A78">
              <w:rPr>
                <w:rFonts w:ascii="Times New Roman" w:hAnsi="Times New Roman"/>
                <w:sz w:val="24"/>
                <w:szCs w:val="24"/>
              </w:rPr>
              <w:t xml:space="preserve"> </w:t>
            </w:r>
            <w:r w:rsidR="00623672" w:rsidRPr="0027735B">
              <w:rPr>
                <w:rFonts w:ascii="Arial" w:eastAsia="Times New Roman" w:hAnsi="Arial" w:cs="Arial"/>
                <w:color w:val="625F5F"/>
                <w:sz w:val="18"/>
                <w:szCs w:val="18"/>
                <w:lang w:eastAsia="ru-RU"/>
              </w:rPr>
              <w:t>23.51.12.190</w:t>
            </w:r>
          </w:p>
          <w:p w:rsidR="00A57722" w:rsidRPr="00A57722" w:rsidRDefault="00A57722" w:rsidP="00621305">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Pr="00AA6A78">
              <w:rPr>
                <w:rFonts w:ascii="Times New Roman" w:hAnsi="Times New Roman"/>
                <w:bCs/>
                <w:sz w:val="24"/>
                <w:szCs w:val="24"/>
                <w:vertAlign w:val="superscript"/>
              </w:rPr>
              <w:t xml:space="preserve"> </w:t>
            </w:r>
            <w:r w:rsidR="00623672" w:rsidRPr="0027735B">
              <w:rPr>
                <w:rFonts w:ascii="Arial" w:eastAsia="Times New Roman" w:hAnsi="Arial" w:cs="Arial"/>
                <w:color w:val="625F5F"/>
                <w:sz w:val="18"/>
                <w:szCs w:val="18"/>
                <w:lang w:eastAsia="ru-RU"/>
              </w:rPr>
              <w:t>23.51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A57722">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A57722">
              <w:rPr>
                <w:rFonts w:ascii="Times New Roman" w:hAnsi="Times New Roman"/>
                <w:bCs/>
                <w:sz w:val="24"/>
              </w:rPr>
              <w:t>30</w:t>
            </w:r>
          </w:p>
        </w:tc>
      </w:tr>
      <w:tr w:rsidR="00C2272D" w:rsidRPr="005A34F6"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C1A02" w:rsidRPr="005A34F6" w:rsidRDefault="00AE04C7" w:rsidP="00AE04C7">
            <w:pPr>
              <w:spacing w:after="0"/>
              <w:ind w:left="284" w:hanging="284"/>
              <w:rPr>
                <w:rFonts w:ascii="Times New Roman" w:hAnsi="Times New Roman"/>
                <w:sz w:val="24"/>
                <w:szCs w:val="24"/>
              </w:rPr>
            </w:pPr>
            <w:r w:rsidRPr="00592197">
              <w:rPr>
                <w:rFonts w:ascii="Times New Roman" w:hAnsi="Times New Roman"/>
                <w:sz w:val="24"/>
                <w:szCs w:val="24"/>
              </w:rPr>
              <w:t>Киселев Виктор Алексеевич,</w:t>
            </w:r>
            <w:r w:rsidRPr="00013B14">
              <w:rPr>
                <w:rFonts w:ascii="Times New Roman" w:hAnsi="Times New Roman"/>
                <w:sz w:val="24"/>
                <w:szCs w:val="24"/>
              </w:rPr>
              <w:t xml:space="preserve"> </w:t>
            </w:r>
            <w:r w:rsidRPr="00C66AEF">
              <w:rPr>
                <w:rFonts w:ascii="Times New Roman" w:hAnsi="Times New Roman"/>
                <w:sz w:val="24"/>
                <w:szCs w:val="24"/>
              </w:rPr>
              <w:t>+7(495) 334 90 11, +7(925)</w:t>
            </w:r>
            <w:r w:rsidRPr="001A2C70">
              <w:rPr>
                <w:rFonts w:ascii="Times New Roman" w:hAnsi="Times New Roman"/>
                <w:sz w:val="24"/>
                <w:szCs w:val="24"/>
                <w:lang w:val="en-US"/>
              </w:rPr>
              <w:t> </w:t>
            </w:r>
            <w:r>
              <w:rPr>
                <w:rFonts w:ascii="Times New Roman" w:hAnsi="Times New Roman"/>
                <w:sz w:val="24"/>
                <w:szCs w:val="24"/>
              </w:rPr>
              <w:t xml:space="preserve">858 36 57, </w:t>
            </w:r>
            <w:r w:rsidRPr="001A2C70">
              <w:rPr>
                <w:rFonts w:ascii="Times New Roman" w:hAnsi="Times New Roman"/>
                <w:sz w:val="24"/>
                <w:szCs w:val="24"/>
                <w:lang w:val="en-US"/>
              </w:rPr>
              <w:t>e</w:t>
            </w:r>
            <w:r w:rsidRPr="00C66AEF">
              <w:rPr>
                <w:rFonts w:ascii="Times New Roman" w:hAnsi="Times New Roman"/>
                <w:sz w:val="24"/>
                <w:szCs w:val="24"/>
              </w:rPr>
              <w:t>-</w:t>
            </w:r>
            <w:r w:rsidRPr="001A2C70">
              <w:rPr>
                <w:rFonts w:ascii="Times New Roman" w:hAnsi="Times New Roman"/>
                <w:sz w:val="24"/>
                <w:szCs w:val="24"/>
                <w:lang w:val="en-US"/>
              </w:rPr>
              <w:t>mail</w:t>
            </w:r>
            <w:r w:rsidRPr="00C66AEF">
              <w:rPr>
                <w:rFonts w:ascii="Times New Roman" w:hAnsi="Times New Roman"/>
                <w:sz w:val="24"/>
                <w:szCs w:val="24"/>
                <w:u w:val="single"/>
              </w:rPr>
              <w:t xml:space="preserve">: </w:t>
            </w:r>
            <w:hyperlink r:id="rId11" w:history="1">
              <w:r w:rsidRPr="001A2C70">
                <w:rPr>
                  <w:rStyle w:val="affb"/>
                  <w:rFonts w:ascii="Times New Roman" w:hAnsi="Times New Roman"/>
                  <w:sz w:val="24"/>
                  <w:szCs w:val="24"/>
                  <w:lang w:val="en-US"/>
                </w:rPr>
                <w:t>ipu</w:t>
              </w:r>
              <w:r w:rsidRPr="00C66AEF">
                <w:rPr>
                  <w:rStyle w:val="affb"/>
                  <w:rFonts w:ascii="Times New Roman" w:hAnsi="Times New Roman"/>
                  <w:sz w:val="24"/>
                  <w:szCs w:val="24"/>
                </w:rPr>
                <w:t>.</w:t>
              </w:r>
              <w:r w:rsidRPr="001A2C70">
                <w:rPr>
                  <w:rStyle w:val="affb"/>
                  <w:rFonts w:ascii="Times New Roman" w:hAnsi="Times New Roman"/>
                  <w:sz w:val="24"/>
                  <w:szCs w:val="24"/>
                  <w:lang w:val="en-US"/>
                </w:rPr>
                <w:t>ogm</w:t>
              </w:r>
              <w:r w:rsidRPr="00C66AEF">
                <w:rPr>
                  <w:rStyle w:val="affb"/>
                  <w:rFonts w:ascii="Times New Roman" w:hAnsi="Times New Roman"/>
                  <w:sz w:val="24"/>
                  <w:szCs w:val="24"/>
                </w:rPr>
                <w:t>@</w:t>
              </w:r>
              <w:r w:rsidRPr="001A2C70">
                <w:rPr>
                  <w:rStyle w:val="affb"/>
                  <w:rFonts w:ascii="Times New Roman" w:hAnsi="Times New Roman"/>
                  <w:sz w:val="24"/>
                  <w:szCs w:val="24"/>
                  <w:lang w:val="en-US"/>
                </w:rPr>
                <w:t>yandex</w:t>
              </w:r>
              <w:r w:rsidRPr="00C66AEF">
                <w:rPr>
                  <w:rStyle w:val="affb"/>
                  <w:rFonts w:ascii="Times New Roman" w:hAnsi="Times New Roman"/>
                  <w:sz w:val="24"/>
                  <w:szCs w:val="24"/>
                </w:rPr>
                <w:t>.</w:t>
              </w:r>
              <w:r w:rsidRPr="001A2C70">
                <w:rPr>
                  <w:rStyle w:val="affb"/>
                  <w:rFonts w:ascii="Times New Roman" w:hAnsi="Times New Roman"/>
                  <w:sz w:val="24"/>
                  <w:szCs w:val="24"/>
                  <w:lang w:val="en-US"/>
                </w:rPr>
                <w:t>ru</w:t>
              </w:r>
            </w:hyperlink>
          </w:p>
        </w:tc>
      </w:tr>
      <w:tr w:rsidR="00C2272D" w:rsidRPr="007C18BC" w:rsidTr="00F3002C">
        <w:trPr>
          <w:trHeight w:val="382"/>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6C30BA">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DE0FBB" w:rsidRDefault="00C2272D" w:rsidP="00C2272D">
            <w:pPr>
              <w:pStyle w:val="a"/>
              <w:numPr>
                <w:ilvl w:val="0"/>
                <w:numId w:val="0"/>
              </w:numPr>
              <w:rPr>
                <w:rFonts w:ascii="Times New Roman" w:hAnsi="Times New Roman"/>
                <w:sz w:val="24"/>
                <w:szCs w:val="24"/>
              </w:rPr>
            </w:pPr>
            <w:r w:rsidRPr="00DE0FBB">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DE0FBB" w:rsidRDefault="00FA1384" w:rsidP="00591C6B">
            <w:pPr>
              <w:tabs>
                <w:tab w:val="left" w:pos="567"/>
              </w:tabs>
              <w:spacing w:after="0" w:line="240" w:lineRule="auto"/>
              <w:jc w:val="both"/>
              <w:rPr>
                <w:rFonts w:ascii="Times New Roman" w:hAnsi="Times New Roman"/>
                <w:i/>
                <w:iCs/>
                <w:sz w:val="24"/>
                <w:szCs w:val="24"/>
              </w:rPr>
            </w:pPr>
            <w:r w:rsidRPr="009643BF">
              <w:rPr>
                <w:rFonts w:ascii="Times New Roman" w:eastAsia="Times New Roman" w:hAnsi="Times New Roman"/>
                <w:b/>
                <w:bCs/>
                <w:color w:val="000000"/>
                <w:sz w:val="24"/>
                <w:szCs w:val="24"/>
                <w:lang w:eastAsia="ru-RU"/>
              </w:rPr>
              <w:t>168 201 (сто шестьдесят восемь тысяч двести один) рубль 48 копеек</w:t>
            </w:r>
            <w:r w:rsidRPr="00DE0FBB">
              <w:rPr>
                <w:rFonts w:ascii="Times New Roman" w:eastAsia="Times New Roman" w:hAnsi="Times New Roman"/>
                <w:b/>
                <w:bCs/>
                <w:color w:val="000000"/>
                <w:sz w:val="24"/>
                <w:szCs w:val="24"/>
                <w:lang w:eastAsia="ru-RU"/>
              </w:rPr>
              <w:t xml:space="preserve"> </w:t>
            </w:r>
            <w:r w:rsidR="00A176BA" w:rsidRPr="00DE0FBB">
              <w:rPr>
                <w:rFonts w:ascii="Times New Roman" w:eastAsia="Times New Roman" w:hAnsi="Times New Roman"/>
                <w:b/>
                <w:bCs/>
                <w:color w:val="000000"/>
                <w:sz w:val="24"/>
                <w:szCs w:val="24"/>
                <w:lang w:eastAsia="ru-RU"/>
              </w:rPr>
              <w:t>(с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E0FBB" w:rsidRDefault="00C2272D" w:rsidP="00B241B9">
            <w:pPr>
              <w:pStyle w:val="a"/>
              <w:numPr>
                <w:ilvl w:val="0"/>
                <w:numId w:val="0"/>
              </w:numPr>
              <w:rPr>
                <w:rFonts w:ascii="Times New Roman" w:hAnsi="Times New Roman"/>
                <w:sz w:val="24"/>
                <w:szCs w:val="24"/>
              </w:rPr>
            </w:pPr>
            <w:r w:rsidRPr="00DE0FBB">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E0FBB" w:rsidRDefault="00D604DB" w:rsidP="00D604DB">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DE0FBB">
              <w:rPr>
                <w:rFonts w:ascii="Times New Roman" w:eastAsia="Times New Roman" w:hAnsi="Times New Roman"/>
                <w:kern w:val="1"/>
                <w:sz w:val="24"/>
                <w:szCs w:val="22"/>
                <w:lang w:eastAsia="ar-SA"/>
              </w:rPr>
              <w:t xml:space="preserve">Цена Договора включает </w:t>
            </w:r>
            <w:r w:rsidRPr="00DE0FBB">
              <w:rPr>
                <w:rFonts w:ascii="Times New Roman" w:eastAsia="Times New Roman" w:hAnsi="Times New Roman"/>
                <w:color w:val="000000"/>
                <w:kern w:val="1"/>
                <w:sz w:val="24"/>
                <w:szCs w:val="22"/>
                <w:lang w:eastAsia="ar-SA"/>
              </w:rPr>
              <w:t xml:space="preserve">в себя </w:t>
            </w:r>
            <w:r w:rsidRPr="00DE0FBB">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6C30BA">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0F222A" w:rsidP="00F205D1">
            <w:pPr>
              <w:pStyle w:val="a"/>
              <w:numPr>
                <w:ilvl w:val="0"/>
                <w:numId w:val="0"/>
              </w:numPr>
              <w:rPr>
                <w:rFonts w:ascii="Times New Roman" w:hAnsi="Times New Roman"/>
                <w:bCs/>
                <w:sz w:val="24"/>
                <w:szCs w:val="24"/>
              </w:rPr>
            </w:pPr>
            <w:r w:rsidRPr="000F222A">
              <w:rPr>
                <w:rFonts w:ascii="Times New Roman" w:hAnsi="Times New Roman"/>
                <w:color w:val="000000"/>
                <w:sz w:val="24"/>
              </w:rPr>
              <w:t xml:space="preserve">Требования к продукции, в том числе </w:t>
            </w:r>
            <w:r w:rsidRPr="000F222A">
              <w:rPr>
                <w:rFonts w:ascii="Times New Roman" w:hAnsi="Times New Roman"/>
                <w:bCs/>
                <w:color w:val="000000"/>
                <w:sz w:val="24"/>
              </w:rPr>
              <w:t xml:space="preserve">к </w:t>
            </w:r>
            <w:r w:rsidRPr="000F222A">
              <w:rPr>
                <w:rFonts w:ascii="Times New Roman" w:hAnsi="Times New Roman"/>
                <w:color w:val="000000"/>
                <w:sz w:val="24"/>
              </w:rPr>
              <w:t>безопасности,</w:t>
            </w:r>
            <w:r w:rsidRPr="000F222A">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0F222A">
              <w:rPr>
                <w:rFonts w:ascii="Times New Roman" w:hAnsi="Times New Roman"/>
                <w:color w:val="000000"/>
                <w:sz w:val="24"/>
              </w:rPr>
              <w:t xml:space="preserve">работы, услуги, </w:t>
            </w:r>
            <w:r w:rsidRPr="000F222A">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Pr>
                <w:rFonts w:ascii="Times New Roman" w:hAnsi="Times New Roman"/>
                <w:bCs/>
                <w:color w:val="000000"/>
                <w:sz w:val="24"/>
              </w:rPr>
              <w:fldChar w:fldCharType="begin"/>
            </w:r>
            <w:r w:rsidR="00F205D1">
              <w:rPr>
                <w:rFonts w:ascii="Times New Roman" w:hAnsi="Times New Roman"/>
                <w:bCs/>
                <w:color w:val="000000"/>
                <w:sz w:val="24"/>
              </w:rPr>
              <w:instrText xml:space="preserve"> REF _Ref522625788 \w \h </w:instrText>
            </w:r>
            <w:r w:rsidR="00F205D1">
              <w:rPr>
                <w:rFonts w:ascii="Times New Roman" w:hAnsi="Times New Roman"/>
                <w:bCs/>
                <w:color w:val="000000"/>
                <w:sz w:val="24"/>
              </w:rPr>
            </w:r>
            <w:r w:rsidR="00F205D1">
              <w:rPr>
                <w:rFonts w:ascii="Times New Roman" w:hAnsi="Times New Roman"/>
                <w:bCs/>
                <w:color w:val="000000"/>
                <w:sz w:val="24"/>
              </w:rPr>
              <w:fldChar w:fldCharType="separate"/>
            </w:r>
            <w:r w:rsidR="006C30BA">
              <w:rPr>
                <w:rFonts w:ascii="Times New Roman" w:hAnsi="Times New Roman"/>
                <w:bCs/>
                <w:color w:val="000000"/>
                <w:sz w:val="24"/>
              </w:rPr>
              <w:t>9</w:t>
            </w:r>
            <w:r w:rsidR="00F205D1">
              <w:rPr>
                <w:rFonts w:ascii="Times New Roman" w:hAnsi="Times New Roman"/>
                <w:bCs/>
                <w:color w:val="000000"/>
                <w:sz w:val="24"/>
              </w:rPr>
              <w:fldChar w:fldCharType="end"/>
            </w:r>
            <w:r w:rsidR="00F205D1" w:rsidRPr="001473B2">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r w:rsidR="00102906" w:rsidRPr="004A3662">
              <w:rPr>
                <w:rFonts w:ascii="Times New Roman" w:hAnsi="Times New Roman"/>
                <w:bCs/>
                <w:sz w:val="24"/>
              </w:rPr>
              <w:t>товара</w:t>
            </w:r>
            <w:r w:rsidR="00102906" w:rsidRPr="00102906">
              <w:rPr>
                <w:rFonts w:ascii="Times New Roman" w:hAnsi="Times New Roman"/>
                <w:bCs/>
                <w:sz w:val="24"/>
              </w:rPr>
              <w:t xml:space="preserve">  (выполнения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E05A4B">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6C30BA">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6C30BA">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1D73AC">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1D73AC">
            <w:pPr>
              <w:suppressAutoHyphens/>
              <w:spacing w:after="0" w:line="240" w:lineRule="auto"/>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Pr>
                <w:rFonts w:ascii="Times New Roman" w:hAnsi="Times New Roman"/>
                <w:sz w:val="24"/>
                <w:szCs w:val="24"/>
                <w:lang w:eastAsia="ar-SA"/>
              </w:rPr>
              <w:t>Исполнителя</w:t>
            </w:r>
            <w:r w:rsidRPr="00CC56EB">
              <w:rPr>
                <w:rFonts w:ascii="Times New Roman" w:hAnsi="Times New Roman"/>
                <w:sz w:val="24"/>
                <w:szCs w:val="24"/>
                <w:lang w:eastAsia="ar-SA"/>
              </w:rPr>
              <w:t>.</w:t>
            </w:r>
          </w:p>
          <w:p w:rsidR="00C2272D" w:rsidRPr="00D70B74" w:rsidRDefault="00C2272D" w:rsidP="001D73AC">
            <w:pPr>
              <w:suppressAutoHyphens/>
              <w:spacing w:after="0" w:line="240" w:lineRule="auto"/>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A1172B" w:rsidRPr="00E1162B" w:rsidRDefault="00E1162B" w:rsidP="001D73AC">
            <w:pPr>
              <w:widowControl w:val="0"/>
              <w:suppressLineNumbers/>
              <w:spacing w:after="0" w:line="240" w:lineRule="auto"/>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432007">
              <w:rPr>
                <w:rFonts w:ascii="Times New Roman" w:eastAsia="Times New Roman" w:hAnsi="Times New Roman"/>
                <w:sz w:val="24"/>
                <w:szCs w:val="24"/>
                <w:lang w:eastAsia="ar-SA"/>
              </w:rPr>
              <w:t>15</w:t>
            </w:r>
            <w:r w:rsidRPr="00327C2C">
              <w:rPr>
                <w:rFonts w:ascii="Times New Roman" w:eastAsia="Times New Roman" w:hAnsi="Times New Roman"/>
                <w:sz w:val="24"/>
                <w:szCs w:val="24"/>
                <w:lang w:eastAsia="ar-SA"/>
              </w:rPr>
              <w:t xml:space="preserve"> (</w:t>
            </w:r>
            <w:r w:rsidR="00432007" w:rsidRPr="003A2A28">
              <w:rPr>
                <w:rFonts w:ascii="Times New Roman" w:eastAsia="Times New Roman" w:hAnsi="Times New Roman"/>
                <w:sz w:val="24"/>
                <w:szCs w:val="24"/>
                <w:lang w:eastAsia="ar-SA"/>
              </w:rPr>
              <w:t>пятнадцати</w:t>
            </w:r>
            <w:r w:rsidRPr="00327C2C">
              <w:rPr>
                <w:rFonts w:ascii="Times New Roman" w:eastAsia="Times New Roman" w:hAnsi="Times New Roman"/>
                <w:sz w:val="24"/>
                <w:szCs w:val="24"/>
                <w:lang w:eastAsia="ar-SA"/>
              </w:rPr>
              <w:t>) рабочих дней</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eastAsia="Times New Roman" w:hAnsi="Times New Roman"/>
                <w:kern w:val="1"/>
                <w:sz w:val="24"/>
                <w:szCs w:val="24"/>
                <w:lang w:eastAsia="ar-SA"/>
              </w:rPr>
              <w:t xml:space="preserve"> </w:t>
            </w:r>
            <w:r w:rsidR="00A1172B" w:rsidRPr="000479B7">
              <w:rPr>
                <w:rFonts w:ascii="Times New Roman" w:hAnsi="Times New Roman"/>
                <w:kern w:val="1"/>
                <w:sz w:val="24"/>
                <w:szCs w:val="24"/>
                <w:lang w:eastAsia="ar-SA"/>
              </w:rPr>
              <w:t>Расчеты</w:t>
            </w:r>
            <w:r w:rsidR="00A1172B" w:rsidRPr="00F647B2">
              <w:rPr>
                <w:rFonts w:ascii="Times New Roman" w:hAnsi="Times New Roman"/>
                <w:kern w:val="1"/>
                <w:sz w:val="24"/>
                <w:szCs w:val="24"/>
                <w:lang w:eastAsia="ar-SA"/>
              </w:rPr>
              <w:t xml:space="preserve">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A1172B">
              <w:rPr>
                <w:rFonts w:ascii="Times New Roman" w:hAnsi="Times New Roman"/>
                <w:kern w:val="1"/>
                <w:sz w:val="24"/>
                <w:szCs w:val="24"/>
                <w:lang w:eastAsia="ar-SA"/>
              </w:rPr>
              <w:t xml:space="preserve"> </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lastRenderedPageBreak/>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C6546">
              <w:rPr>
                <w:rFonts w:ascii="Times New Roman" w:hAnsi="Times New Roman"/>
                <w:b/>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r w:rsidRPr="00EC6546">
              <w:rPr>
                <w:rFonts w:ascii="Times New Roman" w:hAnsi="Times New Roman"/>
                <w:bCs/>
                <w:sz w:val="24"/>
              </w:rPr>
              <w:t>)</w:t>
            </w:r>
          </w:p>
        </w:tc>
        <w:tc>
          <w:tcPr>
            <w:tcW w:w="6946" w:type="dxa"/>
          </w:tcPr>
          <w:p w:rsidR="00C2272D" w:rsidRPr="00A1172B" w:rsidRDefault="00A1172B" w:rsidP="007C4EE6">
            <w:pPr>
              <w:tabs>
                <w:tab w:val="num" w:pos="785"/>
              </w:tabs>
              <w:spacing w:after="0" w:line="240" w:lineRule="auto"/>
              <w:contextualSpacing/>
              <w:jc w:val="both"/>
              <w:rPr>
                <w:rFonts w:ascii="Times New Roman" w:eastAsia="Times New Roman" w:hAnsi="Times New Roman"/>
                <w:sz w:val="24"/>
                <w:szCs w:val="24"/>
                <w:lang w:eastAsia="ru-RU"/>
              </w:rPr>
            </w:pPr>
            <w:r w:rsidRPr="00F647B2">
              <w:rPr>
                <w:rFonts w:ascii="Times New Roman" w:eastAsia="Times New Roman" w:hAnsi="Times New Roman"/>
                <w:color w:val="000000"/>
                <w:kern w:val="1"/>
                <w:sz w:val="24"/>
                <w:szCs w:val="24"/>
                <w:lang w:eastAsia="ar-SA"/>
              </w:rPr>
              <w:t xml:space="preserve">Срок поставки: </w:t>
            </w:r>
            <w:r w:rsidRPr="00F647B2">
              <w:rPr>
                <w:rFonts w:ascii="Times New Roman" w:eastAsia="Times New Roman" w:hAnsi="Times New Roman"/>
                <w:sz w:val="24"/>
                <w:szCs w:val="24"/>
                <w:lang w:eastAsia="ru-RU"/>
              </w:rPr>
              <w:t xml:space="preserve">в течение </w:t>
            </w:r>
            <w:r w:rsidR="00432007">
              <w:rPr>
                <w:rFonts w:ascii="Times New Roman" w:eastAsia="Times New Roman" w:hAnsi="Times New Roman"/>
                <w:sz w:val="24"/>
                <w:szCs w:val="24"/>
                <w:lang w:eastAsia="ru-RU"/>
              </w:rPr>
              <w:t>10</w:t>
            </w:r>
            <w:r w:rsidRPr="00F647B2">
              <w:rPr>
                <w:rFonts w:ascii="Times New Roman" w:eastAsia="Times New Roman" w:hAnsi="Times New Roman"/>
                <w:sz w:val="24"/>
                <w:szCs w:val="24"/>
                <w:lang w:eastAsia="ru-RU"/>
              </w:rPr>
              <w:t xml:space="preserve"> </w:t>
            </w:r>
            <w:r w:rsidR="007C4EE6">
              <w:rPr>
                <w:rFonts w:ascii="Times New Roman" w:eastAsia="Times New Roman" w:hAnsi="Times New Roman"/>
                <w:sz w:val="24"/>
                <w:szCs w:val="24"/>
                <w:lang w:eastAsia="ru-RU"/>
              </w:rPr>
              <w:t>календарных</w:t>
            </w:r>
            <w:r w:rsidRPr="00F647B2">
              <w:rPr>
                <w:rFonts w:ascii="Times New Roman" w:eastAsia="Times New Roman" w:hAnsi="Times New Roman"/>
                <w:sz w:val="24"/>
                <w:szCs w:val="24"/>
                <w:lang w:eastAsia="ru-RU"/>
              </w:rPr>
              <w:t xml:space="preserve"> дней с даты заключения </w:t>
            </w:r>
            <w:r w:rsidRPr="00F647B2">
              <w:rPr>
                <w:rFonts w:ascii="Times New Roman" w:eastAsia="Times New Roman" w:hAnsi="Times New Roman"/>
                <w:sz w:val="24"/>
                <w:szCs w:val="24"/>
                <w:lang w:eastAsia="ar-SA"/>
              </w:rPr>
              <w:t>Договора</w:t>
            </w:r>
            <w:r>
              <w:rPr>
                <w:rFonts w:ascii="Times New Roman" w:eastAsia="Times New Roman" w:hAnsi="Times New Roman"/>
                <w:sz w:val="24"/>
                <w:szCs w:val="24"/>
                <w:lang w:eastAsia="ru-RU"/>
              </w:rPr>
              <w:t>.</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6C30BA">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B2492F" w:rsidRDefault="004270E9" w:rsidP="00AE04C7">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AE04C7">
              <w:rPr>
                <w:rFonts w:ascii="Times New Roman" w:hAnsi="Times New Roman"/>
                <w:sz w:val="24"/>
              </w:rPr>
              <w:t>только</w:t>
            </w:r>
            <w:r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6C30BA" w:rsidRDefault="00622398" w:rsidP="00BA5793">
            <w:pPr>
              <w:pStyle w:val="a"/>
              <w:numPr>
                <w:ilvl w:val="0"/>
                <w:numId w:val="0"/>
              </w:numPr>
              <w:rPr>
                <w:rFonts w:ascii="Times New Roman" w:hAnsi="Times New Roman"/>
                <w:b/>
                <w:bCs/>
                <w:spacing w:val="-6"/>
                <w:sz w:val="24"/>
              </w:rPr>
            </w:pPr>
            <w:r w:rsidRPr="006C30BA">
              <w:rPr>
                <w:rFonts w:ascii="Times New Roman" w:hAnsi="Times New Roman"/>
                <w:bCs/>
                <w:spacing w:val="-6"/>
                <w:sz w:val="24"/>
              </w:rPr>
              <w:t>Дата и время начала:</w:t>
            </w:r>
            <w:r w:rsidR="00C2272D"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6C30BA" w:rsidRPr="006C30BA">
              <w:rPr>
                <w:rFonts w:ascii="Times New Roman" w:hAnsi="Times New Roman"/>
                <w:b/>
                <w:bCs/>
                <w:spacing w:val="-6"/>
                <w:sz w:val="24"/>
              </w:rPr>
              <w:t>11</w:t>
            </w:r>
            <w:r w:rsidR="00C2272D" w:rsidRPr="006C30BA">
              <w:rPr>
                <w:rFonts w:ascii="Times New Roman" w:hAnsi="Times New Roman"/>
                <w:b/>
                <w:bCs/>
                <w:spacing w:val="-6"/>
                <w:sz w:val="24"/>
              </w:rPr>
              <w:t xml:space="preserve">» </w:t>
            </w:r>
            <w:r w:rsidR="00750D55" w:rsidRPr="006C30BA">
              <w:rPr>
                <w:rFonts w:ascii="Times New Roman" w:hAnsi="Times New Roman"/>
                <w:b/>
                <w:bCs/>
                <w:spacing w:val="-6"/>
                <w:sz w:val="24"/>
              </w:rPr>
              <w:t>октября</w:t>
            </w:r>
            <w:r w:rsidR="00EC6546" w:rsidRPr="006C30BA">
              <w:rPr>
                <w:rFonts w:ascii="Times New Roman" w:hAnsi="Times New Roman"/>
                <w:b/>
                <w:bCs/>
                <w:spacing w:val="-6"/>
                <w:sz w:val="24"/>
              </w:rPr>
              <w:t xml:space="preserve"> </w:t>
            </w:r>
            <w:r w:rsidR="00C2272D" w:rsidRPr="006C30BA">
              <w:rPr>
                <w:rFonts w:ascii="Times New Roman" w:hAnsi="Times New Roman"/>
                <w:b/>
                <w:bCs/>
                <w:spacing w:val="-6"/>
                <w:sz w:val="24"/>
              </w:rPr>
              <w:t>201</w:t>
            </w:r>
            <w:r w:rsidR="00800953" w:rsidRPr="006C30BA">
              <w:rPr>
                <w:rFonts w:ascii="Times New Roman" w:hAnsi="Times New Roman"/>
                <w:b/>
                <w:bCs/>
                <w:spacing w:val="-6"/>
                <w:sz w:val="24"/>
              </w:rPr>
              <w:t>8</w:t>
            </w:r>
            <w:r w:rsidR="00C2272D" w:rsidRPr="006C30BA">
              <w:rPr>
                <w:rFonts w:ascii="Times New Roman" w:hAnsi="Times New Roman"/>
                <w:bCs/>
                <w:spacing w:val="-6"/>
                <w:sz w:val="24"/>
              </w:rPr>
              <w:t xml:space="preserve"> г</w:t>
            </w:r>
            <w:r w:rsidR="00BA5793" w:rsidRPr="006C30BA">
              <w:rPr>
                <w:rFonts w:ascii="Times New Roman" w:hAnsi="Times New Roman"/>
                <w:bCs/>
                <w:spacing w:val="-6"/>
                <w:sz w:val="24"/>
              </w:rPr>
              <w:t xml:space="preserve"> </w:t>
            </w:r>
            <w:r w:rsidR="00DE5D4D" w:rsidRPr="006C30BA">
              <w:rPr>
                <w:rFonts w:ascii="Times New Roman" w:hAnsi="Times New Roman"/>
                <w:b/>
                <w:bCs/>
                <w:spacing w:val="-6"/>
                <w:sz w:val="24"/>
              </w:rPr>
              <w:t>1</w:t>
            </w:r>
            <w:r w:rsidR="00750D55" w:rsidRPr="006C30BA">
              <w:rPr>
                <w:rFonts w:ascii="Times New Roman" w:hAnsi="Times New Roman"/>
                <w:b/>
                <w:bCs/>
                <w:spacing w:val="-6"/>
                <w:sz w:val="24"/>
              </w:rPr>
              <w:t>7</w:t>
            </w:r>
            <w:r w:rsidR="00BA5793" w:rsidRPr="006C30BA">
              <w:rPr>
                <w:rFonts w:ascii="Times New Roman" w:hAnsi="Times New Roman"/>
                <w:b/>
                <w:bCs/>
                <w:spacing w:val="-6"/>
                <w:sz w:val="24"/>
              </w:rPr>
              <w:t xml:space="preserve"> ч. 00 мин. </w:t>
            </w:r>
            <w:r w:rsidRPr="006C30BA">
              <w:rPr>
                <w:rFonts w:ascii="Times New Roman" w:hAnsi="Times New Roman"/>
                <w:bCs/>
                <w:spacing w:val="-6"/>
                <w:sz w:val="24"/>
              </w:rPr>
              <w:t>(</w:t>
            </w:r>
            <w:r w:rsidRPr="006C30BA">
              <w:rPr>
                <w:rFonts w:ascii="Times New Roman" w:hAnsi="Times New Roman"/>
                <w:sz w:val="24"/>
              </w:rPr>
              <w:t>время московское)</w:t>
            </w:r>
          </w:p>
          <w:p w:rsidR="00C2272D" w:rsidRPr="006C30BA" w:rsidRDefault="00622398" w:rsidP="006C30BA">
            <w:pPr>
              <w:pStyle w:val="a"/>
              <w:numPr>
                <w:ilvl w:val="0"/>
                <w:numId w:val="0"/>
              </w:numPr>
              <w:rPr>
                <w:rFonts w:ascii="Times New Roman" w:hAnsi="Times New Roman"/>
                <w:bCs/>
                <w:sz w:val="24"/>
              </w:rPr>
            </w:pPr>
            <w:r w:rsidRPr="006C30BA">
              <w:rPr>
                <w:rFonts w:ascii="Times New Roman" w:hAnsi="Times New Roman"/>
                <w:bCs/>
                <w:spacing w:val="-6"/>
                <w:sz w:val="24"/>
              </w:rPr>
              <w:t>Дата и время окончания</w:t>
            </w:r>
            <w:r w:rsidRPr="006C30BA">
              <w:rPr>
                <w:rFonts w:ascii="Times New Roman" w:hAnsi="Times New Roman"/>
                <w:b/>
                <w:bCs/>
                <w:spacing w:val="-6"/>
                <w:sz w:val="24"/>
              </w:rPr>
              <w:t>:</w:t>
            </w:r>
            <w:r w:rsidR="00C2272D" w:rsidRPr="006C30BA">
              <w:rPr>
                <w:rFonts w:ascii="Times New Roman" w:hAnsi="Times New Roman"/>
                <w:b/>
                <w:bCs/>
                <w:spacing w:val="-6"/>
                <w:sz w:val="24"/>
              </w:rPr>
              <w:t xml:space="preserve"> «</w:t>
            </w:r>
            <w:r w:rsidR="006C30BA" w:rsidRPr="006C30BA">
              <w:rPr>
                <w:rFonts w:ascii="Times New Roman" w:hAnsi="Times New Roman"/>
                <w:b/>
                <w:bCs/>
                <w:spacing w:val="-6"/>
                <w:sz w:val="24"/>
              </w:rPr>
              <w:t>22</w:t>
            </w:r>
            <w:r w:rsidR="00C2272D" w:rsidRPr="006C30BA">
              <w:rPr>
                <w:rFonts w:ascii="Times New Roman" w:hAnsi="Times New Roman"/>
                <w:b/>
                <w:bCs/>
                <w:spacing w:val="-6"/>
                <w:sz w:val="24"/>
              </w:rPr>
              <w:t>» </w:t>
            </w:r>
            <w:r w:rsidR="00750D55" w:rsidRPr="006C30BA">
              <w:rPr>
                <w:rFonts w:ascii="Times New Roman" w:hAnsi="Times New Roman"/>
                <w:b/>
                <w:bCs/>
                <w:spacing w:val="-6"/>
                <w:sz w:val="24"/>
              </w:rPr>
              <w:t xml:space="preserve">октября </w:t>
            </w:r>
            <w:r w:rsidR="00252385" w:rsidRPr="006C30BA">
              <w:rPr>
                <w:rFonts w:ascii="Times New Roman" w:hAnsi="Times New Roman"/>
                <w:b/>
                <w:bCs/>
                <w:spacing w:val="-6"/>
                <w:sz w:val="24"/>
              </w:rPr>
              <w:t>2018</w:t>
            </w:r>
            <w:r w:rsidR="006C30BA" w:rsidRPr="006C30BA">
              <w:rPr>
                <w:rFonts w:ascii="Times New Roman" w:hAnsi="Times New Roman"/>
                <w:b/>
                <w:bCs/>
                <w:spacing w:val="-6"/>
                <w:sz w:val="24"/>
              </w:rPr>
              <w:t xml:space="preserve"> </w:t>
            </w:r>
            <w:r w:rsidR="00865322" w:rsidRPr="006C30BA">
              <w:rPr>
                <w:rFonts w:ascii="Times New Roman" w:hAnsi="Times New Roman"/>
                <w:b/>
                <w:bCs/>
                <w:spacing w:val="-6"/>
                <w:sz w:val="24"/>
              </w:rPr>
              <w:t>23</w:t>
            </w:r>
            <w:r w:rsidR="00A90457" w:rsidRPr="006C30BA">
              <w:rPr>
                <w:rFonts w:ascii="Times New Roman" w:hAnsi="Times New Roman"/>
                <w:b/>
                <w:bCs/>
                <w:spacing w:val="-6"/>
                <w:sz w:val="24"/>
              </w:rPr>
              <w:t>:59</w:t>
            </w:r>
            <w:r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C2272D" w:rsidRPr="006C30BA">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6C30BA" w:rsidRDefault="00C2272D" w:rsidP="00C2272D">
            <w:pPr>
              <w:pStyle w:val="a"/>
              <w:numPr>
                <w:ilvl w:val="0"/>
                <w:numId w:val="0"/>
              </w:numPr>
              <w:rPr>
                <w:rFonts w:ascii="Times New Roman" w:hAnsi="Times New Roman"/>
                <w:bCs/>
                <w:sz w:val="24"/>
              </w:rPr>
            </w:pPr>
            <w:r w:rsidRPr="006C30BA">
              <w:rPr>
                <w:rFonts w:ascii="Times New Roman" w:hAnsi="Times New Roman"/>
                <w:bCs/>
                <w:sz w:val="24"/>
              </w:rPr>
              <w:t xml:space="preserve">Разъяснения положений документации о закупке, полученные в соответствии с п. </w:t>
            </w:r>
            <w:r w:rsidRPr="006C30BA">
              <w:fldChar w:fldCharType="begin"/>
            </w:r>
            <w:r w:rsidRPr="006C30BA">
              <w:instrText xml:space="preserve"> REF _Ref455178139 \r \h  \* MERGEFORMAT </w:instrText>
            </w:r>
            <w:r w:rsidRPr="006C30BA">
              <w:fldChar w:fldCharType="separate"/>
            </w:r>
            <w:r w:rsidR="006C30BA" w:rsidRPr="006C30BA">
              <w:rPr>
                <w:rFonts w:ascii="Times New Roman" w:hAnsi="Times New Roman"/>
                <w:bCs/>
                <w:sz w:val="24"/>
              </w:rPr>
              <w:t>4.3.1</w:t>
            </w:r>
            <w:r w:rsidRPr="006C30BA">
              <w:fldChar w:fldCharType="end"/>
            </w:r>
            <w:r w:rsidRPr="006C30BA">
              <w:rPr>
                <w:rFonts w:ascii="Times New Roman" w:hAnsi="Times New Roman"/>
                <w:bCs/>
                <w:sz w:val="24"/>
              </w:rPr>
              <w:t xml:space="preserve">, предоставляются с момента размещения извещения о закупке по </w:t>
            </w:r>
            <w:r w:rsidRPr="006C30BA">
              <w:rPr>
                <w:rFonts w:ascii="Times New Roman" w:hAnsi="Times New Roman"/>
                <w:b/>
                <w:bCs/>
                <w:sz w:val="24"/>
              </w:rPr>
              <w:t>«</w:t>
            </w:r>
            <w:r w:rsidR="006C30BA" w:rsidRPr="006C30BA">
              <w:rPr>
                <w:rFonts w:ascii="Times New Roman" w:hAnsi="Times New Roman"/>
                <w:b/>
                <w:bCs/>
                <w:sz w:val="24"/>
              </w:rPr>
              <w:t>16</w:t>
            </w:r>
            <w:r w:rsidRPr="006C30BA">
              <w:rPr>
                <w:rFonts w:ascii="Times New Roman" w:hAnsi="Times New Roman"/>
                <w:b/>
                <w:bCs/>
                <w:sz w:val="24"/>
              </w:rPr>
              <w:t xml:space="preserve">» </w:t>
            </w:r>
            <w:r w:rsidR="00750D55" w:rsidRPr="006C30BA">
              <w:rPr>
                <w:rFonts w:ascii="Times New Roman" w:hAnsi="Times New Roman"/>
                <w:b/>
                <w:bCs/>
                <w:spacing w:val="-6"/>
                <w:sz w:val="24"/>
              </w:rPr>
              <w:t xml:space="preserve">октября </w:t>
            </w:r>
            <w:r w:rsidR="00252385" w:rsidRPr="006C30BA">
              <w:rPr>
                <w:rFonts w:ascii="Times New Roman" w:hAnsi="Times New Roman"/>
                <w:b/>
                <w:bCs/>
                <w:spacing w:val="-6"/>
                <w:sz w:val="24"/>
              </w:rPr>
              <w:t>2018</w:t>
            </w:r>
            <w:r w:rsidRPr="006C30BA">
              <w:rPr>
                <w:rFonts w:ascii="Times New Roman" w:hAnsi="Times New Roman"/>
                <w:bCs/>
                <w:sz w:val="24"/>
              </w:rPr>
              <w:t xml:space="preserve"> (включительно).</w:t>
            </w:r>
          </w:p>
          <w:p w:rsidR="00C2272D" w:rsidRPr="006C30BA" w:rsidRDefault="00C2272D" w:rsidP="00C2272D">
            <w:pPr>
              <w:pStyle w:val="a"/>
              <w:numPr>
                <w:ilvl w:val="0"/>
                <w:numId w:val="0"/>
              </w:numPr>
              <w:rPr>
                <w:rFonts w:ascii="Times New Roman" w:hAnsi="Times New Roman"/>
                <w:bCs/>
                <w:spacing w:val="-6"/>
                <w:sz w:val="24"/>
              </w:rPr>
            </w:pPr>
            <w:bookmarkStart w:id="394" w:name="_GoBack"/>
            <w:bookmarkEnd w:id="394"/>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414987457"/>
          </w:p>
        </w:tc>
        <w:bookmarkEnd w:id="395"/>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6C30BA">
                <w:rPr>
                  <w:rStyle w:val="affb"/>
                  <w:rFonts w:ascii="Times New Roman" w:hAnsi="Times New Roman"/>
                  <w:sz w:val="24"/>
                </w:rPr>
                <w:t>http://www.rts-tender.ru</w:t>
              </w:r>
            </w:hyperlink>
          </w:p>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314163946"/>
          </w:p>
        </w:tc>
        <w:bookmarkEnd w:id="396"/>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6C30BA" w:rsidRDefault="00C2272D" w:rsidP="00C2272D">
            <w:pPr>
              <w:pStyle w:val="a"/>
              <w:numPr>
                <w:ilvl w:val="0"/>
                <w:numId w:val="0"/>
              </w:numPr>
              <w:rPr>
                <w:rFonts w:ascii="Times New Roman" w:hAnsi="Times New Roman"/>
                <w:b/>
                <w:bCs/>
                <w:spacing w:val="-6"/>
                <w:sz w:val="24"/>
              </w:rPr>
            </w:pPr>
            <w:r w:rsidRPr="006C30BA">
              <w:rPr>
                <w:rFonts w:ascii="Times New Roman" w:hAnsi="Times New Roman"/>
                <w:b/>
                <w:bCs/>
                <w:spacing w:val="-6"/>
                <w:sz w:val="24"/>
              </w:rPr>
              <w:t>«</w:t>
            </w:r>
            <w:r w:rsidR="006C30BA" w:rsidRPr="006C30BA">
              <w:rPr>
                <w:rFonts w:ascii="Times New Roman" w:hAnsi="Times New Roman"/>
                <w:b/>
                <w:bCs/>
                <w:spacing w:val="-6"/>
                <w:sz w:val="24"/>
              </w:rPr>
              <w:t>23</w:t>
            </w:r>
            <w:r w:rsidR="00BA5793" w:rsidRPr="006C30BA">
              <w:rPr>
                <w:rFonts w:ascii="Times New Roman" w:hAnsi="Times New Roman"/>
                <w:b/>
                <w:bCs/>
                <w:spacing w:val="-6"/>
                <w:sz w:val="24"/>
              </w:rPr>
              <w:t xml:space="preserve">» </w:t>
            </w:r>
            <w:r w:rsidR="00750D55" w:rsidRPr="006C30BA">
              <w:rPr>
                <w:rFonts w:ascii="Times New Roman" w:hAnsi="Times New Roman"/>
                <w:b/>
                <w:bCs/>
                <w:spacing w:val="-6"/>
                <w:sz w:val="24"/>
              </w:rPr>
              <w:t xml:space="preserve">октября </w:t>
            </w:r>
            <w:r w:rsidR="00252385" w:rsidRPr="006C30BA">
              <w:rPr>
                <w:rFonts w:ascii="Times New Roman" w:hAnsi="Times New Roman"/>
                <w:b/>
                <w:bCs/>
                <w:spacing w:val="-6"/>
                <w:sz w:val="24"/>
              </w:rPr>
              <w:t>2018</w:t>
            </w:r>
            <w:r w:rsidR="0092129E" w:rsidRPr="006C30BA">
              <w:rPr>
                <w:rFonts w:ascii="Times New Roman" w:hAnsi="Times New Roman"/>
                <w:b/>
                <w:bCs/>
                <w:spacing w:val="-6"/>
                <w:sz w:val="24"/>
              </w:rPr>
              <w:t xml:space="preserve"> </w:t>
            </w:r>
            <w:r w:rsidRPr="006C30BA">
              <w:rPr>
                <w:rFonts w:ascii="Times New Roman" w:hAnsi="Times New Roman"/>
                <w:b/>
                <w:bCs/>
                <w:spacing w:val="-6"/>
                <w:sz w:val="24"/>
              </w:rPr>
              <w:t>1</w:t>
            </w:r>
            <w:r w:rsidR="00D27ED3" w:rsidRPr="006C30BA">
              <w:rPr>
                <w:rFonts w:ascii="Times New Roman" w:hAnsi="Times New Roman"/>
                <w:b/>
                <w:bCs/>
                <w:spacing w:val="-6"/>
                <w:sz w:val="24"/>
              </w:rPr>
              <w:t>6</w:t>
            </w:r>
            <w:r w:rsidRPr="006C30BA">
              <w:rPr>
                <w:rFonts w:ascii="Times New Roman" w:hAnsi="Times New Roman"/>
                <w:b/>
                <w:bCs/>
                <w:spacing w:val="-6"/>
                <w:sz w:val="24"/>
              </w:rPr>
              <w:t>:00ч. (время московское)</w:t>
            </w:r>
          </w:p>
          <w:p w:rsidR="00C2272D" w:rsidRPr="006C30BA" w:rsidRDefault="00C2272D" w:rsidP="00C2272D">
            <w:pPr>
              <w:autoSpaceDE w:val="0"/>
              <w:autoSpaceDN w:val="0"/>
              <w:adjustRightInd w:val="0"/>
              <w:spacing w:after="0" w:line="240" w:lineRule="auto"/>
              <w:jc w:val="both"/>
              <w:rPr>
                <w:rFonts w:ascii="Times New Roman" w:hAnsi="Times New Roman"/>
                <w:sz w:val="24"/>
              </w:rPr>
            </w:pPr>
            <w:r w:rsidRPr="006C30BA">
              <w:rPr>
                <w:rFonts w:ascii="Times New Roman" w:hAnsi="Times New Roman"/>
                <w:bCs/>
                <w:spacing w:val="-6"/>
                <w:sz w:val="24"/>
              </w:rPr>
              <w:t xml:space="preserve">по адресу: </w:t>
            </w:r>
            <w:r w:rsidRPr="006C30BA">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6C30BA" w:rsidRPr="006C30BA">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6C30BA">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6C30BA" w:rsidRPr="006C30BA">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6C30BA" w:rsidRPr="006C30BA">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6C30BA">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6C30BA">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6C30BA" w:rsidRPr="006C30BA">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6C30BA" w:rsidRPr="006C30BA">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6" w:name="_Ref266996979"/>
      <w:bookmarkStart w:id="40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6C30BA">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6C30BA" w:rsidRPr="006C30BA">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C30BA" w:rsidRPr="006C30BA">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C30BA" w:rsidRPr="006C30BA">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C30BA" w:rsidRPr="006C30BA">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C30BA" w:rsidRPr="006C30BA">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C30BA" w:rsidRPr="006C30BA">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C30BA" w:rsidRPr="006C30BA">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CF290A" w:rsidRDefault="008A1D14" w:rsidP="00C24060">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6C30BA" w:rsidRPr="006C30BA">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6C30BA" w:rsidRPr="006C30BA">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6C30BA" w:rsidRPr="006C30BA">
              <w:rPr>
                <w:rFonts w:ascii="Times New Roman" w:hAnsi="Times New Roman"/>
                <w:sz w:val="24"/>
              </w:rPr>
              <w:t xml:space="preserve">Заявка (форма № </w:t>
            </w:r>
            <w:r w:rsidR="006C30BA" w:rsidRPr="006C30BA">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6C30BA" w:rsidRPr="006C30BA">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6C30BA">
              <w:rPr>
                <w:rFonts w:ascii="Times New Roman" w:hAnsi="Times New Roman"/>
                <w:sz w:val="24"/>
              </w:rPr>
              <w:t>7.2</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6C30BA" w:rsidRPr="006C30BA">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6B6EED">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6C30BA" w:rsidRPr="006C30BA">
              <w:rPr>
                <w:rFonts w:ascii="Times New Roman" w:hAnsi="Times New Roman"/>
                <w:sz w:val="24"/>
              </w:rPr>
              <w:t>3)</w:t>
            </w:r>
            <w:r w:rsidR="00535707" w:rsidRPr="00A66973">
              <w:fldChar w:fldCharType="end"/>
            </w:r>
            <w:r w:rsidRPr="00A66973">
              <w:rPr>
                <w:rFonts w:ascii="Times New Roman" w:hAnsi="Times New Roman"/>
                <w:sz w:val="24"/>
              </w:rPr>
              <w:t>–</w:t>
            </w:r>
            <w:r w:rsidR="00DE716E">
              <w:rPr>
                <w:rFonts w:ascii="Times New Roman" w:hAnsi="Times New Roman"/>
                <w:sz w:val="24"/>
              </w:rPr>
              <w:t>8)</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6C30BA" w:rsidRPr="006C30BA">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6C30BA" w:rsidRPr="006C30BA">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6C30BA" w:rsidRPr="006C30BA">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6C30BA" w:rsidRPr="006C30BA">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6C30BA">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6C30BA" w:rsidRPr="006C30BA">
              <w:rPr>
                <w:rFonts w:ascii="Times New Roman" w:eastAsiaTheme="majorEastAsia" w:hAnsi="Times New Roman"/>
                <w:b/>
                <w:bCs/>
                <w:sz w:val="24"/>
              </w:rPr>
              <w:t xml:space="preserve">Декларация о соответствии критериям </w:t>
            </w:r>
            <w:r w:rsidR="006C30BA" w:rsidRPr="006C30BA">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6C30BA">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6C1745">
      <w:pPr>
        <w:pStyle w:val="2"/>
        <w:rPr>
          <w:rFonts w:eastAsiaTheme="majorEastAsia"/>
        </w:rPr>
      </w:pPr>
      <w:bookmarkStart w:id="422" w:name="_Ref414276712"/>
      <w:bookmarkStart w:id="423" w:name="_Ref414291069"/>
      <w:bookmarkStart w:id="424" w:name="_Toc415874697"/>
      <w:bookmarkStart w:id="425" w:name="_Ref314161369"/>
      <w:bookmarkStart w:id="426" w:name="_Toc522624474"/>
      <w:bookmarkEnd w:id="406"/>
      <w:bookmarkEnd w:id="407"/>
      <w:r w:rsidRPr="007C18BC">
        <w:rPr>
          <w:rFonts w:eastAsiaTheme="majorEastAsia"/>
        </w:rPr>
        <w:lastRenderedPageBreak/>
        <w:t>ОБРАЗЦЫ ФОРМ ДОКУМЕ</w:t>
      </w:r>
      <w:r w:rsidR="00426ADB" w:rsidRPr="007C18BC">
        <w:rPr>
          <w:rFonts w:eastAsiaTheme="majorEastAsia"/>
        </w:rPr>
        <w:t>Н</w:t>
      </w:r>
      <w:r w:rsidRPr="007C18BC">
        <w:rPr>
          <w:rFonts w:eastAsiaTheme="majorEastAsia"/>
        </w:rPr>
        <w:t xml:space="preserve">ТОВ, ВКЛЮЧАЕМЫХ В </w:t>
      </w:r>
      <w:r w:rsidR="00C954B9" w:rsidRPr="007C18BC">
        <w:rPr>
          <w:rFonts w:eastAsiaTheme="majorEastAsia"/>
        </w:rPr>
        <w:t>ЗАЯВКУ</w:t>
      </w:r>
      <w:bookmarkEnd w:id="422"/>
      <w:bookmarkEnd w:id="423"/>
      <w:bookmarkEnd w:id="424"/>
      <w:bookmarkEnd w:id="425"/>
      <w:bookmarkEnd w:id="426"/>
    </w:p>
    <w:p w:rsidR="00C954B9" w:rsidRPr="007C18BC" w:rsidRDefault="00ED52CF" w:rsidP="006C1745">
      <w:pPr>
        <w:pStyle w:val="3"/>
      </w:pPr>
      <w:bookmarkStart w:id="427" w:name="_Ref55336310"/>
      <w:bookmarkStart w:id="428" w:name="_Toc57314672"/>
      <w:bookmarkStart w:id="429" w:name="_Toc69728986"/>
      <w:bookmarkStart w:id="430" w:name="_Toc311975353"/>
      <w:bookmarkStart w:id="431" w:name="_Toc415874698"/>
      <w:bookmarkStart w:id="432" w:name="_Toc522624475"/>
      <w:r w:rsidRPr="007C18BC">
        <w:t>З</w:t>
      </w:r>
      <w:r w:rsidR="000B0362" w:rsidRPr="007C18BC">
        <w:t xml:space="preserve">аявка </w:t>
      </w:r>
      <w:bookmarkStart w:id="433" w:name="_Ref22846535"/>
      <w:r w:rsidR="00C954B9" w:rsidRPr="007C18BC">
        <w:t>(</w:t>
      </w:r>
      <w:bookmarkEnd w:id="433"/>
      <w:r w:rsidR="00A03B12" w:rsidRPr="00012DA3">
        <w:t>форма </w:t>
      </w:r>
      <w:r w:rsidR="00FE2C98" w:rsidRPr="00012DA3">
        <w:t xml:space="preserve">№ </w:t>
      </w:r>
      <w:r w:rsidR="00BB0FD5" w:rsidRPr="00012DA3">
        <w:fldChar w:fldCharType="begin"/>
      </w:r>
      <w:r w:rsidR="007C18BC" w:rsidRPr="00012DA3">
        <w:instrText xml:space="preserve"> SEQ форма \* ARABIC </w:instrText>
      </w:r>
      <w:r w:rsidR="00BB0FD5" w:rsidRPr="00012DA3">
        <w:fldChar w:fldCharType="separate"/>
      </w:r>
      <w:r w:rsidR="006C30BA">
        <w:rPr>
          <w:noProof/>
        </w:rPr>
        <w:t>1</w:t>
      </w:r>
      <w:r w:rsidR="00BB0FD5" w:rsidRPr="00012DA3">
        <w:rPr>
          <w:noProof/>
        </w:rPr>
        <w:fldChar w:fldCharType="end"/>
      </w:r>
      <w:r w:rsidR="00C954B9" w:rsidRPr="00012DA3">
        <w:t>)</w:t>
      </w:r>
      <w:bookmarkEnd w:id="427"/>
      <w:bookmarkEnd w:id="428"/>
      <w:bookmarkEnd w:id="429"/>
      <w:bookmarkEnd w:id="430"/>
      <w:bookmarkEnd w:id="431"/>
      <w:bookmarkEnd w:id="432"/>
      <w:r w:rsidR="00FE2C98">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6C30BA" w:rsidRPr="006C30BA">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w:t>
      </w:r>
      <w:r w:rsidR="00BB6444" w:rsidRPr="00526C8D">
        <w:rPr>
          <w:rFonts w:ascii="Times New Roman" w:hAnsi="Times New Roman"/>
          <w:i/>
          <w:snapToGrid w:val="0"/>
          <w:sz w:val="24"/>
          <w:shd w:val="clear" w:color="auto" w:fill="D9D9D9" w:themeFill="background1" w:themeFillShade="D9"/>
        </w:rPr>
        <w:lastRenderedPageBreak/>
        <w:t xml:space="preserve">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7C18BC" w:rsidRDefault="00D11FB4" w:rsidP="006C1745">
      <w:pPr>
        <w:pStyle w:val="3"/>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lastRenderedPageBreak/>
        <w:t>Техническое</w:t>
      </w:r>
      <w:r w:rsidR="00B42EC2" w:rsidRPr="007C18BC">
        <w:t xml:space="preserve"> предложение</w:t>
      </w:r>
      <w:r w:rsidR="001E569B" w:rsidRPr="007C18BC">
        <w:t xml:space="preserve"> (</w:t>
      </w:r>
      <w:r w:rsidR="00A03B12" w:rsidRPr="007C18BC">
        <w:t>форма </w:t>
      </w:r>
      <w:r w:rsidR="00BB0FD5" w:rsidRPr="007C18BC">
        <w:fldChar w:fldCharType="begin"/>
      </w:r>
      <w:r w:rsidR="007C18BC" w:rsidRPr="007C18BC">
        <w:instrText xml:space="preserve"> SEQ форма \* ARABIC </w:instrText>
      </w:r>
      <w:r w:rsidR="00BB0FD5" w:rsidRPr="007C18BC">
        <w:fldChar w:fldCharType="separate"/>
      </w:r>
      <w:r w:rsidR="006C30BA">
        <w:rPr>
          <w:noProof/>
        </w:rPr>
        <w:t>2</w:t>
      </w:r>
      <w:r w:rsidR="00BB0FD5" w:rsidRPr="007C18BC">
        <w:rPr>
          <w:noProof/>
        </w:rPr>
        <w:fldChar w:fldCharType="end"/>
      </w:r>
      <w:r w:rsidR="001E569B" w:rsidRPr="007C18BC">
        <w:t>)</w:t>
      </w:r>
      <w:bookmarkEnd w:id="440"/>
      <w:bookmarkEnd w:id="441"/>
      <w:bookmarkEnd w:id="442"/>
      <w:bookmarkEnd w:id="443"/>
      <w:bookmarkEnd w:id="44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6C30BA">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0"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EC6546" w:rsidRPr="003924E0"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EC6546" w:rsidRDefault="00EC6546" w:rsidP="004D60C4">
      <w:pPr>
        <w:suppressAutoHyphens/>
        <w:spacing w:after="0" w:line="240" w:lineRule="auto"/>
        <w:jc w:val="both"/>
        <w:rPr>
          <w:rFonts w:ascii="Times New Roman" w:eastAsia="Times New Roman" w:hAnsi="Times New Roman"/>
          <w:sz w:val="24"/>
          <w:szCs w:val="24"/>
          <w:lang w:eastAsia="ar-SA"/>
        </w:rPr>
      </w:pPr>
    </w:p>
    <w:tbl>
      <w:tblPr>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700"/>
        <w:gridCol w:w="2976"/>
        <w:gridCol w:w="1276"/>
        <w:gridCol w:w="1134"/>
        <w:gridCol w:w="1134"/>
        <w:gridCol w:w="1559"/>
      </w:tblGrid>
      <w:tr w:rsidR="008800C6" w:rsidRPr="008800C6" w:rsidTr="008800C6">
        <w:trPr>
          <w:trHeight w:val="873"/>
        </w:trPr>
        <w:tc>
          <w:tcPr>
            <w:tcW w:w="568"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sz w:val="24"/>
                <w:szCs w:val="24"/>
                <w:lang w:eastAsia="ar-SA"/>
              </w:rPr>
              <w:t>№</w:t>
            </w:r>
          </w:p>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sz w:val="24"/>
                <w:szCs w:val="24"/>
                <w:lang w:eastAsia="ar-SA"/>
              </w:rPr>
              <w:t>п/п</w:t>
            </w:r>
          </w:p>
        </w:tc>
        <w:tc>
          <w:tcPr>
            <w:tcW w:w="1700"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sz w:val="24"/>
                <w:szCs w:val="24"/>
                <w:lang w:eastAsia="ar-SA"/>
              </w:rPr>
              <w:t>Наименование товара</w:t>
            </w:r>
          </w:p>
        </w:tc>
        <w:tc>
          <w:tcPr>
            <w:tcW w:w="29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bCs/>
                <w:sz w:val="24"/>
                <w:szCs w:val="24"/>
                <w:lang w:eastAsia="ar-SA"/>
              </w:rPr>
              <w:t>Техническая характеристика и параметры товара</w:t>
            </w:r>
          </w:p>
        </w:tc>
        <w:tc>
          <w:tcPr>
            <w:tcW w:w="12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bCs/>
                <w:sz w:val="24"/>
                <w:szCs w:val="24"/>
                <w:lang w:eastAsia="ru-RU"/>
              </w:rPr>
              <w:t>Тара, размер упаковки</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sz w:val="24"/>
                <w:szCs w:val="24"/>
                <w:lang w:eastAsia="ar-SA"/>
              </w:rPr>
              <w:t>Кол-во,</w:t>
            </w:r>
          </w:p>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bCs/>
                <w:sz w:val="24"/>
                <w:szCs w:val="24"/>
                <w:lang w:eastAsia="ru-RU"/>
              </w:rPr>
              <w:t>Ед. изм.</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napToGrid w:val="0"/>
              <w:spacing w:after="0" w:line="240" w:lineRule="auto"/>
              <w:jc w:val="center"/>
              <w:rPr>
                <w:rFonts w:ascii="Times New Roman" w:eastAsia="Times New Roman" w:hAnsi="Times New Roman"/>
                <w:b/>
                <w:sz w:val="24"/>
                <w:szCs w:val="24"/>
                <w:lang w:eastAsia="ru-RU"/>
              </w:rPr>
            </w:pPr>
            <w:r w:rsidRPr="008800C6">
              <w:rPr>
                <w:rFonts w:ascii="Times New Roman" w:eastAsia="Times New Roman" w:hAnsi="Times New Roman"/>
                <w:b/>
                <w:sz w:val="24"/>
                <w:szCs w:val="24"/>
                <w:lang w:eastAsia="ru-RU"/>
              </w:rPr>
              <w:t>Цена за ед., руб.</w:t>
            </w:r>
          </w:p>
        </w:tc>
        <w:tc>
          <w:tcPr>
            <w:tcW w:w="1559"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napToGrid w:val="0"/>
              <w:spacing w:after="0" w:line="240" w:lineRule="auto"/>
              <w:jc w:val="center"/>
              <w:rPr>
                <w:rFonts w:ascii="Times New Roman" w:eastAsia="Times New Roman" w:hAnsi="Times New Roman"/>
                <w:sz w:val="24"/>
                <w:szCs w:val="24"/>
                <w:lang w:eastAsia="ru-RU"/>
              </w:rPr>
            </w:pPr>
            <w:r w:rsidRPr="008800C6">
              <w:rPr>
                <w:rFonts w:ascii="Times New Roman" w:eastAsia="Times New Roman" w:hAnsi="Times New Roman"/>
                <w:b/>
                <w:sz w:val="24"/>
                <w:szCs w:val="24"/>
                <w:lang w:eastAsia="ru-RU"/>
              </w:rPr>
              <w:t>Стоимость, руб.</w:t>
            </w:r>
          </w:p>
        </w:tc>
      </w:tr>
      <w:tr w:rsidR="008800C6" w:rsidRPr="008800C6" w:rsidTr="008800C6">
        <w:trPr>
          <w:trHeight w:val="1520"/>
        </w:trPr>
        <w:tc>
          <w:tcPr>
            <w:tcW w:w="568"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sz w:val="24"/>
                <w:szCs w:val="24"/>
                <w:lang w:eastAsia="ar-SA"/>
              </w:rPr>
              <w:t>1</w:t>
            </w:r>
          </w:p>
        </w:tc>
        <w:tc>
          <w:tcPr>
            <w:tcW w:w="1700"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 xml:space="preserve">Ламинат </w:t>
            </w:r>
          </w:p>
          <w:p w:rsidR="008800C6" w:rsidRPr="008800C6" w:rsidRDefault="008800C6" w:rsidP="008800C6">
            <w:pPr>
              <w:suppressAutoHyphens/>
              <w:spacing w:after="0" w:line="240" w:lineRule="auto"/>
              <w:rPr>
                <w:rFonts w:ascii="Times New Roman" w:eastAsia="Calibri" w:hAnsi="Times New Roman"/>
                <w:color w:val="000000"/>
                <w:sz w:val="24"/>
                <w:szCs w:val="24"/>
                <w:lang w:eastAsia="ar-SA"/>
              </w:rPr>
            </w:pPr>
          </w:p>
        </w:tc>
        <w:tc>
          <w:tcPr>
            <w:tcW w:w="29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 xml:space="preserve">Класс ламината: 32 класс водостойкий </w:t>
            </w:r>
          </w:p>
          <w:p w:rsidR="008800C6" w:rsidRPr="008800C6" w:rsidRDefault="008800C6" w:rsidP="008800C6">
            <w:pPr>
              <w:suppressAutoHyphens/>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Цвет: бук или дуб</w:t>
            </w:r>
          </w:p>
          <w:p w:rsidR="008800C6" w:rsidRPr="008800C6" w:rsidRDefault="008800C6" w:rsidP="008800C6">
            <w:pPr>
              <w:suppressAutoHyphens/>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 xml:space="preserve">Срок эксплуатации: 20 лет </w:t>
            </w:r>
          </w:p>
          <w:p w:rsidR="008800C6" w:rsidRPr="008800C6" w:rsidRDefault="008800C6" w:rsidP="008800C6">
            <w:pPr>
              <w:suppressAutoHyphens/>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Толщина доски: 8 мм</w:t>
            </w:r>
          </w:p>
          <w:p w:rsidR="008800C6" w:rsidRPr="008800C6" w:rsidRDefault="008800C6" w:rsidP="008800C6">
            <w:pPr>
              <w:suppressAutoHyphens/>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Тип рисунка: 3х-полосный</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 xml:space="preserve">Размеры доски: </w:t>
            </w:r>
          </w:p>
          <w:p w:rsidR="008800C6" w:rsidRPr="008800C6" w:rsidRDefault="008800C6" w:rsidP="008800C6">
            <w:pPr>
              <w:suppressAutoHyphens/>
              <w:spacing w:after="0" w:line="240" w:lineRule="auto"/>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ru-RU"/>
              </w:rPr>
              <w:t>1380 x 193 мм</w:t>
            </w:r>
          </w:p>
        </w:tc>
        <w:tc>
          <w:tcPr>
            <w:tcW w:w="12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 xml:space="preserve">Упаковка: 2,131 м2, </w:t>
            </w:r>
          </w:p>
          <w:p w:rsidR="008800C6" w:rsidRPr="008800C6" w:rsidRDefault="008800C6" w:rsidP="008800C6">
            <w:pPr>
              <w:suppressAutoHyphens/>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8 досок</w:t>
            </w:r>
          </w:p>
          <w:p w:rsidR="008800C6" w:rsidRPr="008800C6" w:rsidRDefault="008800C6" w:rsidP="008800C6">
            <w:pPr>
              <w:suppressAutoHyphens/>
              <w:spacing w:after="0" w:line="240" w:lineRule="auto"/>
              <w:rPr>
                <w:rFonts w:ascii="Times New Roman" w:eastAsia="Calibri"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r w:rsidRPr="008800C6">
              <w:rPr>
                <w:rFonts w:ascii="Times New Roman" w:eastAsia="Calibri" w:hAnsi="Times New Roman"/>
                <w:sz w:val="24"/>
                <w:szCs w:val="24"/>
                <w:lang w:eastAsia="ar-SA"/>
              </w:rPr>
              <w:t>114 уп.</w:t>
            </w:r>
          </w:p>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r w:rsidRPr="008800C6">
              <w:rPr>
                <w:rFonts w:ascii="Times New Roman" w:eastAsia="Calibri" w:hAnsi="Times New Roman"/>
                <w:sz w:val="24"/>
                <w:szCs w:val="24"/>
                <w:lang w:eastAsia="ar-SA"/>
              </w:rPr>
              <w:t>242,93 м2</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p>
        </w:tc>
      </w:tr>
      <w:tr w:rsidR="008800C6" w:rsidRPr="008800C6" w:rsidTr="008800C6">
        <w:trPr>
          <w:trHeight w:val="1520"/>
        </w:trPr>
        <w:tc>
          <w:tcPr>
            <w:tcW w:w="568"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sz w:val="24"/>
                <w:szCs w:val="24"/>
                <w:lang w:eastAsia="ar-SA"/>
              </w:rPr>
              <w:t>2</w:t>
            </w:r>
          </w:p>
        </w:tc>
        <w:tc>
          <w:tcPr>
            <w:tcW w:w="1700"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Сотовый поликарбонат</w:t>
            </w:r>
          </w:p>
        </w:tc>
        <w:tc>
          <w:tcPr>
            <w:tcW w:w="29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rPr>
                <w:rFonts w:ascii="Times New Roman" w:eastAsia="Calibri" w:hAnsi="Times New Roman"/>
                <w:color w:val="000000"/>
                <w:sz w:val="24"/>
                <w:szCs w:val="24"/>
                <w:shd w:val="clear" w:color="auto" w:fill="FFFFFF"/>
                <w:lang w:eastAsia="ar-SA"/>
              </w:rPr>
            </w:pPr>
            <w:r w:rsidRPr="008800C6">
              <w:rPr>
                <w:rFonts w:ascii="Times New Roman" w:eastAsia="Calibri" w:hAnsi="Times New Roman"/>
                <w:iCs/>
                <w:color w:val="000000"/>
                <w:sz w:val="24"/>
                <w:szCs w:val="24"/>
                <w:shd w:val="clear" w:color="auto" w:fill="FFFFFF"/>
                <w:lang w:eastAsia="ar-SA"/>
              </w:rPr>
              <w:t xml:space="preserve">Сотовый поликарбонат представляет собой двух - или трехслойную панель с расположенными между ними продольными ребрами жесткости. </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 xml:space="preserve">Размеры: </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толщина 8 мм</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длина  6 м</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ширина 2,1 м</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Цвет: ПРОЗРАЧНЫЙ</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Предел прочности на разрыв не менее 62 МПа</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Предел текучести не менее 70 Мпа</w:t>
            </w:r>
          </w:p>
        </w:tc>
        <w:tc>
          <w:tcPr>
            <w:tcW w:w="12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лист</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r w:rsidRPr="008800C6">
              <w:rPr>
                <w:rFonts w:ascii="Times New Roman" w:eastAsia="Calibri" w:hAnsi="Times New Roman"/>
                <w:sz w:val="24"/>
                <w:szCs w:val="24"/>
                <w:lang w:eastAsia="ar-SA"/>
              </w:rPr>
              <w:t>3 шт.</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p>
        </w:tc>
      </w:tr>
      <w:tr w:rsidR="008800C6" w:rsidRPr="008800C6" w:rsidTr="008800C6">
        <w:trPr>
          <w:trHeight w:val="1520"/>
        </w:trPr>
        <w:tc>
          <w:tcPr>
            <w:tcW w:w="568"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sz w:val="24"/>
                <w:szCs w:val="24"/>
                <w:lang w:eastAsia="ar-SA"/>
              </w:rPr>
              <w:t>3</w:t>
            </w:r>
          </w:p>
        </w:tc>
        <w:tc>
          <w:tcPr>
            <w:tcW w:w="1700"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Ламинированная древесно-стружечная плита (ЛДСП)</w:t>
            </w:r>
          </w:p>
        </w:tc>
        <w:tc>
          <w:tcPr>
            <w:tcW w:w="29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Область применения: производство  мебели, внутренние перегородки, потолочные и стеновые панели, стенды и др.</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Цвет: дуб золотистый.</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Габариты 1-го листа: толщина - 16 мм;</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длина - 2800 мм;</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ширина - 2070 мм;</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площадь - 5,796 м2</w:t>
            </w:r>
          </w:p>
          <w:p w:rsidR="008800C6" w:rsidRPr="008800C6" w:rsidRDefault="008800C6" w:rsidP="008800C6">
            <w:pPr>
              <w:suppressAutoHyphens/>
              <w:spacing w:after="0" w:line="240" w:lineRule="auto"/>
              <w:rPr>
                <w:rFonts w:ascii="Times New Roman" w:eastAsia="Times New Roman" w:hAnsi="Times New Roman"/>
                <w:sz w:val="24"/>
                <w:szCs w:val="24"/>
                <w:lang w:eastAsia="ar-SA"/>
              </w:rPr>
            </w:pPr>
            <w:r w:rsidRPr="008800C6">
              <w:rPr>
                <w:rFonts w:ascii="Times New Roman" w:eastAsia="Calibri" w:hAnsi="Times New Roman"/>
                <w:bCs/>
                <w:sz w:val="24"/>
                <w:szCs w:val="24"/>
                <w:lang w:eastAsia="ar-SA"/>
              </w:rPr>
              <w:t>Предел прочности при изгибе: 14,0 Мпа</w:t>
            </w:r>
          </w:p>
          <w:p w:rsidR="008800C6" w:rsidRPr="008800C6" w:rsidRDefault="008800C6" w:rsidP="008800C6">
            <w:pPr>
              <w:suppressAutoHyphens/>
              <w:spacing w:after="0" w:line="240" w:lineRule="auto"/>
              <w:rPr>
                <w:rFonts w:ascii="Times New Roman" w:eastAsia="Calibri" w:hAnsi="Times New Roman"/>
                <w:bCs/>
                <w:sz w:val="24"/>
                <w:szCs w:val="24"/>
                <w:lang w:eastAsia="ar-SA"/>
              </w:rPr>
            </w:pPr>
            <w:r w:rsidRPr="008800C6">
              <w:rPr>
                <w:rFonts w:ascii="Times New Roman" w:eastAsia="Calibri" w:hAnsi="Times New Roman"/>
                <w:bCs/>
                <w:sz w:val="24"/>
                <w:szCs w:val="24"/>
                <w:lang w:eastAsia="ar-SA"/>
              </w:rPr>
              <w:t>Предел прочности при растяжении перпендикулярно к пласти плиты: 0,40 Мпа</w:t>
            </w:r>
          </w:p>
          <w:p w:rsidR="008800C6" w:rsidRPr="008800C6" w:rsidRDefault="008800C6" w:rsidP="008800C6">
            <w:pPr>
              <w:suppressAutoHyphens/>
              <w:spacing w:after="0" w:line="240" w:lineRule="auto"/>
              <w:rPr>
                <w:rFonts w:ascii="Times New Roman" w:eastAsia="Times New Roman" w:hAnsi="Times New Roman"/>
                <w:color w:val="000000"/>
                <w:sz w:val="24"/>
                <w:szCs w:val="24"/>
                <w:highlight w:val="yellow"/>
                <w:lang w:eastAsia="ar-SA"/>
              </w:rPr>
            </w:pPr>
            <w:r w:rsidRPr="008800C6">
              <w:rPr>
                <w:rFonts w:ascii="Times New Roman" w:eastAsia="Calibri" w:hAnsi="Times New Roman"/>
                <w:bCs/>
                <w:sz w:val="24"/>
                <w:szCs w:val="24"/>
                <w:lang w:eastAsia="ar-SA"/>
              </w:rPr>
              <w:lastRenderedPageBreak/>
              <w:t>Удельное сопротивление нормальному отрыву наружного слоя: 0,8 Мпа</w:t>
            </w:r>
          </w:p>
        </w:tc>
        <w:tc>
          <w:tcPr>
            <w:tcW w:w="12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Times New Roman" w:hAnsi="Times New Roman"/>
                <w:color w:val="000000"/>
                <w:sz w:val="24"/>
                <w:szCs w:val="24"/>
                <w:highlight w:val="yellow"/>
                <w:lang w:eastAsia="ar-SA"/>
              </w:rPr>
            </w:pPr>
            <w:r w:rsidRPr="008800C6">
              <w:rPr>
                <w:rFonts w:ascii="Times New Roman" w:eastAsia="Times New Roman" w:hAnsi="Times New Roman"/>
                <w:color w:val="000000"/>
                <w:sz w:val="24"/>
                <w:szCs w:val="24"/>
                <w:lang w:eastAsia="ar-SA"/>
              </w:rPr>
              <w:lastRenderedPageBreak/>
              <w:t>лист</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r w:rsidRPr="008800C6">
              <w:rPr>
                <w:rFonts w:ascii="Times New Roman" w:eastAsia="Calibri" w:hAnsi="Times New Roman"/>
                <w:sz w:val="24"/>
                <w:szCs w:val="24"/>
                <w:lang w:eastAsia="ar-SA"/>
              </w:rPr>
              <w:t>6 шт.</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p>
        </w:tc>
      </w:tr>
      <w:tr w:rsidR="008800C6" w:rsidRPr="008800C6" w:rsidTr="008800C6">
        <w:trPr>
          <w:trHeight w:val="1520"/>
        </w:trPr>
        <w:tc>
          <w:tcPr>
            <w:tcW w:w="568"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sz w:val="24"/>
                <w:szCs w:val="24"/>
                <w:lang w:eastAsia="ar-SA"/>
              </w:rPr>
              <w:lastRenderedPageBreak/>
              <w:t>4</w:t>
            </w:r>
          </w:p>
        </w:tc>
        <w:tc>
          <w:tcPr>
            <w:tcW w:w="1700"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rPr>
                <w:rFonts w:ascii="Times New Roman" w:eastAsia="Times New Roman" w:hAnsi="Times New Roman"/>
                <w:color w:val="000000"/>
                <w:sz w:val="24"/>
                <w:szCs w:val="24"/>
                <w:lang w:eastAsia="ar-SA"/>
              </w:rPr>
            </w:pPr>
            <w:r w:rsidRPr="008800C6">
              <w:rPr>
                <w:rFonts w:ascii="Times New Roman" w:eastAsia="Times New Roman" w:hAnsi="Times New Roman"/>
                <w:color w:val="000000"/>
                <w:sz w:val="24"/>
                <w:szCs w:val="24"/>
                <w:lang w:eastAsia="ar-SA"/>
              </w:rPr>
              <w:t>Ламинированная древесно-волокнистая плита (ЛДВП)</w:t>
            </w:r>
          </w:p>
        </w:tc>
        <w:tc>
          <w:tcPr>
            <w:tcW w:w="29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rPr>
                <w:rFonts w:ascii="Times New Roman" w:eastAsia="Times New Roman" w:hAnsi="Times New Roman"/>
                <w:color w:val="000000"/>
                <w:sz w:val="24"/>
                <w:szCs w:val="24"/>
                <w:lang w:eastAsia="ru-RU"/>
              </w:rPr>
            </w:pPr>
            <w:r w:rsidRPr="008800C6">
              <w:rPr>
                <w:rFonts w:ascii="Times New Roman" w:eastAsia="Times New Roman" w:hAnsi="Times New Roman"/>
                <w:color w:val="000000"/>
                <w:sz w:val="24"/>
                <w:szCs w:val="24"/>
                <w:lang w:eastAsia="ru-RU"/>
              </w:rPr>
              <w:t>Область применения: декорирование помещений, изготовление перегородок и др.</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ru-RU"/>
              </w:rPr>
            </w:pPr>
            <w:r w:rsidRPr="008800C6">
              <w:rPr>
                <w:rFonts w:ascii="Times New Roman" w:eastAsia="Times New Roman" w:hAnsi="Times New Roman"/>
                <w:color w:val="000000"/>
                <w:sz w:val="24"/>
                <w:szCs w:val="24"/>
                <w:lang w:eastAsia="ru-RU"/>
              </w:rPr>
              <w:t>Габариты 1-го листа: толщина - 3,5;</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ru-RU"/>
              </w:rPr>
            </w:pPr>
            <w:r w:rsidRPr="008800C6">
              <w:rPr>
                <w:rFonts w:ascii="Times New Roman" w:eastAsia="Times New Roman" w:hAnsi="Times New Roman"/>
                <w:color w:val="000000"/>
                <w:sz w:val="24"/>
                <w:szCs w:val="24"/>
                <w:lang w:eastAsia="ru-RU"/>
              </w:rPr>
              <w:t>длина - 2800 мм:</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ru-RU"/>
              </w:rPr>
            </w:pPr>
            <w:r w:rsidRPr="008800C6">
              <w:rPr>
                <w:rFonts w:ascii="Times New Roman" w:eastAsia="Times New Roman" w:hAnsi="Times New Roman"/>
                <w:color w:val="000000"/>
                <w:sz w:val="24"/>
                <w:szCs w:val="24"/>
                <w:lang w:eastAsia="ru-RU"/>
              </w:rPr>
              <w:t>ширина - 1030 мм;</w:t>
            </w:r>
          </w:p>
          <w:p w:rsidR="008800C6" w:rsidRPr="008800C6" w:rsidRDefault="008800C6" w:rsidP="008800C6">
            <w:pPr>
              <w:suppressAutoHyphens/>
              <w:spacing w:after="0" w:line="240" w:lineRule="auto"/>
              <w:rPr>
                <w:rFonts w:ascii="Times New Roman" w:eastAsia="Times New Roman" w:hAnsi="Times New Roman"/>
                <w:color w:val="000000"/>
                <w:sz w:val="24"/>
                <w:szCs w:val="24"/>
                <w:lang w:eastAsia="ru-RU"/>
              </w:rPr>
            </w:pPr>
            <w:r w:rsidRPr="008800C6">
              <w:rPr>
                <w:rFonts w:ascii="Times New Roman" w:eastAsia="Times New Roman" w:hAnsi="Times New Roman"/>
                <w:color w:val="000000"/>
                <w:sz w:val="24"/>
                <w:szCs w:val="24"/>
                <w:lang w:eastAsia="ru-RU"/>
              </w:rPr>
              <w:t>Тип - твердые.</w:t>
            </w:r>
          </w:p>
          <w:p w:rsidR="008800C6" w:rsidRPr="008800C6" w:rsidRDefault="008800C6" w:rsidP="008800C6">
            <w:pPr>
              <w:suppressAutoHyphens/>
              <w:spacing w:after="0" w:line="240" w:lineRule="auto"/>
              <w:rPr>
                <w:rFonts w:ascii="Times New Roman" w:eastAsia="Calibri" w:hAnsi="Times New Roman"/>
                <w:bCs/>
                <w:sz w:val="24"/>
                <w:szCs w:val="24"/>
                <w:lang w:eastAsia="ar-SA"/>
              </w:rPr>
            </w:pPr>
            <w:r w:rsidRPr="008800C6">
              <w:rPr>
                <w:rFonts w:ascii="Times New Roman" w:eastAsia="Calibri" w:hAnsi="Times New Roman"/>
                <w:bCs/>
                <w:sz w:val="24"/>
                <w:szCs w:val="24"/>
                <w:lang w:eastAsia="ar-SA"/>
              </w:rPr>
              <w:t>Предел прочности при изгибе: 38,0 Мпа;</w:t>
            </w:r>
          </w:p>
          <w:p w:rsidR="008800C6" w:rsidRPr="008800C6" w:rsidRDefault="008800C6" w:rsidP="008800C6">
            <w:pPr>
              <w:suppressAutoHyphens/>
              <w:spacing w:after="0" w:line="240" w:lineRule="auto"/>
              <w:rPr>
                <w:rFonts w:ascii="Times New Roman" w:eastAsia="Times New Roman" w:hAnsi="Times New Roman"/>
                <w:sz w:val="24"/>
                <w:szCs w:val="24"/>
                <w:lang w:eastAsia="ar-SA"/>
              </w:rPr>
            </w:pPr>
            <w:r w:rsidRPr="008800C6">
              <w:rPr>
                <w:rFonts w:ascii="Times New Roman" w:eastAsia="Calibri" w:hAnsi="Times New Roman"/>
                <w:bCs/>
                <w:sz w:val="24"/>
                <w:szCs w:val="24"/>
                <w:lang w:eastAsia="ar-SA"/>
              </w:rPr>
              <w:t>Разбухание по толщине за 24 ч. - 20%;</w:t>
            </w:r>
          </w:p>
          <w:p w:rsidR="008800C6" w:rsidRPr="008800C6" w:rsidRDefault="008800C6" w:rsidP="008800C6">
            <w:pPr>
              <w:suppressAutoHyphens/>
              <w:spacing w:after="0" w:line="240" w:lineRule="auto"/>
              <w:rPr>
                <w:rFonts w:ascii="Times New Roman" w:eastAsia="Calibri" w:hAnsi="Times New Roman"/>
                <w:bCs/>
                <w:sz w:val="24"/>
                <w:szCs w:val="24"/>
                <w:lang w:eastAsia="ar-SA"/>
              </w:rPr>
            </w:pPr>
            <w:r w:rsidRPr="008800C6">
              <w:rPr>
                <w:rFonts w:ascii="Times New Roman" w:eastAsia="Calibri" w:hAnsi="Times New Roman"/>
                <w:bCs/>
                <w:sz w:val="24"/>
                <w:szCs w:val="24"/>
                <w:lang w:eastAsia="ar-SA"/>
              </w:rPr>
              <w:t>Предел прочности при растяжении перпендикулярно к пласти плиты: 0,30 Мпа</w:t>
            </w:r>
          </w:p>
          <w:p w:rsidR="008800C6" w:rsidRPr="008800C6" w:rsidRDefault="008800C6" w:rsidP="008800C6">
            <w:pPr>
              <w:suppressAutoHyphens/>
              <w:spacing w:after="0" w:line="240" w:lineRule="auto"/>
              <w:rPr>
                <w:rFonts w:ascii="Times New Roman" w:eastAsia="Times New Roman" w:hAnsi="Times New Roman"/>
                <w:color w:val="000000"/>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Times New Roman" w:hAnsi="Times New Roman"/>
                <w:color w:val="000000"/>
                <w:sz w:val="24"/>
                <w:szCs w:val="24"/>
                <w:highlight w:val="yellow"/>
                <w:lang w:eastAsia="ar-SA"/>
              </w:rPr>
            </w:pPr>
            <w:r w:rsidRPr="008800C6">
              <w:rPr>
                <w:rFonts w:ascii="Times New Roman" w:eastAsia="Times New Roman" w:hAnsi="Times New Roman"/>
                <w:color w:val="000000"/>
                <w:sz w:val="24"/>
                <w:szCs w:val="24"/>
                <w:lang w:eastAsia="ar-SA"/>
              </w:rPr>
              <w:t>лист</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r w:rsidRPr="008800C6">
              <w:rPr>
                <w:rFonts w:ascii="Times New Roman" w:eastAsia="Calibri" w:hAnsi="Times New Roman"/>
                <w:sz w:val="24"/>
                <w:szCs w:val="24"/>
                <w:lang w:eastAsia="ar-SA"/>
              </w:rPr>
              <w:t>4 шт.</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p>
        </w:tc>
      </w:tr>
      <w:tr w:rsidR="008800C6" w:rsidRPr="008800C6" w:rsidTr="008800C6">
        <w:trPr>
          <w:trHeight w:val="1520"/>
        </w:trPr>
        <w:tc>
          <w:tcPr>
            <w:tcW w:w="568"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sz w:val="24"/>
                <w:szCs w:val="24"/>
                <w:lang w:eastAsia="ar-SA"/>
              </w:rPr>
              <w:t>5</w:t>
            </w:r>
          </w:p>
        </w:tc>
        <w:tc>
          <w:tcPr>
            <w:tcW w:w="1700"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rPr>
                <w:rFonts w:ascii="Times New Roman" w:eastAsia="Calibri" w:hAnsi="Times New Roman"/>
                <w:color w:val="000000"/>
                <w:sz w:val="24"/>
                <w:szCs w:val="24"/>
                <w:highlight w:val="yellow"/>
                <w:lang w:eastAsia="ar-SA"/>
              </w:rPr>
            </w:pPr>
            <w:r w:rsidRPr="008800C6">
              <w:rPr>
                <w:rFonts w:ascii="Times New Roman" w:eastAsia="Calibri" w:hAnsi="Times New Roman"/>
                <w:color w:val="000000"/>
                <w:sz w:val="24"/>
                <w:szCs w:val="24"/>
                <w:lang w:eastAsia="ar-SA"/>
              </w:rPr>
              <w:t>Кромочная лента ПВХ</w:t>
            </w:r>
          </w:p>
        </w:tc>
        <w:tc>
          <w:tcPr>
            <w:tcW w:w="29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both"/>
              <w:rPr>
                <w:rFonts w:ascii="Times New Roman" w:eastAsia="Calibri" w:hAnsi="Times New Roman"/>
                <w:sz w:val="24"/>
                <w:szCs w:val="24"/>
                <w:highlight w:val="yellow"/>
                <w:lang w:eastAsia="ar-SA"/>
              </w:rPr>
            </w:pPr>
            <w:r w:rsidRPr="008800C6">
              <w:rPr>
                <w:rFonts w:ascii="Times New Roman" w:eastAsia="Calibri" w:hAnsi="Times New Roman"/>
                <w:sz w:val="24"/>
                <w:szCs w:val="24"/>
                <w:shd w:val="clear" w:color="auto" w:fill="FFFFFF"/>
                <w:lang w:eastAsia="ar-SA"/>
              </w:rPr>
              <w:t>Предназначена для обработки торцов ДСП толщиной 16 мм</w:t>
            </w:r>
          </w:p>
          <w:p w:rsidR="008800C6" w:rsidRPr="008800C6" w:rsidRDefault="008800C6" w:rsidP="008800C6">
            <w:pPr>
              <w:suppressAutoHyphens/>
              <w:spacing w:after="0" w:line="240" w:lineRule="auto"/>
              <w:jc w:val="both"/>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ar-SA"/>
              </w:rPr>
              <w:t>Габариты:</w:t>
            </w:r>
          </w:p>
          <w:p w:rsidR="008800C6" w:rsidRPr="008800C6" w:rsidRDefault="008800C6" w:rsidP="008800C6">
            <w:pPr>
              <w:suppressAutoHyphens/>
              <w:spacing w:after="0" w:line="240" w:lineRule="auto"/>
              <w:jc w:val="both"/>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ar-SA"/>
              </w:rPr>
              <w:t>Ширина - 19 мм;</w:t>
            </w:r>
          </w:p>
          <w:p w:rsidR="008800C6" w:rsidRPr="008800C6" w:rsidRDefault="008800C6" w:rsidP="008800C6">
            <w:pPr>
              <w:suppressAutoHyphens/>
              <w:spacing w:after="0" w:line="240" w:lineRule="auto"/>
              <w:jc w:val="both"/>
              <w:rPr>
                <w:rFonts w:ascii="Times New Roman" w:eastAsia="Calibri" w:hAnsi="Times New Roman"/>
                <w:color w:val="000000"/>
                <w:sz w:val="24"/>
                <w:szCs w:val="24"/>
                <w:highlight w:val="yellow"/>
                <w:lang w:eastAsia="ar-SA"/>
              </w:rPr>
            </w:pPr>
            <w:r w:rsidRPr="008800C6">
              <w:rPr>
                <w:rFonts w:ascii="Times New Roman" w:eastAsia="Calibri" w:hAnsi="Times New Roman"/>
                <w:color w:val="000000"/>
                <w:sz w:val="24"/>
                <w:szCs w:val="24"/>
                <w:lang w:eastAsia="ar-SA"/>
              </w:rPr>
              <w:t>Толщина - 0,4 мм</w:t>
            </w:r>
          </w:p>
        </w:tc>
        <w:tc>
          <w:tcPr>
            <w:tcW w:w="12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color w:val="000000"/>
                <w:sz w:val="24"/>
                <w:szCs w:val="24"/>
                <w:highlight w:val="yellow"/>
                <w:lang w:eastAsia="ar-SA"/>
              </w:rPr>
            </w:pPr>
            <w:r w:rsidRPr="008800C6">
              <w:rPr>
                <w:rFonts w:ascii="Times New Roman" w:eastAsia="Calibri" w:hAnsi="Times New Roman"/>
                <w:color w:val="000000"/>
                <w:sz w:val="24"/>
                <w:szCs w:val="24"/>
                <w:lang w:eastAsia="ar-SA"/>
              </w:rPr>
              <w:t>п/м</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r w:rsidRPr="008800C6">
              <w:rPr>
                <w:rFonts w:ascii="Times New Roman" w:eastAsia="Calibri" w:hAnsi="Times New Roman"/>
                <w:sz w:val="24"/>
                <w:szCs w:val="24"/>
                <w:lang w:eastAsia="ar-SA"/>
              </w:rPr>
              <w:t>40 п/м</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sz w:val="24"/>
                <w:szCs w:val="24"/>
                <w:lang w:eastAsia="ar-SA"/>
              </w:rPr>
            </w:pPr>
          </w:p>
        </w:tc>
      </w:tr>
      <w:tr w:rsidR="008800C6" w:rsidRPr="008800C6" w:rsidTr="008800C6">
        <w:trPr>
          <w:trHeight w:val="1520"/>
        </w:trPr>
        <w:tc>
          <w:tcPr>
            <w:tcW w:w="568"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sz w:val="24"/>
                <w:szCs w:val="24"/>
                <w:lang w:eastAsia="ar-SA"/>
              </w:rPr>
              <w:t>6.</w:t>
            </w:r>
          </w:p>
        </w:tc>
        <w:tc>
          <w:tcPr>
            <w:tcW w:w="1700"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 xml:space="preserve">Пескобетон </w:t>
            </w:r>
          </w:p>
          <w:p w:rsidR="008800C6" w:rsidRPr="008800C6" w:rsidRDefault="008800C6" w:rsidP="008800C6">
            <w:pPr>
              <w:suppressAutoHyphens/>
              <w:spacing w:after="0" w:line="240" w:lineRule="auto"/>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ru-RU"/>
              </w:rPr>
              <w:t>М 300</w:t>
            </w:r>
          </w:p>
        </w:tc>
        <w:tc>
          <w:tcPr>
            <w:tcW w:w="29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Пескобетон М300</w:t>
            </w:r>
          </w:p>
          <w:p w:rsidR="008800C6" w:rsidRPr="008800C6" w:rsidRDefault="008800C6" w:rsidP="008800C6">
            <w:pPr>
              <w:suppressAutoHyphens/>
              <w:spacing w:after="0" w:line="240" w:lineRule="auto"/>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ar-SA"/>
              </w:rPr>
              <w:t xml:space="preserve">Применение : </w:t>
            </w:r>
          </w:p>
          <w:p w:rsidR="008800C6" w:rsidRPr="008800C6" w:rsidRDefault="008800C6" w:rsidP="008800C6">
            <w:pPr>
              <w:suppressAutoHyphens/>
              <w:spacing w:after="0" w:line="240" w:lineRule="auto"/>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ar-SA"/>
              </w:rPr>
              <w:t xml:space="preserve">1. для сооружения высокопрочных бетонных конструкций, стяжек, фундаментов. </w:t>
            </w:r>
          </w:p>
          <w:p w:rsidR="008800C6" w:rsidRPr="008800C6" w:rsidRDefault="008800C6" w:rsidP="008800C6">
            <w:pPr>
              <w:suppressAutoHyphens/>
              <w:spacing w:after="0" w:line="240" w:lineRule="auto"/>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ar-SA"/>
              </w:rPr>
              <w:t>2.Для возведения сооружений и зданий, согласно технологии монолитного строительства.</w:t>
            </w:r>
          </w:p>
          <w:p w:rsidR="008800C6" w:rsidRPr="008800C6" w:rsidRDefault="008800C6" w:rsidP="008800C6">
            <w:pPr>
              <w:suppressAutoHyphens/>
              <w:spacing w:after="0" w:line="240" w:lineRule="auto"/>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ar-SA"/>
              </w:rPr>
              <w:t xml:space="preserve"> 3. Его основу составляет бетон этой же маркировки, который предназначается для конструкций высокой нагрузки. </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4.Цвет – серый;</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 xml:space="preserve">5.Фракция песка – не более </w:t>
            </w:r>
            <w:smartTag w:uri="urn:schemas-microsoft-com:office:smarttags" w:element="metricconverter">
              <w:smartTagPr>
                <w:attr w:name="ProductID" w:val="2,5 мм"/>
              </w:smartTagPr>
              <w:r w:rsidRPr="008800C6">
                <w:rPr>
                  <w:rFonts w:ascii="Times New Roman" w:eastAsia="Calibri" w:hAnsi="Times New Roman"/>
                  <w:color w:val="000000"/>
                  <w:sz w:val="24"/>
                  <w:szCs w:val="24"/>
                  <w:lang w:eastAsia="ru-RU"/>
                </w:rPr>
                <w:t>2,5 мм</w:t>
              </w:r>
            </w:smartTag>
            <w:r w:rsidRPr="008800C6">
              <w:rPr>
                <w:rFonts w:ascii="Times New Roman" w:eastAsia="Calibri" w:hAnsi="Times New Roman"/>
                <w:color w:val="000000"/>
                <w:sz w:val="24"/>
                <w:szCs w:val="24"/>
                <w:lang w:eastAsia="ru-RU"/>
              </w:rPr>
              <w:t>;</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6.марочная прочность – 300 кг/см2;</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lastRenderedPageBreak/>
              <w:t>7.прочность на сжатие – 30 мПа;</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8.рочность на изгиб – 2,8 мПа;</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9.марка по морозостойкости –F50;</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10.время жизни раствора в таре – 60 минут;</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 xml:space="preserve">11.минимальная толщина слоя - </w:t>
            </w:r>
            <w:smartTag w:uri="urn:schemas-microsoft-com:office:smarttags" w:element="metricconverter">
              <w:smartTagPr>
                <w:attr w:name="ProductID" w:val="10 мм"/>
              </w:smartTagPr>
              <w:r w:rsidRPr="008800C6">
                <w:rPr>
                  <w:rFonts w:ascii="Times New Roman" w:eastAsia="Calibri" w:hAnsi="Times New Roman"/>
                  <w:color w:val="000000"/>
                  <w:sz w:val="24"/>
                  <w:szCs w:val="24"/>
                  <w:lang w:eastAsia="ru-RU"/>
                </w:rPr>
                <w:t>10 мм</w:t>
              </w:r>
            </w:smartTag>
            <w:r w:rsidRPr="008800C6">
              <w:rPr>
                <w:rFonts w:ascii="Times New Roman" w:eastAsia="Calibri" w:hAnsi="Times New Roman"/>
                <w:color w:val="000000"/>
                <w:sz w:val="24"/>
                <w:szCs w:val="24"/>
                <w:lang w:eastAsia="ru-RU"/>
              </w:rPr>
              <w:t>;</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12.аксимальная толщина слоя – не ограничена;</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13.средний расход - на 1м</w:t>
            </w:r>
            <w:r w:rsidRPr="008800C6">
              <w:rPr>
                <w:rFonts w:ascii="Times New Roman" w:eastAsia="Calibri" w:hAnsi="Times New Roman"/>
                <w:color w:val="000000"/>
                <w:sz w:val="24"/>
                <w:szCs w:val="24"/>
                <w:vertAlign w:val="superscript"/>
                <w:lang w:eastAsia="ru-RU"/>
              </w:rPr>
              <w:t>2</w:t>
            </w:r>
            <w:r w:rsidRPr="008800C6">
              <w:rPr>
                <w:rFonts w:ascii="Times New Roman" w:eastAsia="Calibri" w:hAnsi="Times New Roman"/>
                <w:color w:val="000000"/>
                <w:sz w:val="24"/>
                <w:szCs w:val="24"/>
                <w:lang w:eastAsia="ru-RU"/>
              </w:rPr>
              <w:t xml:space="preserve"> при толщине </w:t>
            </w:r>
            <w:smartTag w:uri="urn:schemas-microsoft-com:office:smarttags" w:element="metricconverter">
              <w:smartTagPr>
                <w:attr w:name="ProductID" w:val="10 мм"/>
              </w:smartTagPr>
              <w:r w:rsidRPr="008800C6">
                <w:rPr>
                  <w:rFonts w:ascii="Times New Roman" w:eastAsia="Calibri" w:hAnsi="Times New Roman"/>
                  <w:color w:val="000000"/>
                  <w:sz w:val="24"/>
                  <w:szCs w:val="24"/>
                  <w:lang w:eastAsia="ru-RU"/>
                </w:rPr>
                <w:t>10 мм</w:t>
              </w:r>
            </w:smartTag>
            <w:r w:rsidRPr="008800C6">
              <w:rPr>
                <w:rFonts w:ascii="Times New Roman" w:eastAsia="Calibri" w:hAnsi="Times New Roman"/>
                <w:color w:val="000000"/>
                <w:sz w:val="24"/>
                <w:szCs w:val="24"/>
                <w:lang w:eastAsia="ru-RU"/>
              </w:rPr>
              <w:t xml:space="preserve"> - 22кг;</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14.срок хранения в закрытой упаковке – 6 месяцев.</w:t>
            </w:r>
          </w:p>
        </w:tc>
        <w:tc>
          <w:tcPr>
            <w:tcW w:w="12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ru-RU"/>
              </w:rPr>
              <w:lastRenderedPageBreak/>
              <w:t xml:space="preserve">Мешок, </w:t>
            </w:r>
            <w:smartTag w:uri="urn:schemas-microsoft-com:office:smarttags" w:element="metricconverter">
              <w:smartTagPr>
                <w:attr w:name="ProductID" w:val="40 кг"/>
              </w:smartTagPr>
              <w:r w:rsidRPr="008800C6">
                <w:rPr>
                  <w:rFonts w:ascii="Times New Roman" w:eastAsia="Calibri" w:hAnsi="Times New Roman"/>
                  <w:color w:val="000000"/>
                  <w:sz w:val="24"/>
                  <w:szCs w:val="24"/>
                  <w:lang w:eastAsia="ru-RU"/>
                </w:rPr>
                <w:t>40 кг</w:t>
              </w:r>
            </w:smartTag>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ar-SA"/>
              </w:rPr>
              <w:t>5 меш.</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color w:val="000000"/>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color w:val="000000"/>
                <w:sz w:val="24"/>
                <w:szCs w:val="24"/>
                <w:lang w:eastAsia="ar-SA"/>
              </w:rPr>
            </w:pPr>
          </w:p>
        </w:tc>
      </w:tr>
      <w:tr w:rsidR="008800C6" w:rsidRPr="008800C6" w:rsidTr="008800C6">
        <w:trPr>
          <w:trHeight w:val="1520"/>
        </w:trPr>
        <w:tc>
          <w:tcPr>
            <w:tcW w:w="568"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b/>
                <w:sz w:val="24"/>
                <w:szCs w:val="24"/>
                <w:lang w:eastAsia="ar-SA"/>
              </w:rPr>
            </w:pPr>
            <w:r w:rsidRPr="008800C6">
              <w:rPr>
                <w:rFonts w:ascii="Times New Roman" w:eastAsia="Calibri" w:hAnsi="Times New Roman"/>
                <w:b/>
                <w:sz w:val="24"/>
                <w:szCs w:val="24"/>
                <w:lang w:eastAsia="ar-SA"/>
              </w:rPr>
              <w:lastRenderedPageBreak/>
              <w:t>7.</w:t>
            </w:r>
          </w:p>
        </w:tc>
        <w:tc>
          <w:tcPr>
            <w:tcW w:w="1700"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ru-RU"/>
              </w:rPr>
              <w:t>Цемент М 500</w:t>
            </w:r>
          </w:p>
        </w:tc>
        <w:tc>
          <w:tcPr>
            <w:tcW w:w="29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ГОСТ 10178-85</w:t>
            </w:r>
          </w:p>
          <w:p w:rsidR="008800C6" w:rsidRPr="008800C6" w:rsidRDefault="008800C6" w:rsidP="008800C6">
            <w:pPr>
              <w:suppressAutoHyphens/>
              <w:spacing w:after="0" w:line="240" w:lineRule="auto"/>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 xml:space="preserve">Маркировка данного вида – 500 – указывает на то, что данный портландцемент может выдерживать нагрузку до </w:t>
            </w:r>
            <w:smartTag w:uri="urn:schemas-microsoft-com:office:smarttags" w:element="metricconverter">
              <w:smartTagPr>
                <w:attr w:name="ProductID" w:val="500 килограммов"/>
              </w:smartTagPr>
              <w:r w:rsidRPr="008800C6">
                <w:rPr>
                  <w:rFonts w:ascii="Times New Roman" w:eastAsia="Calibri" w:hAnsi="Times New Roman"/>
                  <w:color w:val="000000"/>
                  <w:sz w:val="24"/>
                  <w:szCs w:val="24"/>
                  <w:lang w:eastAsia="ru-RU"/>
                </w:rPr>
                <w:t>500 килограммов</w:t>
              </w:r>
            </w:smartTag>
            <w:r w:rsidRPr="008800C6">
              <w:rPr>
                <w:rFonts w:ascii="Times New Roman" w:eastAsia="Calibri" w:hAnsi="Times New Roman"/>
                <w:color w:val="000000"/>
                <w:sz w:val="24"/>
                <w:szCs w:val="24"/>
                <w:lang w:eastAsia="ru-RU"/>
              </w:rPr>
              <w:t xml:space="preserve"> на сантиметр. </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1.водостойкость,</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2.морозостойкость,</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3.прочность,</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4.незначительные деформационные изменения при усадке,</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5.пониженная сульфатостойкость,</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6.устойчивость к пониженным температурам.</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 xml:space="preserve">7.Марка по прочности при сжатии на 28-е сутки - 500 </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8.Скорость твердения – нормально твердеющий</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9.Нормирование состава клинкера – нормированный</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10.Без минеральных добавок</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11.Прочность на сжатие в возрасте 28 суток не менее (МПа) -49,</w:t>
            </w:r>
          </w:p>
          <w:p w:rsidR="008800C6" w:rsidRPr="008800C6" w:rsidRDefault="008800C6" w:rsidP="008800C6">
            <w:pPr>
              <w:spacing w:after="0" w:line="240" w:lineRule="auto"/>
              <w:jc w:val="both"/>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12.Начало схватывания (мин) не ранее – 45,</w:t>
            </w:r>
          </w:p>
          <w:p w:rsidR="008800C6" w:rsidRPr="008800C6" w:rsidRDefault="008800C6" w:rsidP="008800C6">
            <w:pPr>
              <w:suppressAutoHyphens/>
              <w:spacing w:after="0" w:line="240" w:lineRule="auto"/>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ru-RU"/>
              </w:rPr>
              <w:t>13.Предел прочности при сгибе в возрасте 28 суток, не менее (МПа) – 5,9.</w:t>
            </w:r>
          </w:p>
        </w:tc>
        <w:tc>
          <w:tcPr>
            <w:tcW w:w="1276"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ru-RU"/>
              </w:rPr>
              <w:t xml:space="preserve">Мешок, </w:t>
            </w:r>
            <w:smartTag w:uri="urn:schemas-microsoft-com:office:smarttags" w:element="metricconverter">
              <w:smartTagPr>
                <w:attr w:name="ProductID" w:val="50 кг"/>
              </w:smartTagPr>
              <w:r w:rsidRPr="008800C6">
                <w:rPr>
                  <w:rFonts w:ascii="Times New Roman" w:eastAsia="Calibri" w:hAnsi="Times New Roman"/>
                  <w:color w:val="000000"/>
                  <w:sz w:val="24"/>
                  <w:szCs w:val="24"/>
                  <w:lang w:eastAsia="ru-RU"/>
                </w:rPr>
                <w:t>50 кг</w:t>
              </w:r>
            </w:smartTag>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10 мешков</w:t>
            </w:r>
          </w:p>
          <w:p w:rsidR="008800C6" w:rsidRPr="008800C6" w:rsidRDefault="008800C6" w:rsidP="008800C6">
            <w:pPr>
              <w:suppressAutoHyphens/>
              <w:spacing w:after="0" w:line="240" w:lineRule="auto"/>
              <w:jc w:val="center"/>
              <w:rPr>
                <w:rFonts w:ascii="Times New Roman" w:eastAsia="Calibri" w:hAnsi="Times New Roman"/>
                <w:color w:val="000000"/>
                <w:sz w:val="24"/>
                <w:szCs w:val="24"/>
                <w:lang w:eastAsia="ar-SA"/>
              </w:rPr>
            </w:pPr>
            <w:r w:rsidRPr="008800C6">
              <w:rPr>
                <w:rFonts w:ascii="Times New Roman" w:eastAsia="Calibri" w:hAnsi="Times New Roman"/>
                <w:color w:val="000000"/>
                <w:sz w:val="24"/>
                <w:szCs w:val="24"/>
                <w:lang w:eastAsia="ru-RU"/>
              </w:rPr>
              <w:t>500 кг</w:t>
            </w:r>
          </w:p>
        </w:tc>
        <w:tc>
          <w:tcPr>
            <w:tcW w:w="1134"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color w:val="000000"/>
                <w:sz w:val="24"/>
                <w:szCs w:val="24"/>
                <w:lang w:eastAsia="ru-RU"/>
              </w:rPr>
            </w:pPr>
          </w:p>
        </w:tc>
      </w:tr>
      <w:tr w:rsidR="008800C6" w:rsidRPr="008800C6" w:rsidTr="008800C6">
        <w:trPr>
          <w:trHeight w:val="312"/>
        </w:trPr>
        <w:tc>
          <w:tcPr>
            <w:tcW w:w="8788" w:type="dxa"/>
            <w:gridSpan w:val="6"/>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right"/>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lastRenderedPageBreak/>
              <w:t>Итого:</w:t>
            </w:r>
          </w:p>
        </w:tc>
        <w:tc>
          <w:tcPr>
            <w:tcW w:w="1559"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color w:val="000000"/>
                <w:sz w:val="24"/>
                <w:szCs w:val="24"/>
                <w:lang w:eastAsia="ru-RU"/>
              </w:rPr>
            </w:pPr>
          </w:p>
        </w:tc>
      </w:tr>
      <w:tr w:rsidR="008800C6" w:rsidRPr="008800C6" w:rsidTr="008800C6">
        <w:trPr>
          <w:trHeight w:val="402"/>
        </w:trPr>
        <w:tc>
          <w:tcPr>
            <w:tcW w:w="8788" w:type="dxa"/>
            <w:gridSpan w:val="6"/>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right"/>
              <w:rPr>
                <w:rFonts w:ascii="Times New Roman" w:eastAsia="Calibri" w:hAnsi="Times New Roman"/>
                <w:color w:val="000000"/>
                <w:sz w:val="24"/>
                <w:szCs w:val="24"/>
                <w:lang w:eastAsia="ru-RU"/>
              </w:rPr>
            </w:pPr>
            <w:r w:rsidRPr="008800C6">
              <w:rPr>
                <w:rFonts w:ascii="Times New Roman" w:eastAsia="Calibri" w:hAnsi="Times New Roman"/>
                <w:color w:val="000000"/>
                <w:sz w:val="24"/>
                <w:szCs w:val="24"/>
                <w:lang w:eastAsia="ru-RU"/>
              </w:rPr>
              <w:t>В том числе НДС:</w:t>
            </w:r>
          </w:p>
        </w:tc>
        <w:tc>
          <w:tcPr>
            <w:tcW w:w="1559" w:type="dxa"/>
            <w:tcBorders>
              <w:top w:val="single" w:sz="4" w:space="0" w:color="auto"/>
              <w:left w:val="single" w:sz="4" w:space="0" w:color="auto"/>
              <w:bottom w:val="single" w:sz="4" w:space="0" w:color="auto"/>
              <w:right w:val="single" w:sz="4" w:space="0" w:color="auto"/>
            </w:tcBorders>
          </w:tcPr>
          <w:p w:rsidR="008800C6" w:rsidRPr="008800C6" w:rsidRDefault="008800C6" w:rsidP="008800C6">
            <w:pPr>
              <w:suppressAutoHyphens/>
              <w:spacing w:after="0" w:line="240" w:lineRule="auto"/>
              <w:jc w:val="center"/>
              <w:rPr>
                <w:rFonts w:ascii="Times New Roman" w:eastAsia="Calibri" w:hAnsi="Times New Roman"/>
                <w:color w:val="000000"/>
                <w:sz w:val="24"/>
                <w:szCs w:val="24"/>
                <w:lang w:eastAsia="ru-RU"/>
              </w:rPr>
            </w:pPr>
          </w:p>
        </w:tc>
      </w:tr>
    </w:tbl>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881A8F" w:rsidRDefault="00881A8F"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3E32C6">
      <w:pPr>
        <w:numPr>
          <w:ilvl w:val="0"/>
          <w:numId w:val="28"/>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3E32C6">
      <w:pPr>
        <w:numPr>
          <w:ilvl w:val="0"/>
          <w:numId w:val="28"/>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D774A5" w:rsidRDefault="00980CBC" w:rsidP="003E32C6">
      <w:pPr>
        <w:pStyle w:val="af2"/>
        <w:numPr>
          <w:ilvl w:val="0"/>
          <w:numId w:val="28"/>
        </w:numPr>
        <w:spacing w:after="0" w:line="240" w:lineRule="auto"/>
        <w:rPr>
          <w:rFonts w:ascii="Times New Roman" w:eastAsia="Times New Roman" w:hAnsi="Times New Roman"/>
          <w:sz w:val="20"/>
          <w:szCs w:val="20"/>
          <w:lang w:eastAsia="ar-SA"/>
        </w:rPr>
        <w:sectPr w:rsidR="00FE0951" w:rsidRPr="00D774A5" w:rsidSect="006A212B">
          <w:type w:val="continuous"/>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r w:rsidR="00310980" w:rsidRPr="00D774A5">
        <w:rPr>
          <w:rFonts w:ascii="Times New Roman" w:eastAsia="Times New Roman" w:hAnsi="Times New Roman"/>
          <w:sz w:val="20"/>
          <w:szCs w:val="20"/>
        </w:rPr>
        <w:t>.</w:t>
      </w:r>
    </w:p>
    <w:p w:rsidR="00E8125D" w:rsidRPr="007A1779" w:rsidRDefault="00C954B9" w:rsidP="006C1745">
      <w:pPr>
        <w:pStyle w:val="3"/>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A1779">
        <w:lastRenderedPageBreak/>
        <w:t xml:space="preserve">План распределения объемов </w:t>
      </w:r>
      <w:r w:rsidR="00E87AEE" w:rsidRPr="007A1779">
        <w:t xml:space="preserve">поставки продукции </w:t>
      </w:r>
      <w:r w:rsidRPr="007A1779">
        <w:t>внутри коллективного участника (форма </w:t>
      </w:r>
      <w:r w:rsidR="00BB0FD5" w:rsidRPr="007A1779">
        <w:fldChar w:fldCharType="begin"/>
      </w:r>
      <w:r w:rsidR="007C18BC" w:rsidRPr="007A1779">
        <w:instrText xml:space="preserve"> SEQ форма \* ARABIC </w:instrText>
      </w:r>
      <w:r w:rsidR="00BB0FD5" w:rsidRPr="007A1779">
        <w:fldChar w:fldCharType="separate"/>
      </w:r>
      <w:r w:rsidR="006C30BA">
        <w:rPr>
          <w:noProof/>
        </w:rPr>
        <w:t>3</w:t>
      </w:r>
      <w:r w:rsidR="00BB0FD5" w:rsidRPr="007A1779">
        <w:rPr>
          <w:noProof/>
        </w:rPr>
        <w:fldChar w:fldCharType="end"/>
      </w:r>
      <w:r w:rsidRPr="007A1779">
        <w:t>)</w:t>
      </w:r>
      <w:bookmarkEnd w:id="465"/>
      <w:bookmarkEnd w:id="466"/>
      <w:bookmarkEnd w:id="467"/>
      <w:bookmarkEnd w:id="468"/>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6C1745">
      <w:pPr>
        <w:pStyle w:val="3"/>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lastRenderedPageBreak/>
        <w:t xml:space="preserve">Декларация </w:t>
      </w:r>
      <w:r w:rsidR="001B7BAE" w:rsidRPr="00477CCB">
        <w:t xml:space="preserve">о соответствии критериям отнесения </w:t>
      </w:r>
      <w:r w:rsidRPr="00477CCB">
        <w:t>к субъектам малого и среднего предпринимательства</w:t>
      </w:r>
      <w:bookmarkEnd w:id="500"/>
      <w:bookmarkEnd w:id="501"/>
      <w:bookmarkEnd w:id="502"/>
      <w:r w:rsidR="002D1A09" w:rsidRPr="00477CCB">
        <w:t xml:space="preserve"> (форма </w:t>
      </w:r>
      <w:r w:rsidR="00406FDE">
        <w:t>4</w:t>
      </w:r>
      <w:r w:rsidR="002D1A09" w:rsidRPr="00477CCB">
        <w:t>)</w:t>
      </w:r>
      <w:bookmarkEnd w:id="503"/>
      <w:bookmarkEnd w:id="504"/>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_____________________________________</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ИНН / КПП: _________________________________</w:t>
      </w:r>
      <w:r w:rsidR="00AB753A" w:rsidRPr="00EC6546">
        <w:rPr>
          <w:rFonts w:ascii="Times New Roman" w:hAnsi="Times New Roman"/>
          <w:sz w:val="24"/>
          <w:szCs w:val="24"/>
        </w:rPr>
        <w:t>______________________________</w:t>
      </w:r>
    </w:p>
    <w:p w:rsidR="00B80421" w:rsidRPr="00EC6546" w:rsidRDefault="00B80421" w:rsidP="00EC6546">
      <w:pPr>
        <w:pStyle w:val="a"/>
        <w:numPr>
          <w:ilvl w:val="0"/>
          <w:numId w:val="0"/>
        </w:numPr>
        <w:spacing w:before="0"/>
        <w:ind w:left="426"/>
        <w:jc w:val="left"/>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ОГРН ________________________________________</w:t>
      </w:r>
      <w:r w:rsidR="00FA6612" w:rsidRPr="00EC6546">
        <w:rPr>
          <w:rFonts w:ascii="Times New Roman" w:hAnsi="Times New Roman"/>
          <w:sz w:val="24"/>
          <w:szCs w:val="24"/>
        </w:rPr>
        <w:t>____________________________</w:t>
      </w:r>
    </w:p>
    <w:p w:rsidR="00B80421" w:rsidRPr="00EC6546" w:rsidRDefault="00B80421" w:rsidP="00EC6546">
      <w:pPr>
        <w:pStyle w:val="5"/>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EC6546" w:rsidRDefault="00B80421" w:rsidP="00B80421">
      <w:pPr>
        <w:pStyle w:val="5"/>
        <w:numPr>
          <w:ilvl w:val="0"/>
          <w:numId w:val="0"/>
        </w:numPr>
        <w:ind w:left="426"/>
        <w:rPr>
          <w:rStyle w:val="47"/>
          <w:rFonts w:ascii="Times New Roman" w:hAnsi="Times New Roman"/>
          <w:sz w:val="24"/>
          <w:szCs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c"/>
                <w:rFonts w:ascii="Times New Roman" w:hAnsi="Times New Roman"/>
                <w:sz w:val="24"/>
                <w:szCs w:val="24"/>
              </w:rPr>
              <w:footnoteReference w:id="10"/>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6C1745">
      <w:pPr>
        <w:pStyle w:val="3"/>
      </w:pPr>
      <w:bookmarkStart w:id="507" w:name="_Ref476838763"/>
      <w:bookmarkStart w:id="508" w:name="_Ref476838862"/>
      <w:bookmarkStart w:id="509" w:name="_Ref476838865"/>
      <w:bookmarkStart w:id="510" w:name="_Toc522624479"/>
      <w:r w:rsidRPr="00B80421">
        <w:t>Декларация соответствия члена коллективного участника (форма 5)</w:t>
      </w:r>
      <w:bookmarkEnd w:id="507"/>
      <w:bookmarkEnd w:id="508"/>
      <w:bookmarkEnd w:id="509"/>
      <w:bookmarkEnd w:id="510"/>
    </w:p>
    <w:bookmarkEnd w:id="50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6C1745">
      <w:pPr>
        <w:pStyle w:val="2"/>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242EC2">
        <w:t>ПРОЕКТ ДОГОВОРА</w:t>
      </w:r>
      <w:bookmarkEnd w:id="511"/>
      <w:bookmarkEnd w:id="512"/>
      <w:bookmarkEnd w:id="513"/>
      <w:bookmarkEnd w:id="514"/>
      <w:bookmarkEnd w:id="515"/>
      <w:bookmarkEnd w:id="516"/>
      <w:bookmarkEnd w:id="517"/>
      <w:bookmarkEnd w:id="518"/>
      <w:bookmarkEnd w:id="519"/>
      <w:bookmarkEnd w:id="520"/>
      <w:bookmarkEnd w:id="521"/>
    </w:p>
    <w:p w:rsidR="00733379" w:rsidRPr="00733379"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E62A79" w:rsidRPr="00327C2C" w:rsidRDefault="00D212F1" w:rsidP="00E62A79">
      <w:pPr>
        <w:spacing w:after="6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ДОГОВОР</w:t>
      </w:r>
      <w:r w:rsidR="00E62A79" w:rsidRPr="00327C2C">
        <w:rPr>
          <w:rFonts w:ascii="Times New Roman" w:eastAsia="Times New Roman" w:hAnsi="Times New Roman"/>
          <w:b/>
          <w:sz w:val="24"/>
          <w:szCs w:val="24"/>
          <w:lang w:eastAsia="ru-RU"/>
        </w:rPr>
        <w:t xml:space="preserve"> № _______</w:t>
      </w:r>
    </w:p>
    <w:p w:rsidR="00E62A79" w:rsidRPr="00327C2C" w:rsidRDefault="00E62A79" w:rsidP="00E62A79">
      <w:pPr>
        <w:spacing w:after="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 xml:space="preserve">на </w:t>
      </w:r>
      <w:r w:rsidRPr="00246468">
        <w:rPr>
          <w:rFonts w:ascii="Times New Roman" w:eastAsia="Times New Roman" w:hAnsi="Times New Roman"/>
          <w:b/>
          <w:sz w:val="24"/>
          <w:szCs w:val="24"/>
          <w:lang w:eastAsia="ru-RU"/>
        </w:rPr>
        <w:t xml:space="preserve">поставку </w:t>
      </w:r>
      <w:r w:rsidR="007C4EE6">
        <w:rPr>
          <w:rStyle w:val="CharacterStyle1"/>
          <w:rFonts w:ascii="Times New Roman" w:hAnsi="Times New Roman" w:cs="Times New Roman"/>
          <w:b/>
        </w:rPr>
        <w:t>общестроительных</w:t>
      </w:r>
      <w:r w:rsidR="00246468" w:rsidRPr="00246468">
        <w:rPr>
          <w:rStyle w:val="CharacterStyle1"/>
          <w:rFonts w:ascii="Times New Roman" w:hAnsi="Times New Roman" w:cs="Times New Roman"/>
          <w:b/>
        </w:rPr>
        <w:t xml:space="preserve"> материалов для нужд ИПУ РАН</w:t>
      </w:r>
    </w:p>
    <w:p w:rsidR="00E62A79" w:rsidRPr="00327C2C" w:rsidRDefault="00E62A79" w:rsidP="00E62A79">
      <w:pPr>
        <w:spacing w:after="60" w:line="240" w:lineRule="auto"/>
        <w:ind w:firstLine="567"/>
        <w:jc w:val="center"/>
        <w:rPr>
          <w:rFonts w:ascii="Times New Roman" w:eastAsia="Times New Roman" w:hAnsi="Times New Roman"/>
          <w:sz w:val="24"/>
          <w:szCs w:val="24"/>
          <w:lang w:eastAsia="ru-RU"/>
        </w:rPr>
      </w:pPr>
    </w:p>
    <w:p w:rsidR="00E62A79" w:rsidRPr="00327C2C" w:rsidRDefault="00E62A79" w:rsidP="00E62A79">
      <w:pPr>
        <w:widowControl w:val="0"/>
        <w:spacing w:after="60" w:line="240" w:lineRule="auto"/>
        <w:jc w:val="center"/>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г. Москва                                                                                                     «___»  _______2018 г.</w:t>
      </w:r>
    </w:p>
    <w:p w:rsidR="00E62A79" w:rsidRPr="00327C2C" w:rsidRDefault="00E62A79" w:rsidP="00E62A79">
      <w:pPr>
        <w:widowControl w:val="0"/>
        <w:spacing w:after="60" w:line="240" w:lineRule="auto"/>
        <w:jc w:val="both"/>
        <w:rPr>
          <w:rFonts w:ascii="Times New Roman" w:eastAsia="Times New Roman" w:hAnsi="Times New Roman"/>
          <w:color w:val="000000"/>
          <w:sz w:val="24"/>
          <w:szCs w:val="24"/>
          <w:lang w:eastAsia="ru-RU"/>
        </w:rPr>
      </w:pPr>
    </w:p>
    <w:p w:rsidR="00C250F0" w:rsidRPr="00327C2C" w:rsidRDefault="00C250F0" w:rsidP="00B026DA">
      <w:pPr>
        <w:tabs>
          <w:tab w:val="left" w:pos="5490"/>
        </w:tabs>
        <w:suppressAutoHyphens/>
        <w:spacing w:after="0" w:line="240" w:lineRule="auto"/>
        <w:ind w:firstLine="737"/>
        <w:jc w:val="both"/>
        <w:rPr>
          <w:rFonts w:ascii="Times New Roman" w:hAnsi="Times New Roman"/>
          <w:sz w:val="24"/>
          <w:szCs w:val="24"/>
        </w:rPr>
      </w:pPr>
      <w:r w:rsidRPr="00327C2C">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27C2C">
        <w:rPr>
          <w:rFonts w:ascii="Times New Roman" w:hAnsi="Times New Roman"/>
          <w:sz w:val="24"/>
          <w:szCs w:val="24"/>
        </w:rPr>
        <w:t>(ИПУ РАН), именуемое в дальнейшем «Заказчик», в лице _____________________________________________________</w:t>
      </w:r>
      <w:r w:rsidRPr="00327C2C">
        <w:rPr>
          <w:rFonts w:ascii="Times New Roman" w:hAnsi="Times New Roman"/>
          <w:color w:val="000000"/>
          <w:sz w:val="24"/>
          <w:szCs w:val="24"/>
        </w:rPr>
        <w:t xml:space="preserve">, действующего </w:t>
      </w:r>
      <w:r w:rsidRPr="00327C2C">
        <w:rPr>
          <w:rFonts w:ascii="Times New Roman" w:hAnsi="Times New Roman"/>
          <w:snapToGrid w:val="0"/>
          <w:color w:val="000000"/>
          <w:sz w:val="24"/>
          <w:szCs w:val="24"/>
        </w:rPr>
        <w:t>на основании _______________________________, с одной стороны</w:t>
      </w:r>
      <w:r w:rsidRPr="00327C2C">
        <w:rPr>
          <w:rFonts w:ascii="Times New Roman" w:hAnsi="Times New Roman"/>
          <w:sz w:val="24"/>
          <w:szCs w:val="24"/>
        </w:rPr>
        <w:t xml:space="preserve">, и ____________________________ (______________________), именуемый в дальнейшем </w:t>
      </w:r>
      <w:r w:rsidRPr="00327C2C">
        <w:rPr>
          <w:rFonts w:ascii="Times New Roman" w:hAnsi="Times New Roman"/>
          <w:b/>
          <w:sz w:val="24"/>
          <w:szCs w:val="24"/>
        </w:rPr>
        <w:t>«Поставщик»</w:t>
      </w:r>
      <w:r w:rsidRPr="00327C2C">
        <w:rPr>
          <w:rFonts w:ascii="Times New Roman" w:hAnsi="Times New Roman"/>
          <w:sz w:val="24"/>
          <w:szCs w:val="24"/>
        </w:rPr>
        <w:t xml:space="preserve">, в лице __________________________, действующего на основании  ___________, с другой стороны, именуемые в дальнейшем </w:t>
      </w:r>
      <w:r w:rsidRPr="00327C2C">
        <w:rPr>
          <w:rFonts w:ascii="Times New Roman" w:hAnsi="Times New Roman"/>
          <w:b/>
          <w:sz w:val="24"/>
          <w:szCs w:val="24"/>
        </w:rPr>
        <w:t>«Стороны»</w:t>
      </w:r>
      <w:r w:rsidRPr="00327C2C">
        <w:rPr>
          <w:rFonts w:ascii="Times New Roman" w:hAnsi="Times New Roman"/>
          <w:sz w:val="24"/>
          <w:szCs w:val="24"/>
        </w:rPr>
        <w:t>,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(исполнителя, подрядчика) путем проведения запроса котировок,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p>
    <w:p w:rsidR="00C250F0" w:rsidRPr="00327C2C" w:rsidRDefault="00C250F0" w:rsidP="00B026DA">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250F0" w:rsidRPr="00327C2C" w:rsidRDefault="00C250F0" w:rsidP="00B026DA">
      <w:pPr>
        <w:spacing w:after="0" w:line="240" w:lineRule="auto"/>
        <w:jc w:val="center"/>
        <w:rPr>
          <w:rFonts w:ascii="Times New Roman" w:hAnsi="Times New Roman"/>
          <w:b/>
          <w:bCs/>
          <w:sz w:val="24"/>
          <w:szCs w:val="24"/>
        </w:rPr>
      </w:pPr>
      <w:r w:rsidRPr="00327C2C">
        <w:rPr>
          <w:rFonts w:ascii="Times New Roman" w:hAnsi="Times New Roman"/>
          <w:b/>
          <w:bCs/>
          <w:sz w:val="24"/>
          <w:szCs w:val="24"/>
        </w:rPr>
        <w:t xml:space="preserve">1. </w:t>
      </w:r>
      <w:r w:rsidR="00CB4941" w:rsidRPr="00327C2C">
        <w:rPr>
          <w:rFonts w:ascii="Times New Roman" w:hAnsi="Times New Roman"/>
          <w:b/>
          <w:bCs/>
          <w:sz w:val="24"/>
          <w:szCs w:val="24"/>
        </w:rPr>
        <w:t>ПРЕДМЕТ ДОГОВОРА</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1.1. Поставщик принимает на себя обязательство осуществить поставку </w:t>
      </w:r>
      <w:r w:rsidR="007C4EE6">
        <w:rPr>
          <w:rFonts w:ascii="Times New Roman" w:eastAsia="Times New Roman" w:hAnsi="Times New Roman"/>
          <w:sz w:val="24"/>
          <w:szCs w:val="24"/>
          <w:lang w:eastAsia="ar-SA"/>
        </w:rPr>
        <w:t>общестроительных</w:t>
      </w:r>
      <w:r w:rsidR="00246468">
        <w:rPr>
          <w:rFonts w:ascii="Times New Roman" w:eastAsia="Times New Roman" w:hAnsi="Times New Roman"/>
          <w:sz w:val="24"/>
          <w:szCs w:val="24"/>
          <w:lang w:eastAsia="ar-SA"/>
        </w:rPr>
        <w:t xml:space="preserve"> материалов для нужд ИПУ РАН</w:t>
      </w:r>
      <w:r w:rsidR="00124006" w:rsidRPr="00327C2C">
        <w:rPr>
          <w:rFonts w:ascii="Times New Roman" w:eastAsia="Times New Roman" w:hAnsi="Times New Roman"/>
          <w:kern w:val="1"/>
          <w:sz w:val="24"/>
          <w:szCs w:val="24"/>
          <w:lang w:eastAsia="ar-SA"/>
        </w:rPr>
        <w:t xml:space="preserve"> </w:t>
      </w:r>
      <w:r w:rsidRPr="00327C2C">
        <w:rPr>
          <w:rFonts w:ascii="Times New Roman" w:eastAsia="Times New Roman" w:hAnsi="Times New Roman"/>
          <w:kern w:val="1"/>
          <w:sz w:val="24"/>
          <w:szCs w:val="24"/>
          <w:lang w:eastAsia="ar-SA"/>
        </w:rPr>
        <w:t xml:space="preserve">(далее – товар), а Заказчик обязуется </w:t>
      </w:r>
      <w:r w:rsidRPr="00327C2C">
        <w:rPr>
          <w:rFonts w:ascii="Times New Roman" w:eastAsia="Times New Roman" w:hAnsi="Times New Roman"/>
          <w:bCs/>
          <w:kern w:val="1"/>
          <w:sz w:val="24"/>
          <w:szCs w:val="24"/>
          <w:lang w:eastAsia="ar-SA"/>
        </w:rPr>
        <w:t xml:space="preserve">принять и оплатить </w:t>
      </w:r>
      <w:r w:rsidRPr="00327C2C">
        <w:rPr>
          <w:rFonts w:ascii="Times New Roman" w:eastAsia="Times New Roman" w:hAnsi="Times New Roman"/>
          <w:kern w:val="1"/>
          <w:sz w:val="24"/>
          <w:szCs w:val="24"/>
          <w:lang w:eastAsia="ar-SA"/>
        </w:rPr>
        <w:t xml:space="preserve">товар на условиях, предусмотренных настоящим </w:t>
      </w:r>
      <w:r w:rsidR="00C250F0" w:rsidRPr="00327C2C">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 xml:space="preserve">.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Спецификации (приложение № 1 к настоящему </w:t>
      </w:r>
      <w:r w:rsidR="00C250F0"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и в Техническом задании (приложение № 2 к настоящему </w:t>
      </w:r>
      <w:r w:rsidR="003B702F"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которые являются неотъемлемой частью настоящего </w:t>
      </w:r>
      <w:r w:rsidR="00C250F0"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w:t>
      </w:r>
      <w:r w:rsidR="002C2208">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w:t>
      </w:r>
    </w:p>
    <w:p w:rsidR="00E62A79" w:rsidRPr="00327C2C" w:rsidRDefault="00E62A79" w:rsidP="00B026DA">
      <w:pPr>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29"/>
        </w:numPr>
        <w:spacing w:after="0" w:line="240" w:lineRule="auto"/>
        <w:jc w:val="center"/>
        <w:outlineLvl w:val="0"/>
        <w:rPr>
          <w:rFonts w:ascii="Times New Roman" w:eastAsia="Calibri" w:hAnsi="Times New Roman"/>
          <w:b/>
          <w:sz w:val="24"/>
          <w:szCs w:val="24"/>
        </w:rPr>
      </w:pPr>
      <w:r w:rsidRPr="00327C2C">
        <w:rPr>
          <w:rFonts w:ascii="Times New Roman" w:eastAsia="Calibri" w:hAnsi="Times New Roman"/>
          <w:b/>
          <w:sz w:val="24"/>
          <w:szCs w:val="24"/>
        </w:rPr>
        <w:t xml:space="preserve">ЦЕНА </w:t>
      </w:r>
      <w:r w:rsidR="00CB4941" w:rsidRPr="00327C2C">
        <w:rPr>
          <w:rFonts w:ascii="Times New Roman" w:eastAsia="Calibri" w:hAnsi="Times New Roman"/>
          <w:b/>
          <w:sz w:val="24"/>
          <w:szCs w:val="24"/>
        </w:rPr>
        <w:t>ДОГОВОРА</w:t>
      </w:r>
      <w:r w:rsidRPr="00327C2C">
        <w:rPr>
          <w:rFonts w:ascii="Times New Roman" w:eastAsia="Calibri" w:hAnsi="Times New Roman"/>
          <w:b/>
          <w:sz w:val="24"/>
          <w:szCs w:val="24"/>
        </w:rPr>
        <w:t xml:space="preserve"> И ПОРЯДОК РАСЧЕТОВ</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4"/>
          <w:lang w:eastAsia="ar-SA"/>
        </w:rPr>
        <w:t xml:space="preserve">2.1. </w:t>
      </w:r>
      <w:r w:rsidRPr="00327C2C">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243517"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27C2C">
        <w:rPr>
          <w:rFonts w:ascii="Times New Roman" w:eastAsia="Times New Roman" w:hAnsi="Times New Roman"/>
          <w:kern w:val="1"/>
          <w:sz w:val="24"/>
          <w:szCs w:val="22"/>
          <w:lang w:eastAsia="ar-SA"/>
        </w:rPr>
        <w:t xml:space="preserve">2.2. Цена Договора включает </w:t>
      </w:r>
      <w:r w:rsidR="00D604DB" w:rsidRPr="00327C2C">
        <w:rPr>
          <w:rFonts w:ascii="Times New Roman" w:eastAsia="Times New Roman" w:hAnsi="Times New Roman"/>
          <w:color w:val="000000"/>
          <w:kern w:val="1"/>
          <w:sz w:val="24"/>
          <w:szCs w:val="22"/>
          <w:lang w:eastAsia="ar-SA"/>
        </w:rPr>
        <w:t xml:space="preserve">в себя </w:t>
      </w:r>
      <w:r w:rsidR="00D604DB"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D604DB" w:rsidRPr="00327C2C">
        <w:rPr>
          <w:rFonts w:ascii="Times New Roman" w:eastAsia="Times New Roman" w:hAnsi="Times New Roman"/>
          <w:bCs/>
          <w:sz w:val="24"/>
          <w:szCs w:val="24"/>
          <w:lang w:eastAsia="ru-RU"/>
        </w:rPr>
        <w:t>.</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 xml:space="preserve">2.3. </w:t>
      </w:r>
      <w:r w:rsidRPr="00327C2C">
        <w:rPr>
          <w:rFonts w:ascii="Times New Roman" w:eastAsia="Times New Roman" w:hAnsi="Times New Roman"/>
          <w:sz w:val="24"/>
          <w:szCs w:val="24"/>
          <w:lang w:eastAsia="ar-SA"/>
        </w:rPr>
        <w:t>Оплата по настоящему Договору производится в следующем порядке:</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kern w:val="1"/>
          <w:sz w:val="24"/>
          <w:szCs w:val="22"/>
          <w:lang w:eastAsia="ar-SA"/>
        </w:rPr>
        <w:t xml:space="preserve">2.3.1. </w:t>
      </w:r>
      <w:r w:rsidRPr="00327C2C">
        <w:rPr>
          <w:rFonts w:ascii="Times New Roman" w:eastAsia="Times New Roman" w:hAnsi="Times New Roman"/>
          <w:sz w:val="24"/>
          <w:szCs w:val="24"/>
          <w:lang w:eastAsia="ar-SA"/>
        </w:rPr>
        <w:t>Авансовые платежи по настоящему Договору не предусмотрены.</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2.3.3. Оплата производится в валюте Российской Федерации.</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2.3.4. </w:t>
      </w:r>
      <w:r w:rsidR="00354E3A"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DD30F6">
        <w:rPr>
          <w:rFonts w:ascii="Times New Roman" w:eastAsia="Times New Roman" w:hAnsi="Times New Roman"/>
          <w:sz w:val="24"/>
          <w:szCs w:val="24"/>
          <w:lang w:eastAsia="ar-SA"/>
        </w:rPr>
        <w:t>15</w:t>
      </w:r>
      <w:r w:rsidR="00354E3A" w:rsidRPr="00327C2C">
        <w:rPr>
          <w:rFonts w:ascii="Times New Roman" w:eastAsia="Times New Roman" w:hAnsi="Times New Roman"/>
          <w:sz w:val="24"/>
          <w:szCs w:val="24"/>
          <w:lang w:eastAsia="ar-SA"/>
        </w:rPr>
        <w:t xml:space="preserve"> (</w:t>
      </w:r>
      <w:r w:rsidR="00DD30F6">
        <w:rPr>
          <w:rFonts w:ascii="Times New Roman" w:eastAsia="Times New Roman" w:hAnsi="Times New Roman"/>
          <w:sz w:val="24"/>
          <w:szCs w:val="24"/>
          <w:lang w:eastAsia="ar-SA"/>
        </w:rPr>
        <w:t>пятнадцати</w:t>
      </w:r>
      <w:r w:rsidR="00354E3A" w:rsidRPr="00327C2C">
        <w:rPr>
          <w:rFonts w:ascii="Times New Roman" w:eastAsia="Times New Roman" w:hAnsi="Times New Roman"/>
          <w:sz w:val="24"/>
          <w:szCs w:val="24"/>
          <w:lang w:eastAsia="ar-SA"/>
        </w:rPr>
        <w:t>) рабочих дней</w:t>
      </w:r>
      <w:r w:rsidR="00354E3A" w:rsidRPr="00327C2C">
        <w:rPr>
          <w:rFonts w:ascii="Times New Roman" w:eastAsia="Times New Roman" w:hAnsi="Times New Roman"/>
          <w:b/>
          <w:sz w:val="24"/>
          <w:szCs w:val="24"/>
          <w:lang w:eastAsia="ar-SA"/>
        </w:rPr>
        <w:t xml:space="preserve"> </w:t>
      </w:r>
      <w:r w:rsidR="00354E3A"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w:t>
      </w:r>
      <w:r w:rsidR="009E3440" w:rsidRPr="00327C2C">
        <w:rPr>
          <w:rFonts w:ascii="Times New Roman" w:eastAsia="Times New Roman" w:hAnsi="Times New Roman"/>
          <w:sz w:val="24"/>
          <w:szCs w:val="24"/>
          <w:lang w:eastAsia="ar-SA"/>
        </w:rPr>
        <w:t>, товарная накладная</w:t>
      </w:r>
      <w:r w:rsidR="00354E3A" w:rsidRPr="00327C2C">
        <w:rPr>
          <w:rFonts w:ascii="Times New Roman" w:eastAsia="Times New Roman" w:hAnsi="Times New Roman"/>
          <w:sz w:val="24"/>
          <w:szCs w:val="24"/>
          <w:lang w:eastAsia="ar-SA"/>
        </w:rPr>
        <w:t>).</w:t>
      </w:r>
      <w:r w:rsidR="00354E3A"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327C2C">
        <w:rPr>
          <w:rFonts w:ascii="Times New Roman" w:eastAsia="Times New Roman" w:hAnsi="Times New Roman"/>
          <w:kern w:val="1"/>
          <w:sz w:val="24"/>
          <w:szCs w:val="24"/>
          <w:lang w:eastAsia="ar-SA"/>
        </w:rPr>
        <w:t>.</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AC0D82">
        <w:rPr>
          <w:rFonts w:ascii="Times New Roman" w:eastAsia="Times New Roman" w:hAnsi="Times New Roman"/>
          <w:sz w:val="24"/>
          <w:szCs w:val="24"/>
          <w:lang w:eastAsia="ar-SA"/>
        </w:rPr>
        <w:t>,</w:t>
      </w:r>
      <w:r w:rsidRPr="00327C2C">
        <w:rPr>
          <w:rFonts w:ascii="Times New Roman" w:eastAsia="Times New Roman" w:hAnsi="Times New Roman"/>
          <w:sz w:val="24"/>
          <w:szCs w:val="24"/>
          <w:lang w:eastAsia="ar-SA"/>
        </w:rPr>
        <w:t xml:space="preserve"> несет Поставщик.</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sz w:val="24"/>
          <w:szCs w:val="24"/>
          <w:lang w:eastAsia="ar-SA"/>
        </w:rPr>
        <w:t xml:space="preserve">2.3.6. </w:t>
      </w:r>
      <w:r w:rsidRPr="00327C2C">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327C2C">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327C2C">
        <w:rPr>
          <w:rFonts w:ascii="Times New Roman" w:eastAsia="Times New Roman" w:hAnsi="Times New Roman"/>
          <w:b/>
          <w:sz w:val="24"/>
          <w:szCs w:val="24"/>
          <w:lang w:eastAsia="ar-SA"/>
        </w:rPr>
        <w:t>10 (десяти) рабочих дней</w:t>
      </w:r>
      <w:r w:rsidRPr="00327C2C">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903BDF" w:rsidRPr="00327C2C" w:rsidRDefault="00903BDF" w:rsidP="00B026DA">
      <w:pPr>
        <w:spacing w:after="0" w:line="240" w:lineRule="auto"/>
        <w:ind w:left="435"/>
        <w:jc w:val="both"/>
        <w:outlineLvl w:val="0"/>
        <w:rPr>
          <w:rFonts w:ascii="Times New Roman" w:eastAsia="Calibri" w:hAnsi="Times New Roman"/>
          <w:b/>
          <w:sz w:val="24"/>
          <w:szCs w:val="24"/>
        </w:rPr>
      </w:pPr>
    </w:p>
    <w:p w:rsidR="00E62A79" w:rsidRPr="00327C2C" w:rsidRDefault="00E62A79" w:rsidP="00B026DA">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327C2C">
        <w:rPr>
          <w:rFonts w:ascii="Times New Roman" w:eastAsia="Times New Roman" w:hAnsi="Times New Roman"/>
          <w:b/>
          <w:kern w:val="1"/>
          <w:sz w:val="24"/>
          <w:szCs w:val="24"/>
          <w:lang w:eastAsia="ar-SA"/>
        </w:rPr>
        <w:t>3. ПРАВА И ОБЯЗАННОСТИ СТОРОН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3.1. Заказчик вправе:</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3.1.1. Требовать </w:t>
      </w:r>
      <w:r w:rsidR="002960FA" w:rsidRPr="00327C2C">
        <w:rPr>
          <w:rFonts w:ascii="Times New Roman" w:eastAsia="Times New Roman" w:hAnsi="Times New Roman"/>
          <w:color w:val="000000"/>
          <w:sz w:val="24"/>
          <w:szCs w:val="24"/>
          <w:lang w:eastAsia="ru-RU"/>
        </w:rPr>
        <w:t>от Поставщика,</w:t>
      </w:r>
      <w:r w:rsidRPr="00327C2C">
        <w:rPr>
          <w:rFonts w:ascii="Times New Roman" w:eastAsia="Times New Roman" w:hAnsi="Times New Roman"/>
          <w:color w:val="000000"/>
          <w:sz w:val="24"/>
          <w:szCs w:val="24"/>
          <w:lang w:eastAsia="ru-RU"/>
        </w:rPr>
        <w:t xml:space="preserve"> надлежащего исполнения обязательств в соответствии с </w:t>
      </w:r>
      <w:r w:rsidR="002960FA" w:rsidRPr="00327C2C">
        <w:rPr>
          <w:rFonts w:ascii="Times New Roman" w:eastAsia="Times New Roman" w:hAnsi="Times New Roman"/>
          <w:color w:val="000000"/>
          <w:sz w:val="24"/>
          <w:szCs w:val="24"/>
          <w:lang w:eastAsia="ru-RU"/>
        </w:rPr>
        <w:t>Договором</w:t>
      </w:r>
      <w:r w:rsidRPr="00327C2C">
        <w:rPr>
          <w:rFonts w:ascii="Times New Roman" w:eastAsia="Times New Roman" w:hAnsi="Times New Roman"/>
          <w:color w:val="000000"/>
          <w:sz w:val="24"/>
          <w:szCs w:val="24"/>
          <w:lang w:eastAsia="ru-RU"/>
        </w:rPr>
        <w:t>, а также требовать своевременного устранения выявленных недостатков.</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документов, указанных в п. 4.6. и 4.8. настоящего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3.1.3. Запрашивать у Поставщика информацию о ходе и состоянии исполнения обязательств Поставщика по настоящему </w:t>
      </w:r>
      <w:r w:rsidR="002960FA"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3.1.4. В случае досрочного исполнения Поставщиком обязательств по </w:t>
      </w:r>
      <w:r w:rsidR="002960FA" w:rsidRPr="00327C2C">
        <w:rPr>
          <w:rFonts w:ascii="Times New Roman" w:eastAsia="Times New Roman" w:hAnsi="Times New Roman"/>
          <w:sz w:val="24"/>
          <w:szCs w:val="24"/>
          <w:lang w:eastAsia="ar-SA"/>
        </w:rPr>
        <w:t>Договору</w:t>
      </w:r>
      <w:r w:rsidR="002960FA"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принять и оплатить Товар в соответствии с установленным в </w:t>
      </w:r>
      <w:r w:rsidR="002960FA" w:rsidRPr="00327C2C">
        <w:rPr>
          <w:rFonts w:ascii="Times New Roman" w:eastAsia="Times New Roman" w:hAnsi="Times New Roman"/>
          <w:sz w:val="24"/>
          <w:szCs w:val="24"/>
          <w:lang w:eastAsia="ar-SA"/>
        </w:rPr>
        <w:t xml:space="preserve">Договоре </w:t>
      </w:r>
      <w:r w:rsidRPr="00327C2C">
        <w:rPr>
          <w:rFonts w:ascii="Times New Roman" w:eastAsia="Times New Roman" w:hAnsi="Times New Roman"/>
          <w:color w:val="000000"/>
          <w:sz w:val="24"/>
          <w:szCs w:val="24"/>
          <w:lang w:eastAsia="ru-RU"/>
        </w:rPr>
        <w:t>порядком.</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3.1.6. Отказаться от приемки Товара в случаях, предусмотренных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3.1.7. Пользоваться иными правами, установленными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3.2. Заказчик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3.2.1. </w:t>
      </w:r>
      <w:r w:rsidRPr="00327C2C">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327C2C">
        <w:rPr>
          <w:rFonts w:ascii="Times New Roman" w:eastAsia="Times New Roman" w:hAnsi="Times New Roman"/>
          <w:sz w:val="24"/>
          <w:szCs w:val="24"/>
          <w:lang w:eastAsia="ar-SA"/>
        </w:rPr>
        <w:t>количества.</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color w:val="000000"/>
          <w:sz w:val="24"/>
          <w:szCs w:val="24"/>
          <w:lang w:eastAsia="ar-SA"/>
        </w:rPr>
        <w:t xml:space="preserve">3.2.2. </w:t>
      </w:r>
      <w:r w:rsidRPr="00327C2C">
        <w:rPr>
          <w:rFonts w:ascii="Times New Roman" w:eastAsia="Times New Roman" w:hAnsi="Times New Roman"/>
          <w:sz w:val="24"/>
          <w:szCs w:val="24"/>
          <w:lang w:eastAsia="ar-SA"/>
        </w:rPr>
        <w:t xml:space="preserve">Своевременно принять и оплатить поставленный товар, соответствующий требованиям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Технического задания и Спецификации на товар.</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3.2.3. </w:t>
      </w:r>
      <w:r w:rsidRPr="00327C2C">
        <w:rPr>
          <w:rFonts w:ascii="Times New Roman" w:eastAsia="Times New Roman" w:hAnsi="Times New Roman"/>
          <w:sz w:val="24"/>
          <w:szCs w:val="24"/>
          <w:lang w:eastAsia="ru-RU"/>
        </w:rPr>
        <w:t xml:space="preserve">Сообщать в письменной форме Поставщику о недостатках, обнаруженных в ходе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 Поставщик вправе:</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3.3.1. Требовать своевременной оплаты за поставленные товары.</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3.3.2. Запрашивать у Покупателя разъяснения и уточнения по вопросам поставки товара в рамках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3.3.3. Передать товар Заказчику досрочно и с его согласия.</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3.4. Поставщик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2A5B28" w:rsidRPr="00327C2C">
        <w:rPr>
          <w:rFonts w:ascii="Times New Roman" w:eastAsia="Times New Roman" w:hAnsi="Times New Roman"/>
          <w:sz w:val="24"/>
          <w:szCs w:val="24"/>
          <w:lang w:eastAsia="ar-SA"/>
        </w:rPr>
        <w:t xml:space="preserve">Договора </w:t>
      </w:r>
      <w:r w:rsidRPr="00327C2C">
        <w:rPr>
          <w:rFonts w:ascii="Times New Roman" w:eastAsia="Times New Roman" w:hAnsi="Times New Roman"/>
          <w:sz w:val="24"/>
          <w:szCs w:val="24"/>
          <w:lang w:eastAsia="ar-SA"/>
        </w:rPr>
        <w:t xml:space="preserve">и представить Заказчику документы, указанные в п. 4.6. и 4.8.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xml:space="preserve">, по итогам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Наименование товара в товаросопроводительных и отгрузочных документах должно строго соответствовать наименованию, ук</w:t>
      </w:r>
      <w:r w:rsidR="00EC09F8">
        <w:rPr>
          <w:rFonts w:ascii="Times New Roman" w:eastAsia="Times New Roman" w:hAnsi="Times New Roman"/>
          <w:sz w:val="24"/>
          <w:szCs w:val="24"/>
          <w:lang w:eastAsia="ar-SA"/>
        </w:rPr>
        <w:t>азанному в Техническом задании (</w:t>
      </w:r>
      <w:r w:rsidRPr="00327C2C">
        <w:rPr>
          <w:rFonts w:ascii="Times New Roman" w:eastAsia="Times New Roman" w:hAnsi="Times New Roman"/>
          <w:sz w:val="24"/>
          <w:szCs w:val="24"/>
          <w:lang w:eastAsia="ar-SA"/>
        </w:rPr>
        <w:t>приложении № 1 к Техническому заданию</w:t>
      </w:r>
      <w:r w:rsidR="00EC09F8">
        <w:rPr>
          <w:rFonts w:ascii="Times New Roman" w:eastAsia="Times New Roman" w:hAnsi="Times New Roman"/>
          <w:sz w:val="24"/>
          <w:szCs w:val="24"/>
          <w:lang w:eastAsia="ar-SA"/>
        </w:rPr>
        <w:t>) и Спецификации</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3.4.2. </w:t>
      </w:r>
      <w:r w:rsidRPr="00327C2C">
        <w:rPr>
          <w:rFonts w:ascii="Times New Roman" w:eastAsia="Times New Roman" w:hAnsi="Times New Roman"/>
          <w:smallCaps/>
          <w:color w:val="000000"/>
          <w:sz w:val="20"/>
          <w:szCs w:val="24"/>
          <w:lang w:eastAsia="ru-RU"/>
        </w:rPr>
        <w:t xml:space="preserve"> </w:t>
      </w:r>
      <w:r w:rsidRPr="00327C2C">
        <w:rPr>
          <w:rFonts w:ascii="Times New Roman" w:eastAsia="Times New Roman" w:hAnsi="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 в течение 24 (двадцати четырех) часов с момента их возникновения.</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Поставщик обязан в течение срока действия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5</w:t>
      </w:r>
      <w:r w:rsidRPr="00327C2C">
        <w:rPr>
          <w:rFonts w:ascii="Times New Roman" w:eastAsia="Times New Roman" w:hAnsi="Times New Roman"/>
          <w:color w:val="000000"/>
          <w:sz w:val="24"/>
          <w:szCs w:val="24"/>
          <w:lang w:eastAsia="ru-RU"/>
        </w:rPr>
        <w:t xml:space="preserve">. Обеспечить устранение недостатков, выявленных при приемке Заказчиком Товара и в течение гарантийного срока, за свой счет.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6</w:t>
      </w:r>
      <w:r w:rsidRPr="00327C2C">
        <w:rPr>
          <w:rFonts w:ascii="Times New Roman" w:eastAsia="Times New Roman" w:hAnsi="Times New Roman"/>
          <w:color w:val="000000"/>
          <w:sz w:val="24"/>
          <w:szCs w:val="24"/>
          <w:lang w:eastAsia="ru-RU"/>
        </w:rPr>
        <w:t xml:space="preserve">. Передать Заказчику оригиналы товарных накладных или универсальных передаточных документов и счётов-фактур.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7</w:t>
      </w:r>
      <w:r w:rsidRPr="00327C2C">
        <w:rPr>
          <w:rFonts w:ascii="Times New Roman" w:eastAsia="Times New Roman" w:hAnsi="Times New Roman"/>
          <w:color w:val="000000"/>
          <w:sz w:val="24"/>
          <w:szCs w:val="24"/>
          <w:lang w:eastAsia="ru-RU"/>
        </w:rPr>
        <w:t>. Участво</w:t>
      </w:r>
      <w:r w:rsidR="00031BA5" w:rsidRPr="00327C2C">
        <w:rPr>
          <w:rFonts w:ascii="Times New Roman" w:eastAsia="Times New Roman" w:hAnsi="Times New Roman"/>
          <w:color w:val="000000"/>
          <w:sz w:val="24"/>
          <w:szCs w:val="24"/>
          <w:lang w:eastAsia="ru-RU"/>
        </w:rPr>
        <w:t>вать в приёмке-передаче товаров</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8</w:t>
      </w:r>
      <w:r w:rsidRPr="00327C2C">
        <w:rPr>
          <w:rFonts w:ascii="Times New Roman" w:eastAsia="Times New Roman" w:hAnsi="Times New Roman"/>
          <w:color w:val="000000"/>
          <w:sz w:val="24"/>
          <w:szCs w:val="24"/>
          <w:lang w:eastAsia="ru-RU"/>
        </w:rPr>
        <w:t xml:space="preserve">. В случае обнаружения ненадлежащего качества или иного несоответствия условиям настоящего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003405C1" w:rsidRPr="00327C2C">
        <w:rPr>
          <w:rFonts w:ascii="Times New Roman" w:eastAsia="Times New Roman" w:hAnsi="Times New Roman"/>
          <w:color w:val="000000"/>
          <w:sz w:val="24"/>
          <w:szCs w:val="24"/>
          <w:lang w:eastAsia="ru-RU"/>
        </w:rPr>
        <w:t xml:space="preserve">переданного Заказчику </w:t>
      </w:r>
      <w:r w:rsidRPr="00327C2C">
        <w:rPr>
          <w:rFonts w:ascii="Times New Roman" w:eastAsia="Times New Roman" w:hAnsi="Times New Roman"/>
          <w:color w:val="000000"/>
          <w:sz w:val="24"/>
          <w:szCs w:val="24"/>
          <w:lang w:eastAsia="ru-RU"/>
        </w:rPr>
        <w:t xml:space="preserve">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7F1241">
        <w:rPr>
          <w:rFonts w:ascii="Times New Roman" w:eastAsia="Times New Roman" w:hAnsi="Times New Roman"/>
          <w:color w:val="000000"/>
          <w:sz w:val="24"/>
          <w:szCs w:val="24"/>
          <w:lang w:eastAsia="ru-RU"/>
        </w:rPr>
        <w:t>2</w:t>
      </w:r>
      <w:r w:rsidRPr="00327C2C">
        <w:rPr>
          <w:rFonts w:ascii="Times New Roman" w:eastAsia="Times New Roman" w:hAnsi="Times New Roman"/>
          <w:color w:val="000000"/>
          <w:sz w:val="24"/>
          <w:szCs w:val="24"/>
          <w:lang w:eastAsia="ru-RU"/>
        </w:rPr>
        <w:t xml:space="preserve"> (</w:t>
      </w:r>
      <w:r w:rsidR="007F1241">
        <w:rPr>
          <w:rFonts w:ascii="Times New Roman" w:eastAsia="Times New Roman" w:hAnsi="Times New Roman"/>
          <w:color w:val="000000"/>
          <w:sz w:val="24"/>
          <w:szCs w:val="24"/>
          <w:lang w:eastAsia="ru-RU"/>
        </w:rPr>
        <w:t>два</w:t>
      </w:r>
      <w:r w:rsidRPr="00327C2C">
        <w:rPr>
          <w:rFonts w:ascii="Times New Roman" w:eastAsia="Times New Roman" w:hAnsi="Times New Roman"/>
          <w:color w:val="000000"/>
          <w:sz w:val="24"/>
          <w:szCs w:val="24"/>
          <w:lang w:eastAsia="ru-RU"/>
        </w:rPr>
        <w:t>)</w:t>
      </w:r>
      <w:r w:rsidR="007F1241">
        <w:rPr>
          <w:rFonts w:ascii="Times New Roman" w:eastAsia="Times New Roman" w:hAnsi="Times New Roman"/>
          <w:color w:val="000000"/>
          <w:sz w:val="24"/>
          <w:szCs w:val="24"/>
          <w:lang w:eastAsia="ru-RU"/>
        </w:rPr>
        <w:t xml:space="preserve"> рабочих</w:t>
      </w:r>
      <w:r w:rsidRPr="00327C2C">
        <w:rPr>
          <w:rFonts w:ascii="Times New Roman" w:eastAsia="Times New Roman" w:hAnsi="Times New Roman"/>
          <w:color w:val="000000"/>
          <w:sz w:val="24"/>
          <w:szCs w:val="24"/>
          <w:lang w:eastAsia="ru-RU"/>
        </w:rPr>
        <w:t xml:space="preserve"> дн</w:t>
      </w:r>
      <w:r w:rsidR="003405C1" w:rsidRPr="00327C2C">
        <w:rPr>
          <w:rFonts w:ascii="Times New Roman" w:eastAsia="Times New Roman" w:hAnsi="Times New Roman"/>
          <w:color w:val="000000"/>
          <w:sz w:val="24"/>
          <w:szCs w:val="24"/>
          <w:lang w:eastAsia="ru-RU"/>
        </w:rPr>
        <w:t>я</w:t>
      </w:r>
      <w:r w:rsidRPr="00327C2C">
        <w:rPr>
          <w:rFonts w:ascii="Times New Roman" w:eastAsia="Times New Roman" w:hAnsi="Times New Roman"/>
          <w:color w:val="000000"/>
          <w:sz w:val="24"/>
          <w:szCs w:val="24"/>
          <w:lang w:eastAsia="ru-RU"/>
        </w:rPr>
        <w:t xml:space="preserve"> с момента получения требования Заказчика.</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9</w:t>
      </w:r>
      <w:r w:rsidRPr="00327C2C">
        <w:rPr>
          <w:rFonts w:ascii="Times New Roman" w:eastAsia="Times New Roman" w:hAnsi="Times New Roman"/>
          <w:color w:val="000000"/>
          <w:sz w:val="24"/>
          <w:szCs w:val="24"/>
          <w:lang w:eastAsia="ru-RU"/>
        </w:rPr>
        <w:t xml:space="preserve">.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10</w:t>
      </w:r>
      <w:r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sz w:val="24"/>
          <w:szCs w:val="24"/>
          <w:lang w:eastAsia="ru-RU"/>
        </w:rPr>
        <w:t xml:space="preserve">сроки информировать об этом Заказчика.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11</w:t>
      </w:r>
      <w:r w:rsidRPr="00327C2C">
        <w:rPr>
          <w:rFonts w:ascii="Times New Roman" w:eastAsia="Times New Roman" w:hAnsi="Times New Roman"/>
          <w:color w:val="000000"/>
          <w:sz w:val="24"/>
          <w:szCs w:val="24"/>
          <w:lang w:eastAsia="ru-RU"/>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w:t>
      </w:r>
      <w:r w:rsidR="00031BA5"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непредставления уведомления об изменении адреса фактическим местонахождением Поставщика будет считаться адрес, указанный в </w:t>
      </w:r>
      <w:r w:rsidR="00DF5B3F"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12</w:t>
      </w:r>
      <w:r w:rsidRPr="00327C2C">
        <w:rPr>
          <w:rFonts w:ascii="Times New Roman" w:eastAsia="Times New Roman" w:hAnsi="Times New Roman"/>
          <w:color w:val="000000"/>
          <w:sz w:val="24"/>
          <w:szCs w:val="24"/>
          <w:lang w:eastAsia="ru-RU"/>
        </w:rPr>
        <w:t xml:space="preserve">. Обеспечить конфиденциальность информации, предоставленной Заказчиком в ходе исполнения обязательств по </w:t>
      </w:r>
      <w:r w:rsidR="00DF5B3F"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13</w:t>
      </w:r>
      <w:r w:rsidRPr="00327C2C">
        <w:rPr>
          <w:rFonts w:ascii="Times New Roman" w:eastAsia="Times New Roman" w:hAnsi="Times New Roman"/>
          <w:color w:val="000000"/>
          <w:sz w:val="24"/>
          <w:szCs w:val="24"/>
          <w:lang w:eastAsia="ru-RU"/>
        </w:rPr>
        <w:t xml:space="preserve">. Поставщик в десятидневный срок с момента окончания расчетов по исполнению данного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в полном объёме.</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14</w:t>
      </w:r>
      <w:r w:rsidRPr="00327C2C">
        <w:rPr>
          <w:rFonts w:ascii="Times New Roman" w:eastAsia="Times New Roman" w:hAnsi="Times New Roman"/>
          <w:color w:val="000000"/>
          <w:sz w:val="24"/>
          <w:szCs w:val="24"/>
          <w:lang w:eastAsia="ru-RU"/>
        </w:rPr>
        <w:t xml:space="preserve">. Исполнять иные обязанности, предусмотренные законодательством Российской Федерации и </w:t>
      </w:r>
      <w:r w:rsidR="00DF5B3F"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4. ПОРЯДОК ПОСТАВКИ И ПРИЕМКИ ТОВАРА</w:t>
      </w:r>
    </w:p>
    <w:p w:rsidR="00E62A79" w:rsidRPr="00327C2C" w:rsidRDefault="00E62A79" w:rsidP="00B026DA">
      <w:pPr>
        <w:tabs>
          <w:tab w:val="num" w:pos="785"/>
        </w:tabs>
        <w:spacing w:after="0" w:line="240" w:lineRule="auto"/>
        <w:ind w:firstLine="567"/>
        <w:contextualSpacing/>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4.1. </w:t>
      </w:r>
      <w:r w:rsidRPr="00327C2C">
        <w:rPr>
          <w:rFonts w:ascii="Times New Roman" w:eastAsia="Times New Roman" w:hAnsi="Times New Roman"/>
          <w:color w:val="000000"/>
          <w:kern w:val="1"/>
          <w:sz w:val="24"/>
          <w:szCs w:val="24"/>
          <w:lang w:eastAsia="ar-SA"/>
        </w:rPr>
        <w:t xml:space="preserve">Срок поставки: </w:t>
      </w:r>
      <w:r w:rsidRPr="00327C2C">
        <w:rPr>
          <w:rFonts w:ascii="Times New Roman" w:eastAsia="Times New Roman" w:hAnsi="Times New Roman"/>
          <w:sz w:val="24"/>
          <w:szCs w:val="24"/>
          <w:lang w:eastAsia="ru-RU"/>
        </w:rPr>
        <w:t xml:space="preserve">в течение </w:t>
      </w:r>
      <w:r w:rsidR="00DD30F6">
        <w:rPr>
          <w:rFonts w:ascii="Times New Roman" w:eastAsia="Times New Roman" w:hAnsi="Times New Roman"/>
          <w:sz w:val="24"/>
          <w:szCs w:val="24"/>
          <w:lang w:eastAsia="ru-RU"/>
        </w:rPr>
        <w:t>10</w:t>
      </w:r>
      <w:r w:rsidRPr="00327C2C">
        <w:rPr>
          <w:rFonts w:ascii="Times New Roman" w:eastAsia="Times New Roman" w:hAnsi="Times New Roman"/>
          <w:sz w:val="24"/>
          <w:szCs w:val="24"/>
          <w:lang w:eastAsia="ru-RU"/>
        </w:rPr>
        <w:t xml:space="preserve"> </w:t>
      </w:r>
      <w:r w:rsidR="00DD30F6">
        <w:rPr>
          <w:rFonts w:ascii="Times New Roman" w:eastAsia="Times New Roman" w:hAnsi="Times New Roman"/>
          <w:sz w:val="24"/>
          <w:szCs w:val="24"/>
          <w:lang w:eastAsia="ru-RU"/>
        </w:rPr>
        <w:t>календарных</w:t>
      </w:r>
      <w:r w:rsidRPr="00327C2C">
        <w:rPr>
          <w:rFonts w:ascii="Times New Roman" w:eastAsia="Times New Roman" w:hAnsi="Times New Roman"/>
          <w:sz w:val="24"/>
          <w:szCs w:val="24"/>
          <w:lang w:eastAsia="ru-RU"/>
        </w:rPr>
        <w:t xml:space="preserve"> дней с даты заключения </w:t>
      </w:r>
      <w:r w:rsidR="00AB159D" w:rsidRPr="00327C2C">
        <w:rPr>
          <w:rFonts w:ascii="Times New Roman" w:eastAsia="Times New Roman" w:hAnsi="Times New Roman"/>
          <w:sz w:val="24"/>
          <w:szCs w:val="24"/>
          <w:lang w:eastAsia="ar-SA"/>
        </w:rPr>
        <w:t>Договора</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bCs/>
          <w:color w:val="000000"/>
          <w:sz w:val="24"/>
          <w:szCs w:val="24"/>
          <w:lang w:eastAsia="ru-RU"/>
        </w:rPr>
        <w:t xml:space="preserve">4.2. Место поставки: </w:t>
      </w:r>
      <w:r w:rsidRPr="00327C2C">
        <w:rPr>
          <w:rFonts w:ascii="Times New Roman" w:eastAsia="Times New Roman" w:hAnsi="Times New Roman"/>
          <w:sz w:val="24"/>
          <w:szCs w:val="24"/>
          <w:lang w:eastAsia="ru-RU"/>
        </w:rPr>
        <w:t>ИПУ РАН, г.</w:t>
      </w:r>
      <w:r w:rsidR="00830B64">
        <w:rPr>
          <w:rFonts w:ascii="Times New Roman" w:eastAsia="Times New Roman" w:hAnsi="Times New Roman"/>
          <w:sz w:val="24"/>
          <w:szCs w:val="24"/>
          <w:lang w:eastAsia="ru-RU"/>
        </w:rPr>
        <w:t xml:space="preserve"> Москва, ул. Профсоюзная, д. 65</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00AB159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Технического задания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 реквизиты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327C2C">
        <w:rPr>
          <w:rFonts w:ascii="Times New Roman" w:eastAsia="Times New Roman" w:hAnsi="Times New Roman"/>
          <w:bCs/>
          <w:color w:val="000000"/>
          <w:kern w:val="1"/>
          <w:sz w:val="24"/>
          <w:szCs w:val="24"/>
          <w:lang w:eastAsia="ar-SA"/>
        </w:rPr>
        <w:t>4.6. В де</w:t>
      </w:r>
      <w:r w:rsidRPr="00327C2C">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00241EAD"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kern w:val="1"/>
          <w:sz w:val="24"/>
          <w:szCs w:val="24"/>
          <w:lang w:eastAsia="ar-SA"/>
        </w:rPr>
        <w:t>), счет, счет-фактуру (при наличии).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327C2C">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w:t>
      </w:r>
      <w:r w:rsidR="00241EAD" w:rsidRPr="00327C2C">
        <w:rPr>
          <w:rFonts w:ascii="Times New Roman" w:eastAsia="Times New Roman" w:hAnsi="Times New Roman"/>
          <w:sz w:val="24"/>
          <w:szCs w:val="24"/>
          <w:lang w:eastAsia="ar-SA"/>
        </w:rPr>
        <w:t xml:space="preserve">Договор </w:t>
      </w:r>
      <w:r w:rsidRPr="00327C2C">
        <w:rPr>
          <w:rFonts w:ascii="Times New Roman" w:eastAsia="Times New Roman" w:hAnsi="Times New Roman"/>
          <w:sz w:val="24"/>
          <w:szCs w:val="24"/>
          <w:lang w:eastAsia="ar-SA"/>
        </w:rPr>
        <w:t>с указанием номера и даты и его заключения.</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Товарная накладная оформляется с применением унифицированной формы ТОРГ-12, в основании указывается ссылка на настоящий </w:t>
      </w:r>
      <w:r w:rsidR="002C2208">
        <w:rPr>
          <w:rFonts w:ascii="Times New Roman" w:eastAsia="Times New Roman" w:hAnsi="Times New Roman"/>
          <w:sz w:val="24"/>
          <w:szCs w:val="24"/>
          <w:lang w:eastAsia="ar-SA"/>
        </w:rPr>
        <w:t>Договор</w:t>
      </w:r>
      <w:r w:rsidRPr="00327C2C">
        <w:rPr>
          <w:rFonts w:ascii="Times New Roman" w:eastAsia="Times New Roman" w:hAnsi="Times New Roman"/>
          <w:sz w:val="24"/>
          <w:szCs w:val="24"/>
          <w:lang w:eastAsia="ar-SA"/>
        </w:rPr>
        <w:t xml:space="preserve"> с указанием номера и даты его заключения.</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4.8. </w:t>
      </w:r>
      <w:r w:rsidRPr="00327C2C">
        <w:rPr>
          <w:rFonts w:ascii="Times New Roman" w:eastAsia="Times New Roman" w:hAnsi="Times New Roman"/>
          <w:sz w:val="24"/>
          <w:szCs w:val="24"/>
          <w:lang w:eastAsia="ru-RU"/>
        </w:rPr>
        <w:t>Приемка Товара осуществляется путем передачи Товара о</w:t>
      </w:r>
      <w:r w:rsidRPr="00327C2C">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327C2C">
        <w:rPr>
          <w:rFonts w:ascii="Times New Roman" w:eastAsia="Times New Roman" w:hAnsi="Times New Roman"/>
          <w:color w:val="000000"/>
          <w:sz w:val="24"/>
          <w:szCs w:val="24"/>
          <w:lang w:eastAsia="ru-RU"/>
        </w:rPr>
        <w:t xml:space="preserve">.  </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В случае поставки по настоящему </w:t>
      </w:r>
      <w:r w:rsidR="00241EAD" w:rsidRPr="00327C2C">
        <w:rPr>
          <w:rFonts w:ascii="Times New Roman" w:eastAsia="Times New Roman" w:hAnsi="Times New Roman"/>
          <w:sz w:val="24"/>
          <w:szCs w:val="24"/>
          <w:lang w:eastAsia="ar-SA"/>
        </w:rPr>
        <w:t xml:space="preserve">Договору </w:t>
      </w:r>
      <w:r w:rsidRPr="00327C2C">
        <w:rPr>
          <w:rFonts w:ascii="Times New Roman" w:eastAsia="Times New Roman" w:hAnsi="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 xml:space="preserve">4.9. </w:t>
      </w:r>
      <w:r w:rsidRPr="00327C2C">
        <w:rPr>
          <w:rFonts w:ascii="Times New Roman" w:eastAsia="Times New Roman" w:hAnsi="Times New Roman"/>
          <w:color w:val="000000"/>
          <w:sz w:val="24"/>
          <w:szCs w:val="24"/>
          <w:lang w:eastAsia="ru-RU" w:bidi="ru-RU"/>
        </w:rPr>
        <w:t>Заказчик осуществляет приемку продукции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  Приемка продукции производится Заказчиком в следующие сроки:</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4.10.1.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продукции, поступившей в исправной таре (упаковке):</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00E028DA"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bidi="ru-RU"/>
        </w:rPr>
        <w:t>.</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color w:val="000000"/>
          <w:sz w:val="24"/>
          <w:szCs w:val="24"/>
          <w:lang w:eastAsia="ru-RU" w:bidi="ru-RU"/>
        </w:rPr>
        <w:t xml:space="preserve"> </w:t>
      </w:r>
      <w:r w:rsidRPr="00327C2C">
        <w:rPr>
          <w:rFonts w:ascii="Times New Roman" w:eastAsia="Times New Roman" w:hAnsi="Times New Roman"/>
          <w:color w:val="000000"/>
          <w:sz w:val="24"/>
          <w:szCs w:val="24"/>
          <w:lang w:eastAsia="ru-RU" w:bidi="ru-RU"/>
        </w:rPr>
        <w:t>в одностороннем порядке. При этом все расходы по возврату товара принимает на себя Поставщик.</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4.14. Заказчик вправе отказаться от принятия товара: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если поставка просрочена более чем на 7 (семь) дней;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если нарушены условия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sz w:val="24"/>
          <w:szCs w:val="24"/>
          <w:lang w:eastAsia="ru-RU"/>
        </w:rPr>
        <w:t xml:space="preserve"> </w:t>
      </w:r>
      <w:r w:rsidRPr="00327C2C">
        <w:rPr>
          <w:rFonts w:ascii="Times New Roman" w:eastAsia="Times New Roman" w:hAnsi="Times New Roman"/>
          <w:sz w:val="24"/>
          <w:szCs w:val="24"/>
          <w:lang w:eastAsia="ru-RU"/>
        </w:rPr>
        <w:t xml:space="preserve">о комплектности и качестве Товара, предоставления документов, предусмотренных </w:t>
      </w:r>
      <w:r w:rsidR="002C2208">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 о передаче Товара в надлежащей таре (упаковке);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в иных случаях, предусмотренных законодательством и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4.15. Акты, упомянутые в пунктах 4.11.-4.14. настоящего </w:t>
      </w:r>
      <w:r w:rsidR="00E028DA"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00E028DA" w:rsidRPr="00327C2C">
        <w:rPr>
          <w:rFonts w:ascii="Times New Roman" w:eastAsia="Times New Roman" w:hAnsi="Times New Roman"/>
          <w:sz w:val="24"/>
          <w:szCs w:val="24"/>
          <w:lang w:eastAsia="ar-SA"/>
        </w:rPr>
        <w:t>Договор</w:t>
      </w:r>
      <w:r w:rsidR="00E028DA" w:rsidRPr="00327C2C">
        <w:rPr>
          <w:rFonts w:ascii="Times New Roman" w:eastAsia="Times New Roman" w:hAnsi="Times New Roman"/>
          <w:color w:val="000000"/>
          <w:sz w:val="24"/>
          <w:szCs w:val="24"/>
          <w:lang w:eastAsia="ru-RU" w:bidi="ru-RU"/>
        </w:rPr>
        <w:t xml:space="preserve">ом </w:t>
      </w:r>
      <w:r w:rsidRPr="00327C2C">
        <w:rPr>
          <w:rFonts w:ascii="Times New Roman" w:eastAsia="Times New Roman" w:hAnsi="Times New Roman"/>
          <w:color w:val="000000"/>
          <w:sz w:val="24"/>
          <w:szCs w:val="24"/>
          <w:lang w:eastAsia="ru-RU" w:bidi="ru-RU"/>
        </w:rPr>
        <w:t>участвует в приемке).</w:t>
      </w:r>
    </w:p>
    <w:p w:rsidR="00E62A79" w:rsidRPr="00327C2C" w:rsidRDefault="00E62A79" w:rsidP="00B026DA">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Стороны признают доказательственную силу при рассмотрении споров в суде.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30"/>
        </w:numPr>
        <w:spacing w:after="0" w:line="240" w:lineRule="auto"/>
        <w:ind w:right="21"/>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ОТВЕТСТВЕННОСТЬ СТОРОН</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FA0F5E" w:rsidRPr="00692348" w:rsidRDefault="00483339" w:rsidP="00FA0F5E">
      <w:pPr>
        <w:spacing w:after="0" w:line="240" w:lineRule="auto"/>
        <w:ind w:firstLine="547"/>
        <w:jc w:val="both"/>
        <w:rPr>
          <w:rFonts w:ascii="Times New Roman" w:eastAsia="Times New Roman" w:hAnsi="Times New Roman"/>
          <w:kern w:val="1"/>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.5. </w:t>
      </w:r>
      <w:r w:rsidR="00FA0F5E" w:rsidRPr="00692348">
        <w:rPr>
          <w:rFonts w:ascii="Times New Roman" w:eastAsia="Times New Roman" w:hAnsi="Times New Roman"/>
          <w:kern w:val="1"/>
          <w:sz w:val="24"/>
          <w:szCs w:val="24"/>
          <w:lang w:eastAsia="ru-RU"/>
        </w:rPr>
        <w:t>За каждый факт ненадлежащего исполнения</w:t>
      </w:r>
      <w:r w:rsidR="00FA0F5E">
        <w:rPr>
          <w:rFonts w:ascii="Times New Roman" w:eastAsia="Times New Roman" w:hAnsi="Times New Roman"/>
          <w:kern w:val="1"/>
          <w:sz w:val="24"/>
          <w:szCs w:val="24"/>
          <w:lang w:eastAsia="ru-RU"/>
        </w:rPr>
        <w:t xml:space="preserve"> или </w:t>
      </w:r>
      <w:r w:rsidR="00FA0F5E" w:rsidRPr="00692348">
        <w:rPr>
          <w:rFonts w:ascii="Times New Roman" w:eastAsia="Times New Roman" w:hAnsi="Times New Roman"/>
          <w:kern w:val="1"/>
          <w:sz w:val="24"/>
          <w:szCs w:val="24"/>
          <w:lang w:eastAsia="ru-RU"/>
        </w:rPr>
        <w:t>неисполнения</w:t>
      </w:r>
      <w:r w:rsidR="00FA0F5E">
        <w:rPr>
          <w:rFonts w:ascii="Times New Roman" w:eastAsia="Times New Roman" w:hAnsi="Times New Roman"/>
          <w:kern w:val="1"/>
          <w:sz w:val="24"/>
          <w:szCs w:val="24"/>
          <w:lang w:eastAsia="ru-RU"/>
        </w:rPr>
        <w:t xml:space="preserve"> обязательств</w:t>
      </w:r>
      <w:r w:rsidR="00FA0F5E" w:rsidRPr="00692348">
        <w:rPr>
          <w:rFonts w:ascii="Times New Roman" w:eastAsia="Times New Roman" w:hAnsi="Times New Roman"/>
          <w:kern w:val="1"/>
          <w:sz w:val="24"/>
          <w:szCs w:val="24"/>
          <w:lang w:eastAsia="ru-RU"/>
        </w:rPr>
        <w:t xml:space="preserve"> </w:t>
      </w:r>
      <w:r w:rsidR="00FA0F5E">
        <w:rPr>
          <w:rFonts w:ascii="Times New Roman" w:eastAsia="Times New Roman" w:hAnsi="Times New Roman"/>
          <w:kern w:val="1"/>
          <w:sz w:val="24"/>
          <w:szCs w:val="24"/>
          <w:lang w:eastAsia="ru-RU"/>
        </w:rPr>
        <w:t>П</w:t>
      </w:r>
      <w:r w:rsidR="00FA0F5E"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FA0F5E" w:rsidRPr="00E464B0" w:rsidRDefault="00FA0F5E" w:rsidP="00FA0F5E">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FA0F5E" w:rsidRPr="00327C2C" w:rsidRDefault="00FA0F5E" w:rsidP="00FA0F5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5141C3" w:rsidRPr="00327C2C" w:rsidRDefault="00FA0F5E"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r w:rsidR="005141C3" w:rsidRPr="00327C2C">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7</w:t>
      </w:r>
      <w:r w:rsidR="005141C3" w:rsidRPr="00327C2C">
        <w:rPr>
          <w:rFonts w:ascii="Times New Roman" w:eastAsia="Times New Roman" w:hAnsi="Times New Roman"/>
          <w:sz w:val="24"/>
          <w:szCs w:val="24"/>
          <w:lang w:eastAsia="ru-RU"/>
        </w:rPr>
        <w:t>.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8</w:t>
      </w:r>
      <w:r w:rsidR="005141C3" w:rsidRPr="00327C2C">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62A79" w:rsidRPr="00327C2C" w:rsidRDefault="00E62A79" w:rsidP="00B026DA">
      <w:pPr>
        <w:spacing w:after="0" w:line="240" w:lineRule="auto"/>
        <w:jc w:val="center"/>
        <w:rPr>
          <w:rFonts w:ascii="Times New Roman" w:eastAsia="Times New Roman" w:hAnsi="Times New Roman"/>
          <w:b/>
          <w:color w:val="000000"/>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6</w:t>
      </w:r>
      <w:r w:rsidR="00E62A79" w:rsidRPr="00327C2C">
        <w:rPr>
          <w:rFonts w:ascii="Times New Roman" w:eastAsia="Times New Roman" w:hAnsi="Times New Roman"/>
          <w:b/>
          <w:bCs/>
          <w:sz w:val="24"/>
          <w:szCs w:val="24"/>
          <w:lang w:eastAsia="ru-RU"/>
        </w:rPr>
        <w:t>. ОБСТОЯТЕЛЬСТВА НЕПРЕОДОЛИМОЙ СИЛЫ</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bCs/>
          <w:sz w:val="20"/>
          <w:szCs w:val="20"/>
          <w:lang w:eastAsia="ru-RU"/>
        </w:rPr>
        <w:t>6.1.</w:t>
      </w:r>
      <w:r w:rsidRPr="00327C2C">
        <w:rPr>
          <w:rFonts w:ascii="Times New Roman" w:eastAsia="Times New Roman" w:hAnsi="Times New Roman"/>
          <w:b/>
          <w:bCs/>
          <w:sz w:val="20"/>
          <w:szCs w:val="20"/>
          <w:lang w:eastAsia="ru-RU"/>
        </w:rPr>
        <w:t xml:space="preserve"> </w:t>
      </w:r>
      <w:r w:rsidR="005141C3" w:rsidRPr="00327C2C">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6.2. </w:t>
      </w:r>
      <w:r w:rsidR="005141C3" w:rsidRPr="00327C2C">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6.3. </w:t>
      </w:r>
      <w:r w:rsidR="005141C3" w:rsidRPr="00327C2C">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141C3"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6.4. </w:t>
      </w:r>
      <w:r w:rsidR="005141C3" w:rsidRPr="00327C2C">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2A79" w:rsidRPr="00327C2C" w:rsidRDefault="00E62A79"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7</w:t>
      </w:r>
      <w:r w:rsidR="00E62A79" w:rsidRPr="00327C2C">
        <w:rPr>
          <w:rFonts w:ascii="Times New Roman" w:eastAsia="Times New Roman" w:hAnsi="Times New Roman"/>
          <w:b/>
          <w:bCs/>
          <w:sz w:val="24"/>
          <w:szCs w:val="24"/>
          <w:lang w:eastAsia="ru-RU"/>
        </w:rPr>
        <w:t>. РАЗРЕШЕНИЕ СПОРОВ</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530" w:name="sub_10"/>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8</w:t>
      </w:r>
      <w:r w:rsidR="00E62A79" w:rsidRPr="00327C2C">
        <w:rPr>
          <w:rFonts w:ascii="Times New Roman" w:eastAsia="Times New Roman" w:hAnsi="Times New Roman"/>
          <w:b/>
          <w:bCs/>
          <w:sz w:val="24"/>
          <w:szCs w:val="24"/>
          <w:lang w:eastAsia="ru-RU"/>
        </w:rPr>
        <w:t xml:space="preserve">. </w:t>
      </w:r>
      <w:r w:rsidR="00847AEB" w:rsidRPr="00327C2C">
        <w:rPr>
          <w:rFonts w:ascii="Times New Roman" w:eastAsia="Times New Roman" w:hAnsi="Times New Roman"/>
          <w:b/>
          <w:bCs/>
          <w:sz w:val="24"/>
          <w:szCs w:val="24"/>
          <w:lang w:eastAsia="ru-RU"/>
        </w:rPr>
        <w:t>ПОРЯДОК РАСТОРЖЕНИЯ ДОГОВОРА</w:t>
      </w:r>
    </w:p>
    <w:bookmarkEnd w:id="530"/>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.2.</w:t>
      </w:r>
      <w:r w:rsidR="00847AEB" w:rsidRPr="00327C2C">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847AEB" w:rsidRPr="00327C2C">
        <w:rPr>
          <w:rFonts w:ascii="Times New Roman" w:eastAsia="Times New Roman" w:hAnsi="Times New Roman"/>
          <w:spacing w:val="2"/>
          <w:kern w:val="1"/>
          <w:sz w:val="24"/>
          <w:szCs w:val="24"/>
          <w:lang w:eastAsia="ar-SA"/>
        </w:rPr>
        <w:tab/>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.3.</w:t>
      </w:r>
      <w:r w:rsidR="00847AEB" w:rsidRPr="00327C2C">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EC6546" w:rsidP="00B026DA">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9</w:t>
      </w:r>
      <w:r w:rsidR="00E62A79" w:rsidRPr="00327C2C">
        <w:rPr>
          <w:rFonts w:ascii="Times New Roman" w:eastAsia="Times New Roman" w:hAnsi="Times New Roman"/>
          <w:b/>
          <w:sz w:val="24"/>
          <w:szCs w:val="24"/>
          <w:lang w:eastAsia="ru-RU"/>
        </w:rPr>
        <w:t>. ГАРАНТИИ</w:t>
      </w:r>
    </w:p>
    <w:p w:rsidR="000425F0" w:rsidRPr="00327C2C" w:rsidRDefault="00B026DA" w:rsidP="000425F0">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 xml:space="preserve">.1. </w:t>
      </w:r>
      <w:r w:rsidR="000425F0" w:rsidRPr="00327C2C">
        <w:rPr>
          <w:rFonts w:ascii="Times New Roman" w:eastAsia="Times New Roman" w:hAnsi="Times New Roman"/>
          <w:color w:val="000000"/>
          <w:sz w:val="24"/>
          <w:szCs w:val="24"/>
          <w:lang w:eastAsia="ru-RU" w:bidi="ru-RU"/>
        </w:rPr>
        <w:t xml:space="preserve">Поставщик гарантирует, что качество поставленного Товара 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w:t>
      </w:r>
      <w:r w:rsidR="000425F0">
        <w:rPr>
          <w:rFonts w:ascii="Times New Roman" w:eastAsia="Times New Roman" w:hAnsi="Times New Roman"/>
          <w:color w:val="000000"/>
          <w:sz w:val="24"/>
          <w:szCs w:val="24"/>
          <w:lang w:eastAsia="ru-RU" w:bidi="ru-RU"/>
        </w:rPr>
        <w:t>Договором</w:t>
      </w:r>
      <w:r w:rsidR="000425F0" w:rsidRPr="00327C2C">
        <w:rPr>
          <w:rFonts w:ascii="Times New Roman" w:eastAsia="Times New Roman" w:hAnsi="Times New Roman"/>
          <w:color w:val="000000"/>
          <w:sz w:val="24"/>
          <w:szCs w:val="24"/>
          <w:lang w:eastAsia="ru-RU" w:bidi="ru-RU"/>
        </w:rPr>
        <w:t>, в течение сроков, определенных в спецификации</w:t>
      </w:r>
      <w:r w:rsidR="000425F0">
        <w:rPr>
          <w:rFonts w:ascii="Times New Roman" w:eastAsia="Times New Roman" w:hAnsi="Times New Roman"/>
          <w:color w:val="000000"/>
          <w:sz w:val="24"/>
          <w:szCs w:val="24"/>
          <w:lang w:eastAsia="ru-RU" w:bidi="ru-RU"/>
        </w:rPr>
        <w:t xml:space="preserve"> или Техническом задании</w:t>
      </w:r>
      <w:r w:rsidR="000425F0" w:rsidRPr="00327C2C">
        <w:rPr>
          <w:rFonts w:ascii="Times New Roman" w:eastAsia="Times New Roman" w:hAnsi="Times New Roman"/>
          <w:color w:val="000000"/>
          <w:sz w:val="24"/>
          <w:szCs w:val="24"/>
          <w:lang w:eastAsia="ru-RU" w:bidi="ru-RU"/>
        </w:rPr>
        <w:t xml:space="preserve">, а если гарантийный срок в спецификации </w:t>
      </w:r>
      <w:r w:rsidR="000425F0">
        <w:rPr>
          <w:rFonts w:ascii="Times New Roman" w:eastAsia="Times New Roman" w:hAnsi="Times New Roman"/>
          <w:color w:val="000000"/>
          <w:sz w:val="24"/>
          <w:szCs w:val="24"/>
          <w:lang w:eastAsia="ru-RU" w:bidi="ru-RU"/>
        </w:rPr>
        <w:t>или Техническом задании</w:t>
      </w:r>
      <w:r w:rsidR="000425F0" w:rsidRPr="00327C2C">
        <w:rPr>
          <w:rFonts w:ascii="Times New Roman" w:eastAsia="Times New Roman" w:hAnsi="Times New Roman"/>
          <w:color w:val="000000"/>
          <w:sz w:val="24"/>
          <w:szCs w:val="24"/>
          <w:lang w:eastAsia="ru-RU" w:bidi="ru-RU"/>
        </w:rPr>
        <w:t xml:space="preserve"> не определен - в течение </w:t>
      </w:r>
      <w:r w:rsidR="005B3086">
        <w:rPr>
          <w:rFonts w:ascii="Times New Roman" w:eastAsia="Times New Roman" w:hAnsi="Times New Roman"/>
          <w:sz w:val="24"/>
          <w:szCs w:val="24"/>
          <w:lang w:eastAsia="ar-SA"/>
        </w:rPr>
        <w:t>24</w:t>
      </w:r>
      <w:r w:rsidR="000425F0" w:rsidRPr="00327C2C">
        <w:rPr>
          <w:rFonts w:ascii="Times New Roman" w:eastAsia="Times New Roman" w:hAnsi="Times New Roman"/>
          <w:sz w:val="24"/>
          <w:szCs w:val="24"/>
          <w:lang w:eastAsia="ar-SA"/>
        </w:rPr>
        <w:t xml:space="preserve"> (</w:t>
      </w:r>
      <w:r w:rsidR="005B3086">
        <w:rPr>
          <w:rFonts w:ascii="Times New Roman" w:eastAsia="Times New Roman" w:hAnsi="Times New Roman"/>
          <w:sz w:val="24"/>
          <w:szCs w:val="24"/>
          <w:lang w:eastAsia="ar-SA"/>
        </w:rPr>
        <w:t>двадцать четыре</w:t>
      </w:r>
      <w:r w:rsidR="000425F0" w:rsidRPr="00327C2C">
        <w:rPr>
          <w:rFonts w:ascii="Times New Roman" w:eastAsia="Times New Roman" w:hAnsi="Times New Roman"/>
          <w:sz w:val="24"/>
          <w:szCs w:val="24"/>
          <w:lang w:eastAsia="ar-SA"/>
        </w:rPr>
        <w:t>)</w:t>
      </w:r>
      <w:r w:rsidR="000425F0" w:rsidRPr="00327C2C">
        <w:rPr>
          <w:rFonts w:ascii="Times New Roman" w:eastAsia="Times New Roman" w:hAnsi="Times New Roman"/>
          <w:color w:val="000000"/>
          <w:sz w:val="24"/>
          <w:szCs w:val="24"/>
          <w:lang w:eastAsia="ru-RU" w:bidi="ru-RU"/>
        </w:rPr>
        <w:t xml:space="preserve"> месяцев со дня получения Заказчиком продукции.</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E62A79" w:rsidRPr="00327C2C" w:rsidRDefault="00E62A79"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Срок замены товара или возврата денежных средств - в течение 10 (десяти)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w:t>
      </w:r>
    </w:p>
    <w:p w:rsidR="00847AEB" w:rsidRPr="00327C2C" w:rsidRDefault="00847AEB"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p>
    <w:p w:rsidR="00847AEB" w:rsidRPr="00327C2C" w:rsidRDefault="00B026DA" w:rsidP="00B026DA">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327C2C">
        <w:rPr>
          <w:rFonts w:ascii="Times New Roman" w:eastAsia="Times New Roman" w:hAnsi="Times New Roman"/>
          <w:b/>
          <w:kern w:val="1"/>
          <w:sz w:val="24"/>
          <w:szCs w:val="24"/>
          <w:lang w:eastAsia="ar-SA"/>
        </w:rPr>
        <w:t>10</w:t>
      </w:r>
      <w:r w:rsidR="00847AEB" w:rsidRPr="00327C2C">
        <w:rPr>
          <w:rFonts w:ascii="Times New Roman" w:eastAsia="Times New Roman" w:hAnsi="Times New Roman"/>
          <w:b/>
          <w:kern w:val="1"/>
          <w:sz w:val="24"/>
          <w:szCs w:val="24"/>
          <w:lang w:eastAsia="ar-SA"/>
        </w:rPr>
        <w:t>. СРОК ДЕЙСТВИЯ ДОГОВОРА</w:t>
      </w:r>
    </w:p>
    <w:p w:rsidR="00847AEB" w:rsidRPr="00327C2C" w:rsidRDefault="00B026DA" w:rsidP="00B026DA">
      <w:pPr>
        <w:spacing w:after="0" w:line="240" w:lineRule="auto"/>
        <w:ind w:firstLine="540"/>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10</w:t>
      </w:r>
      <w:r w:rsidR="00847AEB" w:rsidRPr="00327C2C">
        <w:rPr>
          <w:rFonts w:ascii="Times New Roman" w:eastAsia="Times New Roman" w:hAnsi="Times New Roman"/>
          <w:sz w:val="24"/>
          <w:szCs w:val="24"/>
          <w:lang w:eastAsia="ru-RU"/>
        </w:rPr>
        <w:t>.1. Договор вступает в действие с момента его подписания Сторонами и действует до «____»___________ 2018г. включительно, а в части оплаты до полного исполнения обязательств.</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9B1F28" w:rsidP="00B026DA">
      <w:pPr>
        <w:autoSpaceDE w:val="0"/>
        <w:autoSpaceDN w:val="0"/>
        <w:adjustRightInd w:val="0"/>
        <w:spacing w:after="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11</w:t>
      </w:r>
      <w:r w:rsidR="00E62A79" w:rsidRPr="00327C2C">
        <w:rPr>
          <w:rFonts w:ascii="Times New Roman" w:eastAsia="Times New Roman" w:hAnsi="Times New Roman"/>
          <w:b/>
          <w:sz w:val="24"/>
          <w:szCs w:val="24"/>
          <w:lang w:eastAsia="ru-RU"/>
        </w:rPr>
        <w:t>. АНТИКОРРУПЦИОННАЯ ОГОВОРКА</w:t>
      </w:r>
    </w:p>
    <w:p w:rsidR="006C1A14" w:rsidRPr="00327C2C" w:rsidRDefault="006C1A14" w:rsidP="003E32C6">
      <w:pPr>
        <w:pStyle w:val="af2"/>
        <w:widowControl w:val="0"/>
        <w:numPr>
          <w:ilvl w:val="1"/>
          <w:numId w:val="33"/>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bookmarkStart w:id="531" w:name="sub_110"/>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A14" w:rsidRPr="00327C2C" w:rsidRDefault="006C1A14" w:rsidP="009B1F2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A14" w:rsidRPr="00327C2C" w:rsidRDefault="009B1F28" w:rsidP="009B1F2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A14" w:rsidRPr="00327C2C" w:rsidRDefault="009B1F28" w:rsidP="00B026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3E32C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12</w:t>
      </w:r>
      <w:r w:rsidR="00E62A79" w:rsidRPr="00327C2C">
        <w:rPr>
          <w:rFonts w:ascii="Times New Roman" w:eastAsia="Times New Roman" w:hAnsi="Times New Roman"/>
          <w:b/>
          <w:bCs/>
          <w:sz w:val="24"/>
          <w:szCs w:val="24"/>
          <w:lang w:eastAsia="ru-RU"/>
        </w:rPr>
        <w:t>. ЗАКЛЮЧИТЕЛЬНЫЕ ПОЛОЖЕНИЯ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bookmarkEnd w:id="531"/>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403B5"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0425F0" w:rsidRPr="00327C2C" w:rsidRDefault="000425F0" w:rsidP="000425F0">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Pr>
          <w:rFonts w:ascii="Times New Roman" w:eastAsia="Times New Roman" w:hAnsi="Times New Roman"/>
          <w:color w:val="000000"/>
          <w:sz w:val="24"/>
          <w:szCs w:val="24"/>
          <w:lang w:eastAsia="ru-RU" w:bidi="ru-RU"/>
        </w:rPr>
        <w:t>Техническ</w:t>
      </w:r>
      <w:r w:rsidR="008A7596">
        <w:rPr>
          <w:rFonts w:ascii="Times New Roman" w:eastAsia="Times New Roman" w:hAnsi="Times New Roman"/>
          <w:color w:val="000000"/>
          <w:sz w:val="24"/>
          <w:szCs w:val="24"/>
          <w:lang w:eastAsia="ru-RU" w:bidi="ru-RU"/>
        </w:rPr>
        <w:t>ого</w:t>
      </w:r>
      <w:r>
        <w:rPr>
          <w:rFonts w:ascii="Times New Roman" w:eastAsia="Times New Roman" w:hAnsi="Times New Roman"/>
          <w:color w:val="000000"/>
          <w:sz w:val="24"/>
          <w:szCs w:val="24"/>
          <w:lang w:eastAsia="ru-RU" w:bidi="ru-RU"/>
        </w:rPr>
        <w:t xml:space="preserve"> задания приоритет име</w:t>
      </w:r>
      <w:r w:rsidR="008A7596">
        <w:rPr>
          <w:rFonts w:ascii="Times New Roman" w:eastAsia="Times New Roman" w:hAnsi="Times New Roman"/>
          <w:color w:val="000000"/>
          <w:sz w:val="24"/>
          <w:szCs w:val="24"/>
          <w:lang w:eastAsia="ru-RU" w:bidi="ru-RU"/>
        </w:rPr>
        <w:t>ю</w:t>
      </w:r>
      <w:r>
        <w:rPr>
          <w:rFonts w:ascii="Times New Roman" w:eastAsia="Times New Roman" w:hAnsi="Times New Roman"/>
          <w:color w:val="000000"/>
          <w:sz w:val="24"/>
          <w:szCs w:val="24"/>
          <w:lang w:eastAsia="ru-RU" w:bidi="ru-RU"/>
        </w:rPr>
        <w:t>т условия Договора.</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327C2C">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Спецификация (Приложение № 1);</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Техническое задание (Приложение № 2);</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Акт приема-п</w:t>
      </w:r>
      <w:r w:rsidR="00362B6C" w:rsidRPr="00327C2C">
        <w:rPr>
          <w:rFonts w:ascii="Times New Roman" w:eastAsia="Times New Roman" w:hAnsi="Times New Roman"/>
          <w:sz w:val="24"/>
          <w:szCs w:val="24"/>
          <w:lang w:eastAsia="ru-RU"/>
        </w:rPr>
        <w:t>ередачи товара (Приложение № 3).</w:t>
      </w:r>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E62A79" w:rsidRPr="00E62A79" w:rsidRDefault="003E32C6" w:rsidP="00E62A7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E62A79" w:rsidRPr="00E62A79">
        <w:rPr>
          <w:rFonts w:ascii="Times New Roman" w:eastAsia="Times New Roman" w:hAnsi="Times New Roman"/>
          <w:b/>
          <w:sz w:val="24"/>
          <w:szCs w:val="24"/>
          <w:lang w:eastAsia="ru-RU"/>
        </w:rPr>
        <w:t>. АДРЕСА, РЕКВИЗИТЫ И ПОДПИСИ СТОРОН</w:t>
      </w:r>
    </w:p>
    <w:p w:rsidR="00E62A79" w:rsidRPr="00E62A79" w:rsidRDefault="00E62A79" w:rsidP="00E62A79">
      <w:pPr>
        <w:widowControl w:val="0"/>
        <w:autoSpaceDE w:val="0"/>
        <w:autoSpaceDN w:val="0"/>
        <w:adjustRightInd w:val="0"/>
        <w:spacing w:after="60" w:line="240" w:lineRule="auto"/>
        <w:jc w:val="center"/>
        <w:outlineLvl w:val="0"/>
        <w:rPr>
          <w:rFonts w:ascii="Times New Roman" w:eastAsia="Times New Roman" w:hAnsi="Times New Roman"/>
          <w:b/>
          <w:sz w:val="24"/>
          <w:szCs w:val="24"/>
          <w:lang w:eastAsia="ru-RU"/>
        </w:rPr>
      </w:pPr>
    </w:p>
    <w:tbl>
      <w:tblPr>
        <w:tblW w:w="10773" w:type="dxa"/>
        <w:tblInd w:w="-284" w:type="dxa"/>
        <w:tblLayout w:type="fixed"/>
        <w:tblLook w:val="0000" w:firstRow="0" w:lastRow="0" w:firstColumn="0" w:lastColumn="0" w:noHBand="0" w:noVBand="0"/>
      </w:tblPr>
      <w:tblGrid>
        <w:gridCol w:w="4909"/>
        <w:gridCol w:w="591"/>
        <w:gridCol w:w="5273"/>
      </w:tblGrid>
      <w:tr w:rsidR="00E62A79" w:rsidRPr="00E62A79" w:rsidTr="00EC6546">
        <w:tc>
          <w:tcPr>
            <w:tcW w:w="4909" w:type="dxa"/>
            <w:tcBorders>
              <w:top w:val="nil"/>
              <w:left w:val="nil"/>
              <w:right w:val="nil"/>
            </w:tcBorders>
          </w:tcPr>
          <w:p w:rsidR="00E62A79" w:rsidRPr="00E62A79" w:rsidRDefault="00E62A79" w:rsidP="00E62A79">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E62A79" w:rsidRPr="00E62A79" w:rsidRDefault="00E62A79" w:rsidP="00E62A79">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E62A79" w:rsidRPr="00E62A79" w:rsidRDefault="00E62A79" w:rsidP="00E62A79">
            <w:pPr>
              <w:spacing w:after="60" w:line="240" w:lineRule="auto"/>
              <w:ind w:left="247"/>
              <w:jc w:val="both"/>
              <w:rPr>
                <w:rFonts w:ascii="Times New Roman" w:eastAsia="Times New Roman" w:hAnsi="Times New Roman"/>
                <w:b/>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E62A79" w:rsidRPr="00E62A79" w:rsidRDefault="00E62A79" w:rsidP="00E62A79">
            <w:pPr>
              <w:spacing w:after="60" w:line="240" w:lineRule="auto"/>
              <w:jc w:val="both"/>
              <w:rPr>
                <w:rFonts w:ascii="Times New Roman" w:eastAsia="Times New Roman" w:hAnsi="Times New Roman"/>
                <w:b/>
                <w:sz w:val="24"/>
                <w:szCs w:val="24"/>
                <w:lang w:eastAsia="ru-RU"/>
              </w:rPr>
            </w:pPr>
          </w:p>
        </w:tc>
      </w:tr>
      <w:tr w:rsidR="00E62A79" w:rsidRPr="00E62A79" w:rsidTr="00EC6546">
        <w:trPr>
          <w:cantSplit/>
          <w:trHeight w:val="182"/>
        </w:trPr>
        <w:tc>
          <w:tcPr>
            <w:tcW w:w="4909" w:type="dxa"/>
            <w:tcBorders>
              <w:top w:val="nil"/>
              <w:left w:val="nil"/>
              <w:right w:val="nil"/>
            </w:tcBorders>
          </w:tcPr>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E62A79" w:rsidRPr="00E62A79" w:rsidRDefault="00E62A79" w:rsidP="00E62A79">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9"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highlight w:val="red"/>
                <w:lang w:eastAsia="ru-RU"/>
              </w:rPr>
            </w:pPr>
          </w:p>
        </w:tc>
      </w:tr>
      <w:tr w:rsidR="00E62A79" w:rsidRPr="00E62A79" w:rsidTr="00EC6546">
        <w:tc>
          <w:tcPr>
            <w:tcW w:w="4909"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r>
      <w:tr w:rsidR="00E62A79" w:rsidRPr="00E62A79" w:rsidTr="00EC6546">
        <w:tc>
          <w:tcPr>
            <w:tcW w:w="4909" w:type="dxa"/>
            <w:tcBorders>
              <w:left w:val="nil"/>
              <w:bottom w:val="nil"/>
              <w:right w:val="nil"/>
            </w:tcBorders>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F6C0C" w:rsidRPr="001847C5" w:rsidRDefault="000F6C0C" w:rsidP="000F6C0C">
      <w:pPr>
        <w:spacing w:after="0" w:line="240" w:lineRule="auto"/>
        <w:ind w:left="567" w:hanging="567"/>
        <w:jc w:val="right"/>
        <w:rPr>
          <w:rFonts w:ascii="Times New Roman" w:eastAsia="Times New Roman" w:hAnsi="Times New Roman"/>
          <w:bCs/>
          <w:sz w:val="24"/>
          <w:szCs w:val="24"/>
          <w:lang w:eastAsia="ru-RU"/>
        </w:rPr>
      </w:pPr>
    </w:p>
    <w:p w:rsidR="00665D70" w:rsidRDefault="00665D70" w:rsidP="000F6C0C">
      <w:pPr>
        <w:widowControl w:val="0"/>
        <w:suppressAutoHyphens/>
        <w:autoSpaceDE w:val="0"/>
        <w:spacing w:after="0" w:line="192" w:lineRule="auto"/>
        <w:jc w:val="center"/>
        <w:rPr>
          <w:rFonts w:ascii="Times New Roman" w:eastAsia="Times New Roman" w:hAnsi="Times New Roman"/>
          <w:b/>
          <w:bCs/>
          <w:lang w:eastAsia="ar-SA"/>
        </w:rPr>
      </w:pPr>
    </w:p>
    <w:p w:rsidR="00665D70" w:rsidRDefault="00665D70" w:rsidP="000F6C0C">
      <w:pPr>
        <w:widowControl w:val="0"/>
        <w:suppressAutoHyphens/>
        <w:autoSpaceDE w:val="0"/>
        <w:spacing w:after="0" w:line="192" w:lineRule="auto"/>
        <w:jc w:val="center"/>
        <w:rPr>
          <w:rFonts w:ascii="Times New Roman" w:eastAsia="Times New Roman" w:hAnsi="Times New Roman"/>
          <w:b/>
          <w:bCs/>
          <w:lang w:eastAsia="ar-SA"/>
        </w:rPr>
      </w:pPr>
    </w:p>
    <w:p w:rsidR="00665D70" w:rsidRDefault="00665D70" w:rsidP="000F6C0C">
      <w:pPr>
        <w:widowControl w:val="0"/>
        <w:suppressAutoHyphens/>
        <w:autoSpaceDE w:val="0"/>
        <w:spacing w:after="0" w:line="192" w:lineRule="auto"/>
        <w:jc w:val="center"/>
        <w:rPr>
          <w:rFonts w:ascii="Times New Roman" w:eastAsia="Times New Roman" w:hAnsi="Times New Roman"/>
          <w:b/>
          <w:bCs/>
          <w:lang w:eastAsia="ar-SA"/>
        </w:rPr>
      </w:pPr>
    </w:p>
    <w:p w:rsidR="000F6C0C" w:rsidRPr="001847C5"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r w:rsidRPr="001847C5">
        <w:rPr>
          <w:rFonts w:ascii="Times New Roman" w:eastAsia="Times New Roman" w:hAnsi="Times New Roman"/>
          <w:b/>
          <w:bCs/>
          <w:lang w:eastAsia="ar-SA"/>
        </w:rPr>
        <w:t>СПЕЦИФИКАЦИЯ</w:t>
      </w:r>
      <w:r w:rsidRPr="001847C5">
        <w:rPr>
          <w:rFonts w:ascii="Times New Roman" w:eastAsia="Times New Roman" w:hAnsi="Times New Roman"/>
          <w:b/>
          <w:sz w:val="24"/>
          <w:szCs w:val="24"/>
          <w:lang w:eastAsia="ar-SA"/>
        </w:rPr>
        <w:t xml:space="preserve"> </w:t>
      </w:r>
    </w:p>
    <w:p w:rsidR="00E66760" w:rsidRDefault="00E66760" w:rsidP="00E66760">
      <w:pPr>
        <w:pStyle w:val="Style1"/>
        <w:adjustRightInd/>
        <w:spacing w:before="216" w:line="201" w:lineRule="auto"/>
        <w:jc w:val="center"/>
        <w:rPr>
          <w:b/>
          <w:sz w:val="24"/>
          <w:szCs w:val="24"/>
          <w:lang w:val="ru-RU"/>
        </w:rPr>
      </w:pPr>
      <w:r w:rsidRPr="00D90E38">
        <w:rPr>
          <w:rFonts w:eastAsia="Calibri"/>
          <w:b/>
          <w:bCs/>
          <w:sz w:val="24"/>
          <w:szCs w:val="24"/>
          <w:lang w:val="ru-RU"/>
        </w:rPr>
        <w:t xml:space="preserve">на поставку </w:t>
      </w:r>
      <w:r w:rsidR="00665D70">
        <w:rPr>
          <w:rFonts w:eastAsia="Calibri"/>
          <w:b/>
          <w:bCs/>
          <w:sz w:val="24"/>
          <w:szCs w:val="24"/>
          <w:lang w:val="ru-RU"/>
        </w:rPr>
        <w:t>общестроительных</w:t>
      </w:r>
      <w:r w:rsidRPr="00D90E38">
        <w:rPr>
          <w:b/>
          <w:sz w:val="24"/>
          <w:szCs w:val="24"/>
          <w:lang w:val="ru-RU"/>
        </w:rPr>
        <w:t xml:space="preserve"> материалов для нужд ИПУ РАН</w:t>
      </w:r>
    </w:p>
    <w:p w:rsidR="00665D70" w:rsidRPr="00D90E38" w:rsidRDefault="00665D70" w:rsidP="00E66760">
      <w:pPr>
        <w:pStyle w:val="Style1"/>
        <w:adjustRightInd/>
        <w:spacing w:before="216" w:line="201" w:lineRule="auto"/>
        <w:jc w:val="center"/>
        <w:rPr>
          <w:b/>
          <w:sz w:val="24"/>
          <w:szCs w:val="24"/>
          <w:lang w:val="ru-RU"/>
        </w:rPr>
      </w:pPr>
    </w:p>
    <w:p w:rsidR="000F6C0C" w:rsidRPr="001847C5"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p>
    <w:tbl>
      <w:tblPr>
        <w:tblW w:w="1034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700"/>
        <w:gridCol w:w="2976"/>
        <w:gridCol w:w="1276"/>
        <w:gridCol w:w="1134"/>
        <w:gridCol w:w="1134"/>
        <w:gridCol w:w="1559"/>
      </w:tblGrid>
      <w:tr w:rsidR="00665D70" w:rsidRPr="00665D70" w:rsidTr="00665D70">
        <w:trPr>
          <w:trHeight w:val="873"/>
        </w:trPr>
        <w:tc>
          <w:tcPr>
            <w:tcW w:w="568"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sz w:val="24"/>
                <w:szCs w:val="24"/>
                <w:lang w:eastAsia="ar-SA"/>
              </w:rPr>
              <w:t>№</w:t>
            </w:r>
          </w:p>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sz w:val="24"/>
                <w:szCs w:val="24"/>
                <w:lang w:eastAsia="ar-SA"/>
              </w:rPr>
              <w:t>п/п</w:t>
            </w:r>
          </w:p>
        </w:tc>
        <w:tc>
          <w:tcPr>
            <w:tcW w:w="1700"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sz w:val="24"/>
                <w:szCs w:val="24"/>
                <w:lang w:eastAsia="ar-SA"/>
              </w:rPr>
              <w:t>Наименование товара</w:t>
            </w:r>
          </w:p>
        </w:tc>
        <w:tc>
          <w:tcPr>
            <w:tcW w:w="29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bCs/>
                <w:sz w:val="24"/>
                <w:szCs w:val="24"/>
                <w:lang w:eastAsia="ar-SA"/>
              </w:rPr>
              <w:t>Техническая характеристика и параметры товара</w:t>
            </w:r>
          </w:p>
        </w:tc>
        <w:tc>
          <w:tcPr>
            <w:tcW w:w="12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bCs/>
                <w:sz w:val="24"/>
                <w:szCs w:val="24"/>
                <w:lang w:eastAsia="ru-RU"/>
              </w:rPr>
              <w:t>Тара, размер упаковки</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sz w:val="24"/>
                <w:szCs w:val="24"/>
                <w:lang w:eastAsia="ar-SA"/>
              </w:rPr>
              <w:t>Кол-во,</w:t>
            </w:r>
          </w:p>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bCs/>
                <w:sz w:val="24"/>
                <w:szCs w:val="24"/>
                <w:lang w:eastAsia="ru-RU"/>
              </w:rPr>
              <w:t>Ед. изм.</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napToGrid w:val="0"/>
              <w:spacing w:after="0" w:line="240" w:lineRule="auto"/>
              <w:jc w:val="center"/>
              <w:rPr>
                <w:rFonts w:ascii="Times New Roman" w:eastAsia="Times New Roman" w:hAnsi="Times New Roman"/>
                <w:b/>
                <w:sz w:val="24"/>
                <w:szCs w:val="24"/>
                <w:lang w:eastAsia="ru-RU"/>
              </w:rPr>
            </w:pPr>
            <w:r w:rsidRPr="00665D70">
              <w:rPr>
                <w:rFonts w:ascii="Times New Roman" w:eastAsia="Times New Roman" w:hAnsi="Times New Roman"/>
                <w:b/>
                <w:sz w:val="24"/>
                <w:szCs w:val="24"/>
                <w:lang w:eastAsia="ru-RU"/>
              </w:rPr>
              <w:t>Цена за ед., руб.</w:t>
            </w:r>
          </w:p>
        </w:tc>
        <w:tc>
          <w:tcPr>
            <w:tcW w:w="1559"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napToGrid w:val="0"/>
              <w:spacing w:after="0" w:line="240" w:lineRule="auto"/>
              <w:jc w:val="center"/>
              <w:rPr>
                <w:rFonts w:ascii="Times New Roman" w:eastAsia="Times New Roman" w:hAnsi="Times New Roman"/>
                <w:sz w:val="24"/>
                <w:szCs w:val="24"/>
                <w:lang w:eastAsia="ru-RU"/>
              </w:rPr>
            </w:pPr>
            <w:r w:rsidRPr="00665D70">
              <w:rPr>
                <w:rFonts w:ascii="Times New Roman" w:eastAsia="Times New Roman" w:hAnsi="Times New Roman"/>
                <w:b/>
                <w:sz w:val="24"/>
                <w:szCs w:val="24"/>
                <w:lang w:eastAsia="ru-RU"/>
              </w:rPr>
              <w:t>Стоимость, руб.</w:t>
            </w:r>
          </w:p>
        </w:tc>
      </w:tr>
      <w:tr w:rsidR="00665D70" w:rsidRPr="00665D70" w:rsidTr="00665D70">
        <w:trPr>
          <w:trHeight w:val="1520"/>
        </w:trPr>
        <w:tc>
          <w:tcPr>
            <w:tcW w:w="568"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sz w:val="24"/>
                <w:szCs w:val="24"/>
                <w:lang w:eastAsia="ar-SA"/>
              </w:rPr>
              <w:t>1</w:t>
            </w:r>
          </w:p>
        </w:tc>
        <w:tc>
          <w:tcPr>
            <w:tcW w:w="1700"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 xml:space="preserve">Ламинат </w:t>
            </w:r>
          </w:p>
          <w:p w:rsidR="00665D70" w:rsidRPr="00665D70" w:rsidRDefault="00665D70" w:rsidP="00665D70">
            <w:pPr>
              <w:suppressAutoHyphens/>
              <w:spacing w:after="0" w:line="240" w:lineRule="auto"/>
              <w:rPr>
                <w:rFonts w:ascii="Times New Roman" w:eastAsia="Calibri" w:hAnsi="Times New Roman"/>
                <w:color w:val="000000"/>
                <w:sz w:val="24"/>
                <w:szCs w:val="24"/>
                <w:lang w:eastAsia="ar-SA"/>
              </w:rPr>
            </w:pPr>
          </w:p>
        </w:tc>
        <w:tc>
          <w:tcPr>
            <w:tcW w:w="29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 xml:space="preserve">Класс ламината: 32 класс водостойкий </w:t>
            </w:r>
          </w:p>
          <w:p w:rsidR="00665D70" w:rsidRPr="00665D70" w:rsidRDefault="00665D70" w:rsidP="00665D70">
            <w:pPr>
              <w:suppressAutoHyphens/>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Цвет: бук или дуб</w:t>
            </w:r>
          </w:p>
          <w:p w:rsidR="00665D70" w:rsidRPr="00665D70" w:rsidRDefault="00665D70" w:rsidP="00665D70">
            <w:pPr>
              <w:suppressAutoHyphens/>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 xml:space="preserve">Срок эксплуатации: 20 лет </w:t>
            </w:r>
          </w:p>
          <w:p w:rsidR="00665D70" w:rsidRPr="00665D70" w:rsidRDefault="00665D70" w:rsidP="00665D70">
            <w:pPr>
              <w:suppressAutoHyphens/>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Толщина доски: 8 мм</w:t>
            </w:r>
          </w:p>
          <w:p w:rsidR="00665D70" w:rsidRPr="00665D70" w:rsidRDefault="00665D70" w:rsidP="00665D70">
            <w:pPr>
              <w:suppressAutoHyphens/>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Тип рисунка: 3х-полосный</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 xml:space="preserve">Размеры доски: </w:t>
            </w:r>
          </w:p>
          <w:p w:rsidR="00665D70" w:rsidRPr="00665D70" w:rsidRDefault="00665D70" w:rsidP="00665D70">
            <w:pPr>
              <w:suppressAutoHyphens/>
              <w:spacing w:after="0" w:line="240" w:lineRule="auto"/>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ru-RU"/>
              </w:rPr>
              <w:t>1380 x 193 мм</w:t>
            </w:r>
          </w:p>
        </w:tc>
        <w:tc>
          <w:tcPr>
            <w:tcW w:w="12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 xml:space="preserve">Упаковка: 2,131 м2, </w:t>
            </w:r>
          </w:p>
          <w:p w:rsidR="00665D70" w:rsidRPr="00665D70" w:rsidRDefault="00665D70" w:rsidP="00665D70">
            <w:pPr>
              <w:suppressAutoHyphens/>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8 досок</w:t>
            </w:r>
          </w:p>
          <w:p w:rsidR="00665D70" w:rsidRPr="00665D70" w:rsidRDefault="00665D70" w:rsidP="00665D70">
            <w:pPr>
              <w:suppressAutoHyphens/>
              <w:spacing w:after="0" w:line="240" w:lineRule="auto"/>
              <w:rPr>
                <w:rFonts w:ascii="Times New Roman" w:eastAsia="Calibri"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r w:rsidRPr="00665D70">
              <w:rPr>
                <w:rFonts w:ascii="Times New Roman" w:eastAsia="Calibri" w:hAnsi="Times New Roman"/>
                <w:sz w:val="24"/>
                <w:szCs w:val="24"/>
                <w:lang w:eastAsia="ar-SA"/>
              </w:rPr>
              <w:t>114 уп.</w:t>
            </w:r>
          </w:p>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r w:rsidRPr="00665D70">
              <w:rPr>
                <w:rFonts w:ascii="Times New Roman" w:eastAsia="Calibri" w:hAnsi="Times New Roman"/>
                <w:sz w:val="24"/>
                <w:szCs w:val="24"/>
                <w:lang w:eastAsia="ar-SA"/>
              </w:rPr>
              <w:t>242,93 м2</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p>
        </w:tc>
      </w:tr>
      <w:tr w:rsidR="00665D70" w:rsidRPr="00665D70" w:rsidTr="00665D70">
        <w:trPr>
          <w:trHeight w:val="1520"/>
        </w:trPr>
        <w:tc>
          <w:tcPr>
            <w:tcW w:w="568"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sz w:val="24"/>
                <w:szCs w:val="24"/>
                <w:lang w:eastAsia="ar-SA"/>
              </w:rPr>
              <w:t>2</w:t>
            </w:r>
          </w:p>
        </w:tc>
        <w:tc>
          <w:tcPr>
            <w:tcW w:w="1700"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Сотовый поликарбонат</w:t>
            </w:r>
          </w:p>
        </w:tc>
        <w:tc>
          <w:tcPr>
            <w:tcW w:w="29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rPr>
                <w:rFonts w:ascii="Times New Roman" w:eastAsia="Calibri" w:hAnsi="Times New Roman"/>
                <w:color w:val="000000"/>
                <w:sz w:val="24"/>
                <w:szCs w:val="24"/>
                <w:shd w:val="clear" w:color="auto" w:fill="FFFFFF"/>
                <w:lang w:eastAsia="ar-SA"/>
              </w:rPr>
            </w:pPr>
            <w:r w:rsidRPr="00665D70">
              <w:rPr>
                <w:rFonts w:ascii="Times New Roman" w:eastAsia="Calibri" w:hAnsi="Times New Roman"/>
                <w:iCs/>
                <w:color w:val="000000"/>
                <w:sz w:val="24"/>
                <w:szCs w:val="24"/>
                <w:shd w:val="clear" w:color="auto" w:fill="FFFFFF"/>
                <w:lang w:eastAsia="ar-SA"/>
              </w:rPr>
              <w:t xml:space="preserve">Сотовый поликарбонат представляет собой двух - или трехслойную панель с расположенными между ними продольными ребрами жесткости. </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 xml:space="preserve">Размеры: </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толщина 8 мм</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длина  6 м</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ширина 2,1 м</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Цвет: ПРОЗРАЧНЫЙ</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Предел прочности на разрыв не менее 62 МПа</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Предел текучести не менее 70 Мпа</w:t>
            </w:r>
          </w:p>
        </w:tc>
        <w:tc>
          <w:tcPr>
            <w:tcW w:w="12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лист</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r w:rsidRPr="00665D70">
              <w:rPr>
                <w:rFonts w:ascii="Times New Roman" w:eastAsia="Calibri" w:hAnsi="Times New Roman"/>
                <w:sz w:val="24"/>
                <w:szCs w:val="24"/>
                <w:lang w:eastAsia="ar-SA"/>
              </w:rPr>
              <w:t>3 шт.</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p>
        </w:tc>
      </w:tr>
      <w:tr w:rsidR="00665D70" w:rsidRPr="00665D70" w:rsidTr="00665D70">
        <w:trPr>
          <w:trHeight w:val="1520"/>
        </w:trPr>
        <w:tc>
          <w:tcPr>
            <w:tcW w:w="568"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sz w:val="24"/>
                <w:szCs w:val="24"/>
                <w:lang w:eastAsia="ar-SA"/>
              </w:rPr>
              <w:t>3</w:t>
            </w:r>
          </w:p>
        </w:tc>
        <w:tc>
          <w:tcPr>
            <w:tcW w:w="1700"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Ламинированная древесно-стружечная плита (ЛДСП)</w:t>
            </w:r>
          </w:p>
        </w:tc>
        <w:tc>
          <w:tcPr>
            <w:tcW w:w="29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Область применения: производство  мебели, внутренние перегородки, потолочные и стеновые панели, стенды и др.</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Цвет: дуб золотистый.</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Габариты 1-го листа: толщина - 16 мм;</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длина - 2800 мм;</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ширина - 2070 мм;</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площадь - 5,796 м2</w:t>
            </w:r>
          </w:p>
          <w:p w:rsidR="00665D70" w:rsidRPr="00665D70" w:rsidRDefault="00665D70" w:rsidP="00665D70">
            <w:pPr>
              <w:suppressAutoHyphens/>
              <w:spacing w:after="0" w:line="240" w:lineRule="auto"/>
              <w:rPr>
                <w:rFonts w:ascii="Times New Roman" w:eastAsia="Times New Roman" w:hAnsi="Times New Roman"/>
                <w:sz w:val="24"/>
                <w:szCs w:val="24"/>
                <w:lang w:eastAsia="ar-SA"/>
              </w:rPr>
            </w:pPr>
            <w:r w:rsidRPr="00665D70">
              <w:rPr>
                <w:rFonts w:ascii="Times New Roman" w:eastAsia="Calibri" w:hAnsi="Times New Roman"/>
                <w:bCs/>
                <w:sz w:val="24"/>
                <w:szCs w:val="24"/>
                <w:lang w:eastAsia="ar-SA"/>
              </w:rPr>
              <w:t>Предел прочности при изгибе: 14,0 Мпа</w:t>
            </w:r>
          </w:p>
          <w:p w:rsidR="00665D70" w:rsidRPr="00665D70" w:rsidRDefault="00665D70" w:rsidP="00665D70">
            <w:pPr>
              <w:suppressAutoHyphens/>
              <w:spacing w:after="0" w:line="240" w:lineRule="auto"/>
              <w:rPr>
                <w:rFonts w:ascii="Times New Roman" w:eastAsia="Calibri" w:hAnsi="Times New Roman"/>
                <w:bCs/>
                <w:sz w:val="24"/>
                <w:szCs w:val="24"/>
                <w:lang w:eastAsia="ar-SA"/>
              </w:rPr>
            </w:pPr>
            <w:r w:rsidRPr="00665D70">
              <w:rPr>
                <w:rFonts w:ascii="Times New Roman" w:eastAsia="Calibri" w:hAnsi="Times New Roman"/>
                <w:bCs/>
                <w:sz w:val="24"/>
                <w:szCs w:val="24"/>
                <w:lang w:eastAsia="ar-SA"/>
              </w:rPr>
              <w:t>Предел прочности при растяжении перпендикулярно к пласти плиты: 0,40 Мпа</w:t>
            </w:r>
          </w:p>
          <w:p w:rsidR="00665D70" w:rsidRPr="00665D70" w:rsidRDefault="00665D70" w:rsidP="00665D70">
            <w:pPr>
              <w:suppressAutoHyphens/>
              <w:spacing w:after="0" w:line="240" w:lineRule="auto"/>
              <w:rPr>
                <w:rFonts w:ascii="Times New Roman" w:eastAsia="Times New Roman" w:hAnsi="Times New Roman"/>
                <w:color w:val="000000"/>
                <w:sz w:val="24"/>
                <w:szCs w:val="24"/>
                <w:highlight w:val="yellow"/>
                <w:lang w:eastAsia="ar-SA"/>
              </w:rPr>
            </w:pPr>
            <w:r w:rsidRPr="00665D70">
              <w:rPr>
                <w:rFonts w:ascii="Times New Roman" w:eastAsia="Calibri" w:hAnsi="Times New Roman"/>
                <w:bCs/>
                <w:sz w:val="24"/>
                <w:szCs w:val="24"/>
                <w:lang w:eastAsia="ar-SA"/>
              </w:rPr>
              <w:t>Удельное сопротивление нормальному отрыву наружного слоя: 0,8 Мпа</w:t>
            </w:r>
          </w:p>
        </w:tc>
        <w:tc>
          <w:tcPr>
            <w:tcW w:w="12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Times New Roman" w:hAnsi="Times New Roman"/>
                <w:color w:val="000000"/>
                <w:sz w:val="24"/>
                <w:szCs w:val="24"/>
                <w:highlight w:val="yellow"/>
                <w:lang w:eastAsia="ar-SA"/>
              </w:rPr>
            </w:pPr>
            <w:r w:rsidRPr="00665D70">
              <w:rPr>
                <w:rFonts w:ascii="Times New Roman" w:eastAsia="Times New Roman" w:hAnsi="Times New Roman"/>
                <w:color w:val="000000"/>
                <w:sz w:val="24"/>
                <w:szCs w:val="24"/>
                <w:lang w:eastAsia="ar-SA"/>
              </w:rPr>
              <w:t>лист</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r w:rsidRPr="00665D70">
              <w:rPr>
                <w:rFonts w:ascii="Times New Roman" w:eastAsia="Calibri" w:hAnsi="Times New Roman"/>
                <w:sz w:val="24"/>
                <w:szCs w:val="24"/>
                <w:lang w:eastAsia="ar-SA"/>
              </w:rPr>
              <w:t>6 шт.</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p>
        </w:tc>
      </w:tr>
      <w:tr w:rsidR="00665D70" w:rsidRPr="00665D70" w:rsidTr="00665D70">
        <w:trPr>
          <w:trHeight w:val="1520"/>
        </w:trPr>
        <w:tc>
          <w:tcPr>
            <w:tcW w:w="568"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sz w:val="24"/>
                <w:szCs w:val="24"/>
                <w:lang w:eastAsia="ar-SA"/>
              </w:rPr>
              <w:t>4</w:t>
            </w:r>
          </w:p>
        </w:tc>
        <w:tc>
          <w:tcPr>
            <w:tcW w:w="1700"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rPr>
                <w:rFonts w:ascii="Times New Roman" w:eastAsia="Times New Roman" w:hAnsi="Times New Roman"/>
                <w:color w:val="000000"/>
                <w:sz w:val="24"/>
                <w:szCs w:val="24"/>
                <w:lang w:eastAsia="ar-SA"/>
              </w:rPr>
            </w:pPr>
            <w:r w:rsidRPr="00665D70">
              <w:rPr>
                <w:rFonts w:ascii="Times New Roman" w:eastAsia="Times New Roman" w:hAnsi="Times New Roman"/>
                <w:color w:val="000000"/>
                <w:sz w:val="24"/>
                <w:szCs w:val="24"/>
                <w:lang w:eastAsia="ar-SA"/>
              </w:rPr>
              <w:t>Ламинированная древесно-волокнистая плита (ЛДВП)</w:t>
            </w:r>
          </w:p>
        </w:tc>
        <w:tc>
          <w:tcPr>
            <w:tcW w:w="29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rPr>
                <w:rFonts w:ascii="Times New Roman" w:eastAsia="Times New Roman" w:hAnsi="Times New Roman"/>
                <w:color w:val="000000"/>
                <w:sz w:val="24"/>
                <w:szCs w:val="24"/>
                <w:lang w:eastAsia="ru-RU"/>
              </w:rPr>
            </w:pPr>
            <w:r w:rsidRPr="00665D70">
              <w:rPr>
                <w:rFonts w:ascii="Times New Roman" w:eastAsia="Times New Roman" w:hAnsi="Times New Roman"/>
                <w:color w:val="000000"/>
                <w:sz w:val="24"/>
                <w:szCs w:val="24"/>
                <w:lang w:eastAsia="ru-RU"/>
              </w:rPr>
              <w:t>Область применения: декорирование помещений, изготовление перегородок и др.</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ru-RU"/>
              </w:rPr>
            </w:pPr>
            <w:r w:rsidRPr="00665D70">
              <w:rPr>
                <w:rFonts w:ascii="Times New Roman" w:eastAsia="Times New Roman" w:hAnsi="Times New Roman"/>
                <w:color w:val="000000"/>
                <w:sz w:val="24"/>
                <w:szCs w:val="24"/>
                <w:lang w:eastAsia="ru-RU"/>
              </w:rPr>
              <w:t>Габариты 1-го листа: толщина - 3,5;</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ru-RU"/>
              </w:rPr>
            </w:pPr>
            <w:r w:rsidRPr="00665D70">
              <w:rPr>
                <w:rFonts w:ascii="Times New Roman" w:eastAsia="Times New Roman" w:hAnsi="Times New Roman"/>
                <w:color w:val="000000"/>
                <w:sz w:val="24"/>
                <w:szCs w:val="24"/>
                <w:lang w:eastAsia="ru-RU"/>
              </w:rPr>
              <w:t>длина - 2800 мм:</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ru-RU"/>
              </w:rPr>
            </w:pPr>
            <w:r w:rsidRPr="00665D70">
              <w:rPr>
                <w:rFonts w:ascii="Times New Roman" w:eastAsia="Times New Roman" w:hAnsi="Times New Roman"/>
                <w:color w:val="000000"/>
                <w:sz w:val="24"/>
                <w:szCs w:val="24"/>
                <w:lang w:eastAsia="ru-RU"/>
              </w:rPr>
              <w:t>ширина - 1030 мм;</w:t>
            </w:r>
          </w:p>
          <w:p w:rsidR="00665D70" w:rsidRPr="00665D70" w:rsidRDefault="00665D70" w:rsidP="00665D70">
            <w:pPr>
              <w:suppressAutoHyphens/>
              <w:spacing w:after="0" w:line="240" w:lineRule="auto"/>
              <w:rPr>
                <w:rFonts w:ascii="Times New Roman" w:eastAsia="Times New Roman" w:hAnsi="Times New Roman"/>
                <w:color w:val="000000"/>
                <w:sz w:val="24"/>
                <w:szCs w:val="24"/>
                <w:lang w:eastAsia="ru-RU"/>
              </w:rPr>
            </w:pPr>
            <w:r w:rsidRPr="00665D70">
              <w:rPr>
                <w:rFonts w:ascii="Times New Roman" w:eastAsia="Times New Roman" w:hAnsi="Times New Roman"/>
                <w:color w:val="000000"/>
                <w:sz w:val="24"/>
                <w:szCs w:val="24"/>
                <w:lang w:eastAsia="ru-RU"/>
              </w:rPr>
              <w:t>Тип - твердые.</w:t>
            </w:r>
          </w:p>
          <w:p w:rsidR="00665D70" w:rsidRPr="00665D70" w:rsidRDefault="00665D70" w:rsidP="00665D70">
            <w:pPr>
              <w:suppressAutoHyphens/>
              <w:spacing w:after="0" w:line="240" w:lineRule="auto"/>
              <w:rPr>
                <w:rFonts w:ascii="Times New Roman" w:eastAsia="Calibri" w:hAnsi="Times New Roman"/>
                <w:bCs/>
                <w:sz w:val="24"/>
                <w:szCs w:val="24"/>
                <w:lang w:eastAsia="ar-SA"/>
              </w:rPr>
            </w:pPr>
            <w:r w:rsidRPr="00665D70">
              <w:rPr>
                <w:rFonts w:ascii="Times New Roman" w:eastAsia="Calibri" w:hAnsi="Times New Roman"/>
                <w:bCs/>
                <w:sz w:val="24"/>
                <w:szCs w:val="24"/>
                <w:lang w:eastAsia="ar-SA"/>
              </w:rPr>
              <w:t>Предел прочности при изгибе: 38,0 Мпа;</w:t>
            </w:r>
          </w:p>
          <w:p w:rsidR="00665D70" w:rsidRPr="00665D70" w:rsidRDefault="00665D70" w:rsidP="00665D70">
            <w:pPr>
              <w:suppressAutoHyphens/>
              <w:spacing w:after="0" w:line="240" w:lineRule="auto"/>
              <w:rPr>
                <w:rFonts w:ascii="Times New Roman" w:eastAsia="Times New Roman" w:hAnsi="Times New Roman"/>
                <w:sz w:val="24"/>
                <w:szCs w:val="24"/>
                <w:lang w:eastAsia="ar-SA"/>
              </w:rPr>
            </w:pPr>
            <w:r w:rsidRPr="00665D70">
              <w:rPr>
                <w:rFonts w:ascii="Times New Roman" w:eastAsia="Calibri" w:hAnsi="Times New Roman"/>
                <w:bCs/>
                <w:sz w:val="24"/>
                <w:szCs w:val="24"/>
                <w:lang w:eastAsia="ar-SA"/>
              </w:rPr>
              <w:t>Разбухание по толщине за 24 ч. - 20%;</w:t>
            </w:r>
          </w:p>
          <w:p w:rsidR="00665D70" w:rsidRPr="00665D70" w:rsidRDefault="00665D70" w:rsidP="00665D70">
            <w:pPr>
              <w:suppressAutoHyphens/>
              <w:spacing w:after="0" w:line="240" w:lineRule="auto"/>
              <w:rPr>
                <w:rFonts w:ascii="Times New Roman" w:eastAsia="Calibri" w:hAnsi="Times New Roman"/>
                <w:bCs/>
                <w:sz w:val="24"/>
                <w:szCs w:val="24"/>
                <w:lang w:eastAsia="ar-SA"/>
              </w:rPr>
            </w:pPr>
            <w:r w:rsidRPr="00665D70">
              <w:rPr>
                <w:rFonts w:ascii="Times New Roman" w:eastAsia="Calibri" w:hAnsi="Times New Roman"/>
                <w:bCs/>
                <w:sz w:val="24"/>
                <w:szCs w:val="24"/>
                <w:lang w:eastAsia="ar-SA"/>
              </w:rPr>
              <w:t>Предел прочности при растяжении перпендикулярно к пласти плиты: 0,30 Мпа</w:t>
            </w:r>
          </w:p>
          <w:p w:rsidR="00665D70" w:rsidRPr="00665D70" w:rsidRDefault="00665D70" w:rsidP="00665D70">
            <w:pPr>
              <w:suppressAutoHyphens/>
              <w:spacing w:after="0" w:line="240" w:lineRule="auto"/>
              <w:rPr>
                <w:rFonts w:ascii="Times New Roman" w:eastAsia="Times New Roman" w:hAnsi="Times New Roman"/>
                <w:color w:val="000000"/>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Times New Roman" w:hAnsi="Times New Roman"/>
                <w:color w:val="000000"/>
                <w:sz w:val="24"/>
                <w:szCs w:val="24"/>
                <w:highlight w:val="yellow"/>
                <w:lang w:eastAsia="ar-SA"/>
              </w:rPr>
            </w:pPr>
            <w:r w:rsidRPr="00665D70">
              <w:rPr>
                <w:rFonts w:ascii="Times New Roman" w:eastAsia="Times New Roman" w:hAnsi="Times New Roman"/>
                <w:color w:val="000000"/>
                <w:sz w:val="24"/>
                <w:szCs w:val="24"/>
                <w:lang w:eastAsia="ar-SA"/>
              </w:rPr>
              <w:t>лист</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r w:rsidRPr="00665D70">
              <w:rPr>
                <w:rFonts w:ascii="Times New Roman" w:eastAsia="Calibri" w:hAnsi="Times New Roman"/>
                <w:sz w:val="24"/>
                <w:szCs w:val="24"/>
                <w:lang w:eastAsia="ar-SA"/>
              </w:rPr>
              <w:t>4 шт.</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p>
        </w:tc>
      </w:tr>
      <w:tr w:rsidR="00665D70" w:rsidRPr="00665D70" w:rsidTr="00665D70">
        <w:trPr>
          <w:trHeight w:val="1520"/>
        </w:trPr>
        <w:tc>
          <w:tcPr>
            <w:tcW w:w="568"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sz w:val="24"/>
                <w:szCs w:val="24"/>
                <w:lang w:eastAsia="ar-SA"/>
              </w:rPr>
              <w:t>5</w:t>
            </w:r>
          </w:p>
        </w:tc>
        <w:tc>
          <w:tcPr>
            <w:tcW w:w="1700"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rPr>
                <w:rFonts w:ascii="Times New Roman" w:eastAsia="Calibri" w:hAnsi="Times New Roman"/>
                <w:color w:val="000000"/>
                <w:sz w:val="24"/>
                <w:szCs w:val="24"/>
                <w:highlight w:val="yellow"/>
                <w:lang w:eastAsia="ar-SA"/>
              </w:rPr>
            </w:pPr>
            <w:r w:rsidRPr="00665D70">
              <w:rPr>
                <w:rFonts w:ascii="Times New Roman" w:eastAsia="Calibri" w:hAnsi="Times New Roman"/>
                <w:color w:val="000000"/>
                <w:sz w:val="24"/>
                <w:szCs w:val="24"/>
                <w:lang w:eastAsia="ar-SA"/>
              </w:rPr>
              <w:t>Кромочная лента ПВХ</w:t>
            </w:r>
          </w:p>
        </w:tc>
        <w:tc>
          <w:tcPr>
            <w:tcW w:w="29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both"/>
              <w:rPr>
                <w:rFonts w:ascii="Times New Roman" w:eastAsia="Calibri" w:hAnsi="Times New Roman"/>
                <w:sz w:val="24"/>
                <w:szCs w:val="24"/>
                <w:highlight w:val="yellow"/>
                <w:lang w:eastAsia="ar-SA"/>
              </w:rPr>
            </w:pPr>
            <w:r w:rsidRPr="00665D70">
              <w:rPr>
                <w:rFonts w:ascii="Times New Roman" w:eastAsia="Calibri" w:hAnsi="Times New Roman"/>
                <w:sz w:val="24"/>
                <w:szCs w:val="24"/>
                <w:shd w:val="clear" w:color="auto" w:fill="FFFFFF"/>
                <w:lang w:eastAsia="ar-SA"/>
              </w:rPr>
              <w:t>Предназначена для обработки торцов ДСП толщиной 16 мм</w:t>
            </w:r>
          </w:p>
          <w:p w:rsidR="00665D70" w:rsidRPr="00665D70" w:rsidRDefault="00665D70" w:rsidP="00665D70">
            <w:pPr>
              <w:suppressAutoHyphens/>
              <w:spacing w:after="0" w:line="240" w:lineRule="auto"/>
              <w:jc w:val="both"/>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ar-SA"/>
              </w:rPr>
              <w:t>Габариты:</w:t>
            </w:r>
          </w:p>
          <w:p w:rsidR="00665D70" w:rsidRPr="00665D70" w:rsidRDefault="00665D70" w:rsidP="00665D70">
            <w:pPr>
              <w:suppressAutoHyphens/>
              <w:spacing w:after="0" w:line="240" w:lineRule="auto"/>
              <w:jc w:val="both"/>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ar-SA"/>
              </w:rPr>
              <w:t>Ширина - 19 мм;</w:t>
            </w:r>
          </w:p>
          <w:p w:rsidR="00665D70" w:rsidRPr="00665D70" w:rsidRDefault="00665D70" w:rsidP="00665D70">
            <w:pPr>
              <w:suppressAutoHyphens/>
              <w:spacing w:after="0" w:line="240" w:lineRule="auto"/>
              <w:jc w:val="both"/>
              <w:rPr>
                <w:rFonts w:ascii="Times New Roman" w:eastAsia="Calibri" w:hAnsi="Times New Roman"/>
                <w:color w:val="000000"/>
                <w:sz w:val="24"/>
                <w:szCs w:val="24"/>
                <w:highlight w:val="yellow"/>
                <w:lang w:eastAsia="ar-SA"/>
              </w:rPr>
            </w:pPr>
            <w:r w:rsidRPr="00665D70">
              <w:rPr>
                <w:rFonts w:ascii="Times New Roman" w:eastAsia="Calibri" w:hAnsi="Times New Roman"/>
                <w:color w:val="000000"/>
                <w:sz w:val="24"/>
                <w:szCs w:val="24"/>
                <w:lang w:eastAsia="ar-SA"/>
              </w:rPr>
              <w:t>Толщина - 0,4 мм</w:t>
            </w:r>
          </w:p>
        </w:tc>
        <w:tc>
          <w:tcPr>
            <w:tcW w:w="12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color w:val="000000"/>
                <w:sz w:val="24"/>
                <w:szCs w:val="24"/>
                <w:highlight w:val="yellow"/>
                <w:lang w:eastAsia="ar-SA"/>
              </w:rPr>
            </w:pPr>
            <w:r w:rsidRPr="00665D70">
              <w:rPr>
                <w:rFonts w:ascii="Times New Roman" w:eastAsia="Calibri" w:hAnsi="Times New Roman"/>
                <w:color w:val="000000"/>
                <w:sz w:val="24"/>
                <w:szCs w:val="24"/>
                <w:lang w:eastAsia="ar-SA"/>
              </w:rPr>
              <w:t>п/м</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r w:rsidRPr="00665D70">
              <w:rPr>
                <w:rFonts w:ascii="Times New Roman" w:eastAsia="Calibri" w:hAnsi="Times New Roman"/>
                <w:sz w:val="24"/>
                <w:szCs w:val="24"/>
                <w:lang w:eastAsia="ar-SA"/>
              </w:rPr>
              <w:t>40 п/м</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sz w:val="24"/>
                <w:szCs w:val="24"/>
                <w:lang w:eastAsia="ar-SA"/>
              </w:rPr>
            </w:pPr>
          </w:p>
        </w:tc>
      </w:tr>
      <w:tr w:rsidR="00665D70" w:rsidRPr="00665D70" w:rsidTr="00665D70">
        <w:trPr>
          <w:trHeight w:val="1520"/>
        </w:trPr>
        <w:tc>
          <w:tcPr>
            <w:tcW w:w="568"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sz w:val="24"/>
                <w:szCs w:val="24"/>
                <w:lang w:eastAsia="ar-SA"/>
              </w:rPr>
              <w:t>6.</w:t>
            </w:r>
          </w:p>
        </w:tc>
        <w:tc>
          <w:tcPr>
            <w:tcW w:w="1700"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 xml:space="preserve">Пескобетон </w:t>
            </w:r>
          </w:p>
          <w:p w:rsidR="00665D70" w:rsidRPr="00665D70" w:rsidRDefault="00665D70" w:rsidP="00665D70">
            <w:pPr>
              <w:suppressAutoHyphens/>
              <w:spacing w:after="0" w:line="240" w:lineRule="auto"/>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ru-RU"/>
              </w:rPr>
              <w:t>М 300</w:t>
            </w:r>
          </w:p>
        </w:tc>
        <w:tc>
          <w:tcPr>
            <w:tcW w:w="29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Пескобетон М300</w:t>
            </w:r>
          </w:p>
          <w:p w:rsidR="00665D70" w:rsidRPr="00665D70" w:rsidRDefault="00665D70" w:rsidP="00665D70">
            <w:pPr>
              <w:suppressAutoHyphens/>
              <w:spacing w:after="0" w:line="240" w:lineRule="auto"/>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ar-SA"/>
              </w:rPr>
              <w:t xml:space="preserve">Применение : </w:t>
            </w:r>
          </w:p>
          <w:p w:rsidR="00665D70" w:rsidRPr="00665D70" w:rsidRDefault="00665D70" w:rsidP="00665D70">
            <w:pPr>
              <w:suppressAutoHyphens/>
              <w:spacing w:after="0" w:line="240" w:lineRule="auto"/>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ar-SA"/>
              </w:rPr>
              <w:t xml:space="preserve">1. для сооружения высокопрочных бетонных конструкций, стяжек, фундаментов. </w:t>
            </w:r>
          </w:p>
          <w:p w:rsidR="00665D70" w:rsidRPr="00665D70" w:rsidRDefault="00665D70" w:rsidP="00665D70">
            <w:pPr>
              <w:suppressAutoHyphens/>
              <w:spacing w:after="0" w:line="240" w:lineRule="auto"/>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ar-SA"/>
              </w:rPr>
              <w:t>2.Для возведения сооружений и зданий, согласно технологии монолитного строительства.</w:t>
            </w:r>
          </w:p>
          <w:p w:rsidR="00665D70" w:rsidRPr="00665D70" w:rsidRDefault="00665D70" w:rsidP="00665D70">
            <w:pPr>
              <w:suppressAutoHyphens/>
              <w:spacing w:after="0" w:line="240" w:lineRule="auto"/>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ar-SA"/>
              </w:rPr>
              <w:t xml:space="preserve"> 3. Его основу составляет бетон этой же маркировки, который предназначается для конструкций высокой нагрузки. </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4.Цвет – серый;</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 xml:space="preserve">5.Фракция песка – не более </w:t>
            </w:r>
            <w:smartTag w:uri="urn:schemas-microsoft-com:office:smarttags" w:element="metricconverter">
              <w:smartTagPr>
                <w:attr w:name="ProductID" w:val="2,5 мм"/>
              </w:smartTagPr>
              <w:r w:rsidRPr="00665D70">
                <w:rPr>
                  <w:rFonts w:ascii="Times New Roman" w:eastAsia="Calibri" w:hAnsi="Times New Roman"/>
                  <w:color w:val="000000"/>
                  <w:sz w:val="24"/>
                  <w:szCs w:val="24"/>
                  <w:lang w:eastAsia="ru-RU"/>
                </w:rPr>
                <w:t>2,5 мм</w:t>
              </w:r>
            </w:smartTag>
            <w:r w:rsidRPr="00665D70">
              <w:rPr>
                <w:rFonts w:ascii="Times New Roman" w:eastAsia="Calibri" w:hAnsi="Times New Roman"/>
                <w:color w:val="000000"/>
                <w:sz w:val="24"/>
                <w:szCs w:val="24"/>
                <w:lang w:eastAsia="ru-RU"/>
              </w:rPr>
              <w:t>;</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6.марочная прочность – 300 кг/см2;</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7.прочность на сжатие – 30 мПа;</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8.рочность на изгиб – 2,8 мПа;</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9.марка по морозостойкости –F50;</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10.время жизни раствора в таре – 60 минут;</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 xml:space="preserve">11.минимальная толщина слоя - </w:t>
            </w:r>
            <w:smartTag w:uri="urn:schemas-microsoft-com:office:smarttags" w:element="metricconverter">
              <w:smartTagPr>
                <w:attr w:name="ProductID" w:val="10 мм"/>
              </w:smartTagPr>
              <w:r w:rsidRPr="00665D70">
                <w:rPr>
                  <w:rFonts w:ascii="Times New Roman" w:eastAsia="Calibri" w:hAnsi="Times New Roman"/>
                  <w:color w:val="000000"/>
                  <w:sz w:val="24"/>
                  <w:szCs w:val="24"/>
                  <w:lang w:eastAsia="ru-RU"/>
                </w:rPr>
                <w:t>10 мм</w:t>
              </w:r>
            </w:smartTag>
            <w:r w:rsidRPr="00665D70">
              <w:rPr>
                <w:rFonts w:ascii="Times New Roman" w:eastAsia="Calibri" w:hAnsi="Times New Roman"/>
                <w:color w:val="000000"/>
                <w:sz w:val="24"/>
                <w:szCs w:val="24"/>
                <w:lang w:eastAsia="ru-RU"/>
              </w:rPr>
              <w:t>;</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12.аксимальная толщина слоя – не ограничена;</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13.средний расход - на 1м</w:t>
            </w:r>
            <w:r w:rsidRPr="00665D70">
              <w:rPr>
                <w:rFonts w:ascii="Times New Roman" w:eastAsia="Calibri" w:hAnsi="Times New Roman"/>
                <w:color w:val="000000"/>
                <w:sz w:val="24"/>
                <w:szCs w:val="24"/>
                <w:vertAlign w:val="superscript"/>
                <w:lang w:eastAsia="ru-RU"/>
              </w:rPr>
              <w:t>2</w:t>
            </w:r>
            <w:r w:rsidRPr="00665D70">
              <w:rPr>
                <w:rFonts w:ascii="Times New Roman" w:eastAsia="Calibri" w:hAnsi="Times New Roman"/>
                <w:color w:val="000000"/>
                <w:sz w:val="24"/>
                <w:szCs w:val="24"/>
                <w:lang w:eastAsia="ru-RU"/>
              </w:rPr>
              <w:t xml:space="preserve"> при толщине </w:t>
            </w:r>
            <w:smartTag w:uri="urn:schemas-microsoft-com:office:smarttags" w:element="metricconverter">
              <w:smartTagPr>
                <w:attr w:name="ProductID" w:val="10 мм"/>
              </w:smartTagPr>
              <w:r w:rsidRPr="00665D70">
                <w:rPr>
                  <w:rFonts w:ascii="Times New Roman" w:eastAsia="Calibri" w:hAnsi="Times New Roman"/>
                  <w:color w:val="000000"/>
                  <w:sz w:val="24"/>
                  <w:szCs w:val="24"/>
                  <w:lang w:eastAsia="ru-RU"/>
                </w:rPr>
                <w:t>10 мм</w:t>
              </w:r>
            </w:smartTag>
            <w:r w:rsidRPr="00665D70">
              <w:rPr>
                <w:rFonts w:ascii="Times New Roman" w:eastAsia="Calibri" w:hAnsi="Times New Roman"/>
                <w:color w:val="000000"/>
                <w:sz w:val="24"/>
                <w:szCs w:val="24"/>
                <w:lang w:eastAsia="ru-RU"/>
              </w:rPr>
              <w:t xml:space="preserve"> - 22кг;</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14.срок хранения в закрытой упаковке – 6 месяцев.</w:t>
            </w:r>
          </w:p>
        </w:tc>
        <w:tc>
          <w:tcPr>
            <w:tcW w:w="12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ru-RU"/>
              </w:rPr>
              <w:t xml:space="preserve">Мешок, </w:t>
            </w:r>
            <w:smartTag w:uri="urn:schemas-microsoft-com:office:smarttags" w:element="metricconverter">
              <w:smartTagPr>
                <w:attr w:name="ProductID" w:val="40 кг"/>
              </w:smartTagPr>
              <w:r w:rsidRPr="00665D70">
                <w:rPr>
                  <w:rFonts w:ascii="Times New Roman" w:eastAsia="Calibri" w:hAnsi="Times New Roman"/>
                  <w:color w:val="000000"/>
                  <w:sz w:val="24"/>
                  <w:szCs w:val="24"/>
                  <w:lang w:eastAsia="ru-RU"/>
                </w:rPr>
                <w:t>40 кг</w:t>
              </w:r>
            </w:smartTag>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ar-SA"/>
              </w:rPr>
              <w:t>5 меш.</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color w:val="000000"/>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color w:val="000000"/>
                <w:sz w:val="24"/>
                <w:szCs w:val="24"/>
                <w:lang w:eastAsia="ar-SA"/>
              </w:rPr>
            </w:pPr>
          </w:p>
        </w:tc>
      </w:tr>
      <w:tr w:rsidR="00665D70" w:rsidRPr="00665D70" w:rsidTr="00665D70">
        <w:trPr>
          <w:trHeight w:val="1520"/>
        </w:trPr>
        <w:tc>
          <w:tcPr>
            <w:tcW w:w="568"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b/>
                <w:sz w:val="24"/>
                <w:szCs w:val="24"/>
                <w:lang w:eastAsia="ar-SA"/>
              </w:rPr>
            </w:pPr>
            <w:r w:rsidRPr="00665D70">
              <w:rPr>
                <w:rFonts w:ascii="Times New Roman" w:eastAsia="Calibri" w:hAnsi="Times New Roman"/>
                <w:b/>
                <w:sz w:val="24"/>
                <w:szCs w:val="24"/>
                <w:lang w:eastAsia="ar-SA"/>
              </w:rPr>
              <w:t>7.</w:t>
            </w:r>
          </w:p>
        </w:tc>
        <w:tc>
          <w:tcPr>
            <w:tcW w:w="1700"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ru-RU"/>
              </w:rPr>
              <w:t>Цемент М 500</w:t>
            </w:r>
          </w:p>
        </w:tc>
        <w:tc>
          <w:tcPr>
            <w:tcW w:w="29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ГОСТ 10178-85</w:t>
            </w:r>
          </w:p>
          <w:p w:rsidR="00665D70" w:rsidRPr="00665D70" w:rsidRDefault="00665D70" w:rsidP="00665D70">
            <w:pPr>
              <w:suppressAutoHyphens/>
              <w:spacing w:after="0" w:line="240" w:lineRule="auto"/>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 xml:space="preserve">Маркировка данного вида – 500 – указывает на то, что данный портландцемент может выдерживать нагрузку до </w:t>
            </w:r>
            <w:smartTag w:uri="urn:schemas-microsoft-com:office:smarttags" w:element="metricconverter">
              <w:smartTagPr>
                <w:attr w:name="ProductID" w:val="500 килограммов"/>
              </w:smartTagPr>
              <w:r w:rsidRPr="00665D70">
                <w:rPr>
                  <w:rFonts w:ascii="Times New Roman" w:eastAsia="Calibri" w:hAnsi="Times New Roman"/>
                  <w:color w:val="000000"/>
                  <w:sz w:val="24"/>
                  <w:szCs w:val="24"/>
                  <w:lang w:eastAsia="ru-RU"/>
                </w:rPr>
                <w:t>500 килограммов</w:t>
              </w:r>
            </w:smartTag>
            <w:r w:rsidRPr="00665D70">
              <w:rPr>
                <w:rFonts w:ascii="Times New Roman" w:eastAsia="Calibri" w:hAnsi="Times New Roman"/>
                <w:color w:val="000000"/>
                <w:sz w:val="24"/>
                <w:szCs w:val="24"/>
                <w:lang w:eastAsia="ru-RU"/>
              </w:rPr>
              <w:t xml:space="preserve"> на сантиметр. </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1.водостойкость,</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2.морозостойкость,</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3.прочность,</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4.незначительные деформационные изменения при усадке,</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5.пониженная сульфатостойкость,</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6.устойчивость к пониженным температурам.</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 xml:space="preserve">7.Марка по прочности при сжатии на 28-е сутки - 500 </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8.Скорость твердения – нормально твердеющий</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9.Нормирование состава клинкера – нормированный</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10.Без минеральных добавок</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11.Прочность на сжатие в возрасте 28 суток не менее (МПа) -49,</w:t>
            </w:r>
          </w:p>
          <w:p w:rsidR="00665D70" w:rsidRPr="00665D70" w:rsidRDefault="00665D70" w:rsidP="00665D70">
            <w:pPr>
              <w:spacing w:after="0" w:line="240" w:lineRule="auto"/>
              <w:jc w:val="both"/>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12.Начало схватывания (мин) не ранее – 45,</w:t>
            </w:r>
          </w:p>
          <w:p w:rsidR="00665D70" w:rsidRPr="00665D70" w:rsidRDefault="00665D70" w:rsidP="00665D70">
            <w:pPr>
              <w:suppressAutoHyphens/>
              <w:spacing w:after="0" w:line="240" w:lineRule="auto"/>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ru-RU"/>
              </w:rPr>
              <w:t>13.Предел прочности при сгибе в возрасте 28 суток, не менее (МПа) – 5,9.</w:t>
            </w:r>
          </w:p>
        </w:tc>
        <w:tc>
          <w:tcPr>
            <w:tcW w:w="1276"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ru-RU"/>
              </w:rPr>
              <w:t xml:space="preserve">Мешок, </w:t>
            </w:r>
            <w:smartTag w:uri="urn:schemas-microsoft-com:office:smarttags" w:element="metricconverter">
              <w:smartTagPr>
                <w:attr w:name="ProductID" w:val="50 кг"/>
              </w:smartTagPr>
              <w:r w:rsidRPr="00665D70">
                <w:rPr>
                  <w:rFonts w:ascii="Times New Roman" w:eastAsia="Calibri" w:hAnsi="Times New Roman"/>
                  <w:color w:val="000000"/>
                  <w:sz w:val="24"/>
                  <w:szCs w:val="24"/>
                  <w:lang w:eastAsia="ru-RU"/>
                </w:rPr>
                <w:t>50 кг</w:t>
              </w:r>
            </w:smartTag>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10 мешков</w:t>
            </w:r>
          </w:p>
          <w:p w:rsidR="00665D70" w:rsidRPr="00665D70" w:rsidRDefault="00665D70" w:rsidP="00665D70">
            <w:pPr>
              <w:suppressAutoHyphens/>
              <w:spacing w:after="0" w:line="240" w:lineRule="auto"/>
              <w:jc w:val="center"/>
              <w:rPr>
                <w:rFonts w:ascii="Times New Roman" w:eastAsia="Calibri" w:hAnsi="Times New Roman"/>
                <w:color w:val="000000"/>
                <w:sz w:val="24"/>
                <w:szCs w:val="24"/>
                <w:lang w:eastAsia="ar-SA"/>
              </w:rPr>
            </w:pPr>
            <w:r w:rsidRPr="00665D70">
              <w:rPr>
                <w:rFonts w:ascii="Times New Roman" w:eastAsia="Calibri" w:hAnsi="Times New Roman"/>
                <w:color w:val="000000"/>
                <w:sz w:val="24"/>
                <w:szCs w:val="24"/>
                <w:lang w:eastAsia="ru-RU"/>
              </w:rPr>
              <w:t>500 кг</w:t>
            </w:r>
          </w:p>
        </w:tc>
        <w:tc>
          <w:tcPr>
            <w:tcW w:w="1134"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color w:val="000000"/>
                <w:sz w:val="24"/>
                <w:szCs w:val="24"/>
                <w:lang w:eastAsia="ru-RU"/>
              </w:rPr>
            </w:pPr>
          </w:p>
        </w:tc>
      </w:tr>
      <w:tr w:rsidR="00665D70" w:rsidRPr="00665D70" w:rsidTr="00665D70">
        <w:trPr>
          <w:trHeight w:val="312"/>
        </w:trPr>
        <w:tc>
          <w:tcPr>
            <w:tcW w:w="8788" w:type="dxa"/>
            <w:gridSpan w:val="6"/>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right"/>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color w:val="000000"/>
                <w:sz w:val="24"/>
                <w:szCs w:val="24"/>
                <w:lang w:eastAsia="ru-RU"/>
              </w:rPr>
            </w:pPr>
          </w:p>
        </w:tc>
      </w:tr>
      <w:tr w:rsidR="00665D70" w:rsidRPr="00665D70" w:rsidTr="00665D70">
        <w:trPr>
          <w:trHeight w:val="402"/>
        </w:trPr>
        <w:tc>
          <w:tcPr>
            <w:tcW w:w="8788" w:type="dxa"/>
            <w:gridSpan w:val="6"/>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right"/>
              <w:rPr>
                <w:rFonts w:ascii="Times New Roman" w:eastAsia="Calibri" w:hAnsi="Times New Roman"/>
                <w:color w:val="000000"/>
                <w:sz w:val="24"/>
                <w:szCs w:val="24"/>
                <w:lang w:eastAsia="ru-RU"/>
              </w:rPr>
            </w:pPr>
            <w:r w:rsidRPr="00665D70">
              <w:rPr>
                <w:rFonts w:ascii="Times New Roman" w:eastAsia="Calibri" w:hAnsi="Times New Roman"/>
                <w:color w:val="000000"/>
                <w:sz w:val="24"/>
                <w:szCs w:val="24"/>
                <w:lang w:eastAsia="ru-RU"/>
              </w:rPr>
              <w:t>В том числе НДС:</w:t>
            </w:r>
          </w:p>
        </w:tc>
        <w:tc>
          <w:tcPr>
            <w:tcW w:w="1559" w:type="dxa"/>
            <w:tcBorders>
              <w:top w:val="single" w:sz="4" w:space="0" w:color="auto"/>
              <w:left w:val="single" w:sz="4" w:space="0" w:color="auto"/>
              <w:bottom w:val="single" w:sz="4" w:space="0" w:color="auto"/>
              <w:right w:val="single" w:sz="4" w:space="0" w:color="auto"/>
            </w:tcBorders>
          </w:tcPr>
          <w:p w:rsidR="00665D70" w:rsidRPr="00665D70" w:rsidRDefault="00665D70" w:rsidP="00665D70">
            <w:pPr>
              <w:suppressAutoHyphens/>
              <w:spacing w:after="0" w:line="240" w:lineRule="auto"/>
              <w:jc w:val="center"/>
              <w:rPr>
                <w:rFonts w:ascii="Times New Roman" w:eastAsia="Calibri" w:hAnsi="Times New Roman"/>
                <w:color w:val="000000"/>
                <w:sz w:val="24"/>
                <w:szCs w:val="24"/>
                <w:lang w:eastAsia="ru-RU"/>
              </w:rPr>
            </w:pP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665D70" w:rsidRDefault="00665D70" w:rsidP="00733379">
      <w:pPr>
        <w:autoSpaceDE w:val="0"/>
        <w:autoSpaceDN w:val="0"/>
        <w:adjustRightInd w:val="0"/>
        <w:spacing w:after="0" w:line="240" w:lineRule="auto"/>
        <w:jc w:val="right"/>
        <w:rPr>
          <w:rFonts w:ascii="Times New Roman" w:eastAsia="Calibri" w:hAnsi="Times New Roman"/>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665D70" w:rsidRPr="00733379" w:rsidTr="00D40B38">
        <w:trPr>
          <w:trHeight w:val="1627"/>
        </w:trPr>
        <w:tc>
          <w:tcPr>
            <w:tcW w:w="4785" w:type="dxa"/>
            <w:gridSpan w:val="2"/>
            <w:shd w:val="clear" w:color="auto" w:fill="auto"/>
          </w:tcPr>
          <w:p w:rsidR="00665D70" w:rsidRPr="00733379" w:rsidRDefault="00665D70" w:rsidP="00D40B38">
            <w:pPr>
              <w:snapToGrid w:val="0"/>
              <w:spacing w:after="0" w:line="240" w:lineRule="auto"/>
              <w:rPr>
                <w:rFonts w:ascii="Times New Roman" w:eastAsia="Calibri" w:hAnsi="Times New Roman"/>
                <w:b/>
                <w:sz w:val="24"/>
                <w:szCs w:val="24"/>
              </w:rPr>
            </w:pPr>
          </w:p>
          <w:p w:rsidR="00665D70" w:rsidRPr="00733379" w:rsidRDefault="00665D70" w:rsidP="00D40B38">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665D70" w:rsidRPr="00733379" w:rsidRDefault="00665D70" w:rsidP="00D40B38">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665D70" w:rsidRPr="00733379" w:rsidRDefault="00665D70" w:rsidP="00D40B38">
            <w:pPr>
              <w:spacing w:after="0" w:line="240" w:lineRule="auto"/>
              <w:jc w:val="both"/>
              <w:rPr>
                <w:rFonts w:ascii="Times New Roman" w:eastAsia="Calibri" w:hAnsi="Times New Roman"/>
                <w:sz w:val="24"/>
                <w:szCs w:val="24"/>
              </w:rPr>
            </w:pPr>
          </w:p>
        </w:tc>
        <w:tc>
          <w:tcPr>
            <w:tcW w:w="991" w:type="dxa"/>
            <w:shd w:val="clear" w:color="auto" w:fill="auto"/>
          </w:tcPr>
          <w:p w:rsidR="00665D70" w:rsidRPr="00733379" w:rsidRDefault="00665D70" w:rsidP="00D40B38">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665D70" w:rsidRPr="00733379" w:rsidRDefault="00665D70" w:rsidP="00D40B38">
            <w:pPr>
              <w:spacing w:after="0" w:line="240" w:lineRule="auto"/>
              <w:rPr>
                <w:rFonts w:ascii="Times New Roman" w:eastAsia="Times New Roman" w:hAnsi="Times New Roman"/>
                <w:b/>
                <w:sz w:val="24"/>
                <w:szCs w:val="24"/>
                <w:lang w:eastAsia="ru-RU"/>
              </w:rPr>
            </w:pPr>
          </w:p>
          <w:p w:rsidR="00665D70" w:rsidRPr="00733379" w:rsidRDefault="00665D70" w:rsidP="00D40B38">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733379">
              <w:rPr>
                <w:rFonts w:ascii="Times New Roman" w:eastAsia="Calibri" w:hAnsi="Times New Roman"/>
                <w:b/>
                <w:bCs/>
                <w:sz w:val="24"/>
                <w:szCs w:val="24"/>
              </w:rPr>
              <w:t>:</w:t>
            </w:r>
          </w:p>
        </w:tc>
      </w:tr>
      <w:tr w:rsidR="00665D70" w:rsidRPr="00733379" w:rsidTr="00D40B38">
        <w:trPr>
          <w:trHeight w:val="80"/>
        </w:trPr>
        <w:tc>
          <w:tcPr>
            <w:tcW w:w="4785" w:type="dxa"/>
            <w:gridSpan w:val="2"/>
            <w:shd w:val="clear" w:color="auto" w:fill="auto"/>
          </w:tcPr>
          <w:p w:rsidR="00665D70" w:rsidRPr="00733379" w:rsidRDefault="00665D70" w:rsidP="00D40B38">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665D70" w:rsidRPr="00733379" w:rsidTr="00D40B38">
        <w:trPr>
          <w:trHeight w:val="621"/>
        </w:trPr>
        <w:tc>
          <w:tcPr>
            <w:tcW w:w="2658" w:type="dxa"/>
            <w:tcBorders>
              <w:bottom w:val="single" w:sz="4" w:space="0" w:color="auto"/>
            </w:tcBorders>
            <w:shd w:val="clear" w:color="auto" w:fill="auto"/>
          </w:tcPr>
          <w:p w:rsidR="00665D70" w:rsidRPr="00733379" w:rsidRDefault="00665D70" w:rsidP="00D40B38">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665D70" w:rsidRPr="00733379" w:rsidRDefault="00665D70" w:rsidP="00D40B38">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665D70" w:rsidRPr="00733379" w:rsidRDefault="00665D70" w:rsidP="00D40B38">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665D70" w:rsidP="00665D70">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r w:rsidR="00733379" w:rsidRPr="00733379">
        <w:rPr>
          <w:rFonts w:ascii="Times New Roman" w:eastAsia="Calibri" w:hAnsi="Times New Roman"/>
          <w:sz w:val="24"/>
          <w:szCs w:val="24"/>
        </w:rPr>
        <w:br w:type="page"/>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___________ 2018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422EE5" w:rsidRDefault="00422EE5" w:rsidP="00EC6546">
      <w:pPr>
        <w:spacing w:after="0" w:line="240" w:lineRule="auto"/>
        <w:jc w:val="center"/>
        <w:rPr>
          <w:rFonts w:ascii="Times New Roman" w:eastAsia="Times New Roman" w:hAnsi="Times New Roman"/>
          <w:b/>
          <w:bCs/>
          <w:sz w:val="24"/>
          <w:szCs w:val="24"/>
          <w:lang w:eastAsia="ru-RU"/>
        </w:rPr>
      </w:pPr>
    </w:p>
    <w:p w:rsidR="00665D70" w:rsidRPr="00D9105A" w:rsidRDefault="00665D70" w:rsidP="00665D70">
      <w:pPr>
        <w:suppressAutoHyphens/>
        <w:spacing w:after="0" w:line="240" w:lineRule="auto"/>
        <w:jc w:val="center"/>
        <w:rPr>
          <w:rFonts w:ascii="Times New Roman" w:eastAsia="Calibri" w:hAnsi="Times New Roman"/>
          <w:b/>
          <w:bCs/>
          <w:color w:val="000000"/>
          <w:sz w:val="24"/>
          <w:szCs w:val="24"/>
          <w:lang w:eastAsia="ar-SA"/>
        </w:rPr>
      </w:pPr>
      <w:r w:rsidRPr="00D9105A">
        <w:rPr>
          <w:rFonts w:ascii="Times New Roman" w:eastAsia="Calibri" w:hAnsi="Times New Roman"/>
          <w:b/>
          <w:bCs/>
          <w:color w:val="000000"/>
          <w:sz w:val="24"/>
          <w:szCs w:val="24"/>
          <w:lang w:eastAsia="ar-SA"/>
        </w:rPr>
        <w:t>ТЕХНИЧЕСКОЕ ЗАДАНИЕ</w:t>
      </w:r>
    </w:p>
    <w:p w:rsidR="00665D70" w:rsidRPr="00D9105A" w:rsidRDefault="00665D70" w:rsidP="00665D70">
      <w:pPr>
        <w:suppressAutoHyphens/>
        <w:overflowPunct w:val="0"/>
        <w:autoSpaceDE w:val="0"/>
        <w:spacing w:after="0" w:line="240" w:lineRule="auto"/>
        <w:jc w:val="center"/>
        <w:rPr>
          <w:rFonts w:ascii="Times New Roman" w:eastAsia="Calibri" w:hAnsi="Times New Roman"/>
          <w:bCs/>
          <w:color w:val="000000"/>
          <w:kern w:val="1"/>
          <w:sz w:val="24"/>
          <w:szCs w:val="24"/>
          <w:lang w:eastAsia="ar-SA"/>
        </w:rPr>
      </w:pPr>
      <w:r w:rsidRPr="00D9105A">
        <w:rPr>
          <w:rFonts w:ascii="Times New Roman" w:eastAsia="Calibri" w:hAnsi="Times New Roman"/>
          <w:bCs/>
          <w:color w:val="000000"/>
          <w:kern w:val="1"/>
          <w:sz w:val="24"/>
          <w:szCs w:val="24"/>
          <w:lang w:eastAsia="ar-SA"/>
        </w:rPr>
        <w:t>на поставку общестроительных материалов для нужд ИПУ РАН</w:t>
      </w:r>
    </w:p>
    <w:p w:rsidR="00665D70" w:rsidRPr="00D9105A" w:rsidRDefault="00665D70" w:rsidP="00665D70">
      <w:pPr>
        <w:suppressAutoHyphens/>
        <w:overflowPunct w:val="0"/>
        <w:autoSpaceDE w:val="0"/>
        <w:spacing w:after="0" w:line="240" w:lineRule="auto"/>
        <w:jc w:val="center"/>
        <w:rPr>
          <w:rFonts w:ascii="Times New Roman" w:eastAsia="Calibri" w:hAnsi="Times New Roman"/>
          <w:b/>
          <w:bCs/>
          <w:color w:val="000000"/>
          <w:kern w:val="1"/>
          <w:sz w:val="24"/>
          <w:szCs w:val="24"/>
          <w:lang w:eastAsia="ar-SA"/>
        </w:rPr>
      </w:pPr>
    </w:p>
    <w:p w:rsidR="00665D70" w:rsidRPr="004F4225" w:rsidRDefault="00665D70" w:rsidP="00665D70">
      <w:pPr>
        <w:widowControl w:val="0"/>
        <w:suppressAutoHyphens/>
        <w:autoSpaceDE w:val="0"/>
        <w:spacing w:after="0" w:line="240" w:lineRule="auto"/>
        <w:ind w:firstLine="540"/>
        <w:jc w:val="both"/>
        <w:rPr>
          <w:rFonts w:ascii="Times New Roman" w:eastAsia="Times New Roman" w:hAnsi="Times New Roman"/>
          <w:b/>
          <w:bCs/>
          <w:color w:val="000000"/>
          <w:sz w:val="24"/>
          <w:szCs w:val="24"/>
          <w:lang w:eastAsia="ar-SA"/>
        </w:rPr>
      </w:pPr>
      <w:r w:rsidRPr="004F4225">
        <w:rPr>
          <w:rFonts w:ascii="Times New Roman" w:eastAsia="Calibri" w:hAnsi="Times New Roman"/>
          <w:b/>
          <w:bCs/>
          <w:color w:val="000000"/>
          <w:sz w:val="24"/>
          <w:szCs w:val="24"/>
          <w:lang w:eastAsia="ar-SA"/>
        </w:rPr>
        <w:t xml:space="preserve">1. Объект закупки: </w:t>
      </w:r>
      <w:r w:rsidRPr="004F4225">
        <w:rPr>
          <w:rFonts w:ascii="Times New Roman" w:eastAsia="Calibri" w:hAnsi="Times New Roman"/>
          <w:bCs/>
          <w:color w:val="000000"/>
          <w:sz w:val="24"/>
          <w:szCs w:val="24"/>
          <w:lang w:eastAsia="ar-SA"/>
        </w:rPr>
        <w:t>поставка общестроительных материалов (далее по тексту - товар)</w:t>
      </w:r>
      <w:r w:rsidRPr="003D251E">
        <w:rPr>
          <w:rFonts w:ascii="Times New Roman" w:eastAsia="Calibri" w:hAnsi="Times New Roman"/>
          <w:bCs/>
          <w:color w:val="000000"/>
          <w:kern w:val="1"/>
          <w:sz w:val="24"/>
          <w:szCs w:val="24"/>
          <w:lang w:eastAsia="ar-SA"/>
        </w:rPr>
        <w:t xml:space="preserve"> </w:t>
      </w:r>
      <w:r w:rsidRPr="00D9105A">
        <w:rPr>
          <w:rFonts w:ascii="Times New Roman" w:eastAsia="Calibri" w:hAnsi="Times New Roman"/>
          <w:bCs/>
          <w:color w:val="000000"/>
          <w:kern w:val="1"/>
          <w:sz w:val="24"/>
          <w:szCs w:val="24"/>
          <w:lang w:eastAsia="ar-SA"/>
        </w:rPr>
        <w:t>для нужд ИПУ РАН</w:t>
      </w:r>
      <w:r w:rsidRPr="004F4225">
        <w:rPr>
          <w:rFonts w:ascii="Times New Roman" w:eastAsia="Calibri" w:hAnsi="Times New Roman"/>
          <w:bCs/>
          <w:color w:val="000000"/>
          <w:sz w:val="24"/>
          <w:szCs w:val="24"/>
          <w:lang w:eastAsia="ar-SA"/>
        </w:rPr>
        <w:t>.</w:t>
      </w:r>
    </w:p>
    <w:p w:rsidR="00665D70" w:rsidRDefault="00665D70" w:rsidP="00665D70">
      <w:pPr>
        <w:suppressAutoHyphens/>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color w:val="000000"/>
          <w:sz w:val="24"/>
          <w:szCs w:val="24"/>
          <w:lang w:eastAsia="ar-SA"/>
        </w:rPr>
        <w:t>2. Краткая характеристика поставляемых товаров</w:t>
      </w:r>
      <w:r w:rsidRPr="004F4225">
        <w:rPr>
          <w:rFonts w:ascii="Times New Roman" w:eastAsia="Calibri" w:hAnsi="Times New Roman"/>
          <w:color w:val="000000"/>
          <w:sz w:val="24"/>
          <w:szCs w:val="24"/>
          <w:lang w:eastAsia="ar-SA"/>
        </w:rPr>
        <w:t xml:space="preserve">: </w:t>
      </w:r>
      <w:r w:rsidRPr="004F4225">
        <w:rPr>
          <w:rFonts w:ascii="Times New Roman" w:eastAsia="Calibri" w:hAnsi="Times New Roman"/>
          <w:bCs/>
          <w:color w:val="000000"/>
          <w:sz w:val="24"/>
          <w:szCs w:val="24"/>
          <w:lang w:eastAsia="ar-SA"/>
        </w:rPr>
        <w:t xml:space="preserve">в соответствии с </w:t>
      </w:r>
      <w:r>
        <w:rPr>
          <w:rFonts w:ascii="Times New Roman" w:eastAsia="Calibri" w:hAnsi="Times New Roman"/>
          <w:bCs/>
          <w:color w:val="000000"/>
          <w:sz w:val="24"/>
          <w:szCs w:val="24"/>
          <w:lang w:eastAsia="ar-SA"/>
        </w:rPr>
        <w:t>п</w:t>
      </w:r>
      <w:r w:rsidRPr="004F4225">
        <w:rPr>
          <w:rFonts w:ascii="Times New Roman" w:eastAsia="Calibri" w:hAnsi="Times New Roman"/>
          <w:bCs/>
          <w:color w:val="000000"/>
          <w:sz w:val="24"/>
          <w:szCs w:val="24"/>
          <w:lang w:eastAsia="ar-SA"/>
        </w:rPr>
        <w:t>риложением № 1</w:t>
      </w:r>
      <w:r w:rsidRPr="004F4225">
        <w:rPr>
          <w:rFonts w:ascii="Times New Roman" w:eastAsia="Calibri" w:hAnsi="Times New Roman"/>
          <w:color w:val="000000"/>
          <w:sz w:val="24"/>
          <w:szCs w:val="24"/>
          <w:lang w:eastAsia="ar-SA"/>
        </w:rPr>
        <w:t xml:space="preserve"> «</w:t>
      </w:r>
      <w:r w:rsidRPr="004F4225">
        <w:rPr>
          <w:rFonts w:ascii="Times New Roman" w:eastAsia="Calibri" w:hAnsi="Times New Roman"/>
          <w:bCs/>
          <w:color w:val="000000"/>
          <w:sz w:val="24"/>
          <w:szCs w:val="24"/>
          <w:lang w:eastAsia="ar-SA"/>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являющ</w:t>
      </w:r>
      <w:r>
        <w:rPr>
          <w:rFonts w:ascii="Times New Roman" w:eastAsia="Calibri" w:hAnsi="Times New Roman"/>
          <w:bCs/>
          <w:color w:val="000000"/>
          <w:sz w:val="24"/>
          <w:szCs w:val="24"/>
          <w:lang w:eastAsia="ar-SA"/>
        </w:rPr>
        <w:t>его</w:t>
      </w:r>
      <w:r w:rsidRPr="004F4225">
        <w:rPr>
          <w:rFonts w:ascii="Times New Roman" w:eastAsia="Calibri" w:hAnsi="Times New Roman"/>
          <w:bCs/>
          <w:color w:val="000000"/>
          <w:sz w:val="24"/>
          <w:szCs w:val="24"/>
          <w:lang w:eastAsia="ar-SA"/>
        </w:rPr>
        <w:t>ся неотъемлемой частью Технического задания</w:t>
      </w:r>
    </w:p>
    <w:p w:rsidR="00665D70" w:rsidRDefault="00665D70" w:rsidP="00665D70">
      <w:pPr>
        <w:suppressAutoHyphens/>
        <w:spacing w:after="0" w:line="240" w:lineRule="auto"/>
        <w:ind w:firstLine="540"/>
        <w:jc w:val="both"/>
        <w:rPr>
          <w:rFonts w:ascii="Times New Roman" w:eastAsia="Calibri" w:hAnsi="Times New Roman"/>
          <w:b/>
          <w:color w:val="000000"/>
          <w:sz w:val="24"/>
          <w:szCs w:val="24"/>
          <w:lang w:eastAsia="ar-SA"/>
        </w:rPr>
      </w:pPr>
      <w:r w:rsidRPr="004F4225">
        <w:rPr>
          <w:rFonts w:ascii="Times New Roman" w:eastAsia="Calibri" w:hAnsi="Times New Roman"/>
          <w:b/>
          <w:color w:val="000000"/>
          <w:sz w:val="24"/>
          <w:szCs w:val="24"/>
          <w:lang w:eastAsia="ar-SA"/>
        </w:rPr>
        <w:t>ОКПД 2</w:t>
      </w:r>
      <w:r>
        <w:rPr>
          <w:rFonts w:ascii="Times New Roman" w:eastAsia="Calibri" w:hAnsi="Times New Roman"/>
          <w:b/>
          <w:color w:val="000000"/>
          <w:sz w:val="24"/>
          <w:szCs w:val="24"/>
          <w:lang w:eastAsia="ar-SA"/>
        </w:rPr>
        <w:t>.  Коды:</w:t>
      </w:r>
    </w:p>
    <w:p w:rsidR="00665D70" w:rsidRDefault="00665D70" w:rsidP="00665D70">
      <w:pPr>
        <w:suppressAutoHyphens/>
        <w:spacing w:after="0" w:line="240" w:lineRule="auto"/>
        <w:rPr>
          <w:rFonts w:ascii="Times New Roman" w:hAnsi="Times New Roman"/>
          <w:sz w:val="24"/>
          <w:szCs w:val="24"/>
        </w:rPr>
      </w:pPr>
      <w:r w:rsidRPr="00C11835">
        <w:rPr>
          <w:rFonts w:ascii="Times New Roman" w:hAnsi="Times New Roman"/>
          <w:bCs/>
          <w:sz w:val="24"/>
          <w:szCs w:val="24"/>
        </w:rPr>
        <w:t>16.21.13.000</w:t>
      </w:r>
      <w:r>
        <w:rPr>
          <w:rFonts w:ascii="Times New Roman" w:hAnsi="Times New Roman"/>
          <w:bCs/>
          <w:sz w:val="24"/>
          <w:szCs w:val="24"/>
        </w:rPr>
        <w:t xml:space="preserve"> - </w:t>
      </w:r>
      <w:r w:rsidRPr="00C11835">
        <w:rPr>
          <w:rFonts w:ascii="Times New Roman" w:hAnsi="Times New Roman"/>
          <w:sz w:val="24"/>
          <w:szCs w:val="24"/>
        </w:rPr>
        <w:t>Плиты древесно-стружечные и</w:t>
      </w:r>
      <w:r w:rsidRPr="00C11835">
        <w:rPr>
          <w:rFonts w:ascii="Times New Roman" w:hAnsi="Times New Roman"/>
          <w:sz w:val="24"/>
          <w:szCs w:val="24"/>
          <w:lang w:val="en"/>
        </w:rPr>
        <w:t> </w:t>
      </w:r>
      <w:r w:rsidRPr="00C11835">
        <w:rPr>
          <w:rFonts w:ascii="Times New Roman" w:hAnsi="Times New Roman"/>
          <w:sz w:val="24"/>
          <w:szCs w:val="24"/>
        </w:rPr>
        <w:t>аналогичные плиты из</w:t>
      </w:r>
      <w:r w:rsidRPr="00C11835">
        <w:rPr>
          <w:rFonts w:ascii="Times New Roman" w:hAnsi="Times New Roman"/>
          <w:sz w:val="24"/>
          <w:szCs w:val="24"/>
          <w:lang w:val="en"/>
        </w:rPr>
        <w:t> </w:t>
      </w:r>
      <w:r w:rsidRPr="00C11835">
        <w:rPr>
          <w:rFonts w:ascii="Times New Roman" w:hAnsi="Times New Roman"/>
          <w:sz w:val="24"/>
          <w:szCs w:val="24"/>
        </w:rPr>
        <w:t>древесины или других одревесневших материалов</w:t>
      </w:r>
    </w:p>
    <w:p w:rsidR="00665D70" w:rsidRPr="003D251E" w:rsidRDefault="00665D70" w:rsidP="00665D70">
      <w:pPr>
        <w:spacing w:after="0"/>
        <w:rPr>
          <w:rFonts w:ascii="Times New Roman" w:hAnsi="Times New Roman"/>
          <w:sz w:val="24"/>
          <w:szCs w:val="24"/>
        </w:rPr>
      </w:pPr>
      <w:r w:rsidRPr="003D251E">
        <w:rPr>
          <w:rFonts w:ascii="Times New Roman" w:hAnsi="Times New Roman"/>
          <w:bCs/>
          <w:sz w:val="24"/>
          <w:szCs w:val="24"/>
        </w:rPr>
        <w:t>20.16.40.140</w:t>
      </w:r>
      <w:r w:rsidRPr="00C11835">
        <w:rPr>
          <w:rFonts w:ascii="Times New Roman" w:hAnsi="Times New Roman"/>
          <w:bCs/>
          <w:sz w:val="24"/>
          <w:szCs w:val="24"/>
        </w:rPr>
        <w:t xml:space="preserve"> - </w:t>
      </w:r>
      <w:r w:rsidRPr="003D251E">
        <w:rPr>
          <w:rStyle w:val="hilite"/>
          <w:rFonts w:ascii="Times New Roman" w:hAnsi="Times New Roman"/>
          <w:sz w:val="24"/>
          <w:szCs w:val="24"/>
        </w:rPr>
        <w:t>Поликарбонат</w:t>
      </w:r>
      <w:r w:rsidRPr="003D251E">
        <w:rPr>
          <w:rFonts w:ascii="Times New Roman" w:hAnsi="Times New Roman"/>
          <w:sz w:val="24"/>
          <w:szCs w:val="24"/>
        </w:rPr>
        <w:t>ы в</w:t>
      </w:r>
      <w:r w:rsidRPr="00C11835">
        <w:rPr>
          <w:rFonts w:ascii="Times New Roman" w:hAnsi="Times New Roman"/>
          <w:sz w:val="24"/>
          <w:szCs w:val="24"/>
          <w:lang w:val="en"/>
        </w:rPr>
        <w:t> </w:t>
      </w:r>
      <w:r w:rsidRPr="003D251E">
        <w:rPr>
          <w:rFonts w:ascii="Times New Roman" w:hAnsi="Times New Roman"/>
          <w:sz w:val="24"/>
          <w:szCs w:val="24"/>
        </w:rPr>
        <w:t>первичных формах</w:t>
      </w:r>
    </w:p>
    <w:p w:rsidR="00665D70" w:rsidRPr="00691E06" w:rsidRDefault="00665D70" w:rsidP="00665D70">
      <w:pPr>
        <w:suppressAutoHyphens/>
        <w:spacing w:after="0" w:line="240" w:lineRule="auto"/>
        <w:rPr>
          <w:rFonts w:ascii="Times New Roman" w:eastAsia="Calibri" w:hAnsi="Times New Roman"/>
          <w:color w:val="000000"/>
          <w:sz w:val="24"/>
          <w:szCs w:val="24"/>
          <w:lang w:eastAsia="ar-SA"/>
        </w:rPr>
      </w:pPr>
      <w:r w:rsidRPr="00B622DE">
        <w:rPr>
          <w:rFonts w:ascii="Times New Roman" w:hAnsi="Times New Roman"/>
          <w:color w:val="000000"/>
          <w:sz w:val="24"/>
          <w:szCs w:val="24"/>
          <w:shd w:val="clear" w:color="auto" w:fill="FFFFFF"/>
        </w:rPr>
        <w:t>23.51.12.190 -  Цементы прочие, не включенные в другие группировки.</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bCs/>
          <w:color w:val="000000"/>
          <w:sz w:val="24"/>
          <w:szCs w:val="24"/>
          <w:lang w:eastAsia="ar-SA"/>
        </w:rPr>
        <w:t xml:space="preserve">3. Количество поставляемого товара: </w:t>
      </w:r>
      <w:r w:rsidRPr="004F4225">
        <w:rPr>
          <w:rFonts w:ascii="Times New Roman" w:eastAsia="Calibri" w:hAnsi="Times New Roman"/>
          <w:bCs/>
          <w:color w:val="000000"/>
          <w:sz w:val="24"/>
          <w:szCs w:val="24"/>
          <w:lang w:eastAsia="ar-SA"/>
        </w:rPr>
        <w:t>в соответствии с</w:t>
      </w:r>
      <w:r>
        <w:rPr>
          <w:rFonts w:ascii="Times New Roman" w:eastAsia="Calibri" w:hAnsi="Times New Roman"/>
          <w:bCs/>
          <w:color w:val="000000"/>
          <w:sz w:val="24"/>
          <w:szCs w:val="24"/>
          <w:lang w:eastAsia="ar-SA"/>
        </w:rPr>
        <w:t>о Спецификацией (п</w:t>
      </w:r>
      <w:r w:rsidRPr="004F4225">
        <w:rPr>
          <w:rFonts w:ascii="Times New Roman" w:eastAsia="Calibri" w:hAnsi="Times New Roman"/>
          <w:bCs/>
          <w:color w:val="000000"/>
          <w:sz w:val="24"/>
          <w:szCs w:val="24"/>
          <w:lang w:eastAsia="ar-SA"/>
        </w:rPr>
        <w:t xml:space="preserve">риложение № </w:t>
      </w:r>
      <w:r>
        <w:rPr>
          <w:rFonts w:ascii="Times New Roman" w:eastAsia="Calibri" w:hAnsi="Times New Roman"/>
          <w:bCs/>
          <w:color w:val="000000"/>
          <w:sz w:val="24"/>
          <w:szCs w:val="24"/>
          <w:lang w:eastAsia="ar-SA"/>
        </w:rPr>
        <w:t>1</w:t>
      </w:r>
      <w:r w:rsidRPr="004F4225">
        <w:rPr>
          <w:rFonts w:ascii="Times New Roman" w:eastAsia="Calibri" w:hAnsi="Times New Roman"/>
          <w:bCs/>
          <w:color w:val="000000"/>
          <w:sz w:val="24"/>
          <w:szCs w:val="24"/>
          <w:lang w:eastAsia="ar-SA"/>
        </w:rPr>
        <w:t xml:space="preserve"> к Договору</w:t>
      </w:r>
      <w:r>
        <w:rPr>
          <w:rFonts w:ascii="Times New Roman" w:eastAsia="Calibri" w:hAnsi="Times New Roman"/>
          <w:bCs/>
          <w:color w:val="000000"/>
          <w:sz w:val="24"/>
          <w:szCs w:val="24"/>
          <w:lang w:eastAsia="ar-SA"/>
        </w:rPr>
        <w:t>)</w:t>
      </w:r>
      <w:r w:rsidRPr="004F4225">
        <w:rPr>
          <w:rFonts w:ascii="Times New Roman" w:eastAsia="Calibri" w:hAnsi="Times New Roman"/>
          <w:bCs/>
          <w:color w:val="000000"/>
          <w:sz w:val="24"/>
          <w:szCs w:val="24"/>
          <w:lang w:eastAsia="ar-SA"/>
        </w:rPr>
        <w:t>.</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bCs/>
          <w:color w:val="000000"/>
          <w:sz w:val="24"/>
          <w:szCs w:val="24"/>
          <w:lang w:eastAsia="ar-SA"/>
        </w:rPr>
        <w:t xml:space="preserve">4. Сопутствующие работы, услуги, перечень, сроки выполнения, требования к выполнению: </w:t>
      </w:r>
      <w:r w:rsidRPr="004F4225">
        <w:rPr>
          <w:rFonts w:ascii="Times New Roman" w:eastAsia="Calibri" w:hAnsi="Times New Roman"/>
          <w:bCs/>
          <w:color w:val="000000"/>
          <w:sz w:val="24"/>
          <w:szCs w:val="24"/>
          <w:lang w:eastAsia="ar-SA"/>
        </w:rPr>
        <w:t>не предусмотрено.</w:t>
      </w:r>
    </w:p>
    <w:p w:rsidR="00665D70" w:rsidRPr="004F4225" w:rsidRDefault="00665D70" w:rsidP="00665D70">
      <w:pPr>
        <w:tabs>
          <w:tab w:val="left" w:pos="426"/>
        </w:tabs>
        <w:suppressAutoHyphens/>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
          <w:bCs/>
          <w:color w:val="000000"/>
          <w:sz w:val="24"/>
          <w:szCs w:val="24"/>
          <w:lang w:eastAsia="ar-SA"/>
        </w:rPr>
        <w:t>5.</w:t>
      </w:r>
      <w:r w:rsidRPr="004F4225">
        <w:rPr>
          <w:rFonts w:ascii="Times New Roman" w:eastAsia="Calibri" w:hAnsi="Times New Roman"/>
          <w:b/>
          <w:bCs/>
          <w:color w:val="000000"/>
          <w:sz w:val="24"/>
          <w:szCs w:val="24"/>
          <w:lang w:eastAsia="ar-SA"/>
        </w:rPr>
        <w:tab/>
        <w:t xml:space="preserve">Общие требования к поставке товаров, требования по объему гарантий качества, требования по сроку гарантий качества: </w:t>
      </w:r>
    </w:p>
    <w:p w:rsidR="00665D70" w:rsidRPr="004F4225" w:rsidRDefault="00665D70" w:rsidP="00665D70">
      <w:pPr>
        <w:tabs>
          <w:tab w:val="left" w:pos="142"/>
        </w:tabs>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Times New Roman" w:hAnsi="Times New Roman"/>
          <w:kern w:val="1"/>
          <w:sz w:val="24"/>
          <w:szCs w:val="24"/>
          <w:lang w:eastAsia="ar-SA"/>
        </w:rPr>
        <w:t xml:space="preserve">Поставляемый </w:t>
      </w:r>
      <w:r w:rsidRPr="004F4225">
        <w:rPr>
          <w:rFonts w:ascii="Times New Roman" w:eastAsia="Times New Roman" w:hAnsi="Times New Roman"/>
          <w:kern w:val="1"/>
          <w:sz w:val="24"/>
          <w:szCs w:val="24"/>
          <w:lang w:eastAsia="ar-SA"/>
        </w:rPr>
        <w:t xml:space="preserve">товар </w:t>
      </w:r>
      <w:r>
        <w:rPr>
          <w:rFonts w:ascii="Times New Roman" w:eastAsia="Times New Roman" w:hAnsi="Times New Roman"/>
          <w:kern w:val="1"/>
          <w:sz w:val="24"/>
          <w:szCs w:val="24"/>
          <w:lang w:eastAsia="ar-SA"/>
        </w:rPr>
        <w:t>должен принадлежать Поставщику</w:t>
      </w:r>
      <w:r w:rsidRPr="004F4225">
        <w:rPr>
          <w:rFonts w:ascii="Times New Roman" w:eastAsia="Times New Roman" w:hAnsi="Times New Roman"/>
          <w:kern w:val="1"/>
          <w:sz w:val="24"/>
          <w:szCs w:val="24"/>
          <w:lang w:eastAsia="ar-SA"/>
        </w:rPr>
        <w:t xml:space="preserve"> на праве собственности, не </w:t>
      </w:r>
      <w:r>
        <w:rPr>
          <w:rFonts w:ascii="Times New Roman" w:eastAsia="Times New Roman" w:hAnsi="Times New Roman"/>
          <w:kern w:val="1"/>
          <w:sz w:val="24"/>
          <w:szCs w:val="24"/>
          <w:lang w:eastAsia="ar-SA"/>
        </w:rPr>
        <w:t xml:space="preserve">должен быть </w:t>
      </w:r>
      <w:r w:rsidRPr="004F4225">
        <w:rPr>
          <w:rFonts w:ascii="Times New Roman" w:eastAsia="Times New Roman" w:hAnsi="Times New Roman"/>
          <w:kern w:val="1"/>
          <w:sz w:val="24"/>
          <w:szCs w:val="24"/>
          <w:lang w:eastAsia="ar-SA"/>
        </w:rPr>
        <w:t>заложен, явля</w:t>
      </w:r>
      <w:r>
        <w:rPr>
          <w:rFonts w:ascii="Times New Roman" w:eastAsia="Times New Roman" w:hAnsi="Times New Roman"/>
          <w:kern w:val="1"/>
          <w:sz w:val="24"/>
          <w:szCs w:val="24"/>
          <w:lang w:eastAsia="ar-SA"/>
        </w:rPr>
        <w:t>ться</w:t>
      </w:r>
      <w:r w:rsidRPr="004F4225">
        <w:rPr>
          <w:rFonts w:ascii="Times New Roman" w:eastAsia="Times New Roman" w:hAnsi="Times New Roman"/>
          <w:kern w:val="1"/>
          <w:sz w:val="24"/>
          <w:szCs w:val="24"/>
          <w:lang w:eastAsia="ar-SA"/>
        </w:rPr>
        <w:t xml:space="preserve">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Поставляем</w:t>
      </w:r>
      <w:r>
        <w:rPr>
          <w:rFonts w:ascii="Times New Roman" w:eastAsia="Times New Roman" w:hAnsi="Times New Roman"/>
          <w:bCs/>
          <w:color w:val="000000"/>
          <w:kern w:val="1"/>
          <w:sz w:val="24"/>
          <w:szCs w:val="24"/>
          <w:lang w:eastAsia="ar-SA"/>
        </w:rPr>
        <w:t>ый Товар</w:t>
      </w:r>
      <w:r w:rsidRPr="004F4225">
        <w:rPr>
          <w:rFonts w:ascii="Times New Roman" w:eastAsia="Times New Roman" w:hAnsi="Times New Roman"/>
          <w:bCs/>
          <w:color w:val="000000"/>
          <w:kern w:val="1"/>
          <w:sz w:val="24"/>
          <w:szCs w:val="24"/>
          <w:lang w:eastAsia="ar-SA"/>
        </w:rPr>
        <w:t xml:space="preserve"> долж</w:t>
      </w:r>
      <w:r>
        <w:rPr>
          <w:rFonts w:ascii="Times New Roman" w:eastAsia="Times New Roman" w:hAnsi="Times New Roman"/>
          <w:bCs/>
          <w:color w:val="000000"/>
          <w:kern w:val="1"/>
          <w:sz w:val="24"/>
          <w:szCs w:val="24"/>
          <w:lang w:eastAsia="ar-SA"/>
        </w:rPr>
        <w:t>ен</w:t>
      </w:r>
      <w:r w:rsidRPr="004F4225">
        <w:rPr>
          <w:rFonts w:ascii="Times New Roman" w:eastAsia="Times New Roman" w:hAnsi="Times New Roman"/>
          <w:bCs/>
          <w:color w:val="000000"/>
          <w:kern w:val="1"/>
          <w:sz w:val="24"/>
          <w:szCs w:val="24"/>
          <w:lang w:eastAsia="ar-SA"/>
        </w:rPr>
        <w:t xml:space="preserve"> быть нов</w:t>
      </w:r>
      <w:r>
        <w:rPr>
          <w:rFonts w:ascii="Times New Roman" w:eastAsia="Times New Roman" w:hAnsi="Times New Roman"/>
          <w:bCs/>
          <w:color w:val="000000"/>
          <w:kern w:val="1"/>
          <w:sz w:val="24"/>
          <w:szCs w:val="24"/>
          <w:lang w:eastAsia="ar-SA"/>
        </w:rPr>
        <w:t>ым</w:t>
      </w:r>
      <w:r w:rsidRPr="004F4225">
        <w:rPr>
          <w:rFonts w:ascii="Times New Roman" w:eastAsia="Times New Roman" w:hAnsi="Times New Roman"/>
          <w:bCs/>
          <w:color w:val="000000"/>
          <w:kern w:val="1"/>
          <w:sz w:val="24"/>
          <w:szCs w:val="24"/>
          <w:lang w:eastAsia="ar-SA"/>
        </w:rPr>
        <w:t>, не бывш</w:t>
      </w:r>
      <w:r>
        <w:rPr>
          <w:rFonts w:ascii="Times New Roman" w:eastAsia="Times New Roman" w:hAnsi="Times New Roman"/>
          <w:bCs/>
          <w:color w:val="000000"/>
          <w:kern w:val="1"/>
          <w:sz w:val="24"/>
          <w:szCs w:val="24"/>
          <w:lang w:eastAsia="ar-SA"/>
        </w:rPr>
        <w:t>им</w:t>
      </w:r>
      <w:r w:rsidRPr="004F4225">
        <w:rPr>
          <w:rFonts w:ascii="Times New Roman" w:eastAsia="Times New Roman" w:hAnsi="Times New Roman"/>
          <w:bCs/>
          <w:color w:val="000000"/>
          <w:kern w:val="1"/>
          <w:sz w:val="24"/>
          <w:szCs w:val="24"/>
          <w:lang w:eastAsia="ar-SA"/>
        </w:rPr>
        <w:t xml:space="preserve"> в употреблении (в эксплуатации, в консервации), если иное не предусмотрено условиями Договора, Технического задания и/или спецификации.</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w:t>
      </w:r>
      <w:r>
        <w:rPr>
          <w:rFonts w:ascii="Times New Roman" w:eastAsia="Times New Roman" w:hAnsi="Times New Roman"/>
          <w:bCs/>
          <w:color w:val="000000"/>
          <w:kern w:val="1"/>
          <w:sz w:val="24"/>
          <w:szCs w:val="24"/>
          <w:lang w:eastAsia="ar-SA"/>
        </w:rPr>
        <w:t>,</w:t>
      </w:r>
      <w:r w:rsidRPr="004F4225">
        <w:rPr>
          <w:rFonts w:ascii="Times New Roman" w:eastAsia="Times New Roman" w:hAnsi="Times New Roman"/>
          <w:bCs/>
          <w:color w:val="000000"/>
          <w:kern w:val="1"/>
          <w:sz w:val="24"/>
          <w:szCs w:val="24"/>
          <w:lang w:eastAsia="ar-SA"/>
        </w:rPr>
        <w:t xml:space="preserve"> согласованным Сторонами в Техническом задании и/или спецификации.</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Pr>
          <w:rFonts w:ascii="Times New Roman" w:eastAsia="Times New Roman" w:hAnsi="Times New Roman"/>
          <w:bCs/>
          <w:color w:val="000000"/>
          <w:kern w:val="1"/>
          <w:sz w:val="24"/>
          <w:szCs w:val="24"/>
          <w:lang w:eastAsia="ar-SA"/>
        </w:rPr>
        <w:t xml:space="preserve">Товар должен поставляться </w:t>
      </w:r>
      <w:r w:rsidRPr="004F4225">
        <w:rPr>
          <w:rFonts w:ascii="Times New Roman" w:eastAsia="Times New Roman" w:hAnsi="Times New Roman"/>
          <w:bCs/>
          <w:color w:val="000000"/>
          <w:kern w:val="1"/>
          <w:sz w:val="24"/>
          <w:szCs w:val="24"/>
          <w:lang w:eastAsia="ar-SA"/>
        </w:rPr>
        <w:t xml:space="preserve">в упаковке и/или таре, обеспечивающей </w:t>
      </w:r>
      <w:r>
        <w:rPr>
          <w:rFonts w:ascii="Times New Roman" w:eastAsia="Times New Roman" w:hAnsi="Times New Roman"/>
          <w:bCs/>
          <w:color w:val="000000"/>
          <w:kern w:val="1"/>
          <w:sz w:val="24"/>
          <w:szCs w:val="24"/>
          <w:lang w:eastAsia="ar-SA"/>
        </w:rPr>
        <w:t>его</w:t>
      </w:r>
      <w:r w:rsidRPr="004F4225">
        <w:rPr>
          <w:rFonts w:ascii="Times New Roman" w:eastAsia="Times New Roman" w:hAnsi="Times New Roman"/>
          <w:bCs/>
          <w:color w:val="000000"/>
          <w:kern w:val="1"/>
          <w:sz w:val="24"/>
          <w:szCs w:val="24"/>
          <w:lang w:eastAsia="ar-SA"/>
        </w:rPr>
        <w:t xml:space="preserve">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На упаковку</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Маркировка товара должна содержать</w:t>
      </w:r>
      <w:r>
        <w:rPr>
          <w:rFonts w:ascii="Times New Roman" w:eastAsia="Times New Roman" w:hAnsi="Times New Roman"/>
          <w:bCs/>
          <w:color w:val="000000"/>
          <w:kern w:val="1"/>
          <w:sz w:val="24"/>
          <w:szCs w:val="24"/>
          <w:lang w:eastAsia="ar-SA"/>
        </w:rPr>
        <w:t xml:space="preserve"> также информацию о наименовании</w:t>
      </w:r>
      <w:r w:rsidRPr="004F4225">
        <w:rPr>
          <w:rFonts w:ascii="Times New Roman" w:eastAsia="Times New Roman" w:hAnsi="Times New Roman"/>
          <w:bCs/>
          <w:color w:val="000000"/>
          <w:kern w:val="1"/>
          <w:sz w:val="24"/>
          <w:szCs w:val="24"/>
          <w:lang w:eastAsia="ar-SA"/>
        </w:rPr>
        <w:t>, вид</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 сорт</w:t>
      </w:r>
      <w:r>
        <w:rPr>
          <w:rFonts w:ascii="Times New Roman" w:eastAsia="Times New Roman" w:hAnsi="Times New Roman"/>
          <w:bCs/>
          <w:color w:val="000000"/>
          <w:kern w:val="1"/>
          <w:sz w:val="24"/>
          <w:szCs w:val="24"/>
          <w:lang w:eastAsia="ar-SA"/>
        </w:rPr>
        <w:t>е продукта, наименовании</w:t>
      </w:r>
      <w:r w:rsidRPr="004F4225">
        <w:rPr>
          <w:rFonts w:ascii="Times New Roman" w:eastAsia="Times New Roman" w:hAnsi="Times New Roman"/>
          <w:bCs/>
          <w:color w:val="000000"/>
          <w:kern w:val="1"/>
          <w:sz w:val="24"/>
          <w:szCs w:val="24"/>
          <w:lang w:eastAsia="ar-SA"/>
        </w:rPr>
        <w:t xml:space="preserve"> фирмы-изготовителя, юридическ</w:t>
      </w:r>
      <w:r>
        <w:rPr>
          <w:rFonts w:ascii="Times New Roman" w:eastAsia="Times New Roman" w:hAnsi="Times New Roman"/>
          <w:bCs/>
          <w:color w:val="000000"/>
          <w:kern w:val="1"/>
          <w:sz w:val="24"/>
          <w:szCs w:val="24"/>
          <w:lang w:eastAsia="ar-SA"/>
        </w:rPr>
        <w:t>ом</w:t>
      </w:r>
      <w:r w:rsidRPr="004F4225">
        <w:rPr>
          <w:rFonts w:ascii="Times New Roman" w:eastAsia="Times New Roman" w:hAnsi="Times New Roman"/>
          <w:bCs/>
          <w:color w:val="000000"/>
          <w:kern w:val="1"/>
          <w:sz w:val="24"/>
          <w:szCs w:val="24"/>
          <w:lang w:eastAsia="ar-SA"/>
        </w:rPr>
        <w:t xml:space="preserve"> адрес</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изготовителя, срок</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годности и дат</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изготовления</w:t>
      </w:r>
      <w:r>
        <w:rPr>
          <w:rFonts w:ascii="Times New Roman" w:eastAsia="Times New Roman" w:hAnsi="Times New Roman"/>
          <w:bCs/>
          <w:color w:val="000000"/>
          <w:kern w:val="1"/>
          <w:sz w:val="24"/>
          <w:szCs w:val="24"/>
          <w:lang w:eastAsia="ar-SA"/>
        </w:rPr>
        <w:t xml:space="preserve"> продукции</w:t>
      </w:r>
      <w:r w:rsidRPr="004F4225">
        <w:rPr>
          <w:rFonts w:ascii="Times New Roman" w:eastAsia="Times New Roman" w:hAnsi="Times New Roman"/>
          <w:bCs/>
          <w:color w:val="000000"/>
          <w:kern w:val="1"/>
          <w:sz w:val="24"/>
          <w:szCs w:val="24"/>
          <w:lang w:eastAsia="ar-SA"/>
        </w:rPr>
        <w:t>.</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реквизиты Договора;</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w:t>
      </w:r>
      <w:r>
        <w:rPr>
          <w:rFonts w:ascii="Times New Roman" w:eastAsia="Times New Roman" w:hAnsi="Times New Roman"/>
          <w:bCs/>
          <w:color w:val="000000"/>
          <w:kern w:val="1"/>
          <w:sz w:val="24"/>
          <w:szCs w:val="24"/>
          <w:lang w:eastAsia="ar-SA"/>
        </w:rPr>
        <w:t xml:space="preserve"> (упаковку)</w:t>
      </w:r>
      <w:r w:rsidRPr="004F4225">
        <w:rPr>
          <w:rFonts w:ascii="Times New Roman" w:eastAsia="Times New Roman" w:hAnsi="Times New Roman"/>
          <w:bCs/>
          <w:color w:val="000000"/>
          <w:kern w:val="1"/>
          <w:sz w:val="24"/>
          <w:szCs w:val="24"/>
          <w:lang w:eastAsia="ar-SA"/>
        </w:rPr>
        <w:t>, если иное не определено в Техническом задании и/или спецификации.</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Тара и упаковка являются невозвратными, их стоимость включена в цену Товара.</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2 </w:t>
      </w:r>
      <w:r>
        <w:rPr>
          <w:rFonts w:ascii="Times New Roman" w:eastAsia="Calibri" w:hAnsi="Times New Roman"/>
          <w:color w:val="000000"/>
          <w:sz w:val="24"/>
          <w:szCs w:val="24"/>
          <w:lang w:eastAsia="ar-SA"/>
        </w:rPr>
        <w:t xml:space="preserve">(двух) </w:t>
      </w:r>
      <w:r w:rsidRPr="004F4225">
        <w:rPr>
          <w:rFonts w:ascii="Times New Roman" w:eastAsia="Calibri" w:hAnsi="Times New Roman"/>
          <w:color w:val="000000"/>
          <w:sz w:val="24"/>
          <w:szCs w:val="24"/>
          <w:lang w:eastAsia="ar-SA"/>
        </w:rPr>
        <w:t>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ab/>
        <w:t>Поставщик гарантирует качество и безопасность поставляемого материала в соответствии с действующими стандартами, утвержденными на соответствующий вид материала и наличием сертификатов, обязательных для товара, оформленного в соответствии с российскими стандартами. Поставляемые материалы не должны быть восставленным</w:t>
      </w:r>
      <w:r>
        <w:rPr>
          <w:rFonts w:ascii="Times New Roman" w:eastAsia="Calibri" w:hAnsi="Times New Roman"/>
          <w:color w:val="000000"/>
          <w:sz w:val="24"/>
          <w:szCs w:val="24"/>
          <w:lang w:eastAsia="ar-SA"/>
        </w:rPr>
        <w:t>и</w:t>
      </w:r>
      <w:r w:rsidRPr="004F4225">
        <w:rPr>
          <w:rFonts w:ascii="Times New Roman" w:eastAsia="Calibri" w:hAnsi="Times New Roman"/>
          <w:color w:val="000000"/>
          <w:sz w:val="24"/>
          <w:szCs w:val="24"/>
          <w:lang w:eastAsia="ar-SA"/>
        </w:rPr>
        <w:t xml:space="preserve"> и иметь дефекты изготовления. Поверхность металлических частей оборудования не должна иметь трещин, вздутий, царапин, вмятин и других дефектов, ухудшающих их внешний вид и препятствующих нормальной работе. Этикетки и наклейки на упаковках должны быть четкими, чистыми и хорошо читаемыми. Производственные коды на материалах должны совпадать с производственными кодами на упаковке.</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Гарантия на поставляемый товар должна быть не менее 24 (двадцать четыре) месяцев с момента поставки.</w:t>
      </w:r>
    </w:p>
    <w:p w:rsidR="00665D70" w:rsidRDefault="00665D70" w:rsidP="00665D70">
      <w:pPr>
        <w:suppressAutoHyphens/>
        <w:spacing w:after="0" w:line="240" w:lineRule="auto"/>
        <w:ind w:firstLine="540"/>
        <w:jc w:val="both"/>
        <w:rPr>
          <w:rFonts w:ascii="Times New Roman" w:eastAsia="Calibri" w:hAnsi="Times New Roman"/>
          <w:color w:val="000000"/>
          <w:sz w:val="24"/>
          <w:szCs w:val="24"/>
          <w:lang w:eastAsia="ar-SA" w:bidi="ru-RU"/>
        </w:rPr>
      </w:pPr>
      <w:r w:rsidRPr="00863EBC">
        <w:rPr>
          <w:rFonts w:ascii="Times New Roman" w:eastAsia="Calibri" w:hAnsi="Times New Roman"/>
          <w:color w:val="000000"/>
          <w:sz w:val="24"/>
          <w:szCs w:val="24"/>
          <w:lang w:eastAsia="ar-SA"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
          <w:bCs/>
          <w:color w:val="000000"/>
          <w:sz w:val="24"/>
          <w:szCs w:val="24"/>
          <w:lang w:eastAsia="ar-SA"/>
        </w:rPr>
        <w:t>6. Требования к качественным и функциональным характеристикам товаров:</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Cs/>
          <w:color w:val="000000"/>
          <w:sz w:val="24"/>
          <w:szCs w:val="24"/>
          <w:lang w:eastAsia="ar-SA"/>
        </w:rPr>
        <w:t>Товар должен соответствовать действующим требованиям безопасности жизни и здоровья, иным требованиям сертификации безопасности.</w:t>
      </w:r>
    </w:p>
    <w:p w:rsidR="00665D70" w:rsidRPr="00033B69" w:rsidRDefault="00665D70" w:rsidP="00665D70">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033B69">
        <w:rPr>
          <w:rFonts w:ascii="Times New Roman" w:eastAsia="Calibri" w:hAnsi="Times New Roman"/>
          <w:bCs/>
          <w:color w:val="000000"/>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Поставляемый Товар должен быть изготовлен в соответствии со стандартами и техническими условиями. Качество товаров должно соответствовать стандартам (техническим условиям) и обязательным требованиям, установленным нормативно-техническим актам (СанПиНы, ОСТы, ГОСТы, ТУ и Технические регламенты):</w:t>
      </w:r>
    </w:p>
    <w:p w:rsidR="00665D70" w:rsidRPr="000A15E9" w:rsidRDefault="00665D70" w:rsidP="00665D70">
      <w:pPr>
        <w:widowControl w:val="0"/>
        <w:suppressAutoHyphens/>
        <w:autoSpaceDE w:val="0"/>
        <w:spacing w:after="0" w:line="240" w:lineRule="auto"/>
        <w:ind w:firstLine="540"/>
        <w:rPr>
          <w:rFonts w:ascii="Times New Roman" w:eastAsia="Calibri" w:hAnsi="Times New Roman"/>
          <w:bCs/>
          <w:color w:val="000000"/>
          <w:sz w:val="24"/>
          <w:szCs w:val="24"/>
          <w:lang w:eastAsia="ar-SA"/>
        </w:rPr>
      </w:pPr>
      <w:r w:rsidRPr="000A15E9">
        <w:rPr>
          <w:rFonts w:ascii="Times New Roman" w:eastAsia="Calibri" w:hAnsi="Times New Roman"/>
          <w:bCs/>
          <w:color w:val="000000"/>
          <w:sz w:val="24"/>
          <w:szCs w:val="24"/>
          <w:lang w:eastAsia="ar-SA"/>
        </w:rPr>
        <w:t>ГОСТ</w:t>
      </w:r>
      <w:r>
        <w:rPr>
          <w:rFonts w:ascii="Times New Roman" w:eastAsia="Calibri" w:hAnsi="Times New Roman"/>
          <w:bCs/>
          <w:color w:val="000000"/>
          <w:sz w:val="24"/>
          <w:szCs w:val="24"/>
          <w:lang w:eastAsia="ar-SA"/>
        </w:rPr>
        <w:t xml:space="preserve"> </w:t>
      </w:r>
      <w:r w:rsidRPr="000A15E9">
        <w:rPr>
          <w:rFonts w:ascii="Times New Roman" w:eastAsia="Calibri" w:hAnsi="Times New Roman"/>
          <w:bCs/>
          <w:color w:val="000000"/>
          <w:sz w:val="24"/>
          <w:szCs w:val="24"/>
          <w:lang w:eastAsia="ar-SA"/>
        </w:rPr>
        <w:t>32304-2013 Ламинированные напольные покрытия на основе древесноволокнистых плит сухого способа производства. Технические условия;</w:t>
      </w:r>
    </w:p>
    <w:p w:rsidR="00665D70" w:rsidRPr="000A15E9" w:rsidRDefault="00665D70" w:rsidP="00665D70">
      <w:pPr>
        <w:widowControl w:val="0"/>
        <w:suppressAutoHyphens/>
        <w:autoSpaceDE w:val="0"/>
        <w:spacing w:after="0" w:line="240" w:lineRule="auto"/>
        <w:ind w:firstLine="540"/>
        <w:rPr>
          <w:rFonts w:ascii="Times New Roman" w:eastAsia="Calibri" w:hAnsi="Times New Roman"/>
          <w:bCs/>
          <w:color w:val="000000"/>
          <w:sz w:val="24"/>
          <w:szCs w:val="24"/>
          <w:lang w:eastAsia="ar-SA"/>
        </w:rPr>
      </w:pPr>
      <w:r w:rsidRPr="000A15E9">
        <w:rPr>
          <w:rFonts w:ascii="Times New Roman" w:eastAsia="Calibri" w:hAnsi="Times New Roman"/>
          <w:bCs/>
          <w:color w:val="000000"/>
          <w:sz w:val="24"/>
          <w:szCs w:val="24"/>
          <w:lang w:eastAsia="ar-SA"/>
        </w:rPr>
        <w:t>ГОСТ 4598-86   Плиты древесноволокнистые;</w:t>
      </w:r>
    </w:p>
    <w:p w:rsidR="00665D70" w:rsidRDefault="00665D70" w:rsidP="00665D70">
      <w:pPr>
        <w:widowControl w:val="0"/>
        <w:suppressAutoHyphens/>
        <w:autoSpaceDE w:val="0"/>
        <w:spacing w:after="0" w:line="240" w:lineRule="auto"/>
        <w:ind w:firstLine="540"/>
        <w:rPr>
          <w:rFonts w:ascii="Times New Roman" w:eastAsia="Calibri" w:hAnsi="Times New Roman"/>
          <w:bCs/>
          <w:color w:val="000000"/>
          <w:sz w:val="24"/>
          <w:szCs w:val="24"/>
          <w:lang w:eastAsia="ar-SA"/>
        </w:rPr>
      </w:pPr>
      <w:r w:rsidRPr="000A15E9">
        <w:rPr>
          <w:rFonts w:ascii="Times New Roman" w:eastAsia="Calibri" w:hAnsi="Times New Roman"/>
          <w:bCs/>
          <w:color w:val="000000"/>
          <w:sz w:val="24"/>
          <w:szCs w:val="24"/>
          <w:lang w:eastAsia="ar-SA"/>
        </w:rPr>
        <w:t>ГОСТ 10632-2014   Плиты древесно-стружечные.</w:t>
      </w:r>
    </w:p>
    <w:p w:rsidR="00665D70" w:rsidRPr="00C61CB6" w:rsidRDefault="00665D70" w:rsidP="00665D70">
      <w:pPr>
        <w:pStyle w:val="10"/>
        <w:shd w:val="clear" w:color="auto" w:fill="FFFFFF"/>
        <w:spacing w:before="0"/>
        <w:textAlignment w:val="baseline"/>
        <w:rPr>
          <w:b w:val="0"/>
          <w:color w:val="000000"/>
          <w:spacing w:val="2"/>
          <w:sz w:val="24"/>
          <w:szCs w:val="24"/>
        </w:rPr>
      </w:pPr>
      <w:r>
        <w:rPr>
          <w:b w:val="0"/>
          <w:color w:val="000000"/>
          <w:spacing w:val="2"/>
          <w:sz w:val="24"/>
          <w:szCs w:val="24"/>
        </w:rPr>
        <w:t xml:space="preserve">         </w:t>
      </w:r>
      <w:r w:rsidRPr="00C61CB6">
        <w:rPr>
          <w:b w:val="0"/>
          <w:color w:val="000000"/>
          <w:spacing w:val="2"/>
          <w:sz w:val="24"/>
          <w:szCs w:val="24"/>
        </w:rPr>
        <w:t>ГОСТ 7473-2010. Смеси бетонные.</w:t>
      </w:r>
    </w:p>
    <w:p w:rsidR="00665D70" w:rsidRDefault="00665D70" w:rsidP="00665D70">
      <w:pPr>
        <w:spacing w:after="0"/>
        <w:rPr>
          <w:rFonts w:ascii="Times New Roman" w:hAnsi="Times New Roman"/>
          <w:color w:val="000000"/>
          <w:sz w:val="24"/>
          <w:szCs w:val="24"/>
        </w:rPr>
      </w:pPr>
      <w:r>
        <w:rPr>
          <w:color w:val="000000"/>
        </w:rPr>
        <w:t xml:space="preserve">      </w:t>
      </w:r>
      <w:r w:rsidRPr="00F92DE6">
        <w:rPr>
          <w:color w:val="000000"/>
        </w:rPr>
        <w:t xml:space="preserve"> </w:t>
      </w:r>
      <w:r w:rsidRPr="00C61CB6">
        <w:rPr>
          <w:rFonts w:ascii="Times New Roman" w:hAnsi="Times New Roman"/>
          <w:color w:val="000000"/>
          <w:sz w:val="24"/>
          <w:szCs w:val="24"/>
        </w:rPr>
        <w:t>ГОСТ 31108-2003 Цементы общестроительные.</w:t>
      </w:r>
    </w:p>
    <w:p w:rsidR="00665D70" w:rsidRPr="004F4225" w:rsidRDefault="00665D70" w:rsidP="00665D70">
      <w:pPr>
        <w:widowControl w:val="0"/>
        <w:tabs>
          <w:tab w:val="left" w:pos="426"/>
        </w:tabs>
        <w:suppressAutoHyphens/>
        <w:autoSpaceDE w:val="0"/>
        <w:spacing w:after="0" w:line="240" w:lineRule="auto"/>
        <w:ind w:firstLine="540"/>
        <w:rPr>
          <w:rFonts w:ascii="Times New Roman" w:eastAsia="Calibri" w:hAnsi="Times New Roman"/>
          <w:bCs/>
          <w:color w:val="000000"/>
          <w:sz w:val="24"/>
          <w:szCs w:val="24"/>
          <w:lang w:eastAsia="ar-SA"/>
        </w:rPr>
      </w:pPr>
      <w:r>
        <w:rPr>
          <w:rFonts w:ascii="Times New Roman" w:eastAsia="Calibri" w:hAnsi="Times New Roman"/>
          <w:b/>
          <w:sz w:val="24"/>
          <w:szCs w:val="24"/>
          <w:lang w:eastAsia="ar-SA"/>
        </w:rPr>
        <w:t xml:space="preserve">7. </w:t>
      </w:r>
      <w:r w:rsidRPr="004F4225">
        <w:rPr>
          <w:rFonts w:ascii="Times New Roman" w:eastAsia="Calibri" w:hAnsi="Times New Roman"/>
          <w:b/>
          <w:sz w:val="24"/>
          <w:szCs w:val="24"/>
          <w:lang w:eastAsia="ar-SA"/>
        </w:rPr>
        <w:t xml:space="preserve">Требования соответствия нормативным документам (лицензии, допуски, разрешения, согласования): </w:t>
      </w:r>
      <w:r w:rsidRPr="004F4225">
        <w:rPr>
          <w:rFonts w:ascii="Times New Roman" w:eastAsia="Calibri" w:hAnsi="Times New Roman"/>
          <w:bCs/>
          <w:color w:val="000000"/>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4F4225">
        <w:rPr>
          <w:rFonts w:ascii="Times New Roman" w:eastAsia="Calibri" w:hAnsi="Times New Roman"/>
          <w:b/>
          <w:bCs/>
          <w:color w:val="000000"/>
          <w:sz w:val="24"/>
          <w:szCs w:val="24"/>
          <w:lang w:eastAsia="ar-SA"/>
        </w:rPr>
        <w:t>8. Сроки поставки товаров, календарные сроки</w:t>
      </w:r>
      <w:r w:rsidRPr="004F4225">
        <w:rPr>
          <w:rFonts w:ascii="Times New Roman" w:eastAsia="Calibri" w:hAnsi="Times New Roman"/>
          <w:b/>
          <w:color w:val="000000"/>
          <w:sz w:val="24"/>
          <w:szCs w:val="24"/>
          <w:lang w:eastAsia="ar-SA"/>
        </w:rPr>
        <w:t xml:space="preserve"> начала и завершения поставок, периоды выполнения условий договора.</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Срок поставки товара в течение </w:t>
      </w:r>
      <w:r w:rsidRPr="004F4225">
        <w:rPr>
          <w:rFonts w:ascii="Times New Roman" w:eastAsia="Calibri" w:hAnsi="Times New Roman"/>
          <w:b/>
          <w:color w:val="000000"/>
          <w:sz w:val="24"/>
          <w:szCs w:val="24"/>
          <w:lang w:eastAsia="ar-SA"/>
        </w:rPr>
        <w:t>10 (десять)</w:t>
      </w:r>
      <w:r>
        <w:rPr>
          <w:rFonts w:ascii="Times New Roman" w:eastAsia="Calibri" w:hAnsi="Times New Roman"/>
          <w:b/>
          <w:color w:val="000000"/>
          <w:sz w:val="24"/>
          <w:szCs w:val="24"/>
          <w:lang w:eastAsia="ar-SA"/>
        </w:rPr>
        <w:t xml:space="preserve"> </w:t>
      </w:r>
      <w:r w:rsidRPr="004F4225">
        <w:rPr>
          <w:rFonts w:ascii="Times New Roman" w:eastAsia="Calibri" w:hAnsi="Times New Roman"/>
          <w:b/>
          <w:color w:val="000000"/>
          <w:sz w:val="24"/>
          <w:szCs w:val="24"/>
          <w:lang w:eastAsia="ar-SA"/>
        </w:rPr>
        <w:t>календарных дней</w:t>
      </w:r>
      <w:r w:rsidRPr="004F4225">
        <w:rPr>
          <w:rFonts w:ascii="Times New Roman" w:eastAsia="Calibri" w:hAnsi="Times New Roman"/>
          <w:color w:val="000000"/>
          <w:sz w:val="24"/>
          <w:szCs w:val="24"/>
          <w:lang w:eastAsia="ar-SA"/>
        </w:rPr>
        <w:t xml:space="preserve"> с даты заключения договора. Поставщик вправе досрочно осуществить поставку по согласованию с Заказчиком.</w:t>
      </w:r>
    </w:p>
    <w:p w:rsidR="00665D70" w:rsidRDefault="00665D70" w:rsidP="00665D70">
      <w:pPr>
        <w:widowControl w:val="0"/>
        <w:overflowPunct w:val="0"/>
        <w:autoSpaceDE w:val="0"/>
        <w:spacing w:after="0"/>
        <w:ind w:firstLine="540"/>
        <w:jc w:val="both"/>
        <w:rPr>
          <w:rFonts w:ascii="Times New Roman" w:hAnsi="Times New Roman"/>
          <w:b/>
          <w:bCs/>
          <w:color w:val="000000"/>
          <w:sz w:val="24"/>
          <w:szCs w:val="24"/>
        </w:rPr>
      </w:pPr>
      <w:r w:rsidRPr="004F4225">
        <w:rPr>
          <w:rFonts w:ascii="Times New Roman" w:eastAsia="Calibri" w:hAnsi="Times New Roman"/>
          <w:b/>
          <w:bCs/>
          <w:color w:val="000000"/>
          <w:sz w:val="24"/>
          <w:szCs w:val="24"/>
          <w:lang w:eastAsia="ar-SA"/>
        </w:rPr>
        <w:t xml:space="preserve">9. </w:t>
      </w:r>
      <w:r w:rsidRPr="005D2A8C">
        <w:rPr>
          <w:rFonts w:ascii="Times New Roman" w:hAnsi="Times New Roman"/>
          <w:b/>
          <w:bCs/>
          <w:color w:val="000000"/>
          <w:sz w:val="24"/>
          <w:szCs w:val="24"/>
        </w:rPr>
        <w:t>Требования к гарантийному сроку и объему предоставления гарантий качества товара.</w:t>
      </w:r>
    </w:p>
    <w:p w:rsidR="00665D70" w:rsidRPr="005D2A8C" w:rsidRDefault="00665D70" w:rsidP="00665D70">
      <w:pPr>
        <w:widowControl w:val="0"/>
        <w:overflowPunct w:val="0"/>
        <w:autoSpaceDE w:val="0"/>
        <w:spacing w:after="0" w:line="240" w:lineRule="auto"/>
        <w:ind w:firstLine="540"/>
        <w:jc w:val="both"/>
        <w:rPr>
          <w:rFonts w:ascii="Times New Roman" w:hAnsi="Times New Roman"/>
          <w:bCs/>
          <w:color w:val="000000"/>
          <w:sz w:val="24"/>
          <w:szCs w:val="24"/>
        </w:rPr>
      </w:pPr>
      <w:r w:rsidRPr="005D2A8C">
        <w:rPr>
          <w:rFonts w:ascii="Times New Roman" w:hAnsi="Times New Roman"/>
          <w:color w:val="000000"/>
          <w:sz w:val="24"/>
          <w:szCs w:val="24"/>
        </w:rPr>
        <w:t xml:space="preserve">Срок и объем гарантии на поставляемые товары должны быть согласно гарантии завода-изготовителя (производителя товара), но не менее </w:t>
      </w:r>
      <w:r w:rsidR="00707AB2">
        <w:rPr>
          <w:rFonts w:ascii="Times New Roman" w:hAnsi="Times New Roman"/>
          <w:color w:val="000000"/>
          <w:sz w:val="24"/>
          <w:szCs w:val="24"/>
        </w:rPr>
        <w:t>24</w:t>
      </w:r>
      <w:r w:rsidRPr="005D2A8C">
        <w:rPr>
          <w:rFonts w:ascii="Times New Roman" w:hAnsi="Times New Roman"/>
          <w:color w:val="000000"/>
          <w:sz w:val="24"/>
          <w:szCs w:val="24"/>
        </w:rPr>
        <w:t xml:space="preserve"> месяцев с момента поставки товаров.</w:t>
      </w:r>
    </w:p>
    <w:p w:rsidR="00665D70" w:rsidRPr="005D2A8C" w:rsidRDefault="00665D70" w:rsidP="00665D70">
      <w:pPr>
        <w:widowControl w:val="0"/>
        <w:overflowPunct w:val="0"/>
        <w:autoSpaceDE w:val="0"/>
        <w:spacing w:after="0" w:line="240" w:lineRule="auto"/>
        <w:ind w:firstLine="708"/>
        <w:jc w:val="both"/>
        <w:rPr>
          <w:rFonts w:ascii="Times New Roman" w:hAnsi="Times New Roman"/>
          <w:color w:val="000000"/>
          <w:sz w:val="24"/>
          <w:szCs w:val="24"/>
        </w:rPr>
      </w:pPr>
      <w:r w:rsidRPr="005D2A8C">
        <w:rPr>
          <w:rFonts w:ascii="Times New Roman" w:hAnsi="Times New Roman"/>
          <w:color w:val="000000"/>
          <w:sz w:val="24"/>
          <w:szCs w:val="24"/>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665D70" w:rsidRPr="005D2A8C" w:rsidRDefault="00665D70" w:rsidP="00665D70">
      <w:pPr>
        <w:pStyle w:val="1f4"/>
        <w:ind w:firstLine="708"/>
        <w:rPr>
          <w:rFonts w:ascii="Times New Roman" w:hAnsi="Times New Roman" w:cs="Times New Roman"/>
          <w:b/>
          <w:i/>
          <w:color w:val="000000"/>
          <w:sz w:val="24"/>
          <w:szCs w:val="24"/>
        </w:rPr>
      </w:pPr>
      <w:r w:rsidRPr="005D2A8C">
        <w:rPr>
          <w:rFonts w:ascii="Times New Roman" w:hAnsi="Times New Roman" w:cs="Times New Roman"/>
          <w:color w:val="000000"/>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5D2A8C">
        <w:rPr>
          <w:rFonts w:ascii="Times New Roman" w:hAnsi="Times New Roman" w:cs="Times New Roman"/>
          <w:b/>
          <w:i/>
          <w:color w:val="000000"/>
          <w:sz w:val="24"/>
          <w:szCs w:val="24"/>
        </w:rPr>
        <w:t>.</w:t>
      </w:r>
    </w:p>
    <w:p w:rsidR="00665D70" w:rsidRPr="005D2A8C" w:rsidRDefault="00665D70" w:rsidP="00665D70">
      <w:pPr>
        <w:overflowPunct w:val="0"/>
        <w:autoSpaceDE w:val="0"/>
        <w:spacing w:after="0"/>
        <w:ind w:firstLine="708"/>
        <w:jc w:val="both"/>
        <w:rPr>
          <w:rFonts w:ascii="Times New Roman" w:hAnsi="Times New Roman"/>
          <w:color w:val="000000"/>
          <w:sz w:val="24"/>
          <w:szCs w:val="24"/>
        </w:rPr>
      </w:pPr>
      <w:r w:rsidRPr="005D2A8C">
        <w:rPr>
          <w:rFonts w:ascii="Times New Roman" w:hAnsi="Times New Roman"/>
          <w:b/>
          <w:color w:val="000000"/>
          <w:sz w:val="24"/>
          <w:szCs w:val="24"/>
        </w:rPr>
        <w:t>1</w:t>
      </w:r>
      <w:r>
        <w:rPr>
          <w:rFonts w:ascii="Times New Roman" w:hAnsi="Times New Roman"/>
          <w:b/>
          <w:color w:val="000000"/>
          <w:sz w:val="24"/>
          <w:szCs w:val="24"/>
        </w:rPr>
        <w:t>0</w:t>
      </w:r>
      <w:r w:rsidRPr="005D2A8C">
        <w:rPr>
          <w:rFonts w:ascii="Times New Roman" w:hAnsi="Times New Roman"/>
          <w:b/>
          <w:color w:val="000000"/>
          <w:sz w:val="24"/>
          <w:szCs w:val="24"/>
        </w:rPr>
        <w:t>.Требования к безопасности товаров</w:t>
      </w:r>
      <w:r w:rsidRPr="005D2A8C">
        <w:rPr>
          <w:rFonts w:ascii="Times New Roman" w:hAnsi="Times New Roman"/>
          <w:color w:val="000000"/>
          <w:sz w:val="24"/>
          <w:szCs w:val="24"/>
        </w:rPr>
        <w:t>: согласно установленным законодательством Российской Федерации требованиям.</w:t>
      </w:r>
    </w:p>
    <w:p w:rsidR="00665D70" w:rsidRPr="005D2A8C" w:rsidRDefault="00665D70" w:rsidP="00665D70">
      <w:pPr>
        <w:pStyle w:val="1f4"/>
        <w:ind w:firstLine="708"/>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Pr="005D2A8C">
        <w:rPr>
          <w:rFonts w:ascii="Times New Roman" w:hAnsi="Times New Roman" w:cs="Times New Roman"/>
          <w:b/>
          <w:bCs/>
          <w:color w:val="000000"/>
          <w:sz w:val="24"/>
          <w:szCs w:val="24"/>
        </w:rPr>
        <w:t xml:space="preserve">. Порядок сдачи и приемки товаров: </w:t>
      </w:r>
      <w:r w:rsidRPr="005D2A8C">
        <w:rPr>
          <w:rFonts w:ascii="Times New Roman" w:hAnsi="Times New Roman" w:cs="Times New Roman"/>
          <w:color w:val="000000"/>
          <w:sz w:val="24"/>
          <w:szCs w:val="24"/>
        </w:rPr>
        <w:t xml:space="preserve">в соответствии с </w:t>
      </w:r>
      <w:r>
        <w:rPr>
          <w:rFonts w:ascii="Times New Roman" w:hAnsi="Times New Roman" w:cs="Times New Roman"/>
          <w:color w:val="000000"/>
          <w:sz w:val="24"/>
          <w:szCs w:val="24"/>
        </w:rPr>
        <w:t>договором</w:t>
      </w:r>
      <w:r w:rsidRPr="005D2A8C">
        <w:rPr>
          <w:rFonts w:ascii="Times New Roman" w:hAnsi="Times New Roman" w:cs="Times New Roman"/>
          <w:color w:val="000000"/>
          <w:sz w:val="24"/>
          <w:szCs w:val="24"/>
        </w:rPr>
        <w:t>.</w:t>
      </w:r>
    </w:p>
    <w:p w:rsidR="00665D70" w:rsidRPr="005D2A8C" w:rsidRDefault="00665D70" w:rsidP="00665D70">
      <w:pPr>
        <w:overflowPunct w:val="0"/>
        <w:autoSpaceDE w:val="0"/>
        <w:spacing w:after="0"/>
        <w:ind w:firstLine="708"/>
        <w:jc w:val="both"/>
        <w:rPr>
          <w:rFonts w:ascii="Times New Roman" w:hAnsi="Times New Roman"/>
          <w:color w:val="000000"/>
          <w:sz w:val="24"/>
          <w:szCs w:val="24"/>
        </w:rPr>
      </w:pPr>
      <w:r>
        <w:rPr>
          <w:rFonts w:ascii="Times New Roman" w:hAnsi="Times New Roman"/>
          <w:b/>
          <w:bCs/>
          <w:color w:val="000000"/>
          <w:sz w:val="24"/>
          <w:szCs w:val="24"/>
        </w:rPr>
        <w:t>12</w:t>
      </w:r>
      <w:r w:rsidRPr="005D2A8C">
        <w:rPr>
          <w:rFonts w:ascii="Times New Roman" w:hAnsi="Times New Roman"/>
          <w:b/>
          <w:bCs/>
          <w:color w:val="000000"/>
          <w:sz w:val="24"/>
          <w:szCs w:val="24"/>
        </w:rPr>
        <w:t xml:space="preserve">. Порядок расчетов за поставляемый товар: </w:t>
      </w:r>
      <w:r w:rsidRPr="005D2A8C">
        <w:rPr>
          <w:rFonts w:ascii="Times New Roman" w:hAnsi="Times New Roman"/>
          <w:color w:val="000000"/>
          <w:sz w:val="24"/>
          <w:szCs w:val="24"/>
        </w:rPr>
        <w:t xml:space="preserve">в соответствии с </w:t>
      </w:r>
      <w:r>
        <w:rPr>
          <w:rFonts w:ascii="Times New Roman" w:hAnsi="Times New Roman"/>
          <w:color w:val="000000"/>
          <w:sz w:val="24"/>
          <w:szCs w:val="24"/>
        </w:rPr>
        <w:t>договором</w:t>
      </w:r>
      <w:r w:rsidRPr="005D2A8C">
        <w:rPr>
          <w:rFonts w:ascii="Times New Roman" w:hAnsi="Times New Roman"/>
          <w:color w:val="000000"/>
          <w:sz w:val="24"/>
          <w:szCs w:val="24"/>
        </w:rPr>
        <w:t>.</w:t>
      </w:r>
    </w:p>
    <w:p w:rsidR="00665D70" w:rsidRDefault="00665D70" w:rsidP="00EC6546">
      <w:pPr>
        <w:spacing w:after="0" w:line="240" w:lineRule="auto"/>
        <w:jc w:val="center"/>
        <w:rPr>
          <w:rFonts w:ascii="Times New Roman" w:eastAsia="Times New Roman" w:hAnsi="Times New Roman"/>
          <w:b/>
          <w:bCs/>
          <w:sz w:val="24"/>
          <w:szCs w:val="24"/>
          <w:lang w:eastAsia="ru-RU"/>
        </w:rPr>
      </w:pPr>
    </w:p>
    <w:p w:rsidR="00733379" w:rsidRPr="00733379" w:rsidRDefault="00733379" w:rsidP="00733379">
      <w:pPr>
        <w:suppressAutoHyphens/>
        <w:spacing w:after="0" w:line="240" w:lineRule="auto"/>
        <w:jc w:val="both"/>
        <w:rPr>
          <w:rFonts w:ascii="Times New Roman" w:eastAsia="Calibri" w:hAnsi="Times New Roman"/>
          <w:sz w:val="24"/>
          <w:szCs w:val="24"/>
          <w:lang w:eastAsia="ru-RU"/>
        </w:rPr>
      </w:pPr>
    </w:p>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EC6546"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spacing w:after="0" w:line="240" w:lineRule="auto"/>
        <w:rPr>
          <w:rFonts w:ascii="Times New Roman" w:eastAsia="Times New Roman"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Default="00733379"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D40B38" w:rsidRPr="00400C3A" w:rsidRDefault="00D40B38" w:rsidP="00D40B38">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 xml:space="preserve">Приложение № 1 </w:t>
      </w:r>
    </w:p>
    <w:p w:rsidR="00D40B38" w:rsidRPr="00400C3A" w:rsidRDefault="00D40B38" w:rsidP="00D40B38">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к Техническому заданию</w:t>
      </w:r>
    </w:p>
    <w:p w:rsidR="00D40B38" w:rsidRPr="00B012B7" w:rsidRDefault="00D40B38" w:rsidP="00D40B38">
      <w:pPr>
        <w:suppressAutoHyphens/>
        <w:spacing w:after="0" w:line="240" w:lineRule="auto"/>
        <w:ind w:left="357"/>
        <w:jc w:val="center"/>
        <w:rPr>
          <w:rFonts w:ascii="Times New Roman" w:eastAsia="Calibri" w:hAnsi="Times New Roman"/>
          <w:b/>
          <w:color w:val="000000"/>
          <w:sz w:val="24"/>
          <w:szCs w:val="24"/>
          <w:lang w:eastAsia="ar-SA"/>
        </w:rPr>
      </w:pPr>
    </w:p>
    <w:p w:rsidR="00D40B38" w:rsidRPr="00B012B7" w:rsidRDefault="00D40B38" w:rsidP="00D40B38">
      <w:pPr>
        <w:suppressAutoHyphens/>
        <w:spacing w:after="0" w:line="240" w:lineRule="auto"/>
        <w:ind w:left="357"/>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tbl>
      <w:tblPr>
        <w:tblW w:w="1020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7"/>
        <w:gridCol w:w="2125"/>
        <w:gridCol w:w="4536"/>
        <w:gridCol w:w="1418"/>
        <w:gridCol w:w="1559"/>
      </w:tblGrid>
      <w:tr w:rsidR="00D40B38" w:rsidRPr="00B012B7" w:rsidTr="00D40B38">
        <w:trPr>
          <w:trHeight w:val="348"/>
        </w:trPr>
        <w:tc>
          <w:tcPr>
            <w:tcW w:w="567" w:type="dxa"/>
            <w:tcBorders>
              <w:top w:val="single" w:sz="4" w:space="0" w:color="auto"/>
              <w:left w:val="single" w:sz="4" w:space="0" w:color="auto"/>
              <w:bottom w:val="single" w:sz="4" w:space="0" w:color="auto"/>
              <w:right w:val="single" w:sz="4" w:space="0" w:color="auto"/>
            </w:tcBorders>
          </w:tcPr>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 п/п</w:t>
            </w:r>
          </w:p>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p>
        </w:tc>
        <w:tc>
          <w:tcPr>
            <w:tcW w:w="2125" w:type="dxa"/>
            <w:tcBorders>
              <w:top w:val="single" w:sz="4" w:space="0" w:color="auto"/>
              <w:left w:val="single" w:sz="4" w:space="0" w:color="auto"/>
              <w:bottom w:val="single" w:sz="4" w:space="0" w:color="auto"/>
              <w:right w:val="single" w:sz="4" w:space="0" w:color="auto"/>
            </w:tcBorders>
          </w:tcPr>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Наименование товара</w:t>
            </w:r>
          </w:p>
        </w:tc>
        <w:tc>
          <w:tcPr>
            <w:tcW w:w="4536" w:type="dxa"/>
            <w:tcBorders>
              <w:top w:val="single" w:sz="4" w:space="0" w:color="auto"/>
              <w:left w:val="single" w:sz="4" w:space="0" w:color="auto"/>
              <w:bottom w:val="single" w:sz="4" w:space="0" w:color="auto"/>
              <w:right w:val="single" w:sz="4" w:space="0" w:color="auto"/>
            </w:tcBorders>
          </w:tcPr>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bCs/>
                <w:color w:val="000000"/>
                <w:sz w:val="24"/>
                <w:szCs w:val="24"/>
                <w:lang w:eastAsia="ar-SA"/>
              </w:rPr>
              <w:t>Техническая характеристика и параметры товара</w:t>
            </w:r>
          </w:p>
        </w:tc>
        <w:tc>
          <w:tcPr>
            <w:tcW w:w="1418" w:type="dxa"/>
            <w:tcBorders>
              <w:top w:val="single" w:sz="4" w:space="0" w:color="auto"/>
              <w:left w:val="single" w:sz="4" w:space="0" w:color="auto"/>
              <w:bottom w:val="single" w:sz="4" w:space="0" w:color="auto"/>
              <w:right w:val="single" w:sz="4" w:space="0" w:color="auto"/>
            </w:tcBorders>
          </w:tcPr>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bCs/>
                <w:color w:val="000000"/>
                <w:sz w:val="24"/>
                <w:szCs w:val="24"/>
                <w:lang w:eastAsia="ru-RU"/>
              </w:rPr>
              <w:t>Тара, объем (вес) упаковки</w:t>
            </w:r>
          </w:p>
        </w:tc>
        <w:tc>
          <w:tcPr>
            <w:tcW w:w="1559" w:type="dxa"/>
            <w:tcBorders>
              <w:top w:val="single" w:sz="4" w:space="0" w:color="auto"/>
              <w:left w:val="single" w:sz="4" w:space="0" w:color="auto"/>
              <w:bottom w:val="single" w:sz="4" w:space="0" w:color="auto"/>
              <w:right w:val="single" w:sz="4" w:space="0" w:color="auto"/>
            </w:tcBorders>
          </w:tcPr>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Требования</w:t>
            </w:r>
          </w:p>
        </w:tc>
      </w:tr>
      <w:tr w:rsidR="00D40B38" w:rsidRPr="00927903" w:rsidTr="00D40B38">
        <w:trPr>
          <w:trHeight w:val="606"/>
        </w:trPr>
        <w:tc>
          <w:tcPr>
            <w:tcW w:w="567" w:type="dxa"/>
            <w:tcBorders>
              <w:top w:val="single" w:sz="4" w:space="0" w:color="auto"/>
              <w:left w:val="single" w:sz="4" w:space="0" w:color="auto"/>
              <w:bottom w:val="single" w:sz="4" w:space="0" w:color="auto"/>
              <w:right w:val="single" w:sz="4" w:space="0" w:color="auto"/>
            </w:tcBorders>
          </w:tcPr>
          <w:p w:rsidR="00D40B38" w:rsidRPr="00D06839" w:rsidRDefault="00D40B38" w:rsidP="00D40B38">
            <w:pPr>
              <w:suppressAutoHyphens/>
              <w:spacing w:after="0" w:line="240" w:lineRule="auto"/>
              <w:jc w:val="center"/>
              <w:rPr>
                <w:rFonts w:ascii="Times New Roman" w:eastAsia="Calibri" w:hAnsi="Times New Roman"/>
                <w:color w:val="000000"/>
                <w:sz w:val="24"/>
                <w:szCs w:val="24"/>
                <w:lang w:eastAsia="ar-SA"/>
              </w:rPr>
            </w:pPr>
            <w:r w:rsidRPr="00D06839">
              <w:rPr>
                <w:rFonts w:ascii="Times New Roman" w:eastAsia="Calibri" w:hAnsi="Times New Roman"/>
                <w:color w:val="000000"/>
                <w:sz w:val="24"/>
                <w:szCs w:val="24"/>
                <w:lang w:eastAsia="ar-SA"/>
              </w:rPr>
              <w:t>1</w:t>
            </w:r>
          </w:p>
        </w:tc>
        <w:tc>
          <w:tcPr>
            <w:tcW w:w="2125" w:type="dxa"/>
            <w:tcBorders>
              <w:top w:val="single" w:sz="4" w:space="0" w:color="auto"/>
              <w:left w:val="single" w:sz="4" w:space="0" w:color="auto"/>
              <w:bottom w:val="single" w:sz="4" w:space="0" w:color="auto"/>
              <w:right w:val="single" w:sz="4" w:space="0" w:color="auto"/>
            </w:tcBorders>
          </w:tcPr>
          <w:p w:rsidR="00D40B38" w:rsidRPr="00D06839" w:rsidRDefault="00D40B38" w:rsidP="00D40B38">
            <w:pPr>
              <w:suppressAutoHyphens/>
              <w:spacing w:after="0" w:line="240" w:lineRule="auto"/>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 xml:space="preserve">Ламинат </w:t>
            </w:r>
          </w:p>
          <w:p w:rsidR="00D40B38" w:rsidRPr="00D06839" w:rsidRDefault="00D40B38" w:rsidP="00D40B38">
            <w:pPr>
              <w:suppressAutoHyphens/>
              <w:spacing w:after="0" w:line="240" w:lineRule="auto"/>
              <w:rPr>
                <w:rFonts w:ascii="Times New Roman" w:eastAsia="Calibri" w:hAnsi="Times New Roman"/>
                <w:color w:val="000000"/>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tcPr>
          <w:p w:rsidR="00D40B38" w:rsidRPr="00D06839" w:rsidRDefault="00D40B38" w:rsidP="00D40B38">
            <w:pPr>
              <w:suppressAutoHyphens/>
              <w:spacing w:after="0" w:line="240" w:lineRule="auto"/>
              <w:jc w:val="both"/>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 xml:space="preserve">Класс ламината: 32 класс водостойкий </w:t>
            </w:r>
          </w:p>
          <w:p w:rsidR="00D40B38" w:rsidRPr="00D06839" w:rsidRDefault="00D40B38" w:rsidP="00D40B38">
            <w:pPr>
              <w:suppressAutoHyphens/>
              <w:spacing w:after="0" w:line="240" w:lineRule="auto"/>
              <w:jc w:val="both"/>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Цвет: бук или дуб</w:t>
            </w:r>
          </w:p>
          <w:p w:rsidR="00D40B38" w:rsidRPr="00D06839" w:rsidRDefault="00D40B38" w:rsidP="00D40B38">
            <w:pPr>
              <w:suppressAutoHyphens/>
              <w:spacing w:after="0" w:line="240" w:lineRule="auto"/>
              <w:jc w:val="both"/>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 xml:space="preserve">Срок эксплуатации: 20 лет </w:t>
            </w:r>
          </w:p>
          <w:p w:rsidR="00D40B38" w:rsidRPr="00D06839" w:rsidRDefault="00D40B38" w:rsidP="00D40B38">
            <w:pPr>
              <w:suppressAutoHyphens/>
              <w:spacing w:after="0" w:line="240" w:lineRule="auto"/>
              <w:jc w:val="both"/>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Толщина доски: 8 мм</w:t>
            </w:r>
          </w:p>
          <w:p w:rsidR="00D40B38" w:rsidRPr="00D06839" w:rsidRDefault="00D40B38" w:rsidP="00D40B38">
            <w:pPr>
              <w:suppressAutoHyphens/>
              <w:spacing w:after="0" w:line="240" w:lineRule="auto"/>
              <w:jc w:val="both"/>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Тип рисунка: 3х-полосный</w:t>
            </w:r>
          </w:p>
          <w:p w:rsidR="00D40B38" w:rsidRPr="00D06839" w:rsidRDefault="00D40B38" w:rsidP="00D40B38">
            <w:pPr>
              <w:suppressAutoHyphens/>
              <w:spacing w:after="0" w:line="240" w:lineRule="auto"/>
              <w:rPr>
                <w:rFonts w:ascii="Times New Roman" w:eastAsia="Calibri" w:hAnsi="Times New Roman"/>
                <w:color w:val="000000"/>
                <w:sz w:val="24"/>
                <w:szCs w:val="24"/>
                <w:lang w:eastAsia="ar-SA"/>
              </w:rPr>
            </w:pPr>
            <w:r w:rsidRPr="00D06839">
              <w:rPr>
                <w:rFonts w:ascii="Times New Roman" w:eastAsia="Calibri" w:hAnsi="Times New Roman"/>
                <w:color w:val="000000"/>
                <w:sz w:val="24"/>
                <w:szCs w:val="24"/>
                <w:lang w:eastAsia="ru-RU"/>
              </w:rPr>
              <w:t>Размеры доски: 1380 x 193 мм</w:t>
            </w:r>
          </w:p>
        </w:tc>
        <w:tc>
          <w:tcPr>
            <w:tcW w:w="1418" w:type="dxa"/>
            <w:tcBorders>
              <w:top w:val="single" w:sz="4" w:space="0" w:color="auto"/>
              <w:left w:val="single" w:sz="4" w:space="0" w:color="auto"/>
              <w:bottom w:val="single" w:sz="4" w:space="0" w:color="auto"/>
              <w:right w:val="single" w:sz="4" w:space="0" w:color="auto"/>
            </w:tcBorders>
          </w:tcPr>
          <w:p w:rsidR="00D40B38" w:rsidRDefault="00D40B38" w:rsidP="00D40B38">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Упаковка:</w:t>
            </w:r>
          </w:p>
          <w:p w:rsidR="00D40B38" w:rsidRDefault="00D40B38" w:rsidP="00D40B38">
            <w:pPr>
              <w:suppressAutoHyphens/>
              <w:spacing w:after="0" w:line="240" w:lineRule="auto"/>
              <w:jc w:val="center"/>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2,131 м2,</w:t>
            </w:r>
          </w:p>
          <w:p w:rsidR="00D40B38" w:rsidRPr="00D06839" w:rsidRDefault="00D40B38" w:rsidP="00D40B38">
            <w:pPr>
              <w:suppressAutoHyphens/>
              <w:spacing w:after="0" w:line="240" w:lineRule="auto"/>
              <w:jc w:val="center"/>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8 досок</w:t>
            </w:r>
          </w:p>
          <w:p w:rsidR="00D40B38" w:rsidRPr="00D06839" w:rsidRDefault="00D40B38" w:rsidP="00D40B38">
            <w:pPr>
              <w:suppressAutoHyphens/>
              <w:spacing w:after="0" w:line="240" w:lineRule="auto"/>
              <w:ind w:left="-4356" w:right="1039" w:firstLine="2528"/>
              <w:jc w:val="center"/>
              <w:rPr>
                <w:rFonts w:ascii="Times New Roman" w:eastAsia="Calibri" w:hAnsi="Times New Roman"/>
                <w:color w:val="000000"/>
                <w:sz w:val="24"/>
                <w:szCs w:val="24"/>
                <w:lang w:eastAsia="ar-SA"/>
              </w:rPr>
            </w:pPr>
          </w:p>
          <w:p w:rsidR="00D40B38" w:rsidRPr="00D06839" w:rsidRDefault="00D40B38" w:rsidP="00D40B38">
            <w:pPr>
              <w:suppressAutoHyphens/>
              <w:spacing w:after="0" w:line="240" w:lineRule="auto"/>
              <w:jc w:val="center"/>
              <w:rPr>
                <w:rFonts w:ascii="Times New Roman" w:eastAsia="Calibri" w:hAnsi="Times New Roman"/>
                <w:color w:val="000000"/>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40B38" w:rsidRPr="00D06839" w:rsidRDefault="00D40B38" w:rsidP="00D40B38">
            <w:pPr>
              <w:suppressAutoHyphens/>
              <w:spacing w:after="0" w:line="240" w:lineRule="auto"/>
              <w:jc w:val="center"/>
              <w:rPr>
                <w:rFonts w:ascii="Times New Roman" w:eastAsia="Calibri" w:hAnsi="Times New Roman"/>
                <w:color w:val="000000"/>
                <w:sz w:val="24"/>
                <w:szCs w:val="24"/>
                <w:u w:val="single"/>
                <w:lang w:eastAsia="ar-SA"/>
              </w:rPr>
            </w:pPr>
            <w:r w:rsidRPr="00D06839">
              <w:rPr>
                <w:rFonts w:ascii="Times New Roman" w:eastAsia="Calibri" w:hAnsi="Times New Roman"/>
                <w:color w:val="000000"/>
                <w:sz w:val="24"/>
                <w:szCs w:val="24"/>
                <w:lang w:eastAsia="ru-RU"/>
              </w:rPr>
              <w:t>соответствие</w:t>
            </w:r>
          </w:p>
        </w:tc>
      </w:tr>
      <w:tr w:rsidR="00D40B38" w:rsidRPr="00927903" w:rsidTr="00D40B38">
        <w:trPr>
          <w:trHeight w:val="606"/>
        </w:trPr>
        <w:tc>
          <w:tcPr>
            <w:tcW w:w="567" w:type="dxa"/>
            <w:tcBorders>
              <w:top w:val="single" w:sz="4" w:space="0" w:color="auto"/>
              <w:left w:val="single" w:sz="4" w:space="0" w:color="auto"/>
              <w:bottom w:val="single" w:sz="4" w:space="0" w:color="auto"/>
              <w:right w:val="single" w:sz="4" w:space="0" w:color="auto"/>
            </w:tcBorders>
          </w:tcPr>
          <w:p w:rsidR="00D40B38" w:rsidRPr="00265577" w:rsidRDefault="00D40B38" w:rsidP="00D40B38">
            <w:pPr>
              <w:suppressAutoHyphens/>
              <w:spacing w:after="0" w:line="240" w:lineRule="auto"/>
              <w:jc w:val="center"/>
              <w:rPr>
                <w:rFonts w:ascii="Times New Roman" w:eastAsia="Calibri" w:hAnsi="Times New Roman"/>
                <w:color w:val="000000"/>
                <w:sz w:val="24"/>
                <w:szCs w:val="24"/>
                <w:lang w:eastAsia="ar-SA"/>
              </w:rPr>
            </w:pPr>
            <w:r w:rsidRPr="00265577">
              <w:rPr>
                <w:rFonts w:ascii="Times New Roman" w:eastAsia="Calibri" w:hAnsi="Times New Roman"/>
                <w:color w:val="000000"/>
                <w:sz w:val="24"/>
                <w:szCs w:val="24"/>
                <w:lang w:eastAsia="ar-SA"/>
              </w:rPr>
              <w:t>2</w:t>
            </w:r>
          </w:p>
        </w:tc>
        <w:tc>
          <w:tcPr>
            <w:tcW w:w="2125" w:type="dxa"/>
            <w:tcBorders>
              <w:top w:val="single" w:sz="4" w:space="0" w:color="auto"/>
              <w:left w:val="single" w:sz="4" w:space="0" w:color="auto"/>
              <w:bottom w:val="single" w:sz="4" w:space="0" w:color="auto"/>
              <w:right w:val="single" w:sz="4" w:space="0" w:color="auto"/>
            </w:tcBorders>
          </w:tcPr>
          <w:p w:rsidR="00D40B38" w:rsidRPr="00265577" w:rsidRDefault="00D40B38" w:rsidP="00D40B38">
            <w:pPr>
              <w:suppressAutoHyphens/>
              <w:spacing w:after="0" w:line="240" w:lineRule="auto"/>
              <w:rPr>
                <w:rFonts w:ascii="Times New Roman" w:eastAsia="Times New Roman" w:hAnsi="Times New Roman"/>
                <w:color w:val="000000"/>
                <w:sz w:val="24"/>
                <w:szCs w:val="24"/>
                <w:lang w:eastAsia="ar-SA"/>
              </w:rPr>
            </w:pPr>
            <w:r w:rsidRPr="00265577">
              <w:rPr>
                <w:rFonts w:ascii="Times New Roman" w:eastAsia="Times New Roman" w:hAnsi="Times New Roman"/>
                <w:color w:val="000000"/>
                <w:sz w:val="24"/>
                <w:szCs w:val="24"/>
                <w:lang w:eastAsia="ar-SA"/>
              </w:rPr>
              <w:t>Сотовый поликарбонат</w:t>
            </w:r>
          </w:p>
        </w:tc>
        <w:tc>
          <w:tcPr>
            <w:tcW w:w="4536" w:type="dxa"/>
            <w:tcBorders>
              <w:top w:val="single" w:sz="4" w:space="0" w:color="auto"/>
              <w:left w:val="single" w:sz="4" w:space="0" w:color="auto"/>
              <w:bottom w:val="single" w:sz="4" w:space="0" w:color="auto"/>
              <w:right w:val="single" w:sz="4" w:space="0" w:color="auto"/>
            </w:tcBorders>
          </w:tcPr>
          <w:p w:rsidR="00D40B38" w:rsidRPr="0076510D" w:rsidRDefault="00D40B38" w:rsidP="00D40B38">
            <w:pPr>
              <w:suppressAutoHyphens/>
              <w:spacing w:after="0" w:line="240" w:lineRule="auto"/>
              <w:rPr>
                <w:rFonts w:ascii="Times New Roman" w:eastAsia="Calibri" w:hAnsi="Times New Roman"/>
                <w:color w:val="000000"/>
                <w:sz w:val="24"/>
                <w:szCs w:val="24"/>
                <w:shd w:val="clear" w:color="auto" w:fill="FFFFFF"/>
                <w:lang w:eastAsia="ar-SA"/>
              </w:rPr>
            </w:pPr>
            <w:r w:rsidRPr="0076510D">
              <w:rPr>
                <w:rFonts w:ascii="Times New Roman" w:eastAsia="Calibri" w:hAnsi="Times New Roman"/>
                <w:iCs/>
                <w:color w:val="000000"/>
                <w:sz w:val="24"/>
                <w:szCs w:val="24"/>
                <w:shd w:val="clear" w:color="auto" w:fill="FFFFFF"/>
                <w:lang w:eastAsia="ar-SA"/>
              </w:rPr>
              <w:t xml:space="preserve">Сотовый поликарбонат представляет собой двух - или трехслойную панель с расположенными между ними продольными ребрами жесткости. </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 xml:space="preserve">Размеры: </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 xml:space="preserve">толщина </w:t>
            </w:r>
            <w:r>
              <w:rPr>
                <w:rFonts w:ascii="Times New Roman" w:eastAsia="Times New Roman" w:hAnsi="Times New Roman"/>
                <w:color w:val="000000"/>
                <w:sz w:val="24"/>
                <w:szCs w:val="24"/>
                <w:lang w:eastAsia="ar-SA"/>
              </w:rPr>
              <w:t>8</w:t>
            </w:r>
            <w:r w:rsidRPr="0076510D">
              <w:rPr>
                <w:rFonts w:ascii="Times New Roman" w:eastAsia="Times New Roman" w:hAnsi="Times New Roman"/>
                <w:color w:val="000000"/>
                <w:sz w:val="24"/>
                <w:szCs w:val="24"/>
                <w:lang w:eastAsia="ar-SA"/>
              </w:rPr>
              <w:t xml:space="preserve"> мм</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длина  6 м</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ширина 2,1 м</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 xml:space="preserve">Цвет: </w:t>
            </w:r>
            <w:r>
              <w:rPr>
                <w:rFonts w:ascii="Times New Roman" w:eastAsia="Times New Roman" w:hAnsi="Times New Roman"/>
                <w:color w:val="000000"/>
                <w:sz w:val="24"/>
                <w:szCs w:val="24"/>
                <w:lang w:eastAsia="ar-SA"/>
              </w:rPr>
              <w:t>ПРОЗРАЧНЫЙ</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Предел прочности на разрыв не менее 62 МПа</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Предел текучести не менее 70 МПа</w:t>
            </w:r>
          </w:p>
        </w:tc>
        <w:tc>
          <w:tcPr>
            <w:tcW w:w="1418" w:type="dxa"/>
            <w:tcBorders>
              <w:top w:val="single" w:sz="4" w:space="0" w:color="auto"/>
              <w:left w:val="single" w:sz="4" w:space="0" w:color="auto"/>
              <w:bottom w:val="single" w:sz="4" w:space="0" w:color="auto"/>
              <w:right w:val="single" w:sz="4" w:space="0" w:color="auto"/>
            </w:tcBorders>
          </w:tcPr>
          <w:p w:rsidR="00D40B38" w:rsidRPr="0076510D" w:rsidRDefault="00D40B38" w:rsidP="00D40B38">
            <w:pPr>
              <w:suppressAutoHyphens/>
              <w:spacing w:after="0" w:line="240" w:lineRule="auto"/>
              <w:jc w:val="center"/>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лист</w:t>
            </w:r>
          </w:p>
        </w:tc>
        <w:tc>
          <w:tcPr>
            <w:tcW w:w="1559" w:type="dxa"/>
            <w:tcBorders>
              <w:top w:val="single" w:sz="4" w:space="0" w:color="auto"/>
              <w:left w:val="single" w:sz="4" w:space="0" w:color="auto"/>
              <w:bottom w:val="single" w:sz="4" w:space="0" w:color="auto"/>
              <w:right w:val="single" w:sz="4" w:space="0" w:color="auto"/>
            </w:tcBorders>
          </w:tcPr>
          <w:p w:rsidR="00D40B38" w:rsidRPr="0076510D" w:rsidRDefault="00D40B38" w:rsidP="00D40B38">
            <w:pPr>
              <w:suppressAutoHyphens/>
              <w:spacing w:after="0" w:line="240" w:lineRule="auto"/>
              <w:jc w:val="center"/>
              <w:rPr>
                <w:rFonts w:ascii="Times New Roman" w:eastAsia="Times New Roman" w:hAnsi="Times New Roman"/>
                <w:color w:val="000000"/>
                <w:sz w:val="24"/>
                <w:szCs w:val="24"/>
                <w:lang w:eastAsia="ar-SA"/>
              </w:rPr>
            </w:pPr>
            <w:r w:rsidRPr="0076510D">
              <w:rPr>
                <w:rFonts w:ascii="Times New Roman" w:eastAsia="Calibri" w:hAnsi="Times New Roman"/>
                <w:color w:val="000000"/>
                <w:sz w:val="24"/>
                <w:szCs w:val="24"/>
                <w:lang w:eastAsia="ru-RU"/>
              </w:rPr>
              <w:t>соответствие</w:t>
            </w:r>
          </w:p>
        </w:tc>
      </w:tr>
      <w:tr w:rsidR="00D40B38" w:rsidRPr="00927903" w:rsidTr="00D40B38">
        <w:trPr>
          <w:trHeight w:val="1663"/>
        </w:trPr>
        <w:tc>
          <w:tcPr>
            <w:tcW w:w="567" w:type="dxa"/>
            <w:tcBorders>
              <w:top w:val="single" w:sz="4" w:space="0" w:color="auto"/>
              <w:left w:val="single" w:sz="4" w:space="0" w:color="auto"/>
              <w:bottom w:val="single" w:sz="4" w:space="0" w:color="auto"/>
              <w:right w:val="single" w:sz="4" w:space="0" w:color="auto"/>
            </w:tcBorders>
          </w:tcPr>
          <w:p w:rsidR="00D40B38" w:rsidRPr="00D05B72" w:rsidRDefault="00D40B38" w:rsidP="00D40B38">
            <w:pPr>
              <w:suppressAutoHyphens/>
              <w:spacing w:after="0" w:line="240" w:lineRule="auto"/>
              <w:jc w:val="center"/>
              <w:rPr>
                <w:rFonts w:ascii="Times New Roman" w:eastAsia="Calibri" w:hAnsi="Times New Roman"/>
                <w:color w:val="000000"/>
                <w:sz w:val="24"/>
                <w:szCs w:val="24"/>
                <w:lang w:eastAsia="ar-SA"/>
              </w:rPr>
            </w:pPr>
            <w:r w:rsidRPr="00D05B72">
              <w:rPr>
                <w:rFonts w:ascii="Times New Roman" w:eastAsia="Calibri" w:hAnsi="Times New Roman"/>
                <w:color w:val="000000"/>
                <w:sz w:val="24"/>
                <w:szCs w:val="24"/>
                <w:lang w:eastAsia="ar-SA"/>
              </w:rPr>
              <w:t>3</w:t>
            </w:r>
          </w:p>
        </w:tc>
        <w:tc>
          <w:tcPr>
            <w:tcW w:w="2125" w:type="dxa"/>
            <w:tcBorders>
              <w:top w:val="single" w:sz="4" w:space="0" w:color="auto"/>
              <w:left w:val="single" w:sz="4" w:space="0" w:color="auto"/>
              <w:bottom w:val="single" w:sz="4" w:space="0" w:color="auto"/>
              <w:right w:val="single" w:sz="4" w:space="0" w:color="auto"/>
            </w:tcBorders>
          </w:tcPr>
          <w:p w:rsidR="00D40B38" w:rsidRPr="00D05B72"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Ламинированная древесно-стружечная плита (</w:t>
            </w:r>
            <w:r w:rsidRPr="00F84DBC">
              <w:rPr>
                <w:rFonts w:ascii="Times New Roman" w:eastAsia="Times New Roman" w:hAnsi="Times New Roman"/>
                <w:color w:val="000000"/>
                <w:sz w:val="24"/>
                <w:szCs w:val="24"/>
                <w:lang w:eastAsia="ar-SA"/>
              </w:rPr>
              <w:t>ЛДСП)</w:t>
            </w:r>
          </w:p>
        </w:tc>
        <w:tc>
          <w:tcPr>
            <w:tcW w:w="4536" w:type="dxa"/>
            <w:tcBorders>
              <w:top w:val="single" w:sz="4" w:space="0" w:color="auto"/>
              <w:left w:val="single" w:sz="4" w:space="0" w:color="auto"/>
              <w:bottom w:val="single" w:sz="4" w:space="0" w:color="auto"/>
              <w:right w:val="single" w:sz="4" w:space="0" w:color="auto"/>
            </w:tcBorders>
          </w:tcPr>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Область применения: производство  мебели, внутренние перегородки, потолочные и стеновые панели, стенды и др.</w:t>
            </w:r>
          </w:p>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sidRPr="00FC1ADE">
              <w:rPr>
                <w:rFonts w:ascii="Times New Roman" w:eastAsia="Times New Roman" w:hAnsi="Times New Roman"/>
                <w:color w:val="000000"/>
                <w:sz w:val="24"/>
                <w:szCs w:val="24"/>
                <w:lang w:eastAsia="ar-SA"/>
              </w:rPr>
              <w:t>Цвет</w:t>
            </w:r>
            <w:r>
              <w:rPr>
                <w:rFonts w:ascii="Times New Roman" w:eastAsia="Times New Roman" w:hAnsi="Times New Roman"/>
                <w:color w:val="000000"/>
                <w:sz w:val="24"/>
                <w:szCs w:val="24"/>
                <w:lang w:eastAsia="ar-SA"/>
              </w:rPr>
              <w:t>: дуб золотистый.</w:t>
            </w:r>
          </w:p>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Габариты 1-го листа: толщина - 16 мм;</w:t>
            </w:r>
          </w:p>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длина - 2800 мм;</w:t>
            </w:r>
          </w:p>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ширина - 2070 мм;</w:t>
            </w:r>
          </w:p>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площадь - 5,796 м2</w:t>
            </w:r>
          </w:p>
          <w:p w:rsidR="00D40B38" w:rsidRPr="00B32607" w:rsidRDefault="00D40B38" w:rsidP="00D40B38">
            <w:pPr>
              <w:suppressAutoHyphens/>
              <w:spacing w:after="0" w:line="240" w:lineRule="auto"/>
              <w:rPr>
                <w:rFonts w:ascii="Times New Roman" w:eastAsia="Times New Roman" w:hAnsi="Times New Roman"/>
                <w:sz w:val="24"/>
                <w:szCs w:val="24"/>
                <w:lang w:eastAsia="ar-SA"/>
              </w:rPr>
            </w:pPr>
            <w:r w:rsidRPr="00B32607">
              <w:rPr>
                <w:rFonts w:ascii="Times New Roman" w:hAnsi="Times New Roman"/>
                <w:bCs/>
                <w:sz w:val="24"/>
                <w:szCs w:val="24"/>
              </w:rPr>
              <w:t>Предел прочности при изгибе: 14,0 МПа</w:t>
            </w:r>
          </w:p>
          <w:p w:rsidR="00D40B38" w:rsidRPr="00F80621" w:rsidRDefault="00D40B38" w:rsidP="00D40B38">
            <w:pPr>
              <w:suppressAutoHyphens/>
              <w:spacing w:after="0" w:line="240" w:lineRule="auto"/>
              <w:rPr>
                <w:rFonts w:ascii="Times New Roman" w:hAnsi="Times New Roman"/>
                <w:bCs/>
                <w:sz w:val="24"/>
                <w:szCs w:val="24"/>
              </w:rPr>
            </w:pPr>
            <w:r w:rsidRPr="00F80621">
              <w:rPr>
                <w:rFonts w:ascii="Times New Roman" w:hAnsi="Times New Roman"/>
                <w:bCs/>
                <w:sz w:val="24"/>
                <w:szCs w:val="24"/>
              </w:rPr>
              <w:t>Предел прочности при растяжении перпендикулярно к пласти плиты: 0,40 МПа</w:t>
            </w:r>
          </w:p>
          <w:p w:rsidR="00D40B38" w:rsidRPr="00927903" w:rsidRDefault="00D40B38" w:rsidP="00D40B38">
            <w:pPr>
              <w:suppressAutoHyphens/>
              <w:spacing w:after="0" w:line="240" w:lineRule="auto"/>
              <w:rPr>
                <w:rFonts w:ascii="Times New Roman" w:eastAsia="Times New Roman" w:hAnsi="Times New Roman"/>
                <w:color w:val="000000"/>
                <w:sz w:val="24"/>
                <w:szCs w:val="24"/>
                <w:highlight w:val="yellow"/>
                <w:lang w:eastAsia="ar-SA"/>
              </w:rPr>
            </w:pPr>
            <w:r w:rsidRPr="00F80621">
              <w:rPr>
                <w:rFonts w:ascii="Times New Roman" w:hAnsi="Times New Roman"/>
                <w:bCs/>
                <w:sz w:val="24"/>
                <w:szCs w:val="24"/>
              </w:rPr>
              <w:t>Удельное сопротивление нормальному отрыву наружного слоя: 0,8 МПа</w:t>
            </w:r>
          </w:p>
        </w:tc>
        <w:tc>
          <w:tcPr>
            <w:tcW w:w="1418"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Times New Roman" w:hAnsi="Times New Roman"/>
                <w:color w:val="000000"/>
                <w:sz w:val="24"/>
                <w:szCs w:val="24"/>
                <w:highlight w:val="yellow"/>
                <w:lang w:eastAsia="ar-SA"/>
              </w:rPr>
            </w:pPr>
            <w:r w:rsidRPr="00BA6A85">
              <w:rPr>
                <w:rFonts w:ascii="Times New Roman" w:eastAsia="Times New Roman" w:hAnsi="Times New Roman"/>
                <w:color w:val="000000"/>
                <w:sz w:val="24"/>
                <w:szCs w:val="24"/>
                <w:lang w:eastAsia="ar-SA"/>
              </w:rPr>
              <w:t>лист</w:t>
            </w:r>
          </w:p>
        </w:tc>
        <w:tc>
          <w:tcPr>
            <w:tcW w:w="1559"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Times New Roman" w:hAnsi="Times New Roman"/>
                <w:color w:val="000000"/>
                <w:sz w:val="24"/>
                <w:szCs w:val="24"/>
                <w:highlight w:val="yellow"/>
                <w:lang w:eastAsia="ar-SA"/>
              </w:rPr>
            </w:pPr>
            <w:r>
              <w:rPr>
                <w:rFonts w:ascii="Times New Roman" w:eastAsia="Times New Roman" w:hAnsi="Times New Roman"/>
                <w:color w:val="000000"/>
                <w:sz w:val="24"/>
                <w:szCs w:val="24"/>
                <w:lang w:eastAsia="ar-SA"/>
              </w:rPr>
              <w:t>с</w:t>
            </w:r>
            <w:r w:rsidRPr="00BA6A85">
              <w:rPr>
                <w:rFonts w:ascii="Times New Roman" w:eastAsia="Times New Roman" w:hAnsi="Times New Roman"/>
                <w:color w:val="000000"/>
                <w:sz w:val="24"/>
                <w:szCs w:val="24"/>
                <w:lang w:eastAsia="ar-SA"/>
              </w:rPr>
              <w:t>оо</w:t>
            </w:r>
            <w:r>
              <w:rPr>
                <w:rFonts w:ascii="Times New Roman" w:eastAsia="Times New Roman" w:hAnsi="Times New Roman"/>
                <w:color w:val="000000"/>
                <w:sz w:val="24"/>
                <w:szCs w:val="24"/>
                <w:lang w:eastAsia="ar-SA"/>
              </w:rPr>
              <w:t>тветствие</w:t>
            </w:r>
          </w:p>
        </w:tc>
      </w:tr>
      <w:tr w:rsidR="00D40B38" w:rsidRPr="00927903" w:rsidTr="00D40B38">
        <w:trPr>
          <w:trHeight w:val="204"/>
        </w:trPr>
        <w:tc>
          <w:tcPr>
            <w:tcW w:w="567" w:type="dxa"/>
            <w:tcBorders>
              <w:top w:val="single" w:sz="4" w:space="0" w:color="auto"/>
              <w:left w:val="single" w:sz="4" w:space="0" w:color="auto"/>
              <w:bottom w:val="single" w:sz="4" w:space="0" w:color="auto"/>
              <w:right w:val="single" w:sz="4" w:space="0" w:color="auto"/>
            </w:tcBorders>
          </w:tcPr>
          <w:p w:rsidR="00D40B38" w:rsidRPr="00DA6A39" w:rsidRDefault="00D40B38" w:rsidP="00D40B38">
            <w:pPr>
              <w:suppressAutoHyphens/>
              <w:spacing w:after="0" w:line="240" w:lineRule="auto"/>
              <w:jc w:val="center"/>
              <w:rPr>
                <w:rFonts w:ascii="Times New Roman" w:eastAsia="Calibri" w:hAnsi="Times New Roman"/>
                <w:color w:val="000000"/>
                <w:sz w:val="24"/>
                <w:szCs w:val="24"/>
                <w:lang w:eastAsia="ar-SA"/>
              </w:rPr>
            </w:pPr>
            <w:r w:rsidRPr="00DA6A39">
              <w:rPr>
                <w:rFonts w:ascii="Times New Roman" w:eastAsia="Calibri" w:hAnsi="Times New Roman"/>
                <w:color w:val="000000"/>
                <w:sz w:val="24"/>
                <w:szCs w:val="24"/>
                <w:lang w:eastAsia="ar-SA"/>
              </w:rPr>
              <w:t>4</w:t>
            </w:r>
          </w:p>
        </w:tc>
        <w:tc>
          <w:tcPr>
            <w:tcW w:w="2125" w:type="dxa"/>
            <w:tcBorders>
              <w:top w:val="single" w:sz="4" w:space="0" w:color="auto"/>
              <w:left w:val="single" w:sz="4" w:space="0" w:color="auto"/>
              <w:bottom w:val="single" w:sz="4" w:space="0" w:color="auto"/>
              <w:right w:val="single" w:sz="4" w:space="0" w:color="auto"/>
            </w:tcBorders>
          </w:tcPr>
          <w:p w:rsidR="00D40B38" w:rsidRPr="00DA6A39" w:rsidRDefault="00D40B38" w:rsidP="00D40B38">
            <w:pPr>
              <w:suppressAutoHyphens/>
              <w:spacing w:after="0" w:line="240" w:lineRule="auto"/>
              <w:rPr>
                <w:rFonts w:ascii="Times New Roman" w:eastAsia="Times New Roman" w:hAnsi="Times New Roman"/>
                <w:color w:val="000000"/>
                <w:sz w:val="24"/>
                <w:szCs w:val="24"/>
                <w:lang w:eastAsia="ar-SA"/>
              </w:rPr>
            </w:pPr>
            <w:r w:rsidRPr="00DA6A39">
              <w:rPr>
                <w:rFonts w:ascii="Times New Roman" w:eastAsia="Times New Roman" w:hAnsi="Times New Roman"/>
                <w:color w:val="000000"/>
                <w:sz w:val="24"/>
                <w:szCs w:val="24"/>
                <w:lang w:eastAsia="ar-SA"/>
              </w:rPr>
              <w:t>Ламинированная древесно-волокнистая плита (ЛДВП)</w:t>
            </w:r>
          </w:p>
        </w:tc>
        <w:tc>
          <w:tcPr>
            <w:tcW w:w="4536" w:type="dxa"/>
            <w:tcBorders>
              <w:top w:val="single" w:sz="4" w:space="0" w:color="auto"/>
              <w:left w:val="single" w:sz="4" w:space="0" w:color="auto"/>
              <w:bottom w:val="single" w:sz="4" w:space="0" w:color="auto"/>
              <w:right w:val="single" w:sz="4" w:space="0" w:color="auto"/>
            </w:tcBorders>
          </w:tcPr>
          <w:p w:rsidR="00D40B38" w:rsidRDefault="00D40B38" w:rsidP="00D40B38">
            <w:pPr>
              <w:spacing w:after="0" w:line="240" w:lineRule="auto"/>
              <w:rPr>
                <w:rFonts w:ascii="Times New Roman" w:eastAsia="Times New Roman" w:hAnsi="Times New Roman"/>
                <w:color w:val="000000"/>
                <w:sz w:val="24"/>
                <w:szCs w:val="24"/>
                <w:lang w:eastAsia="ru-RU"/>
              </w:rPr>
            </w:pPr>
            <w:r w:rsidRPr="0041598A">
              <w:rPr>
                <w:rFonts w:ascii="Times New Roman" w:eastAsia="Times New Roman" w:hAnsi="Times New Roman"/>
                <w:color w:val="000000"/>
                <w:sz w:val="24"/>
                <w:szCs w:val="24"/>
                <w:lang w:eastAsia="ru-RU"/>
              </w:rPr>
              <w:t>Область применения:</w:t>
            </w:r>
            <w:r>
              <w:rPr>
                <w:rFonts w:ascii="Times New Roman" w:eastAsia="Times New Roman" w:hAnsi="Times New Roman"/>
                <w:color w:val="000000"/>
                <w:sz w:val="24"/>
                <w:szCs w:val="24"/>
                <w:lang w:eastAsia="ru-RU"/>
              </w:rPr>
              <w:t xml:space="preserve"> декорирование помещений, изготовление перегородок и др.</w:t>
            </w:r>
          </w:p>
          <w:p w:rsidR="00D40B38" w:rsidRDefault="00D40B38" w:rsidP="00D40B3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Габариты 1-го листа: толщина - 3,5;</w:t>
            </w:r>
          </w:p>
          <w:p w:rsidR="00D40B38" w:rsidRDefault="00D40B38" w:rsidP="00D40B3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длина - 2800 мм:</w:t>
            </w:r>
          </w:p>
          <w:p w:rsidR="00D40B38" w:rsidRDefault="00D40B38" w:rsidP="00D40B3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ширина - 1030 мм;</w:t>
            </w:r>
          </w:p>
          <w:p w:rsidR="00D40B38" w:rsidRDefault="00D40B38" w:rsidP="00D40B3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Тип - твердые.</w:t>
            </w:r>
          </w:p>
          <w:p w:rsidR="00D40B38" w:rsidRPr="00F80621" w:rsidRDefault="00D40B38" w:rsidP="00D40B38">
            <w:pPr>
              <w:suppressAutoHyphens/>
              <w:spacing w:after="0" w:line="240" w:lineRule="auto"/>
              <w:rPr>
                <w:rFonts w:ascii="Times New Roman" w:hAnsi="Times New Roman"/>
                <w:bCs/>
                <w:sz w:val="24"/>
                <w:szCs w:val="24"/>
              </w:rPr>
            </w:pPr>
            <w:r w:rsidRPr="00F80621">
              <w:rPr>
                <w:rFonts w:ascii="Times New Roman" w:hAnsi="Times New Roman"/>
                <w:bCs/>
                <w:sz w:val="24"/>
                <w:szCs w:val="24"/>
              </w:rPr>
              <w:t>Предел прочности при изгибе: 38,0 МПа;</w:t>
            </w:r>
          </w:p>
          <w:p w:rsidR="00D40B38" w:rsidRPr="00F80621" w:rsidRDefault="00D40B38" w:rsidP="00D40B38">
            <w:pPr>
              <w:suppressAutoHyphens/>
              <w:spacing w:after="0" w:line="240" w:lineRule="auto"/>
              <w:rPr>
                <w:rFonts w:ascii="Times New Roman" w:eastAsia="Times New Roman" w:hAnsi="Times New Roman"/>
                <w:sz w:val="24"/>
                <w:szCs w:val="24"/>
                <w:lang w:eastAsia="ar-SA"/>
              </w:rPr>
            </w:pPr>
            <w:r w:rsidRPr="00F80621">
              <w:rPr>
                <w:rFonts w:ascii="Times New Roman" w:hAnsi="Times New Roman"/>
                <w:bCs/>
                <w:sz w:val="24"/>
                <w:szCs w:val="24"/>
              </w:rPr>
              <w:t>Разбухание по толщине за 24 ч. - 20%;</w:t>
            </w:r>
          </w:p>
          <w:p w:rsidR="00D40B38" w:rsidRPr="00F80621" w:rsidRDefault="00D40B38" w:rsidP="00D40B38">
            <w:pPr>
              <w:suppressAutoHyphens/>
              <w:spacing w:after="0" w:line="240" w:lineRule="auto"/>
              <w:rPr>
                <w:rFonts w:ascii="Times New Roman" w:hAnsi="Times New Roman"/>
                <w:bCs/>
                <w:sz w:val="24"/>
                <w:szCs w:val="24"/>
              </w:rPr>
            </w:pPr>
            <w:r w:rsidRPr="00F80621">
              <w:rPr>
                <w:rFonts w:ascii="Times New Roman" w:hAnsi="Times New Roman"/>
                <w:bCs/>
                <w:sz w:val="24"/>
                <w:szCs w:val="24"/>
              </w:rPr>
              <w:t>Предел прочности при растяжении перпендикулярно к пласти плиты: 0,30 МПа</w:t>
            </w:r>
          </w:p>
          <w:p w:rsidR="00D40B38" w:rsidRPr="00927903" w:rsidRDefault="00D40B38" w:rsidP="00D40B38">
            <w:pPr>
              <w:spacing w:after="0" w:line="240" w:lineRule="auto"/>
              <w:rPr>
                <w:rFonts w:ascii="Times New Roman" w:eastAsia="Times New Roman" w:hAnsi="Times New Roman"/>
                <w:color w:val="000000"/>
                <w:sz w:val="24"/>
                <w:szCs w:val="24"/>
                <w:highlight w:val="yellow"/>
                <w:lang w:eastAsia="ru-RU"/>
              </w:rPr>
            </w:pPr>
          </w:p>
        </w:tc>
        <w:tc>
          <w:tcPr>
            <w:tcW w:w="1418"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Times New Roman" w:hAnsi="Times New Roman"/>
                <w:color w:val="000000"/>
                <w:sz w:val="24"/>
                <w:szCs w:val="24"/>
                <w:highlight w:val="yellow"/>
                <w:lang w:eastAsia="ar-SA"/>
              </w:rPr>
            </w:pPr>
            <w:r w:rsidRPr="005118DC">
              <w:rPr>
                <w:rFonts w:ascii="Times New Roman" w:eastAsia="Times New Roman" w:hAnsi="Times New Roman"/>
                <w:color w:val="000000"/>
                <w:sz w:val="24"/>
                <w:szCs w:val="24"/>
                <w:lang w:eastAsia="ar-SA"/>
              </w:rPr>
              <w:t>лист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40B38" w:rsidRPr="00927903" w:rsidRDefault="00D40B38" w:rsidP="00D40B38">
            <w:pPr>
              <w:suppressAutoHyphens/>
              <w:spacing w:after="0" w:line="240" w:lineRule="auto"/>
              <w:jc w:val="center"/>
              <w:rPr>
                <w:rFonts w:ascii="Times New Roman" w:eastAsia="Times New Roman" w:hAnsi="Times New Roman"/>
                <w:color w:val="000000"/>
                <w:sz w:val="24"/>
                <w:szCs w:val="24"/>
                <w:highlight w:val="yellow"/>
                <w:lang w:eastAsia="ar-SA"/>
              </w:rPr>
            </w:pPr>
            <w:r w:rsidRPr="00672DF3">
              <w:rPr>
                <w:rFonts w:ascii="Times New Roman" w:eastAsia="Times New Roman" w:hAnsi="Times New Roman"/>
                <w:color w:val="000000"/>
                <w:sz w:val="24"/>
                <w:szCs w:val="24"/>
                <w:lang w:eastAsia="ar-SA"/>
              </w:rPr>
              <w:t>соответствие</w:t>
            </w:r>
          </w:p>
        </w:tc>
      </w:tr>
      <w:tr w:rsidR="00D40B38" w:rsidRPr="00927903" w:rsidTr="00D40B38">
        <w:trPr>
          <w:trHeight w:val="1647"/>
        </w:trPr>
        <w:tc>
          <w:tcPr>
            <w:tcW w:w="567"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Calibri" w:hAnsi="Times New Roman"/>
                <w:color w:val="000000"/>
                <w:sz w:val="24"/>
                <w:szCs w:val="24"/>
                <w:highlight w:val="yellow"/>
                <w:lang w:eastAsia="ar-SA"/>
              </w:rPr>
            </w:pPr>
            <w:r w:rsidRPr="00FC5087">
              <w:rPr>
                <w:rFonts w:ascii="Times New Roman" w:eastAsia="Calibri" w:hAnsi="Times New Roman"/>
                <w:color w:val="000000"/>
                <w:sz w:val="24"/>
                <w:szCs w:val="24"/>
                <w:lang w:eastAsia="ar-SA"/>
              </w:rPr>
              <w:t>5</w:t>
            </w:r>
          </w:p>
        </w:tc>
        <w:tc>
          <w:tcPr>
            <w:tcW w:w="2125"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rPr>
                <w:rFonts w:ascii="Times New Roman" w:eastAsia="Calibri" w:hAnsi="Times New Roman"/>
                <w:color w:val="000000"/>
                <w:sz w:val="24"/>
                <w:szCs w:val="24"/>
                <w:highlight w:val="yellow"/>
                <w:lang w:eastAsia="ar-SA"/>
              </w:rPr>
            </w:pPr>
            <w:r w:rsidRPr="00011811">
              <w:rPr>
                <w:rFonts w:ascii="Times New Roman" w:eastAsia="Calibri" w:hAnsi="Times New Roman"/>
                <w:color w:val="000000"/>
                <w:sz w:val="24"/>
                <w:szCs w:val="24"/>
                <w:lang w:eastAsia="ar-SA"/>
              </w:rPr>
              <w:t>Кромочная лента ПВХ</w:t>
            </w:r>
          </w:p>
        </w:tc>
        <w:tc>
          <w:tcPr>
            <w:tcW w:w="4536" w:type="dxa"/>
            <w:tcBorders>
              <w:top w:val="single" w:sz="4" w:space="0" w:color="auto"/>
              <w:left w:val="single" w:sz="4" w:space="0" w:color="auto"/>
              <w:bottom w:val="single" w:sz="4" w:space="0" w:color="auto"/>
              <w:right w:val="single" w:sz="4" w:space="0" w:color="auto"/>
            </w:tcBorders>
          </w:tcPr>
          <w:p w:rsidR="00D40B38" w:rsidRPr="004B4248" w:rsidRDefault="00D40B38" w:rsidP="00D40B38">
            <w:pPr>
              <w:suppressAutoHyphens/>
              <w:spacing w:after="0" w:line="240" w:lineRule="auto"/>
              <w:jc w:val="both"/>
              <w:rPr>
                <w:rFonts w:ascii="Times New Roman" w:eastAsia="Calibri" w:hAnsi="Times New Roman"/>
                <w:sz w:val="24"/>
                <w:szCs w:val="24"/>
                <w:highlight w:val="yellow"/>
                <w:lang w:eastAsia="ar-SA"/>
              </w:rPr>
            </w:pPr>
            <w:r w:rsidRPr="004B4248">
              <w:rPr>
                <w:rFonts w:ascii="Times New Roman" w:hAnsi="Times New Roman"/>
                <w:sz w:val="24"/>
                <w:szCs w:val="24"/>
                <w:shd w:val="clear" w:color="auto" w:fill="FFFFFF"/>
              </w:rPr>
              <w:t>Предназначена для обработки торцов ДСП толщиной 16 мм</w:t>
            </w:r>
          </w:p>
          <w:p w:rsidR="00D40B38" w:rsidRDefault="00D40B38" w:rsidP="00D40B38">
            <w:pPr>
              <w:suppressAutoHyphens/>
              <w:spacing w:after="0" w:line="240" w:lineRule="auto"/>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Габариты:</w:t>
            </w:r>
          </w:p>
          <w:p w:rsidR="00D40B38" w:rsidRDefault="00D40B38" w:rsidP="00D40B38">
            <w:pPr>
              <w:suppressAutoHyphens/>
              <w:spacing w:after="0" w:line="240" w:lineRule="auto"/>
              <w:jc w:val="both"/>
              <w:rPr>
                <w:rFonts w:ascii="Times New Roman" w:eastAsia="Calibri" w:hAnsi="Times New Roman"/>
                <w:color w:val="000000"/>
                <w:sz w:val="24"/>
                <w:szCs w:val="24"/>
                <w:lang w:eastAsia="ar-SA"/>
              </w:rPr>
            </w:pPr>
            <w:r w:rsidRPr="00FC5087">
              <w:rPr>
                <w:rFonts w:ascii="Times New Roman" w:eastAsia="Calibri" w:hAnsi="Times New Roman"/>
                <w:color w:val="000000"/>
                <w:sz w:val="24"/>
                <w:szCs w:val="24"/>
                <w:lang w:eastAsia="ar-SA"/>
              </w:rPr>
              <w:t>Ширина - 19 мм</w:t>
            </w:r>
            <w:r>
              <w:rPr>
                <w:rFonts w:ascii="Times New Roman" w:eastAsia="Calibri" w:hAnsi="Times New Roman"/>
                <w:color w:val="000000"/>
                <w:sz w:val="24"/>
                <w:szCs w:val="24"/>
                <w:lang w:eastAsia="ar-SA"/>
              </w:rPr>
              <w:t>;</w:t>
            </w:r>
          </w:p>
          <w:p w:rsidR="00D40B38" w:rsidRPr="00927903" w:rsidRDefault="00D40B38" w:rsidP="00D40B38">
            <w:pPr>
              <w:suppressAutoHyphens/>
              <w:spacing w:after="0" w:line="240" w:lineRule="auto"/>
              <w:jc w:val="both"/>
              <w:rPr>
                <w:rFonts w:ascii="Times New Roman" w:eastAsia="Calibri" w:hAnsi="Times New Roman"/>
                <w:color w:val="000000"/>
                <w:sz w:val="24"/>
                <w:szCs w:val="24"/>
                <w:highlight w:val="yellow"/>
                <w:lang w:eastAsia="ar-SA"/>
              </w:rPr>
            </w:pPr>
            <w:r>
              <w:rPr>
                <w:rFonts w:ascii="Times New Roman" w:eastAsia="Calibri" w:hAnsi="Times New Roman"/>
                <w:color w:val="000000"/>
                <w:sz w:val="24"/>
                <w:szCs w:val="24"/>
                <w:lang w:eastAsia="ar-SA"/>
              </w:rPr>
              <w:t>Толщина - 0,4 мм</w:t>
            </w:r>
          </w:p>
        </w:tc>
        <w:tc>
          <w:tcPr>
            <w:tcW w:w="1418"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Calibri" w:hAnsi="Times New Roman"/>
                <w:color w:val="000000"/>
                <w:sz w:val="24"/>
                <w:szCs w:val="24"/>
                <w:highlight w:val="yellow"/>
                <w:lang w:eastAsia="ar-SA"/>
              </w:rPr>
            </w:pPr>
            <w:r w:rsidRPr="00FC5087">
              <w:rPr>
                <w:rFonts w:ascii="Times New Roman" w:eastAsia="Calibri" w:hAnsi="Times New Roman"/>
                <w:color w:val="000000"/>
                <w:sz w:val="24"/>
                <w:szCs w:val="24"/>
                <w:lang w:eastAsia="ar-SA"/>
              </w:rPr>
              <w:t>п/м</w:t>
            </w:r>
          </w:p>
        </w:tc>
        <w:tc>
          <w:tcPr>
            <w:tcW w:w="1559"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Calibri" w:hAnsi="Times New Roman"/>
                <w:color w:val="000000"/>
                <w:sz w:val="24"/>
                <w:szCs w:val="24"/>
                <w:highlight w:val="yellow"/>
                <w:lang w:eastAsia="ar-SA"/>
              </w:rPr>
            </w:pPr>
            <w:r w:rsidRPr="00FC5087">
              <w:rPr>
                <w:rFonts w:ascii="Times New Roman" w:eastAsia="Calibri" w:hAnsi="Times New Roman"/>
                <w:color w:val="000000"/>
                <w:sz w:val="24"/>
                <w:szCs w:val="24"/>
                <w:lang w:eastAsia="ar-SA"/>
              </w:rPr>
              <w:t>соответствие</w:t>
            </w:r>
          </w:p>
        </w:tc>
      </w:tr>
      <w:tr w:rsidR="00D40B38" w:rsidRPr="00927903" w:rsidTr="00D40B38">
        <w:trPr>
          <w:trHeight w:val="1647"/>
        </w:trPr>
        <w:tc>
          <w:tcPr>
            <w:tcW w:w="567" w:type="dxa"/>
            <w:tcBorders>
              <w:top w:val="single" w:sz="4" w:space="0" w:color="auto"/>
              <w:left w:val="single" w:sz="4" w:space="0" w:color="auto"/>
              <w:bottom w:val="single" w:sz="4" w:space="0" w:color="auto"/>
              <w:right w:val="single" w:sz="4" w:space="0" w:color="auto"/>
            </w:tcBorders>
          </w:tcPr>
          <w:p w:rsidR="00D40B38" w:rsidRPr="00FC5087" w:rsidRDefault="00D40B38" w:rsidP="00D40B38">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6.</w:t>
            </w:r>
          </w:p>
        </w:tc>
        <w:tc>
          <w:tcPr>
            <w:tcW w:w="2125" w:type="dxa"/>
            <w:tcBorders>
              <w:top w:val="single" w:sz="4" w:space="0" w:color="auto"/>
              <w:left w:val="single" w:sz="4" w:space="0" w:color="auto"/>
              <w:bottom w:val="single" w:sz="4" w:space="0" w:color="auto"/>
              <w:right w:val="single" w:sz="4" w:space="0" w:color="auto"/>
            </w:tcBorders>
          </w:tcPr>
          <w:p w:rsidR="00D40B38" w:rsidRPr="00E437A1" w:rsidRDefault="00D40B38" w:rsidP="00D40B38">
            <w:pPr>
              <w:spacing w:line="240" w:lineRule="auto"/>
              <w:rPr>
                <w:rFonts w:ascii="Times New Roman" w:hAnsi="Times New Roman"/>
                <w:color w:val="000000"/>
                <w:sz w:val="24"/>
                <w:szCs w:val="24"/>
              </w:rPr>
            </w:pPr>
            <w:r w:rsidRPr="00E437A1">
              <w:rPr>
                <w:rFonts w:ascii="Times New Roman" w:hAnsi="Times New Roman"/>
                <w:color w:val="000000"/>
                <w:sz w:val="24"/>
                <w:szCs w:val="24"/>
                <w:lang w:eastAsia="ru-RU"/>
              </w:rPr>
              <w:t>Цемент М 500</w:t>
            </w:r>
          </w:p>
        </w:tc>
        <w:tc>
          <w:tcPr>
            <w:tcW w:w="4536" w:type="dxa"/>
            <w:tcBorders>
              <w:top w:val="single" w:sz="4" w:space="0" w:color="auto"/>
              <w:left w:val="single" w:sz="4" w:space="0" w:color="auto"/>
              <w:bottom w:val="single" w:sz="4" w:space="0" w:color="auto"/>
              <w:right w:val="single" w:sz="4" w:space="0" w:color="auto"/>
            </w:tcBorders>
          </w:tcPr>
          <w:p w:rsidR="00D40B38" w:rsidRPr="00E437A1" w:rsidRDefault="00D40B38" w:rsidP="00D40B38">
            <w:pPr>
              <w:spacing w:line="240" w:lineRule="auto"/>
              <w:rPr>
                <w:rFonts w:ascii="Times New Roman" w:hAnsi="Times New Roman"/>
                <w:color w:val="000000"/>
                <w:sz w:val="24"/>
                <w:szCs w:val="24"/>
                <w:lang w:eastAsia="ru-RU"/>
              </w:rPr>
            </w:pPr>
            <w:r w:rsidRPr="00E437A1">
              <w:rPr>
                <w:rFonts w:ascii="Times New Roman" w:hAnsi="Times New Roman"/>
                <w:color w:val="000000"/>
                <w:sz w:val="24"/>
                <w:szCs w:val="24"/>
                <w:lang w:eastAsia="ru-RU"/>
              </w:rPr>
              <w:t>ГОСТ 10178-85</w:t>
            </w:r>
          </w:p>
          <w:p w:rsidR="00D40B38" w:rsidRPr="00E437A1" w:rsidRDefault="00D40B38" w:rsidP="00D40B38">
            <w:pPr>
              <w:spacing w:line="240" w:lineRule="auto"/>
              <w:rPr>
                <w:rFonts w:ascii="Times New Roman" w:hAnsi="Times New Roman"/>
                <w:color w:val="000000"/>
                <w:sz w:val="24"/>
                <w:szCs w:val="24"/>
                <w:lang w:eastAsia="ru-RU"/>
              </w:rPr>
            </w:pPr>
            <w:r w:rsidRPr="00E437A1">
              <w:rPr>
                <w:rFonts w:ascii="Times New Roman" w:hAnsi="Times New Roman"/>
                <w:color w:val="000000"/>
                <w:sz w:val="24"/>
                <w:szCs w:val="24"/>
                <w:lang w:eastAsia="ru-RU"/>
              </w:rPr>
              <w:t xml:space="preserve">Маркировка данного вида – 500 – указывает на то, что данный портландцемент может выдерживать нагрузку до </w:t>
            </w:r>
            <w:smartTag w:uri="urn:schemas-microsoft-com:office:smarttags" w:element="metricconverter">
              <w:smartTagPr>
                <w:attr w:name="ProductID" w:val="500 килограммов"/>
              </w:smartTagPr>
              <w:r w:rsidRPr="00E437A1">
                <w:rPr>
                  <w:rFonts w:ascii="Times New Roman" w:hAnsi="Times New Roman"/>
                  <w:color w:val="000000"/>
                  <w:sz w:val="24"/>
                  <w:szCs w:val="24"/>
                  <w:lang w:eastAsia="ru-RU"/>
                </w:rPr>
                <w:t>500 килограммов</w:t>
              </w:r>
            </w:smartTag>
            <w:r w:rsidRPr="00E437A1">
              <w:rPr>
                <w:rFonts w:ascii="Times New Roman" w:hAnsi="Times New Roman"/>
                <w:color w:val="000000"/>
                <w:sz w:val="24"/>
                <w:szCs w:val="24"/>
                <w:lang w:eastAsia="ru-RU"/>
              </w:rPr>
              <w:t xml:space="preserve"> на сантиметр. </w:t>
            </w:r>
          </w:p>
          <w:p w:rsidR="00D40B38"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1.водостойкость,</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2.морозостойкость,</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3.прочность,</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4.незначительные деформационные изменения при усадке,</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5.пониженная сульфатостойкость,</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6.устойчивость к пониженным температурам.</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 xml:space="preserve">7.Марка по прочности при сжатии на 28-е сутки - 500 </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8.Скорость твердения – нормально твердеющий</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9.Нормирование состава клинкера – нормированный</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10.Без минеральных добавок</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11.Прочность на сжатие в возрасте 28 суток не менее (МПа) -49,</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12.Начало схватывания (мин) не ранее – 45,</w:t>
            </w:r>
          </w:p>
          <w:p w:rsidR="00D40B38" w:rsidRPr="00E437A1" w:rsidRDefault="00D40B38" w:rsidP="00D40B38">
            <w:pPr>
              <w:spacing w:line="240" w:lineRule="auto"/>
              <w:rPr>
                <w:rFonts w:ascii="Times New Roman" w:hAnsi="Times New Roman"/>
                <w:color w:val="000000"/>
                <w:sz w:val="24"/>
                <w:szCs w:val="24"/>
              </w:rPr>
            </w:pPr>
            <w:r w:rsidRPr="00E437A1">
              <w:rPr>
                <w:rFonts w:ascii="Times New Roman" w:hAnsi="Times New Roman"/>
                <w:color w:val="000000"/>
                <w:sz w:val="24"/>
                <w:szCs w:val="24"/>
                <w:lang w:eastAsia="ru-RU"/>
              </w:rPr>
              <w:t>13.Предел прочности при сгибе в возрасте 28 суток, не менее (МПа) – 5,9.</w:t>
            </w:r>
          </w:p>
        </w:tc>
        <w:tc>
          <w:tcPr>
            <w:tcW w:w="1418" w:type="dxa"/>
            <w:tcBorders>
              <w:top w:val="single" w:sz="4" w:space="0" w:color="auto"/>
              <w:left w:val="single" w:sz="4" w:space="0" w:color="auto"/>
              <w:bottom w:val="single" w:sz="4" w:space="0" w:color="auto"/>
              <w:right w:val="single" w:sz="4" w:space="0" w:color="auto"/>
            </w:tcBorders>
          </w:tcPr>
          <w:p w:rsidR="00D40B38" w:rsidRPr="00E437A1" w:rsidRDefault="00D40B38" w:rsidP="00D40B38">
            <w:pPr>
              <w:spacing w:line="240" w:lineRule="auto"/>
              <w:jc w:val="center"/>
              <w:rPr>
                <w:rFonts w:ascii="Times New Roman" w:hAnsi="Times New Roman"/>
                <w:color w:val="000000"/>
                <w:sz w:val="24"/>
                <w:szCs w:val="24"/>
              </w:rPr>
            </w:pPr>
            <w:r w:rsidRPr="00E437A1">
              <w:rPr>
                <w:rFonts w:ascii="Times New Roman" w:hAnsi="Times New Roman"/>
                <w:color w:val="000000"/>
                <w:sz w:val="24"/>
                <w:szCs w:val="24"/>
                <w:lang w:eastAsia="ru-RU"/>
              </w:rPr>
              <w:t xml:space="preserve">Мешок, </w:t>
            </w:r>
            <w:smartTag w:uri="urn:schemas-microsoft-com:office:smarttags" w:element="metricconverter">
              <w:smartTagPr>
                <w:attr w:name="ProductID" w:val="50 кг"/>
              </w:smartTagPr>
              <w:r w:rsidRPr="00E437A1">
                <w:rPr>
                  <w:rFonts w:ascii="Times New Roman" w:hAnsi="Times New Roman"/>
                  <w:color w:val="000000"/>
                  <w:sz w:val="24"/>
                  <w:szCs w:val="24"/>
                  <w:lang w:eastAsia="ru-RU"/>
                </w:rPr>
                <w:t>50 кг</w:t>
              </w:r>
            </w:smartTag>
          </w:p>
        </w:tc>
        <w:tc>
          <w:tcPr>
            <w:tcW w:w="1559" w:type="dxa"/>
            <w:tcBorders>
              <w:top w:val="single" w:sz="4" w:space="0" w:color="auto"/>
              <w:left w:val="single" w:sz="4" w:space="0" w:color="auto"/>
              <w:bottom w:val="single" w:sz="4" w:space="0" w:color="auto"/>
              <w:right w:val="single" w:sz="4" w:space="0" w:color="auto"/>
            </w:tcBorders>
          </w:tcPr>
          <w:p w:rsidR="00D40B38" w:rsidRPr="00E437A1" w:rsidRDefault="00D40B38" w:rsidP="00D40B38">
            <w:pPr>
              <w:spacing w:line="240" w:lineRule="auto"/>
              <w:jc w:val="center"/>
              <w:rPr>
                <w:rFonts w:ascii="Times New Roman" w:hAnsi="Times New Roman"/>
                <w:color w:val="000000"/>
                <w:sz w:val="24"/>
                <w:szCs w:val="24"/>
              </w:rPr>
            </w:pPr>
            <w:r w:rsidRPr="00E437A1">
              <w:rPr>
                <w:rFonts w:ascii="Times New Roman" w:hAnsi="Times New Roman"/>
                <w:color w:val="000000"/>
                <w:sz w:val="24"/>
                <w:szCs w:val="24"/>
              </w:rPr>
              <w:t>соответствие</w:t>
            </w:r>
          </w:p>
        </w:tc>
      </w:tr>
      <w:tr w:rsidR="00D40B38" w:rsidRPr="00927903" w:rsidTr="00D40B38">
        <w:trPr>
          <w:trHeight w:val="1647"/>
        </w:trPr>
        <w:tc>
          <w:tcPr>
            <w:tcW w:w="567" w:type="dxa"/>
            <w:tcBorders>
              <w:top w:val="single" w:sz="4" w:space="0" w:color="auto"/>
              <w:left w:val="single" w:sz="4" w:space="0" w:color="auto"/>
              <w:right w:val="single" w:sz="4" w:space="0" w:color="auto"/>
            </w:tcBorders>
          </w:tcPr>
          <w:p w:rsidR="00D40B38" w:rsidRPr="00FC5087" w:rsidRDefault="00D40B38" w:rsidP="00D40B38">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7.</w:t>
            </w:r>
          </w:p>
        </w:tc>
        <w:tc>
          <w:tcPr>
            <w:tcW w:w="2125" w:type="dxa"/>
            <w:tcBorders>
              <w:top w:val="single" w:sz="4" w:space="0" w:color="auto"/>
              <w:left w:val="single" w:sz="4" w:space="0" w:color="auto"/>
              <w:right w:val="single" w:sz="4" w:space="0" w:color="auto"/>
            </w:tcBorders>
          </w:tcPr>
          <w:p w:rsidR="00D40B38" w:rsidRPr="00802D4B" w:rsidRDefault="00D40B38" w:rsidP="00D40B38">
            <w:pPr>
              <w:spacing w:line="240" w:lineRule="auto"/>
              <w:rPr>
                <w:rFonts w:ascii="Times New Roman" w:hAnsi="Times New Roman"/>
                <w:color w:val="000000"/>
                <w:sz w:val="24"/>
                <w:szCs w:val="24"/>
                <w:lang w:eastAsia="ru-RU"/>
              </w:rPr>
            </w:pPr>
            <w:r w:rsidRPr="00802D4B">
              <w:rPr>
                <w:rFonts w:ascii="Times New Roman" w:hAnsi="Times New Roman"/>
                <w:color w:val="000000"/>
                <w:sz w:val="24"/>
                <w:szCs w:val="24"/>
                <w:lang w:eastAsia="ru-RU"/>
              </w:rPr>
              <w:t xml:space="preserve">Пескобетон </w:t>
            </w:r>
          </w:p>
          <w:p w:rsidR="00D40B38" w:rsidRPr="00802D4B" w:rsidRDefault="00D40B38" w:rsidP="00D40B38">
            <w:pPr>
              <w:spacing w:line="240" w:lineRule="auto"/>
              <w:rPr>
                <w:rFonts w:ascii="Times New Roman" w:hAnsi="Times New Roman"/>
                <w:color w:val="000000"/>
                <w:sz w:val="24"/>
                <w:szCs w:val="24"/>
              </w:rPr>
            </w:pPr>
            <w:r w:rsidRPr="00802D4B">
              <w:rPr>
                <w:rFonts w:ascii="Times New Roman" w:hAnsi="Times New Roman"/>
                <w:color w:val="000000"/>
                <w:sz w:val="24"/>
                <w:szCs w:val="24"/>
                <w:lang w:eastAsia="ru-RU"/>
              </w:rPr>
              <w:t>М 300</w:t>
            </w:r>
          </w:p>
        </w:tc>
        <w:tc>
          <w:tcPr>
            <w:tcW w:w="4536" w:type="dxa"/>
            <w:tcBorders>
              <w:top w:val="single" w:sz="4" w:space="0" w:color="auto"/>
              <w:left w:val="single" w:sz="4" w:space="0" w:color="auto"/>
              <w:right w:val="single" w:sz="4" w:space="0" w:color="auto"/>
            </w:tcBorders>
          </w:tcPr>
          <w:p w:rsidR="00D40B38" w:rsidRPr="00802D4B" w:rsidRDefault="00D40B38" w:rsidP="00D40B38">
            <w:pPr>
              <w:spacing w:line="240" w:lineRule="auto"/>
              <w:rPr>
                <w:rFonts w:ascii="Times New Roman" w:hAnsi="Times New Roman"/>
                <w:color w:val="000000"/>
                <w:sz w:val="24"/>
                <w:szCs w:val="24"/>
                <w:lang w:eastAsia="ru-RU"/>
              </w:rPr>
            </w:pPr>
            <w:r w:rsidRPr="00802D4B">
              <w:rPr>
                <w:rFonts w:ascii="Times New Roman" w:hAnsi="Times New Roman"/>
                <w:color w:val="000000"/>
                <w:sz w:val="24"/>
                <w:szCs w:val="24"/>
                <w:lang w:eastAsia="ru-RU"/>
              </w:rPr>
              <w:t>Пескобетон М300</w:t>
            </w:r>
          </w:p>
          <w:p w:rsidR="00D40B38" w:rsidRPr="00802D4B" w:rsidRDefault="00D40B38" w:rsidP="00D40B38">
            <w:pPr>
              <w:spacing w:line="240" w:lineRule="auto"/>
              <w:rPr>
                <w:rFonts w:ascii="Times New Roman" w:hAnsi="Times New Roman"/>
                <w:color w:val="000000"/>
                <w:sz w:val="24"/>
                <w:szCs w:val="24"/>
              </w:rPr>
            </w:pPr>
            <w:r w:rsidRPr="00802D4B">
              <w:rPr>
                <w:rFonts w:ascii="Times New Roman" w:hAnsi="Times New Roman"/>
                <w:color w:val="000000"/>
                <w:sz w:val="24"/>
                <w:szCs w:val="24"/>
              </w:rPr>
              <w:t xml:space="preserve">Применение : </w:t>
            </w:r>
          </w:p>
          <w:p w:rsidR="00D40B38" w:rsidRPr="00802D4B" w:rsidRDefault="00D40B38" w:rsidP="00D40B38">
            <w:pPr>
              <w:spacing w:line="240" w:lineRule="auto"/>
              <w:rPr>
                <w:rFonts w:ascii="Times New Roman" w:hAnsi="Times New Roman"/>
                <w:color w:val="000000"/>
                <w:sz w:val="24"/>
                <w:szCs w:val="24"/>
              </w:rPr>
            </w:pPr>
            <w:r w:rsidRPr="00802D4B">
              <w:rPr>
                <w:rFonts w:ascii="Times New Roman" w:hAnsi="Times New Roman"/>
                <w:color w:val="000000"/>
                <w:sz w:val="24"/>
                <w:szCs w:val="24"/>
              </w:rPr>
              <w:t xml:space="preserve">1. для сооружения высокопрочных бетонных конструкций, стяжек, фундаментов. </w:t>
            </w:r>
          </w:p>
          <w:p w:rsidR="00D40B38" w:rsidRPr="00802D4B" w:rsidRDefault="00D40B38" w:rsidP="00D40B38">
            <w:pPr>
              <w:spacing w:line="240" w:lineRule="auto"/>
              <w:rPr>
                <w:rFonts w:ascii="Times New Roman" w:hAnsi="Times New Roman"/>
                <w:color w:val="000000"/>
                <w:sz w:val="24"/>
                <w:szCs w:val="24"/>
              </w:rPr>
            </w:pPr>
            <w:r w:rsidRPr="00802D4B">
              <w:rPr>
                <w:rFonts w:ascii="Times New Roman" w:hAnsi="Times New Roman"/>
                <w:color w:val="000000"/>
                <w:sz w:val="24"/>
                <w:szCs w:val="24"/>
              </w:rPr>
              <w:t>2.Для возведения сооружений и зданий, согласно технологии монолитного строительства.</w:t>
            </w:r>
          </w:p>
          <w:p w:rsidR="00D40B38" w:rsidRPr="00802D4B" w:rsidRDefault="00D40B38" w:rsidP="00D40B38">
            <w:pPr>
              <w:spacing w:line="240" w:lineRule="auto"/>
              <w:rPr>
                <w:rFonts w:ascii="Times New Roman" w:hAnsi="Times New Roman"/>
                <w:color w:val="000000"/>
                <w:sz w:val="24"/>
                <w:szCs w:val="24"/>
              </w:rPr>
            </w:pPr>
            <w:r w:rsidRPr="00802D4B">
              <w:rPr>
                <w:rFonts w:ascii="Times New Roman" w:hAnsi="Times New Roman"/>
                <w:color w:val="000000"/>
                <w:sz w:val="24"/>
                <w:szCs w:val="24"/>
              </w:rPr>
              <w:t xml:space="preserve"> 3. Его </w:t>
            </w:r>
            <w:r>
              <w:rPr>
                <w:rFonts w:ascii="Times New Roman" w:hAnsi="Times New Roman"/>
                <w:color w:val="000000"/>
                <w:sz w:val="24"/>
                <w:szCs w:val="24"/>
              </w:rPr>
              <w:t>о</w:t>
            </w:r>
            <w:r w:rsidRPr="00802D4B">
              <w:rPr>
                <w:rFonts w:ascii="Times New Roman" w:hAnsi="Times New Roman"/>
                <w:color w:val="000000"/>
                <w:sz w:val="24"/>
                <w:szCs w:val="24"/>
              </w:rPr>
              <w:t xml:space="preserve">снову составляет бетон этой же маркировки, который предназначается для конструкций высокой нагрузки. </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4.Цвет – серый;</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 xml:space="preserve">5.Фракция песка – не более </w:t>
            </w:r>
            <w:smartTag w:uri="urn:schemas-microsoft-com:office:smarttags" w:element="metricconverter">
              <w:smartTagPr>
                <w:attr w:name="ProductID" w:val="2,5 мм"/>
              </w:smartTagPr>
              <w:r w:rsidRPr="00802D4B">
                <w:rPr>
                  <w:rFonts w:ascii="Times New Roman" w:hAnsi="Times New Roman" w:cs="Times New Roman"/>
                  <w:color w:val="000000"/>
                  <w:sz w:val="24"/>
                  <w:szCs w:val="24"/>
                  <w:lang w:eastAsia="ru-RU"/>
                </w:rPr>
                <w:t>2,5 мм</w:t>
              </w:r>
            </w:smartTag>
            <w:r w:rsidRPr="00802D4B">
              <w:rPr>
                <w:rFonts w:ascii="Times New Roman" w:hAnsi="Times New Roman" w:cs="Times New Roman"/>
                <w:color w:val="000000"/>
                <w:sz w:val="24"/>
                <w:szCs w:val="24"/>
                <w:lang w:eastAsia="ru-RU"/>
              </w:rPr>
              <w:t>;</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6.марочная прочность – 300 кг/см2;</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7.прочность на сжатие – 30 мПа;</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8.рочность на изгиб – 2,8 мПа;</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9.марка по морозостойкости –F50;</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10.время жизни раствора в таре – 60 минут;</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 xml:space="preserve">11.минимальная толщина слоя - </w:t>
            </w:r>
            <w:smartTag w:uri="urn:schemas-microsoft-com:office:smarttags" w:element="metricconverter">
              <w:smartTagPr>
                <w:attr w:name="ProductID" w:val="10 мм"/>
              </w:smartTagPr>
              <w:r w:rsidRPr="00802D4B">
                <w:rPr>
                  <w:rFonts w:ascii="Times New Roman" w:hAnsi="Times New Roman" w:cs="Times New Roman"/>
                  <w:color w:val="000000"/>
                  <w:sz w:val="24"/>
                  <w:szCs w:val="24"/>
                  <w:lang w:eastAsia="ru-RU"/>
                </w:rPr>
                <w:t>10 мм</w:t>
              </w:r>
            </w:smartTag>
            <w:r w:rsidRPr="00802D4B">
              <w:rPr>
                <w:rFonts w:ascii="Times New Roman" w:hAnsi="Times New Roman" w:cs="Times New Roman"/>
                <w:color w:val="000000"/>
                <w:sz w:val="24"/>
                <w:szCs w:val="24"/>
                <w:lang w:eastAsia="ru-RU"/>
              </w:rPr>
              <w:t>;</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12.аксимальная толщина слоя – не ограничена;</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13.средний расход - на 1м</w:t>
            </w:r>
            <w:r w:rsidRPr="00802D4B">
              <w:rPr>
                <w:rFonts w:ascii="Times New Roman" w:hAnsi="Times New Roman" w:cs="Times New Roman"/>
                <w:color w:val="000000"/>
                <w:sz w:val="24"/>
                <w:szCs w:val="24"/>
                <w:vertAlign w:val="superscript"/>
                <w:lang w:eastAsia="ru-RU"/>
              </w:rPr>
              <w:t>2</w:t>
            </w:r>
            <w:r w:rsidRPr="00802D4B">
              <w:rPr>
                <w:rFonts w:ascii="Times New Roman" w:hAnsi="Times New Roman" w:cs="Times New Roman"/>
                <w:color w:val="000000"/>
                <w:sz w:val="24"/>
                <w:szCs w:val="24"/>
                <w:lang w:eastAsia="ru-RU"/>
              </w:rPr>
              <w:t xml:space="preserve"> при толщине </w:t>
            </w:r>
            <w:smartTag w:uri="urn:schemas-microsoft-com:office:smarttags" w:element="metricconverter">
              <w:smartTagPr>
                <w:attr w:name="ProductID" w:val="10 мм"/>
              </w:smartTagPr>
              <w:r w:rsidRPr="00802D4B">
                <w:rPr>
                  <w:rFonts w:ascii="Times New Roman" w:hAnsi="Times New Roman" w:cs="Times New Roman"/>
                  <w:color w:val="000000"/>
                  <w:sz w:val="24"/>
                  <w:szCs w:val="24"/>
                  <w:lang w:eastAsia="ru-RU"/>
                </w:rPr>
                <w:t>10 мм</w:t>
              </w:r>
            </w:smartTag>
            <w:r w:rsidRPr="00802D4B">
              <w:rPr>
                <w:rFonts w:ascii="Times New Roman" w:hAnsi="Times New Roman" w:cs="Times New Roman"/>
                <w:color w:val="000000"/>
                <w:sz w:val="24"/>
                <w:szCs w:val="24"/>
                <w:lang w:eastAsia="ru-RU"/>
              </w:rPr>
              <w:t xml:space="preserve"> - 22кг;</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14.срок хранения в закрытой упаковке – 6 месяцев.</w:t>
            </w:r>
          </w:p>
        </w:tc>
        <w:tc>
          <w:tcPr>
            <w:tcW w:w="1418" w:type="dxa"/>
            <w:tcBorders>
              <w:top w:val="single" w:sz="4" w:space="0" w:color="auto"/>
              <w:left w:val="single" w:sz="4" w:space="0" w:color="auto"/>
              <w:right w:val="single" w:sz="4" w:space="0" w:color="auto"/>
            </w:tcBorders>
          </w:tcPr>
          <w:p w:rsidR="00D40B38" w:rsidRPr="00802D4B" w:rsidRDefault="00D40B38" w:rsidP="00D40B38">
            <w:pPr>
              <w:spacing w:line="240" w:lineRule="auto"/>
              <w:jc w:val="center"/>
              <w:rPr>
                <w:rFonts w:ascii="Times New Roman" w:hAnsi="Times New Roman"/>
                <w:color w:val="000000"/>
                <w:sz w:val="24"/>
                <w:szCs w:val="24"/>
              </w:rPr>
            </w:pPr>
            <w:r w:rsidRPr="00802D4B">
              <w:rPr>
                <w:rFonts w:ascii="Times New Roman" w:hAnsi="Times New Roman"/>
                <w:color w:val="000000"/>
                <w:sz w:val="24"/>
                <w:szCs w:val="24"/>
                <w:lang w:eastAsia="ru-RU"/>
              </w:rPr>
              <w:t xml:space="preserve">Мешок, </w:t>
            </w:r>
            <w:smartTag w:uri="urn:schemas-microsoft-com:office:smarttags" w:element="metricconverter">
              <w:smartTagPr>
                <w:attr w:name="ProductID" w:val="40 кг"/>
              </w:smartTagPr>
              <w:r w:rsidRPr="00802D4B">
                <w:rPr>
                  <w:rFonts w:ascii="Times New Roman" w:hAnsi="Times New Roman"/>
                  <w:color w:val="000000"/>
                  <w:sz w:val="24"/>
                  <w:szCs w:val="24"/>
                  <w:lang w:eastAsia="ru-RU"/>
                </w:rPr>
                <w:t>40 кг</w:t>
              </w:r>
            </w:smartTag>
          </w:p>
        </w:tc>
        <w:tc>
          <w:tcPr>
            <w:tcW w:w="1559" w:type="dxa"/>
            <w:tcBorders>
              <w:top w:val="single" w:sz="4" w:space="0" w:color="auto"/>
              <w:left w:val="single" w:sz="4" w:space="0" w:color="auto"/>
              <w:right w:val="single" w:sz="4" w:space="0" w:color="auto"/>
            </w:tcBorders>
          </w:tcPr>
          <w:p w:rsidR="00D40B38" w:rsidRPr="00802D4B" w:rsidRDefault="00D40B38" w:rsidP="00D40B38">
            <w:pPr>
              <w:spacing w:line="240" w:lineRule="auto"/>
              <w:jc w:val="center"/>
              <w:rPr>
                <w:rFonts w:ascii="Times New Roman" w:hAnsi="Times New Roman"/>
                <w:color w:val="000000"/>
                <w:sz w:val="24"/>
                <w:szCs w:val="24"/>
              </w:rPr>
            </w:pPr>
            <w:r>
              <w:rPr>
                <w:rFonts w:ascii="Times New Roman" w:hAnsi="Times New Roman"/>
                <w:color w:val="000000"/>
                <w:sz w:val="24"/>
                <w:szCs w:val="24"/>
              </w:rPr>
              <w:t>соответствие</w:t>
            </w:r>
          </w:p>
        </w:tc>
      </w:tr>
    </w:tbl>
    <w:p w:rsidR="00B35117" w:rsidRDefault="00B35117"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sectPr w:rsidR="00520BE6" w:rsidSect="00EC6546">
          <w:pgSz w:w="11906" w:h="16838"/>
          <w:pgMar w:top="851" w:right="991" w:bottom="1134" w:left="1560" w:header="708" w:footer="708" w:gutter="0"/>
          <w:cols w:space="708"/>
          <w:docGrid w:linePitch="381"/>
        </w:sectPr>
      </w:pPr>
    </w:p>
    <w:p w:rsidR="00520BE6" w:rsidRDefault="00520BE6" w:rsidP="00733379">
      <w:pPr>
        <w:spacing w:after="0" w:line="240" w:lineRule="auto"/>
        <w:rPr>
          <w:rFonts w:ascii="Times New Roman" w:eastAsia="Times New Roman" w:hAnsi="Times New Roman"/>
          <w:sz w:val="24"/>
          <w:szCs w:val="24"/>
        </w:rPr>
      </w:pPr>
    </w:p>
    <w:p w:rsidR="00733379" w:rsidRPr="00733379" w:rsidRDefault="00733379" w:rsidP="00520BE6">
      <w:pPr>
        <w:spacing w:after="0" w:line="240" w:lineRule="auto"/>
        <w:ind w:right="-1"/>
        <w:jc w:val="right"/>
        <w:rPr>
          <w:rFonts w:ascii="Times New Roman" w:eastAsia="Calibri" w:hAnsi="Times New Roman"/>
          <w:sz w:val="24"/>
          <w:szCs w:val="24"/>
        </w:rPr>
      </w:pP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Calibri" w:hAnsi="Times New Roman"/>
          <w:sz w:val="24"/>
          <w:szCs w:val="24"/>
        </w:rPr>
        <w:t xml:space="preserve">Приложение № </w:t>
      </w:r>
      <w:r w:rsidR="00E7525F">
        <w:rPr>
          <w:rFonts w:ascii="Times New Roman" w:eastAsia="Calibri" w:hAnsi="Times New Roman"/>
          <w:sz w:val="24"/>
          <w:szCs w:val="24"/>
        </w:rPr>
        <w:t>3</w:t>
      </w:r>
    </w:p>
    <w:p w:rsidR="00733379" w:rsidRPr="00733379" w:rsidRDefault="00733379" w:rsidP="00520BE6">
      <w:pPr>
        <w:autoSpaceDE w:val="0"/>
        <w:autoSpaceDN w:val="0"/>
        <w:adjustRightInd w:val="0"/>
        <w:spacing w:after="0" w:line="240" w:lineRule="auto"/>
        <w:ind w:right="-1"/>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 2018 г.</w:t>
      </w:r>
    </w:p>
    <w:p w:rsidR="00733379" w:rsidRPr="00733379" w:rsidRDefault="00733379" w:rsidP="00520BE6">
      <w:pPr>
        <w:autoSpaceDE w:val="0"/>
        <w:autoSpaceDN w:val="0"/>
        <w:adjustRightInd w:val="0"/>
        <w:spacing w:after="0" w:line="240" w:lineRule="auto"/>
        <w:ind w:right="-1"/>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EC6546" w:rsidRPr="00EC6546" w:rsidRDefault="00EC6546" w:rsidP="00EC6546">
      <w:pPr>
        <w:spacing w:after="0" w:line="240" w:lineRule="auto"/>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ФОРМА</w:t>
      </w:r>
    </w:p>
    <w:p w:rsidR="00EC6546" w:rsidRPr="00EC6546" w:rsidRDefault="00EC6546" w:rsidP="00EC6546">
      <w:pPr>
        <w:spacing w:after="0" w:line="240" w:lineRule="auto"/>
        <w:ind w:left="2832"/>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ab/>
      </w:r>
    </w:p>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АКТ ПРИЕМА-ПЕРЕДАЧИ ТОВАРА</w:t>
      </w:r>
    </w:p>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___ от «____» ____________2018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widowControl w:val="0"/>
        <w:spacing w:after="0" w:line="240" w:lineRule="auto"/>
        <w:jc w:val="both"/>
        <w:rPr>
          <w:rFonts w:ascii="Times New Roman" w:eastAsia="Times New Roman" w:hAnsi="Times New Roman"/>
          <w:color w:val="000000"/>
          <w:sz w:val="23"/>
          <w:szCs w:val="23"/>
          <w:lang w:eastAsia="ru-RU"/>
        </w:rPr>
      </w:pPr>
      <w:r w:rsidRPr="00EC6546">
        <w:rPr>
          <w:rFonts w:ascii="Times New Roman" w:eastAsia="Times New Roman" w:hAnsi="Times New Roman"/>
          <w:color w:val="000000"/>
          <w:sz w:val="23"/>
          <w:szCs w:val="23"/>
          <w:lang w:eastAsia="ru-RU"/>
        </w:rPr>
        <w:t>г. Москва                                                                                                               «___»  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C6546">
        <w:rPr>
          <w:rFonts w:ascii="Times New Roman" w:eastAsia="Times New Roman" w:hAnsi="Times New Roman"/>
          <w:sz w:val="23"/>
          <w:szCs w:val="23"/>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EC6546">
        <w:rPr>
          <w:rFonts w:ascii="Times New Roman" w:eastAsia="Times New Roman" w:hAnsi="Times New Roman"/>
          <w:b/>
          <w:sz w:val="23"/>
          <w:szCs w:val="23"/>
          <w:lang w:eastAsia="ru-RU"/>
        </w:rPr>
        <w:t>_______________________</w:t>
      </w:r>
      <w:r w:rsidRPr="00EC6546">
        <w:rPr>
          <w:rFonts w:ascii="Times New Roman" w:eastAsia="Times New Roman" w:hAnsi="Times New Roman"/>
          <w:sz w:val="23"/>
          <w:szCs w:val="23"/>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приема-передачи Товара (далее</w:t>
      </w:r>
      <w:r w:rsidR="000505D9">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 xml:space="preserve">по тексту – Акт) по </w:t>
      </w:r>
      <w:r>
        <w:rPr>
          <w:rFonts w:ascii="Times New Roman" w:eastAsia="Times New Roman" w:hAnsi="Times New Roman"/>
          <w:sz w:val="23"/>
          <w:szCs w:val="23"/>
          <w:lang w:eastAsia="ru-RU"/>
        </w:rPr>
        <w:t>Договору</w:t>
      </w:r>
      <w:r w:rsidRPr="00EC6546">
        <w:rPr>
          <w:rFonts w:ascii="Times New Roman" w:eastAsia="Times New Roman" w:hAnsi="Times New Roman"/>
          <w:sz w:val="23"/>
          <w:szCs w:val="23"/>
          <w:lang w:eastAsia="ru-RU"/>
        </w:rPr>
        <w:t xml:space="preserve"> </w:t>
      </w:r>
      <w:r w:rsidRPr="00EC6546">
        <w:rPr>
          <w:rFonts w:ascii="Times New Roman" w:eastAsia="Times New Roman" w:hAnsi="Times New Roman"/>
          <w:bCs/>
          <w:sz w:val="23"/>
          <w:szCs w:val="23"/>
          <w:lang w:eastAsia="ru-RU"/>
        </w:rPr>
        <w:t xml:space="preserve">на поставку </w:t>
      </w:r>
      <w:r w:rsidR="00665D70">
        <w:rPr>
          <w:rFonts w:ascii="Times New Roman" w:eastAsia="Times New Roman" w:hAnsi="Times New Roman"/>
          <w:sz w:val="24"/>
          <w:szCs w:val="24"/>
          <w:lang w:eastAsia="ru-RU"/>
        </w:rPr>
        <w:t>общестроительных</w:t>
      </w:r>
      <w:r w:rsidR="000505D9" w:rsidRPr="00812F09">
        <w:rPr>
          <w:rFonts w:ascii="Times New Roman" w:eastAsia="Times New Roman" w:hAnsi="Times New Roman"/>
          <w:sz w:val="24"/>
          <w:szCs w:val="24"/>
          <w:lang w:eastAsia="ru-RU"/>
        </w:rPr>
        <w:t xml:space="preserve"> материалов для нужд ИПУ РАН</w:t>
      </w:r>
      <w:r w:rsidR="000505D9" w:rsidRPr="00EC6546">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от __________ 2018 г.</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 _______ о нижеследующем:</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1. В соответствии с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__________2018 г. № ______ Поставщик выполнил следующие обязательства по поставке Товаров, а именно: </w:t>
      </w:r>
    </w:p>
    <w:p w:rsidR="00EC6546" w:rsidRPr="00EC6546" w:rsidRDefault="00EC6546" w:rsidP="003E32C6">
      <w:pPr>
        <w:widowControl w:val="0"/>
        <w:numPr>
          <w:ilvl w:val="1"/>
          <w:numId w:val="31"/>
        </w:numPr>
        <w:tabs>
          <w:tab w:val="left" w:pos="993"/>
        </w:tabs>
        <w:suppressAutoHyphens/>
        <w:snapToGrid w:val="0"/>
        <w:spacing w:after="0" w:line="240" w:lineRule="auto"/>
        <w:ind w:firstLine="567"/>
        <w:contextualSpacing/>
        <w:jc w:val="both"/>
        <w:rPr>
          <w:rFonts w:ascii="Times New Roman" w:eastAsia="DejaVu Sans" w:hAnsi="Times New Roman"/>
          <w:color w:val="000000"/>
          <w:kern w:val="1"/>
          <w:sz w:val="23"/>
          <w:szCs w:val="23"/>
        </w:rPr>
      </w:pPr>
      <w:r w:rsidRPr="00EC6546">
        <w:rPr>
          <w:rFonts w:ascii="Times New Roman" w:eastAsia="DejaVu Sans" w:hAnsi="Times New Roman"/>
          <w:color w:val="000000"/>
          <w:kern w:val="1"/>
          <w:sz w:val="23"/>
          <w:szCs w:val="23"/>
        </w:rPr>
        <w:t>Осуществлена поставка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EC6546" w:rsidRPr="00EC6546" w:rsidTr="00AA29C6">
        <w:trPr>
          <w:trHeight w:val="1273"/>
        </w:trPr>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w:t>
            </w:r>
          </w:p>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ind w:hanging="27"/>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Сумма в руб.</w:t>
            </w: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bl>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 Фактическое качество Товаров: </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2.1. Качество Товара соответствует (не соответствуют) требованиям условий, предусмотренным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____________ № 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2.2. Недостатки Товара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2.3. Переданы следующие документы на Товар:__________________________________________</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2.4. Отсутствуют следующие документы на Товар: </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3.  Вышеуказанная поставка Товара согласно </w:t>
      </w:r>
      <w:r>
        <w:rPr>
          <w:rFonts w:ascii="Times New Roman" w:eastAsia="Times New Roman" w:hAnsi="Times New Roman"/>
          <w:sz w:val="23"/>
          <w:szCs w:val="23"/>
          <w:lang w:eastAsia="ru-RU"/>
        </w:rPr>
        <w:t>Договора</w:t>
      </w:r>
      <w:r w:rsidRPr="00EC6546">
        <w:rPr>
          <w:rFonts w:ascii="Times New Roman" w:eastAsia="Times New Roman" w:hAnsi="Times New Roman"/>
          <w:sz w:val="23"/>
          <w:szCs w:val="23"/>
          <w:lang w:eastAsia="ru-RU"/>
        </w:rPr>
        <w:t xml:space="preserve"> от ____________ № ______ фактически выполнена: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w:t>
      </w:r>
      <w:r w:rsidR="00F74136">
        <w:rPr>
          <w:rFonts w:ascii="Times New Roman" w:eastAsia="Times New Roman" w:hAnsi="Times New Roman"/>
          <w:sz w:val="23"/>
          <w:szCs w:val="23"/>
          <w:lang w:eastAsia="ru-RU"/>
        </w:rPr>
        <w:t>____</w:t>
      </w:r>
    </w:p>
    <w:p w:rsidR="00EC6546" w:rsidRPr="00EC6546" w:rsidRDefault="00EC6546" w:rsidP="00EC6546">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4. Настоящий Акт составлен в двух экземплярах, по одному для Поставщика</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и Заказчика.</w:t>
      </w:r>
    </w:p>
    <w:p w:rsidR="00EC6546" w:rsidRPr="00EC6546" w:rsidRDefault="00EC6546" w:rsidP="00EC6546">
      <w:pPr>
        <w:spacing w:after="0" w:line="240" w:lineRule="auto"/>
        <w:jc w:val="both"/>
        <w:rPr>
          <w:rFonts w:ascii="Times New Roman" w:eastAsia="Times New Roman" w:hAnsi="Times New Roman"/>
          <w:sz w:val="23"/>
          <w:szCs w:val="23"/>
          <w:lang w:eastAsia="ru-RU"/>
        </w:rPr>
      </w:pPr>
    </w:p>
    <w:p w:rsidR="00EC6546" w:rsidRPr="00EC6546" w:rsidRDefault="00EC6546" w:rsidP="00EC6546">
      <w:pPr>
        <w:spacing w:after="0" w:line="240" w:lineRule="auto"/>
        <w:jc w:val="both"/>
        <w:rPr>
          <w:rFonts w:ascii="Times New Roman" w:eastAsia="Times New Roman" w:hAnsi="Times New Roman"/>
          <w:sz w:val="23"/>
          <w:szCs w:val="23"/>
          <w:lang w:eastAsia="ru-RU"/>
        </w:rPr>
      </w:pPr>
    </w:p>
    <w:tbl>
      <w:tblPr>
        <w:tblW w:w="0" w:type="auto"/>
        <w:tblInd w:w="108" w:type="dxa"/>
        <w:tblLook w:val="01E0" w:firstRow="1" w:lastRow="1" w:firstColumn="1" w:lastColumn="1" w:noHBand="0" w:noVBand="0"/>
      </w:tblPr>
      <w:tblGrid>
        <w:gridCol w:w="4545"/>
        <w:gridCol w:w="4702"/>
      </w:tblGrid>
      <w:tr w:rsidR="00EC6546" w:rsidRPr="00EC6546" w:rsidTr="00AA29C6">
        <w:tc>
          <w:tcPr>
            <w:tcW w:w="483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Заказчик:</w:t>
            </w: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Поставщик:</w:t>
            </w:r>
          </w:p>
        </w:tc>
      </w:tr>
      <w:tr w:rsidR="00EC6546" w:rsidRPr="00EC6546" w:rsidTr="00AA29C6">
        <w:trPr>
          <w:trHeight w:val="1307"/>
        </w:trPr>
        <w:tc>
          <w:tcPr>
            <w:tcW w:w="4837" w:type="dxa"/>
          </w:tcPr>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_________________ /___________________/</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м.п.</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bCs/>
                <w:sz w:val="23"/>
                <w:szCs w:val="23"/>
                <w:lang w:eastAsia="ru-RU"/>
              </w:rPr>
            </w:pP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sz w:val="23"/>
                <w:szCs w:val="23"/>
                <w:lang w:eastAsia="ru-RU"/>
              </w:rPr>
              <w:t>__________________ /___________________/</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м.п.</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b/>
                <w:sz w:val="23"/>
                <w:szCs w:val="23"/>
                <w:lang w:eastAsia="ru-RU"/>
              </w:rPr>
            </w:pPr>
          </w:p>
        </w:tc>
      </w:tr>
    </w:tbl>
    <w:p w:rsidR="005A34F6" w:rsidRDefault="005A34F6" w:rsidP="006C1745">
      <w:pPr>
        <w:pStyle w:val="2"/>
      </w:pPr>
      <w:bookmarkStart w:id="532" w:name="_Toc522624481"/>
      <w:bookmarkStart w:id="533" w:name="_Ref522625185"/>
      <w:bookmarkStart w:id="534" w:name="_Ref522625229"/>
      <w:bookmarkStart w:id="535" w:name="_Ref522625389"/>
      <w:bookmarkStart w:id="536" w:name="_Ref522625450"/>
      <w:bookmarkStart w:id="537" w:name="_Ref522625583"/>
      <w:bookmarkStart w:id="538" w:name="_Ref522625659"/>
      <w:bookmarkStart w:id="539" w:name="_Ref522625678"/>
      <w:bookmarkStart w:id="540" w:name="_Ref522625705"/>
      <w:bookmarkStart w:id="541" w:name="_Ref522625788"/>
      <w:bookmarkStart w:id="542" w:name="_Ref522722400"/>
      <w:bookmarkEnd w:id="522"/>
      <w:bookmarkEnd w:id="523"/>
      <w:bookmarkEnd w:id="524"/>
      <w:bookmarkEnd w:id="525"/>
      <w:bookmarkEnd w:id="526"/>
      <w:bookmarkEnd w:id="527"/>
      <w:bookmarkEnd w:id="528"/>
      <w:bookmarkEnd w:id="529"/>
      <w:r w:rsidRPr="00DD01B6">
        <w:t>Т</w:t>
      </w:r>
      <w:r>
        <w:t>ЕХНИЧЕСКАЯ ЧАСТЬ</w:t>
      </w:r>
      <w:bookmarkEnd w:id="532"/>
      <w:bookmarkEnd w:id="533"/>
      <w:bookmarkEnd w:id="534"/>
      <w:bookmarkEnd w:id="535"/>
      <w:bookmarkEnd w:id="536"/>
      <w:bookmarkEnd w:id="537"/>
      <w:bookmarkEnd w:id="538"/>
      <w:bookmarkEnd w:id="539"/>
      <w:bookmarkEnd w:id="540"/>
      <w:bookmarkEnd w:id="541"/>
      <w:bookmarkEnd w:id="542"/>
    </w:p>
    <w:p w:rsidR="00EC6546" w:rsidRDefault="00EC6546" w:rsidP="00EC6546">
      <w:pPr>
        <w:spacing w:after="0" w:line="240" w:lineRule="auto"/>
        <w:jc w:val="center"/>
        <w:rPr>
          <w:rFonts w:ascii="Times New Roman" w:eastAsia="Times New Roman" w:hAnsi="Times New Roman"/>
          <w:b/>
          <w:bCs/>
          <w:sz w:val="24"/>
          <w:szCs w:val="24"/>
          <w:lang w:eastAsia="ru-RU"/>
        </w:rPr>
      </w:pPr>
    </w:p>
    <w:p w:rsidR="00EC6546" w:rsidRDefault="00EC6546" w:rsidP="00EC6546">
      <w:pPr>
        <w:spacing w:after="0"/>
        <w:jc w:val="both"/>
        <w:rPr>
          <w:rFonts w:ascii="Times New Roman" w:eastAsia="Calibri" w:hAnsi="Times New Roman"/>
          <w:sz w:val="16"/>
          <w:szCs w:val="16"/>
          <w:lang w:eastAsia="ru-RU"/>
        </w:rPr>
      </w:pPr>
    </w:p>
    <w:p w:rsidR="00665D70" w:rsidRPr="00D9105A" w:rsidRDefault="00665D70" w:rsidP="00665D70">
      <w:pPr>
        <w:suppressAutoHyphens/>
        <w:spacing w:after="0" w:line="240" w:lineRule="auto"/>
        <w:jc w:val="center"/>
        <w:rPr>
          <w:rFonts w:ascii="Times New Roman" w:eastAsia="Calibri" w:hAnsi="Times New Roman"/>
          <w:b/>
          <w:bCs/>
          <w:color w:val="000000"/>
          <w:sz w:val="24"/>
          <w:szCs w:val="24"/>
          <w:lang w:eastAsia="ar-SA"/>
        </w:rPr>
      </w:pPr>
      <w:r w:rsidRPr="00D9105A">
        <w:rPr>
          <w:rFonts w:ascii="Times New Roman" w:eastAsia="Calibri" w:hAnsi="Times New Roman"/>
          <w:b/>
          <w:bCs/>
          <w:color w:val="000000"/>
          <w:sz w:val="24"/>
          <w:szCs w:val="24"/>
          <w:lang w:eastAsia="ar-SA"/>
        </w:rPr>
        <w:t>ТЕХНИЧЕСКОЕ ЗАДАНИЕ</w:t>
      </w:r>
    </w:p>
    <w:p w:rsidR="00665D70" w:rsidRPr="00D9105A" w:rsidRDefault="00665D70" w:rsidP="00665D70">
      <w:pPr>
        <w:suppressAutoHyphens/>
        <w:overflowPunct w:val="0"/>
        <w:autoSpaceDE w:val="0"/>
        <w:spacing w:after="0" w:line="240" w:lineRule="auto"/>
        <w:jc w:val="center"/>
        <w:rPr>
          <w:rFonts w:ascii="Times New Roman" w:eastAsia="Calibri" w:hAnsi="Times New Roman"/>
          <w:bCs/>
          <w:color w:val="000000"/>
          <w:kern w:val="1"/>
          <w:sz w:val="24"/>
          <w:szCs w:val="24"/>
          <w:lang w:eastAsia="ar-SA"/>
        </w:rPr>
      </w:pPr>
      <w:r w:rsidRPr="00D9105A">
        <w:rPr>
          <w:rFonts w:ascii="Times New Roman" w:eastAsia="Calibri" w:hAnsi="Times New Roman"/>
          <w:bCs/>
          <w:color w:val="000000"/>
          <w:kern w:val="1"/>
          <w:sz w:val="24"/>
          <w:szCs w:val="24"/>
          <w:lang w:eastAsia="ar-SA"/>
        </w:rPr>
        <w:t>на поставку общестроительных материалов для нужд ИПУ РАН</w:t>
      </w:r>
    </w:p>
    <w:p w:rsidR="00665D70" w:rsidRPr="00D9105A" w:rsidRDefault="00665D70" w:rsidP="00665D70">
      <w:pPr>
        <w:suppressAutoHyphens/>
        <w:overflowPunct w:val="0"/>
        <w:autoSpaceDE w:val="0"/>
        <w:spacing w:after="0" w:line="240" w:lineRule="auto"/>
        <w:jc w:val="center"/>
        <w:rPr>
          <w:rFonts w:ascii="Times New Roman" w:eastAsia="Calibri" w:hAnsi="Times New Roman"/>
          <w:b/>
          <w:bCs/>
          <w:color w:val="000000"/>
          <w:kern w:val="1"/>
          <w:sz w:val="24"/>
          <w:szCs w:val="24"/>
          <w:lang w:eastAsia="ar-SA"/>
        </w:rPr>
      </w:pPr>
    </w:p>
    <w:p w:rsidR="00665D70" w:rsidRPr="004F4225" w:rsidRDefault="00665D70" w:rsidP="00665D70">
      <w:pPr>
        <w:widowControl w:val="0"/>
        <w:suppressAutoHyphens/>
        <w:autoSpaceDE w:val="0"/>
        <w:spacing w:after="0" w:line="240" w:lineRule="auto"/>
        <w:ind w:firstLine="540"/>
        <w:jc w:val="both"/>
        <w:rPr>
          <w:rFonts w:ascii="Times New Roman" w:eastAsia="Times New Roman" w:hAnsi="Times New Roman"/>
          <w:b/>
          <w:bCs/>
          <w:color w:val="000000"/>
          <w:sz w:val="24"/>
          <w:szCs w:val="24"/>
          <w:lang w:eastAsia="ar-SA"/>
        </w:rPr>
      </w:pPr>
      <w:r w:rsidRPr="004F4225">
        <w:rPr>
          <w:rFonts w:ascii="Times New Roman" w:eastAsia="Calibri" w:hAnsi="Times New Roman"/>
          <w:b/>
          <w:bCs/>
          <w:color w:val="000000"/>
          <w:sz w:val="24"/>
          <w:szCs w:val="24"/>
          <w:lang w:eastAsia="ar-SA"/>
        </w:rPr>
        <w:t xml:space="preserve">1. Объект закупки: </w:t>
      </w:r>
      <w:r w:rsidRPr="004F4225">
        <w:rPr>
          <w:rFonts w:ascii="Times New Roman" w:eastAsia="Calibri" w:hAnsi="Times New Roman"/>
          <w:bCs/>
          <w:color w:val="000000"/>
          <w:sz w:val="24"/>
          <w:szCs w:val="24"/>
          <w:lang w:eastAsia="ar-SA"/>
        </w:rPr>
        <w:t>поставка общестроительных материалов (далее по тексту - товар)</w:t>
      </w:r>
      <w:r w:rsidRPr="003D251E">
        <w:rPr>
          <w:rFonts w:ascii="Times New Roman" w:eastAsia="Calibri" w:hAnsi="Times New Roman"/>
          <w:bCs/>
          <w:color w:val="000000"/>
          <w:kern w:val="1"/>
          <w:sz w:val="24"/>
          <w:szCs w:val="24"/>
          <w:lang w:eastAsia="ar-SA"/>
        </w:rPr>
        <w:t xml:space="preserve"> </w:t>
      </w:r>
      <w:r w:rsidRPr="00D9105A">
        <w:rPr>
          <w:rFonts w:ascii="Times New Roman" w:eastAsia="Calibri" w:hAnsi="Times New Roman"/>
          <w:bCs/>
          <w:color w:val="000000"/>
          <w:kern w:val="1"/>
          <w:sz w:val="24"/>
          <w:szCs w:val="24"/>
          <w:lang w:eastAsia="ar-SA"/>
        </w:rPr>
        <w:t>для нужд ИПУ РАН</w:t>
      </w:r>
      <w:r w:rsidRPr="004F4225">
        <w:rPr>
          <w:rFonts w:ascii="Times New Roman" w:eastAsia="Calibri" w:hAnsi="Times New Roman"/>
          <w:bCs/>
          <w:color w:val="000000"/>
          <w:sz w:val="24"/>
          <w:szCs w:val="24"/>
          <w:lang w:eastAsia="ar-SA"/>
        </w:rPr>
        <w:t>.</w:t>
      </w:r>
    </w:p>
    <w:p w:rsidR="00665D70" w:rsidRDefault="00665D70" w:rsidP="00665D70">
      <w:pPr>
        <w:suppressAutoHyphens/>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color w:val="000000"/>
          <w:sz w:val="24"/>
          <w:szCs w:val="24"/>
          <w:lang w:eastAsia="ar-SA"/>
        </w:rPr>
        <w:t>2. Краткая характеристика поставляемых товаров</w:t>
      </w:r>
      <w:r w:rsidRPr="004F4225">
        <w:rPr>
          <w:rFonts w:ascii="Times New Roman" w:eastAsia="Calibri" w:hAnsi="Times New Roman"/>
          <w:color w:val="000000"/>
          <w:sz w:val="24"/>
          <w:szCs w:val="24"/>
          <w:lang w:eastAsia="ar-SA"/>
        </w:rPr>
        <w:t xml:space="preserve">: </w:t>
      </w:r>
      <w:r w:rsidRPr="004F4225">
        <w:rPr>
          <w:rFonts w:ascii="Times New Roman" w:eastAsia="Calibri" w:hAnsi="Times New Roman"/>
          <w:bCs/>
          <w:color w:val="000000"/>
          <w:sz w:val="24"/>
          <w:szCs w:val="24"/>
          <w:lang w:eastAsia="ar-SA"/>
        </w:rPr>
        <w:t xml:space="preserve">в соответствии с </w:t>
      </w:r>
      <w:r>
        <w:rPr>
          <w:rFonts w:ascii="Times New Roman" w:eastAsia="Calibri" w:hAnsi="Times New Roman"/>
          <w:bCs/>
          <w:color w:val="000000"/>
          <w:sz w:val="24"/>
          <w:szCs w:val="24"/>
          <w:lang w:eastAsia="ar-SA"/>
        </w:rPr>
        <w:t>п</w:t>
      </w:r>
      <w:r w:rsidRPr="004F4225">
        <w:rPr>
          <w:rFonts w:ascii="Times New Roman" w:eastAsia="Calibri" w:hAnsi="Times New Roman"/>
          <w:bCs/>
          <w:color w:val="000000"/>
          <w:sz w:val="24"/>
          <w:szCs w:val="24"/>
          <w:lang w:eastAsia="ar-SA"/>
        </w:rPr>
        <w:t>риложением № 1</w:t>
      </w:r>
      <w:r w:rsidRPr="004F4225">
        <w:rPr>
          <w:rFonts w:ascii="Times New Roman" w:eastAsia="Calibri" w:hAnsi="Times New Roman"/>
          <w:color w:val="000000"/>
          <w:sz w:val="24"/>
          <w:szCs w:val="24"/>
          <w:lang w:eastAsia="ar-SA"/>
        </w:rPr>
        <w:t xml:space="preserve"> «</w:t>
      </w:r>
      <w:r w:rsidRPr="004F4225">
        <w:rPr>
          <w:rFonts w:ascii="Times New Roman" w:eastAsia="Calibri" w:hAnsi="Times New Roman"/>
          <w:bCs/>
          <w:color w:val="000000"/>
          <w:sz w:val="24"/>
          <w:szCs w:val="24"/>
          <w:lang w:eastAsia="ar-SA"/>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являющ</w:t>
      </w:r>
      <w:r>
        <w:rPr>
          <w:rFonts w:ascii="Times New Roman" w:eastAsia="Calibri" w:hAnsi="Times New Roman"/>
          <w:bCs/>
          <w:color w:val="000000"/>
          <w:sz w:val="24"/>
          <w:szCs w:val="24"/>
          <w:lang w:eastAsia="ar-SA"/>
        </w:rPr>
        <w:t>его</w:t>
      </w:r>
      <w:r w:rsidRPr="004F4225">
        <w:rPr>
          <w:rFonts w:ascii="Times New Roman" w:eastAsia="Calibri" w:hAnsi="Times New Roman"/>
          <w:bCs/>
          <w:color w:val="000000"/>
          <w:sz w:val="24"/>
          <w:szCs w:val="24"/>
          <w:lang w:eastAsia="ar-SA"/>
        </w:rPr>
        <w:t>ся неотъемлемой частью Технического задания</w:t>
      </w:r>
    </w:p>
    <w:p w:rsidR="00665D70" w:rsidRDefault="00665D70" w:rsidP="00665D70">
      <w:pPr>
        <w:suppressAutoHyphens/>
        <w:spacing w:after="0" w:line="240" w:lineRule="auto"/>
        <w:ind w:firstLine="540"/>
        <w:jc w:val="both"/>
        <w:rPr>
          <w:rFonts w:ascii="Times New Roman" w:eastAsia="Calibri" w:hAnsi="Times New Roman"/>
          <w:b/>
          <w:color w:val="000000"/>
          <w:sz w:val="24"/>
          <w:szCs w:val="24"/>
          <w:lang w:eastAsia="ar-SA"/>
        </w:rPr>
      </w:pPr>
      <w:r w:rsidRPr="004F4225">
        <w:rPr>
          <w:rFonts w:ascii="Times New Roman" w:eastAsia="Calibri" w:hAnsi="Times New Roman"/>
          <w:b/>
          <w:color w:val="000000"/>
          <w:sz w:val="24"/>
          <w:szCs w:val="24"/>
          <w:lang w:eastAsia="ar-SA"/>
        </w:rPr>
        <w:t>ОКПД 2</w:t>
      </w:r>
      <w:r>
        <w:rPr>
          <w:rFonts w:ascii="Times New Roman" w:eastAsia="Calibri" w:hAnsi="Times New Roman"/>
          <w:b/>
          <w:color w:val="000000"/>
          <w:sz w:val="24"/>
          <w:szCs w:val="24"/>
          <w:lang w:eastAsia="ar-SA"/>
        </w:rPr>
        <w:t>.  Коды:</w:t>
      </w:r>
    </w:p>
    <w:p w:rsidR="00665D70" w:rsidRDefault="00665D70" w:rsidP="00665D70">
      <w:pPr>
        <w:suppressAutoHyphens/>
        <w:spacing w:after="0" w:line="240" w:lineRule="auto"/>
        <w:rPr>
          <w:rFonts w:ascii="Times New Roman" w:hAnsi="Times New Roman"/>
          <w:sz w:val="24"/>
          <w:szCs w:val="24"/>
        </w:rPr>
      </w:pPr>
      <w:r w:rsidRPr="00C11835">
        <w:rPr>
          <w:rFonts w:ascii="Times New Roman" w:hAnsi="Times New Roman"/>
          <w:bCs/>
          <w:sz w:val="24"/>
          <w:szCs w:val="24"/>
        </w:rPr>
        <w:t>16.21.13.000</w:t>
      </w:r>
      <w:r>
        <w:rPr>
          <w:rFonts w:ascii="Times New Roman" w:hAnsi="Times New Roman"/>
          <w:bCs/>
          <w:sz w:val="24"/>
          <w:szCs w:val="24"/>
        </w:rPr>
        <w:t xml:space="preserve"> - </w:t>
      </w:r>
      <w:r w:rsidRPr="00C11835">
        <w:rPr>
          <w:rFonts w:ascii="Times New Roman" w:hAnsi="Times New Roman"/>
          <w:sz w:val="24"/>
          <w:szCs w:val="24"/>
        </w:rPr>
        <w:t>Плиты древесно-стружечные и</w:t>
      </w:r>
      <w:r w:rsidRPr="00C11835">
        <w:rPr>
          <w:rFonts w:ascii="Times New Roman" w:hAnsi="Times New Roman"/>
          <w:sz w:val="24"/>
          <w:szCs w:val="24"/>
          <w:lang w:val="en"/>
        </w:rPr>
        <w:t> </w:t>
      </w:r>
      <w:r w:rsidRPr="00C11835">
        <w:rPr>
          <w:rFonts w:ascii="Times New Roman" w:hAnsi="Times New Roman"/>
          <w:sz w:val="24"/>
          <w:szCs w:val="24"/>
        </w:rPr>
        <w:t>аналогичные плиты из</w:t>
      </w:r>
      <w:r w:rsidRPr="00C11835">
        <w:rPr>
          <w:rFonts w:ascii="Times New Roman" w:hAnsi="Times New Roman"/>
          <w:sz w:val="24"/>
          <w:szCs w:val="24"/>
          <w:lang w:val="en"/>
        </w:rPr>
        <w:t> </w:t>
      </w:r>
      <w:r w:rsidRPr="00C11835">
        <w:rPr>
          <w:rFonts w:ascii="Times New Roman" w:hAnsi="Times New Roman"/>
          <w:sz w:val="24"/>
          <w:szCs w:val="24"/>
        </w:rPr>
        <w:t>древесины или других одревесневших материалов</w:t>
      </w:r>
    </w:p>
    <w:p w:rsidR="00665D70" w:rsidRPr="003D251E" w:rsidRDefault="00665D70" w:rsidP="00665D70">
      <w:pPr>
        <w:spacing w:after="0"/>
        <w:rPr>
          <w:rFonts w:ascii="Times New Roman" w:hAnsi="Times New Roman"/>
          <w:sz w:val="24"/>
          <w:szCs w:val="24"/>
        </w:rPr>
      </w:pPr>
      <w:r w:rsidRPr="003D251E">
        <w:rPr>
          <w:rFonts w:ascii="Times New Roman" w:hAnsi="Times New Roman"/>
          <w:bCs/>
          <w:sz w:val="24"/>
          <w:szCs w:val="24"/>
        </w:rPr>
        <w:t>20.16.40.140</w:t>
      </w:r>
      <w:r w:rsidRPr="00C11835">
        <w:rPr>
          <w:rFonts w:ascii="Times New Roman" w:hAnsi="Times New Roman"/>
          <w:bCs/>
          <w:sz w:val="24"/>
          <w:szCs w:val="24"/>
        </w:rPr>
        <w:t xml:space="preserve"> - </w:t>
      </w:r>
      <w:r w:rsidRPr="003D251E">
        <w:rPr>
          <w:rStyle w:val="hilite"/>
          <w:rFonts w:ascii="Times New Roman" w:hAnsi="Times New Roman"/>
          <w:sz w:val="24"/>
          <w:szCs w:val="24"/>
        </w:rPr>
        <w:t>Поликарбонат</w:t>
      </w:r>
      <w:r w:rsidRPr="003D251E">
        <w:rPr>
          <w:rFonts w:ascii="Times New Roman" w:hAnsi="Times New Roman"/>
          <w:sz w:val="24"/>
          <w:szCs w:val="24"/>
        </w:rPr>
        <w:t>ы в</w:t>
      </w:r>
      <w:r w:rsidRPr="00C11835">
        <w:rPr>
          <w:rFonts w:ascii="Times New Roman" w:hAnsi="Times New Roman"/>
          <w:sz w:val="24"/>
          <w:szCs w:val="24"/>
          <w:lang w:val="en"/>
        </w:rPr>
        <w:t> </w:t>
      </w:r>
      <w:r w:rsidRPr="003D251E">
        <w:rPr>
          <w:rFonts w:ascii="Times New Roman" w:hAnsi="Times New Roman"/>
          <w:sz w:val="24"/>
          <w:szCs w:val="24"/>
        </w:rPr>
        <w:t>первичных формах</w:t>
      </w:r>
    </w:p>
    <w:p w:rsidR="00665D70" w:rsidRPr="00691E06" w:rsidRDefault="00665D70" w:rsidP="00665D70">
      <w:pPr>
        <w:suppressAutoHyphens/>
        <w:spacing w:after="0" w:line="240" w:lineRule="auto"/>
        <w:rPr>
          <w:rFonts w:ascii="Times New Roman" w:eastAsia="Calibri" w:hAnsi="Times New Roman"/>
          <w:color w:val="000000"/>
          <w:sz w:val="24"/>
          <w:szCs w:val="24"/>
          <w:lang w:eastAsia="ar-SA"/>
        </w:rPr>
      </w:pPr>
      <w:r w:rsidRPr="00B622DE">
        <w:rPr>
          <w:rFonts w:ascii="Times New Roman" w:hAnsi="Times New Roman"/>
          <w:color w:val="000000"/>
          <w:sz w:val="24"/>
          <w:szCs w:val="24"/>
          <w:shd w:val="clear" w:color="auto" w:fill="FFFFFF"/>
        </w:rPr>
        <w:t>23.51.12.190 -  Цементы прочие, не включенные в другие группировки.</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bCs/>
          <w:color w:val="000000"/>
          <w:sz w:val="24"/>
          <w:szCs w:val="24"/>
          <w:lang w:eastAsia="ar-SA"/>
        </w:rPr>
        <w:t xml:space="preserve">3. Количество поставляемого товара: </w:t>
      </w:r>
      <w:r w:rsidRPr="004F4225">
        <w:rPr>
          <w:rFonts w:ascii="Times New Roman" w:eastAsia="Calibri" w:hAnsi="Times New Roman"/>
          <w:bCs/>
          <w:color w:val="000000"/>
          <w:sz w:val="24"/>
          <w:szCs w:val="24"/>
          <w:lang w:eastAsia="ar-SA"/>
        </w:rPr>
        <w:t>в соответствии с</w:t>
      </w:r>
      <w:r>
        <w:rPr>
          <w:rFonts w:ascii="Times New Roman" w:eastAsia="Calibri" w:hAnsi="Times New Roman"/>
          <w:bCs/>
          <w:color w:val="000000"/>
          <w:sz w:val="24"/>
          <w:szCs w:val="24"/>
          <w:lang w:eastAsia="ar-SA"/>
        </w:rPr>
        <w:t>о Спецификацией (п</w:t>
      </w:r>
      <w:r w:rsidRPr="004F4225">
        <w:rPr>
          <w:rFonts w:ascii="Times New Roman" w:eastAsia="Calibri" w:hAnsi="Times New Roman"/>
          <w:bCs/>
          <w:color w:val="000000"/>
          <w:sz w:val="24"/>
          <w:szCs w:val="24"/>
          <w:lang w:eastAsia="ar-SA"/>
        </w:rPr>
        <w:t xml:space="preserve">риложение № </w:t>
      </w:r>
      <w:r>
        <w:rPr>
          <w:rFonts w:ascii="Times New Roman" w:eastAsia="Calibri" w:hAnsi="Times New Roman"/>
          <w:bCs/>
          <w:color w:val="000000"/>
          <w:sz w:val="24"/>
          <w:szCs w:val="24"/>
          <w:lang w:eastAsia="ar-SA"/>
        </w:rPr>
        <w:t>1</w:t>
      </w:r>
      <w:r w:rsidRPr="004F4225">
        <w:rPr>
          <w:rFonts w:ascii="Times New Roman" w:eastAsia="Calibri" w:hAnsi="Times New Roman"/>
          <w:bCs/>
          <w:color w:val="000000"/>
          <w:sz w:val="24"/>
          <w:szCs w:val="24"/>
          <w:lang w:eastAsia="ar-SA"/>
        </w:rPr>
        <w:t xml:space="preserve"> к Договору</w:t>
      </w:r>
      <w:r>
        <w:rPr>
          <w:rFonts w:ascii="Times New Roman" w:eastAsia="Calibri" w:hAnsi="Times New Roman"/>
          <w:bCs/>
          <w:color w:val="000000"/>
          <w:sz w:val="24"/>
          <w:szCs w:val="24"/>
          <w:lang w:eastAsia="ar-SA"/>
        </w:rPr>
        <w:t>)</w:t>
      </w:r>
      <w:r w:rsidRPr="004F4225">
        <w:rPr>
          <w:rFonts w:ascii="Times New Roman" w:eastAsia="Calibri" w:hAnsi="Times New Roman"/>
          <w:bCs/>
          <w:color w:val="000000"/>
          <w:sz w:val="24"/>
          <w:szCs w:val="24"/>
          <w:lang w:eastAsia="ar-SA"/>
        </w:rPr>
        <w:t>.</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bCs/>
          <w:color w:val="000000"/>
          <w:sz w:val="24"/>
          <w:szCs w:val="24"/>
          <w:lang w:eastAsia="ar-SA"/>
        </w:rPr>
        <w:t xml:space="preserve">4. Сопутствующие работы, услуги, перечень, сроки выполнения, требования к выполнению: </w:t>
      </w:r>
      <w:r w:rsidRPr="004F4225">
        <w:rPr>
          <w:rFonts w:ascii="Times New Roman" w:eastAsia="Calibri" w:hAnsi="Times New Roman"/>
          <w:bCs/>
          <w:color w:val="000000"/>
          <w:sz w:val="24"/>
          <w:szCs w:val="24"/>
          <w:lang w:eastAsia="ar-SA"/>
        </w:rPr>
        <w:t>не предусмотрено.</w:t>
      </w:r>
    </w:p>
    <w:p w:rsidR="00665D70" w:rsidRPr="004F4225" w:rsidRDefault="00665D70" w:rsidP="00665D70">
      <w:pPr>
        <w:tabs>
          <w:tab w:val="left" w:pos="426"/>
        </w:tabs>
        <w:suppressAutoHyphens/>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
          <w:bCs/>
          <w:color w:val="000000"/>
          <w:sz w:val="24"/>
          <w:szCs w:val="24"/>
          <w:lang w:eastAsia="ar-SA"/>
        </w:rPr>
        <w:t>5.</w:t>
      </w:r>
      <w:r w:rsidRPr="004F4225">
        <w:rPr>
          <w:rFonts w:ascii="Times New Roman" w:eastAsia="Calibri" w:hAnsi="Times New Roman"/>
          <w:b/>
          <w:bCs/>
          <w:color w:val="000000"/>
          <w:sz w:val="24"/>
          <w:szCs w:val="24"/>
          <w:lang w:eastAsia="ar-SA"/>
        </w:rPr>
        <w:tab/>
        <w:t xml:space="preserve">Общие требования к поставке товаров, требования по объему гарантий качества, требования по сроку гарантий качества: </w:t>
      </w:r>
    </w:p>
    <w:p w:rsidR="00665D70" w:rsidRPr="004F4225" w:rsidRDefault="00665D70" w:rsidP="00665D70">
      <w:pPr>
        <w:tabs>
          <w:tab w:val="left" w:pos="142"/>
        </w:tabs>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Times New Roman" w:hAnsi="Times New Roman"/>
          <w:kern w:val="1"/>
          <w:sz w:val="24"/>
          <w:szCs w:val="24"/>
          <w:lang w:eastAsia="ar-SA"/>
        </w:rPr>
        <w:t xml:space="preserve">Поставляемый </w:t>
      </w:r>
      <w:r w:rsidRPr="004F4225">
        <w:rPr>
          <w:rFonts w:ascii="Times New Roman" w:eastAsia="Times New Roman" w:hAnsi="Times New Roman"/>
          <w:kern w:val="1"/>
          <w:sz w:val="24"/>
          <w:szCs w:val="24"/>
          <w:lang w:eastAsia="ar-SA"/>
        </w:rPr>
        <w:t xml:space="preserve">товар </w:t>
      </w:r>
      <w:r>
        <w:rPr>
          <w:rFonts w:ascii="Times New Roman" w:eastAsia="Times New Roman" w:hAnsi="Times New Roman"/>
          <w:kern w:val="1"/>
          <w:sz w:val="24"/>
          <w:szCs w:val="24"/>
          <w:lang w:eastAsia="ar-SA"/>
        </w:rPr>
        <w:t>должен принадлежать Поставщику</w:t>
      </w:r>
      <w:r w:rsidRPr="004F4225">
        <w:rPr>
          <w:rFonts w:ascii="Times New Roman" w:eastAsia="Times New Roman" w:hAnsi="Times New Roman"/>
          <w:kern w:val="1"/>
          <w:sz w:val="24"/>
          <w:szCs w:val="24"/>
          <w:lang w:eastAsia="ar-SA"/>
        </w:rPr>
        <w:t xml:space="preserve"> на праве собственности, не </w:t>
      </w:r>
      <w:r>
        <w:rPr>
          <w:rFonts w:ascii="Times New Roman" w:eastAsia="Times New Roman" w:hAnsi="Times New Roman"/>
          <w:kern w:val="1"/>
          <w:sz w:val="24"/>
          <w:szCs w:val="24"/>
          <w:lang w:eastAsia="ar-SA"/>
        </w:rPr>
        <w:t xml:space="preserve">должен быть </w:t>
      </w:r>
      <w:r w:rsidRPr="004F4225">
        <w:rPr>
          <w:rFonts w:ascii="Times New Roman" w:eastAsia="Times New Roman" w:hAnsi="Times New Roman"/>
          <w:kern w:val="1"/>
          <w:sz w:val="24"/>
          <w:szCs w:val="24"/>
          <w:lang w:eastAsia="ar-SA"/>
        </w:rPr>
        <w:t>заложен, явля</w:t>
      </w:r>
      <w:r>
        <w:rPr>
          <w:rFonts w:ascii="Times New Roman" w:eastAsia="Times New Roman" w:hAnsi="Times New Roman"/>
          <w:kern w:val="1"/>
          <w:sz w:val="24"/>
          <w:szCs w:val="24"/>
          <w:lang w:eastAsia="ar-SA"/>
        </w:rPr>
        <w:t>ться</w:t>
      </w:r>
      <w:r w:rsidRPr="004F4225">
        <w:rPr>
          <w:rFonts w:ascii="Times New Roman" w:eastAsia="Times New Roman" w:hAnsi="Times New Roman"/>
          <w:kern w:val="1"/>
          <w:sz w:val="24"/>
          <w:szCs w:val="24"/>
          <w:lang w:eastAsia="ar-SA"/>
        </w:rPr>
        <w:t xml:space="preserve">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Поставляем</w:t>
      </w:r>
      <w:r>
        <w:rPr>
          <w:rFonts w:ascii="Times New Roman" w:eastAsia="Times New Roman" w:hAnsi="Times New Roman"/>
          <w:bCs/>
          <w:color w:val="000000"/>
          <w:kern w:val="1"/>
          <w:sz w:val="24"/>
          <w:szCs w:val="24"/>
          <w:lang w:eastAsia="ar-SA"/>
        </w:rPr>
        <w:t>ый Товар</w:t>
      </w:r>
      <w:r w:rsidRPr="004F4225">
        <w:rPr>
          <w:rFonts w:ascii="Times New Roman" w:eastAsia="Times New Roman" w:hAnsi="Times New Roman"/>
          <w:bCs/>
          <w:color w:val="000000"/>
          <w:kern w:val="1"/>
          <w:sz w:val="24"/>
          <w:szCs w:val="24"/>
          <w:lang w:eastAsia="ar-SA"/>
        </w:rPr>
        <w:t xml:space="preserve"> долж</w:t>
      </w:r>
      <w:r>
        <w:rPr>
          <w:rFonts w:ascii="Times New Roman" w:eastAsia="Times New Roman" w:hAnsi="Times New Roman"/>
          <w:bCs/>
          <w:color w:val="000000"/>
          <w:kern w:val="1"/>
          <w:sz w:val="24"/>
          <w:szCs w:val="24"/>
          <w:lang w:eastAsia="ar-SA"/>
        </w:rPr>
        <w:t>ен</w:t>
      </w:r>
      <w:r w:rsidRPr="004F4225">
        <w:rPr>
          <w:rFonts w:ascii="Times New Roman" w:eastAsia="Times New Roman" w:hAnsi="Times New Roman"/>
          <w:bCs/>
          <w:color w:val="000000"/>
          <w:kern w:val="1"/>
          <w:sz w:val="24"/>
          <w:szCs w:val="24"/>
          <w:lang w:eastAsia="ar-SA"/>
        </w:rPr>
        <w:t xml:space="preserve"> быть нов</w:t>
      </w:r>
      <w:r>
        <w:rPr>
          <w:rFonts w:ascii="Times New Roman" w:eastAsia="Times New Roman" w:hAnsi="Times New Roman"/>
          <w:bCs/>
          <w:color w:val="000000"/>
          <w:kern w:val="1"/>
          <w:sz w:val="24"/>
          <w:szCs w:val="24"/>
          <w:lang w:eastAsia="ar-SA"/>
        </w:rPr>
        <w:t>ым</w:t>
      </w:r>
      <w:r w:rsidRPr="004F4225">
        <w:rPr>
          <w:rFonts w:ascii="Times New Roman" w:eastAsia="Times New Roman" w:hAnsi="Times New Roman"/>
          <w:bCs/>
          <w:color w:val="000000"/>
          <w:kern w:val="1"/>
          <w:sz w:val="24"/>
          <w:szCs w:val="24"/>
          <w:lang w:eastAsia="ar-SA"/>
        </w:rPr>
        <w:t>, не бывш</w:t>
      </w:r>
      <w:r>
        <w:rPr>
          <w:rFonts w:ascii="Times New Roman" w:eastAsia="Times New Roman" w:hAnsi="Times New Roman"/>
          <w:bCs/>
          <w:color w:val="000000"/>
          <w:kern w:val="1"/>
          <w:sz w:val="24"/>
          <w:szCs w:val="24"/>
          <w:lang w:eastAsia="ar-SA"/>
        </w:rPr>
        <w:t>им</w:t>
      </w:r>
      <w:r w:rsidRPr="004F4225">
        <w:rPr>
          <w:rFonts w:ascii="Times New Roman" w:eastAsia="Times New Roman" w:hAnsi="Times New Roman"/>
          <w:bCs/>
          <w:color w:val="000000"/>
          <w:kern w:val="1"/>
          <w:sz w:val="24"/>
          <w:szCs w:val="24"/>
          <w:lang w:eastAsia="ar-SA"/>
        </w:rPr>
        <w:t xml:space="preserve"> в употреблении (в эксплуатации, в консервации), если иное не предусмотрено условиями Договора, Технического задания и/или спецификации.</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w:t>
      </w:r>
      <w:r>
        <w:rPr>
          <w:rFonts w:ascii="Times New Roman" w:eastAsia="Times New Roman" w:hAnsi="Times New Roman"/>
          <w:bCs/>
          <w:color w:val="000000"/>
          <w:kern w:val="1"/>
          <w:sz w:val="24"/>
          <w:szCs w:val="24"/>
          <w:lang w:eastAsia="ar-SA"/>
        </w:rPr>
        <w:t>,</w:t>
      </w:r>
      <w:r w:rsidRPr="004F4225">
        <w:rPr>
          <w:rFonts w:ascii="Times New Roman" w:eastAsia="Times New Roman" w:hAnsi="Times New Roman"/>
          <w:bCs/>
          <w:color w:val="000000"/>
          <w:kern w:val="1"/>
          <w:sz w:val="24"/>
          <w:szCs w:val="24"/>
          <w:lang w:eastAsia="ar-SA"/>
        </w:rPr>
        <w:t xml:space="preserve"> согласованным Сторонами в Техническом задании и/или спецификации.</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Pr>
          <w:rFonts w:ascii="Times New Roman" w:eastAsia="Times New Roman" w:hAnsi="Times New Roman"/>
          <w:bCs/>
          <w:color w:val="000000"/>
          <w:kern w:val="1"/>
          <w:sz w:val="24"/>
          <w:szCs w:val="24"/>
          <w:lang w:eastAsia="ar-SA"/>
        </w:rPr>
        <w:t xml:space="preserve">Товар должен поставляться </w:t>
      </w:r>
      <w:r w:rsidRPr="004F4225">
        <w:rPr>
          <w:rFonts w:ascii="Times New Roman" w:eastAsia="Times New Roman" w:hAnsi="Times New Roman"/>
          <w:bCs/>
          <w:color w:val="000000"/>
          <w:kern w:val="1"/>
          <w:sz w:val="24"/>
          <w:szCs w:val="24"/>
          <w:lang w:eastAsia="ar-SA"/>
        </w:rPr>
        <w:t xml:space="preserve">в упаковке и/или таре, обеспечивающей </w:t>
      </w:r>
      <w:r>
        <w:rPr>
          <w:rFonts w:ascii="Times New Roman" w:eastAsia="Times New Roman" w:hAnsi="Times New Roman"/>
          <w:bCs/>
          <w:color w:val="000000"/>
          <w:kern w:val="1"/>
          <w:sz w:val="24"/>
          <w:szCs w:val="24"/>
          <w:lang w:eastAsia="ar-SA"/>
        </w:rPr>
        <w:t>его</w:t>
      </w:r>
      <w:r w:rsidRPr="004F4225">
        <w:rPr>
          <w:rFonts w:ascii="Times New Roman" w:eastAsia="Times New Roman" w:hAnsi="Times New Roman"/>
          <w:bCs/>
          <w:color w:val="000000"/>
          <w:kern w:val="1"/>
          <w:sz w:val="24"/>
          <w:szCs w:val="24"/>
          <w:lang w:eastAsia="ar-SA"/>
        </w:rPr>
        <w:t xml:space="preserve">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На упаковку</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Маркировка товара должна содержать</w:t>
      </w:r>
      <w:r>
        <w:rPr>
          <w:rFonts w:ascii="Times New Roman" w:eastAsia="Times New Roman" w:hAnsi="Times New Roman"/>
          <w:bCs/>
          <w:color w:val="000000"/>
          <w:kern w:val="1"/>
          <w:sz w:val="24"/>
          <w:szCs w:val="24"/>
          <w:lang w:eastAsia="ar-SA"/>
        </w:rPr>
        <w:t xml:space="preserve"> также информацию о наименовании</w:t>
      </w:r>
      <w:r w:rsidRPr="004F4225">
        <w:rPr>
          <w:rFonts w:ascii="Times New Roman" w:eastAsia="Times New Roman" w:hAnsi="Times New Roman"/>
          <w:bCs/>
          <w:color w:val="000000"/>
          <w:kern w:val="1"/>
          <w:sz w:val="24"/>
          <w:szCs w:val="24"/>
          <w:lang w:eastAsia="ar-SA"/>
        </w:rPr>
        <w:t>, вид</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 сорт</w:t>
      </w:r>
      <w:r>
        <w:rPr>
          <w:rFonts w:ascii="Times New Roman" w:eastAsia="Times New Roman" w:hAnsi="Times New Roman"/>
          <w:bCs/>
          <w:color w:val="000000"/>
          <w:kern w:val="1"/>
          <w:sz w:val="24"/>
          <w:szCs w:val="24"/>
          <w:lang w:eastAsia="ar-SA"/>
        </w:rPr>
        <w:t>е продукта, наименовании</w:t>
      </w:r>
      <w:r w:rsidRPr="004F4225">
        <w:rPr>
          <w:rFonts w:ascii="Times New Roman" w:eastAsia="Times New Roman" w:hAnsi="Times New Roman"/>
          <w:bCs/>
          <w:color w:val="000000"/>
          <w:kern w:val="1"/>
          <w:sz w:val="24"/>
          <w:szCs w:val="24"/>
          <w:lang w:eastAsia="ar-SA"/>
        </w:rPr>
        <w:t xml:space="preserve"> фирмы-изготовителя, юридическ</w:t>
      </w:r>
      <w:r>
        <w:rPr>
          <w:rFonts w:ascii="Times New Roman" w:eastAsia="Times New Roman" w:hAnsi="Times New Roman"/>
          <w:bCs/>
          <w:color w:val="000000"/>
          <w:kern w:val="1"/>
          <w:sz w:val="24"/>
          <w:szCs w:val="24"/>
          <w:lang w:eastAsia="ar-SA"/>
        </w:rPr>
        <w:t>ом</w:t>
      </w:r>
      <w:r w:rsidRPr="004F4225">
        <w:rPr>
          <w:rFonts w:ascii="Times New Roman" w:eastAsia="Times New Roman" w:hAnsi="Times New Roman"/>
          <w:bCs/>
          <w:color w:val="000000"/>
          <w:kern w:val="1"/>
          <w:sz w:val="24"/>
          <w:szCs w:val="24"/>
          <w:lang w:eastAsia="ar-SA"/>
        </w:rPr>
        <w:t xml:space="preserve"> адрес</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изготовителя, срок</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годности и дат</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изготовления</w:t>
      </w:r>
      <w:r>
        <w:rPr>
          <w:rFonts w:ascii="Times New Roman" w:eastAsia="Times New Roman" w:hAnsi="Times New Roman"/>
          <w:bCs/>
          <w:color w:val="000000"/>
          <w:kern w:val="1"/>
          <w:sz w:val="24"/>
          <w:szCs w:val="24"/>
          <w:lang w:eastAsia="ar-SA"/>
        </w:rPr>
        <w:t xml:space="preserve"> продукции</w:t>
      </w:r>
      <w:r w:rsidRPr="004F4225">
        <w:rPr>
          <w:rFonts w:ascii="Times New Roman" w:eastAsia="Times New Roman" w:hAnsi="Times New Roman"/>
          <w:bCs/>
          <w:color w:val="000000"/>
          <w:kern w:val="1"/>
          <w:sz w:val="24"/>
          <w:szCs w:val="24"/>
          <w:lang w:eastAsia="ar-SA"/>
        </w:rPr>
        <w:t>.</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реквизиты Договора;</w:t>
      </w:r>
    </w:p>
    <w:p w:rsidR="00665D70" w:rsidRPr="004F4225" w:rsidRDefault="00665D70" w:rsidP="00665D70">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w:t>
      </w:r>
      <w:r>
        <w:rPr>
          <w:rFonts w:ascii="Times New Roman" w:eastAsia="Times New Roman" w:hAnsi="Times New Roman"/>
          <w:bCs/>
          <w:color w:val="000000"/>
          <w:kern w:val="1"/>
          <w:sz w:val="24"/>
          <w:szCs w:val="24"/>
          <w:lang w:eastAsia="ar-SA"/>
        </w:rPr>
        <w:t xml:space="preserve"> (упаковку)</w:t>
      </w:r>
      <w:r w:rsidRPr="004F4225">
        <w:rPr>
          <w:rFonts w:ascii="Times New Roman" w:eastAsia="Times New Roman" w:hAnsi="Times New Roman"/>
          <w:bCs/>
          <w:color w:val="000000"/>
          <w:kern w:val="1"/>
          <w:sz w:val="24"/>
          <w:szCs w:val="24"/>
          <w:lang w:eastAsia="ar-SA"/>
        </w:rPr>
        <w:t>, если иное не определено в Техническом задании и/или спецификации.</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Тара и упаковка являются невозвратными, их стоимость включена в цену Товара.</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2 </w:t>
      </w:r>
      <w:r>
        <w:rPr>
          <w:rFonts w:ascii="Times New Roman" w:eastAsia="Calibri" w:hAnsi="Times New Roman"/>
          <w:color w:val="000000"/>
          <w:sz w:val="24"/>
          <w:szCs w:val="24"/>
          <w:lang w:eastAsia="ar-SA"/>
        </w:rPr>
        <w:t xml:space="preserve">(двух) </w:t>
      </w:r>
      <w:r w:rsidRPr="004F4225">
        <w:rPr>
          <w:rFonts w:ascii="Times New Roman" w:eastAsia="Calibri" w:hAnsi="Times New Roman"/>
          <w:color w:val="000000"/>
          <w:sz w:val="24"/>
          <w:szCs w:val="24"/>
          <w:lang w:eastAsia="ar-SA"/>
        </w:rPr>
        <w:t>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ab/>
        <w:t>Поставщик гарантирует качество и безопасность поставляемого материала в соответствии с действующими стандартами, утвержденными на соответствующий вид материала и наличием сертификатов, обязательных для товара, оформленного в соответствии с российскими стандартами. Поставляемые материалы не должны быть восставленным</w:t>
      </w:r>
      <w:r>
        <w:rPr>
          <w:rFonts w:ascii="Times New Roman" w:eastAsia="Calibri" w:hAnsi="Times New Roman"/>
          <w:color w:val="000000"/>
          <w:sz w:val="24"/>
          <w:szCs w:val="24"/>
          <w:lang w:eastAsia="ar-SA"/>
        </w:rPr>
        <w:t>и</w:t>
      </w:r>
      <w:r w:rsidRPr="004F4225">
        <w:rPr>
          <w:rFonts w:ascii="Times New Roman" w:eastAsia="Calibri" w:hAnsi="Times New Roman"/>
          <w:color w:val="000000"/>
          <w:sz w:val="24"/>
          <w:szCs w:val="24"/>
          <w:lang w:eastAsia="ar-SA"/>
        </w:rPr>
        <w:t xml:space="preserve"> и иметь дефекты изготовления. Поверхность металлических частей оборудования не должна иметь трещин, вздутий, царапин, вмятин и других дефектов, ухудшающих их внешний вид и препятствующих нормальной работе. Этикетки и наклейки на упаковках должны быть четкими, чистыми и хорошо читаемыми. Производственные коды на материалах должны совпадать с производственными кодами на упаковке.</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Гарантия на поставляемый товар должна быть не менее 24 (двадцать четыре) месяцев с момента поставки.</w:t>
      </w:r>
    </w:p>
    <w:p w:rsidR="00665D70" w:rsidRDefault="00665D70" w:rsidP="00665D70">
      <w:pPr>
        <w:suppressAutoHyphens/>
        <w:spacing w:after="0" w:line="240" w:lineRule="auto"/>
        <w:ind w:firstLine="540"/>
        <w:jc w:val="both"/>
        <w:rPr>
          <w:rFonts w:ascii="Times New Roman" w:eastAsia="Calibri" w:hAnsi="Times New Roman"/>
          <w:color w:val="000000"/>
          <w:sz w:val="24"/>
          <w:szCs w:val="24"/>
          <w:lang w:eastAsia="ar-SA" w:bidi="ru-RU"/>
        </w:rPr>
      </w:pPr>
      <w:r w:rsidRPr="00863EBC">
        <w:rPr>
          <w:rFonts w:ascii="Times New Roman" w:eastAsia="Calibri" w:hAnsi="Times New Roman"/>
          <w:color w:val="000000"/>
          <w:sz w:val="24"/>
          <w:szCs w:val="24"/>
          <w:lang w:eastAsia="ar-SA"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
          <w:bCs/>
          <w:color w:val="000000"/>
          <w:sz w:val="24"/>
          <w:szCs w:val="24"/>
          <w:lang w:eastAsia="ar-SA"/>
        </w:rPr>
        <w:t>6. Требования к качественным и функциональным характеристикам товаров:</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Cs/>
          <w:color w:val="000000"/>
          <w:sz w:val="24"/>
          <w:szCs w:val="24"/>
          <w:lang w:eastAsia="ar-SA"/>
        </w:rPr>
        <w:t>Товар должен соответствовать действующим требованиям безопасности жизни и здоровья, иным требованиям сертификации безопасности.</w:t>
      </w:r>
    </w:p>
    <w:p w:rsidR="00665D70" w:rsidRPr="00033B69" w:rsidRDefault="00665D70" w:rsidP="00665D70">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033B69">
        <w:rPr>
          <w:rFonts w:ascii="Times New Roman" w:eastAsia="Calibri" w:hAnsi="Times New Roman"/>
          <w:bCs/>
          <w:color w:val="000000"/>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Поставляемый Товар должен быть изготовлен в соответствии со стандартами и техническими условиями. Качество товаров должно соответствовать стандартам (техническим условиям) и обязательным требованиям, установленным нормативно-техническим актам (СанПиНы, ОСТы, ГОСТы, ТУ и Технические регламенты):</w:t>
      </w:r>
    </w:p>
    <w:p w:rsidR="00665D70" w:rsidRPr="000A15E9" w:rsidRDefault="00665D70" w:rsidP="00665D70">
      <w:pPr>
        <w:widowControl w:val="0"/>
        <w:suppressAutoHyphens/>
        <w:autoSpaceDE w:val="0"/>
        <w:spacing w:after="0" w:line="240" w:lineRule="auto"/>
        <w:ind w:firstLine="540"/>
        <w:rPr>
          <w:rFonts w:ascii="Times New Roman" w:eastAsia="Calibri" w:hAnsi="Times New Roman"/>
          <w:bCs/>
          <w:color w:val="000000"/>
          <w:sz w:val="24"/>
          <w:szCs w:val="24"/>
          <w:lang w:eastAsia="ar-SA"/>
        </w:rPr>
      </w:pPr>
      <w:r w:rsidRPr="000A15E9">
        <w:rPr>
          <w:rFonts w:ascii="Times New Roman" w:eastAsia="Calibri" w:hAnsi="Times New Roman"/>
          <w:bCs/>
          <w:color w:val="000000"/>
          <w:sz w:val="24"/>
          <w:szCs w:val="24"/>
          <w:lang w:eastAsia="ar-SA"/>
        </w:rPr>
        <w:t>ГОСТ</w:t>
      </w:r>
      <w:r>
        <w:rPr>
          <w:rFonts w:ascii="Times New Roman" w:eastAsia="Calibri" w:hAnsi="Times New Roman"/>
          <w:bCs/>
          <w:color w:val="000000"/>
          <w:sz w:val="24"/>
          <w:szCs w:val="24"/>
          <w:lang w:eastAsia="ar-SA"/>
        </w:rPr>
        <w:t xml:space="preserve"> </w:t>
      </w:r>
      <w:r w:rsidRPr="000A15E9">
        <w:rPr>
          <w:rFonts w:ascii="Times New Roman" w:eastAsia="Calibri" w:hAnsi="Times New Roman"/>
          <w:bCs/>
          <w:color w:val="000000"/>
          <w:sz w:val="24"/>
          <w:szCs w:val="24"/>
          <w:lang w:eastAsia="ar-SA"/>
        </w:rPr>
        <w:t>32304-2013 Ламинированные напольные покрытия на основе древесноволокнистых плит сухого способа производства. Технические условия;</w:t>
      </w:r>
    </w:p>
    <w:p w:rsidR="00665D70" w:rsidRPr="000A15E9" w:rsidRDefault="00665D70" w:rsidP="00665D70">
      <w:pPr>
        <w:widowControl w:val="0"/>
        <w:suppressAutoHyphens/>
        <w:autoSpaceDE w:val="0"/>
        <w:spacing w:after="0" w:line="240" w:lineRule="auto"/>
        <w:ind w:firstLine="540"/>
        <w:rPr>
          <w:rFonts w:ascii="Times New Roman" w:eastAsia="Calibri" w:hAnsi="Times New Roman"/>
          <w:bCs/>
          <w:color w:val="000000"/>
          <w:sz w:val="24"/>
          <w:szCs w:val="24"/>
          <w:lang w:eastAsia="ar-SA"/>
        </w:rPr>
      </w:pPr>
      <w:r w:rsidRPr="000A15E9">
        <w:rPr>
          <w:rFonts w:ascii="Times New Roman" w:eastAsia="Calibri" w:hAnsi="Times New Roman"/>
          <w:bCs/>
          <w:color w:val="000000"/>
          <w:sz w:val="24"/>
          <w:szCs w:val="24"/>
          <w:lang w:eastAsia="ar-SA"/>
        </w:rPr>
        <w:t>ГОСТ 4598-86   Плиты древесноволокнистые;</w:t>
      </w:r>
    </w:p>
    <w:p w:rsidR="00665D70" w:rsidRDefault="00665D70" w:rsidP="00665D70">
      <w:pPr>
        <w:widowControl w:val="0"/>
        <w:suppressAutoHyphens/>
        <w:autoSpaceDE w:val="0"/>
        <w:spacing w:after="0" w:line="240" w:lineRule="auto"/>
        <w:ind w:firstLine="540"/>
        <w:rPr>
          <w:rFonts w:ascii="Times New Roman" w:eastAsia="Calibri" w:hAnsi="Times New Roman"/>
          <w:bCs/>
          <w:color w:val="000000"/>
          <w:sz w:val="24"/>
          <w:szCs w:val="24"/>
          <w:lang w:eastAsia="ar-SA"/>
        </w:rPr>
      </w:pPr>
      <w:r w:rsidRPr="000A15E9">
        <w:rPr>
          <w:rFonts w:ascii="Times New Roman" w:eastAsia="Calibri" w:hAnsi="Times New Roman"/>
          <w:bCs/>
          <w:color w:val="000000"/>
          <w:sz w:val="24"/>
          <w:szCs w:val="24"/>
          <w:lang w:eastAsia="ar-SA"/>
        </w:rPr>
        <w:t>ГОСТ 10632-2014   Плиты древесно-стружечные.</w:t>
      </w:r>
    </w:p>
    <w:p w:rsidR="00665D70" w:rsidRPr="00C61CB6" w:rsidRDefault="00665D70" w:rsidP="00665D70">
      <w:pPr>
        <w:pStyle w:val="10"/>
        <w:shd w:val="clear" w:color="auto" w:fill="FFFFFF"/>
        <w:spacing w:before="0"/>
        <w:textAlignment w:val="baseline"/>
        <w:rPr>
          <w:b w:val="0"/>
          <w:color w:val="000000"/>
          <w:spacing w:val="2"/>
          <w:sz w:val="24"/>
          <w:szCs w:val="24"/>
        </w:rPr>
      </w:pPr>
      <w:r>
        <w:rPr>
          <w:b w:val="0"/>
          <w:color w:val="000000"/>
          <w:spacing w:val="2"/>
          <w:sz w:val="24"/>
          <w:szCs w:val="24"/>
        </w:rPr>
        <w:t xml:space="preserve">         </w:t>
      </w:r>
      <w:r w:rsidRPr="00C61CB6">
        <w:rPr>
          <w:b w:val="0"/>
          <w:color w:val="000000"/>
          <w:spacing w:val="2"/>
          <w:sz w:val="24"/>
          <w:szCs w:val="24"/>
        </w:rPr>
        <w:t>ГОСТ 7473-2010. Смеси бетонные.</w:t>
      </w:r>
    </w:p>
    <w:p w:rsidR="00665D70" w:rsidRDefault="00665D70" w:rsidP="00665D70">
      <w:pPr>
        <w:spacing w:after="0"/>
        <w:rPr>
          <w:rFonts w:ascii="Times New Roman" w:hAnsi="Times New Roman"/>
          <w:color w:val="000000"/>
          <w:sz w:val="24"/>
          <w:szCs w:val="24"/>
        </w:rPr>
      </w:pPr>
      <w:r>
        <w:rPr>
          <w:color w:val="000000"/>
        </w:rPr>
        <w:t xml:space="preserve">      </w:t>
      </w:r>
      <w:r w:rsidRPr="00F92DE6">
        <w:rPr>
          <w:color w:val="000000"/>
        </w:rPr>
        <w:t xml:space="preserve"> </w:t>
      </w:r>
      <w:r w:rsidRPr="00C61CB6">
        <w:rPr>
          <w:rFonts w:ascii="Times New Roman" w:hAnsi="Times New Roman"/>
          <w:color w:val="000000"/>
          <w:sz w:val="24"/>
          <w:szCs w:val="24"/>
        </w:rPr>
        <w:t>ГОСТ 31108-2003 Цементы общестроительные.</w:t>
      </w:r>
    </w:p>
    <w:p w:rsidR="00665D70" w:rsidRPr="004F4225" w:rsidRDefault="00665D70" w:rsidP="00665D70">
      <w:pPr>
        <w:widowControl w:val="0"/>
        <w:tabs>
          <w:tab w:val="left" w:pos="426"/>
        </w:tabs>
        <w:suppressAutoHyphens/>
        <w:autoSpaceDE w:val="0"/>
        <w:spacing w:after="0" w:line="240" w:lineRule="auto"/>
        <w:ind w:firstLine="540"/>
        <w:rPr>
          <w:rFonts w:ascii="Times New Roman" w:eastAsia="Calibri" w:hAnsi="Times New Roman"/>
          <w:bCs/>
          <w:color w:val="000000"/>
          <w:sz w:val="24"/>
          <w:szCs w:val="24"/>
          <w:lang w:eastAsia="ar-SA"/>
        </w:rPr>
      </w:pPr>
      <w:r>
        <w:rPr>
          <w:rFonts w:ascii="Times New Roman" w:eastAsia="Calibri" w:hAnsi="Times New Roman"/>
          <w:b/>
          <w:sz w:val="24"/>
          <w:szCs w:val="24"/>
          <w:lang w:eastAsia="ar-SA"/>
        </w:rPr>
        <w:t xml:space="preserve">7. </w:t>
      </w:r>
      <w:r w:rsidRPr="004F4225">
        <w:rPr>
          <w:rFonts w:ascii="Times New Roman" w:eastAsia="Calibri" w:hAnsi="Times New Roman"/>
          <w:b/>
          <w:sz w:val="24"/>
          <w:szCs w:val="24"/>
          <w:lang w:eastAsia="ar-SA"/>
        </w:rPr>
        <w:t xml:space="preserve">Требования соответствия нормативным документам (лицензии, допуски, разрешения, согласования): </w:t>
      </w:r>
      <w:r w:rsidRPr="004F4225">
        <w:rPr>
          <w:rFonts w:ascii="Times New Roman" w:eastAsia="Calibri" w:hAnsi="Times New Roman"/>
          <w:bCs/>
          <w:color w:val="000000"/>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665D70" w:rsidRPr="004F4225" w:rsidRDefault="00665D70" w:rsidP="00665D70">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4F4225">
        <w:rPr>
          <w:rFonts w:ascii="Times New Roman" w:eastAsia="Calibri" w:hAnsi="Times New Roman"/>
          <w:b/>
          <w:bCs/>
          <w:color w:val="000000"/>
          <w:sz w:val="24"/>
          <w:szCs w:val="24"/>
          <w:lang w:eastAsia="ar-SA"/>
        </w:rPr>
        <w:t>8. Сроки поставки товаров, календарные сроки</w:t>
      </w:r>
      <w:r w:rsidRPr="004F4225">
        <w:rPr>
          <w:rFonts w:ascii="Times New Roman" w:eastAsia="Calibri" w:hAnsi="Times New Roman"/>
          <w:b/>
          <w:color w:val="000000"/>
          <w:sz w:val="24"/>
          <w:szCs w:val="24"/>
          <w:lang w:eastAsia="ar-SA"/>
        </w:rPr>
        <w:t xml:space="preserve"> начала и завершения поставок, периоды выполнения условий договора.</w:t>
      </w:r>
    </w:p>
    <w:p w:rsidR="00665D70" w:rsidRPr="004F4225" w:rsidRDefault="00665D70" w:rsidP="00665D70">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Срок поставки товара в течение </w:t>
      </w:r>
      <w:r w:rsidRPr="004F4225">
        <w:rPr>
          <w:rFonts w:ascii="Times New Roman" w:eastAsia="Calibri" w:hAnsi="Times New Roman"/>
          <w:b/>
          <w:color w:val="000000"/>
          <w:sz w:val="24"/>
          <w:szCs w:val="24"/>
          <w:lang w:eastAsia="ar-SA"/>
        </w:rPr>
        <w:t>10 (десять)</w:t>
      </w:r>
      <w:r>
        <w:rPr>
          <w:rFonts w:ascii="Times New Roman" w:eastAsia="Calibri" w:hAnsi="Times New Roman"/>
          <w:b/>
          <w:color w:val="000000"/>
          <w:sz w:val="24"/>
          <w:szCs w:val="24"/>
          <w:lang w:eastAsia="ar-SA"/>
        </w:rPr>
        <w:t xml:space="preserve"> </w:t>
      </w:r>
      <w:r w:rsidRPr="004F4225">
        <w:rPr>
          <w:rFonts w:ascii="Times New Roman" w:eastAsia="Calibri" w:hAnsi="Times New Roman"/>
          <w:b/>
          <w:color w:val="000000"/>
          <w:sz w:val="24"/>
          <w:szCs w:val="24"/>
          <w:lang w:eastAsia="ar-SA"/>
        </w:rPr>
        <w:t>календарных дней</w:t>
      </w:r>
      <w:r w:rsidRPr="004F4225">
        <w:rPr>
          <w:rFonts w:ascii="Times New Roman" w:eastAsia="Calibri" w:hAnsi="Times New Roman"/>
          <w:color w:val="000000"/>
          <w:sz w:val="24"/>
          <w:szCs w:val="24"/>
          <w:lang w:eastAsia="ar-SA"/>
        </w:rPr>
        <w:t xml:space="preserve"> с даты заключения договора. Поставщик вправе досрочно осуществить поставку по согласованию с Заказчиком.</w:t>
      </w:r>
    </w:p>
    <w:p w:rsidR="00665D70" w:rsidRDefault="00665D70" w:rsidP="00665D70">
      <w:pPr>
        <w:widowControl w:val="0"/>
        <w:overflowPunct w:val="0"/>
        <w:autoSpaceDE w:val="0"/>
        <w:spacing w:after="0"/>
        <w:ind w:firstLine="540"/>
        <w:jc w:val="both"/>
        <w:rPr>
          <w:rFonts w:ascii="Times New Roman" w:hAnsi="Times New Roman"/>
          <w:b/>
          <w:bCs/>
          <w:color w:val="000000"/>
          <w:sz w:val="24"/>
          <w:szCs w:val="24"/>
        </w:rPr>
      </w:pPr>
      <w:r w:rsidRPr="004F4225">
        <w:rPr>
          <w:rFonts w:ascii="Times New Roman" w:eastAsia="Calibri" w:hAnsi="Times New Roman"/>
          <w:b/>
          <w:bCs/>
          <w:color w:val="000000"/>
          <w:sz w:val="24"/>
          <w:szCs w:val="24"/>
          <w:lang w:eastAsia="ar-SA"/>
        </w:rPr>
        <w:t xml:space="preserve">9. </w:t>
      </w:r>
      <w:r w:rsidRPr="005D2A8C">
        <w:rPr>
          <w:rFonts w:ascii="Times New Roman" w:hAnsi="Times New Roman"/>
          <w:b/>
          <w:bCs/>
          <w:color w:val="000000"/>
          <w:sz w:val="24"/>
          <w:szCs w:val="24"/>
        </w:rPr>
        <w:t>Требования к гарантийному сроку и объему предоставления гарантий качества товара.</w:t>
      </w:r>
    </w:p>
    <w:p w:rsidR="00665D70" w:rsidRPr="005D2A8C" w:rsidRDefault="00665D70" w:rsidP="00665D70">
      <w:pPr>
        <w:widowControl w:val="0"/>
        <w:overflowPunct w:val="0"/>
        <w:autoSpaceDE w:val="0"/>
        <w:spacing w:after="0" w:line="240" w:lineRule="auto"/>
        <w:ind w:firstLine="540"/>
        <w:jc w:val="both"/>
        <w:rPr>
          <w:rFonts w:ascii="Times New Roman" w:hAnsi="Times New Roman"/>
          <w:bCs/>
          <w:color w:val="000000"/>
          <w:sz w:val="24"/>
          <w:szCs w:val="24"/>
        </w:rPr>
      </w:pPr>
      <w:r w:rsidRPr="005D2A8C">
        <w:rPr>
          <w:rFonts w:ascii="Times New Roman" w:hAnsi="Times New Roman"/>
          <w:color w:val="000000"/>
          <w:sz w:val="24"/>
          <w:szCs w:val="24"/>
        </w:rPr>
        <w:t xml:space="preserve">Срок и объем гарантии на поставляемые товары должны быть согласно гарантии завода-изготовителя (производителя товара), но не менее </w:t>
      </w:r>
      <w:r w:rsidR="00707AB2">
        <w:rPr>
          <w:rFonts w:ascii="Times New Roman" w:hAnsi="Times New Roman"/>
          <w:color w:val="000000"/>
          <w:sz w:val="24"/>
          <w:szCs w:val="24"/>
        </w:rPr>
        <w:t>24</w:t>
      </w:r>
      <w:r w:rsidRPr="005D2A8C">
        <w:rPr>
          <w:rFonts w:ascii="Times New Roman" w:hAnsi="Times New Roman"/>
          <w:color w:val="000000"/>
          <w:sz w:val="24"/>
          <w:szCs w:val="24"/>
        </w:rPr>
        <w:t xml:space="preserve"> месяцев с момента поставки товаров.</w:t>
      </w:r>
    </w:p>
    <w:p w:rsidR="00665D70" w:rsidRPr="005D2A8C" w:rsidRDefault="00665D70" w:rsidP="00665D70">
      <w:pPr>
        <w:widowControl w:val="0"/>
        <w:overflowPunct w:val="0"/>
        <w:autoSpaceDE w:val="0"/>
        <w:spacing w:after="0" w:line="240" w:lineRule="auto"/>
        <w:ind w:firstLine="708"/>
        <w:jc w:val="both"/>
        <w:rPr>
          <w:rFonts w:ascii="Times New Roman" w:hAnsi="Times New Roman"/>
          <w:color w:val="000000"/>
          <w:sz w:val="24"/>
          <w:szCs w:val="24"/>
        </w:rPr>
      </w:pPr>
      <w:r w:rsidRPr="005D2A8C">
        <w:rPr>
          <w:rFonts w:ascii="Times New Roman" w:hAnsi="Times New Roman"/>
          <w:color w:val="000000"/>
          <w:sz w:val="24"/>
          <w:szCs w:val="24"/>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665D70" w:rsidRPr="005D2A8C" w:rsidRDefault="00665D70" w:rsidP="00665D70">
      <w:pPr>
        <w:pStyle w:val="1f4"/>
        <w:ind w:firstLine="708"/>
        <w:rPr>
          <w:rFonts w:ascii="Times New Roman" w:hAnsi="Times New Roman" w:cs="Times New Roman"/>
          <w:b/>
          <w:i/>
          <w:color w:val="000000"/>
          <w:sz w:val="24"/>
          <w:szCs w:val="24"/>
        </w:rPr>
      </w:pPr>
      <w:r w:rsidRPr="005D2A8C">
        <w:rPr>
          <w:rFonts w:ascii="Times New Roman" w:hAnsi="Times New Roman" w:cs="Times New Roman"/>
          <w:color w:val="000000"/>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5D2A8C">
        <w:rPr>
          <w:rFonts w:ascii="Times New Roman" w:hAnsi="Times New Roman" w:cs="Times New Roman"/>
          <w:b/>
          <w:i/>
          <w:color w:val="000000"/>
          <w:sz w:val="24"/>
          <w:szCs w:val="24"/>
        </w:rPr>
        <w:t>.</w:t>
      </w:r>
    </w:p>
    <w:p w:rsidR="00665D70" w:rsidRPr="005D2A8C" w:rsidRDefault="00665D70" w:rsidP="00665D70">
      <w:pPr>
        <w:overflowPunct w:val="0"/>
        <w:autoSpaceDE w:val="0"/>
        <w:spacing w:after="0"/>
        <w:ind w:firstLine="708"/>
        <w:jc w:val="both"/>
        <w:rPr>
          <w:rFonts w:ascii="Times New Roman" w:hAnsi="Times New Roman"/>
          <w:color w:val="000000"/>
          <w:sz w:val="24"/>
          <w:szCs w:val="24"/>
        </w:rPr>
      </w:pPr>
      <w:r w:rsidRPr="005D2A8C">
        <w:rPr>
          <w:rFonts w:ascii="Times New Roman" w:hAnsi="Times New Roman"/>
          <w:b/>
          <w:color w:val="000000"/>
          <w:sz w:val="24"/>
          <w:szCs w:val="24"/>
        </w:rPr>
        <w:t>1</w:t>
      </w:r>
      <w:r>
        <w:rPr>
          <w:rFonts w:ascii="Times New Roman" w:hAnsi="Times New Roman"/>
          <w:b/>
          <w:color w:val="000000"/>
          <w:sz w:val="24"/>
          <w:szCs w:val="24"/>
        </w:rPr>
        <w:t>0</w:t>
      </w:r>
      <w:r w:rsidRPr="005D2A8C">
        <w:rPr>
          <w:rFonts w:ascii="Times New Roman" w:hAnsi="Times New Roman"/>
          <w:b/>
          <w:color w:val="000000"/>
          <w:sz w:val="24"/>
          <w:szCs w:val="24"/>
        </w:rPr>
        <w:t>.Требования к безопасности товаров</w:t>
      </w:r>
      <w:r w:rsidRPr="005D2A8C">
        <w:rPr>
          <w:rFonts w:ascii="Times New Roman" w:hAnsi="Times New Roman"/>
          <w:color w:val="000000"/>
          <w:sz w:val="24"/>
          <w:szCs w:val="24"/>
        </w:rPr>
        <w:t>: согласно установленным законодательством Российской Федерации требованиям.</w:t>
      </w:r>
    </w:p>
    <w:p w:rsidR="00665D70" w:rsidRPr="005D2A8C" w:rsidRDefault="00665D70" w:rsidP="00665D70">
      <w:pPr>
        <w:pStyle w:val="1f4"/>
        <w:ind w:firstLine="708"/>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Pr="005D2A8C">
        <w:rPr>
          <w:rFonts w:ascii="Times New Roman" w:hAnsi="Times New Roman" w:cs="Times New Roman"/>
          <w:b/>
          <w:bCs/>
          <w:color w:val="000000"/>
          <w:sz w:val="24"/>
          <w:szCs w:val="24"/>
        </w:rPr>
        <w:t xml:space="preserve">. Порядок сдачи и приемки товаров: </w:t>
      </w:r>
      <w:r w:rsidRPr="005D2A8C">
        <w:rPr>
          <w:rFonts w:ascii="Times New Roman" w:hAnsi="Times New Roman" w:cs="Times New Roman"/>
          <w:color w:val="000000"/>
          <w:sz w:val="24"/>
          <w:szCs w:val="24"/>
        </w:rPr>
        <w:t xml:space="preserve">в соответствии с </w:t>
      </w:r>
      <w:r>
        <w:rPr>
          <w:rFonts w:ascii="Times New Roman" w:hAnsi="Times New Roman" w:cs="Times New Roman"/>
          <w:color w:val="000000"/>
          <w:sz w:val="24"/>
          <w:szCs w:val="24"/>
        </w:rPr>
        <w:t>договором</w:t>
      </w:r>
      <w:r w:rsidRPr="005D2A8C">
        <w:rPr>
          <w:rFonts w:ascii="Times New Roman" w:hAnsi="Times New Roman" w:cs="Times New Roman"/>
          <w:color w:val="000000"/>
          <w:sz w:val="24"/>
          <w:szCs w:val="24"/>
        </w:rPr>
        <w:t>.</w:t>
      </w:r>
    </w:p>
    <w:p w:rsidR="00665D70" w:rsidRPr="005D2A8C" w:rsidRDefault="00665D70" w:rsidP="00665D70">
      <w:pPr>
        <w:overflowPunct w:val="0"/>
        <w:autoSpaceDE w:val="0"/>
        <w:spacing w:after="0"/>
        <w:ind w:firstLine="708"/>
        <w:jc w:val="both"/>
        <w:rPr>
          <w:rFonts w:ascii="Times New Roman" w:hAnsi="Times New Roman"/>
          <w:color w:val="000000"/>
          <w:sz w:val="24"/>
          <w:szCs w:val="24"/>
        </w:rPr>
      </w:pPr>
      <w:r>
        <w:rPr>
          <w:rFonts w:ascii="Times New Roman" w:hAnsi="Times New Roman"/>
          <w:b/>
          <w:bCs/>
          <w:color w:val="000000"/>
          <w:sz w:val="24"/>
          <w:szCs w:val="24"/>
        </w:rPr>
        <w:t>12</w:t>
      </w:r>
      <w:r w:rsidRPr="005D2A8C">
        <w:rPr>
          <w:rFonts w:ascii="Times New Roman" w:hAnsi="Times New Roman"/>
          <w:b/>
          <w:bCs/>
          <w:color w:val="000000"/>
          <w:sz w:val="24"/>
          <w:szCs w:val="24"/>
        </w:rPr>
        <w:t xml:space="preserve">. Порядок расчетов за поставляемый товар: </w:t>
      </w:r>
      <w:r w:rsidRPr="005D2A8C">
        <w:rPr>
          <w:rFonts w:ascii="Times New Roman" w:hAnsi="Times New Roman"/>
          <w:color w:val="000000"/>
          <w:sz w:val="24"/>
          <w:szCs w:val="24"/>
        </w:rPr>
        <w:t xml:space="preserve">в соответствии с </w:t>
      </w:r>
      <w:r>
        <w:rPr>
          <w:rFonts w:ascii="Times New Roman" w:hAnsi="Times New Roman"/>
          <w:color w:val="000000"/>
          <w:sz w:val="24"/>
          <w:szCs w:val="24"/>
        </w:rPr>
        <w:t>договором</w:t>
      </w:r>
      <w:r w:rsidRPr="005D2A8C">
        <w:rPr>
          <w:rFonts w:ascii="Times New Roman" w:hAnsi="Times New Roman"/>
          <w:color w:val="000000"/>
          <w:sz w:val="24"/>
          <w:szCs w:val="24"/>
        </w:rPr>
        <w:t>.</w:t>
      </w:r>
    </w:p>
    <w:p w:rsidR="00EC6546" w:rsidRDefault="00EC6546"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D40B38" w:rsidRPr="00400C3A" w:rsidRDefault="00D40B38" w:rsidP="00D40B38">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 xml:space="preserve">Приложение № 1 </w:t>
      </w:r>
    </w:p>
    <w:p w:rsidR="00D40B38" w:rsidRPr="00400C3A" w:rsidRDefault="00D40B38" w:rsidP="00D40B38">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к Техническому заданию</w:t>
      </w:r>
    </w:p>
    <w:p w:rsidR="00D40B38" w:rsidRPr="00B012B7" w:rsidRDefault="00D40B38" w:rsidP="00D40B38">
      <w:pPr>
        <w:suppressAutoHyphens/>
        <w:spacing w:after="0" w:line="240" w:lineRule="auto"/>
        <w:ind w:left="357"/>
        <w:jc w:val="center"/>
        <w:rPr>
          <w:rFonts w:ascii="Times New Roman" w:eastAsia="Calibri" w:hAnsi="Times New Roman"/>
          <w:b/>
          <w:color w:val="000000"/>
          <w:sz w:val="24"/>
          <w:szCs w:val="24"/>
          <w:lang w:eastAsia="ar-SA"/>
        </w:rPr>
      </w:pPr>
    </w:p>
    <w:p w:rsidR="00D40B38" w:rsidRPr="00B012B7" w:rsidRDefault="00D40B38" w:rsidP="00D40B38">
      <w:pPr>
        <w:suppressAutoHyphens/>
        <w:spacing w:after="0" w:line="240" w:lineRule="auto"/>
        <w:ind w:left="357"/>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tbl>
      <w:tblPr>
        <w:tblW w:w="1020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7"/>
        <w:gridCol w:w="2125"/>
        <w:gridCol w:w="4536"/>
        <w:gridCol w:w="1418"/>
        <w:gridCol w:w="1559"/>
      </w:tblGrid>
      <w:tr w:rsidR="00D40B38" w:rsidRPr="00B012B7" w:rsidTr="00D40B38">
        <w:trPr>
          <w:trHeight w:val="348"/>
        </w:trPr>
        <w:tc>
          <w:tcPr>
            <w:tcW w:w="567" w:type="dxa"/>
            <w:tcBorders>
              <w:top w:val="single" w:sz="4" w:space="0" w:color="auto"/>
              <w:left w:val="single" w:sz="4" w:space="0" w:color="auto"/>
              <w:bottom w:val="single" w:sz="4" w:space="0" w:color="auto"/>
              <w:right w:val="single" w:sz="4" w:space="0" w:color="auto"/>
            </w:tcBorders>
          </w:tcPr>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 п/п</w:t>
            </w:r>
          </w:p>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p>
        </w:tc>
        <w:tc>
          <w:tcPr>
            <w:tcW w:w="2125" w:type="dxa"/>
            <w:tcBorders>
              <w:top w:val="single" w:sz="4" w:space="0" w:color="auto"/>
              <w:left w:val="single" w:sz="4" w:space="0" w:color="auto"/>
              <w:bottom w:val="single" w:sz="4" w:space="0" w:color="auto"/>
              <w:right w:val="single" w:sz="4" w:space="0" w:color="auto"/>
            </w:tcBorders>
          </w:tcPr>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Наименование товара</w:t>
            </w:r>
          </w:p>
        </w:tc>
        <w:tc>
          <w:tcPr>
            <w:tcW w:w="4536" w:type="dxa"/>
            <w:tcBorders>
              <w:top w:val="single" w:sz="4" w:space="0" w:color="auto"/>
              <w:left w:val="single" w:sz="4" w:space="0" w:color="auto"/>
              <w:bottom w:val="single" w:sz="4" w:space="0" w:color="auto"/>
              <w:right w:val="single" w:sz="4" w:space="0" w:color="auto"/>
            </w:tcBorders>
          </w:tcPr>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bCs/>
                <w:color w:val="000000"/>
                <w:sz w:val="24"/>
                <w:szCs w:val="24"/>
                <w:lang w:eastAsia="ar-SA"/>
              </w:rPr>
              <w:t>Техническая характеристика и параметры товара</w:t>
            </w:r>
          </w:p>
        </w:tc>
        <w:tc>
          <w:tcPr>
            <w:tcW w:w="1418" w:type="dxa"/>
            <w:tcBorders>
              <w:top w:val="single" w:sz="4" w:space="0" w:color="auto"/>
              <w:left w:val="single" w:sz="4" w:space="0" w:color="auto"/>
              <w:bottom w:val="single" w:sz="4" w:space="0" w:color="auto"/>
              <w:right w:val="single" w:sz="4" w:space="0" w:color="auto"/>
            </w:tcBorders>
          </w:tcPr>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bCs/>
                <w:color w:val="000000"/>
                <w:sz w:val="24"/>
                <w:szCs w:val="24"/>
                <w:lang w:eastAsia="ru-RU"/>
              </w:rPr>
              <w:t>Тара, объем (вес) упаковки</w:t>
            </w:r>
          </w:p>
        </w:tc>
        <w:tc>
          <w:tcPr>
            <w:tcW w:w="1559" w:type="dxa"/>
            <w:tcBorders>
              <w:top w:val="single" w:sz="4" w:space="0" w:color="auto"/>
              <w:left w:val="single" w:sz="4" w:space="0" w:color="auto"/>
              <w:bottom w:val="single" w:sz="4" w:space="0" w:color="auto"/>
              <w:right w:val="single" w:sz="4" w:space="0" w:color="auto"/>
            </w:tcBorders>
          </w:tcPr>
          <w:p w:rsidR="00D40B38" w:rsidRPr="00B012B7" w:rsidRDefault="00D40B38" w:rsidP="00D40B38">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Требования</w:t>
            </w:r>
          </w:p>
        </w:tc>
      </w:tr>
      <w:tr w:rsidR="00D40B38" w:rsidRPr="00927903" w:rsidTr="00D40B38">
        <w:trPr>
          <w:trHeight w:val="606"/>
        </w:trPr>
        <w:tc>
          <w:tcPr>
            <w:tcW w:w="567" w:type="dxa"/>
            <w:tcBorders>
              <w:top w:val="single" w:sz="4" w:space="0" w:color="auto"/>
              <w:left w:val="single" w:sz="4" w:space="0" w:color="auto"/>
              <w:bottom w:val="single" w:sz="4" w:space="0" w:color="auto"/>
              <w:right w:val="single" w:sz="4" w:space="0" w:color="auto"/>
            </w:tcBorders>
          </w:tcPr>
          <w:p w:rsidR="00D40B38" w:rsidRPr="00D06839" w:rsidRDefault="00D40B38" w:rsidP="00D40B38">
            <w:pPr>
              <w:suppressAutoHyphens/>
              <w:spacing w:after="0" w:line="240" w:lineRule="auto"/>
              <w:jc w:val="center"/>
              <w:rPr>
                <w:rFonts w:ascii="Times New Roman" w:eastAsia="Calibri" w:hAnsi="Times New Roman"/>
                <w:color w:val="000000"/>
                <w:sz w:val="24"/>
                <w:szCs w:val="24"/>
                <w:lang w:eastAsia="ar-SA"/>
              </w:rPr>
            </w:pPr>
            <w:r w:rsidRPr="00D06839">
              <w:rPr>
                <w:rFonts w:ascii="Times New Roman" w:eastAsia="Calibri" w:hAnsi="Times New Roman"/>
                <w:color w:val="000000"/>
                <w:sz w:val="24"/>
                <w:szCs w:val="24"/>
                <w:lang w:eastAsia="ar-SA"/>
              </w:rPr>
              <w:t>1</w:t>
            </w:r>
          </w:p>
        </w:tc>
        <w:tc>
          <w:tcPr>
            <w:tcW w:w="2125" w:type="dxa"/>
            <w:tcBorders>
              <w:top w:val="single" w:sz="4" w:space="0" w:color="auto"/>
              <w:left w:val="single" w:sz="4" w:space="0" w:color="auto"/>
              <w:bottom w:val="single" w:sz="4" w:space="0" w:color="auto"/>
              <w:right w:val="single" w:sz="4" w:space="0" w:color="auto"/>
            </w:tcBorders>
          </w:tcPr>
          <w:p w:rsidR="00D40B38" w:rsidRPr="00D06839" w:rsidRDefault="00D40B38" w:rsidP="00D40B38">
            <w:pPr>
              <w:suppressAutoHyphens/>
              <w:spacing w:after="0" w:line="240" w:lineRule="auto"/>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 xml:space="preserve">Ламинат </w:t>
            </w:r>
          </w:p>
          <w:p w:rsidR="00D40B38" w:rsidRPr="00D06839" w:rsidRDefault="00D40B38" w:rsidP="00D40B38">
            <w:pPr>
              <w:suppressAutoHyphens/>
              <w:spacing w:after="0" w:line="240" w:lineRule="auto"/>
              <w:rPr>
                <w:rFonts w:ascii="Times New Roman" w:eastAsia="Calibri" w:hAnsi="Times New Roman"/>
                <w:color w:val="000000"/>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tcPr>
          <w:p w:rsidR="00D40B38" w:rsidRPr="00D06839" w:rsidRDefault="00D40B38" w:rsidP="00D40B38">
            <w:pPr>
              <w:suppressAutoHyphens/>
              <w:spacing w:after="0" w:line="240" w:lineRule="auto"/>
              <w:jc w:val="both"/>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 xml:space="preserve">Класс ламината: 32 класс водостойкий </w:t>
            </w:r>
          </w:p>
          <w:p w:rsidR="00D40B38" w:rsidRPr="00D06839" w:rsidRDefault="00D40B38" w:rsidP="00D40B38">
            <w:pPr>
              <w:suppressAutoHyphens/>
              <w:spacing w:after="0" w:line="240" w:lineRule="auto"/>
              <w:jc w:val="both"/>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Цвет: бук или дуб</w:t>
            </w:r>
          </w:p>
          <w:p w:rsidR="00D40B38" w:rsidRPr="00D06839" w:rsidRDefault="00D40B38" w:rsidP="00D40B38">
            <w:pPr>
              <w:suppressAutoHyphens/>
              <w:spacing w:after="0" w:line="240" w:lineRule="auto"/>
              <w:jc w:val="both"/>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 xml:space="preserve">Срок эксплуатации: 20 лет </w:t>
            </w:r>
          </w:p>
          <w:p w:rsidR="00D40B38" w:rsidRPr="00D06839" w:rsidRDefault="00D40B38" w:rsidP="00D40B38">
            <w:pPr>
              <w:suppressAutoHyphens/>
              <w:spacing w:after="0" w:line="240" w:lineRule="auto"/>
              <w:jc w:val="both"/>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Толщина доски: 8 мм</w:t>
            </w:r>
          </w:p>
          <w:p w:rsidR="00D40B38" w:rsidRPr="00D06839" w:rsidRDefault="00D40B38" w:rsidP="00D40B38">
            <w:pPr>
              <w:suppressAutoHyphens/>
              <w:spacing w:after="0" w:line="240" w:lineRule="auto"/>
              <w:jc w:val="both"/>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Тип рисунка: 3х-полосный</w:t>
            </w:r>
          </w:p>
          <w:p w:rsidR="00D40B38" w:rsidRPr="00D06839" w:rsidRDefault="00D40B38" w:rsidP="00D40B38">
            <w:pPr>
              <w:suppressAutoHyphens/>
              <w:spacing w:after="0" w:line="240" w:lineRule="auto"/>
              <w:rPr>
                <w:rFonts w:ascii="Times New Roman" w:eastAsia="Calibri" w:hAnsi="Times New Roman"/>
                <w:color w:val="000000"/>
                <w:sz w:val="24"/>
                <w:szCs w:val="24"/>
                <w:lang w:eastAsia="ar-SA"/>
              </w:rPr>
            </w:pPr>
            <w:r w:rsidRPr="00D06839">
              <w:rPr>
                <w:rFonts w:ascii="Times New Roman" w:eastAsia="Calibri" w:hAnsi="Times New Roman"/>
                <w:color w:val="000000"/>
                <w:sz w:val="24"/>
                <w:szCs w:val="24"/>
                <w:lang w:eastAsia="ru-RU"/>
              </w:rPr>
              <w:t>Размеры доски: 1380 x 193 мм</w:t>
            </w:r>
          </w:p>
        </w:tc>
        <w:tc>
          <w:tcPr>
            <w:tcW w:w="1418" w:type="dxa"/>
            <w:tcBorders>
              <w:top w:val="single" w:sz="4" w:space="0" w:color="auto"/>
              <w:left w:val="single" w:sz="4" w:space="0" w:color="auto"/>
              <w:bottom w:val="single" w:sz="4" w:space="0" w:color="auto"/>
              <w:right w:val="single" w:sz="4" w:space="0" w:color="auto"/>
            </w:tcBorders>
          </w:tcPr>
          <w:p w:rsidR="00D40B38" w:rsidRDefault="00D40B38" w:rsidP="00D40B38">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Упаковка:</w:t>
            </w:r>
          </w:p>
          <w:p w:rsidR="00D40B38" w:rsidRDefault="00D40B38" w:rsidP="00D40B38">
            <w:pPr>
              <w:suppressAutoHyphens/>
              <w:spacing w:after="0" w:line="240" w:lineRule="auto"/>
              <w:jc w:val="center"/>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2,131 м2,</w:t>
            </w:r>
          </w:p>
          <w:p w:rsidR="00D40B38" w:rsidRPr="00D06839" w:rsidRDefault="00D40B38" w:rsidP="00D40B38">
            <w:pPr>
              <w:suppressAutoHyphens/>
              <w:spacing w:after="0" w:line="240" w:lineRule="auto"/>
              <w:jc w:val="center"/>
              <w:rPr>
                <w:rFonts w:ascii="Times New Roman" w:eastAsia="Calibri" w:hAnsi="Times New Roman"/>
                <w:color w:val="000000"/>
                <w:sz w:val="24"/>
                <w:szCs w:val="24"/>
                <w:lang w:eastAsia="ru-RU"/>
              </w:rPr>
            </w:pPr>
            <w:r w:rsidRPr="00D06839">
              <w:rPr>
                <w:rFonts w:ascii="Times New Roman" w:eastAsia="Calibri" w:hAnsi="Times New Roman"/>
                <w:color w:val="000000"/>
                <w:sz w:val="24"/>
                <w:szCs w:val="24"/>
                <w:lang w:eastAsia="ru-RU"/>
              </w:rPr>
              <w:t>8 досок</w:t>
            </w:r>
          </w:p>
          <w:p w:rsidR="00D40B38" w:rsidRPr="00D06839" w:rsidRDefault="00D40B38" w:rsidP="00D40B38">
            <w:pPr>
              <w:suppressAutoHyphens/>
              <w:spacing w:after="0" w:line="240" w:lineRule="auto"/>
              <w:ind w:left="-4356" w:right="1039" w:firstLine="2528"/>
              <w:jc w:val="center"/>
              <w:rPr>
                <w:rFonts w:ascii="Times New Roman" w:eastAsia="Calibri" w:hAnsi="Times New Roman"/>
                <w:color w:val="000000"/>
                <w:sz w:val="24"/>
                <w:szCs w:val="24"/>
                <w:lang w:eastAsia="ar-SA"/>
              </w:rPr>
            </w:pPr>
          </w:p>
          <w:p w:rsidR="00D40B38" w:rsidRPr="00D06839" w:rsidRDefault="00D40B38" w:rsidP="00D40B38">
            <w:pPr>
              <w:suppressAutoHyphens/>
              <w:spacing w:after="0" w:line="240" w:lineRule="auto"/>
              <w:jc w:val="center"/>
              <w:rPr>
                <w:rFonts w:ascii="Times New Roman" w:eastAsia="Calibri" w:hAnsi="Times New Roman"/>
                <w:color w:val="000000"/>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40B38" w:rsidRPr="00D06839" w:rsidRDefault="00D40B38" w:rsidP="00D40B38">
            <w:pPr>
              <w:suppressAutoHyphens/>
              <w:spacing w:after="0" w:line="240" w:lineRule="auto"/>
              <w:jc w:val="center"/>
              <w:rPr>
                <w:rFonts w:ascii="Times New Roman" w:eastAsia="Calibri" w:hAnsi="Times New Roman"/>
                <w:color w:val="000000"/>
                <w:sz w:val="24"/>
                <w:szCs w:val="24"/>
                <w:u w:val="single"/>
                <w:lang w:eastAsia="ar-SA"/>
              </w:rPr>
            </w:pPr>
            <w:r w:rsidRPr="00D06839">
              <w:rPr>
                <w:rFonts w:ascii="Times New Roman" w:eastAsia="Calibri" w:hAnsi="Times New Roman"/>
                <w:color w:val="000000"/>
                <w:sz w:val="24"/>
                <w:szCs w:val="24"/>
                <w:lang w:eastAsia="ru-RU"/>
              </w:rPr>
              <w:t>соответствие</w:t>
            </w:r>
          </w:p>
        </w:tc>
      </w:tr>
      <w:tr w:rsidR="00D40B38" w:rsidRPr="00927903" w:rsidTr="00D40B38">
        <w:trPr>
          <w:trHeight w:val="606"/>
        </w:trPr>
        <w:tc>
          <w:tcPr>
            <w:tcW w:w="567" w:type="dxa"/>
            <w:tcBorders>
              <w:top w:val="single" w:sz="4" w:space="0" w:color="auto"/>
              <w:left w:val="single" w:sz="4" w:space="0" w:color="auto"/>
              <w:bottom w:val="single" w:sz="4" w:space="0" w:color="auto"/>
              <w:right w:val="single" w:sz="4" w:space="0" w:color="auto"/>
            </w:tcBorders>
          </w:tcPr>
          <w:p w:rsidR="00D40B38" w:rsidRPr="00265577" w:rsidRDefault="00D40B38" w:rsidP="00D40B38">
            <w:pPr>
              <w:suppressAutoHyphens/>
              <w:spacing w:after="0" w:line="240" w:lineRule="auto"/>
              <w:jc w:val="center"/>
              <w:rPr>
                <w:rFonts w:ascii="Times New Roman" w:eastAsia="Calibri" w:hAnsi="Times New Roman"/>
                <w:color w:val="000000"/>
                <w:sz w:val="24"/>
                <w:szCs w:val="24"/>
                <w:lang w:eastAsia="ar-SA"/>
              </w:rPr>
            </w:pPr>
            <w:r w:rsidRPr="00265577">
              <w:rPr>
                <w:rFonts w:ascii="Times New Roman" w:eastAsia="Calibri" w:hAnsi="Times New Roman"/>
                <w:color w:val="000000"/>
                <w:sz w:val="24"/>
                <w:szCs w:val="24"/>
                <w:lang w:eastAsia="ar-SA"/>
              </w:rPr>
              <w:t>2</w:t>
            </w:r>
          </w:p>
        </w:tc>
        <w:tc>
          <w:tcPr>
            <w:tcW w:w="2125" w:type="dxa"/>
            <w:tcBorders>
              <w:top w:val="single" w:sz="4" w:space="0" w:color="auto"/>
              <w:left w:val="single" w:sz="4" w:space="0" w:color="auto"/>
              <w:bottom w:val="single" w:sz="4" w:space="0" w:color="auto"/>
              <w:right w:val="single" w:sz="4" w:space="0" w:color="auto"/>
            </w:tcBorders>
          </w:tcPr>
          <w:p w:rsidR="00D40B38" w:rsidRPr="00265577" w:rsidRDefault="00D40B38" w:rsidP="00D40B38">
            <w:pPr>
              <w:suppressAutoHyphens/>
              <w:spacing w:after="0" w:line="240" w:lineRule="auto"/>
              <w:rPr>
                <w:rFonts w:ascii="Times New Roman" w:eastAsia="Times New Roman" w:hAnsi="Times New Roman"/>
                <w:color w:val="000000"/>
                <w:sz w:val="24"/>
                <w:szCs w:val="24"/>
                <w:lang w:eastAsia="ar-SA"/>
              </w:rPr>
            </w:pPr>
            <w:r w:rsidRPr="00265577">
              <w:rPr>
                <w:rFonts w:ascii="Times New Roman" w:eastAsia="Times New Roman" w:hAnsi="Times New Roman"/>
                <w:color w:val="000000"/>
                <w:sz w:val="24"/>
                <w:szCs w:val="24"/>
                <w:lang w:eastAsia="ar-SA"/>
              </w:rPr>
              <w:t>Сотовый поликарбонат</w:t>
            </w:r>
          </w:p>
        </w:tc>
        <w:tc>
          <w:tcPr>
            <w:tcW w:w="4536" w:type="dxa"/>
            <w:tcBorders>
              <w:top w:val="single" w:sz="4" w:space="0" w:color="auto"/>
              <w:left w:val="single" w:sz="4" w:space="0" w:color="auto"/>
              <w:bottom w:val="single" w:sz="4" w:space="0" w:color="auto"/>
              <w:right w:val="single" w:sz="4" w:space="0" w:color="auto"/>
            </w:tcBorders>
          </w:tcPr>
          <w:p w:rsidR="00D40B38" w:rsidRPr="0076510D" w:rsidRDefault="00D40B38" w:rsidP="00D40B38">
            <w:pPr>
              <w:suppressAutoHyphens/>
              <w:spacing w:after="0" w:line="240" w:lineRule="auto"/>
              <w:rPr>
                <w:rFonts w:ascii="Times New Roman" w:eastAsia="Calibri" w:hAnsi="Times New Roman"/>
                <w:color w:val="000000"/>
                <w:sz w:val="24"/>
                <w:szCs w:val="24"/>
                <w:shd w:val="clear" w:color="auto" w:fill="FFFFFF"/>
                <w:lang w:eastAsia="ar-SA"/>
              </w:rPr>
            </w:pPr>
            <w:r w:rsidRPr="0076510D">
              <w:rPr>
                <w:rFonts w:ascii="Times New Roman" w:eastAsia="Calibri" w:hAnsi="Times New Roman"/>
                <w:iCs/>
                <w:color w:val="000000"/>
                <w:sz w:val="24"/>
                <w:szCs w:val="24"/>
                <w:shd w:val="clear" w:color="auto" w:fill="FFFFFF"/>
                <w:lang w:eastAsia="ar-SA"/>
              </w:rPr>
              <w:t xml:space="preserve">Сотовый поликарбонат представляет собой двух - или трехслойную панель с расположенными между ними продольными ребрами жесткости. </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 xml:space="preserve">Размеры: </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 xml:space="preserve">толщина </w:t>
            </w:r>
            <w:r>
              <w:rPr>
                <w:rFonts w:ascii="Times New Roman" w:eastAsia="Times New Roman" w:hAnsi="Times New Roman"/>
                <w:color w:val="000000"/>
                <w:sz w:val="24"/>
                <w:szCs w:val="24"/>
                <w:lang w:eastAsia="ar-SA"/>
              </w:rPr>
              <w:t>8</w:t>
            </w:r>
            <w:r w:rsidRPr="0076510D">
              <w:rPr>
                <w:rFonts w:ascii="Times New Roman" w:eastAsia="Times New Roman" w:hAnsi="Times New Roman"/>
                <w:color w:val="000000"/>
                <w:sz w:val="24"/>
                <w:szCs w:val="24"/>
                <w:lang w:eastAsia="ar-SA"/>
              </w:rPr>
              <w:t xml:space="preserve"> мм</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длина  6 м</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ширина 2,1 м</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 xml:space="preserve">Цвет: </w:t>
            </w:r>
            <w:r>
              <w:rPr>
                <w:rFonts w:ascii="Times New Roman" w:eastAsia="Times New Roman" w:hAnsi="Times New Roman"/>
                <w:color w:val="000000"/>
                <w:sz w:val="24"/>
                <w:szCs w:val="24"/>
                <w:lang w:eastAsia="ar-SA"/>
              </w:rPr>
              <w:t>ПРОЗРАЧНЫЙ</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Предел прочности на разрыв не менее 62 МПа</w:t>
            </w:r>
          </w:p>
          <w:p w:rsidR="00D40B38" w:rsidRPr="0076510D" w:rsidRDefault="00D40B38" w:rsidP="00D40B38">
            <w:pPr>
              <w:suppressAutoHyphens/>
              <w:spacing w:after="0" w:line="240" w:lineRule="auto"/>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Предел текучести не менее 70 МПа</w:t>
            </w:r>
          </w:p>
        </w:tc>
        <w:tc>
          <w:tcPr>
            <w:tcW w:w="1418" w:type="dxa"/>
            <w:tcBorders>
              <w:top w:val="single" w:sz="4" w:space="0" w:color="auto"/>
              <w:left w:val="single" w:sz="4" w:space="0" w:color="auto"/>
              <w:bottom w:val="single" w:sz="4" w:space="0" w:color="auto"/>
              <w:right w:val="single" w:sz="4" w:space="0" w:color="auto"/>
            </w:tcBorders>
          </w:tcPr>
          <w:p w:rsidR="00D40B38" w:rsidRPr="0076510D" w:rsidRDefault="00D40B38" w:rsidP="00D40B38">
            <w:pPr>
              <w:suppressAutoHyphens/>
              <w:spacing w:after="0" w:line="240" w:lineRule="auto"/>
              <w:jc w:val="center"/>
              <w:rPr>
                <w:rFonts w:ascii="Times New Roman" w:eastAsia="Times New Roman" w:hAnsi="Times New Roman"/>
                <w:color w:val="000000"/>
                <w:sz w:val="24"/>
                <w:szCs w:val="24"/>
                <w:lang w:eastAsia="ar-SA"/>
              </w:rPr>
            </w:pPr>
            <w:r w:rsidRPr="0076510D">
              <w:rPr>
                <w:rFonts w:ascii="Times New Roman" w:eastAsia="Times New Roman" w:hAnsi="Times New Roman"/>
                <w:color w:val="000000"/>
                <w:sz w:val="24"/>
                <w:szCs w:val="24"/>
                <w:lang w:eastAsia="ar-SA"/>
              </w:rPr>
              <w:t>лист</w:t>
            </w:r>
          </w:p>
        </w:tc>
        <w:tc>
          <w:tcPr>
            <w:tcW w:w="1559" w:type="dxa"/>
            <w:tcBorders>
              <w:top w:val="single" w:sz="4" w:space="0" w:color="auto"/>
              <w:left w:val="single" w:sz="4" w:space="0" w:color="auto"/>
              <w:bottom w:val="single" w:sz="4" w:space="0" w:color="auto"/>
              <w:right w:val="single" w:sz="4" w:space="0" w:color="auto"/>
            </w:tcBorders>
          </w:tcPr>
          <w:p w:rsidR="00D40B38" w:rsidRPr="0076510D" w:rsidRDefault="00D40B38" w:rsidP="00D40B38">
            <w:pPr>
              <w:suppressAutoHyphens/>
              <w:spacing w:after="0" w:line="240" w:lineRule="auto"/>
              <w:jc w:val="center"/>
              <w:rPr>
                <w:rFonts w:ascii="Times New Roman" w:eastAsia="Times New Roman" w:hAnsi="Times New Roman"/>
                <w:color w:val="000000"/>
                <w:sz w:val="24"/>
                <w:szCs w:val="24"/>
                <w:lang w:eastAsia="ar-SA"/>
              </w:rPr>
            </w:pPr>
            <w:r w:rsidRPr="0076510D">
              <w:rPr>
                <w:rFonts w:ascii="Times New Roman" w:eastAsia="Calibri" w:hAnsi="Times New Roman"/>
                <w:color w:val="000000"/>
                <w:sz w:val="24"/>
                <w:szCs w:val="24"/>
                <w:lang w:eastAsia="ru-RU"/>
              </w:rPr>
              <w:t>соответствие</w:t>
            </w:r>
          </w:p>
        </w:tc>
      </w:tr>
      <w:tr w:rsidR="00D40B38" w:rsidRPr="00927903" w:rsidTr="00D40B38">
        <w:trPr>
          <w:trHeight w:val="1663"/>
        </w:trPr>
        <w:tc>
          <w:tcPr>
            <w:tcW w:w="567" w:type="dxa"/>
            <w:tcBorders>
              <w:top w:val="single" w:sz="4" w:space="0" w:color="auto"/>
              <w:left w:val="single" w:sz="4" w:space="0" w:color="auto"/>
              <w:bottom w:val="single" w:sz="4" w:space="0" w:color="auto"/>
              <w:right w:val="single" w:sz="4" w:space="0" w:color="auto"/>
            </w:tcBorders>
          </w:tcPr>
          <w:p w:rsidR="00D40B38" w:rsidRPr="00D05B72" w:rsidRDefault="00D40B38" w:rsidP="00D40B38">
            <w:pPr>
              <w:suppressAutoHyphens/>
              <w:spacing w:after="0" w:line="240" w:lineRule="auto"/>
              <w:jc w:val="center"/>
              <w:rPr>
                <w:rFonts w:ascii="Times New Roman" w:eastAsia="Calibri" w:hAnsi="Times New Roman"/>
                <w:color w:val="000000"/>
                <w:sz w:val="24"/>
                <w:szCs w:val="24"/>
                <w:lang w:eastAsia="ar-SA"/>
              </w:rPr>
            </w:pPr>
            <w:r w:rsidRPr="00D05B72">
              <w:rPr>
                <w:rFonts w:ascii="Times New Roman" w:eastAsia="Calibri" w:hAnsi="Times New Roman"/>
                <w:color w:val="000000"/>
                <w:sz w:val="24"/>
                <w:szCs w:val="24"/>
                <w:lang w:eastAsia="ar-SA"/>
              </w:rPr>
              <w:t>3</w:t>
            </w:r>
          </w:p>
        </w:tc>
        <w:tc>
          <w:tcPr>
            <w:tcW w:w="2125" w:type="dxa"/>
            <w:tcBorders>
              <w:top w:val="single" w:sz="4" w:space="0" w:color="auto"/>
              <w:left w:val="single" w:sz="4" w:space="0" w:color="auto"/>
              <w:bottom w:val="single" w:sz="4" w:space="0" w:color="auto"/>
              <w:right w:val="single" w:sz="4" w:space="0" w:color="auto"/>
            </w:tcBorders>
          </w:tcPr>
          <w:p w:rsidR="00D40B38" w:rsidRPr="00D05B72"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Ламинированная древесно-стружечная плита (</w:t>
            </w:r>
            <w:r w:rsidRPr="00F84DBC">
              <w:rPr>
                <w:rFonts w:ascii="Times New Roman" w:eastAsia="Times New Roman" w:hAnsi="Times New Roman"/>
                <w:color w:val="000000"/>
                <w:sz w:val="24"/>
                <w:szCs w:val="24"/>
                <w:lang w:eastAsia="ar-SA"/>
              </w:rPr>
              <w:t>ЛДСП)</w:t>
            </w:r>
          </w:p>
        </w:tc>
        <w:tc>
          <w:tcPr>
            <w:tcW w:w="4536" w:type="dxa"/>
            <w:tcBorders>
              <w:top w:val="single" w:sz="4" w:space="0" w:color="auto"/>
              <w:left w:val="single" w:sz="4" w:space="0" w:color="auto"/>
              <w:bottom w:val="single" w:sz="4" w:space="0" w:color="auto"/>
              <w:right w:val="single" w:sz="4" w:space="0" w:color="auto"/>
            </w:tcBorders>
          </w:tcPr>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Область применения: производство  мебели, внутренние перегородки, потолочные и стеновые панели, стенды и др.</w:t>
            </w:r>
          </w:p>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sidRPr="00FC1ADE">
              <w:rPr>
                <w:rFonts w:ascii="Times New Roman" w:eastAsia="Times New Roman" w:hAnsi="Times New Roman"/>
                <w:color w:val="000000"/>
                <w:sz w:val="24"/>
                <w:szCs w:val="24"/>
                <w:lang w:eastAsia="ar-SA"/>
              </w:rPr>
              <w:t>Цвет</w:t>
            </w:r>
            <w:r>
              <w:rPr>
                <w:rFonts w:ascii="Times New Roman" w:eastAsia="Times New Roman" w:hAnsi="Times New Roman"/>
                <w:color w:val="000000"/>
                <w:sz w:val="24"/>
                <w:szCs w:val="24"/>
                <w:lang w:eastAsia="ar-SA"/>
              </w:rPr>
              <w:t>: дуб золотистый.</w:t>
            </w:r>
          </w:p>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Габариты 1-го листа: толщина - 16 мм;</w:t>
            </w:r>
          </w:p>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длина - 2800 мм;</w:t>
            </w:r>
          </w:p>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ширина - 2070 мм;</w:t>
            </w:r>
          </w:p>
          <w:p w:rsidR="00D40B38" w:rsidRDefault="00D40B38" w:rsidP="00D40B38">
            <w:pPr>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площадь - 5,796 м2</w:t>
            </w:r>
          </w:p>
          <w:p w:rsidR="00D40B38" w:rsidRPr="00B32607" w:rsidRDefault="00D40B38" w:rsidP="00D40B38">
            <w:pPr>
              <w:suppressAutoHyphens/>
              <w:spacing w:after="0" w:line="240" w:lineRule="auto"/>
              <w:rPr>
                <w:rFonts w:ascii="Times New Roman" w:eastAsia="Times New Roman" w:hAnsi="Times New Roman"/>
                <w:sz w:val="24"/>
                <w:szCs w:val="24"/>
                <w:lang w:eastAsia="ar-SA"/>
              </w:rPr>
            </w:pPr>
            <w:r w:rsidRPr="00B32607">
              <w:rPr>
                <w:rFonts w:ascii="Times New Roman" w:hAnsi="Times New Roman"/>
                <w:bCs/>
                <w:sz w:val="24"/>
                <w:szCs w:val="24"/>
              </w:rPr>
              <w:t>Предел прочности при изгибе: 14,0 МПа</w:t>
            </w:r>
          </w:p>
          <w:p w:rsidR="00D40B38" w:rsidRPr="00F80621" w:rsidRDefault="00D40B38" w:rsidP="00D40B38">
            <w:pPr>
              <w:suppressAutoHyphens/>
              <w:spacing w:after="0" w:line="240" w:lineRule="auto"/>
              <w:rPr>
                <w:rFonts w:ascii="Times New Roman" w:hAnsi="Times New Roman"/>
                <w:bCs/>
                <w:sz w:val="24"/>
                <w:szCs w:val="24"/>
              </w:rPr>
            </w:pPr>
            <w:r w:rsidRPr="00F80621">
              <w:rPr>
                <w:rFonts w:ascii="Times New Roman" w:hAnsi="Times New Roman"/>
                <w:bCs/>
                <w:sz w:val="24"/>
                <w:szCs w:val="24"/>
              </w:rPr>
              <w:t>Предел прочности при растяжении перпендикулярно к пласти плиты: 0,40 МПа</w:t>
            </w:r>
          </w:p>
          <w:p w:rsidR="00D40B38" w:rsidRPr="00927903" w:rsidRDefault="00D40B38" w:rsidP="00D40B38">
            <w:pPr>
              <w:suppressAutoHyphens/>
              <w:spacing w:after="0" w:line="240" w:lineRule="auto"/>
              <w:rPr>
                <w:rFonts w:ascii="Times New Roman" w:eastAsia="Times New Roman" w:hAnsi="Times New Roman"/>
                <w:color w:val="000000"/>
                <w:sz w:val="24"/>
                <w:szCs w:val="24"/>
                <w:highlight w:val="yellow"/>
                <w:lang w:eastAsia="ar-SA"/>
              </w:rPr>
            </w:pPr>
            <w:r w:rsidRPr="00F80621">
              <w:rPr>
                <w:rFonts w:ascii="Times New Roman" w:hAnsi="Times New Roman"/>
                <w:bCs/>
                <w:sz w:val="24"/>
                <w:szCs w:val="24"/>
              </w:rPr>
              <w:t>Удельное сопротивление нормальному отрыву наружного слоя: 0,8 МПа</w:t>
            </w:r>
          </w:p>
        </w:tc>
        <w:tc>
          <w:tcPr>
            <w:tcW w:w="1418"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Times New Roman" w:hAnsi="Times New Roman"/>
                <w:color w:val="000000"/>
                <w:sz w:val="24"/>
                <w:szCs w:val="24"/>
                <w:highlight w:val="yellow"/>
                <w:lang w:eastAsia="ar-SA"/>
              </w:rPr>
            </w:pPr>
            <w:r w:rsidRPr="00BA6A85">
              <w:rPr>
                <w:rFonts w:ascii="Times New Roman" w:eastAsia="Times New Roman" w:hAnsi="Times New Roman"/>
                <w:color w:val="000000"/>
                <w:sz w:val="24"/>
                <w:szCs w:val="24"/>
                <w:lang w:eastAsia="ar-SA"/>
              </w:rPr>
              <w:t>лист</w:t>
            </w:r>
          </w:p>
        </w:tc>
        <w:tc>
          <w:tcPr>
            <w:tcW w:w="1559"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Times New Roman" w:hAnsi="Times New Roman"/>
                <w:color w:val="000000"/>
                <w:sz w:val="24"/>
                <w:szCs w:val="24"/>
                <w:highlight w:val="yellow"/>
                <w:lang w:eastAsia="ar-SA"/>
              </w:rPr>
            </w:pPr>
            <w:r>
              <w:rPr>
                <w:rFonts w:ascii="Times New Roman" w:eastAsia="Times New Roman" w:hAnsi="Times New Roman"/>
                <w:color w:val="000000"/>
                <w:sz w:val="24"/>
                <w:szCs w:val="24"/>
                <w:lang w:eastAsia="ar-SA"/>
              </w:rPr>
              <w:t>с</w:t>
            </w:r>
            <w:r w:rsidRPr="00BA6A85">
              <w:rPr>
                <w:rFonts w:ascii="Times New Roman" w:eastAsia="Times New Roman" w:hAnsi="Times New Roman"/>
                <w:color w:val="000000"/>
                <w:sz w:val="24"/>
                <w:szCs w:val="24"/>
                <w:lang w:eastAsia="ar-SA"/>
              </w:rPr>
              <w:t>оо</w:t>
            </w:r>
            <w:r>
              <w:rPr>
                <w:rFonts w:ascii="Times New Roman" w:eastAsia="Times New Roman" w:hAnsi="Times New Roman"/>
                <w:color w:val="000000"/>
                <w:sz w:val="24"/>
                <w:szCs w:val="24"/>
                <w:lang w:eastAsia="ar-SA"/>
              </w:rPr>
              <w:t>тветствие</w:t>
            </w:r>
          </w:p>
        </w:tc>
      </w:tr>
      <w:tr w:rsidR="00D40B38" w:rsidRPr="00927903" w:rsidTr="00D40B38">
        <w:trPr>
          <w:trHeight w:val="204"/>
        </w:trPr>
        <w:tc>
          <w:tcPr>
            <w:tcW w:w="567" w:type="dxa"/>
            <w:tcBorders>
              <w:top w:val="single" w:sz="4" w:space="0" w:color="auto"/>
              <w:left w:val="single" w:sz="4" w:space="0" w:color="auto"/>
              <w:bottom w:val="single" w:sz="4" w:space="0" w:color="auto"/>
              <w:right w:val="single" w:sz="4" w:space="0" w:color="auto"/>
            </w:tcBorders>
          </w:tcPr>
          <w:p w:rsidR="00D40B38" w:rsidRPr="00DA6A39" w:rsidRDefault="00D40B38" w:rsidP="00D40B38">
            <w:pPr>
              <w:suppressAutoHyphens/>
              <w:spacing w:after="0" w:line="240" w:lineRule="auto"/>
              <w:jc w:val="center"/>
              <w:rPr>
                <w:rFonts w:ascii="Times New Roman" w:eastAsia="Calibri" w:hAnsi="Times New Roman"/>
                <w:color w:val="000000"/>
                <w:sz w:val="24"/>
                <w:szCs w:val="24"/>
                <w:lang w:eastAsia="ar-SA"/>
              </w:rPr>
            </w:pPr>
            <w:r w:rsidRPr="00DA6A39">
              <w:rPr>
                <w:rFonts w:ascii="Times New Roman" w:eastAsia="Calibri" w:hAnsi="Times New Roman"/>
                <w:color w:val="000000"/>
                <w:sz w:val="24"/>
                <w:szCs w:val="24"/>
                <w:lang w:eastAsia="ar-SA"/>
              </w:rPr>
              <w:t>4</w:t>
            </w:r>
          </w:p>
        </w:tc>
        <w:tc>
          <w:tcPr>
            <w:tcW w:w="2125" w:type="dxa"/>
            <w:tcBorders>
              <w:top w:val="single" w:sz="4" w:space="0" w:color="auto"/>
              <w:left w:val="single" w:sz="4" w:space="0" w:color="auto"/>
              <w:bottom w:val="single" w:sz="4" w:space="0" w:color="auto"/>
              <w:right w:val="single" w:sz="4" w:space="0" w:color="auto"/>
            </w:tcBorders>
          </w:tcPr>
          <w:p w:rsidR="00D40B38" w:rsidRPr="00DA6A39" w:rsidRDefault="00D40B38" w:rsidP="00D40B38">
            <w:pPr>
              <w:suppressAutoHyphens/>
              <w:spacing w:after="0" w:line="240" w:lineRule="auto"/>
              <w:rPr>
                <w:rFonts w:ascii="Times New Roman" w:eastAsia="Times New Roman" w:hAnsi="Times New Roman"/>
                <w:color w:val="000000"/>
                <w:sz w:val="24"/>
                <w:szCs w:val="24"/>
                <w:lang w:eastAsia="ar-SA"/>
              </w:rPr>
            </w:pPr>
            <w:r w:rsidRPr="00DA6A39">
              <w:rPr>
                <w:rFonts w:ascii="Times New Roman" w:eastAsia="Times New Roman" w:hAnsi="Times New Roman"/>
                <w:color w:val="000000"/>
                <w:sz w:val="24"/>
                <w:szCs w:val="24"/>
                <w:lang w:eastAsia="ar-SA"/>
              </w:rPr>
              <w:t>Ламинированная древесно-волокнистая плита (ЛДВП)</w:t>
            </w:r>
          </w:p>
        </w:tc>
        <w:tc>
          <w:tcPr>
            <w:tcW w:w="4536" w:type="dxa"/>
            <w:tcBorders>
              <w:top w:val="single" w:sz="4" w:space="0" w:color="auto"/>
              <w:left w:val="single" w:sz="4" w:space="0" w:color="auto"/>
              <w:bottom w:val="single" w:sz="4" w:space="0" w:color="auto"/>
              <w:right w:val="single" w:sz="4" w:space="0" w:color="auto"/>
            </w:tcBorders>
          </w:tcPr>
          <w:p w:rsidR="00D40B38" w:rsidRDefault="00D40B38" w:rsidP="00D40B38">
            <w:pPr>
              <w:spacing w:after="0" w:line="240" w:lineRule="auto"/>
              <w:rPr>
                <w:rFonts w:ascii="Times New Roman" w:eastAsia="Times New Roman" w:hAnsi="Times New Roman"/>
                <w:color w:val="000000"/>
                <w:sz w:val="24"/>
                <w:szCs w:val="24"/>
                <w:lang w:eastAsia="ru-RU"/>
              </w:rPr>
            </w:pPr>
            <w:r w:rsidRPr="0041598A">
              <w:rPr>
                <w:rFonts w:ascii="Times New Roman" w:eastAsia="Times New Roman" w:hAnsi="Times New Roman"/>
                <w:color w:val="000000"/>
                <w:sz w:val="24"/>
                <w:szCs w:val="24"/>
                <w:lang w:eastAsia="ru-RU"/>
              </w:rPr>
              <w:t>Область применения:</w:t>
            </w:r>
            <w:r>
              <w:rPr>
                <w:rFonts w:ascii="Times New Roman" w:eastAsia="Times New Roman" w:hAnsi="Times New Roman"/>
                <w:color w:val="000000"/>
                <w:sz w:val="24"/>
                <w:szCs w:val="24"/>
                <w:lang w:eastAsia="ru-RU"/>
              </w:rPr>
              <w:t xml:space="preserve"> декорирование помещений, изготовление перегородок и др.</w:t>
            </w:r>
          </w:p>
          <w:p w:rsidR="00D40B38" w:rsidRDefault="00D40B38" w:rsidP="00D40B3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Габариты 1-го листа: толщина - 3,5;</w:t>
            </w:r>
          </w:p>
          <w:p w:rsidR="00D40B38" w:rsidRDefault="00D40B38" w:rsidP="00D40B3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длина - 2800 мм:</w:t>
            </w:r>
          </w:p>
          <w:p w:rsidR="00D40B38" w:rsidRDefault="00D40B38" w:rsidP="00D40B3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ширина - 1030 мм;</w:t>
            </w:r>
          </w:p>
          <w:p w:rsidR="00D40B38" w:rsidRDefault="00D40B38" w:rsidP="00D40B3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Тип - твердые.</w:t>
            </w:r>
          </w:p>
          <w:p w:rsidR="00D40B38" w:rsidRPr="00F80621" w:rsidRDefault="00D40B38" w:rsidP="00D40B38">
            <w:pPr>
              <w:suppressAutoHyphens/>
              <w:spacing w:after="0" w:line="240" w:lineRule="auto"/>
              <w:rPr>
                <w:rFonts w:ascii="Times New Roman" w:hAnsi="Times New Roman"/>
                <w:bCs/>
                <w:sz w:val="24"/>
                <w:szCs w:val="24"/>
              </w:rPr>
            </w:pPr>
            <w:r w:rsidRPr="00F80621">
              <w:rPr>
                <w:rFonts w:ascii="Times New Roman" w:hAnsi="Times New Roman"/>
                <w:bCs/>
                <w:sz w:val="24"/>
                <w:szCs w:val="24"/>
              </w:rPr>
              <w:t>Предел прочности при изгибе: 38,0 МПа;</w:t>
            </w:r>
          </w:p>
          <w:p w:rsidR="00D40B38" w:rsidRPr="00F80621" w:rsidRDefault="00D40B38" w:rsidP="00D40B38">
            <w:pPr>
              <w:suppressAutoHyphens/>
              <w:spacing w:after="0" w:line="240" w:lineRule="auto"/>
              <w:rPr>
                <w:rFonts w:ascii="Times New Roman" w:eastAsia="Times New Roman" w:hAnsi="Times New Roman"/>
                <w:sz w:val="24"/>
                <w:szCs w:val="24"/>
                <w:lang w:eastAsia="ar-SA"/>
              </w:rPr>
            </w:pPr>
            <w:r w:rsidRPr="00F80621">
              <w:rPr>
                <w:rFonts w:ascii="Times New Roman" w:hAnsi="Times New Roman"/>
                <w:bCs/>
                <w:sz w:val="24"/>
                <w:szCs w:val="24"/>
              </w:rPr>
              <w:t>Разбухание по толщине за 24 ч. - 20%;</w:t>
            </w:r>
          </w:p>
          <w:p w:rsidR="00D40B38" w:rsidRPr="00F80621" w:rsidRDefault="00D40B38" w:rsidP="00D40B38">
            <w:pPr>
              <w:suppressAutoHyphens/>
              <w:spacing w:after="0" w:line="240" w:lineRule="auto"/>
              <w:rPr>
                <w:rFonts w:ascii="Times New Roman" w:hAnsi="Times New Roman"/>
                <w:bCs/>
                <w:sz w:val="24"/>
                <w:szCs w:val="24"/>
              </w:rPr>
            </w:pPr>
            <w:r w:rsidRPr="00F80621">
              <w:rPr>
                <w:rFonts w:ascii="Times New Roman" w:hAnsi="Times New Roman"/>
                <w:bCs/>
                <w:sz w:val="24"/>
                <w:szCs w:val="24"/>
              </w:rPr>
              <w:t>Предел прочности при растяжении перпендикулярно к пласти плиты: 0,30 МПа</w:t>
            </w:r>
          </w:p>
          <w:p w:rsidR="00D40B38" w:rsidRPr="00927903" w:rsidRDefault="00D40B38" w:rsidP="00D40B38">
            <w:pPr>
              <w:spacing w:after="0" w:line="240" w:lineRule="auto"/>
              <w:rPr>
                <w:rFonts w:ascii="Times New Roman" w:eastAsia="Times New Roman" w:hAnsi="Times New Roman"/>
                <w:color w:val="000000"/>
                <w:sz w:val="24"/>
                <w:szCs w:val="24"/>
                <w:highlight w:val="yellow"/>
                <w:lang w:eastAsia="ru-RU"/>
              </w:rPr>
            </w:pPr>
          </w:p>
        </w:tc>
        <w:tc>
          <w:tcPr>
            <w:tcW w:w="1418"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Times New Roman" w:hAnsi="Times New Roman"/>
                <w:color w:val="000000"/>
                <w:sz w:val="24"/>
                <w:szCs w:val="24"/>
                <w:highlight w:val="yellow"/>
                <w:lang w:eastAsia="ar-SA"/>
              </w:rPr>
            </w:pPr>
            <w:r w:rsidRPr="005118DC">
              <w:rPr>
                <w:rFonts w:ascii="Times New Roman" w:eastAsia="Times New Roman" w:hAnsi="Times New Roman"/>
                <w:color w:val="000000"/>
                <w:sz w:val="24"/>
                <w:szCs w:val="24"/>
                <w:lang w:eastAsia="ar-SA"/>
              </w:rPr>
              <w:t>лист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40B38" w:rsidRPr="00927903" w:rsidRDefault="00D40B38" w:rsidP="00D40B38">
            <w:pPr>
              <w:suppressAutoHyphens/>
              <w:spacing w:after="0" w:line="240" w:lineRule="auto"/>
              <w:jc w:val="center"/>
              <w:rPr>
                <w:rFonts w:ascii="Times New Roman" w:eastAsia="Times New Roman" w:hAnsi="Times New Roman"/>
                <w:color w:val="000000"/>
                <w:sz w:val="24"/>
                <w:szCs w:val="24"/>
                <w:highlight w:val="yellow"/>
                <w:lang w:eastAsia="ar-SA"/>
              </w:rPr>
            </w:pPr>
            <w:r w:rsidRPr="00672DF3">
              <w:rPr>
                <w:rFonts w:ascii="Times New Roman" w:eastAsia="Times New Roman" w:hAnsi="Times New Roman"/>
                <w:color w:val="000000"/>
                <w:sz w:val="24"/>
                <w:szCs w:val="24"/>
                <w:lang w:eastAsia="ar-SA"/>
              </w:rPr>
              <w:t>соответствие</w:t>
            </w:r>
          </w:p>
        </w:tc>
      </w:tr>
      <w:tr w:rsidR="00D40B38" w:rsidRPr="00927903" w:rsidTr="00D40B38">
        <w:trPr>
          <w:trHeight w:val="1647"/>
        </w:trPr>
        <w:tc>
          <w:tcPr>
            <w:tcW w:w="567"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Calibri" w:hAnsi="Times New Roman"/>
                <w:color w:val="000000"/>
                <w:sz w:val="24"/>
                <w:szCs w:val="24"/>
                <w:highlight w:val="yellow"/>
                <w:lang w:eastAsia="ar-SA"/>
              </w:rPr>
            </w:pPr>
            <w:r w:rsidRPr="00FC5087">
              <w:rPr>
                <w:rFonts w:ascii="Times New Roman" w:eastAsia="Calibri" w:hAnsi="Times New Roman"/>
                <w:color w:val="000000"/>
                <w:sz w:val="24"/>
                <w:szCs w:val="24"/>
                <w:lang w:eastAsia="ar-SA"/>
              </w:rPr>
              <w:t>5</w:t>
            </w:r>
          </w:p>
        </w:tc>
        <w:tc>
          <w:tcPr>
            <w:tcW w:w="2125"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rPr>
                <w:rFonts w:ascii="Times New Roman" w:eastAsia="Calibri" w:hAnsi="Times New Roman"/>
                <w:color w:val="000000"/>
                <w:sz w:val="24"/>
                <w:szCs w:val="24"/>
                <w:highlight w:val="yellow"/>
                <w:lang w:eastAsia="ar-SA"/>
              </w:rPr>
            </w:pPr>
            <w:r w:rsidRPr="00011811">
              <w:rPr>
                <w:rFonts w:ascii="Times New Roman" w:eastAsia="Calibri" w:hAnsi="Times New Roman"/>
                <w:color w:val="000000"/>
                <w:sz w:val="24"/>
                <w:szCs w:val="24"/>
                <w:lang w:eastAsia="ar-SA"/>
              </w:rPr>
              <w:t>Кромочная лента ПВХ</w:t>
            </w:r>
          </w:p>
        </w:tc>
        <w:tc>
          <w:tcPr>
            <w:tcW w:w="4536" w:type="dxa"/>
            <w:tcBorders>
              <w:top w:val="single" w:sz="4" w:space="0" w:color="auto"/>
              <w:left w:val="single" w:sz="4" w:space="0" w:color="auto"/>
              <w:bottom w:val="single" w:sz="4" w:space="0" w:color="auto"/>
              <w:right w:val="single" w:sz="4" w:space="0" w:color="auto"/>
            </w:tcBorders>
          </w:tcPr>
          <w:p w:rsidR="00D40B38" w:rsidRPr="004B4248" w:rsidRDefault="00D40B38" w:rsidP="00D40B38">
            <w:pPr>
              <w:suppressAutoHyphens/>
              <w:spacing w:after="0" w:line="240" w:lineRule="auto"/>
              <w:jc w:val="both"/>
              <w:rPr>
                <w:rFonts w:ascii="Times New Roman" w:eastAsia="Calibri" w:hAnsi="Times New Roman"/>
                <w:sz w:val="24"/>
                <w:szCs w:val="24"/>
                <w:highlight w:val="yellow"/>
                <w:lang w:eastAsia="ar-SA"/>
              </w:rPr>
            </w:pPr>
            <w:r w:rsidRPr="004B4248">
              <w:rPr>
                <w:rFonts w:ascii="Times New Roman" w:hAnsi="Times New Roman"/>
                <w:sz w:val="24"/>
                <w:szCs w:val="24"/>
                <w:shd w:val="clear" w:color="auto" w:fill="FFFFFF"/>
              </w:rPr>
              <w:t>Предназначена для обработки торцов ДСП толщиной 16 мм</w:t>
            </w:r>
          </w:p>
          <w:p w:rsidR="00D40B38" w:rsidRDefault="00D40B38" w:rsidP="00D40B38">
            <w:pPr>
              <w:suppressAutoHyphens/>
              <w:spacing w:after="0" w:line="240" w:lineRule="auto"/>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Габариты:</w:t>
            </w:r>
          </w:p>
          <w:p w:rsidR="00D40B38" w:rsidRDefault="00D40B38" w:rsidP="00D40B38">
            <w:pPr>
              <w:suppressAutoHyphens/>
              <w:spacing w:after="0" w:line="240" w:lineRule="auto"/>
              <w:jc w:val="both"/>
              <w:rPr>
                <w:rFonts w:ascii="Times New Roman" w:eastAsia="Calibri" w:hAnsi="Times New Roman"/>
                <w:color w:val="000000"/>
                <w:sz w:val="24"/>
                <w:szCs w:val="24"/>
                <w:lang w:eastAsia="ar-SA"/>
              </w:rPr>
            </w:pPr>
            <w:r w:rsidRPr="00FC5087">
              <w:rPr>
                <w:rFonts w:ascii="Times New Roman" w:eastAsia="Calibri" w:hAnsi="Times New Roman"/>
                <w:color w:val="000000"/>
                <w:sz w:val="24"/>
                <w:szCs w:val="24"/>
                <w:lang w:eastAsia="ar-SA"/>
              </w:rPr>
              <w:t>Ширина - 19 мм</w:t>
            </w:r>
            <w:r>
              <w:rPr>
                <w:rFonts w:ascii="Times New Roman" w:eastAsia="Calibri" w:hAnsi="Times New Roman"/>
                <w:color w:val="000000"/>
                <w:sz w:val="24"/>
                <w:szCs w:val="24"/>
                <w:lang w:eastAsia="ar-SA"/>
              </w:rPr>
              <w:t>;</w:t>
            </w:r>
          </w:p>
          <w:p w:rsidR="00D40B38" w:rsidRPr="00927903" w:rsidRDefault="00D40B38" w:rsidP="00D40B38">
            <w:pPr>
              <w:suppressAutoHyphens/>
              <w:spacing w:after="0" w:line="240" w:lineRule="auto"/>
              <w:jc w:val="both"/>
              <w:rPr>
                <w:rFonts w:ascii="Times New Roman" w:eastAsia="Calibri" w:hAnsi="Times New Roman"/>
                <w:color w:val="000000"/>
                <w:sz w:val="24"/>
                <w:szCs w:val="24"/>
                <w:highlight w:val="yellow"/>
                <w:lang w:eastAsia="ar-SA"/>
              </w:rPr>
            </w:pPr>
            <w:r>
              <w:rPr>
                <w:rFonts w:ascii="Times New Roman" w:eastAsia="Calibri" w:hAnsi="Times New Roman"/>
                <w:color w:val="000000"/>
                <w:sz w:val="24"/>
                <w:szCs w:val="24"/>
                <w:lang w:eastAsia="ar-SA"/>
              </w:rPr>
              <w:t>Толщина - 0,4 мм</w:t>
            </w:r>
          </w:p>
        </w:tc>
        <w:tc>
          <w:tcPr>
            <w:tcW w:w="1418"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Calibri" w:hAnsi="Times New Roman"/>
                <w:color w:val="000000"/>
                <w:sz w:val="24"/>
                <w:szCs w:val="24"/>
                <w:highlight w:val="yellow"/>
                <w:lang w:eastAsia="ar-SA"/>
              </w:rPr>
            </w:pPr>
            <w:r w:rsidRPr="00FC5087">
              <w:rPr>
                <w:rFonts w:ascii="Times New Roman" w:eastAsia="Calibri" w:hAnsi="Times New Roman"/>
                <w:color w:val="000000"/>
                <w:sz w:val="24"/>
                <w:szCs w:val="24"/>
                <w:lang w:eastAsia="ar-SA"/>
              </w:rPr>
              <w:t>п/м</w:t>
            </w:r>
          </w:p>
        </w:tc>
        <w:tc>
          <w:tcPr>
            <w:tcW w:w="1559" w:type="dxa"/>
            <w:tcBorders>
              <w:top w:val="single" w:sz="4" w:space="0" w:color="auto"/>
              <w:left w:val="single" w:sz="4" w:space="0" w:color="auto"/>
              <w:bottom w:val="single" w:sz="4" w:space="0" w:color="auto"/>
              <w:right w:val="single" w:sz="4" w:space="0" w:color="auto"/>
            </w:tcBorders>
          </w:tcPr>
          <w:p w:rsidR="00D40B38" w:rsidRPr="00927903" w:rsidRDefault="00D40B38" w:rsidP="00D40B38">
            <w:pPr>
              <w:suppressAutoHyphens/>
              <w:spacing w:after="0" w:line="240" w:lineRule="auto"/>
              <w:jc w:val="center"/>
              <w:rPr>
                <w:rFonts w:ascii="Times New Roman" w:eastAsia="Calibri" w:hAnsi="Times New Roman"/>
                <w:color w:val="000000"/>
                <w:sz w:val="24"/>
                <w:szCs w:val="24"/>
                <w:highlight w:val="yellow"/>
                <w:lang w:eastAsia="ar-SA"/>
              </w:rPr>
            </w:pPr>
            <w:r w:rsidRPr="00FC5087">
              <w:rPr>
                <w:rFonts w:ascii="Times New Roman" w:eastAsia="Calibri" w:hAnsi="Times New Roman"/>
                <w:color w:val="000000"/>
                <w:sz w:val="24"/>
                <w:szCs w:val="24"/>
                <w:lang w:eastAsia="ar-SA"/>
              </w:rPr>
              <w:t>соответствие</w:t>
            </w:r>
          </w:p>
        </w:tc>
      </w:tr>
      <w:tr w:rsidR="00D40B38" w:rsidRPr="00927903" w:rsidTr="00D40B38">
        <w:trPr>
          <w:trHeight w:val="1647"/>
        </w:trPr>
        <w:tc>
          <w:tcPr>
            <w:tcW w:w="567" w:type="dxa"/>
            <w:tcBorders>
              <w:top w:val="single" w:sz="4" w:space="0" w:color="auto"/>
              <w:left w:val="single" w:sz="4" w:space="0" w:color="auto"/>
              <w:bottom w:val="single" w:sz="4" w:space="0" w:color="auto"/>
              <w:right w:val="single" w:sz="4" w:space="0" w:color="auto"/>
            </w:tcBorders>
          </w:tcPr>
          <w:p w:rsidR="00D40B38" w:rsidRPr="00FC5087" w:rsidRDefault="00D40B38" w:rsidP="00D40B38">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6.</w:t>
            </w:r>
          </w:p>
        </w:tc>
        <w:tc>
          <w:tcPr>
            <w:tcW w:w="2125" w:type="dxa"/>
            <w:tcBorders>
              <w:top w:val="single" w:sz="4" w:space="0" w:color="auto"/>
              <w:left w:val="single" w:sz="4" w:space="0" w:color="auto"/>
              <w:bottom w:val="single" w:sz="4" w:space="0" w:color="auto"/>
              <w:right w:val="single" w:sz="4" w:space="0" w:color="auto"/>
            </w:tcBorders>
          </w:tcPr>
          <w:p w:rsidR="00D40B38" w:rsidRPr="00E437A1" w:rsidRDefault="00D40B38" w:rsidP="00D40B38">
            <w:pPr>
              <w:spacing w:line="240" w:lineRule="auto"/>
              <w:rPr>
                <w:rFonts w:ascii="Times New Roman" w:hAnsi="Times New Roman"/>
                <w:color w:val="000000"/>
                <w:sz w:val="24"/>
                <w:szCs w:val="24"/>
              </w:rPr>
            </w:pPr>
            <w:r w:rsidRPr="00E437A1">
              <w:rPr>
                <w:rFonts w:ascii="Times New Roman" w:hAnsi="Times New Roman"/>
                <w:color w:val="000000"/>
                <w:sz w:val="24"/>
                <w:szCs w:val="24"/>
                <w:lang w:eastAsia="ru-RU"/>
              </w:rPr>
              <w:t>Цемент М 500</w:t>
            </w:r>
          </w:p>
        </w:tc>
        <w:tc>
          <w:tcPr>
            <w:tcW w:w="4536" w:type="dxa"/>
            <w:tcBorders>
              <w:top w:val="single" w:sz="4" w:space="0" w:color="auto"/>
              <w:left w:val="single" w:sz="4" w:space="0" w:color="auto"/>
              <w:bottom w:val="single" w:sz="4" w:space="0" w:color="auto"/>
              <w:right w:val="single" w:sz="4" w:space="0" w:color="auto"/>
            </w:tcBorders>
          </w:tcPr>
          <w:p w:rsidR="00D40B38" w:rsidRPr="00E437A1" w:rsidRDefault="00D40B38" w:rsidP="00D40B38">
            <w:pPr>
              <w:spacing w:line="240" w:lineRule="auto"/>
              <w:rPr>
                <w:rFonts w:ascii="Times New Roman" w:hAnsi="Times New Roman"/>
                <w:color w:val="000000"/>
                <w:sz w:val="24"/>
                <w:szCs w:val="24"/>
                <w:lang w:eastAsia="ru-RU"/>
              </w:rPr>
            </w:pPr>
            <w:r w:rsidRPr="00E437A1">
              <w:rPr>
                <w:rFonts w:ascii="Times New Roman" w:hAnsi="Times New Roman"/>
                <w:color w:val="000000"/>
                <w:sz w:val="24"/>
                <w:szCs w:val="24"/>
                <w:lang w:eastAsia="ru-RU"/>
              </w:rPr>
              <w:t>ГОСТ 10178-85</w:t>
            </w:r>
          </w:p>
          <w:p w:rsidR="00D40B38" w:rsidRPr="00E437A1" w:rsidRDefault="00D40B38" w:rsidP="00D40B38">
            <w:pPr>
              <w:spacing w:line="240" w:lineRule="auto"/>
              <w:rPr>
                <w:rFonts w:ascii="Times New Roman" w:hAnsi="Times New Roman"/>
                <w:color w:val="000000"/>
                <w:sz w:val="24"/>
                <w:szCs w:val="24"/>
                <w:lang w:eastAsia="ru-RU"/>
              </w:rPr>
            </w:pPr>
            <w:r w:rsidRPr="00E437A1">
              <w:rPr>
                <w:rFonts w:ascii="Times New Roman" w:hAnsi="Times New Roman"/>
                <w:color w:val="000000"/>
                <w:sz w:val="24"/>
                <w:szCs w:val="24"/>
                <w:lang w:eastAsia="ru-RU"/>
              </w:rPr>
              <w:t xml:space="preserve">Маркировка данного вида – 500 – указывает на то, что данный портландцемент может выдерживать нагрузку до </w:t>
            </w:r>
            <w:smartTag w:uri="urn:schemas-microsoft-com:office:smarttags" w:element="metricconverter">
              <w:smartTagPr>
                <w:attr w:name="ProductID" w:val="500 килограммов"/>
              </w:smartTagPr>
              <w:r w:rsidRPr="00E437A1">
                <w:rPr>
                  <w:rFonts w:ascii="Times New Roman" w:hAnsi="Times New Roman"/>
                  <w:color w:val="000000"/>
                  <w:sz w:val="24"/>
                  <w:szCs w:val="24"/>
                  <w:lang w:eastAsia="ru-RU"/>
                </w:rPr>
                <w:t>500 килограммов</w:t>
              </w:r>
            </w:smartTag>
            <w:r w:rsidRPr="00E437A1">
              <w:rPr>
                <w:rFonts w:ascii="Times New Roman" w:hAnsi="Times New Roman"/>
                <w:color w:val="000000"/>
                <w:sz w:val="24"/>
                <w:szCs w:val="24"/>
                <w:lang w:eastAsia="ru-RU"/>
              </w:rPr>
              <w:t xml:space="preserve"> на сантиметр. </w:t>
            </w:r>
          </w:p>
          <w:p w:rsidR="00D40B38"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1.водостойкость,</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2.морозостойкость,</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3.прочность,</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4.незначительные деформационные изменения при усадке,</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5.пониженная сульфатостойкость,</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6.устойчивость к пониженным температурам.</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 xml:space="preserve">7.Марка по прочности при сжатии на 28-е сутки - 500 </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8.Скорость твердения – нормально твердеющий</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9.Нормирование состава клинкера – нормированный</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10.Без минеральных добавок</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11.Прочность на сжатие в возрасте 28 суток не менее (МПа) -49,</w:t>
            </w:r>
          </w:p>
          <w:p w:rsidR="00D40B38" w:rsidRPr="00E437A1" w:rsidRDefault="00D40B38" w:rsidP="00D40B38">
            <w:pPr>
              <w:spacing w:line="240" w:lineRule="auto"/>
              <w:jc w:val="both"/>
              <w:rPr>
                <w:rFonts w:ascii="Times New Roman" w:hAnsi="Times New Roman"/>
                <w:color w:val="000000"/>
                <w:sz w:val="24"/>
                <w:szCs w:val="24"/>
                <w:lang w:eastAsia="ru-RU"/>
              </w:rPr>
            </w:pPr>
            <w:r w:rsidRPr="00E437A1">
              <w:rPr>
                <w:rFonts w:ascii="Times New Roman" w:hAnsi="Times New Roman"/>
                <w:color w:val="000000"/>
                <w:sz w:val="24"/>
                <w:szCs w:val="24"/>
                <w:lang w:eastAsia="ru-RU"/>
              </w:rPr>
              <w:t>12.Начало схватывания (мин) не ранее – 45,</w:t>
            </w:r>
          </w:p>
          <w:p w:rsidR="00D40B38" w:rsidRPr="00E437A1" w:rsidRDefault="00D40B38" w:rsidP="00D40B38">
            <w:pPr>
              <w:spacing w:line="240" w:lineRule="auto"/>
              <w:rPr>
                <w:rFonts w:ascii="Times New Roman" w:hAnsi="Times New Roman"/>
                <w:color w:val="000000"/>
                <w:sz w:val="24"/>
                <w:szCs w:val="24"/>
              </w:rPr>
            </w:pPr>
            <w:r w:rsidRPr="00E437A1">
              <w:rPr>
                <w:rFonts w:ascii="Times New Roman" w:hAnsi="Times New Roman"/>
                <w:color w:val="000000"/>
                <w:sz w:val="24"/>
                <w:szCs w:val="24"/>
                <w:lang w:eastAsia="ru-RU"/>
              </w:rPr>
              <w:t>13.Предел прочности при сгибе в возрасте 28 суток, не менее (МПа) – 5,9.</w:t>
            </w:r>
          </w:p>
        </w:tc>
        <w:tc>
          <w:tcPr>
            <w:tcW w:w="1418" w:type="dxa"/>
            <w:tcBorders>
              <w:top w:val="single" w:sz="4" w:space="0" w:color="auto"/>
              <w:left w:val="single" w:sz="4" w:space="0" w:color="auto"/>
              <w:bottom w:val="single" w:sz="4" w:space="0" w:color="auto"/>
              <w:right w:val="single" w:sz="4" w:space="0" w:color="auto"/>
            </w:tcBorders>
          </w:tcPr>
          <w:p w:rsidR="00D40B38" w:rsidRPr="00E437A1" w:rsidRDefault="00D40B38" w:rsidP="00D40B38">
            <w:pPr>
              <w:spacing w:line="240" w:lineRule="auto"/>
              <w:jc w:val="center"/>
              <w:rPr>
                <w:rFonts w:ascii="Times New Roman" w:hAnsi="Times New Roman"/>
                <w:color w:val="000000"/>
                <w:sz w:val="24"/>
                <w:szCs w:val="24"/>
              </w:rPr>
            </w:pPr>
            <w:r w:rsidRPr="00E437A1">
              <w:rPr>
                <w:rFonts w:ascii="Times New Roman" w:hAnsi="Times New Roman"/>
                <w:color w:val="000000"/>
                <w:sz w:val="24"/>
                <w:szCs w:val="24"/>
                <w:lang w:eastAsia="ru-RU"/>
              </w:rPr>
              <w:t xml:space="preserve">Мешок, </w:t>
            </w:r>
            <w:smartTag w:uri="urn:schemas-microsoft-com:office:smarttags" w:element="metricconverter">
              <w:smartTagPr>
                <w:attr w:name="ProductID" w:val="50 кг"/>
              </w:smartTagPr>
              <w:r w:rsidRPr="00E437A1">
                <w:rPr>
                  <w:rFonts w:ascii="Times New Roman" w:hAnsi="Times New Roman"/>
                  <w:color w:val="000000"/>
                  <w:sz w:val="24"/>
                  <w:szCs w:val="24"/>
                  <w:lang w:eastAsia="ru-RU"/>
                </w:rPr>
                <w:t>50 кг</w:t>
              </w:r>
            </w:smartTag>
          </w:p>
        </w:tc>
        <w:tc>
          <w:tcPr>
            <w:tcW w:w="1559" w:type="dxa"/>
            <w:tcBorders>
              <w:top w:val="single" w:sz="4" w:space="0" w:color="auto"/>
              <w:left w:val="single" w:sz="4" w:space="0" w:color="auto"/>
              <w:bottom w:val="single" w:sz="4" w:space="0" w:color="auto"/>
              <w:right w:val="single" w:sz="4" w:space="0" w:color="auto"/>
            </w:tcBorders>
          </w:tcPr>
          <w:p w:rsidR="00D40B38" w:rsidRPr="00E437A1" w:rsidRDefault="00D40B38" w:rsidP="00D40B38">
            <w:pPr>
              <w:spacing w:line="240" w:lineRule="auto"/>
              <w:jc w:val="center"/>
              <w:rPr>
                <w:rFonts w:ascii="Times New Roman" w:hAnsi="Times New Roman"/>
                <w:color w:val="000000"/>
                <w:sz w:val="24"/>
                <w:szCs w:val="24"/>
              </w:rPr>
            </w:pPr>
            <w:r w:rsidRPr="00E437A1">
              <w:rPr>
                <w:rFonts w:ascii="Times New Roman" w:hAnsi="Times New Roman"/>
                <w:color w:val="000000"/>
                <w:sz w:val="24"/>
                <w:szCs w:val="24"/>
              </w:rPr>
              <w:t>соответствие</w:t>
            </w:r>
          </w:p>
        </w:tc>
      </w:tr>
      <w:tr w:rsidR="00D40B38" w:rsidRPr="00927903" w:rsidTr="00D40B38">
        <w:trPr>
          <w:trHeight w:val="1647"/>
        </w:trPr>
        <w:tc>
          <w:tcPr>
            <w:tcW w:w="567" w:type="dxa"/>
            <w:tcBorders>
              <w:top w:val="single" w:sz="4" w:space="0" w:color="auto"/>
              <w:left w:val="single" w:sz="4" w:space="0" w:color="auto"/>
              <w:right w:val="single" w:sz="4" w:space="0" w:color="auto"/>
            </w:tcBorders>
          </w:tcPr>
          <w:p w:rsidR="00D40B38" w:rsidRPr="00FC5087" w:rsidRDefault="00D40B38" w:rsidP="00D40B38">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7.</w:t>
            </w:r>
          </w:p>
        </w:tc>
        <w:tc>
          <w:tcPr>
            <w:tcW w:w="2125" w:type="dxa"/>
            <w:tcBorders>
              <w:top w:val="single" w:sz="4" w:space="0" w:color="auto"/>
              <w:left w:val="single" w:sz="4" w:space="0" w:color="auto"/>
              <w:right w:val="single" w:sz="4" w:space="0" w:color="auto"/>
            </w:tcBorders>
          </w:tcPr>
          <w:p w:rsidR="00D40B38" w:rsidRPr="00802D4B" w:rsidRDefault="00D40B38" w:rsidP="00D40B38">
            <w:pPr>
              <w:spacing w:line="240" w:lineRule="auto"/>
              <w:rPr>
                <w:rFonts w:ascii="Times New Roman" w:hAnsi="Times New Roman"/>
                <w:color w:val="000000"/>
                <w:sz w:val="24"/>
                <w:szCs w:val="24"/>
                <w:lang w:eastAsia="ru-RU"/>
              </w:rPr>
            </w:pPr>
            <w:r w:rsidRPr="00802D4B">
              <w:rPr>
                <w:rFonts w:ascii="Times New Roman" w:hAnsi="Times New Roman"/>
                <w:color w:val="000000"/>
                <w:sz w:val="24"/>
                <w:szCs w:val="24"/>
                <w:lang w:eastAsia="ru-RU"/>
              </w:rPr>
              <w:t xml:space="preserve">Пескобетон </w:t>
            </w:r>
          </w:p>
          <w:p w:rsidR="00D40B38" w:rsidRPr="00802D4B" w:rsidRDefault="00D40B38" w:rsidP="00D40B38">
            <w:pPr>
              <w:spacing w:line="240" w:lineRule="auto"/>
              <w:rPr>
                <w:rFonts w:ascii="Times New Roman" w:hAnsi="Times New Roman"/>
                <w:color w:val="000000"/>
                <w:sz w:val="24"/>
                <w:szCs w:val="24"/>
              </w:rPr>
            </w:pPr>
            <w:r w:rsidRPr="00802D4B">
              <w:rPr>
                <w:rFonts w:ascii="Times New Roman" w:hAnsi="Times New Roman"/>
                <w:color w:val="000000"/>
                <w:sz w:val="24"/>
                <w:szCs w:val="24"/>
                <w:lang w:eastAsia="ru-RU"/>
              </w:rPr>
              <w:t>М 300</w:t>
            </w:r>
          </w:p>
        </w:tc>
        <w:tc>
          <w:tcPr>
            <w:tcW w:w="4536" w:type="dxa"/>
            <w:tcBorders>
              <w:top w:val="single" w:sz="4" w:space="0" w:color="auto"/>
              <w:left w:val="single" w:sz="4" w:space="0" w:color="auto"/>
              <w:right w:val="single" w:sz="4" w:space="0" w:color="auto"/>
            </w:tcBorders>
          </w:tcPr>
          <w:p w:rsidR="00D40B38" w:rsidRPr="00802D4B" w:rsidRDefault="00D40B38" w:rsidP="00D40B38">
            <w:pPr>
              <w:spacing w:line="240" w:lineRule="auto"/>
              <w:rPr>
                <w:rFonts w:ascii="Times New Roman" w:hAnsi="Times New Roman"/>
                <w:color w:val="000000"/>
                <w:sz w:val="24"/>
                <w:szCs w:val="24"/>
                <w:lang w:eastAsia="ru-RU"/>
              </w:rPr>
            </w:pPr>
            <w:r w:rsidRPr="00802D4B">
              <w:rPr>
                <w:rFonts w:ascii="Times New Roman" w:hAnsi="Times New Roman"/>
                <w:color w:val="000000"/>
                <w:sz w:val="24"/>
                <w:szCs w:val="24"/>
                <w:lang w:eastAsia="ru-RU"/>
              </w:rPr>
              <w:t>Пескобетон М300</w:t>
            </w:r>
          </w:p>
          <w:p w:rsidR="00D40B38" w:rsidRPr="00802D4B" w:rsidRDefault="00D40B38" w:rsidP="00D40B38">
            <w:pPr>
              <w:spacing w:line="240" w:lineRule="auto"/>
              <w:rPr>
                <w:rFonts w:ascii="Times New Roman" w:hAnsi="Times New Roman"/>
                <w:color w:val="000000"/>
                <w:sz w:val="24"/>
                <w:szCs w:val="24"/>
              </w:rPr>
            </w:pPr>
            <w:r w:rsidRPr="00802D4B">
              <w:rPr>
                <w:rFonts w:ascii="Times New Roman" w:hAnsi="Times New Roman"/>
                <w:color w:val="000000"/>
                <w:sz w:val="24"/>
                <w:szCs w:val="24"/>
              </w:rPr>
              <w:t xml:space="preserve">Применение : </w:t>
            </w:r>
          </w:p>
          <w:p w:rsidR="00D40B38" w:rsidRPr="00802D4B" w:rsidRDefault="00D40B38" w:rsidP="00D40B38">
            <w:pPr>
              <w:spacing w:line="240" w:lineRule="auto"/>
              <w:rPr>
                <w:rFonts w:ascii="Times New Roman" w:hAnsi="Times New Roman"/>
                <w:color w:val="000000"/>
                <w:sz w:val="24"/>
                <w:szCs w:val="24"/>
              </w:rPr>
            </w:pPr>
            <w:r w:rsidRPr="00802D4B">
              <w:rPr>
                <w:rFonts w:ascii="Times New Roman" w:hAnsi="Times New Roman"/>
                <w:color w:val="000000"/>
                <w:sz w:val="24"/>
                <w:szCs w:val="24"/>
              </w:rPr>
              <w:t xml:space="preserve">1. для сооружения высокопрочных бетонных конструкций, стяжек, фундаментов. </w:t>
            </w:r>
          </w:p>
          <w:p w:rsidR="00D40B38" w:rsidRPr="00802D4B" w:rsidRDefault="00D40B38" w:rsidP="00D40B38">
            <w:pPr>
              <w:spacing w:line="240" w:lineRule="auto"/>
              <w:rPr>
                <w:rFonts w:ascii="Times New Roman" w:hAnsi="Times New Roman"/>
                <w:color w:val="000000"/>
                <w:sz w:val="24"/>
                <w:szCs w:val="24"/>
              </w:rPr>
            </w:pPr>
            <w:r w:rsidRPr="00802D4B">
              <w:rPr>
                <w:rFonts w:ascii="Times New Roman" w:hAnsi="Times New Roman"/>
                <w:color w:val="000000"/>
                <w:sz w:val="24"/>
                <w:szCs w:val="24"/>
              </w:rPr>
              <w:t>2.Для возведения сооружений и зданий, согласно технологии монолитного строительства.</w:t>
            </w:r>
          </w:p>
          <w:p w:rsidR="00D40B38" w:rsidRPr="00802D4B" w:rsidRDefault="00D40B38" w:rsidP="00D40B38">
            <w:pPr>
              <w:spacing w:line="240" w:lineRule="auto"/>
              <w:rPr>
                <w:rFonts w:ascii="Times New Roman" w:hAnsi="Times New Roman"/>
                <w:color w:val="000000"/>
                <w:sz w:val="24"/>
                <w:szCs w:val="24"/>
              </w:rPr>
            </w:pPr>
            <w:r w:rsidRPr="00802D4B">
              <w:rPr>
                <w:rFonts w:ascii="Times New Roman" w:hAnsi="Times New Roman"/>
                <w:color w:val="000000"/>
                <w:sz w:val="24"/>
                <w:szCs w:val="24"/>
              </w:rPr>
              <w:t xml:space="preserve"> 3. Его </w:t>
            </w:r>
            <w:r>
              <w:rPr>
                <w:rFonts w:ascii="Times New Roman" w:hAnsi="Times New Roman"/>
                <w:color w:val="000000"/>
                <w:sz w:val="24"/>
                <w:szCs w:val="24"/>
              </w:rPr>
              <w:t>о</w:t>
            </w:r>
            <w:r w:rsidRPr="00802D4B">
              <w:rPr>
                <w:rFonts w:ascii="Times New Roman" w:hAnsi="Times New Roman"/>
                <w:color w:val="000000"/>
                <w:sz w:val="24"/>
                <w:szCs w:val="24"/>
              </w:rPr>
              <w:t xml:space="preserve">снову составляет бетон этой же маркировки, который предназначается для конструкций высокой нагрузки. </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4.Цвет – серый;</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 xml:space="preserve">5.Фракция песка – не более </w:t>
            </w:r>
            <w:smartTag w:uri="urn:schemas-microsoft-com:office:smarttags" w:element="metricconverter">
              <w:smartTagPr>
                <w:attr w:name="ProductID" w:val="2,5 мм"/>
              </w:smartTagPr>
              <w:r w:rsidRPr="00802D4B">
                <w:rPr>
                  <w:rFonts w:ascii="Times New Roman" w:hAnsi="Times New Roman" w:cs="Times New Roman"/>
                  <w:color w:val="000000"/>
                  <w:sz w:val="24"/>
                  <w:szCs w:val="24"/>
                  <w:lang w:eastAsia="ru-RU"/>
                </w:rPr>
                <w:t>2,5 мм</w:t>
              </w:r>
            </w:smartTag>
            <w:r w:rsidRPr="00802D4B">
              <w:rPr>
                <w:rFonts w:ascii="Times New Roman" w:hAnsi="Times New Roman" w:cs="Times New Roman"/>
                <w:color w:val="000000"/>
                <w:sz w:val="24"/>
                <w:szCs w:val="24"/>
                <w:lang w:eastAsia="ru-RU"/>
              </w:rPr>
              <w:t>;</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6.марочная прочность – 300 кг/см2;</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7.прочность на сжатие – 30 мПа;</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8.рочность на изгиб – 2,8 мПа;</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9.марка по морозостойкости –F50;</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10.время жизни раствора в таре – 60 минут;</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 xml:space="preserve">11.минимальная толщина слоя - </w:t>
            </w:r>
            <w:smartTag w:uri="urn:schemas-microsoft-com:office:smarttags" w:element="metricconverter">
              <w:smartTagPr>
                <w:attr w:name="ProductID" w:val="10 мм"/>
              </w:smartTagPr>
              <w:r w:rsidRPr="00802D4B">
                <w:rPr>
                  <w:rFonts w:ascii="Times New Roman" w:hAnsi="Times New Roman" w:cs="Times New Roman"/>
                  <w:color w:val="000000"/>
                  <w:sz w:val="24"/>
                  <w:szCs w:val="24"/>
                  <w:lang w:eastAsia="ru-RU"/>
                </w:rPr>
                <w:t>10 мм</w:t>
              </w:r>
            </w:smartTag>
            <w:r w:rsidRPr="00802D4B">
              <w:rPr>
                <w:rFonts w:ascii="Times New Roman" w:hAnsi="Times New Roman" w:cs="Times New Roman"/>
                <w:color w:val="000000"/>
                <w:sz w:val="24"/>
                <w:szCs w:val="24"/>
                <w:lang w:eastAsia="ru-RU"/>
              </w:rPr>
              <w:t>;</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12.аксимальная толщина слоя – не ограничена;</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13.средний расход - на 1м</w:t>
            </w:r>
            <w:r w:rsidRPr="00802D4B">
              <w:rPr>
                <w:rFonts w:ascii="Times New Roman" w:hAnsi="Times New Roman" w:cs="Times New Roman"/>
                <w:color w:val="000000"/>
                <w:sz w:val="24"/>
                <w:szCs w:val="24"/>
                <w:vertAlign w:val="superscript"/>
                <w:lang w:eastAsia="ru-RU"/>
              </w:rPr>
              <w:t>2</w:t>
            </w:r>
            <w:r w:rsidRPr="00802D4B">
              <w:rPr>
                <w:rFonts w:ascii="Times New Roman" w:hAnsi="Times New Roman" w:cs="Times New Roman"/>
                <w:color w:val="000000"/>
                <w:sz w:val="24"/>
                <w:szCs w:val="24"/>
                <w:lang w:eastAsia="ru-RU"/>
              </w:rPr>
              <w:t xml:space="preserve"> при толщине </w:t>
            </w:r>
            <w:smartTag w:uri="urn:schemas-microsoft-com:office:smarttags" w:element="metricconverter">
              <w:smartTagPr>
                <w:attr w:name="ProductID" w:val="10 мм"/>
              </w:smartTagPr>
              <w:r w:rsidRPr="00802D4B">
                <w:rPr>
                  <w:rFonts w:ascii="Times New Roman" w:hAnsi="Times New Roman" w:cs="Times New Roman"/>
                  <w:color w:val="000000"/>
                  <w:sz w:val="24"/>
                  <w:szCs w:val="24"/>
                  <w:lang w:eastAsia="ru-RU"/>
                </w:rPr>
                <w:t>10 мм</w:t>
              </w:r>
            </w:smartTag>
            <w:r w:rsidRPr="00802D4B">
              <w:rPr>
                <w:rFonts w:ascii="Times New Roman" w:hAnsi="Times New Roman" w:cs="Times New Roman"/>
                <w:color w:val="000000"/>
                <w:sz w:val="24"/>
                <w:szCs w:val="24"/>
                <w:lang w:eastAsia="ru-RU"/>
              </w:rPr>
              <w:t xml:space="preserve"> - 22кг;</w:t>
            </w:r>
          </w:p>
          <w:p w:rsidR="00D40B38" w:rsidRPr="00802D4B" w:rsidRDefault="00D40B38" w:rsidP="00D40B38">
            <w:pPr>
              <w:pStyle w:val="2f6"/>
              <w:rPr>
                <w:rFonts w:ascii="Times New Roman" w:hAnsi="Times New Roman" w:cs="Times New Roman"/>
                <w:color w:val="000000"/>
                <w:sz w:val="24"/>
                <w:szCs w:val="24"/>
                <w:lang w:eastAsia="ru-RU"/>
              </w:rPr>
            </w:pPr>
            <w:r w:rsidRPr="00802D4B">
              <w:rPr>
                <w:rFonts w:ascii="Times New Roman" w:hAnsi="Times New Roman" w:cs="Times New Roman"/>
                <w:color w:val="000000"/>
                <w:sz w:val="24"/>
                <w:szCs w:val="24"/>
                <w:lang w:eastAsia="ru-RU"/>
              </w:rPr>
              <w:t>14.срок хранения в закрытой упаковке – 6 месяцев.</w:t>
            </w:r>
          </w:p>
        </w:tc>
        <w:tc>
          <w:tcPr>
            <w:tcW w:w="1418" w:type="dxa"/>
            <w:tcBorders>
              <w:top w:val="single" w:sz="4" w:space="0" w:color="auto"/>
              <w:left w:val="single" w:sz="4" w:space="0" w:color="auto"/>
              <w:right w:val="single" w:sz="4" w:space="0" w:color="auto"/>
            </w:tcBorders>
          </w:tcPr>
          <w:p w:rsidR="00D40B38" w:rsidRPr="00802D4B" w:rsidRDefault="00D40B38" w:rsidP="00D40B38">
            <w:pPr>
              <w:spacing w:line="240" w:lineRule="auto"/>
              <w:jc w:val="center"/>
              <w:rPr>
                <w:rFonts w:ascii="Times New Roman" w:hAnsi="Times New Roman"/>
                <w:color w:val="000000"/>
                <w:sz w:val="24"/>
                <w:szCs w:val="24"/>
              </w:rPr>
            </w:pPr>
            <w:r w:rsidRPr="00802D4B">
              <w:rPr>
                <w:rFonts w:ascii="Times New Roman" w:hAnsi="Times New Roman"/>
                <w:color w:val="000000"/>
                <w:sz w:val="24"/>
                <w:szCs w:val="24"/>
                <w:lang w:eastAsia="ru-RU"/>
              </w:rPr>
              <w:t xml:space="preserve">Мешок, </w:t>
            </w:r>
            <w:smartTag w:uri="urn:schemas-microsoft-com:office:smarttags" w:element="metricconverter">
              <w:smartTagPr>
                <w:attr w:name="ProductID" w:val="40 кг"/>
              </w:smartTagPr>
              <w:r w:rsidRPr="00802D4B">
                <w:rPr>
                  <w:rFonts w:ascii="Times New Roman" w:hAnsi="Times New Roman"/>
                  <w:color w:val="000000"/>
                  <w:sz w:val="24"/>
                  <w:szCs w:val="24"/>
                  <w:lang w:eastAsia="ru-RU"/>
                </w:rPr>
                <w:t>40 кг</w:t>
              </w:r>
            </w:smartTag>
          </w:p>
        </w:tc>
        <w:tc>
          <w:tcPr>
            <w:tcW w:w="1559" w:type="dxa"/>
            <w:tcBorders>
              <w:top w:val="single" w:sz="4" w:space="0" w:color="auto"/>
              <w:left w:val="single" w:sz="4" w:space="0" w:color="auto"/>
              <w:right w:val="single" w:sz="4" w:space="0" w:color="auto"/>
            </w:tcBorders>
          </w:tcPr>
          <w:p w:rsidR="00D40B38" w:rsidRPr="00802D4B" w:rsidRDefault="00D40B38" w:rsidP="00D40B38">
            <w:pPr>
              <w:spacing w:line="240" w:lineRule="auto"/>
              <w:jc w:val="center"/>
              <w:rPr>
                <w:rFonts w:ascii="Times New Roman" w:hAnsi="Times New Roman"/>
                <w:color w:val="000000"/>
                <w:sz w:val="24"/>
                <w:szCs w:val="24"/>
              </w:rPr>
            </w:pPr>
            <w:r>
              <w:rPr>
                <w:rFonts w:ascii="Times New Roman" w:hAnsi="Times New Roman"/>
                <w:color w:val="000000"/>
                <w:sz w:val="24"/>
                <w:szCs w:val="24"/>
              </w:rPr>
              <w:t>соответствие</w:t>
            </w:r>
          </w:p>
        </w:tc>
      </w:tr>
    </w:tbl>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sectPr w:rsidR="00520BE6" w:rsidSect="009926EA">
          <w:pgSz w:w="11906" w:h="16838"/>
          <w:pgMar w:top="851" w:right="991" w:bottom="1134" w:left="1560" w:header="708" w:footer="708" w:gutter="0"/>
          <w:cols w:space="708"/>
          <w:docGrid w:linePitch="381"/>
        </w:sectPr>
      </w:pPr>
    </w:p>
    <w:p w:rsidR="00B35117" w:rsidRDefault="00B35117" w:rsidP="00EC6546">
      <w:pPr>
        <w:spacing w:after="0"/>
        <w:jc w:val="both"/>
        <w:rPr>
          <w:rFonts w:ascii="Times New Roman" w:eastAsia="Calibri" w:hAnsi="Times New Roman"/>
          <w:sz w:val="16"/>
          <w:szCs w:val="16"/>
          <w:lang w:eastAsia="ru-RU"/>
        </w:rPr>
      </w:pPr>
    </w:p>
    <w:p w:rsidR="00EC6546" w:rsidRPr="00BD68F4" w:rsidRDefault="00EC6546" w:rsidP="00EC6546">
      <w:pPr>
        <w:spacing w:after="0"/>
        <w:jc w:val="both"/>
        <w:rPr>
          <w:rFonts w:ascii="Times New Roman" w:eastAsia="Calibri" w:hAnsi="Times New Roman"/>
          <w:sz w:val="16"/>
          <w:szCs w:val="16"/>
          <w:lang w:eastAsia="ru-RU"/>
        </w:rPr>
      </w:pPr>
    </w:p>
    <w:p w:rsidR="00C76A6A" w:rsidRDefault="00C76A6A" w:rsidP="00EC6546">
      <w:pPr>
        <w:pStyle w:val="2"/>
        <w:ind w:left="0" w:firstLine="0"/>
      </w:pPr>
      <w:bookmarkStart w:id="543" w:name="_Ref478046486"/>
      <w:bookmarkStart w:id="544" w:name="_Ref478046489"/>
      <w:bookmarkStart w:id="545" w:name="_Toc522624483"/>
      <w:r>
        <w:t>ОБОСНОВАНИЕ НАЧАЛЬНОЙ (МАКСИМАЛЬНОЙ) ЦЕНЫ</w:t>
      </w:r>
      <w:r w:rsidR="00D07DD9">
        <w:t xml:space="preserve"> ДОГОВОРА</w:t>
      </w:r>
      <w:bookmarkEnd w:id="543"/>
      <w:bookmarkEnd w:id="544"/>
      <w:bookmarkEnd w:id="545"/>
    </w:p>
    <w:p w:rsidR="00F34EE5" w:rsidRDefault="00F34EE5" w:rsidP="00F34EE5">
      <w:pPr>
        <w:pStyle w:val="2"/>
        <w:numPr>
          <w:ilvl w:val="0"/>
          <w:numId w:val="0"/>
        </w:numPr>
        <w:jc w:val="left"/>
      </w:pPr>
    </w:p>
    <w:tbl>
      <w:tblPr>
        <w:tblW w:w="15956" w:type="dxa"/>
        <w:tblInd w:w="-426" w:type="dxa"/>
        <w:tblLayout w:type="fixed"/>
        <w:tblLook w:val="04A0" w:firstRow="1" w:lastRow="0" w:firstColumn="1" w:lastColumn="0" w:noHBand="0" w:noVBand="1"/>
      </w:tblPr>
      <w:tblGrid>
        <w:gridCol w:w="543"/>
        <w:gridCol w:w="2434"/>
        <w:gridCol w:w="720"/>
        <w:gridCol w:w="876"/>
        <w:gridCol w:w="968"/>
        <w:gridCol w:w="1206"/>
        <w:gridCol w:w="889"/>
        <w:gridCol w:w="1138"/>
        <w:gridCol w:w="909"/>
        <w:gridCol w:w="1138"/>
        <w:gridCol w:w="821"/>
        <w:gridCol w:w="1155"/>
        <w:gridCol w:w="1071"/>
        <w:gridCol w:w="1300"/>
        <w:gridCol w:w="788"/>
      </w:tblGrid>
      <w:tr w:rsidR="009643BF" w:rsidRPr="009643BF" w:rsidTr="00B72174">
        <w:trPr>
          <w:trHeight w:val="465"/>
        </w:trPr>
        <w:tc>
          <w:tcPr>
            <w:tcW w:w="15956" w:type="dxa"/>
            <w:gridSpan w:val="15"/>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b/>
                <w:bCs/>
                <w:sz w:val="24"/>
                <w:szCs w:val="24"/>
                <w:lang w:eastAsia="ru-RU"/>
              </w:rPr>
            </w:pPr>
            <w:r w:rsidRPr="009643BF">
              <w:rPr>
                <w:rFonts w:ascii="Times New Roman" w:eastAsia="Times New Roman" w:hAnsi="Times New Roman"/>
                <w:b/>
                <w:bCs/>
                <w:sz w:val="24"/>
                <w:szCs w:val="24"/>
                <w:lang w:eastAsia="ru-RU"/>
              </w:rPr>
              <w:t xml:space="preserve">    Обоснование начальной (максимальной) цены договора на поставку общестроительных материалов для нужд ИПУ РАН</w:t>
            </w:r>
          </w:p>
        </w:tc>
      </w:tr>
      <w:tr w:rsidR="009643BF" w:rsidRPr="009643BF" w:rsidTr="00B72174">
        <w:trPr>
          <w:trHeight w:val="75"/>
        </w:trPr>
        <w:tc>
          <w:tcPr>
            <w:tcW w:w="543"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b/>
                <w:bCs/>
                <w:sz w:val="24"/>
                <w:szCs w:val="24"/>
                <w:lang w:eastAsia="ru-RU"/>
              </w:rPr>
            </w:pPr>
          </w:p>
        </w:tc>
        <w:tc>
          <w:tcPr>
            <w:tcW w:w="2434"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hideMark/>
          </w:tcPr>
          <w:p w:rsidR="009643BF" w:rsidRPr="009643BF" w:rsidRDefault="009643BF" w:rsidP="009643BF">
            <w:pPr>
              <w:spacing w:after="0" w:line="240" w:lineRule="auto"/>
              <w:rPr>
                <w:rFonts w:ascii="Times New Roman" w:eastAsia="Times New Roman" w:hAnsi="Times New Roman"/>
                <w:sz w:val="20"/>
                <w:szCs w:val="20"/>
                <w:lang w:eastAsia="ru-RU"/>
              </w:rPr>
            </w:pPr>
          </w:p>
        </w:tc>
        <w:tc>
          <w:tcPr>
            <w:tcW w:w="876"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968"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206"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889"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909"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82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55"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07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r>
      <w:tr w:rsidR="009643BF" w:rsidRPr="009643BF" w:rsidTr="00B72174">
        <w:trPr>
          <w:trHeight w:val="300"/>
        </w:trPr>
        <w:tc>
          <w:tcPr>
            <w:tcW w:w="3697" w:type="dxa"/>
            <w:gridSpan w:val="3"/>
            <w:tcBorders>
              <w:top w:val="single" w:sz="4" w:space="0" w:color="auto"/>
              <w:left w:val="single" w:sz="4" w:space="0" w:color="auto"/>
              <w:bottom w:val="single" w:sz="4" w:space="0" w:color="auto"/>
              <w:right w:val="single" w:sz="4" w:space="0" w:color="auto"/>
            </w:tcBorders>
            <w:shd w:val="clear" w:color="auto" w:fill="auto"/>
            <w:hideMark/>
          </w:tcPr>
          <w:p w:rsidR="009643BF" w:rsidRPr="009643BF" w:rsidRDefault="009643BF" w:rsidP="009643BF">
            <w:pPr>
              <w:spacing w:after="0" w:line="240" w:lineRule="auto"/>
              <w:jc w:val="center"/>
              <w:rPr>
                <w:rFonts w:ascii="Times New Roman" w:eastAsia="Times New Roman" w:hAnsi="Times New Roman"/>
                <w:b/>
                <w:bCs/>
                <w:sz w:val="24"/>
                <w:szCs w:val="24"/>
                <w:lang w:eastAsia="ru-RU"/>
              </w:rPr>
            </w:pPr>
            <w:r w:rsidRPr="009643BF">
              <w:rPr>
                <w:rFonts w:ascii="Times New Roman" w:eastAsia="Times New Roman" w:hAnsi="Times New Roman"/>
                <w:b/>
                <w:bCs/>
                <w:sz w:val="24"/>
                <w:szCs w:val="24"/>
                <w:lang w:eastAsia="ru-RU"/>
              </w:rPr>
              <w:t>Используемый метод определения НМЦК:</w:t>
            </w:r>
          </w:p>
        </w:tc>
        <w:tc>
          <w:tcPr>
            <w:tcW w:w="3939" w:type="dxa"/>
            <w:gridSpan w:val="4"/>
            <w:tcBorders>
              <w:top w:val="single" w:sz="4" w:space="0" w:color="auto"/>
              <w:left w:val="nil"/>
              <w:bottom w:val="single" w:sz="4" w:space="0" w:color="auto"/>
              <w:right w:val="single" w:sz="4" w:space="0" w:color="000000"/>
            </w:tcBorders>
            <w:shd w:val="clear" w:color="auto" w:fill="auto"/>
            <w:hideMark/>
          </w:tcPr>
          <w:p w:rsidR="009643BF" w:rsidRPr="009643BF" w:rsidRDefault="009643BF" w:rsidP="009643BF">
            <w:pPr>
              <w:spacing w:after="0" w:line="240" w:lineRule="auto"/>
              <w:jc w:val="center"/>
              <w:rPr>
                <w:rFonts w:ascii="Times New Roman" w:eastAsia="Times New Roman" w:hAnsi="Times New Roman"/>
                <w:b/>
                <w:bCs/>
                <w:sz w:val="24"/>
                <w:szCs w:val="24"/>
                <w:lang w:eastAsia="ru-RU"/>
              </w:rPr>
            </w:pPr>
            <w:r w:rsidRPr="009643BF">
              <w:rPr>
                <w:rFonts w:ascii="Times New Roman" w:eastAsia="Times New Roman" w:hAnsi="Times New Roman"/>
                <w:b/>
                <w:bCs/>
                <w:sz w:val="24"/>
                <w:szCs w:val="24"/>
                <w:lang w:eastAsia="ru-RU"/>
              </w:rPr>
              <w:t>Метод сопоставимых рыночных цен (анализ рынка)</w:t>
            </w: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b/>
                <w:bCs/>
                <w:sz w:val="24"/>
                <w:szCs w:val="24"/>
                <w:lang w:eastAsia="ru-RU"/>
              </w:rPr>
            </w:pPr>
          </w:p>
        </w:tc>
        <w:tc>
          <w:tcPr>
            <w:tcW w:w="909"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82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55"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07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r>
      <w:tr w:rsidR="009643BF" w:rsidRPr="009643BF" w:rsidTr="00B72174">
        <w:trPr>
          <w:trHeight w:val="1260"/>
        </w:trPr>
        <w:tc>
          <w:tcPr>
            <w:tcW w:w="15956" w:type="dxa"/>
            <w:gridSpan w:val="15"/>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b/>
                <w:bCs/>
                <w:sz w:val="24"/>
                <w:szCs w:val="24"/>
                <w:lang w:eastAsia="ru-RU"/>
              </w:rPr>
            </w:pPr>
            <w:r w:rsidRPr="009643BF">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9643BF" w:rsidRPr="009643BF" w:rsidTr="00B72174">
        <w:trPr>
          <w:trHeight w:val="180"/>
        </w:trPr>
        <w:tc>
          <w:tcPr>
            <w:tcW w:w="543"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b/>
                <w:bCs/>
                <w:sz w:val="24"/>
                <w:szCs w:val="24"/>
                <w:lang w:eastAsia="ru-RU"/>
              </w:rPr>
            </w:pPr>
          </w:p>
        </w:tc>
        <w:tc>
          <w:tcPr>
            <w:tcW w:w="2434"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hideMark/>
          </w:tcPr>
          <w:p w:rsidR="009643BF" w:rsidRPr="009643BF" w:rsidRDefault="009643BF" w:rsidP="009643BF">
            <w:pPr>
              <w:spacing w:after="0" w:line="240" w:lineRule="auto"/>
              <w:rPr>
                <w:rFonts w:ascii="Times New Roman" w:eastAsia="Times New Roman" w:hAnsi="Times New Roman"/>
                <w:sz w:val="20"/>
                <w:szCs w:val="20"/>
                <w:lang w:eastAsia="ru-RU"/>
              </w:rPr>
            </w:pPr>
          </w:p>
        </w:tc>
        <w:tc>
          <w:tcPr>
            <w:tcW w:w="876"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968"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206"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889" w:type="dxa"/>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909"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82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55"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07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r>
      <w:tr w:rsidR="009643BF" w:rsidRPr="009643BF" w:rsidTr="00B72174">
        <w:trPr>
          <w:trHeight w:val="1020"/>
        </w:trPr>
        <w:tc>
          <w:tcPr>
            <w:tcW w:w="15956" w:type="dxa"/>
            <w:gridSpan w:val="15"/>
            <w:tcBorders>
              <w:top w:val="nil"/>
              <w:left w:val="nil"/>
              <w:bottom w:val="nil"/>
              <w:right w:val="nil"/>
            </w:tcBorders>
            <w:shd w:val="clear" w:color="auto" w:fill="auto"/>
            <w:hideMark/>
          </w:tcPr>
          <w:p w:rsidR="009643BF" w:rsidRPr="009643BF" w:rsidRDefault="009643BF" w:rsidP="009643BF">
            <w:pPr>
              <w:spacing w:after="0" w:line="240" w:lineRule="auto"/>
              <w:jc w:val="center"/>
              <w:rPr>
                <w:rFonts w:ascii="Times New Roman" w:eastAsia="Times New Roman" w:hAnsi="Times New Roman"/>
                <w:b/>
                <w:bCs/>
                <w:sz w:val="24"/>
                <w:szCs w:val="24"/>
                <w:lang w:eastAsia="ru-RU"/>
              </w:rPr>
            </w:pPr>
            <w:r w:rsidRPr="009643BF">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9643BF" w:rsidRPr="009643BF" w:rsidTr="00B72174">
        <w:trPr>
          <w:trHeight w:val="135"/>
        </w:trPr>
        <w:tc>
          <w:tcPr>
            <w:tcW w:w="7636" w:type="dxa"/>
            <w:gridSpan w:val="7"/>
            <w:tcBorders>
              <w:top w:val="nil"/>
              <w:left w:val="nil"/>
              <w:bottom w:val="nil"/>
              <w:right w:val="nil"/>
            </w:tcBorders>
            <w:shd w:val="clear" w:color="auto" w:fill="auto"/>
            <w:noWrap/>
            <w:vAlign w:val="bottom"/>
            <w:hideMark/>
          </w:tcPr>
          <w:p w:rsidR="009643BF" w:rsidRPr="009643BF" w:rsidRDefault="009643BF" w:rsidP="009643BF">
            <w:pPr>
              <w:spacing w:after="0" w:line="240" w:lineRule="auto"/>
              <w:jc w:val="center"/>
              <w:rPr>
                <w:rFonts w:ascii="Times New Roman" w:eastAsia="Times New Roman" w:hAnsi="Times New Roman"/>
                <w:b/>
                <w:bCs/>
                <w:sz w:val="24"/>
                <w:szCs w:val="24"/>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right"/>
              <w:rPr>
                <w:rFonts w:ascii="Times New Roman" w:eastAsia="Times New Roman" w:hAnsi="Times New Roman"/>
                <w:sz w:val="20"/>
                <w:szCs w:val="20"/>
                <w:lang w:eastAsia="ru-RU"/>
              </w:rPr>
            </w:pPr>
          </w:p>
        </w:tc>
        <w:tc>
          <w:tcPr>
            <w:tcW w:w="909"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82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55"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07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r>
      <w:tr w:rsidR="009643BF" w:rsidRPr="009643BF" w:rsidTr="00B72174">
        <w:trPr>
          <w:trHeight w:val="315"/>
        </w:trPr>
        <w:tc>
          <w:tcPr>
            <w:tcW w:w="7636" w:type="dxa"/>
            <w:gridSpan w:val="7"/>
            <w:tcBorders>
              <w:top w:val="nil"/>
              <w:left w:val="nil"/>
              <w:bottom w:val="nil"/>
              <w:right w:val="nil"/>
            </w:tcBorders>
            <w:shd w:val="clear" w:color="auto" w:fill="auto"/>
            <w:noWrap/>
            <w:vAlign w:val="bottom"/>
            <w:hideMark/>
          </w:tcPr>
          <w:p w:rsidR="009643BF" w:rsidRPr="009643BF" w:rsidRDefault="009643BF" w:rsidP="009643BF">
            <w:pPr>
              <w:spacing w:after="0" w:line="240" w:lineRule="auto"/>
              <w:rPr>
                <w:rFonts w:ascii="Times New Roman" w:eastAsia="Times New Roman" w:hAnsi="Times New Roman"/>
                <w:b/>
                <w:bCs/>
                <w:sz w:val="24"/>
                <w:szCs w:val="24"/>
                <w:lang w:eastAsia="ru-RU"/>
              </w:rPr>
            </w:pPr>
            <w:r w:rsidRPr="009643BF">
              <w:rPr>
                <w:rFonts w:ascii="Times New Roman" w:eastAsia="Times New Roman" w:hAnsi="Times New Roman"/>
                <w:b/>
                <w:bCs/>
                <w:sz w:val="24"/>
                <w:szCs w:val="24"/>
                <w:lang w:eastAsia="ru-RU"/>
              </w:rPr>
              <w:t>Способ размещения заказа: запрос котировок в электронной форме</w:t>
            </w: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rPr>
                <w:rFonts w:ascii="Times New Roman" w:eastAsia="Times New Roman" w:hAnsi="Times New Roman"/>
                <w:b/>
                <w:bCs/>
                <w:sz w:val="24"/>
                <w:szCs w:val="24"/>
                <w:lang w:eastAsia="ru-RU"/>
              </w:rPr>
            </w:pPr>
          </w:p>
        </w:tc>
        <w:tc>
          <w:tcPr>
            <w:tcW w:w="909"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82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55"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07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r>
      <w:tr w:rsidR="009643BF" w:rsidRPr="009643BF" w:rsidTr="00B72174">
        <w:trPr>
          <w:trHeight w:val="180"/>
        </w:trPr>
        <w:tc>
          <w:tcPr>
            <w:tcW w:w="543"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2434" w:type="dxa"/>
            <w:tcBorders>
              <w:top w:val="nil"/>
              <w:left w:val="nil"/>
              <w:bottom w:val="nil"/>
              <w:right w:val="nil"/>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rPr>
                <w:rFonts w:ascii="Times New Roman" w:eastAsia="Times New Roman" w:hAnsi="Times New Roman"/>
                <w:sz w:val="20"/>
                <w:szCs w:val="20"/>
                <w:lang w:eastAsia="ru-RU"/>
              </w:rPr>
            </w:pPr>
          </w:p>
        </w:tc>
        <w:tc>
          <w:tcPr>
            <w:tcW w:w="876"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96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206"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889"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909"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82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55"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07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r>
      <w:tr w:rsidR="009643BF" w:rsidRPr="009643BF" w:rsidTr="00B72174">
        <w:trPr>
          <w:trHeight w:val="945"/>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 п/п</w:t>
            </w:r>
          </w:p>
        </w:tc>
        <w:tc>
          <w:tcPr>
            <w:tcW w:w="2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Наименование товара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Ед. изм.</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Кол-во</w:t>
            </w:r>
          </w:p>
        </w:tc>
        <w:tc>
          <w:tcPr>
            <w:tcW w:w="2174" w:type="dxa"/>
            <w:gridSpan w:val="2"/>
            <w:tcBorders>
              <w:top w:val="single" w:sz="4" w:space="0" w:color="auto"/>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Поставщик 1</w:t>
            </w:r>
          </w:p>
        </w:tc>
        <w:tc>
          <w:tcPr>
            <w:tcW w:w="2027" w:type="dxa"/>
            <w:gridSpan w:val="2"/>
            <w:tcBorders>
              <w:top w:val="single" w:sz="4" w:space="0" w:color="auto"/>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Поставщик 2</w:t>
            </w:r>
          </w:p>
        </w:tc>
        <w:tc>
          <w:tcPr>
            <w:tcW w:w="2047" w:type="dxa"/>
            <w:gridSpan w:val="2"/>
            <w:tcBorders>
              <w:top w:val="single" w:sz="4" w:space="0" w:color="auto"/>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Поставщик 3</w:t>
            </w:r>
          </w:p>
        </w:tc>
        <w:tc>
          <w:tcPr>
            <w:tcW w:w="1976" w:type="dxa"/>
            <w:gridSpan w:val="2"/>
            <w:tcBorders>
              <w:top w:val="single" w:sz="4" w:space="0" w:color="auto"/>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Поставщик 4</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Средняя цена за ед. товара, руб</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Начальная (максимальная) цена, руб.</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Коэф. вар., %</w:t>
            </w:r>
          </w:p>
        </w:tc>
      </w:tr>
      <w:tr w:rsidR="009643BF" w:rsidRPr="009643BF" w:rsidTr="00B72174">
        <w:trPr>
          <w:trHeight w:val="945"/>
        </w:trPr>
        <w:tc>
          <w:tcPr>
            <w:tcW w:w="543" w:type="dxa"/>
            <w:vMerge/>
            <w:tcBorders>
              <w:top w:val="single" w:sz="4" w:space="0" w:color="auto"/>
              <w:left w:val="single" w:sz="4" w:space="0" w:color="auto"/>
              <w:bottom w:val="single" w:sz="4" w:space="0" w:color="auto"/>
              <w:right w:val="single" w:sz="4" w:space="0" w:color="auto"/>
            </w:tcBorders>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p>
        </w:tc>
        <w:tc>
          <w:tcPr>
            <w:tcW w:w="2434" w:type="dxa"/>
            <w:vMerge/>
            <w:tcBorders>
              <w:top w:val="single" w:sz="4" w:space="0" w:color="auto"/>
              <w:left w:val="single" w:sz="4" w:space="0" w:color="auto"/>
              <w:bottom w:val="single" w:sz="4" w:space="0" w:color="auto"/>
              <w:right w:val="single" w:sz="4" w:space="0" w:color="auto"/>
            </w:tcBorders>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p>
        </w:tc>
        <w:tc>
          <w:tcPr>
            <w:tcW w:w="968"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Цена за ед., руб</w:t>
            </w:r>
          </w:p>
        </w:tc>
        <w:tc>
          <w:tcPr>
            <w:tcW w:w="1206"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Сумма, руб.</w:t>
            </w:r>
          </w:p>
        </w:tc>
        <w:tc>
          <w:tcPr>
            <w:tcW w:w="889"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Цена за ед., руб</w:t>
            </w:r>
          </w:p>
        </w:tc>
        <w:tc>
          <w:tcPr>
            <w:tcW w:w="1138"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Сумма, руб.</w:t>
            </w:r>
          </w:p>
        </w:tc>
        <w:tc>
          <w:tcPr>
            <w:tcW w:w="909"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Цена за ед., руб</w:t>
            </w:r>
          </w:p>
        </w:tc>
        <w:tc>
          <w:tcPr>
            <w:tcW w:w="1138"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Сумма, руб.</w:t>
            </w:r>
          </w:p>
        </w:tc>
        <w:tc>
          <w:tcPr>
            <w:tcW w:w="821"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Цена за ед., руб</w:t>
            </w:r>
          </w:p>
        </w:tc>
        <w:tc>
          <w:tcPr>
            <w:tcW w:w="1155"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Сумма, руб.</w:t>
            </w: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p>
        </w:tc>
      </w:tr>
      <w:tr w:rsidR="009643BF" w:rsidRPr="009643BF" w:rsidTr="00B72174">
        <w:trPr>
          <w:trHeight w:val="405"/>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1</w:t>
            </w:r>
          </w:p>
        </w:tc>
        <w:tc>
          <w:tcPr>
            <w:tcW w:w="2434"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 xml:space="preserve">Ламинат </w:t>
            </w:r>
          </w:p>
        </w:tc>
        <w:tc>
          <w:tcPr>
            <w:tcW w:w="720"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м2</w:t>
            </w:r>
          </w:p>
        </w:tc>
        <w:tc>
          <w:tcPr>
            <w:tcW w:w="876"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242,93</w:t>
            </w:r>
          </w:p>
        </w:tc>
        <w:tc>
          <w:tcPr>
            <w:tcW w:w="968"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532,00</w:t>
            </w:r>
          </w:p>
        </w:tc>
        <w:tc>
          <w:tcPr>
            <w:tcW w:w="1206"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129 238,76</w:t>
            </w:r>
          </w:p>
        </w:tc>
        <w:tc>
          <w:tcPr>
            <w:tcW w:w="88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525,00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127 538,25</w:t>
            </w:r>
          </w:p>
        </w:tc>
        <w:tc>
          <w:tcPr>
            <w:tcW w:w="90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525,00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127 538,25</w:t>
            </w:r>
          </w:p>
        </w:tc>
        <w:tc>
          <w:tcPr>
            <w:tcW w:w="82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530,00</w:t>
            </w:r>
          </w:p>
        </w:tc>
        <w:tc>
          <w:tcPr>
            <w:tcW w:w="1155"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128 752,90</w:t>
            </w:r>
          </w:p>
        </w:tc>
        <w:tc>
          <w:tcPr>
            <w:tcW w:w="107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529,00</w:t>
            </w:r>
          </w:p>
        </w:tc>
        <w:tc>
          <w:tcPr>
            <w:tcW w:w="1300"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128 509,97</w:t>
            </w:r>
          </w:p>
        </w:tc>
        <w:tc>
          <w:tcPr>
            <w:tcW w:w="788" w:type="dxa"/>
            <w:tcBorders>
              <w:top w:val="nil"/>
              <w:left w:val="nil"/>
              <w:bottom w:val="single" w:sz="4" w:space="0" w:color="auto"/>
              <w:right w:val="single" w:sz="4" w:space="0" w:color="auto"/>
            </w:tcBorders>
            <w:shd w:val="clear" w:color="000000" w:fill="FFFFFF"/>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0,68</w:t>
            </w:r>
          </w:p>
        </w:tc>
      </w:tr>
      <w:tr w:rsidR="009643BF" w:rsidRPr="009643BF" w:rsidTr="00B72174">
        <w:trPr>
          <w:trHeight w:val="48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2</w:t>
            </w:r>
          </w:p>
        </w:tc>
        <w:tc>
          <w:tcPr>
            <w:tcW w:w="2434" w:type="dxa"/>
            <w:tcBorders>
              <w:top w:val="nil"/>
              <w:left w:val="nil"/>
              <w:bottom w:val="single" w:sz="4" w:space="0" w:color="auto"/>
              <w:right w:val="single" w:sz="4" w:space="0" w:color="auto"/>
            </w:tcBorders>
            <w:shd w:val="clear" w:color="auto" w:fill="auto"/>
            <w:noWrap/>
            <w:vAlign w:val="bottom"/>
            <w:hideMark/>
          </w:tcPr>
          <w:p w:rsidR="009643BF" w:rsidRPr="009643BF" w:rsidRDefault="009643BF" w:rsidP="009643BF">
            <w:pPr>
              <w:spacing w:after="0" w:line="240" w:lineRule="auto"/>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Сотовый поликарбонат</w:t>
            </w:r>
          </w:p>
        </w:tc>
        <w:tc>
          <w:tcPr>
            <w:tcW w:w="720"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лист</w:t>
            </w:r>
          </w:p>
        </w:tc>
        <w:tc>
          <w:tcPr>
            <w:tcW w:w="876"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3</w:t>
            </w:r>
          </w:p>
        </w:tc>
        <w:tc>
          <w:tcPr>
            <w:tcW w:w="968"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4 250,00</w:t>
            </w:r>
          </w:p>
        </w:tc>
        <w:tc>
          <w:tcPr>
            <w:tcW w:w="1206"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12 750,00</w:t>
            </w:r>
          </w:p>
        </w:tc>
        <w:tc>
          <w:tcPr>
            <w:tcW w:w="88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4 000,00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12 000,00</w:t>
            </w:r>
          </w:p>
        </w:tc>
        <w:tc>
          <w:tcPr>
            <w:tcW w:w="90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4 250,00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12 750,00</w:t>
            </w:r>
          </w:p>
        </w:tc>
        <w:tc>
          <w:tcPr>
            <w:tcW w:w="82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4 100,00</w:t>
            </w:r>
          </w:p>
        </w:tc>
        <w:tc>
          <w:tcPr>
            <w:tcW w:w="1155"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12 300,00</w:t>
            </w:r>
          </w:p>
        </w:tc>
        <w:tc>
          <w:tcPr>
            <w:tcW w:w="107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4 116,67</w:t>
            </w:r>
          </w:p>
        </w:tc>
        <w:tc>
          <w:tcPr>
            <w:tcW w:w="1300"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12 350,01</w:t>
            </w:r>
          </w:p>
        </w:tc>
        <w:tc>
          <w:tcPr>
            <w:tcW w:w="788" w:type="dxa"/>
            <w:tcBorders>
              <w:top w:val="nil"/>
              <w:left w:val="nil"/>
              <w:bottom w:val="single" w:sz="4" w:space="0" w:color="auto"/>
              <w:right w:val="single" w:sz="4" w:space="0" w:color="auto"/>
            </w:tcBorders>
            <w:shd w:val="clear" w:color="000000" w:fill="FFFFFF"/>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3,06</w:t>
            </w:r>
          </w:p>
        </w:tc>
      </w:tr>
      <w:tr w:rsidR="009643BF" w:rsidRPr="009643BF" w:rsidTr="00B72174">
        <w:trPr>
          <w:trHeight w:val="675"/>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3</w:t>
            </w:r>
          </w:p>
        </w:tc>
        <w:tc>
          <w:tcPr>
            <w:tcW w:w="2434" w:type="dxa"/>
            <w:tcBorders>
              <w:top w:val="nil"/>
              <w:left w:val="nil"/>
              <w:bottom w:val="single" w:sz="4" w:space="0" w:color="auto"/>
              <w:right w:val="single" w:sz="4" w:space="0" w:color="auto"/>
            </w:tcBorders>
            <w:shd w:val="clear" w:color="auto" w:fill="auto"/>
            <w:vAlign w:val="bottom"/>
            <w:hideMark/>
          </w:tcPr>
          <w:p w:rsidR="009643BF" w:rsidRPr="009643BF" w:rsidRDefault="009643BF" w:rsidP="009643BF">
            <w:pPr>
              <w:spacing w:after="0" w:line="240" w:lineRule="auto"/>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Ламинированная древесно-стружечная плита (ЛДСП)</w:t>
            </w:r>
          </w:p>
        </w:tc>
        <w:tc>
          <w:tcPr>
            <w:tcW w:w="720"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лист</w:t>
            </w:r>
          </w:p>
        </w:tc>
        <w:tc>
          <w:tcPr>
            <w:tcW w:w="876"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6</w:t>
            </w:r>
          </w:p>
        </w:tc>
        <w:tc>
          <w:tcPr>
            <w:tcW w:w="968"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2 680,00</w:t>
            </w:r>
          </w:p>
        </w:tc>
        <w:tc>
          <w:tcPr>
            <w:tcW w:w="1206"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16 080,00</w:t>
            </w:r>
          </w:p>
        </w:tc>
        <w:tc>
          <w:tcPr>
            <w:tcW w:w="88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2 500,00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15 000,00</w:t>
            </w:r>
          </w:p>
        </w:tc>
        <w:tc>
          <w:tcPr>
            <w:tcW w:w="90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2 680,00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16 080,00</w:t>
            </w:r>
          </w:p>
        </w:tc>
        <w:tc>
          <w:tcPr>
            <w:tcW w:w="82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2 950,00</w:t>
            </w:r>
          </w:p>
        </w:tc>
        <w:tc>
          <w:tcPr>
            <w:tcW w:w="1155"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17 700,00</w:t>
            </w:r>
          </w:p>
        </w:tc>
        <w:tc>
          <w:tcPr>
            <w:tcW w:w="107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2 710,00</w:t>
            </w:r>
          </w:p>
        </w:tc>
        <w:tc>
          <w:tcPr>
            <w:tcW w:w="1300"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16 260,00</w:t>
            </w:r>
          </w:p>
        </w:tc>
        <w:tc>
          <w:tcPr>
            <w:tcW w:w="788" w:type="dxa"/>
            <w:tcBorders>
              <w:top w:val="nil"/>
              <w:left w:val="nil"/>
              <w:bottom w:val="single" w:sz="4" w:space="0" w:color="auto"/>
              <w:right w:val="single" w:sz="4" w:space="0" w:color="auto"/>
            </w:tcBorders>
            <w:shd w:val="clear" w:color="000000" w:fill="FFFFFF"/>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8,36</w:t>
            </w:r>
          </w:p>
        </w:tc>
      </w:tr>
      <w:tr w:rsidR="009643BF" w:rsidRPr="009643BF" w:rsidTr="00B72174">
        <w:trPr>
          <w:trHeight w:val="6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4</w:t>
            </w:r>
          </w:p>
        </w:tc>
        <w:tc>
          <w:tcPr>
            <w:tcW w:w="2434" w:type="dxa"/>
            <w:tcBorders>
              <w:top w:val="nil"/>
              <w:left w:val="nil"/>
              <w:bottom w:val="single" w:sz="4" w:space="0" w:color="auto"/>
              <w:right w:val="single" w:sz="4" w:space="0" w:color="auto"/>
            </w:tcBorders>
            <w:shd w:val="clear" w:color="auto" w:fill="auto"/>
            <w:vAlign w:val="bottom"/>
            <w:hideMark/>
          </w:tcPr>
          <w:p w:rsidR="009643BF" w:rsidRPr="009643BF" w:rsidRDefault="009643BF" w:rsidP="009643BF">
            <w:pPr>
              <w:spacing w:after="0" w:line="240" w:lineRule="auto"/>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Ламинированная древесно-волокнистая плита (ЛДВП)</w:t>
            </w:r>
          </w:p>
        </w:tc>
        <w:tc>
          <w:tcPr>
            <w:tcW w:w="720"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лист</w:t>
            </w:r>
          </w:p>
        </w:tc>
        <w:tc>
          <w:tcPr>
            <w:tcW w:w="876"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4</w:t>
            </w:r>
          </w:p>
        </w:tc>
        <w:tc>
          <w:tcPr>
            <w:tcW w:w="96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1 100,00</w:t>
            </w:r>
          </w:p>
        </w:tc>
        <w:tc>
          <w:tcPr>
            <w:tcW w:w="1206"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4 400,00</w:t>
            </w:r>
          </w:p>
        </w:tc>
        <w:tc>
          <w:tcPr>
            <w:tcW w:w="88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1 000,00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4 000,00</w:t>
            </w:r>
          </w:p>
        </w:tc>
        <w:tc>
          <w:tcPr>
            <w:tcW w:w="90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1 100,00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4 400,00</w:t>
            </w:r>
          </w:p>
        </w:tc>
        <w:tc>
          <w:tcPr>
            <w:tcW w:w="82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1 200,00</w:t>
            </w:r>
          </w:p>
        </w:tc>
        <w:tc>
          <w:tcPr>
            <w:tcW w:w="1155"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4 800,00</w:t>
            </w:r>
          </w:p>
        </w:tc>
        <w:tc>
          <w:tcPr>
            <w:tcW w:w="107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1 100,00</w:t>
            </w:r>
          </w:p>
        </w:tc>
        <w:tc>
          <w:tcPr>
            <w:tcW w:w="1300"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4 400,00</w:t>
            </w:r>
          </w:p>
        </w:tc>
        <w:tc>
          <w:tcPr>
            <w:tcW w:w="788" w:type="dxa"/>
            <w:tcBorders>
              <w:top w:val="nil"/>
              <w:left w:val="nil"/>
              <w:bottom w:val="single" w:sz="4" w:space="0" w:color="auto"/>
              <w:right w:val="single" w:sz="4" w:space="0" w:color="auto"/>
            </w:tcBorders>
            <w:shd w:val="clear" w:color="000000" w:fill="FFFFFF"/>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9,09</w:t>
            </w:r>
          </w:p>
        </w:tc>
      </w:tr>
      <w:tr w:rsidR="009643BF" w:rsidRPr="009643BF" w:rsidTr="00B72174">
        <w:trPr>
          <w:trHeight w:val="36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5</w:t>
            </w:r>
          </w:p>
        </w:tc>
        <w:tc>
          <w:tcPr>
            <w:tcW w:w="2434" w:type="dxa"/>
            <w:tcBorders>
              <w:top w:val="nil"/>
              <w:left w:val="nil"/>
              <w:bottom w:val="single" w:sz="4" w:space="0" w:color="auto"/>
              <w:right w:val="single" w:sz="4" w:space="0" w:color="auto"/>
            </w:tcBorders>
            <w:shd w:val="clear" w:color="auto" w:fill="auto"/>
            <w:noWrap/>
            <w:vAlign w:val="bottom"/>
            <w:hideMark/>
          </w:tcPr>
          <w:p w:rsidR="009643BF" w:rsidRPr="009643BF" w:rsidRDefault="009643BF" w:rsidP="009643BF">
            <w:pPr>
              <w:spacing w:after="0" w:line="240" w:lineRule="auto"/>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Кромочная лента ПВХ</w:t>
            </w:r>
          </w:p>
        </w:tc>
        <w:tc>
          <w:tcPr>
            <w:tcW w:w="720"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 xml:space="preserve">пог. </w:t>
            </w:r>
            <w:r w:rsidRPr="009643BF">
              <w:rPr>
                <w:rFonts w:ascii="Times New Roman" w:eastAsia="Times New Roman" w:hAnsi="Times New Roman"/>
                <w:color w:val="000000"/>
                <w:sz w:val="16"/>
                <w:szCs w:val="16"/>
                <w:lang w:eastAsia="ru-RU"/>
              </w:rPr>
              <w:t>М</w:t>
            </w:r>
          </w:p>
        </w:tc>
        <w:tc>
          <w:tcPr>
            <w:tcW w:w="876"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40</w:t>
            </w:r>
          </w:p>
        </w:tc>
        <w:tc>
          <w:tcPr>
            <w:tcW w:w="96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52,00</w:t>
            </w:r>
          </w:p>
        </w:tc>
        <w:tc>
          <w:tcPr>
            <w:tcW w:w="1206"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2 080,00</w:t>
            </w:r>
          </w:p>
        </w:tc>
        <w:tc>
          <w:tcPr>
            <w:tcW w:w="88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48,00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1 920,00</w:t>
            </w:r>
          </w:p>
        </w:tc>
        <w:tc>
          <w:tcPr>
            <w:tcW w:w="90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52,00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2 080,00</w:t>
            </w:r>
          </w:p>
        </w:tc>
        <w:tc>
          <w:tcPr>
            <w:tcW w:w="82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48,00</w:t>
            </w:r>
          </w:p>
        </w:tc>
        <w:tc>
          <w:tcPr>
            <w:tcW w:w="1155"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1 920,00</w:t>
            </w:r>
          </w:p>
        </w:tc>
        <w:tc>
          <w:tcPr>
            <w:tcW w:w="107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49,33</w:t>
            </w:r>
          </w:p>
        </w:tc>
        <w:tc>
          <w:tcPr>
            <w:tcW w:w="1300"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1 973,20</w:t>
            </w:r>
          </w:p>
        </w:tc>
        <w:tc>
          <w:tcPr>
            <w:tcW w:w="788" w:type="dxa"/>
            <w:tcBorders>
              <w:top w:val="nil"/>
              <w:left w:val="nil"/>
              <w:bottom w:val="single" w:sz="4" w:space="0" w:color="auto"/>
              <w:right w:val="single" w:sz="4" w:space="0" w:color="auto"/>
            </w:tcBorders>
            <w:shd w:val="clear" w:color="000000" w:fill="FFFFFF"/>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4,68</w:t>
            </w:r>
          </w:p>
        </w:tc>
      </w:tr>
      <w:tr w:rsidR="009643BF" w:rsidRPr="009643BF" w:rsidTr="00B72174">
        <w:trPr>
          <w:trHeight w:val="285"/>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6</w:t>
            </w:r>
          </w:p>
        </w:tc>
        <w:tc>
          <w:tcPr>
            <w:tcW w:w="2434"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Цемент М 500 50 кг</w:t>
            </w:r>
          </w:p>
        </w:tc>
        <w:tc>
          <w:tcPr>
            <w:tcW w:w="720"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шт</w:t>
            </w:r>
          </w:p>
        </w:tc>
        <w:tc>
          <w:tcPr>
            <w:tcW w:w="876"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10</w:t>
            </w:r>
          </w:p>
        </w:tc>
        <w:tc>
          <w:tcPr>
            <w:tcW w:w="96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365,00</w:t>
            </w:r>
          </w:p>
        </w:tc>
        <w:tc>
          <w:tcPr>
            <w:tcW w:w="1206"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3 650,00</w:t>
            </w:r>
          </w:p>
        </w:tc>
        <w:tc>
          <w:tcPr>
            <w:tcW w:w="88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360,00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3 600,00</w:t>
            </w:r>
          </w:p>
        </w:tc>
        <w:tc>
          <w:tcPr>
            <w:tcW w:w="90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380,00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3 800,00</w:t>
            </w:r>
          </w:p>
        </w:tc>
        <w:tc>
          <w:tcPr>
            <w:tcW w:w="82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365,00</w:t>
            </w:r>
          </w:p>
        </w:tc>
        <w:tc>
          <w:tcPr>
            <w:tcW w:w="1155"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3 650,00</w:t>
            </w:r>
          </w:p>
        </w:tc>
        <w:tc>
          <w:tcPr>
            <w:tcW w:w="107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363,33</w:t>
            </w:r>
          </w:p>
        </w:tc>
        <w:tc>
          <w:tcPr>
            <w:tcW w:w="1300"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3 633,30</w:t>
            </w:r>
          </w:p>
        </w:tc>
        <w:tc>
          <w:tcPr>
            <w:tcW w:w="788" w:type="dxa"/>
            <w:tcBorders>
              <w:top w:val="nil"/>
              <w:left w:val="nil"/>
              <w:bottom w:val="single" w:sz="4" w:space="0" w:color="auto"/>
              <w:right w:val="single" w:sz="4" w:space="0" w:color="auto"/>
            </w:tcBorders>
            <w:shd w:val="clear" w:color="000000" w:fill="FFFFFF"/>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0,79</w:t>
            </w:r>
          </w:p>
        </w:tc>
      </w:tr>
      <w:tr w:rsidR="009643BF" w:rsidRPr="009643BF" w:rsidTr="00B72174">
        <w:trPr>
          <w:trHeight w:val="375"/>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7</w:t>
            </w:r>
          </w:p>
        </w:tc>
        <w:tc>
          <w:tcPr>
            <w:tcW w:w="2434"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Пескобетон М 300 40 кг</w:t>
            </w:r>
          </w:p>
        </w:tc>
        <w:tc>
          <w:tcPr>
            <w:tcW w:w="720"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шт</w:t>
            </w:r>
          </w:p>
        </w:tc>
        <w:tc>
          <w:tcPr>
            <w:tcW w:w="876"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5</w:t>
            </w:r>
          </w:p>
        </w:tc>
        <w:tc>
          <w:tcPr>
            <w:tcW w:w="96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235,00</w:t>
            </w:r>
          </w:p>
        </w:tc>
        <w:tc>
          <w:tcPr>
            <w:tcW w:w="1206" w:type="dxa"/>
            <w:tcBorders>
              <w:top w:val="nil"/>
              <w:left w:val="nil"/>
              <w:bottom w:val="single" w:sz="4" w:space="0" w:color="auto"/>
              <w:right w:val="single" w:sz="4" w:space="0" w:color="auto"/>
            </w:tcBorders>
            <w:shd w:val="clear" w:color="auto" w:fill="auto"/>
            <w:vAlign w:val="center"/>
            <w:hideMark/>
          </w:tcPr>
          <w:p w:rsidR="009643BF" w:rsidRPr="009643BF" w:rsidRDefault="009643BF" w:rsidP="009643BF">
            <w:pPr>
              <w:spacing w:after="0" w:line="240" w:lineRule="auto"/>
              <w:jc w:val="center"/>
              <w:rPr>
                <w:rFonts w:ascii="Times New Roman" w:eastAsia="Times New Roman" w:hAnsi="Times New Roman"/>
                <w:color w:val="000000"/>
                <w:sz w:val="24"/>
                <w:szCs w:val="24"/>
                <w:lang w:eastAsia="ru-RU"/>
              </w:rPr>
            </w:pPr>
            <w:r w:rsidRPr="009643BF">
              <w:rPr>
                <w:rFonts w:ascii="Times New Roman" w:eastAsia="Times New Roman" w:hAnsi="Times New Roman"/>
                <w:color w:val="000000"/>
                <w:sz w:val="24"/>
                <w:szCs w:val="24"/>
                <w:lang w:eastAsia="ru-RU"/>
              </w:rPr>
              <w:t>1 175,00</w:t>
            </w:r>
          </w:p>
        </w:tc>
        <w:tc>
          <w:tcPr>
            <w:tcW w:w="88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200,00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1 000,00</w:t>
            </w:r>
          </w:p>
        </w:tc>
        <w:tc>
          <w:tcPr>
            <w:tcW w:w="909"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210,00</w:t>
            </w:r>
          </w:p>
        </w:tc>
        <w:tc>
          <w:tcPr>
            <w:tcW w:w="1138"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1 050,00</w:t>
            </w:r>
          </w:p>
        </w:tc>
        <w:tc>
          <w:tcPr>
            <w:tcW w:w="82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210,00</w:t>
            </w:r>
          </w:p>
        </w:tc>
        <w:tc>
          <w:tcPr>
            <w:tcW w:w="1155"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1 050,00</w:t>
            </w:r>
          </w:p>
        </w:tc>
        <w:tc>
          <w:tcPr>
            <w:tcW w:w="1071"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215,00</w:t>
            </w:r>
          </w:p>
        </w:tc>
        <w:tc>
          <w:tcPr>
            <w:tcW w:w="1300" w:type="dxa"/>
            <w:tcBorders>
              <w:top w:val="nil"/>
              <w:left w:val="nil"/>
              <w:bottom w:val="single" w:sz="4" w:space="0" w:color="auto"/>
              <w:right w:val="single" w:sz="4" w:space="0" w:color="auto"/>
            </w:tcBorders>
            <w:shd w:val="clear" w:color="000000" w:fill="FFFFFF"/>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1 075,00</w:t>
            </w:r>
          </w:p>
        </w:tc>
        <w:tc>
          <w:tcPr>
            <w:tcW w:w="788" w:type="dxa"/>
            <w:tcBorders>
              <w:top w:val="nil"/>
              <w:left w:val="nil"/>
              <w:bottom w:val="single" w:sz="4" w:space="0" w:color="auto"/>
              <w:right w:val="single" w:sz="4" w:space="0" w:color="auto"/>
            </w:tcBorders>
            <w:shd w:val="clear" w:color="000000" w:fill="FFFFFF"/>
            <w:noWrap/>
            <w:vAlign w:val="center"/>
            <w:hideMark/>
          </w:tcPr>
          <w:p w:rsidR="009643BF" w:rsidRPr="009643BF" w:rsidRDefault="009643BF" w:rsidP="009643BF">
            <w:pPr>
              <w:spacing w:after="0" w:line="240" w:lineRule="auto"/>
              <w:jc w:val="center"/>
              <w:rPr>
                <w:rFonts w:ascii="Times New Roman" w:eastAsia="Times New Roman" w:hAnsi="Times New Roman"/>
                <w:color w:val="000000"/>
                <w:sz w:val="22"/>
                <w:szCs w:val="22"/>
                <w:lang w:eastAsia="ru-RU"/>
              </w:rPr>
            </w:pPr>
            <w:r w:rsidRPr="009643BF">
              <w:rPr>
                <w:rFonts w:ascii="Times New Roman" w:eastAsia="Times New Roman" w:hAnsi="Times New Roman"/>
                <w:color w:val="000000"/>
                <w:sz w:val="22"/>
                <w:szCs w:val="22"/>
                <w:lang w:eastAsia="ru-RU"/>
              </w:rPr>
              <w:t>8,39</w:t>
            </w:r>
          </w:p>
        </w:tc>
      </w:tr>
      <w:tr w:rsidR="009643BF" w:rsidRPr="009643BF" w:rsidTr="006F67FB">
        <w:trPr>
          <w:trHeight w:val="300"/>
        </w:trPr>
        <w:tc>
          <w:tcPr>
            <w:tcW w:w="2977" w:type="dxa"/>
            <w:gridSpan w:val="2"/>
            <w:tcBorders>
              <w:top w:val="nil"/>
              <w:left w:val="single" w:sz="8" w:space="0" w:color="auto"/>
              <w:bottom w:val="single" w:sz="4" w:space="0" w:color="auto"/>
              <w:right w:val="nil"/>
            </w:tcBorders>
            <w:shd w:val="clear" w:color="auto" w:fill="auto"/>
            <w:noWrap/>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ИТОГО с НДС</w:t>
            </w:r>
          </w:p>
        </w:tc>
        <w:tc>
          <w:tcPr>
            <w:tcW w:w="720" w:type="dxa"/>
            <w:tcBorders>
              <w:top w:val="nil"/>
              <w:left w:val="nil"/>
              <w:bottom w:val="single" w:sz="4" w:space="0" w:color="auto"/>
              <w:right w:val="nil"/>
            </w:tcBorders>
            <w:shd w:val="clear" w:color="auto" w:fill="auto"/>
            <w:noWrap/>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 </w:t>
            </w:r>
          </w:p>
        </w:tc>
        <w:tc>
          <w:tcPr>
            <w:tcW w:w="876" w:type="dxa"/>
            <w:tcBorders>
              <w:top w:val="nil"/>
              <w:left w:val="nil"/>
              <w:bottom w:val="single" w:sz="4" w:space="0" w:color="auto"/>
              <w:right w:val="nil"/>
            </w:tcBorders>
            <w:shd w:val="clear" w:color="auto" w:fill="auto"/>
            <w:noWrap/>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 </w:t>
            </w:r>
          </w:p>
        </w:tc>
        <w:tc>
          <w:tcPr>
            <w:tcW w:w="968" w:type="dxa"/>
            <w:tcBorders>
              <w:top w:val="nil"/>
              <w:left w:val="nil"/>
              <w:bottom w:val="single" w:sz="4" w:space="0" w:color="auto"/>
              <w:right w:val="nil"/>
            </w:tcBorders>
            <w:shd w:val="clear" w:color="auto" w:fill="auto"/>
            <w:noWrap/>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 </w:t>
            </w:r>
          </w:p>
        </w:tc>
        <w:tc>
          <w:tcPr>
            <w:tcW w:w="1206" w:type="dxa"/>
            <w:tcBorders>
              <w:top w:val="nil"/>
              <w:left w:val="nil"/>
              <w:bottom w:val="single" w:sz="4" w:space="0" w:color="auto"/>
              <w:right w:val="nil"/>
            </w:tcBorders>
            <w:shd w:val="clear" w:color="000000" w:fill="FFFFFF"/>
            <w:noWrap/>
            <w:vAlign w:val="center"/>
          </w:tcPr>
          <w:p w:rsidR="009643BF" w:rsidRPr="006F67FB" w:rsidRDefault="009643BF" w:rsidP="009643BF">
            <w:pPr>
              <w:spacing w:after="0" w:line="240" w:lineRule="auto"/>
              <w:jc w:val="right"/>
              <w:rPr>
                <w:rFonts w:ascii="Times New Roman" w:eastAsia="Times New Roman" w:hAnsi="Times New Roman"/>
                <w:b/>
                <w:bCs/>
                <w:color w:val="FFFFFF" w:themeColor="background1"/>
                <w:sz w:val="22"/>
                <w:szCs w:val="22"/>
                <w:lang w:eastAsia="ru-RU"/>
              </w:rPr>
            </w:pPr>
          </w:p>
        </w:tc>
        <w:tc>
          <w:tcPr>
            <w:tcW w:w="889" w:type="dxa"/>
            <w:tcBorders>
              <w:top w:val="nil"/>
              <w:left w:val="nil"/>
              <w:bottom w:val="single" w:sz="4" w:space="0" w:color="auto"/>
              <w:right w:val="nil"/>
            </w:tcBorders>
            <w:shd w:val="clear" w:color="000000" w:fill="FFFFFF"/>
            <w:noWrap/>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 </w:t>
            </w:r>
          </w:p>
        </w:tc>
        <w:tc>
          <w:tcPr>
            <w:tcW w:w="1138" w:type="dxa"/>
            <w:tcBorders>
              <w:top w:val="nil"/>
              <w:left w:val="nil"/>
              <w:bottom w:val="single" w:sz="4" w:space="0" w:color="auto"/>
              <w:right w:val="nil"/>
            </w:tcBorders>
            <w:shd w:val="clear" w:color="000000" w:fill="FFFFFF"/>
            <w:noWrap/>
            <w:vAlign w:val="center"/>
            <w:hideMark/>
          </w:tcPr>
          <w:p w:rsidR="009643BF" w:rsidRPr="009643BF" w:rsidRDefault="009643BF" w:rsidP="009643BF">
            <w:pPr>
              <w:spacing w:after="0" w:line="240" w:lineRule="auto"/>
              <w:jc w:val="right"/>
              <w:rPr>
                <w:rFonts w:ascii="Times New Roman" w:eastAsia="Times New Roman" w:hAnsi="Times New Roman"/>
                <w:b/>
                <w:bCs/>
                <w:color w:val="000000"/>
                <w:sz w:val="22"/>
                <w:szCs w:val="22"/>
                <w:lang w:eastAsia="ru-RU"/>
              </w:rPr>
            </w:pPr>
          </w:p>
        </w:tc>
        <w:tc>
          <w:tcPr>
            <w:tcW w:w="909" w:type="dxa"/>
            <w:tcBorders>
              <w:top w:val="nil"/>
              <w:left w:val="nil"/>
              <w:bottom w:val="single" w:sz="4" w:space="0" w:color="auto"/>
              <w:right w:val="nil"/>
            </w:tcBorders>
            <w:shd w:val="clear" w:color="000000" w:fill="FFFFFF"/>
            <w:noWrap/>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 </w:t>
            </w:r>
          </w:p>
        </w:tc>
        <w:tc>
          <w:tcPr>
            <w:tcW w:w="1138" w:type="dxa"/>
            <w:tcBorders>
              <w:top w:val="nil"/>
              <w:left w:val="nil"/>
              <w:bottom w:val="single" w:sz="4" w:space="0" w:color="auto"/>
              <w:right w:val="nil"/>
            </w:tcBorders>
            <w:shd w:val="clear" w:color="000000" w:fill="FFFFFF"/>
            <w:noWrap/>
            <w:vAlign w:val="center"/>
            <w:hideMark/>
          </w:tcPr>
          <w:p w:rsidR="009643BF" w:rsidRPr="009643BF" w:rsidRDefault="009643BF" w:rsidP="009643BF">
            <w:pPr>
              <w:spacing w:after="0" w:line="240" w:lineRule="auto"/>
              <w:jc w:val="right"/>
              <w:rPr>
                <w:rFonts w:ascii="Times New Roman" w:eastAsia="Times New Roman" w:hAnsi="Times New Roman"/>
                <w:b/>
                <w:bCs/>
                <w:color w:val="000000"/>
                <w:sz w:val="22"/>
                <w:szCs w:val="22"/>
                <w:lang w:eastAsia="ru-RU"/>
              </w:rPr>
            </w:pPr>
          </w:p>
        </w:tc>
        <w:tc>
          <w:tcPr>
            <w:tcW w:w="821" w:type="dxa"/>
            <w:tcBorders>
              <w:top w:val="nil"/>
              <w:left w:val="nil"/>
              <w:bottom w:val="single" w:sz="4" w:space="0" w:color="auto"/>
              <w:right w:val="nil"/>
            </w:tcBorders>
            <w:shd w:val="clear" w:color="000000" w:fill="FFFFFF"/>
            <w:noWrap/>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 </w:t>
            </w:r>
          </w:p>
        </w:tc>
        <w:tc>
          <w:tcPr>
            <w:tcW w:w="1155" w:type="dxa"/>
            <w:tcBorders>
              <w:top w:val="nil"/>
              <w:left w:val="nil"/>
              <w:bottom w:val="single" w:sz="4" w:space="0" w:color="auto"/>
              <w:right w:val="nil"/>
            </w:tcBorders>
            <w:shd w:val="clear" w:color="000000" w:fill="FFFFFF"/>
            <w:noWrap/>
            <w:vAlign w:val="center"/>
            <w:hideMark/>
          </w:tcPr>
          <w:p w:rsidR="009643BF" w:rsidRPr="009643BF" w:rsidRDefault="009643BF" w:rsidP="009643BF">
            <w:pPr>
              <w:spacing w:after="0" w:line="240" w:lineRule="auto"/>
              <w:jc w:val="right"/>
              <w:rPr>
                <w:rFonts w:ascii="Times New Roman" w:eastAsia="Times New Roman" w:hAnsi="Times New Roman"/>
                <w:b/>
                <w:bCs/>
                <w:sz w:val="22"/>
                <w:szCs w:val="22"/>
                <w:lang w:eastAsia="ru-RU"/>
              </w:rPr>
            </w:pPr>
          </w:p>
        </w:tc>
        <w:tc>
          <w:tcPr>
            <w:tcW w:w="1071" w:type="dxa"/>
            <w:tcBorders>
              <w:top w:val="nil"/>
              <w:left w:val="nil"/>
              <w:bottom w:val="single" w:sz="4" w:space="0" w:color="auto"/>
              <w:right w:val="single" w:sz="4" w:space="0" w:color="auto"/>
            </w:tcBorders>
            <w:shd w:val="clear" w:color="auto" w:fill="auto"/>
            <w:noWrap/>
            <w:vAlign w:val="center"/>
            <w:hideMark/>
          </w:tcPr>
          <w:p w:rsidR="009643BF" w:rsidRPr="009643BF" w:rsidRDefault="009643BF" w:rsidP="009643BF">
            <w:pPr>
              <w:spacing w:after="0" w:line="240" w:lineRule="auto"/>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 </w:t>
            </w:r>
          </w:p>
        </w:tc>
        <w:tc>
          <w:tcPr>
            <w:tcW w:w="1300" w:type="dxa"/>
            <w:tcBorders>
              <w:top w:val="nil"/>
              <w:left w:val="nil"/>
              <w:bottom w:val="single" w:sz="4" w:space="0" w:color="auto"/>
              <w:right w:val="single" w:sz="8"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168 201,48</w:t>
            </w:r>
          </w:p>
        </w:tc>
        <w:tc>
          <w:tcPr>
            <w:tcW w:w="78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p>
        </w:tc>
      </w:tr>
      <w:tr w:rsidR="009643BF" w:rsidRPr="009643BF" w:rsidTr="00B72174">
        <w:trPr>
          <w:trHeight w:val="420"/>
        </w:trPr>
        <w:tc>
          <w:tcPr>
            <w:tcW w:w="13868" w:type="dxa"/>
            <w:gridSpan w:val="1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643BF" w:rsidRPr="009643BF" w:rsidRDefault="009643BF" w:rsidP="009643BF">
            <w:pPr>
              <w:spacing w:after="0" w:line="240" w:lineRule="auto"/>
              <w:jc w:val="right"/>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Сумма НДС</w:t>
            </w:r>
          </w:p>
        </w:tc>
        <w:tc>
          <w:tcPr>
            <w:tcW w:w="1300" w:type="dxa"/>
            <w:tcBorders>
              <w:top w:val="nil"/>
              <w:left w:val="nil"/>
              <w:bottom w:val="single" w:sz="8" w:space="0" w:color="auto"/>
              <w:right w:val="single" w:sz="8" w:space="0" w:color="auto"/>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r w:rsidRPr="009643BF">
              <w:rPr>
                <w:rFonts w:ascii="Times New Roman" w:eastAsia="Times New Roman" w:hAnsi="Times New Roman"/>
                <w:b/>
                <w:bCs/>
                <w:color w:val="000000"/>
                <w:sz w:val="22"/>
                <w:szCs w:val="22"/>
                <w:lang w:eastAsia="ru-RU"/>
              </w:rPr>
              <w:t>25 657,85</w:t>
            </w:r>
          </w:p>
        </w:tc>
        <w:tc>
          <w:tcPr>
            <w:tcW w:w="78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b/>
                <w:bCs/>
                <w:color w:val="000000"/>
                <w:sz w:val="22"/>
                <w:szCs w:val="22"/>
                <w:lang w:eastAsia="ru-RU"/>
              </w:rPr>
            </w:pPr>
          </w:p>
        </w:tc>
      </w:tr>
      <w:tr w:rsidR="009643BF" w:rsidRPr="009643BF" w:rsidTr="00B72174">
        <w:trPr>
          <w:trHeight w:val="360"/>
        </w:trPr>
        <w:tc>
          <w:tcPr>
            <w:tcW w:w="15956" w:type="dxa"/>
            <w:gridSpan w:val="15"/>
            <w:tcBorders>
              <w:top w:val="nil"/>
              <w:left w:val="nil"/>
              <w:bottom w:val="nil"/>
              <w:right w:val="nil"/>
            </w:tcBorders>
            <w:shd w:val="clear" w:color="000000" w:fill="FFFFFF"/>
            <w:vAlign w:val="center"/>
            <w:hideMark/>
          </w:tcPr>
          <w:p w:rsidR="009643BF" w:rsidRPr="009643BF" w:rsidRDefault="009643BF" w:rsidP="009643BF">
            <w:pPr>
              <w:spacing w:after="0" w:line="240" w:lineRule="auto"/>
              <w:rPr>
                <w:rFonts w:ascii="Times New Roman" w:eastAsia="Times New Roman" w:hAnsi="Times New Roman"/>
                <w:b/>
                <w:bCs/>
                <w:color w:val="000000"/>
                <w:sz w:val="24"/>
                <w:szCs w:val="24"/>
                <w:lang w:eastAsia="ru-RU"/>
              </w:rPr>
            </w:pPr>
            <w:r w:rsidRPr="009643BF">
              <w:rPr>
                <w:rFonts w:ascii="Times New Roman" w:eastAsia="Times New Roman" w:hAnsi="Times New Roman"/>
                <w:b/>
                <w:bCs/>
                <w:color w:val="000000"/>
                <w:sz w:val="24"/>
                <w:szCs w:val="24"/>
                <w:lang w:eastAsia="ru-RU"/>
              </w:rPr>
              <w:t xml:space="preserve">Начальная (максимальная) цена договора составляет 168 201 (сто шестьдесят восемь тысяч двести один) рубль 48 копеек, с учетом НДС 18%  </w:t>
            </w:r>
          </w:p>
        </w:tc>
      </w:tr>
      <w:tr w:rsidR="009643BF" w:rsidRPr="009643BF" w:rsidTr="00B72174">
        <w:trPr>
          <w:trHeight w:val="165"/>
        </w:trPr>
        <w:tc>
          <w:tcPr>
            <w:tcW w:w="543" w:type="dxa"/>
            <w:tcBorders>
              <w:top w:val="nil"/>
              <w:left w:val="nil"/>
              <w:bottom w:val="nil"/>
              <w:right w:val="nil"/>
            </w:tcBorders>
            <w:shd w:val="clear" w:color="auto" w:fill="auto"/>
            <w:noWrap/>
            <w:vAlign w:val="bottom"/>
            <w:hideMark/>
          </w:tcPr>
          <w:p w:rsidR="009643BF" w:rsidRPr="009643BF" w:rsidRDefault="009643BF" w:rsidP="009643BF">
            <w:pPr>
              <w:spacing w:after="0" w:line="240" w:lineRule="auto"/>
              <w:rPr>
                <w:rFonts w:ascii="Times New Roman" w:eastAsia="Times New Roman" w:hAnsi="Times New Roman"/>
                <w:b/>
                <w:bCs/>
                <w:color w:val="000000"/>
                <w:sz w:val="24"/>
                <w:szCs w:val="24"/>
                <w:lang w:eastAsia="ru-RU"/>
              </w:rPr>
            </w:pPr>
          </w:p>
        </w:tc>
        <w:tc>
          <w:tcPr>
            <w:tcW w:w="2434" w:type="dxa"/>
            <w:tcBorders>
              <w:top w:val="nil"/>
              <w:left w:val="nil"/>
              <w:bottom w:val="nil"/>
              <w:right w:val="nil"/>
            </w:tcBorders>
            <w:shd w:val="clear" w:color="auto" w:fill="auto"/>
            <w:noWrap/>
            <w:vAlign w:val="bottom"/>
            <w:hideMark/>
          </w:tcPr>
          <w:p w:rsidR="009643BF" w:rsidRPr="009643BF" w:rsidRDefault="009643BF" w:rsidP="009643BF">
            <w:pPr>
              <w:spacing w:after="0" w:line="240" w:lineRule="auto"/>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noWrap/>
            <w:vAlign w:val="bottom"/>
            <w:hideMark/>
          </w:tcPr>
          <w:p w:rsidR="009643BF" w:rsidRPr="009643BF" w:rsidRDefault="009643BF" w:rsidP="009643BF">
            <w:pPr>
              <w:spacing w:after="0" w:line="240" w:lineRule="auto"/>
              <w:rPr>
                <w:rFonts w:ascii="Times New Roman" w:eastAsia="Times New Roman" w:hAnsi="Times New Roman"/>
                <w:sz w:val="20"/>
                <w:szCs w:val="20"/>
                <w:lang w:eastAsia="ru-RU"/>
              </w:rPr>
            </w:pPr>
          </w:p>
        </w:tc>
        <w:tc>
          <w:tcPr>
            <w:tcW w:w="876" w:type="dxa"/>
            <w:tcBorders>
              <w:top w:val="nil"/>
              <w:left w:val="nil"/>
              <w:bottom w:val="nil"/>
              <w:right w:val="nil"/>
            </w:tcBorders>
            <w:shd w:val="clear" w:color="auto" w:fill="auto"/>
            <w:noWrap/>
            <w:vAlign w:val="bottom"/>
            <w:hideMark/>
          </w:tcPr>
          <w:p w:rsidR="009643BF" w:rsidRPr="009643BF" w:rsidRDefault="009643BF" w:rsidP="009643BF">
            <w:pPr>
              <w:spacing w:after="0" w:line="240" w:lineRule="auto"/>
              <w:rPr>
                <w:rFonts w:ascii="Times New Roman" w:eastAsia="Times New Roman" w:hAnsi="Times New Roman"/>
                <w:sz w:val="20"/>
                <w:szCs w:val="20"/>
                <w:lang w:eastAsia="ru-RU"/>
              </w:rPr>
            </w:pPr>
          </w:p>
        </w:tc>
        <w:tc>
          <w:tcPr>
            <w:tcW w:w="968" w:type="dxa"/>
            <w:tcBorders>
              <w:top w:val="nil"/>
              <w:left w:val="nil"/>
              <w:bottom w:val="nil"/>
              <w:right w:val="nil"/>
            </w:tcBorders>
            <w:shd w:val="clear" w:color="auto" w:fill="auto"/>
            <w:noWrap/>
            <w:vAlign w:val="bottom"/>
            <w:hideMark/>
          </w:tcPr>
          <w:p w:rsidR="009643BF" w:rsidRPr="009643BF" w:rsidRDefault="009643BF" w:rsidP="009643BF">
            <w:pPr>
              <w:spacing w:after="0" w:line="240" w:lineRule="auto"/>
              <w:rPr>
                <w:rFonts w:ascii="Times New Roman" w:eastAsia="Times New Roman" w:hAnsi="Times New Roman"/>
                <w:sz w:val="20"/>
                <w:szCs w:val="20"/>
                <w:lang w:eastAsia="ru-RU"/>
              </w:rPr>
            </w:pPr>
          </w:p>
        </w:tc>
        <w:tc>
          <w:tcPr>
            <w:tcW w:w="1206" w:type="dxa"/>
            <w:tcBorders>
              <w:top w:val="nil"/>
              <w:left w:val="nil"/>
              <w:bottom w:val="nil"/>
              <w:right w:val="nil"/>
            </w:tcBorders>
            <w:shd w:val="clear" w:color="auto" w:fill="auto"/>
            <w:noWrap/>
            <w:vAlign w:val="bottom"/>
            <w:hideMark/>
          </w:tcPr>
          <w:p w:rsidR="009643BF" w:rsidRPr="009643BF" w:rsidRDefault="009643BF" w:rsidP="009643BF">
            <w:pPr>
              <w:spacing w:after="0" w:line="240" w:lineRule="auto"/>
              <w:rPr>
                <w:rFonts w:ascii="Times New Roman" w:eastAsia="Times New Roman" w:hAnsi="Times New Roman"/>
                <w:sz w:val="20"/>
                <w:szCs w:val="20"/>
                <w:lang w:eastAsia="ru-RU"/>
              </w:rPr>
            </w:pPr>
          </w:p>
        </w:tc>
        <w:tc>
          <w:tcPr>
            <w:tcW w:w="889" w:type="dxa"/>
            <w:tcBorders>
              <w:top w:val="nil"/>
              <w:left w:val="nil"/>
              <w:bottom w:val="nil"/>
              <w:right w:val="nil"/>
            </w:tcBorders>
            <w:shd w:val="clear" w:color="auto" w:fill="auto"/>
            <w:noWrap/>
            <w:vAlign w:val="bottom"/>
            <w:hideMark/>
          </w:tcPr>
          <w:p w:rsidR="009643BF" w:rsidRPr="009643BF" w:rsidRDefault="009643BF" w:rsidP="009643BF">
            <w:pPr>
              <w:spacing w:after="0" w:line="240" w:lineRule="auto"/>
              <w:rPr>
                <w:rFonts w:ascii="Times New Roman" w:eastAsia="Times New Roman" w:hAnsi="Times New Roman"/>
                <w:sz w:val="20"/>
                <w:szCs w:val="20"/>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rPr>
                <w:rFonts w:ascii="Times New Roman" w:eastAsia="Times New Roman" w:hAnsi="Times New Roman"/>
                <w:sz w:val="20"/>
                <w:szCs w:val="20"/>
                <w:lang w:eastAsia="ru-RU"/>
              </w:rPr>
            </w:pPr>
          </w:p>
        </w:tc>
        <w:tc>
          <w:tcPr>
            <w:tcW w:w="909"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3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82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155"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071"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9643BF" w:rsidRPr="009643BF" w:rsidRDefault="009643BF" w:rsidP="009643BF">
            <w:pPr>
              <w:spacing w:after="0" w:line="240" w:lineRule="auto"/>
              <w:jc w:val="center"/>
              <w:rPr>
                <w:rFonts w:ascii="Times New Roman" w:eastAsia="Times New Roman" w:hAnsi="Times New Roman"/>
                <w:sz w:val="20"/>
                <w:szCs w:val="20"/>
                <w:lang w:eastAsia="ru-RU"/>
              </w:rPr>
            </w:pPr>
          </w:p>
        </w:tc>
      </w:tr>
      <w:tr w:rsidR="009643BF" w:rsidRPr="009643BF" w:rsidTr="00B72174">
        <w:trPr>
          <w:trHeight w:val="915"/>
        </w:trPr>
        <w:tc>
          <w:tcPr>
            <w:tcW w:w="15956" w:type="dxa"/>
            <w:gridSpan w:val="15"/>
            <w:tcBorders>
              <w:top w:val="nil"/>
              <w:left w:val="nil"/>
              <w:bottom w:val="nil"/>
              <w:right w:val="nil"/>
            </w:tcBorders>
            <w:shd w:val="clear" w:color="auto" w:fill="auto"/>
            <w:hideMark/>
          </w:tcPr>
          <w:p w:rsidR="009643BF" w:rsidRPr="009643BF" w:rsidRDefault="009643BF" w:rsidP="009643BF">
            <w:pPr>
              <w:spacing w:after="0" w:line="240" w:lineRule="auto"/>
              <w:rPr>
                <w:rFonts w:ascii="Times New Roman" w:eastAsia="Times New Roman" w:hAnsi="Times New Roman"/>
                <w:b/>
                <w:bCs/>
                <w:sz w:val="24"/>
                <w:szCs w:val="24"/>
                <w:lang w:eastAsia="ru-RU"/>
              </w:rPr>
            </w:pPr>
            <w:r w:rsidRPr="009643BF">
              <w:rPr>
                <w:rFonts w:ascii="Times New Roman" w:eastAsia="Times New Roman" w:hAnsi="Times New Roman"/>
                <w:b/>
                <w:bCs/>
                <w:sz w:val="24"/>
                <w:szCs w:val="24"/>
                <w:lang w:eastAsia="ru-RU"/>
              </w:rPr>
              <w:t>Начальная (максимальная) цена договора включает в себя расходы на доставку, погрузо-разгрузочные работы, подъем на этаж, вывоз мусора,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063A22" w:rsidRPr="00BD68F4" w:rsidRDefault="00063A22" w:rsidP="0026031E">
      <w:pPr>
        <w:suppressAutoHyphens/>
        <w:spacing w:after="0" w:line="240" w:lineRule="auto"/>
        <w:jc w:val="center"/>
        <w:rPr>
          <w:rFonts w:ascii="Times New Roman" w:eastAsia="Times New Roman" w:hAnsi="Times New Roman"/>
          <w:b/>
          <w:sz w:val="24"/>
          <w:szCs w:val="24"/>
          <w:lang w:eastAsia="ar-SA"/>
        </w:rPr>
      </w:pPr>
    </w:p>
    <w:sectPr w:rsidR="00063A22" w:rsidRPr="00BD68F4" w:rsidSect="001202DA">
      <w:pgSz w:w="16838" w:h="11906" w:orient="landscape"/>
      <w:pgMar w:top="991" w:right="1134" w:bottom="1560"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0BA" w:rsidRDefault="006C30BA" w:rsidP="00BE4551">
      <w:pPr>
        <w:spacing w:after="0" w:line="240" w:lineRule="auto"/>
      </w:pPr>
      <w:r>
        <w:separator/>
      </w:r>
    </w:p>
  </w:endnote>
  <w:endnote w:type="continuationSeparator" w:id="0">
    <w:p w:rsidR="006C30BA" w:rsidRDefault="006C30BA" w:rsidP="00BE4551">
      <w:pPr>
        <w:spacing w:after="0" w:line="240" w:lineRule="auto"/>
      </w:pPr>
      <w:r>
        <w:continuationSeparator/>
      </w:r>
    </w:p>
  </w:endnote>
  <w:endnote w:type="continuationNotice" w:id="1">
    <w:p w:rsidR="006C30BA" w:rsidRDefault="006C3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Content>
      <w:sdt>
        <w:sdtPr>
          <w:rPr>
            <w:rFonts w:ascii="Times New Roman" w:hAnsi="Times New Roman"/>
            <w:sz w:val="24"/>
            <w:szCs w:val="24"/>
          </w:rPr>
          <w:id w:val="-1974122514"/>
          <w:docPartObj>
            <w:docPartGallery w:val="Page Numbers (Top of Page)"/>
            <w:docPartUnique/>
          </w:docPartObj>
        </w:sdtPr>
        <w:sdtContent>
          <w:p w:rsidR="006C30BA" w:rsidRPr="00A1776F" w:rsidRDefault="006C30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65B6D">
              <w:rPr>
                <w:rFonts w:ascii="Times New Roman" w:hAnsi="Times New Roman"/>
                <w:bCs/>
                <w:noProof/>
                <w:sz w:val="24"/>
                <w:szCs w:val="24"/>
              </w:rPr>
              <w:t>46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Content>
      <w:sdt>
        <w:sdtPr>
          <w:id w:val="955917609"/>
          <w:docPartObj>
            <w:docPartGallery w:val="Page Numbers (Top of Page)"/>
            <w:docPartUnique/>
          </w:docPartObj>
        </w:sdtPr>
        <w:sdtContent>
          <w:p w:rsidR="006C30BA" w:rsidRPr="00410D24" w:rsidRDefault="006C30BA"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0BA" w:rsidRDefault="006C30BA" w:rsidP="00BE4551">
      <w:pPr>
        <w:spacing w:after="0" w:line="240" w:lineRule="auto"/>
      </w:pPr>
      <w:r>
        <w:separator/>
      </w:r>
    </w:p>
  </w:footnote>
  <w:footnote w:type="continuationSeparator" w:id="0">
    <w:p w:rsidR="006C30BA" w:rsidRDefault="006C30BA" w:rsidP="00BE4551">
      <w:pPr>
        <w:spacing w:after="0" w:line="240" w:lineRule="auto"/>
      </w:pPr>
      <w:r>
        <w:continuationSeparator/>
      </w:r>
    </w:p>
  </w:footnote>
  <w:footnote w:type="continuationNotice" w:id="1">
    <w:p w:rsidR="006C30BA" w:rsidRDefault="006C30BA">
      <w:pPr>
        <w:spacing w:after="0" w:line="240" w:lineRule="auto"/>
      </w:pPr>
    </w:p>
  </w:footnote>
  <w:footnote w:id="2">
    <w:p w:rsidR="006C30BA" w:rsidRPr="005C4269" w:rsidRDefault="006C30BA"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6C30BA" w:rsidRPr="007C18BC" w:rsidRDefault="006C30BA"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6C30BA" w:rsidRPr="00834114" w:rsidRDefault="006C30BA"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6C30BA" w:rsidRPr="007C18BC" w:rsidRDefault="006C30BA">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6C30BA" w:rsidRPr="007C18BC" w:rsidRDefault="006C30BA"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6C30BA" w:rsidRPr="00BC157D" w:rsidRDefault="006C30BA">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6C30BA" w:rsidRPr="00012F73" w:rsidRDefault="006C30BA"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6C30BA" w:rsidRPr="00012F73" w:rsidRDefault="006C30BA"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6C30BA" w:rsidRDefault="006C30BA"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6C30BA" w:rsidRPr="00BC157D" w:rsidRDefault="006C30BA"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6C30BA" w:rsidRPr="007C18BC" w:rsidRDefault="006C30BA"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BA" w:rsidRPr="00EB5C02" w:rsidRDefault="006C30BA"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BA" w:rsidRPr="00EB5C02" w:rsidRDefault="006C30BA">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DB3747"/>
    <w:multiLevelType w:val="hybridMultilevel"/>
    <w:tmpl w:val="3B2ED5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55D46C6A"/>
    <w:multiLevelType w:val="hybridMultilevel"/>
    <w:tmpl w:val="84342B90"/>
    <w:lvl w:ilvl="0" w:tplc="55168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8"/>
  </w:num>
  <w:num w:numId="4">
    <w:abstractNumId w:val="31"/>
  </w:num>
  <w:num w:numId="5">
    <w:abstractNumId w:val="23"/>
  </w:num>
  <w:num w:numId="6">
    <w:abstractNumId w:val="29"/>
  </w:num>
  <w:num w:numId="7">
    <w:abstractNumId w:val="33"/>
  </w:num>
  <w:num w:numId="8">
    <w:abstractNumId w:val="15"/>
  </w:num>
  <w:num w:numId="9">
    <w:abstractNumId w:val="24"/>
  </w:num>
  <w:num w:numId="10">
    <w:abstractNumId w:val="6"/>
  </w:num>
  <w:num w:numId="11">
    <w:abstractNumId w:val="13"/>
  </w:num>
  <w:num w:numId="12">
    <w:abstractNumId w:val="26"/>
  </w:num>
  <w:num w:numId="13">
    <w:abstractNumId w:val="9"/>
  </w:num>
  <w:num w:numId="14">
    <w:abstractNumId w:val="28"/>
  </w:num>
  <w:num w:numId="15">
    <w:abstractNumId w:val="25"/>
  </w:num>
  <w:num w:numId="16">
    <w:abstractNumId w:val="2"/>
  </w:num>
  <w:num w:numId="17">
    <w:abstractNumId w:val="3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6"/>
  </w:num>
  <w:num w:numId="21">
    <w:abstractNumId w:val="22"/>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14"/>
  </w:num>
  <w:num w:numId="27">
    <w:abstractNumId w:val="19"/>
  </w:num>
  <w:num w:numId="28">
    <w:abstractNumId w:val="5"/>
  </w:num>
  <w:num w:numId="29">
    <w:abstractNumId w:val="11"/>
  </w:num>
  <w:num w:numId="30">
    <w:abstractNumId w:val="3"/>
  </w:num>
  <w:num w:numId="31">
    <w:abstractNumId w:val="4"/>
  </w:num>
  <w:num w:numId="32">
    <w:abstractNumId w:val="7"/>
  </w:num>
  <w:num w:numId="33">
    <w:abstractNumId w:val="1"/>
  </w:num>
  <w:num w:numId="34">
    <w:abstractNumId w:val="27"/>
  </w:num>
  <w:num w:numId="35">
    <w:abstractNumId w:val="20"/>
  </w:num>
  <w:num w:numId="36">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styleLockTheme/>
  <w:styleLockQFSet/>
  <w:defaultTabStop w:val="708"/>
  <w:drawingGridHorizontalSpacing w:val="140"/>
  <w:displayHorizontalDrawingGridEvery w:val="2"/>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62D"/>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5F0"/>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9B7"/>
    <w:rsid w:val="00047B99"/>
    <w:rsid w:val="000500E4"/>
    <w:rsid w:val="0005016C"/>
    <w:rsid w:val="000501B8"/>
    <w:rsid w:val="00050306"/>
    <w:rsid w:val="000505D9"/>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529"/>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14"/>
    <w:rsid w:val="00081488"/>
    <w:rsid w:val="00081619"/>
    <w:rsid w:val="00081700"/>
    <w:rsid w:val="000818C1"/>
    <w:rsid w:val="00081C26"/>
    <w:rsid w:val="00081E94"/>
    <w:rsid w:val="000826DC"/>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C0C"/>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02D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06"/>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10C0"/>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258"/>
    <w:rsid w:val="001C1DA0"/>
    <w:rsid w:val="001C21C9"/>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3AC"/>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E88"/>
    <w:rsid w:val="00241EAD"/>
    <w:rsid w:val="002421C7"/>
    <w:rsid w:val="002421E9"/>
    <w:rsid w:val="00242EC2"/>
    <w:rsid w:val="00242FB4"/>
    <w:rsid w:val="0024314C"/>
    <w:rsid w:val="00243191"/>
    <w:rsid w:val="00243517"/>
    <w:rsid w:val="00243974"/>
    <w:rsid w:val="00243B3A"/>
    <w:rsid w:val="00243D77"/>
    <w:rsid w:val="00243EE8"/>
    <w:rsid w:val="002440B4"/>
    <w:rsid w:val="00245507"/>
    <w:rsid w:val="002457AE"/>
    <w:rsid w:val="00245D79"/>
    <w:rsid w:val="00245E92"/>
    <w:rsid w:val="00245EF2"/>
    <w:rsid w:val="00246107"/>
    <w:rsid w:val="00246468"/>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7206"/>
    <w:rsid w:val="00257570"/>
    <w:rsid w:val="002576A3"/>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745"/>
    <w:rsid w:val="00270B28"/>
    <w:rsid w:val="00270E46"/>
    <w:rsid w:val="00270EE4"/>
    <w:rsid w:val="00270F4D"/>
    <w:rsid w:val="00271059"/>
    <w:rsid w:val="00271373"/>
    <w:rsid w:val="002713F5"/>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5DC"/>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1C"/>
    <w:rsid w:val="002A55C6"/>
    <w:rsid w:val="002A5B28"/>
    <w:rsid w:val="002A60CC"/>
    <w:rsid w:val="002A611B"/>
    <w:rsid w:val="002A678C"/>
    <w:rsid w:val="002A67B2"/>
    <w:rsid w:val="002A6A33"/>
    <w:rsid w:val="002A6A6A"/>
    <w:rsid w:val="002A6CAE"/>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8"/>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945"/>
    <w:rsid w:val="002E4CA1"/>
    <w:rsid w:val="002E4F1C"/>
    <w:rsid w:val="002E5092"/>
    <w:rsid w:val="002E55D4"/>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43C7"/>
    <w:rsid w:val="00304430"/>
    <w:rsid w:val="003048CD"/>
    <w:rsid w:val="00304A01"/>
    <w:rsid w:val="00304FF4"/>
    <w:rsid w:val="00305545"/>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C2C"/>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B6C"/>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4E0"/>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0E1E"/>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007"/>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B5"/>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5FE"/>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216"/>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53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BE6"/>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C6B"/>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3A6"/>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086"/>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C79"/>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15E"/>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A09"/>
    <w:rsid w:val="00620B0C"/>
    <w:rsid w:val="00621305"/>
    <w:rsid w:val="006216C2"/>
    <w:rsid w:val="00621E2A"/>
    <w:rsid w:val="00622398"/>
    <w:rsid w:val="006223B9"/>
    <w:rsid w:val="00622665"/>
    <w:rsid w:val="00622812"/>
    <w:rsid w:val="00623182"/>
    <w:rsid w:val="00623309"/>
    <w:rsid w:val="00623672"/>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D70"/>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EDD"/>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6EED"/>
    <w:rsid w:val="006B77E9"/>
    <w:rsid w:val="006B78E8"/>
    <w:rsid w:val="006B7C12"/>
    <w:rsid w:val="006C002F"/>
    <w:rsid w:val="006C025C"/>
    <w:rsid w:val="006C0314"/>
    <w:rsid w:val="006C037C"/>
    <w:rsid w:val="006C15E7"/>
    <w:rsid w:val="006C1745"/>
    <w:rsid w:val="006C1A14"/>
    <w:rsid w:val="006C30BA"/>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7FB"/>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07AB2"/>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27535"/>
    <w:rsid w:val="00730049"/>
    <w:rsid w:val="0073037A"/>
    <w:rsid w:val="007305C8"/>
    <w:rsid w:val="0073073E"/>
    <w:rsid w:val="00730791"/>
    <w:rsid w:val="00730A4D"/>
    <w:rsid w:val="00730AC2"/>
    <w:rsid w:val="00730F95"/>
    <w:rsid w:val="0073114A"/>
    <w:rsid w:val="0073141B"/>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5AB"/>
    <w:rsid w:val="00744885"/>
    <w:rsid w:val="00744924"/>
    <w:rsid w:val="0074568D"/>
    <w:rsid w:val="00746F3D"/>
    <w:rsid w:val="00746F6D"/>
    <w:rsid w:val="00747D83"/>
    <w:rsid w:val="00750175"/>
    <w:rsid w:val="007502CD"/>
    <w:rsid w:val="007506A3"/>
    <w:rsid w:val="00750D55"/>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60E6"/>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4EE6"/>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C80"/>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241"/>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D16"/>
    <w:rsid w:val="00812F09"/>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F2"/>
    <w:rsid w:val="008252D6"/>
    <w:rsid w:val="0082550C"/>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64"/>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BC8"/>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0D9"/>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0C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59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A62"/>
    <w:rsid w:val="008B2E46"/>
    <w:rsid w:val="008B303E"/>
    <w:rsid w:val="008B3092"/>
    <w:rsid w:val="008B39AE"/>
    <w:rsid w:val="008B3C40"/>
    <w:rsid w:val="008B48CC"/>
    <w:rsid w:val="008B4965"/>
    <w:rsid w:val="008B4C62"/>
    <w:rsid w:val="008B4CF1"/>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24C2"/>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60C"/>
    <w:rsid w:val="00903917"/>
    <w:rsid w:val="00903BDF"/>
    <w:rsid w:val="00903DD1"/>
    <w:rsid w:val="00903FC2"/>
    <w:rsid w:val="00904622"/>
    <w:rsid w:val="00905846"/>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74"/>
    <w:rsid w:val="00955FD3"/>
    <w:rsid w:val="00956099"/>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3BF"/>
    <w:rsid w:val="00964596"/>
    <w:rsid w:val="00964E13"/>
    <w:rsid w:val="0096524F"/>
    <w:rsid w:val="00965465"/>
    <w:rsid w:val="0096590F"/>
    <w:rsid w:val="00965B6D"/>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6EA"/>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A61"/>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AD8"/>
    <w:rsid w:val="009D1CEB"/>
    <w:rsid w:val="009D2B94"/>
    <w:rsid w:val="009D2C8C"/>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1F43"/>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8DD"/>
    <w:rsid w:val="00A33A94"/>
    <w:rsid w:val="00A33FE5"/>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57722"/>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7FE"/>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D82"/>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4C7"/>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ACB"/>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2F"/>
    <w:rsid w:val="00B2494F"/>
    <w:rsid w:val="00B2497F"/>
    <w:rsid w:val="00B249F2"/>
    <w:rsid w:val="00B24CB0"/>
    <w:rsid w:val="00B25047"/>
    <w:rsid w:val="00B25576"/>
    <w:rsid w:val="00B2561B"/>
    <w:rsid w:val="00B25AC5"/>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17"/>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C73"/>
    <w:rsid w:val="00B41DF4"/>
    <w:rsid w:val="00B41EFA"/>
    <w:rsid w:val="00B42262"/>
    <w:rsid w:val="00B422BE"/>
    <w:rsid w:val="00B42651"/>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4F6A"/>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174"/>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D18"/>
    <w:rsid w:val="00BF4EB0"/>
    <w:rsid w:val="00BF50FE"/>
    <w:rsid w:val="00BF566E"/>
    <w:rsid w:val="00BF6780"/>
    <w:rsid w:val="00BF6FB5"/>
    <w:rsid w:val="00BF7F2E"/>
    <w:rsid w:val="00BF7F32"/>
    <w:rsid w:val="00C001B2"/>
    <w:rsid w:val="00C00462"/>
    <w:rsid w:val="00C0060E"/>
    <w:rsid w:val="00C008A2"/>
    <w:rsid w:val="00C01A2D"/>
    <w:rsid w:val="00C01DE8"/>
    <w:rsid w:val="00C02199"/>
    <w:rsid w:val="00C0243A"/>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11B"/>
    <w:rsid w:val="00C7078A"/>
    <w:rsid w:val="00C708DC"/>
    <w:rsid w:val="00C70945"/>
    <w:rsid w:val="00C71107"/>
    <w:rsid w:val="00C71203"/>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E679C"/>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0B38"/>
    <w:rsid w:val="00D412C3"/>
    <w:rsid w:val="00D4206A"/>
    <w:rsid w:val="00D42361"/>
    <w:rsid w:val="00D423FC"/>
    <w:rsid w:val="00D4248F"/>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33A"/>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70A1"/>
    <w:rsid w:val="00D571CB"/>
    <w:rsid w:val="00D572E6"/>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2E3"/>
    <w:rsid w:val="00D817B1"/>
    <w:rsid w:val="00D818F3"/>
    <w:rsid w:val="00D81D80"/>
    <w:rsid w:val="00D81EA3"/>
    <w:rsid w:val="00D820D5"/>
    <w:rsid w:val="00D82635"/>
    <w:rsid w:val="00D82986"/>
    <w:rsid w:val="00D83140"/>
    <w:rsid w:val="00D83462"/>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4A9"/>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0F6"/>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7E2"/>
    <w:rsid w:val="00DE0931"/>
    <w:rsid w:val="00DE0933"/>
    <w:rsid w:val="00DE0FBB"/>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16E"/>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A4B"/>
    <w:rsid w:val="00E05C2D"/>
    <w:rsid w:val="00E0647B"/>
    <w:rsid w:val="00E0656F"/>
    <w:rsid w:val="00E068D3"/>
    <w:rsid w:val="00E06CE2"/>
    <w:rsid w:val="00E06F9A"/>
    <w:rsid w:val="00E07BE2"/>
    <w:rsid w:val="00E07F3E"/>
    <w:rsid w:val="00E10D96"/>
    <w:rsid w:val="00E10DE2"/>
    <w:rsid w:val="00E112E3"/>
    <w:rsid w:val="00E1162B"/>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76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4A"/>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9F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EE5"/>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B09"/>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136"/>
    <w:rsid w:val="00F74AF8"/>
    <w:rsid w:val="00F74D15"/>
    <w:rsid w:val="00F75C89"/>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0F5E"/>
    <w:rsid w:val="00FA1384"/>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83"/>
    <w:rsid w:val="00FE1599"/>
    <w:rsid w:val="00FE19C2"/>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9937"/>
    <o:shapelayout v:ext="edit">
      <o:idmap v:ext="edit" data="1"/>
    </o:shapelayout>
  </w:shapeDefaults>
  <w:decimalSymbol w:val=","/>
  <w:listSeparator w:val=";"/>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1AC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character" w:customStyle="1" w:styleId="full-description-container">
    <w:name w:val="full-description-container"/>
    <w:basedOn w:val="a6"/>
    <w:rsid w:val="00E66760"/>
  </w:style>
  <w:style w:type="numbering" w:customStyle="1" w:styleId="82">
    <w:name w:val="Нет списка8"/>
    <w:next w:val="a8"/>
    <w:uiPriority w:val="99"/>
    <w:semiHidden/>
    <w:unhideWhenUsed/>
    <w:rsid w:val="00520BE6"/>
  </w:style>
  <w:style w:type="paragraph" w:customStyle="1" w:styleId="p4">
    <w:name w:val="p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6"/>
    <w:rsid w:val="00520BE6"/>
  </w:style>
  <w:style w:type="character" w:customStyle="1" w:styleId="s3">
    <w:name w:val="s3"/>
    <w:basedOn w:val="a6"/>
    <w:rsid w:val="00520BE6"/>
  </w:style>
  <w:style w:type="paragraph" w:customStyle="1" w:styleId="p3">
    <w:name w:val="p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6"/>
    <w:rsid w:val="00520BE6"/>
  </w:style>
  <w:style w:type="character" w:customStyle="1" w:styleId="s11">
    <w:name w:val="s11"/>
    <w:basedOn w:val="a6"/>
    <w:rsid w:val="00520BE6"/>
  </w:style>
  <w:style w:type="paragraph" w:customStyle="1" w:styleId="p5">
    <w:name w:val="p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6"/>
    <w:rsid w:val="00520BE6"/>
  </w:style>
  <w:style w:type="character" w:customStyle="1" w:styleId="s2">
    <w:name w:val="s2"/>
    <w:basedOn w:val="a6"/>
    <w:rsid w:val="00520BE6"/>
  </w:style>
  <w:style w:type="paragraph" w:customStyle="1" w:styleId="p6">
    <w:name w:val="p6"/>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basedOn w:val="a6"/>
    <w:uiPriority w:val="9"/>
    <w:rsid w:val="00520BE6"/>
    <w:rPr>
      <w:rFonts w:ascii="Cambria" w:eastAsia="Times New Roman" w:hAnsi="Cambria" w:cs="Times New Roman"/>
      <w:b/>
      <w:bCs/>
      <w:kern w:val="32"/>
      <w:sz w:val="32"/>
      <w:szCs w:val="32"/>
      <w:lang w:eastAsia="zh-CN"/>
    </w:rPr>
  </w:style>
  <w:style w:type="numbering" w:customStyle="1" w:styleId="92">
    <w:name w:val="Нет списка9"/>
    <w:next w:val="a8"/>
    <w:uiPriority w:val="99"/>
    <w:semiHidden/>
    <w:unhideWhenUsed/>
    <w:rsid w:val="00520BE6"/>
  </w:style>
  <w:style w:type="paragraph" w:customStyle="1" w:styleId="1f4">
    <w:name w:val="Без интервала1"/>
    <w:rsid w:val="00665D70"/>
    <w:pPr>
      <w:suppressAutoHyphens/>
      <w:spacing w:after="0" w:line="240" w:lineRule="auto"/>
    </w:pPr>
    <w:rPr>
      <w:rFonts w:ascii="Calibri" w:eastAsia="Calibri" w:hAnsi="Calibri" w:cs="Calibri"/>
      <w:sz w:val="22"/>
      <w:szCs w:val="22"/>
      <w:lang w:eastAsia="ar-SA"/>
    </w:rPr>
  </w:style>
  <w:style w:type="character" w:customStyle="1" w:styleId="hilite">
    <w:name w:val="hilite"/>
    <w:basedOn w:val="a6"/>
    <w:rsid w:val="00665D70"/>
  </w:style>
  <w:style w:type="paragraph" w:customStyle="1" w:styleId="2f6">
    <w:name w:val="Без интервала2"/>
    <w:rsid w:val="00D40B38"/>
    <w:pPr>
      <w:suppressAutoHyphens/>
      <w:spacing w:after="0" w:line="240" w:lineRule="auto"/>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3082063">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05962584">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68730422">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04CC-E6E7-4CAB-A225-8189D99D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87</Pages>
  <Words>30041</Words>
  <Characters>171234</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200874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33</cp:revision>
  <cp:lastPrinted>2018-10-10T12:27:00Z</cp:lastPrinted>
  <dcterms:created xsi:type="dcterms:W3CDTF">2018-09-18T09:53:00Z</dcterms:created>
  <dcterms:modified xsi:type="dcterms:W3CDTF">2018-10-10T12:28:00Z</dcterms:modified>
</cp:coreProperties>
</file>