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D861B9">
        <w:rPr>
          <w:rFonts w:ascii="Times New Roman" w:hAnsi="Times New Roman"/>
          <w:bCs/>
          <w:sz w:val="24"/>
          <w:szCs w:val="24"/>
        </w:rPr>
        <w:t>февраля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w:t>
      </w:r>
      <w:r w:rsidR="007252B7">
        <w:rPr>
          <w:rFonts w:ascii="Times New Roman" w:hAnsi="Times New Roman"/>
          <w:bCs/>
          <w:spacing w:val="-1"/>
        </w:rPr>
        <w:t>7</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7252B7" w:rsidRDefault="007252B7" w:rsidP="007252B7">
      <w:pPr>
        <w:autoSpaceDE w:val="0"/>
        <w:autoSpaceDN w:val="0"/>
        <w:adjustRightInd w:val="0"/>
        <w:spacing w:after="0" w:line="240" w:lineRule="auto"/>
        <w:jc w:val="center"/>
        <w:outlineLvl w:val="1"/>
        <w:rPr>
          <w:rFonts w:ascii="Times New Roman" w:hAnsi="Times New Roman"/>
        </w:rPr>
      </w:pPr>
      <w:r w:rsidRPr="007252B7">
        <w:rPr>
          <w:rFonts w:ascii="Times New Roman" w:hAnsi="Times New Roman"/>
        </w:rPr>
        <w:t>Оказание услуг по техническому обслуживанию и ремонту многофункциональных устройств, копировально-множительных аппаратов и принтеров,</w:t>
      </w:r>
      <w:r w:rsidRPr="007252B7">
        <w:t xml:space="preserve"> </w:t>
      </w:r>
      <w:r w:rsidRPr="007252B7">
        <w:rPr>
          <w:rFonts w:ascii="Times New Roman" w:hAnsi="Times New Roman"/>
        </w:rPr>
        <w:t>эксплуатируемых ИПУ РАН</w:t>
      </w:r>
      <w:r w:rsidR="00D70213" w:rsidRPr="007252B7">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D861B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Зав. ФЭО</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w:t>
      </w:r>
      <w:r w:rsidR="00D861B9">
        <w:rPr>
          <w:rFonts w:ascii="Times New Roman" w:hAnsi="Times New Roman"/>
          <w:sz w:val="24"/>
          <w:szCs w:val="24"/>
        </w:rPr>
        <w:t>О.А. Городничева</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0E45E7">
          <w:rPr>
            <w:webHidden/>
          </w:rPr>
          <w:t>4</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0E45E7">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0E45E7">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0E45E7">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49</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51</w:t>
        </w:r>
        <w:r w:rsidR="00BB2194">
          <w:rPr>
            <w:webHidden/>
          </w:rPr>
          <w:fldChar w:fldCharType="end"/>
        </w:r>
      </w:hyperlink>
    </w:p>
    <w:p w:rsidR="00BB2194" w:rsidRDefault="000E45E7">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55</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56</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74</w:t>
        </w:r>
        <w:r w:rsidR="00BB2194">
          <w:rPr>
            <w:webHidden/>
          </w:rPr>
          <w:fldChar w:fldCharType="end"/>
        </w:r>
      </w:hyperlink>
    </w:p>
    <w:p w:rsidR="00BB2194" w:rsidRDefault="000E45E7">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84</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0E45E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0E45E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0E45E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0E45E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0E45E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0E45E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0E45E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0E45E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0E45E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0E45E7">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0E45E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0E45E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0E45E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0E45E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0E45E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0E45E7" w:rsidRPr="000E45E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0E45E7" w:rsidRPr="000E45E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0E45E7" w:rsidRPr="000E45E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0E45E7" w:rsidRPr="000E45E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0E45E7" w:rsidRPr="000E45E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0E45E7" w:rsidRPr="000E45E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0E45E7" w:rsidRPr="000E45E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0E45E7" w:rsidRPr="000E45E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0E45E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0E45E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0E45E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0E45E7" w:rsidRPr="000E45E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0E45E7" w:rsidRPr="000E45E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0E45E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0E45E7" w:rsidRPr="000E45E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0E45E7" w:rsidRPr="000E45E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0E45E7" w:rsidRPr="000E45E7">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0E45E7" w:rsidRPr="000E45E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0E45E7" w:rsidRPr="000E45E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0E45E7" w:rsidRPr="000E45E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0E45E7" w:rsidRPr="000E45E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0E45E7" w:rsidRPr="000E45E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0E45E7" w:rsidRPr="000E45E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0E45E7" w:rsidRPr="000E45E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0E45E7" w:rsidRPr="000E45E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0E45E7" w:rsidRPr="000E45E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0E45E7" w:rsidRPr="000E45E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0E45E7" w:rsidRPr="000E45E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0E45E7" w:rsidRPr="000E45E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0E45E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0E45E7" w:rsidRPr="000E45E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0E45E7" w:rsidRPr="000E45E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0E45E7">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0E45E7" w:rsidRPr="000E45E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0E45E7" w:rsidRPr="000E45E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0E45E7" w:rsidRPr="000E45E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0E45E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0E45E7" w:rsidRPr="000E45E7">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0E45E7" w:rsidRPr="000E45E7">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0E45E7" w:rsidRPr="000E45E7">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0E45E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0E45E7" w:rsidRPr="000E45E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0E45E7" w:rsidRPr="000E45E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0E45E7">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0E45E7" w:rsidRPr="000E45E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0E45E7" w:rsidRPr="000E45E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0E45E7" w:rsidRPr="000E45E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0E45E7">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0E45E7" w:rsidRPr="000E45E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0E45E7" w:rsidRPr="000E45E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0E45E7" w:rsidRPr="000E45E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E45E7" w:rsidRPr="000E45E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0E45E7" w:rsidRPr="000E45E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0E45E7" w:rsidRPr="000E45E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0E45E7" w:rsidRPr="000E45E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0E45E7" w:rsidRPr="000E45E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0E45E7" w:rsidRPr="000E45E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0E45E7" w:rsidRPr="000E45E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0E45E7" w:rsidRPr="000E45E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0E45E7" w:rsidRPr="000E45E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0E45E7" w:rsidRPr="000E45E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0E45E7" w:rsidRPr="000E45E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E45E7" w:rsidRPr="000E45E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E45E7" w:rsidRPr="000E45E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0E45E7" w:rsidRPr="000E45E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0E45E7" w:rsidRPr="000E45E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0E45E7" w:rsidRPr="000E45E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0E45E7" w:rsidRPr="000E45E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0E45E7" w:rsidRPr="000E45E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0E45E7" w:rsidRPr="000E45E7">
        <w:rPr>
          <w:rFonts w:ascii="Times New Roman" w:hAnsi="Times New Roman"/>
          <w:sz w:val="24"/>
        </w:rPr>
        <w:t>7</w:t>
      </w:r>
      <w:r w:rsidR="000E45E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0E45E7" w:rsidRPr="000E45E7">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0E45E7" w:rsidRPr="000E45E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0E45E7" w:rsidRPr="000E45E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0E45E7" w:rsidRPr="000E45E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0E45E7" w:rsidRPr="000E45E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0E45E7" w:rsidRPr="000E45E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0E45E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0E45E7">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0E45E7" w:rsidRPr="000E45E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0E45E7" w:rsidRPr="000E45E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0E45E7" w:rsidRPr="000E45E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0E45E7" w:rsidRPr="000E45E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0E45E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0E45E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943927" w:rsidRDefault="00943927" w:rsidP="00943927">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О</w:t>
            </w:r>
            <w:r w:rsidRPr="00755A86">
              <w:rPr>
                <w:rFonts w:ascii="Times New Roman" w:hAnsi="Times New Roman"/>
                <w:sz w:val="24"/>
                <w:szCs w:val="24"/>
              </w:rPr>
              <w:t>казание услуг по техническому обслуживанию и ремонту многофункциональных устройств</w:t>
            </w:r>
            <w:r>
              <w:rPr>
                <w:rFonts w:ascii="Times New Roman" w:hAnsi="Times New Roman"/>
                <w:sz w:val="24"/>
                <w:szCs w:val="24"/>
              </w:rPr>
              <w:t>,</w:t>
            </w:r>
            <w:r w:rsidRPr="00755A86">
              <w:rPr>
                <w:rFonts w:ascii="Times New Roman" w:hAnsi="Times New Roman"/>
                <w:sz w:val="24"/>
                <w:szCs w:val="24"/>
              </w:rPr>
              <w:t xml:space="preserve"> </w:t>
            </w:r>
            <w:r w:rsidRPr="005C4907">
              <w:rPr>
                <w:rFonts w:ascii="Times New Roman" w:hAnsi="Times New Roman"/>
                <w:sz w:val="24"/>
                <w:szCs w:val="24"/>
              </w:rPr>
              <w:t xml:space="preserve">копировально-множительных аппаратов </w:t>
            </w:r>
            <w:r>
              <w:rPr>
                <w:rFonts w:ascii="Times New Roman" w:hAnsi="Times New Roman"/>
                <w:sz w:val="24"/>
                <w:szCs w:val="24"/>
              </w:rPr>
              <w:t>и</w:t>
            </w:r>
            <w:r w:rsidRPr="00755A86">
              <w:rPr>
                <w:rFonts w:ascii="Times New Roman" w:hAnsi="Times New Roman"/>
                <w:sz w:val="24"/>
                <w:szCs w:val="24"/>
              </w:rPr>
              <w:t xml:space="preserve"> принтеров</w:t>
            </w:r>
            <w:r>
              <w:rPr>
                <w:rFonts w:ascii="Times New Roman" w:hAnsi="Times New Roman"/>
                <w:sz w:val="24"/>
                <w:szCs w:val="24"/>
              </w:rPr>
              <w:t>,</w:t>
            </w:r>
            <w:r w:rsidRPr="009135A4">
              <w:t xml:space="preserve"> </w:t>
            </w:r>
            <w:r w:rsidRPr="009135A4">
              <w:rPr>
                <w:rFonts w:ascii="Times New Roman" w:hAnsi="Times New Roman"/>
                <w:sz w:val="24"/>
                <w:szCs w:val="24"/>
              </w:rPr>
              <w:t>эксплуатируемых</w:t>
            </w:r>
            <w:r w:rsidRPr="00755A86">
              <w:rPr>
                <w:rFonts w:ascii="Times New Roman" w:hAnsi="Times New Roman"/>
                <w:sz w:val="24"/>
                <w:szCs w:val="24"/>
              </w:rPr>
              <w:t xml:space="preserve"> ИПУ РАН</w:t>
            </w:r>
            <w:r>
              <w:rPr>
                <w:rFonts w:ascii="Times New Roman" w:hAnsi="Times New Roman"/>
                <w:sz w:val="24"/>
                <w:szCs w:val="24"/>
              </w:rPr>
              <w:t xml:space="preserve"> </w:t>
            </w:r>
          </w:p>
          <w:p w:rsidR="00943927"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943927" w:rsidRPr="00273965">
              <w:rPr>
                <w:rFonts w:ascii="Arial" w:eastAsia="Times New Roman" w:hAnsi="Arial" w:cs="Arial"/>
                <w:color w:val="625F5F"/>
                <w:sz w:val="18"/>
                <w:szCs w:val="18"/>
                <w:lang w:eastAsia="ru-RU"/>
              </w:rPr>
              <w:t>33.12.16.000</w:t>
            </w:r>
          </w:p>
          <w:p w:rsidR="005F56BD" w:rsidRPr="00DF4BAB"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943927" w:rsidRPr="00273965">
              <w:rPr>
                <w:rFonts w:ascii="Arial" w:eastAsia="Times New Roman" w:hAnsi="Arial" w:cs="Arial"/>
                <w:color w:val="625F5F"/>
                <w:sz w:val="18"/>
                <w:szCs w:val="18"/>
                <w:lang w:eastAsia="ru-RU"/>
              </w:rPr>
              <w:t>33.12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943927">
              <w:rPr>
                <w:rFonts w:ascii="Times New Roman" w:hAnsi="Times New Roman"/>
                <w:bCs/>
                <w:sz w:val="24"/>
              </w:rPr>
              <w:t>07</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DF4BAB" w:rsidRPr="00893A3C" w:rsidRDefault="00DF4BAB" w:rsidP="00DF4BAB">
            <w:pPr>
              <w:spacing w:after="0"/>
              <w:ind w:left="284" w:hanging="284"/>
              <w:jc w:val="both"/>
              <w:rPr>
                <w:rFonts w:ascii="Times New Roman" w:hAnsi="Times New Roman"/>
                <w:sz w:val="24"/>
                <w:szCs w:val="24"/>
              </w:rPr>
            </w:pPr>
            <w:r w:rsidRPr="00126B66">
              <w:rPr>
                <w:rFonts w:ascii="Times New Roman" w:hAnsi="Times New Roman"/>
                <w:sz w:val="24"/>
                <w:szCs w:val="24"/>
              </w:rPr>
              <w:t xml:space="preserve">Шапиро Аркадий Иосифович, </w:t>
            </w:r>
            <w:r w:rsidRPr="00893A3C">
              <w:rPr>
                <w:rFonts w:ascii="Times New Roman" w:hAnsi="Times New Roman"/>
                <w:sz w:val="24"/>
              </w:rPr>
              <w:t>+7 495 334 88 60</w:t>
            </w:r>
            <w:r w:rsidRPr="00893A3C">
              <w:rPr>
                <w:rFonts w:ascii="Times New Roman" w:hAnsi="Times New Roman"/>
                <w:sz w:val="24"/>
                <w:szCs w:val="24"/>
              </w:rPr>
              <w:t xml:space="preserve">, </w:t>
            </w:r>
            <w:r w:rsidRPr="00893A3C">
              <w:rPr>
                <w:rFonts w:ascii="Times New Roman" w:hAnsi="Times New Roman"/>
                <w:sz w:val="24"/>
              </w:rPr>
              <w:t>+7 915 197 54 38</w:t>
            </w:r>
            <w:r w:rsidRPr="00893A3C">
              <w:rPr>
                <w:rFonts w:ascii="Times New Roman" w:hAnsi="Times New Roman"/>
                <w:sz w:val="24"/>
                <w:szCs w:val="24"/>
              </w:rPr>
              <w:t>,</w:t>
            </w:r>
          </w:p>
          <w:p w:rsidR="00C2272D" w:rsidRPr="0080274A" w:rsidRDefault="00DF4BAB" w:rsidP="00DF4BAB">
            <w:pPr>
              <w:spacing w:after="0"/>
              <w:ind w:left="284" w:hanging="284"/>
              <w:jc w:val="both"/>
              <w:rPr>
                <w:rFonts w:ascii="Times New Roman" w:hAnsi="Times New Roman"/>
                <w:sz w:val="24"/>
                <w:szCs w:val="24"/>
              </w:rPr>
            </w:pPr>
            <w:r w:rsidRPr="00126B66">
              <w:rPr>
                <w:rFonts w:ascii="Times New Roman" w:hAnsi="Times New Roman"/>
                <w:sz w:val="24"/>
                <w:szCs w:val="24"/>
                <w:lang w:val="en-US"/>
              </w:rPr>
              <w:t>e</w:t>
            </w:r>
            <w:r w:rsidRPr="0080274A">
              <w:rPr>
                <w:rFonts w:ascii="Times New Roman" w:hAnsi="Times New Roman"/>
                <w:sz w:val="24"/>
                <w:szCs w:val="24"/>
              </w:rPr>
              <w:t>-</w:t>
            </w:r>
            <w:r w:rsidRPr="00126B66">
              <w:rPr>
                <w:rFonts w:ascii="Times New Roman" w:hAnsi="Times New Roman"/>
                <w:sz w:val="24"/>
                <w:szCs w:val="24"/>
                <w:lang w:val="en-US"/>
              </w:rPr>
              <w:t>mail</w:t>
            </w:r>
            <w:r w:rsidRPr="0080274A">
              <w:rPr>
                <w:rFonts w:ascii="Times New Roman" w:hAnsi="Times New Roman"/>
                <w:sz w:val="24"/>
                <w:szCs w:val="24"/>
              </w:rPr>
              <w:t xml:space="preserve">: </w:t>
            </w:r>
            <w:r w:rsidRPr="00126B66">
              <w:rPr>
                <w:rFonts w:ascii="Times New Roman" w:hAnsi="Times New Roman"/>
                <w:sz w:val="24"/>
                <w:lang w:val="en-US"/>
              </w:rPr>
              <w:t>shapiro</w:t>
            </w:r>
            <w:r w:rsidRPr="0080274A">
              <w:rPr>
                <w:rFonts w:ascii="Times New Roman" w:hAnsi="Times New Roman"/>
                <w:sz w:val="24"/>
              </w:rPr>
              <w:t>@</w:t>
            </w:r>
            <w:r w:rsidRPr="00126B66">
              <w:rPr>
                <w:rFonts w:ascii="Times New Roman" w:hAnsi="Times New Roman"/>
                <w:sz w:val="24"/>
                <w:lang w:val="en-US"/>
              </w:rPr>
              <w:t>ipu</w:t>
            </w:r>
            <w:r w:rsidRPr="0080274A">
              <w:rPr>
                <w:rFonts w:ascii="Times New Roman" w:hAnsi="Times New Roman"/>
                <w:sz w:val="24"/>
              </w:rPr>
              <w:t>.</w:t>
            </w:r>
            <w:r w:rsidRPr="00126B66">
              <w:rPr>
                <w:rFonts w:ascii="Times New Roman" w:hAnsi="Times New Roman"/>
                <w:sz w:val="24"/>
                <w:lang w:val="en-US"/>
              </w:rPr>
              <w:t>ru</w:t>
            </w:r>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0E45E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8111C0" w:rsidRDefault="0050061C" w:rsidP="008111C0">
            <w:pPr>
              <w:tabs>
                <w:tab w:val="left" w:pos="567"/>
              </w:tabs>
              <w:spacing w:after="0" w:line="240" w:lineRule="auto"/>
              <w:jc w:val="both"/>
              <w:rPr>
                <w:rFonts w:ascii="Times New Roman" w:hAnsi="Times New Roman"/>
                <w:b/>
                <w:i/>
                <w:iCs/>
                <w:sz w:val="24"/>
                <w:szCs w:val="24"/>
              </w:rPr>
            </w:pPr>
            <w:r w:rsidRPr="0050061C">
              <w:rPr>
                <w:rFonts w:ascii="Times New Roman" w:hAnsi="Times New Roman"/>
                <w:b/>
                <w:sz w:val="24"/>
                <w:szCs w:val="24"/>
              </w:rPr>
              <w:t xml:space="preserve">187 118 (Сто восемьдесят семь тысяч сто восемнадцать) рублей 26 копейки, с учетом НДС 18%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2538FC" w:rsidRDefault="008A59EA" w:rsidP="002538FC">
            <w:pPr>
              <w:autoSpaceDE w:val="0"/>
              <w:autoSpaceDN w:val="0"/>
              <w:adjustRightInd w:val="0"/>
              <w:spacing w:after="0" w:line="240" w:lineRule="auto"/>
              <w:jc w:val="both"/>
              <w:rPr>
                <w:rFonts w:ascii="Times New Roman" w:eastAsia="Times New Roman" w:hAnsi="Times New Roman"/>
                <w:sz w:val="24"/>
                <w:szCs w:val="24"/>
                <w:lang w:eastAsia="ar-SA"/>
              </w:rPr>
            </w:pPr>
            <w:r w:rsidRPr="002538FC">
              <w:rPr>
                <w:rFonts w:ascii="Times New Roman" w:eastAsia="Times New Roman" w:hAnsi="Times New Roman"/>
                <w:color w:val="000000"/>
                <w:kern w:val="1"/>
                <w:sz w:val="24"/>
                <w:szCs w:val="22"/>
                <w:lang w:eastAsia="ar-SA"/>
              </w:rPr>
              <w:t xml:space="preserve">Цена Договора включает </w:t>
            </w:r>
            <w:r w:rsidR="002538FC" w:rsidRPr="002538FC">
              <w:rPr>
                <w:rFonts w:ascii="Times New Roman" w:eastAsia="Times New Roman" w:hAnsi="Times New Roman"/>
                <w:sz w:val="24"/>
                <w:szCs w:val="24"/>
                <w:lang w:eastAsia="ar-SA"/>
              </w:rPr>
              <w:t>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0E45E7">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0E45E7">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0E45E7">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0E45E7">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C2272D" w:rsidRPr="00B85909" w:rsidRDefault="00A81E0B" w:rsidP="00A81E0B">
            <w:pPr>
              <w:widowControl w:val="0"/>
              <w:suppressLineNumbers/>
              <w:spacing w:after="0" w:line="240" w:lineRule="auto"/>
              <w:contextualSpacing/>
              <w:jc w:val="both"/>
              <w:rPr>
                <w:rFonts w:ascii="Times New Roman" w:hAnsi="Times New Roman"/>
                <w:sz w:val="24"/>
                <w:szCs w:val="24"/>
              </w:rPr>
            </w:pPr>
            <w:r w:rsidRPr="00A81E0B">
              <w:rPr>
                <w:rFonts w:ascii="Times New Roman" w:eastAsia="Times New Roman" w:hAnsi="Times New Roman"/>
                <w:sz w:val="24"/>
                <w:szCs w:val="24"/>
                <w:lang w:eastAsia="ru-RU"/>
              </w:rPr>
              <w:t>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подписания Акта оказанных услуг и предоставления надлежаще оформленных отчетных документов.</w:t>
            </w:r>
            <w:r w:rsidRPr="00A81E0B">
              <w:rPr>
                <w:rFonts w:ascii="Times New Roman" w:eastAsia="Times New Roman" w:hAnsi="Times New Roman"/>
                <w:sz w:val="24"/>
                <w:szCs w:val="24"/>
                <w:lang w:eastAsia="ar-SA"/>
              </w:rPr>
              <w:t xml:space="preserve"> За правильность представления банковских реквизитов ответственность несет Исполнитель.</w:t>
            </w:r>
            <w:r>
              <w:rPr>
                <w:rFonts w:ascii="Times New Roman" w:eastAsia="Times New Roman" w:hAnsi="Times New Roman"/>
                <w:sz w:val="24"/>
                <w:szCs w:val="24"/>
                <w:lang w:eastAsia="ar-SA"/>
              </w:rPr>
              <w:t xml:space="preserve"> </w:t>
            </w:r>
            <w:r w:rsidR="00C2272D"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00C2272D"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6011AB" w:rsidRPr="009E4DFF" w:rsidRDefault="006011AB" w:rsidP="006011AB">
            <w:pPr>
              <w:widowControl w:val="0"/>
              <w:tabs>
                <w:tab w:val="left" w:pos="254"/>
              </w:tabs>
              <w:autoSpaceDE w:val="0"/>
              <w:autoSpaceDN w:val="0"/>
              <w:adjustRightInd w:val="0"/>
              <w:spacing w:after="0" w:line="240" w:lineRule="auto"/>
              <w:jc w:val="both"/>
              <w:rPr>
                <w:rFonts w:ascii="Times New Roman" w:hAnsi="Times New Roman"/>
                <w:sz w:val="24"/>
                <w:szCs w:val="24"/>
              </w:rPr>
            </w:pPr>
            <w:r w:rsidRPr="009E4DFF">
              <w:rPr>
                <w:rFonts w:ascii="Times New Roman" w:hAnsi="Times New Roman"/>
                <w:sz w:val="24"/>
                <w:szCs w:val="24"/>
              </w:rPr>
              <w:t>с даты заключения договора по 31.12.2018г.</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0E45E7">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A11AF4" w:rsidRDefault="00C2272D" w:rsidP="00C2272D">
            <w:pPr>
              <w:pStyle w:val="a"/>
              <w:numPr>
                <w:ilvl w:val="0"/>
                <w:numId w:val="0"/>
              </w:numPr>
              <w:rPr>
                <w:rFonts w:ascii="Times New Roman" w:hAnsi="Times New Roman"/>
                <w:bCs/>
                <w:sz w:val="24"/>
              </w:rPr>
            </w:pPr>
            <w:r w:rsidRPr="00A11AF4">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окончания срока </w:t>
            </w:r>
            <w:r w:rsidRPr="005B40EA">
              <w:rPr>
                <w:rFonts w:ascii="Times New Roman" w:hAnsi="Times New Roman"/>
                <w:b/>
                <w:bCs/>
                <w:spacing w:val="-6"/>
                <w:sz w:val="24"/>
              </w:rPr>
              <w:lastRenderedPageBreak/>
              <w:t>подачи заявок</w:t>
            </w:r>
          </w:p>
        </w:tc>
        <w:tc>
          <w:tcPr>
            <w:tcW w:w="6946" w:type="dxa"/>
          </w:tcPr>
          <w:p w:rsidR="00BA5793" w:rsidRPr="00A11AF4" w:rsidRDefault="00622398" w:rsidP="00BA5793">
            <w:pPr>
              <w:pStyle w:val="a"/>
              <w:numPr>
                <w:ilvl w:val="0"/>
                <w:numId w:val="0"/>
              </w:numPr>
              <w:rPr>
                <w:rFonts w:ascii="Times New Roman" w:hAnsi="Times New Roman"/>
                <w:b/>
                <w:bCs/>
                <w:spacing w:val="-6"/>
                <w:sz w:val="24"/>
              </w:rPr>
            </w:pPr>
            <w:r w:rsidRPr="00A11AF4">
              <w:rPr>
                <w:rFonts w:ascii="Times New Roman" w:hAnsi="Times New Roman"/>
                <w:bCs/>
                <w:spacing w:val="-6"/>
                <w:sz w:val="24"/>
              </w:rPr>
              <w:lastRenderedPageBreak/>
              <w:t>Дата и время начала:</w:t>
            </w:r>
            <w:r w:rsidR="00C2272D" w:rsidRPr="00A11AF4">
              <w:rPr>
                <w:rFonts w:ascii="Times New Roman" w:hAnsi="Times New Roman"/>
                <w:bCs/>
                <w:spacing w:val="-6"/>
                <w:sz w:val="24"/>
              </w:rPr>
              <w:t xml:space="preserve"> </w:t>
            </w:r>
            <w:r w:rsidR="00C2272D" w:rsidRPr="00A11AF4">
              <w:rPr>
                <w:rFonts w:ascii="Times New Roman" w:hAnsi="Times New Roman"/>
                <w:b/>
                <w:bCs/>
                <w:spacing w:val="-6"/>
                <w:sz w:val="24"/>
              </w:rPr>
              <w:t>«</w:t>
            </w:r>
            <w:r w:rsidR="00837227" w:rsidRPr="00A11AF4">
              <w:rPr>
                <w:rFonts w:ascii="Times New Roman" w:hAnsi="Times New Roman"/>
                <w:b/>
                <w:bCs/>
                <w:spacing w:val="-6"/>
                <w:sz w:val="24"/>
              </w:rPr>
              <w:t>27</w:t>
            </w:r>
            <w:r w:rsidR="00C2272D" w:rsidRPr="00A11AF4">
              <w:rPr>
                <w:rFonts w:ascii="Times New Roman" w:hAnsi="Times New Roman"/>
                <w:b/>
                <w:bCs/>
                <w:spacing w:val="-6"/>
                <w:sz w:val="24"/>
              </w:rPr>
              <w:t xml:space="preserve">» </w:t>
            </w:r>
            <w:r w:rsidR="007A138B" w:rsidRPr="00A11AF4">
              <w:rPr>
                <w:rFonts w:ascii="Times New Roman" w:hAnsi="Times New Roman"/>
                <w:b/>
                <w:bCs/>
                <w:spacing w:val="-6"/>
                <w:sz w:val="24"/>
              </w:rPr>
              <w:t>февраля</w:t>
            </w:r>
            <w:r w:rsidR="00C2272D" w:rsidRPr="00A11AF4">
              <w:rPr>
                <w:rFonts w:ascii="Times New Roman" w:hAnsi="Times New Roman"/>
                <w:b/>
                <w:bCs/>
                <w:spacing w:val="-6"/>
                <w:sz w:val="24"/>
              </w:rPr>
              <w:t xml:space="preserve"> 201</w:t>
            </w:r>
            <w:r w:rsidR="00800953" w:rsidRPr="00A11AF4">
              <w:rPr>
                <w:rFonts w:ascii="Times New Roman" w:hAnsi="Times New Roman"/>
                <w:b/>
                <w:bCs/>
                <w:spacing w:val="-6"/>
                <w:sz w:val="24"/>
              </w:rPr>
              <w:t>8</w:t>
            </w:r>
            <w:r w:rsidR="00C2272D" w:rsidRPr="00A11AF4">
              <w:rPr>
                <w:rFonts w:ascii="Times New Roman" w:hAnsi="Times New Roman"/>
                <w:bCs/>
                <w:spacing w:val="-6"/>
                <w:sz w:val="24"/>
              </w:rPr>
              <w:t xml:space="preserve"> г</w:t>
            </w:r>
            <w:r w:rsidR="00BA5793" w:rsidRPr="00A11AF4">
              <w:rPr>
                <w:rFonts w:ascii="Times New Roman" w:hAnsi="Times New Roman"/>
                <w:bCs/>
                <w:spacing w:val="-6"/>
                <w:sz w:val="24"/>
              </w:rPr>
              <w:t xml:space="preserve"> </w:t>
            </w:r>
            <w:r w:rsidR="00BA5793" w:rsidRPr="00A11AF4">
              <w:rPr>
                <w:rFonts w:ascii="Times New Roman" w:hAnsi="Times New Roman"/>
                <w:b/>
                <w:bCs/>
                <w:spacing w:val="-6"/>
                <w:sz w:val="24"/>
              </w:rPr>
              <w:t>1</w:t>
            </w:r>
            <w:r w:rsidR="00800953" w:rsidRPr="00A11AF4">
              <w:rPr>
                <w:rFonts w:ascii="Times New Roman" w:hAnsi="Times New Roman"/>
                <w:b/>
                <w:bCs/>
                <w:spacing w:val="-6"/>
                <w:sz w:val="24"/>
              </w:rPr>
              <w:t>8</w:t>
            </w:r>
            <w:r w:rsidR="00BA5793" w:rsidRPr="00A11AF4">
              <w:rPr>
                <w:rFonts w:ascii="Times New Roman" w:hAnsi="Times New Roman"/>
                <w:b/>
                <w:bCs/>
                <w:spacing w:val="-6"/>
                <w:sz w:val="24"/>
              </w:rPr>
              <w:t xml:space="preserve"> ч. 00 мин. </w:t>
            </w:r>
            <w:r w:rsidRPr="00A11AF4">
              <w:rPr>
                <w:rFonts w:ascii="Times New Roman" w:hAnsi="Times New Roman"/>
                <w:bCs/>
                <w:spacing w:val="-6"/>
                <w:sz w:val="24"/>
              </w:rPr>
              <w:t>(</w:t>
            </w:r>
            <w:r w:rsidRPr="00A11AF4">
              <w:rPr>
                <w:rFonts w:ascii="Times New Roman" w:hAnsi="Times New Roman"/>
                <w:sz w:val="24"/>
              </w:rPr>
              <w:t>время московское)</w:t>
            </w:r>
          </w:p>
          <w:p w:rsidR="00C2272D" w:rsidRPr="00A11AF4" w:rsidRDefault="00622398" w:rsidP="00A11AF4">
            <w:pPr>
              <w:pStyle w:val="a"/>
              <w:numPr>
                <w:ilvl w:val="0"/>
                <w:numId w:val="0"/>
              </w:numPr>
              <w:rPr>
                <w:rFonts w:ascii="Times New Roman" w:hAnsi="Times New Roman"/>
                <w:bCs/>
                <w:sz w:val="24"/>
              </w:rPr>
            </w:pPr>
            <w:r w:rsidRPr="00A11AF4">
              <w:rPr>
                <w:rFonts w:ascii="Times New Roman" w:hAnsi="Times New Roman"/>
                <w:bCs/>
                <w:spacing w:val="-6"/>
                <w:sz w:val="24"/>
              </w:rPr>
              <w:lastRenderedPageBreak/>
              <w:t>Дата и время окончания</w:t>
            </w:r>
            <w:r w:rsidRPr="00A11AF4">
              <w:rPr>
                <w:rFonts w:ascii="Times New Roman" w:hAnsi="Times New Roman"/>
                <w:b/>
                <w:bCs/>
                <w:spacing w:val="-6"/>
                <w:sz w:val="24"/>
              </w:rPr>
              <w:t>:</w:t>
            </w:r>
            <w:r w:rsidR="00C2272D" w:rsidRPr="00A11AF4">
              <w:rPr>
                <w:rFonts w:ascii="Times New Roman" w:hAnsi="Times New Roman"/>
                <w:b/>
                <w:bCs/>
                <w:spacing w:val="-6"/>
                <w:sz w:val="24"/>
              </w:rPr>
              <w:t xml:space="preserve"> «</w:t>
            </w:r>
            <w:r w:rsidR="00A11AF4" w:rsidRPr="00A11AF4">
              <w:rPr>
                <w:rFonts w:ascii="Times New Roman" w:hAnsi="Times New Roman"/>
                <w:b/>
                <w:bCs/>
                <w:spacing w:val="-6"/>
                <w:sz w:val="24"/>
              </w:rPr>
              <w:t>06</w:t>
            </w:r>
            <w:r w:rsidR="00C2272D" w:rsidRPr="00A11AF4">
              <w:rPr>
                <w:rFonts w:ascii="Times New Roman" w:hAnsi="Times New Roman"/>
                <w:b/>
                <w:bCs/>
                <w:spacing w:val="-6"/>
                <w:sz w:val="24"/>
              </w:rPr>
              <w:t>» </w:t>
            </w:r>
            <w:r w:rsidR="00A11AF4" w:rsidRPr="00A11AF4">
              <w:rPr>
                <w:rFonts w:ascii="Times New Roman" w:hAnsi="Times New Roman"/>
                <w:b/>
                <w:bCs/>
                <w:spacing w:val="-6"/>
                <w:sz w:val="24"/>
              </w:rPr>
              <w:t>марта</w:t>
            </w:r>
            <w:r w:rsidR="00C04461" w:rsidRPr="00A11AF4">
              <w:rPr>
                <w:rFonts w:ascii="Times New Roman" w:hAnsi="Times New Roman"/>
                <w:b/>
                <w:bCs/>
                <w:spacing w:val="-6"/>
                <w:sz w:val="24"/>
              </w:rPr>
              <w:t xml:space="preserve"> </w:t>
            </w:r>
            <w:r w:rsidR="00252385" w:rsidRPr="00A11AF4">
              <w:rPr>
                <w:rFonts w:ascii="Times New Roman" w:hAnsi="Times New Roman"/>
                <w:b/>
                <w:bCs/>
                <w:spacing w:val="-6"/>
                <w:sz w:val="24"/>
              </w:rPr>
              <w:t>2018</w:t>
            </w:r>
            <w:r w:rsidR="00C2272D" w:rsidRPr="00A11AF4">
              <w:rPr>
                <w:rFonts w:ascii="Times New Roman" w:hAnsi="Times New Roman"/>
                <w:b/>
                <w:bCs/>
                <w:spacing w:val="-6"/>
                <w:sz w:val="24"/>
              </w:rPr>
              <w:t xml:space="preserve"> г.</w:t>
            </w:r>
            <w:r w:rsidR="00C2272D" w:rsidRPr="00A11AF4">
              <w:rPr>
                <w:rFonts w:ascii="Times New Roman" w:hAnsi="Times New Roman"/>
                <w:bCs/>
                <w:spacing w:val="-6"/>
                <w:sz w:val="24"/>
              </w:rPr>
              <w:t xml:space="preserve"> </w:t>
            </w:r>
            <w:r w:rsidR="00865322" w:rsidRPr="00A11AF4">
              <w:rPr>
                <w:rFonts w:ascii="Times New Roman" w:hAnsi="Times New Roman"/>
                <w:b/>
                <w:bCs/>
                <w:spacing w:val="-6"/>
                <w:sz w:val="24"/>
              </w:rPr>
              <w:t>23</w:t>
            </w:r>
            <w:r w:rsidRPr="00A11AF4">
              <w:rPr>
                <w:rFonts w:ascii="Times New Roman" w:hAnsi="Times New Roman"/>
                <w:b/>
                <w:bCs/>
                <w:spacing w:val="-6"/>
                <w:sz w:val="24"/>
              </w:rPr>
              <w:t xml:space="preserve"> ч. </w:t>
            </w:r>
            <w:r w:rsidR="00865322" w:rsidRPr="00A11AF4">
              <w:rPr>
                <w:rFonts w:ascii="Times New Roman" w:hAnsi="Times New Roman"/>
                <w:b/>
                <w:bCs/>
                <w:spacing w:val="-6"/>
                <w:sz w:val="24"/>
              </w:rPr>
              <w:t>59</w:t>
            </w:r>
            <w:r w:rsidRPr="00A11AF4">
              <w:rPr>
                <w:rFonts w:ascii="Times New Roman" w:hAnsi="Times New Roman"/>
                <w:b/>
                <w:bCs/>
                <w:spacing w:val="-6"/>
                <w:sz w:val="24"/>
              </w:rPr>
              <w:t xml:space="preserve"> мин.</w:t>
            </w:r>
            <w:r w:rsidRPr="00A11AF4">
              <w:rPr>
                <w:rFonts w:ascii="Times New Roman" w:hAnsi="Times New Roman"/>
                <w:bCs/>
                <w:spacing w:val="-6"/>
                <w:sz w:val="24"/>
              </w:rPr>
              <w:t xml:space="preserve"> </w:t>
            </w:r>
            <w:r w:rsidR="00C2272D" w:rsidRPr="00A11AF4">
              <w:rPr>
                <w:rFonts w:ascii="Times New Roman" w:hAnsi="Times New Roman"/>
                <w:bCs/>
                <w:spacing w:val="-6"/>
                <w:sz w:val="24"/>
              </w:rPr>
              <w:t>(</w:t>
            </w:r>
            <w:r w:rsidR="00C2272D" w:rsidRPr="00A11AF4">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A11AF4" w:rsidRDefault="00C2272D" w:rsidP="00C2272D">
            <w:pPr>
              <w:pStyle w:val="a"/>
              <w:numPr>
                <w:ilvl w:val="0"/>
                <w:numId w:val="0"/>
              </w:numPr>
              <w:rPr>
                <w:rFonts w:ascii="Times New Roman" w:hAnsi="Times New Roman"/>
                <w:bCs/>
                <w:sz w:val="24"/>
              </w:rPr>
            </w:pPr>
            <w:r w:rsidRPr="00A11AF4">
              <w:rPr>
                <w:rFonts w:ascii="Times New Roman" w:hAnsi="Times New Roman"/>
                <w:bCs/>
                <w:sz w:val="24"/>
              </w:rPr>
              <w:t xml:space="preserve">Разъяснения положений документации о закупке, полученные в соответствии с п. </w:t>
            </w:r>
            <w:r w:rsidRPr="00A11AF4">
              <w:fldChar w:fldCharType="begin"/>
            </w:r>
            <w:r w:rsidRPr="00A11AF4">
              <w:instrText xml:space="preserve"> REF _Ref455178139 \r \h  \* MERGEFORMAT </w:instrText>
            </w:r>
            <w:r w:rsidRPr="00A11AF4">
              <w:fldChar w:fldCharType="separate"/>
            </w:r>
            <w:r w:rsidR="000E45E7" w:rsidRPr="000E45E7">
              <w:rPr>
                <w:rFonts w:ascii="Times New Roman" w:hAnsi="Times New Roman"/>
                <w:bCs/>
                <w:sz w:val="24"/>
              </w:rPr>
              <w:t>4.3.1</w:t>
            </w:r>
            <w:r w:rsidRPr="00A11AF4">
              <w:fldChar w:fldCharType="end"/>
            </w:r>
            <w:r w:rsidRPr="00A11AF4">
              <w:rPr>
                <w:rFonts w:ascii="Times New Roman" w:hAnsi="Times New Roman"/>
                <w:bCs/>
                <w:sz w:val="24"/>
              </w:rPr>
              <w:t xml:space="preserve">, предоставляются с момента размещения извещения о закупке по </w:t>
            </w:r>
            <w:r w:rsidRPr="00A11AF4">
              <w:rPr>
                <w:rFonts w:ascii="Times New Roman" w:hAnsi="Times New Roman"/>
                <w:b/>
                <w:bCs/>
                <w:sz w:val="24"/>
              </w:rPr>
              <w:t>«</w:t>
            </w:r>
            <w:r w:rsidR="00A11AF4" w:rsidRPr="00A11AF4">
              <w:rPr>
                <w:rFonts w:ascii="Times New Roman" w:hAnsi="Times New Roman"/>
                <w:b/>
                <w:bCs/>
                <w:sz w:val="24"/>
              </w:rPr>
              <w:t>28</w:t>
            </w:r>
            <w:r w:rsidRPr="00A11AF4">
              <w:rPr>
                <w:rFonts w:ascii="Times New Roman" w:hAnsi="Times New Roman"/>
                <w:b/>
                <w:bCs/>
                <w:sz w:val="24"/>
              </w:rPr>
              <w:t xml:space="preserve">» </w:t>
            </w:r>
            <w:r w:rsidR="00C04461" w:rsidRPr="00A11AF4">
              <w:rPr>
                <w:rFonts w:ascii="Times New Roman" w:hAnsi="Times New Roman"/>
                <w:b/>
                <w:bCs/>
                <w:spacing w:val="-6"/>
                <w:sz w:val="24"/>
              </w:rPr>
              <w:t xml:space="preserve">февраля </w:t>
            </w:r>
            <w:r w:rsidR="00252385" w:rsidRPr="00A11AF4">
              <w:rPr>
                <w:rFonts w:ascii="Times New Roman" w:hAnsi="Times New Roman"/>
                <w:b/>
                <w:bCs/>
                <w:spacing w:val="-6"/>
                <w:sz w:val="24"/>
              </w:rPr>
              <w:t>2018</w:t>
            </w:r>
            <w:r w:rsidRPr="00A11AF4">
              <w:rPr>
                <w:rFonts w:ascii="Times New Roman" w:hAnsi="Times New Roman"/>
                <w:b/>
                <w:bCs/>
                <w:sz w:val="24"/>
              </w:rPr>
              <w:t>г.</w:t>
            </w:r>
            <w:r w:rsidRPr="00A11AF4">
              <w:rPr>
                <w:rFonts w:ascii="Times New Roman" w:hAnsi="Times New Roman"/>
                <w:bCs/>
                <w:sz w:val="24"/>
              </w:rPr>
              <w:t xml:space="preserve">  (включительно).</w:t>
            </w:r>
          </w:p>
          <w:p w:rsidR="00C2272D" w:rsidRPr="00A11AF4"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A11AF4" w:rsidRDefault="00C2272D" w:rsidP="00C2272D">
            <w:pPr>
              <w:pStyle w:val="a"/>
              <w:numPr>
                <w:ilvl w:val="0"/>
                <w:numId w:val="0"/>
              </w:numPr>
              <w:rPr>
                <w:rFonts w:ascii="Times New Roman" w:hAnsi="Times New Roman"/>
                <w:bCs/>
                <w:spacing w:val="-6"/>
                <w:sz w:val="24"/>
              </w:rPr>
            </w:pPr>
            <w:r w:rsidRPr="00A11AF4">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A11AF4">
                <w:rPr>
                  <w:rStyle w:val="affa"/>
                  <w:rFonts w:ascii="Times New Roman" w:hAnsi="Times New Roman"/>
                  <w:sz w:val="24"/>
                </w:rPr>
                <w:t>http://www.rts-tender.ru</w:t>
              </w:r>
            </w:hyperlink>
          </w:p>
          <w:p w:rsidR="00C2272D" w:rsidRPr="00A11AF4" w:rsidRDefault="00C2272D" w:rsidP="00C2272D">
            <w:pPr>
              <w:pStyle w:val="a"/>
              <w:numPr>
                <w:ilvl w:val="0"/>
                <w:numId w:val="0"/>
              </w:numPr>
              <w:rPr>
                <w:rFonts w:ascii="Times New Roman" w:hAnsi="Times New Roman"/>
                <w:bCs/>
                <w:spacing w:val="-6"/>
                <w:sz w:val="24"/>
              </w:rPr>
            </w:pPr>
            <w:r w:rsidRPr="00A11AF4">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A11AF4" w:rsidRDefault="00C2272D" w:rsidP="00C2272D">
            <w:pPr>
              <w:pStyle w:val="a"/>
              <w:numPr>
                <w:ilvl w:val="0"/>
                <w:numId w:val="0"/>
              </w:numPr>
              <w:rPr>
                <w:rFonts w:ascii="Times New Roman" w:hAnsi="Times New Roman"/>
                <w:b/>
                <w:bCs/>
                <w:spacing w:val="-6"/>
                <w:sz w:val="24"/>
              </w:rPr>
            </w:pPr>
            <w:r w:rsidRPr="00A11AF4">
              <w:rPr>
                <w:rFonts w:ascii="Times New Roman" w:hAnsi="Times New Roman"/>
                <w:b/>
                <w:bCs/>
                <w:spacing w:val="-6"/>
                <w:sz w:val="24"/>
              </w:rPr>
              <w:t>«</w:t>
            </w:r>
            <w:r w:rsidR="00A11AF4" w:rsidRPr="00A11AF4">
              <w:rPr>
                <w:rFonts w:ascii="Times New Roman" w:hAnsi="Times New Roman"/>
                <w:b/>
                <w:bCs/>
                <w:spacing w:val="-6"/>
                <w:sz w:val="24"/>
              </w:rPr>
              <w:t>07</w:t>
            </w:r>
            <w:r w:rsidR="00BA5793" w:rsidRPr="00A11AF4">
              <w:rPr>
                <w:rFonts w:ascii="Times New Roman" w:hAnsi="Times New Roman"/>
                <w:b/>
                <w:bCs/>
                <w:spacing w:val="-6"/>
                <w:sz w:val="24"/>
              </w:rPr>
              <w:t xml:space="preserve">» </w:t>
            </w:r>
            <w:r w:rsidR="00A11AF4" w:rsidRPr="00A11AF4">
              <w:rPr>
                <w:rFonts w:ascii="Times New Roman" w:hAnsi="Times New Roman"/>
                <w:b/>
                <w:bCs/>
                <w:spacing w:val="-6"/>
                <w:sz w:val="24"/>
              </w:rPr>
              <w:t>марта</w:t>
            </w:r>
            <w:r w:rsidR="00C04461" w:rsidRPr="00A11AF4">
              <w:rPr>
                <w:rFonts w:ascii="Times New Roman" w:hAnsi="Times New Roman"/>
                <w:b/>
                <w:bCs/>
                <w:spacing w:val="-6"/>
                <w:sz w:val="24"/>
              </w:rPr>
              <w:t xml:space="preserve"> </w:t>
            </w:r>
            <w:r w:rsidR="00252385" w:rsidRPr="00A11AF4">
              <w:rPr>
                <w:rFonts w:ascii="Times New Roman" w:hAnsi="Times New Roman"/>
                <w:b/>
                <w:bCs/>
                <w:spacing w:val="-6"/>
                <w:sz w:val="24"/>
              </w:rPr>
              <w:t>2018</w:t>
            </w:r>
            <w:r w:rsidRPr="00A11AF4">
              <w:rPr>
                <w:rFonts w:ascii="Times New Roman" w:hAnsi="Times New Roman"/>
                <w:b/>
                <w:bCs/>
                <w:spacing w:val="-6"/>
                <w:sz w:val="24"/>
              </w:rPr>
              <w:t>г. 1</w:t>
            </w:r>
            <w:r w:rsidR="00A14CAE" w:rsidRPr="00A11AF4">
              <w:rPr>
                <w:rFonts w:ascii="Times New Roman" w:hAnsi="Times New Roman"/>
                <w:b/>
                <w:bCs/>
                <w:spacing w:val="-6"/>
                <w:sz w:val="24"/>
              </w:rPr>
              <w:t>7</w:t>
            </w:r>
            <w:r w:rsidRPr="00A11AF4">
              <w:rPr>
                <w:rFonts w:ascii="Times New Roman" w:hAnsi="Times New Roman"/>
                <w:b/>
                <w:bCs/>
                <w:spacing w:val="-6"/>
                <w:sz w:val="24"/>
              </w:rPr>
              <w:t>: 00ч. (время московское)</w:t>
            </w:r>
          </w:p>
          <w:p w:rsidR="00C2272D" w:rsidRPr="00A11AF4" w:rsidRDefault="00C2272D" w:rsidP="00C2272D">
            <w:pPr>
              <w:autoSpaceDE w:val="0"/>
              <w:autoSpaceDN w:val="0"/>
              <w:adjustRightInd w:val="0"/>
              <w:spacing w:after="0" w:line="240" w:lineRule="auto"/>
              <w:jc w:val="both"/>
              <w:rPr>
                <w:rFonts w:ascii="Times New Roman" w:hAnsi="Times New Roman"/>
                <w:sz w:val="24"/>
              </w:rPr>
            </w:pPr>
            <w:r w:rsidRPr="00A11AF4">
              <w:rPr>
                <w:rFonts w:ascii="Times New Roman" w:hAnsi="Times New Roman"/>
                <w:bCs/>
                <w:spacing w:val="-6"/>
                <w:sz w:val="24"/>
              </w:rPr>
              <w:t xml:space="preserve">по адресу: </w:t>
            </w:r>
            <w:r w:rsidRPr="00A11AF4">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A11AF4" w:rsidRDefault="00C2272D" w:rsidP="00C2272D">
            <w:pPr>
              <w:pStyle w:val="a"/>
              <w:numPr>
                <w:ilvl w:val="0"/>
                <w:numId w:val="0"/>
              </w:numPr>
              <w:rPr>
                <w:rFonts w:ascii="Times New Roman" w:hAnsi="Times New Roman"/>
                <w:bCs/>
                <w:spacing w:val="-6"/>
                <w:sz w:val="24"/>
              </w:rPr>
            </w:pPr>
            <w:r w:rsidRPr="00A11AF4">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A11AF4" w:rsidRDefault="00C2272D" w:rsidP="000C1A1C">
            <w:pPr>
              <w:pStyle w:val="a"/>
              <w:numPr>
                <w:ilvl w:val="1"/>
                <w:numId w:val="13"/>
              </w:numPr>
              <w:ind w:left="779" w:hanging="709"/>
              <w:rPr>
                <w:rFonts w:ascii="Times New Roman" w:hAnsi="Times New Roman"/>
                <w:sz w:val="24"/>
              </w:rPr>
            </w:pPr>
            <w:r w:rsidRPr="00A11AF4">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A11AF4">
              <w:fldChar w:fldCharType="begin"/>
            </w:r>
            <w:r w:rsidRPr="00A11AF4">
              <w:instrText xml:space="preserve"> REF _Ref56229154 \r \h  \* MERGEFORMAT </w:instrText>
            </w:r>
            <w:r w:rsidRPr="00A11AF4">
              <w:fldChar w:fldCharType="separate"/>
            </w:r>
            <w:r w:rsidR="000E45E7" w:rsidRPr="000E45E7">
              <w:rPr>
                <w:rFonts w:ascii="Times New Roman" w:hAnsi="Times New Roman"/>
                <w:sz w:val="24"/>
              </w:rPr>
              <w:t>4.5</w:t>
            </w:r>
            <w:r w:rsidRPr="00A11AF4">
              <w:fldChar w:fldCharType="end"/>
            </w:r>
            <w:r w:rsidRPr="00A11AF4">
              <w:rPr>
                <w:rFonts w:ascii="Times New Roman" w:hAnsi="Times New Roman"/>
                <w:sz w:val="24"/>
              </w:rPr>
              <w:t xml:space="preserve"> к содержанию и оформлению заявки;</w:t>
            </w:r>
          </w:p>
          <w:p w:rsidR="00C2272D" w:rsidRPr="00A11AF4" w:rsidRDefault="00C2272D" w:rsidP="000C1A1C">
            <w:pPr>
              <w:pStyle w:val="a"/>
              <w:numPr>
                <w:ilvl w:val="1"/>
                <w:numId w:val="13"/>
              </w:numPr>
              <w:ind w:left="779" w:hanging="709"/>
              <w:rPr>
                <w:rFonts w:ascii="Times New Roman" w:hAnsi="Times New Roman"/>
                <w:sz w:val="24"/>
              </w:rPr>
            </w:pPr>
            <w:r w:rsidRPr="00A11AF4">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A11AF4">
              <w:fldChar w:fldCharType="begin"/>
            </w:r>
            <w:r w:rsidRPr="00A11AF4">
              <w:instrText xml:space="preserve"> REF _Ref314254860 \r \h  \* MERGEFORMAT </w:instrText>
            </w:r>
            <w:r w:rsidRPr="00A11AF4">
              <w:fldChar w:fldCharType="separate"/>
            </w:r>
            <w:r w:rsidR="000E45E7">
              <w:t>5</w:t>
            </w:r>
            <w:r w:rsidRPr="00A11AF4">
              <w:fldChar w:fldCharType="end"/>
            </w:r>
            <w:r w:rsidRPr="00A11AF4">
              <w:rPr>
                <w:rFonts w:ascii="Times New Roman" w:hAnsi="Times New Roman"/>
                <w:sz w:val="24"/>
              </w:rPr>
              <w:t xml:space="preserve"> и пунктах </w:t>
            </w:r>
            <w:r w:rsidRPr="00A11AF4">
              <w:fldChar w:fldCharType="begin"/>
            </w:r>
            <w:r w:rsidRPr="00A11AF4">
              <w:instrText xml:space="preserve"> REF _Ref414293795 \r \h  \* MERGEFORMAT </w:instrText>
            </w:r>
            <w:r w:rsidRPr="00A11AF4">
              <w:fldChar w:fldCharType="separate"/>
            </w:r>
            <w:r w:rsidR="000E45E7" w:rsidRPr="000E45E7">
              <w:rPr>
                <w:rFonts w:ascii="Times New Roman" w:hAnsi="Times New Roman"/>
                <w:sz w:val="24"/>
              </w:rPr>
              <w:t>16</w:t>
            </w:r>
            <w:r w:rsidRPr="00A11AF4">
              <w:fldChar w:fldCharType="end"/>
            </w:r>
            <w:r w:rsidRPr="00A11AF4">
              <w:rPr>
                <w:rFonts w:ascii="Times New Roman" w:hAnsi="Times New Roman"/>
                <w:sz w:val="24"/>
              </w:rPr>
              <w:t>–</w:t>
            </w:r>
            <w:r w:rsidRPr="00A11AF4">
              <w:fldChar w:fldCharType="begin"/>
            </w:r>
            <w:r w:rsidRPr="00A11AF4">
              <w:instrText xml:space="preserve"> REF _Ref414042545 \r \h  \* MERGEFORMAT </w:instrText>
            </w:r>
            <w:r w:rsidRPr="00A11AF4">
              <w:fldChar w:fldCharType="separate"/>
            </w:r>
            <w:r w:rsidR="000E45E7" w:rsidRPr="000E45E7">
              <w:rPr>
                <w:rFonts w:ascii="Times New Roman" w:hAnsi="Times New Roman"/>
                <w:sz w:val="24"/>
              </w:rPr>
              <w:t>18</w:t>
            </w:r>
            <w:r w:rsidRPr="00A11AF4">
              <w:fldChar w:fldCharType="end"/>
            </w:r>
            <w:r w:rsidRPr="00A11AF4">
              <w:rPr>
                <w:rFonts w:ascii="Times New Roman" w:hAnsi="Times New Roman"/>
                <w:sz w:val="24"/>
              </w:rPr>
              <w:t xml:space="preserve"> информационной карты;</w:t>
            </w:r>
          </w:p>
          <w:p w:rsidR="00C2272D" w:rsidRPr="00A11AF4" w:rsidRDefault="00C2272D" w:rsidP="000C1A1C">
            <w:pPr>
              <w:pStyle w:val="a"/>
              <w:numPr>
                <w:ilvl w:val="1"/>
                <w:numId w:val="13"/>
              </w:numPr>
              <w:ind w:left="779" w:hanging="709"/>
              <w:rPr>
                <w:rFonts w:ascii="Times New Roman" w:hAnsi="Times New Roman"/>
                <w:sz w:val="24"/>
              </w:rPr>
            </w:pPr>
            <w:r w:rsidRPr="00A11AF4">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A11AF4">
              <w:fldChar w:fldCharType="begin"/>
            </w:r>
            <w:r w:rsidRPr="00A11AF4">
              <w:instrText xml:space="preserve"> REF _Ref314100122 \r \h  \* MERGEFORMAT </w:instrText>
            </w:r>
            <w:r w:rsidRPr="00A11AF4">
              <w:fldChar w:fldCharType="separate"/>
            </w:r>
            <w:r w:rsidR="000E45E7">
              <w:t>8</w:t>
            </w:r>
            <w:r w:rsidRPr="00A11AF4">
              <w:fldChar w:fldCharType="end"/>
            </w:r>
            <w:r w:rsidRPr="00A11AF4">
              <w:rPr>
                <w:rFonts w:ascii="Times New Roman" w:hAnsi="Times New Roman"/>
                <w:sz w:val="24"/>
              </w:rPr>
              <w:t>–</w:t>
            </w:r>
            <w:r w:rsidRPr="00A11AF4">
              <w:rPr>
                <w:b/>
              </w:rPr>
              <w:fldChar w:fldCharType="begin"/>
            </w:r>
            <w:r w:rsidRPr="00A11AF4">
              <w:rPr>
                <w:rFonts w:ascii="Times New Roman" w:hAnsi="Times New Roman"/>
                <w:b/>
              </w:rPr>
              <w:instrText xml:space="preserve"> REF _Ref477542393 \r \h </w:instrText>
            </w:r>
            <w:r w:rsidRPr="00A11AF4">
              <w:rPr>
                <w:b/>
              </w:rPr>
              <w:instrText xml:space="preserve"> \* MERGEFORMAT </w:instrText>
            </w:r>
            <w:r w:rsidRPr="00A11AF4">
              <w:rPr>
                <w:b/>
              </w:rPr>
            </w:r>
            <w:r w:rsidRPr="00A11AF4">
              <w:rPr>
                <w:b/>
              </w:rPr>
              <w:fldChar w:fldCharType="separate"/>
            </w:r>
            <w:r w:rsidR="000E45E7">
              <w:rPr>
                <w:rFonts w:ascii="Times New Roman" w:hAnsi="Times New Roman"/>
                <w:b/>
              </w:rPr>
              <w:t>9</w:t>
            </w:r>
            <w:r w:rsidRPr="00A11AF4">
              <w:rPr>
                <w:b/>
              </w:rPr>
              <w:fldChar w:fldCharType="end"/>
            </w:r>
            <w:r w:rsidRPr="00A11AF4">
              <w:rPr>
                <w:rFonts w:ascii="Times New Roman" w:hAnsi="Times New Roman"/>
                <w:sz w:val="24"/>
              </w:rPr>
              <w:t xml:space="preserve"> и п. </w:t>
            </w:r>
            <w:r w:rsidRPr="00A11AF4">
              <w:fldChar w:fldCharType="begin"/>
            </w:r>
            <w:r w:rsidRPr="00A11AF4">
              <w:instrText xml:space="preserve"> REF _Ref430964520 \r \h  \* MERGEFORMAT </w:instrText>
            </w:r>
            <w:r w:rsidRPr="00A11AF4">
              <w:fldChar w:fldCharType="separate"/>
            </w:r>
            <w:r w:rsidR="000E45E7" w:rsidRPr="000E45E7">
              <w:rPr>
                <w:rFonts w:ascii="Times New Roman" w:hAnsi="Times New Roman"/>
                <w:sz w:val="24"/>
              </w:rPr>
              <w:t>13</w:t>
            </w:r>
            <w:r w:rsidRPr="00A11AF4">
              <w:fldChar w:fldCharType="end"/>
            </w:r>
            <w:r w:rsidRPr="00A11AF4">
              <w:rPr>
                <w:rFonts w:ascii="Times New Roman" w:hAnsi="Times New Roman"/>
                <w:sz w:val="24"/>
              </w:rPr>
              <w:t xml:space="preserve"> информационной карты;</w:t>
            </w:r>
          </w:p>
          <w:p w:rsidR="00C2272D" w:rsidRPr="00A11AF4" w:rsidRDefault="00C2272D" w:rsidP="000C1A1C">
            <w:pPr>
              <w:pStyle w:val="a"/>
              <w:numPr>
                <w:ilvl w:val="1"/>
                <w:numId w:val="13"/>
              </w:numPr>
              <w:ind w:left="779" w:hanging="709"/>
              <w:rPr>
                <w:rFonts w:ascii="Times New Roman" w:hAnsi="Times New Roman"/>
                <w:sz w:val="24"/>
              </w:rPr>
            </w:pPr>
            <w:r w:rsidRPr="00A11AF4">
              <w:rPr>
                <w:rFonts w:ascii="Times New Roman" w:hAnsi="Times New Roman"/>
                <w:sz w:val="24"/>
              </w:rPr>
              <w:t>соответствие цены заявки требованиям п. </w:t>
            </w:r>
            <w:r w:rsidRPr="00A11AF4">
              <w:fldChar w:fldCharType="begin"/>
            </w:r>
            <w:r w:rsidRPr="00A11AF4">
              <w:instrText xml:space="preserve"> REF _Ref414298281 \r \h  \* MERGEFORMAT </w:instrText>
            </w:r>
            <w:r w:rsidRPr="00A11AF4">
              <w:fldChar w:fldCharType="separate"/>
            </w:r>
            <w:r w:rsidR="000E45E7" w:rsidRPr="000E45E7">
              <w:rPr>
                <w:rFonts w:ascii="Times New Roman" w:hAnsi="Times New Roman"/>
                <w:sz w:val="24"/>
              </w:rPr>
              <w:t>11</w:t>
            </w:r>
            <w:r w:rsidRPr="00A11AF4">
              <w:fldChar w:fldCharType="end"/>
            </w:r>
            <w:r w:rsidRPr="00A11AF4">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A11AF4" w:rsidRDefault="00C2272D" w:rsidP="000C1A1C">
            <w:pPr>
              <w:pStyle w:val="a"/>
              <w:numPr>
                <w:ilvl w:val="1"/>
                <w:numId w:val="13"/>
              </w:numPr>
              <w:ind w:left="779" w:hanging="709"/>
              <w:rPr>
                <w:rFonts w:ascii="Times New Roman" w:hAnsi="Times New Roman"/>
                <w:sz w:val="24"/>
              </w:rPr>
            </w:pPr>
            <w:r w:rsidRPr="00A11AF4">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A11AF4" w:rsidRDefault="00C2272D" w:rsidP="00C2272D">
            <w:pPr>
              <w:pStyle w:val="a"/>
              <w:numPr>
                <w:ilvl w:val="0"/>
                <w:numId w:val="0"/>
              </w:numPr>
              <w:ind w:left="1134" w:hanging="1134"/>
              <w:rPr>
                <w:rFonts w:ascii="Times New Roman" w:hAnsi="Times New Roman"/>
                <w:b/>
                <w:bCs/>
                <w:sz w:val="24"/>
              </w:rPr>
            </w:pPr>
            <w:r w:rsidRPr="00A11AF4">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A11AF4" w:rsidRDefault="00C2272D" w:rsidP="00C2272D">
            <w:pPr>
              <w:pStyle w:val="a"/>
              <w:numPr>
                <w:ilvl w:val="0"/>
                <w:numId w:val="0"/>
              </w:numPr>
              <w:rPr>
                <w:rFonts w:ascii="Times New Roman" w:hAnsi="Times New Roman"/>
                <w:b/>
                <w:sz w:val="24"/>
              </w:rPr>
            </w:pPr>
            <w:r w:rsidRPr="00A11AF4">
              <w:rPr>
                <w:rFonts w:ascii="Times New Roman" w:hAnsi="Times New Roman"/>
                <w:sz w:val="24"/>
              </w:rPr>
              <w:t xml:space="preserve">Единственным критерием оценки заявок является </w:t>
            </w:r>
            <w:r w:rsidRPr="00A11AF4">
              <w:rPr>
                <w:rFonts w:ascii="Times New Roman" w:hAnsi="Times New Roman"/>
                <w:b/>
                <w:sz w:val="24"/>
              </w:rPr>
              <w:t>«Цена договора или цена за единицу продукции».</w:t>
            </w:r>
          </w:p>
          <w:p w:rsidR="00C2272D" w:rsidRPr="00A11AF4" w:rsidRDefault="00C2272D" w:rsidP="00C2272D">
            <w:pPr>
              <w:pStyle w:val="a"/>
              <w:numPr>
                <w:ilvl w:val="0"/>
                <w:numId w:val="0"/>
              </w:numPr>
              <w:rPr>
                <w:rFonts w:ascii="Times New Roman" w:hAnsi="Times New Roman"/>
                <w:sz w:val="24"/>
              </w:rPr>
            </w:pPr>
            <w:r w:rsidRPr="00A11AF4">
              <w:rPr>
                <w:rFonts w:ascii="Times New Roman" w:hAnsi="Times New Roman"/>
                <w:sz w:val="24"/>
              </w:rPr>
              <w:t xml:space="preserve">Порядок рассмотрения и </w:t>
            </w:r>
            <w:r w:rsidR="004232ED" w:rsidRPr="00A11AF4">
              <w:rPr>
                <w:rFonts w:ascii="Times New Roman" w:hAnsi="Times New Roman"/>
                <w:sz w:val="24"/>
              </w:rPr>
              <w:t>оценки заявок</w:t>
            </w:r>
            <w:r w:rsidRPr="00A11AF4">
              <w:rPr>
                <w:rFonts w:ascii="Times New Roman" w:hAnsi="Times New Roman"/>
                <w:sz w:val="24"/>
              </w:rPr>
              <w:t xml:space="preserve"> по указанному критерию </w:t>
            </w:r>
            <w:r w:rsidRPr="00A11AF4">
              <w:rPr>
                <w:rFonts w:ascii="Times New Roman" w:hAnsi="Times New Roman"/>
                <w:sz w:val="24"/>
              </w:rPr>
              <w:lastRenderedPageBreak/>
              <w:t xml:space="preserve">приведен в </w:t>
            </w:r>
            <w:r w:rsidRPr="00A11AF4">
              <w:rPr>
                <w:rFonts w:ascii="Times New Roman" w:hAnsi="Times New Roman"/>
                <w:bCs/>
                <w:sz w:val="24"/>
              </w:rPr>
              <w:t>приложении №2 к информационной карте</w:t>
            </w:r>
            <w:r w:rsidRPr="00A11AF4">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0E45E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6B4088">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E45E7" w:rsidRPr="000E45E7">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0E45E7" w:rsidRPr="000E45E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0E45E7" w:rsidRPr="007C18BC">
              <w:rPr>
                <w:rFonts w:ascii="Times New Roman" w:hAnsi="Times New Roman"/>
                <w:sz w:val="24"/>
              </w:rPr>
              <w:t>Заявка (</w:t>
            </w:r>
            <w:r w:rsidR="000E45E7" w:rsidRPr="00012DA3">
              <w:rPr>
                <w:rFonts w:ascii="Times New Roman" w:hAnsi="Times New Roman"/>
                <w:sz w:val="24"/>
              </w:rPr>
              <w:t xml:space="preserve">форма № </w:t>
            </w:r>
            <w:r w:rsidR="000E45E7">
              <w:rPr>
                <w:rFonts w:ascii="Times New Roman" w:hAnsi="Times New Roman"/>
                <w:noProof/>
                <w:sz w:val="24"/>
              </w:rPr>
              <w:t>1</w:t>
            </w:r>
            <w:r w:rsidR="000E45E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0E45E7" w:rsidRPr="000E45E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0E45E7">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0E45E7" w:rsidRPr="000E45E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0E45E7" w:rsidRPr="000E45E7">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0E45E7" w:rsidRPr="000E45E7">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0E45E7" w:rsidRPr="000E45E7">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0E45E7" w:rsidRPr="000E45E7">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0E45E7" w:rsidRPr="000E45E7">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0E45E7" w:rsidRPr="000E45E7">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0E45E7">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0E45E7"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0E45E7">
              <w:rPr>
                <w:rFonts w:ascii="Times New Roman" w:hAnsi="Times New Roman"/>
                <w:sz w:val="24"/>
              </w:rPr>
              <w:t>4</w:t>
            </w:r>
            <w:r w:rsidR="000E45E7"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0E45E7" w:rsidRPr="000E45E7">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0E45E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0E45E7" w:rsidRPr="000E45E7">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0E45E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0E45E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39107F" w:rsidRDefault="0039107F"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837227" w:rsidRDefault="00837227"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0E45E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D04E20"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EF5B08">
        <w:rPr>
          <w:rFonts w:ascii="Times New Roman" w:eastAsia="Times New Roman" w:hAnsi="Times New Roman"/>
          <w:b/>
          <w:kern w:val="1"/>
          <w:lang w:eastAsia="ar-SA"/>
        </w:rPr>
        <w:t xml:space="preserve">на </w:t>
      </w:r>
      <w:r w:rsidR="00D04E20" w:rsidRPr="00D04E20">
        <w:rPr>
          <w:rFonts w:ascii="Times New Roman" w:hAnsi="Times New Roman"/>
          <w:b/>
        </w:rPr>
        <w:t>оказание услуг по техническому обслуживанию и ремонту многофункциональных устройств, копировально-множительных аппаратов и принтеров,</w:t>
      </w:r>
      <w:r w:rsidR="00D04E20" w:rsidRPr="00D04E20">
        <w:rPr>
          <w:b/>
        </w:rPr>
        <w:t xml:space="preserve"> </w:t>
      </w:r>
      <w:r w:rsidR="00D04E20" w:rsidRPr="00D04E20">
        <w:rPr>
          <w:rFonts w:ascii="Times New Roman" w:hAnsi="Times New Roman"/>
          <w:b/>
        </w:rPr>
        <w:t>эксплуатируемых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Pr="00536F52"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1B438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w:t>
      </w:r>
      <w:r w:rsidR="001D186A">
        <w:rPr>
          <w:rFonts w:ascii="Times New Roman" w:eastAsia="Times New Roman" w:hAnsi="Times New Roman"/>
          <w:kern w:val="1"/>
          <w:sz w:val="24"/>
          <w:szCs w:val="24"/>
          <w:lang w:eastAsia="ar-SA"/>
        </w:rPr>
        <w:t xml:space="preserve">              </w:t>
      </w:r>
      <w:r w:rsidRPr="00536F52">
        <w:rPr>
          <w:rFonts w:ascii="Times New Roman" w:eastAsia="Times New Roman" w:hAnsi="Times New Roman"/>
          <w:kern w:val="1"/>
          <w:sz w:val="24"/>
          <w:szCs w:val="24"/>
          <w:lang w:eastAsia="ar-SA"/>
        </w:rPr>
        <w:t xml:space="preserve">в дальнейшем «Заказчик», в лице _____________________________________________,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__________</w:t>
      </w:r>
      <w:r w:rsidRPr="00536F52">
        <w:rPr>
          <w:rFonts w:ascii="Times New Roman" w:eastAsia="Times New Roman" w:hAnsi="Times New Roman"/>
          <w:kern w:val="1"/>
          <w:sz w:val="24"/>
          <w:szCs w:val="24"/>
          <w:lang w:eastAsia="ar-SA"/>
        </w:rPr>
        <w:t>, именуемое в дальнейшем «</w:t>
      </w:r>
      <w:r w:rsidR="00BD7F36">
        <w:rPr>
          <w:rFonts w:ascii="Times New Roman" w:eastAsia="Times New Roman" w:hAnsi="Times New Roman"/>
          <w:kern w:val="1"/>
          <w:sz w:val="24"/>
          <w:szCs w:val="24"/>
          <w:lang w:eastAsia="ar-SA"/>
        </w:rPr>
        <w:t>Исполнитель</w:t>
      </w:r>
      <w:r w:rsidRPr="00536F52">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на основании результатов определения поставщика</w:t>
      </w:r>
      <w:r w:rsidR="003D2DA0">
        <w:rPr>
          <w:rFonts w:ascii="Times New Roman" w:eastAsia="Times New Roman" w:hAnsi="Times New Roman"/>
          <w:kern w:val="1"/>
          <w:sz w:val="24"/>
          <w:szCs w:val="24"/>
          <w:lang w:eastAsia="ru-RU"/>
        </w:rPr>
        <w:t xml:space="preserve"> (подрядчика, исполнителя) </w:t>
      </w:r>
      <w:r w:rsidRPr="00536F52">
        <w:rPr>
          <w:rFonts w:ascii="Times New Roman" w:eastAsia="Times New Roman" w:hAnsi="Times New Roman"/>
          <w:kern w:val="1"/>
          <w:sz w:val="24"/>
          <w:szCs w:val="24"/>
          <w:lang w:eastAsia="ru-RU"/>
        </w:rPr>
        <w:t xml:space="preserve">путем проведения запроса котировок в электронной форме, </w:t>
      </w:r>
      <w:r w:rsidRPr="00536F52">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536F52">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431FF8" w:rsidRDefault="0042467E" w:rsidP="001B4387">
      <w:pPr>
        <w:widowControl w:val="0"/>
        <w:suppressAutoHyphens/>
        <w:autoSpaceDE w:val="0"/>
        <w:autoSpaceDN w:val="0"/>
        <w:adjustRightInd w:val="0"/>
        <w:spacing w:after="0" w:line="240" w:lineRule="auto"/>
        <w:rPr>
          <w:rFonts w:ascii="Times New Roman" w:eastAsia="Times New Roman" w:hAnsi="Times New Roman"/>
          <w:kern w:val="1"/>
          <w:sz w:val="20"/>
          <w:szCs w:val="20"/>
          <w:highlight w:val="yellow"/>
          <w:lang w:eastAsia="ar-SA"/>
        </w:rPr>
      </w:pPr>
    </w:p>
    <w:p w:rsidR="00EF5B08" w:rsidRPr="00CD787A" w:rsidRDefault="00EF5B08" w:rsidP="001B4387">
      <w:pPr>
        <w:numPr>
          <w:ilvl w:val="0"/>
          <w:numId w:val="43"/>
        </w:numPr>
        <w:spacing w:after="0" w:line="240" w:lineRule="auto"/>
        <w:ind w:right="-1"/>
        <w:jc w:val="center"/>
        <w:rPr>
          <w:rFonts w:ascii="Times New Roman" w:eastAsia="Times New Roman" w:hAnsi="Times New Roman"/>
          <w:b/>
          <w:sz w:val="24"/>
          <w:szCs w:val="24"/>
          <w:lang w:eastAsia="ru-RU"/>
        </w:rPr>
      </w:pP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r w:rsidRPr="00CD787A">
        <w:rPr>
          <w:rFonts w:ascii="Times New Roman" w:eastAsia="Times New Roman" w:hAnsi="Times New Roman"/>
          <w:b/>
          <w:sz w:val="24"/>
          <w:szCs w:val="24"/>
          <w:lang w:eastAsia="ru-RU"/>
        </w:rPr>
        <w:t>ПРЕДМЕТ ДОГОВОРА</w:t>
      </w:r>
    </w:p>
    <w:p w:rsidR="00EF5B08" w:rsidRPr="00CD787A" w:rsidRDefault="00EF5B08" w:rsidP="001B4387">
      <w:pPr>
        <w:numPr>
          <w:ilvl w:val="1"/>
          <w:numId w:val="43"/>
        </w:numPr>
        <w:tabs>
          <w:tab w:val="num" w:pos="-142"/>
        </w:tabs>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Times New Roman" w:hAnsi="Times New Roman"/>
          <w:bCs/>
          <w:sz w:val="24"/>
          <w:szCs w:val="24"/>
          <w:lang w:eastAsia="ru-RU"/>
        </w:rPr>
        <w:t xml:space="preserve">Предметом </w:t>
      </w:r>
      <w:r w:rsidRPr="00CD787A">
        <w:rPr>
          <w:rFonts w:ascii="Times New Roman" w:eastAsia="Times New Roman" w:hAnsi="Times New Roman"/>
          <w:sz w:val="24"/>
          <w:szCs w:val="24"/>
          <w:lang w:eastAsia="ru-RU"/>
        </w:rPr>
        <w:t>Договора</w:t>
      </w:r>
      <w:r w:rsidRPr="00CD787A">
        <w:rPr>
          <w:rFonts w:ascii="Times New Roman" w:eastAsia="Times New Roman" w:hAnsi="Times New Roman"/>
          <w:bCs/>
          <w:sz w:val="24"/>
          <w:szCs w:val="24"/>
          <w:lang w:eastAsia="ru-RU"/>
        </w:rPr>
        <w:t xml:space="preserve"> является </w:t>
      </w:r>
      <w:r w:rsidRPr="00CD787A">
        <w:rPr>
          <w:rFonts w:ascii="Times New Roman" w:eastAsia="Times New Roman" w:hAnsi="Times New Roman"/>
          <w:sz w:val="24"/>
          <w:szCs w:val="24"/>
          <w:lang w:eastAsia="ru-RU"/>
        </w:rPr>
        <w:t>оказание услуг</w:t>
      </w:r>
      <w:r>
        <w:rPr>
          <w:rFonts w:ascii="Times New Roman" w:eastAsia="Times New Roman" w:hAnsi="Times New Roman"/>
          <w:sz w:val="24"/>
          <w:szCs w:val="24"/>
          <w:lang w:eastAsia="ru-RU"/>
        </w:rPr>
        <w:t xml:space="preserve"> по техническому обслуживанию</w:t>
      </w:r>
      <w:r w:rsidR="001D18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и ремонту многофункциональных устройств, копировально-множительных аппаратов </w:t>
      </w:r>
      <w:r w:rsidR="001D18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принтеров, эксплуатируемых ИПУ РАН</w:t>
      </w:r>
      <w:r w:rsidRPr="00CD787A">
        <w:rPr>
          <w:rFonts w:ascii="Times New Roman" w:eastAsia="Times New Roman" w:hAnsi="Times New Roman"/>
          <w:bCs/>
          <w:iCs/>
          <w:sz w:val="24"/>
          <w:szCs w:val="24"/>
          <w:lang w:eastAsia="ar-SA"/>
        </w:rPr>
        <w:t xml:space="preserve">, </w:t>
      </w:r>
      <w:r w:rsidRPr="00CD787A">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CD787A">
        <w:rPr>
          <w:rFonts w:ascii="Times New Roman" w:eastAsia="Times New Roman" w:hAnsi="Times New Roman"/>
          <w:sz w:val="24"/>
          <w:szCs w:val="24"/>
          <w:lang w:eastAsia="ar-SA"/>
        </w:rPr>
        <w:t>Договору</w:t>
      </w:r>
      <w:r w:rsidRPr="00CD787A">
        <w:rPr>
          <w:rFonts w:ascii="Times New Roman" w:eastAsia="Times New Roman" w:hAnsi="Times New Roman"/>
          <w:bCs/>
          <w:sz w:val="24"/>
          <w:szCs w:val="24"/>
          <w:lang w:eastAsia="ru-RU"/>
        </w:rPr>
        <w:t>).</w:t>
      </w:r>
    </w:p>
    <w:p w:rsidR="00EF5B08" w:rsidRPr="002C75AE" w:rsidRDefault="00EF5B08" w:rsidP="001B4387">
      <w:pPr>
        <w:widowControl w:val="0"/>
        <w:numPr>
          <w:ilvl w:val="1"/>
          <w:numId w:val="43"/>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CD787A">
        <w:rPr>
          <w:rFonts w:ascii="Times New Roman" w:eastAsia="Times New Roman" w:hAnsi="Times New Roman"/>
          <w:sz w:val="24"/>
          <w:szCs w:val="24"/>
          <w:lang w:eastAsia="ru-RU"/>
        </w:rPr>
        <w:t>Договора</w:t>
      </w:r>
      <w:r>
        <w:rPr>
          <w:rFonts w:ascii="Times New Roman" w:eastAsia="Times New Roman" w:hAnsi="Times New Roman"/>
          <w:sz w:val="24"/>
          <w:szCs w:val="24"/>
          <w:lang w:eastAsia="ru-RU"/>
        </w:rPr>
        <w:t xml:space="preserve"> и Технического задания</w:t>
      </w:r>
      <w:r w:rsidRPr="00CD787A">
        <w:rPr>
          <w:rFonts w:ascii="Times New Roman" w:eastAsia="Calibri" w:hAnsi="Times New Roman"/>
          <w:sz w:val="24"/>
          <w:szCs w:val="24"/>
        </w:rPr>
        <w:t xml:space="preserve">, в месте и сроки, установленные настоящим </w:t>
      </w:r>
      <w:r w:rsidRPr="00CD787A">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EF5B08" w:rsidRPr="002C75AE" w:rsidRDefault="00EF5B08" w:rsidP="001B4387">
      <w:pPr>
        <w:numPr>
          <w:ilvl w:val="1"/>
          <w:numId w:val="43"/>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 xml:space="preserve">г. Москва, </w:t>
      </w:r>
      <w:r w:rsidR="001D186A">
        <w:rPr>
          <w:rFonts w:ascii="Times New Roman" w:eastAsia="Times New Roman" w:hAnsi="Times New Roman"/>
          <w:color w:val="000000"/>
          <w:sz w:val="24"/>
          <w:szCs w:val="24"/>
          <w:shd w:val="clear" w:color="auto" w:fill="FFFFFF"/>
          <w:lang w:eastAsia="ar-SA"/>
        </w:rPr>
        <w:t xml:space="preserve">                     </w:t>
      </w:r>
      <w:r w:rsidRPr="002C75AE">
        <w:rPr>
          <w:rFonts w:ascii="Times New Roman" w:eastAsia="Times New Roman" w:hAnsi="Times New Roman"/>
          <w:color w:val="000000"/>
          <w:sz w:val="24"/>
          <w:szCs w:val="24"/>
          <w:shd w:val="clear" w:color="auto" w:fill="FFFFFF"/>
          <w:lang w:eastAsia="ar-SA"/>
        </w:rPr>
        <w:t>ул. Профсоюзная, дом 6</w:t>
      </w:r>
      <w:r w:rsidR="001B4387">
        <w:rPr>
          <w:rFonts w:ascii="Times New Roman" w:eastAsia="Times New Roman" w:hAnsi="Times New Roman"/>
          <w:color w:val="000000"/>
          <w:sz w:val="24"/>
          <w:szCs w:val="24"/>
          <w:shd w:val="clear" w:color="auto" w:fill="FFFFFF"/>
          <w:lang w:eastAsia="ar-SA"/>
        </w:rPr>
        <w:t>5.</w:t>
      </w:r>
    </w:p>
    <w:p w:rsidR="00EF5B08" w:rsidRPr="002C75AE" w:rsidRDefault="00EF5B08" w:rsidP="001B4387">
      <w:pPr>
        <w:numPr>
          <w:ilvl w:val="1"/>
          <w:numId w:val="43"/>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определяются Техническим задани</w:t>
      </w:r>
      <w:r>
        <w:rPr>
          <w:rFonts w:ascii="Times New Roman" w:eastAsia="Calibri" w:hAnsi="Times New Roman"/>
          <w:sz w:val="24"/>
          <w:szCs w:val="24"/>
        </w:rPr>
        <w:t>ем</w:t>
      </w:r>
      <w:r w:rsidRPr="002C75AE">
        <w:rPr>
          <w:rFonts w:ascii="Times New Roman" w:eastAsia="Calibri" w:hAnsi="Times New Roman"/>
          <w:sz w:val="24"/>
          <w:szCs w:val="24"/>
        </w:rPr>
        <w:t>.</w:t>
      </w:r>
    </w:p>
    <w:p w:rsidR="0003594C" w:rsidRDefault="0003594C" w:rsidP="001B4387">
      <w:pPr>
        <w:spacing w:after="0"/>
        <w:ind w:left="5670"/>
        <w:contextualSpacing/>
        <w:jc w:val="right"/>
        <w:rPr>
          <w:rFonts w:ascii="Times New Roman" w:eastAsia="Calibri" w:hAnsi="Times New Roman"/>
          <w:sz w:val="24"/>
          <w:szCs w:val="24"/>
        </w:rPr>
      </w:pPr>
    </w:p>
    <w:p w:rsidR="001D186A" w:rsidRPr="002C75AE" w:rsidRDefault="001D186A" w:rsidP="001B4387">
      <w:pPr>
        <w:numPr>
          <w:ilvl w:val="0"/>
          <w:numId w:val="43"/>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1D186A" w:rsidRPr="002C75AE" w:rsidRDefault="001D186A" w:rsidP="001B4387">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1D186A" w:rsidRPr="002C75AE" w:rsidRDefault="001D186A" w:rsidP="001B4387">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w:t>
      </w:r>
      <w:r w:rsidR="00BD7F36">
        <w:rPr>
          <w:rFonts w:ascii="Times New Roman" w:eastAsia="Times New Roman" w:hAnsi="Times New Roman"/>
          <w:sz w:val="24"/>
          <w:szCs w:val="24"/>
          <w:lang w:eastAsia="ar-SA"/>
        </w:rPr>
        <w:t>твердой</w:t>
      </w:r>
      <w:r w:rsidRPr="002C75AE">
        <w:rPr>
          <w:rFonts w:ascii="Times New Roman" w:eastAsia="Times New Roman" w:hAnsi="Times New Roman"/>
          <w:sz w:val="24"/>
          <w:szCs w:val="24"/>
          <w:lang w:eastAsia="ar-SA"/>
        </w:rPr>
        <w:t xml:space="preserve">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1D186A" w:rsidRPr="002C75AE" w:rsidRDefault="001D186A" w:rsidP="001B4387">
      <w:pPr>
        <w:tabs>
          <w:tab w:val="left" w:pos="142"/>
        </w:tabs>
        <w:suppressAutoHyphens/>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1D186A" w:rsidRPr="002C75AE" w:rsidRDefault="001D186A" w:rsidP="001B4387">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1D186A" w:rsidRPr="002C75AE" w:rsidRDefault="001D186A" w:rsidP="001B4387">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1D186A" w:rsidRPr="000C40EA" w:rsidRDefault="001D186A" w:rsidP="001B4387">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w:t>
      </w:r>
      <w:r w:rsidR="00C34E96" w:rsidRPr="002C75AE">
        <w:rPr>
          <w:rFonts w:ascii="Times New Roman" w:eastAsia="Times New Roman" w:hAnsi="Times New Roman"/>
          <w:sz w:val="24"/>
          <w:szCs w:val="24"/>
          <w:lang w:eastAsia="ar-SA"/>
        </w:rPr>
        <w:t xml:space="preserve">настоящем </w:t>
      </w:r>
      <w:r w:rsidR="00C34E96">
        <w:rPr>
          <w:rFonts w:ascii="Times New Roman" w:eastAsia="Times New Roman" w:hAnsi="Times New Roman"/>
          <w:sz w:val="24"/>
          <w:szCs w:val="24"/>
          <w:lang w:eastAsia="ar-SA"/>
        </w:rPr>
        <w:t>Договоре</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w:t>
      </w:r>
      <w:r w:rsidRPr="000C40EA">
        <w:rPr>
          <w:rFonts w:ascii="Times New Roman" w:eastAsia="Times New Roman" w:hAnsi="Times New Roman"/>
          <w:sz w:val="24"/>
          <w:szCs w:val="24"/>
          <w:lang w:eastAsia="ar-SA"/>
        </w:rPr>
        <w:t xml:space="preserve">более суммы, предусмотренной </w:t>
      </w:r>
      <w:r w:rsidRPr="000C40EA">
        <w:rPr>
          <w:rFonts w:ascii="Times New Roman" w:eastAsia="Times New Roman" w:hAnsi="Times New Roman"/>
          <w:sz w:val="24"/>
          <w:szCs w:val="24"/>
          <w:lang w:eastAsia="ru-RU"/>
        </w:rPr>
        <w:t>Договором</w:t>
      </w:r>
      <w:r w:rsidRPr="000C40EA">
        <w:rPr>
          <w:rFonts w:ascii="Times New Roman" w:eastAsia="Times New Roman" w:hAnsi="Times New Roman"/>
          <w:sz w:val="24"/>
          <w:szCs w:val="24"/>
          <w:lang w:eastAsia="ar-SA"/>
        </w:rPr>
        <w:t>.</w:t>
      </w:r>
    </w:p>
    <w:p w:rsidR="001D186A" w:rsidRPr="002C75AE" w:rsidRDefault="001D186A" w:rsidP="001B4387">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t xml:space="preserve">2.3.4. </w:t>
      </w:r>
      <w:r w:rsidR="007123EC" w:rsidRPr="00A81E0B">
        <w:rPr>
          <w:rFonts w:ascii="Times New Roman" w:eastAsia="Times New Roman" w:hAnsi="Times New Roman"/>
          <w:sz w:val="24"/>
          <w:szCs w:val="24"/>
          <w:lang w:eastAsia="ru-RU"/>
        </w:rPr>
        <w:t xml:space="preserve">Оплата услуг производится по факту оказания услуг (в соответствии с </w:t>
      </w:r>
      <w:r w:rsidR="007123EC" w:rsidRPr="00A81E0B">
        <w:rPr>
          <w:rFonts w:ascii="Times New Roman" w:eastAsia="Times New Roman" w:hAnsi="Times New Roman"/>
          <w:sz w:val="24"/>
          <w:szCs w:val="24"/>
          <w:lang w:eastAsia="ru-RU"/>
        </w:rPr>
        <w:lastRenderedPageBreak/>
        <w:t xml:space="preserve">произведенным числом замен в месяц) в месяце, следующем за месяцем оказания услуг в рублях Российской Федерации, в течение 15 (пятнадцати) рабочих дней </w:t>
      </w:r>
      <w:r w:rsidR="008E445E" w:rsidRPr="00A81E0B">
        <w:rPr>
          <w:rFonts w:ascii="Times New Roman" w:eastAsia="Times New Roman" w:hAnsi="Times New Roman"/>
          <w:sz w:val="24"/>
          <w:szCs w:val="24"/>
          <w:lang w:eastAsia="ru-RU"/>
        </w:rPr>
        <w:t>с даты подписания Акта оказанных услуг и предоставления надлежаще оформленных отчетных документов</w:t>
      </w:r>
      <w:r w:rsidR="007123EC" w:rsidRPr="00A81E0B">
        <w:rPr>
          <w:rFonts w:ascii="Times New Roman" w:eastAsia="Times New Roman" w:hAnsi="Times New Roman"/>
          <w:sz w:val="24"/>
          <w:szCs w:val="24"/>
          <w:lang w:eastAsia="ru-RU"/>
        </w:rPr>
        <w:t>.</w:t>
      </w:r>
      <w:r w:rsidRPr="00A81E0B">
        <w:rPr>
          <w:rFonts w:ascii="Times New Roman" w:eastAsia="Times New Roman" w:hAnsi="Times New Roman"/>
          <w:sz w:val="24"/>
          <w:szCs w:val="24"/>
          <w:lang w:eastAsia="ar-SA"/>
        </w:rPr>
        <w:t xml:space="preserve"> За правильность представления банковских реквизитов ответственность несет Исполнитель.</w:t>
      </w:r>
    </w:p>
    <w:p w:rsidR="001D186A" w:rsidRPr="002C75AE" w:rsidRDefault="001D186A" w:rsidP="001B4387">
      <w:pPr>
        <w:widowControl w:val="0"/>
        <w:suppressLineNumbers/>
        <w:spacing w:after="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Расчеты осуществляются при отсутствии замечаний по </w:t>
      </w:r>
      <w:r>
        <w:rPr>
          <w:rFonts w:ascii="Times New Roman" w:eastAsia="Times New Roman" w:hAnsi="Times New Roman"/>
          <w:kern w:val="2"/>
          <w:sz w:val="24"/>
          <w:szCs w:val="24"/>
          <w:lang w:eastAsia="ar-SA"/>
        </w:rPr>
        <w:t xml:space="preserve">объему и </w:t>
      </w:r>
      <w:r w:rsidRPr="002C75AE">
        <w:rPr>
          <w:rFonts w:ascii="Times New Roman" w:eastAsia="Times New Roman" w:hAnsi="Times New Roman"/>
          <w:kern w:val="2"/>
          <w:sz w:val="24"/>
          <w:szCs w:val="24"/>
          <w:lang w:eastAsia="ar-SA"/>
        </w:rPr>
        <w:t>качеству</w:t>
      </w:r>
      <w:r>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1D186A" w:rsidRPr="002C75AE" w:rsidRDefault="001D186A" w:rsidP="001B4387">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1D186A" w:rsidRPr="002C75AE" w:rsidRDefault="001D186A" w:rsidP="001B4387">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1D186A" w:rsidRPr="002C75AE" w:rsidRDefault="001D186A" w:rsidP="001B4387">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03594C" w:rsidRDefault="0003594C" w:rsidP="001B4387">
      <w:pPr>
        <w:spacing w:after="0"/>
        <w:ind w:left="5670"/>
        <w:contextualSpacing/>
        <w:jc w:val="right"/>
        <w:rPr>
          <w:rFonts w:ascii="Times New Roman" w:eastAsia="Calibri" w:hAnsi="Times New Roman"/>
          <w:sz w:val="24"/>
          <w:szCs w:val="24"/>
        </w:rPr>
      </w:pPr>
    </w:p>
    <w:p w:rsidR="00740A74" w:rsidRPr="002C75AE" w:rsidRDefault="00740A74" w:rsidP="001B4387">
      <w:pPr>
        <w:numPr>
          <w:ilvl w:val="0"/>
          <w:numId w:val="43"/>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740A74" w:rsidRPr="002C75AE" w:rsidRDefault="00740A74" w:rsidP="001B4387">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740A74" w:rsidRPr="002C75AE" w:rsidRDefault="00740A74" w:rsidP="001B4387">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740A74" w:rsidRPr="002C75AE" w:rsidRDefault="00740A74" w:rsidP="001B4387">
      <w:pPr>
        <w:widowControl w:val="0"/>
        <w:autoSpaceDE w:val="0"/>
        <w:autoSpaceDN w:val="0"/>
        <w:adjustRightInd w:val="0"/>
        <w:spacing w:after="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740A74" w:rsidRPr="002C75AE" w:rsidRDefault="00740A74" w:rsidP="001B4387">
      <w:pPr>
        <w:widowControl w:val="0"/>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740A74" w:rsidRPr="002C75AE" w:rsidRDefault="00740A74" w:rsidP="001B438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Pr="002C75AE">
        <w:rPr>
          <w:rFonts w:ascii="Times New Roman" w:eastAsia="Times New Roman" w:hAnsi="Times New Roman"/>
          <w:sz w:val="24"/>
          <w:szCs w:val="24"/>
          <w:lang w:eastAsia="ru-RU"/>
        </w:rPr>
        <w:t xml:space="preserve">Требовать подписания </w:t>
      </w:r>
      <w:r>
        <w:rPr>
          <w:rFonts w:ascii="Times New Roman" w:eastAsia="Times New Roman" w:hAnsi="Times New Roman"/>
          <w:sz w:val="24"/>
          <w:szCs w:val="24"/>
          <w:lang w:eastAsia="ru-RU"/>
        </w:rPr>
        <w:t>Заказчиком Акта оказанных услуг в соответствии с разделом 4 настоящего Договора.</w:t>
      </w:r>
    </w:p>
    <w:p w:rsidR="00740A74" w:rsidRPr="002C75AE" w:rsidRDefault="00740A74" w:rsidP="001B4387">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740A74" w:rsidRPr="002C75AE" w:rsidRDefault="00740A74" w:rsidP="001B4387">
      <w:pPr>
        <w:tabs>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740A74" w:rsidRPr="00D966D5" w:rsidRDefault="00740A74" w:rsidP="001B4387">
      <w:pPr>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w:t>
      </w:r>
      <w:r>
        <w:rPr>
          <w:rFonts w:ascii="Times New Roman" w:eastAsia="Calibri" w:hAnsi="Times New Roman"/>
          <w:spacing w:val="3"/>
          <w:sz w:val="24"/>
          <w:szCs w:val="24"/>
        </w:rPr>
        <w:t>оказать услуги</w:t>
      </w:r>
      <w:r w:rsidRPr="002C75AE">
        <w:rPr>
          <w:rFonts w:ascii="Times New Roman" w:eastAsia="Calibri" w:hAnsi="Times New Roman"/>
          <w:spacing w:val="3"/>
          <w:sz w:val="24"/>
          <w:szCs w:val="24"/>
        </w:rPr>
        <w:t xml:space="preserve">, </w:t>
      </w:r>
      <w:r w:rsidRPr="00D966D5">
        <w:rPr>
          <w:rFonts w:ascii="Times New Roman" w:eastAsia="Calibri" w:hAnsi="Times New Roman"/>
          <w:spacing w:val="3"/>
          <w:sz w:val="24"/>
          <w:szCs w:val="24"/>
        </w:rPr>
        <w:t xml:space="preserve">предусмотренные условиями 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а </w:t>
      </w:r>
      <w:r w:rsidRPr="00D966D5">
        <w:rPr>
          <w:rFonts w:ascii="Times New Roman" w:eastAsia="Calibri" w:hAnsi="Times New Roman"/>
          <w:spacing w:val="3"/>
          <w:sz w:val="24"/>
          <w:szCs w:val="24"/>
        </w:rPr>
        <w:t xml:space="preserve">и Техническим заданием. </w:t>
      </w:r>
    </w:p>
    <w:p w:rsidR="00740A74" w:rsidRPr="00D966D5"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D966D5">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 xml:space="preserve">у в сроки, указанные в пункте  4.1 </w:t>
      </w:r>
      <w:r w:rsidRPr="00D966D5">
        <w:rPr>
          <w:rFonts w:ascii="Times New Roman" w:eastAsia="Times New Roman" w:hAnsi="Times New Roman"/>
          <w:bCs/>
          <w:sz w:val="24"/>
          <w:szCs w:val="24"/>
          <w:lang w:eastAsia="ru-RU"/>
        </w:rPr>
        <w:t xml:space="preserve">настоящего </w:t>
      </w:r>
      <w:r w:rsidRPr="00D966D5">
        <w:rPr>
          <w:rFonts w:ascii="Times New Roman" w:eastAsia="Times New Roman" w:hAnsi="Times New Roman"/>
          <w:sz w:val="24"/>
          <w:szCs w:val="24"/>
          <w:lang w:eastAsia="ru-RU"/>
        </w:rPr>
        <w:t>Договор</w:t>
      </w:r>
      <w:r w:rsidRPr="00D966D5">
        <w:rPr>
          <w:rFonts w:ascii="Times New Roman" w:eastAsia="Times New Roman" w:hAnsi="Times New Roman"/>
          <w:kern w:val="2"/>
          <w:sz w:val="24"/>
          <w:szCs w:val="24"/>
          <w:lang w:eastAsia="ru-RU"/>
        </w:rPr>
        <w:t>а</w:t>
      </w:r>
      <w:r w:rsidRPr="00D966D5">
        <w:rPr>
          <w:rFonts w:ascii="Times New Roman" w:eastAsia="Times New Roman" w:hAnsi="Times New Roman"/>
          <w:bCs/>
          <w:sz w:val="24"/>
          <w:szCs w:val="24"/>
          <w:lang w:eastAsia="ru-RU"/>
        </w:rPr>
        <w:t>.</w:t>
      </w:r>
    </w:p>
    <w:p w:rsidR="00740A74" w:rsidRPr="002C75AE"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D966D5">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D966D5">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2C75AE">
        <w:rPr>
          <w:rFonts w:ascii="Times New Roman" w:eastAsia="Times New Roman" w:hAnsi="Times New Roman"/>
          <w:bCs/>
          <w:sz w:val="24"/>
          <w:szCs w:val="24"/>
          <w:lang w:eastAsia="ru-RU"/>
        </w:rPr>
        <w:t>.</w:t>
      </w:r>
    </w:p>
    <w:p w:rsidR="00740A74" w:rsidRPr="002C75AE"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740A74" w:rsidRPr="009F78C9"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t>Соблюдать правила внутреннего трудового распорядка, трудовой дисциплины и т</w:t>
      </w:r>
      <w:r w:rsidR="0017184D">
        <w:rPr>
          <w:rFonts w:ascii="Times New Roman" w:eastAsia="Times New Roman" w:hAnsi="Times New Roman"/>
          <w:bCs/>
          <w:sz w:val="24"/>
          <w:szCs w:val="24"/>
          <w:lang w:eastAsia="ru-RU"/>
        </w:rPr>
        <w:t>ребования пожарной безопасности, действующей на территории Заказчика.</w:t>
      </w:r>
    </w:p>
    <w:p w:rsidR="00740A74" w:rsidRPr="002C75AE"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w:t>
      </w:r>
      <w:r w:rsidRPr="002C75AE">
        <w:rPr>
          <w:rFonts w:ascii="Times New Roman" w:eastAsia="Calibri" w:hAnsi="Times New Roman"/>
          <w:spacing w:val="4"/>
          <w:sz w:val="24"/>
          <w:szCs w:val="24"/>
        </w:rPr>
        <w:t xml:space="preserve">предоставить Заказчику </w:t>
      </w:r>
      <w:r w:rsidRPr="002C75AE">
        <w:rPr>
          <w:rFonts w:ascii="Times New Roman" w:eastAsia="Calibri" w:hAnsi="Times New Roman"/>
          <w:spacing w:val="1"/>
          <w:sz w:val="24"/>
          <w:szCs w:val="24"/>
        </w:rPr>
        <w:t>Акт оказанных услуг</w:t>
      </w:r>
      <w:r>
        <w:rPr>
          <w:rFonts w:ascii="Times New Roman" w:eastAsia="Calibri" w:hAnsi="Times New Roman"/>
          <w:spacing w:val="1"/>
          <w:sz w:val="24"/>
          <w:szCs w:val="24"/>
        </w:rPr>
        <w:t xml:space="preserve"> в двух экземплярах</w:t>
      </w:r>
      <w:r w:rsidRPr="002C75AE">
        <w:rPr>
          <w:rFonts w:ascii="Times New Roman" w:eastAsia="Calibri" w:hAnsi="Times New Roman"/>
          <w:spacing w:val="1"/>
          <w:sz w:val="24"/>
          <w:szCs w:val="24"/>
        </w:rPr>
        <w:t xml:space="preserve">, </w:t>
      </w:r>
      <w:r>
        <w:rPr>
          <w:rFonts w:ascii="Times New Roman" w:eastAsia="Calibri" w:hAnsi="Times New Roman"/>
          <w:spacing w:val="1"/>
          <w:sz w:val="24"/>
          <w:szCs w:val="24"/>
        </w:rPr>
        <w:t>оригинал счета и счета-фактуры</w:t>
      </w:r>
      <w:r w:rsidRPr="002C75AE">
        <w:rPr>
          <w:rFonts w:ascii="Times New Roman" w:eastAsia="Calibri" w:hAnsi="Times New Roman"/>
          <w:spacing w:val="1"/>
          <w:sz w:val="24"/>
          <w:szCs w:val="24"/>
        </w:rPr>
        <w:t>.</w:t>
      </w:r>
    </w:p>
    <w:p w:rsidR="00740A74" w:rsidRPr="000F1AFD"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 xml:space="preserve">устранить их в </w:t>
      </w:r>
      <w:r w:rsidRPr="002C75AE">
        <w:rPr>
          <w:rFonts w:ascii="Times New Roman" w:eastAsia="Calibri" w:hAnsi="Times New Roman"/>
          <w:spacing w:val="1"/>
          <w:sz w:val="24"/>
          <w:szCs w:val="24"/>
        </w:rPr>
        <w:lastRenderedPageBreak/>
        <w:t>течение 5 (пяти) рабочих дней со дня получения и предоставить новую редакцию в письменном виде.</w:t>
      </w:r>
    </w:p>
    <w:p w:rsidR="00740A74" w:rsidRPr="002C75AE" w:rsidRDefault="00740A74" w:rsidP="001B4387">
      <w:pPr>
        <w:widowControl w:val="0"/>
        <w:numPr>
          <w:ilvl w:val="2"/>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 иные обязанности, предусмотренные настоящим Договором и законодательством Российской Федерации.</w:t>
      </w:r>
    </w:p>
    <w:p w:rsidR="00740A74" w:rsidRPr="002C75AE" w:rsidRDefault="00740A74" w:rsidP="001B4387">
      <w:pPr>
        <w:numPr>
          <w:ilvl w:val="1"/>
          <w:numId w:val="4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740A74" w:rsidRPr="002C75AE"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740A74" w:rsidRPr="002C75AE"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740A74" w:rsidRPr="002C75AE"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740A74" w:rsidRPr="002C75AE"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740A74" w:rsidRPr="002C75AE" w:rsidRDefault="00740A74" w:rsidP="001B438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740A74" w:rsidRPr="002C75AE" w:rsidRDefault="00740A74" w:rsidP="001B438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1B44D7">
        <w:rPr>
          <w:rFonts w:ascii="Times New Roman" w:eastAsia="Times New Roman" w:hAnsi="Times New Roman"/>
          <w:sz w:val="24"/>
          <w:szCs w:val="24"/>
          <w:lang w:eastAsia="ru-RU"/>
        </w:rPr>
        <w:t>Договор</w:t>
      </w:r>
      <w:r w:rsidRPr="001B44D7">
        <w:rPr>
          <w:rFonts w:ascii="Times New Roman" w:eastAsia="Times New Roman" w:hAnsi="Times New Roman"/>
          <w:kern w:val="2"/>
          <w:sz w:val="24"/>
          <w:szCs w:val="24"/>
          <w:lang w:eastAsia="ru-RU"/>
        </w:rPr>
        <w:t>ом</w:t>
      </w:r>
      <w:r w:rsidRPr="002C75AE">
        <w:rPr>
          <w:rFonts w:ascii="Arial" w:eastAsia="Times New Roman" w:hAnsi="Arial" w:cs="Arial"/>
          <w:kern w:val="2"/>
          <w:sz w:val="20"/>
          <w:szCs w:val="20"/>
          <w:lang w:eastAsia="ru-RU"/>
        </w:rPr>
        <w:t xml:space="preserve">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740A74" w:rsidRPr="002C75AE"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740A74"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740A74" w:rsidRPr="002C75AE" w:rsidRDefault="00740A74" w:rsidP="001B438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 Осуществлять иные права, предусмотренные настоящим Договором и законодательством Российской Федерации.</w:t>
      </w:r>
    </w:p>
    <w:p w:rsidR="00740A74" w:rsidRPr="002C75AE" w:rsidRDefault="00740A74" w:rsidP="001B438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740A74" w:rsidRPr="002C75AE" w:rsidRDefault="00740A74" w:rsidP="001B4387">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740A74" w:rsidRPr="002C75AE" w:rsidRDefault="00740A74" w:rsidP="001B4387">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w:t>
      </w:r>
      <w:r>
        <w:rPr>
          <w:rFonts w:ascii="Times New Roman" w:eastAsia="Times New Roman" w:hAnsi="Times New Roman"/>
          <w:sz w:val="24"/>
          <w:szCs w:val="24"/>
          <w:lang w:eastAsia="ru-RU"/>
        </w:rPr>
        <w:t>ении во время осуществления</w:t>
      </w:r>
      <w:r w:rsidRPr="002C75AE">
        <w:rPr>
          <w:rFonts w:ascii="Times New Roman" w:eastAsia="Times New Roman" w:hAnsi="Times New Roman"/>
          <w:sz w:val="24"/>
          <w:szCs w:val="24"/>
          <w:lang w:eastAsia="ru-RU"/>
        </w:rPr>
        <w:t xml:space="preserve"> контроля </w:t>
      </w:r>
      <w:r>
        <w:rPr>
          <w:rFonts w:ascii="Times New Roman" w:eastAsia="Times New Roman" w:hAnsi="Times New Roman"/>
          <w:sz w:val="24"/>
          <w:szCs w:val="24"/>
          <w:lang w:eastAsia="ru-RU"/>
        </w:rPr>
        <w:t>за выполнением услуг отступлений</w:t>
      </w:r>
      <w:r w:rsidRPr="002C75AE">
        <w:rPr>
          <w:rFonts w:ascii="Times New Roman" w:eastAsia="Times New Roman" w:hAnsi="Times New Roman"/>
          <w:sz w:val="24"/>
          <w:szCs w:val="24"/>
          <w:lang w:eastAsia="ru-RU"/>
        </w:rPr>
        <w:t xml:space="preserve">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740A74" w:rsidRPr="002C75AE" w:rsidRDefault="00740A74" w:rsidP="001B438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3.4.3. Принять </w:t>
      </w:r>
      <w:r>
        <w:rPr>
          <w:rFonts w:ascii="Times New Roman" w:eastAsia="Times New Roman" w:hAnsi="Times New Roman"/>
          <w:sz w:val="24"/>
          <w:szCs w:val="24"/>
          <w:lang w:eastAsia="ru-RU"/>
        </w:rPr>
        <w:t xml:space="preserve">надлежащим образом </w:t>
      </w:r>
      <w:r w:rsidRPr="002C75AE">
        <w:rPr>
          <w:rFonts w:ascii="Times New Roman" w:eastAsia="Times New Roman" w:hAnsi="Times New Roman"/>
          <w:sz w:val="24"/>
          <w:szCs w:val="24"/>
          <w:lang w:eastAsia="ru-RU"/>
        </w:rPr>
        <w:t>оказанные Исполнителем услуги по Акту оказанных услуг.</w:t>
      </w:r>
    </w:p>
    <w:p w:rsidR="00740A74" w:rsidRPr="002C75AE" w:rsidRDefault="00740A74" w:rsidP="001B4387">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695F88">
        <w:rPr>
          <w:rFonts w:ascii="Times New Roman" w:eastAsia="Times New Roman" w:hAnsi="Times New Roman"/>
          <w:sz w:val="24"/>
          <w:szCs w:val="24"/>
          <w:lang w:eastAsia="ru-RU"/>
        </w:rPr>
        <w:t>Договор</w:t>
      </w:r>
      <w:r w:rsidRPr="00695F88">
        <w:rPr>
          <w:rFonts w:ascii="Times New Roman" w:eastAsia="Times New Roman" w:hAnsi="Times New Roman"/>
          <w:kern w:val="2"/>
          <w:sz w:val="24"/>
          <w:szCs w:val="24"/>
          <w:lang w:eastAsia="ru-RU"/>
        </w:rPr>
        <w:t>а</w:t>
      </w:r>
      <w:r w:rsidRPr="002C75AE">
        <w:rPr>
          <w:rFonts w:ascii="Arial" w:eastAsia="Times New Roman" w:hAnsi="Arial" w:cs="Arial"/>
          <w:sz w:val="24"/>
          <w:szCs w:val="24"/>
          <w:lang w:eastAsia="ru-RU"/>
        </w:rPr>
        <w:t>.</w:t>
      </w:r>
    </w:p>
    <w:p w:rsidR="00740A74" w:rsidRPr="002C75AE" w:rsidRDefault="00740A74" w:rsidP="001B4387">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740A74" w:rsidRDefault="00740A74" w:rsidP="001B438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740A74" w:rsidRDefault="00740A74" w:rsidP="001B438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Исполнять иные обязанности, предусмотренные настоящим Договором и законодательством Российской Федерации.</w:t>
      </w:r>
    </w:p>
    <w:p w:rsidR="00764602" w:rsidRPr="00F40E65" w:rsidRDefault="00764602" w:rsidP="001B4387">
      <w:pPr>
        <w:spacing w:after="0" w:line="240" w:lineRule="auto"/>
        <w:ind w:firstLine="567"/>
        <w:jc w:val="both"/>
        <w:rPr>
          <w:rFonts w:ascii="Times New Roman" w:eastAsia="Times New Roman" w:hAnsi="Times New Roman"/>
          <w:sz w:val="24"/>
          <w:szCs w:val="24"/>
          <w:lang w:eastAsia="ru-RU"/>
        </w:rPr>
      </w:pPr>
    </w:p>
    <w:p w:rsidR="00764602" w:rsidRPr="002C75AE" w:rsidRDefault="00764602" w:rsidP="001B4387">
      <w:pPr>
        <w:numPr>
          <w:ilvl w:val="0"/>
          <w:numId w:val="44"/>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764602" w:rsidRPr="00C70C22" w:rsidRDefault="00764602" w:rsidP="001B4387">
      <w:pPr>
        <w:numPr>
          <w:ilvl w:val="1"/>
          <w:numId w:val="4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C70C22">
        <w:rPr>
          <w:rFonts w:ascii="Times New Roman" w:eastAsia="Times New Roman" w:hAnsi="Times New Roman"/>
          <w:bCs/>
          <w:kern w:val="1"/>
          <w:sz w:val="24"/>
          <w:szCs w:val="24"/>
          <w:lang w:eastAsia="ru-RU"/>
        </w:rPr>
        <w:t>Срок оказания услуг</w:t>
      </w:r>
      <w:r w:rsidR="003E4BBE" w:rsidRPr="00C70C22">
        <w:rPr>
          <w:rFonts w:ascii="Times New Roman" w:eastAsia="Times New Roman" w:hAnsi="Times New Roman"/>
          <w:bCs/>
          <w:kern w:val="1"/>
          <w:sz w:val="24"/>
          <w:szCs w:val="24"/>
          <w:lang w:eastAsia="ru-RU"/>
        </w:rPr>
        <w:t xml:space="preserve">: </w:t>
      </w:r>
      <w:r w:rsidR="003E4BBE" w:rsidRPr="00C70C22">
        <w:rPr>
          <w:rFonts w:ascii="Times New Roman" w:hAnsi="Times New Roman"/>
          <w:sz w:val="24"/>
          <w:szCs w:val="24"/>
        </w:rPr>
        <w:t>с даты заключения договора по 31.12.2018г</w:t>
      </w:r>
    </w:p>
    <w:p w:rsidR="00764602" w:rsidRPr="00C70C22" w:rsidRDefault="00764602" w:rsidP="001B4387">
      <w:pPr>
        <w:numPr>
          <w:ilvl w:val="1"/>
          <w:numId w:val="4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70C22">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Договоре, производится ежемесячно.</w:t>
      </w:r>
    </w:p>
    <w:p w:rsidR="00764602" w:rsidRPr="0045074A" w:rsidRDefault="00764602" w:rsidP="001B4387">
      <w:pPr>
        <w:numPr>
          <w:ilvl w:val="1"/>
          <w:numId w:val="4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70C22">
        <w:rPr>
          <w:rFonts w:ascii="Times New Roman" w:eastAsia="Times New Roman" w:hAnsi="Times New Roman"/>
          <w:sz w:val="24"/>
          <w:szCs w:val="24"/>
          <w:lang w:eastAsia="ru-RU"/>
        </w:rPr>
        <w:lastRenderedPageBreak/>
        <w:t xml:space="preserve">Услуги считаются оказанными надлежащим образом после подписания сторонами Акта оказанных услуг в двух экземплярах, один из которых передается Заказчику не позднее              5-го числа месяца, </w:t>
      </w:r>
      <w:r w:rsidRPr="0045074A">
        <w:rPr>
          <w:rFonts w:ascii="Times New Roman" w:eastAsia="Times New Roman" w:hAnsi="Times New Roman"/>
          <w:sz w:val="24"/>
          <w:szCs w:val="24"/>
          <w:lang w:eastAsia="ru-RU"/>
        </w:rPr>
        <w:t>следующего за расчетным. Одновременно исполнитель предоставляет соответствующие счета, счета-фактуры.</w:t>
      </w:r>
    </w:p>
    <w:p w:rsidR="00764602" w:rsidRPr="0045074A" w:rsidRDefault="00764602" w:rsidP="001B4387">
      <w:pPr>
        <w:numPr>
          <w:ilvl w:val="1"/>
          <w:numId w:val="4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5074A">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3.2.7. настоящего Договор</w:t>
      </w:r>
      <w:r w:rsidRPr="0045074A">
        <w:rPr>
          <w:rFonts w:ascii="Times New Roman" w:eastAsia="Times New Roman" w:hAnsi="Times New Roman"/>
          <w:kern w:val="2"/>
          <w:sz w:val="24"/>
          <w:szCs w:val="24"/>
          <w:lang w:eastAsia="ru-RU"/>
        </w:rPr>
        <w:t>а</w:t>
      </w:r>
      <w:r w:rsidRPr="0045074A">
        <w:rPr>
          <w:rFonts w:ascii="Times New Roman" w:eastAsia="Times New Roman" w:hAnsi="Times New Roman"/>
          <w:sz w:val="24"/>
          <w:szCs w:val="24"/>
          <w:lang w:eastAsia="ru-RU"/>
        </w:rPr>
        <w:t>, за свой счет.</w:t>
      </w:r>
    </w:p>
    <w:p w:rsidR="00764602" w:rsidRPr="0045074A" w:rsidRDefault="00764602" w:rsidP="001B4387">
      <w:pPr>
        <w:numPr>
          <w:ilvl w:val="1"/>
          <w:numId w:val="4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5074A">
        <w:rPr>
          <w:rFonts w:ascii="Times New Roman" w:eastAsia="Times New Roman" w:hAnsi="Times New Roman"/>
          <w:sz w:val="24"/>
          <w:szCs w:val="24"/>
          <w:lang w:eastAsia="ru-RU"/>
        </w:rPr>
        <w:t>Обнаруженные в ходе проверки недостатки, иные нарушения условий оказания услуг, указываются в Акте выявленных недостатков (составляется не позднее 5 (пяти) рабочих дней после получения от Исполнителя документов, указанных в п. 3.2.6. настоящего Договора),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5 настоящего Договор</w:t>
      </w:r>
      <w:r w:rsidRPr="0045074A">
        <w:rPr>
          <w:rFonts w:ascii="Times New Roman" w:eastAsia="Times New Roman" w:hAnsi="Times New Roman"/>
          <w:kern w:val="2"/>
          <w:sz w:val="24"/>
          <w:szCs w:val="24"/>
          <w:lang w:eastAsia="ru-RU"/>
        </w:rPr>
        <w:t>а</w:t>
      </w:r>
      <w:r w:rsidRPr="0045074A">
        <w:rPr>
          <w:rFonts w:ascii="Times New Roman" w:eastAsia="Times New Roman" w:hAnsi="Times New Roman"/>
          <w:sz w:val="24"/>
          <w:szCs w:val="24"/>
          <w:lang w:eastAsia="ru-RU"/>
        </w:rPr>
        <w:t>.</w:t>
      </w:r>
    </w:p>
    <w:p w:rsidR="00764602" w:rsidRPr="0045074A" w:rsidRDefault="00764602" w:rsidP="001B4387">
      <w:pPr>
        <w:numPr>
          <w:ilvl w:val="1"/>
          <w:numId w:val="4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45074A">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45074A">
        <w:rPr>
          <w:rFonts w:ascii="Times New Roman" w:eastAsia="Times New Roman" w:hAnsi="Times New Roman"/>
          <w:bCs/>
          <w:sz w:val="24"/>
          <w:szCs w:val="24"/>
          <w:lang w:eastAsia="ru-RU"/>
        </w:rPr>
        <w:t>.</w:t>
      </w:r>
    </w:p>
    <w:p w:rsidR="003553E1" w:rsidRDefault="003553E1" w:rsidP="001B4387">
      <w:pPr>
        <w:spacing w:after="0"/>
        <w:ind w:left="5670"/>
        <w:contextualSpacing/>
        <w:jc w:val="right"/>
        <w:rPr>
          <w:rFonts w:ascii="Times New Roman" w:eastAsia="Calibri" w:hAnsi="Times New Roman"/>
          <w:sz w:val="24"/>
          <w:szCs w:val="24"/>
        </w:rPr>
      </w:pPr>
    </w:p>
    <w:p w:rsidR="00C11E72" w:rsidRPr="00711DC3" w:rsidRDefault="00C11E72" w:rsidP="001B4387">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711DC3">
        <w:rPr>
          <w:rFonts w:ascii="Times New Roman" w:eastAsia="Times New Roman" w:hAnsi="Times New Roman"/>
          <w:b/>
          <w:sz w:val="24"/>
          <w:szCs w:val="24"/>
          <w:lang w:eastAsia="ar-SA"/>
        </w:rPr>
        <w:t>ОТВЕТСТВЕННОСТЬ СТОРОН</w:t>
      </w:r>
    </w:p>
    <w:p w:rsidR="00C11E72" w:rsidRPr="003E4BBE" w:rsidRDefault="00200EC2" w:rsidP="001B4387">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11E72" w:rsidRPr="00711DC3">
        <w:rPr>
          <w:rFonts w:ascii="Times New Roman" w:eastAsia="Times New Roman" w:hAnsi="Times New Roman"/>
          <w:sz w:val="24"/>
          <w:szCs w:val="24"/>
          <w:lang w:eastAsia="ru-RU"/>
        </w:rPr>
        <w:t xml:space="preserve">.1. За просрочку </w:t>
      </w:r>
      <w:r w:rsidR="00C11E72" w:rsidRPr="003E4BBE">
        <w:rPr>
          <w:rFonts w:ascii="Times New Roman" w:eastAsia="Times New Roman" w:hAnsi="Times New Roman"/>
          <w:sz w:val="24"/>
          <w:szCs w:val="24"/>
          <w:lang w:eastAsia="ru-RU"/>
        </w:rPr>
        <w:t xml:space="preserve">срока оказания услуг, указанного в пп. 4.1 настоящего Договора, Заказчик вправе потребовать от Исполнителя выплаты неустойки, в размере 0,1% (ноль целых одна десятая процента) от общей стоимости Договора за каждый день просрочки. </w:t>
      </w:r>
    </w:p>
    <w:p w:rsidR="00C11E72" w:rsidRPr="003E4BBE" w:rsidRDefault="00200EC2" w:rsidP="001B4387">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3E4BBE">
        <w:rPr>
          <w:rFonts w:ascii="Times New Roman" w:eastAsia="Times New Roman" w:hAnsi="Times New Roman"/>
          <w:sz w:val="24"/>
          <w:szCs w:val="24"/>
          <w:lang w:eastAsia="ru-RU"/>
        </w:rPr>
        <w:t>5</w:t>
      </w:r>
      <w:r w:rsidR="00C11E72" w:rsidRPr="003E4BBE">
        <w:rPr>
          <w:rFonts w:ascii="Times New Roman" w:eastAsia="Times New Roman" w:hAnsi="Times New Roman"/>
          <w:sz w:val="24"/>
          <w:szCs w:val="24"/>
          <w:lang w:eastAsia="ru-RU"/>
        </w:rPr>
        <w:t>.2. За просрочку срока оплаты оказанных услуг, установленного пп. 2.3.2. настоящего Договора, Исполнитель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C11E72" w:rsidRPr="00D87FC9" w:rsidRDefault="00200EC2" w:rsidP="001B4387">
      <w:pPr>
        <w:pStyle w:val="af2"/>
        <w:spacing w:after="0" w:line="240" w:lineRule="auto"/>
        <w:ind w:left="0" w:right="73" w:firstLine="567"/>
        <w:jc w:val="both"/>
        <w:rPr>
          <w:rFonts w:ascii="Times New Roman" w:eastAsia="Times New Roman" w:hAnsi="Times New Roman"/>
          <w:sz w:val="24"/>
          <w:szCs w:val="24"/>
          <w:lang w:eastAsia="ru-RU"/>
        </w:rPr>
      </w:pPr>
      <w:r w:rsidRPr="003E4BBE">
        <w:rPr>
          <w:rFonts w:ascii="Times New Roman" w:eastAsia="Times New Roman" w:hAnsi="Times New Roman"/>
          <w:sz w:val="24"/>
          <w:szCs w:val="24"/>
          <w:lang w:eastAsia="ru-RU"/>
        </w:rPr>
        <w:t>5</w:t>
      </w:r>
      <w:r w:rsidR="00C11E72" w:rsidRPr="003E4BBE">
        <w:rPr>
          <w:rFonts w:ascii="Times New Roman" w:eastAsia="Times New Roman" w:hAnsi="Times New Roman"/>
          <w:sz w:val="24"/>
          <w:szCs w:val="24"/>
          <w:lang w:eastAsia="ru-RU"/>
        </w:rPr>
        <w:t>.3. Все штрафные санкции по настоящему</w:t>
      </w:r>
      <w:r w:rsidR="00C11E72" w:rsidRPr="00D87FC9">
        <w:rPr>
          <w:rFonts w:ascii="Times New Roman" w:eastAsia="Times New Roman" w:hAnsi="Times New Roman"/>
          <w:sz w:val="24"/>
          <w:szCs w:val="24"/>
          <w:lang w:eastAsia="ru-RU"/>
        </w:rPr>
        <w:t xml:space="preserve">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C11E72" w:rsidRPr="00D87FC9" w:rsidRDefault="00200EC2" w:rsidP="001B4387">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11E72" w:rsidRPr="00D87FC9">
        <w:rPr>
          <w:rFonts w:ascii="Times New Roman" w:eastAsia="Times New Roman" w:hAnsi="Times New Roman"/>
          <w:sz w:val="24"/>
          <w:szCs w:val="24"/>
          <w:lang w:eastAsia="ru-RU"/>
        </w:rPr>
        <w:t xml:space="preserve">.4. В случае неисполнения </w:t>
      </w:r>
      <w:r w:rsidR="00C11E72">
        <w:rPr>
          <w:rFonts w:ascii="Times New Roman" w:eastAsia="Times New Roman" w:hAnsi="Times New Roman"/>
          <w:sz w:val="24"/>
          <w:szCs w:val="24"/>
          <w:lang w:eastAsia="ru-RU"/>
        </w:rPr>
        <w:t>Исполнителем</w:t>
      </w:r>
      <w:r w:rsidR="00C11E72" w:rsidRPr="00D87FC9">
        <w:rPr>
          <w:rFonts w:ascii="Times New Roman" w:eastAsia="Times New Roman" w:hAnsi="Times New Roman"/>
          <w:sz w:val="24"/>
          <w:szCs w:val="24"/>
          <w:lang w:eastAsia="ru-RU"/>
        </w:rPr>
        <w:t xml:space="preserve"> своих обязательств по Договору, </w:t>
      </w:r>
      <w:r w:rsidR="00C11E72">
        <w:rPr>
          <w:rFonts w:ascii="Times New Roman" w:eastAsia="Times New Roman" w:hAnsi="Times New Roman"/>
          <w:sz w:val="24"/>
          <w:szCs w:val="24"/>
          <w:lang w:eastAsia="ru-RU"/>
        </w:rPr>
        <w:t>Заказчик</w:t>
      </w:r>
      <w:r w:rsidR="00C11E72"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C11E72" w:rsidRPr="00D87FC9" w:rsidRDefault="00200EC2" w:rsidP="001B4387">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11E72">
        <w:rPr>
          <w:rFonts w:ascii="Times New Roman" w:eastAsia="Times New Roman" w:hAnsi="Times New Roman"/>
          <w:sz w:val="24"/>
          <w:szCs w:val="24"/>
          <w:lang w:eastAsia="ru-RU"/>
        </w:rPr>
        <w:t>.5</w:t>
      </w:r>
      <w:r w:rsidR="00C11E72" w:rsidRPr="00D87FC9">
        <w:rPr>
          <w:rFonts w:ascii="Times New Roman" w:eastAsia="Times New Roman" w:hAnsi="Times New Roman"/>
          <w:sz w:val="24"/>
          <w:szCs w:val="24"/>
          <w:lang w:eastAsia="ru-RU"/>
        </w:rPr>
        <w:t>. Убытки (реальный ущерб)</w:t>
      </w:r>
      <w:r w:rsidR="00C11E72">
        <w:rPr>
          <w:rFonts w:ascii="Times New Roman" w:eastAsia="Times New Roman" w:hAnsi="Times New Roman"/>
          <w:sz w:val="24"/>
          <w:szCs w:val="24"/>
          <w:lang w:eastAsia="ru-RU"/>
        </w:rPr>
        <w:t>,</w:t>
      </w:r>
      <w:r w:rsidR="00C11E72"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C11E72" w:rsidRPr="009569F4" w:rsidRDefault="00C11E72" w:rsidP="001B4387">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C11E72" w:rsidRPr="009569F4" w:rsidRDefault="00C11E72" w:rsidP="001B4387">
      <w:pPr>
        <w:numPr>
          <w:ilvl w:val="0"/>
          <w:numId w:val="4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 xml:space="preserve"> ОБСТОЯТЕЛЬСТВА НЕПРЕОДОЛИМОЙ СИЛЫ</w:t>
      </w:r>
    </w:p>
    <w:p w:rsidR="00C11E72" w:rsidRPr="009569F4" w:rsidRDefault="00C11E72" w:rsidP="001B4387">
      <w:pPr>
        <w:numPr>
          <w:ilvl w:val="1"/>
          <w:numId w:val="4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C11E72" w:rsidRPr="009569F4" w:rsidRDefault="00C11E72" w:rsidP="001B4387">
      <w:pPr>
        <w:numPr>
          <w:ilvl w:val="1"/>
          <w:numId w:val="4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Pr>
          <w:rFonts w:ascii="Times New Roman" w:eastAsia="Times New Roman" w:hAnsi="Times New Roman"/>
          <w:sz w:val="24"/>
          <w:szCs w:val="24"/>
          <w:lang w:eastAsia="ar-SA"/>
        </w:rPr>
        <w:t xml:space="preserve"> об этих обстоятельствах лишает</w:t>
      </w:r>
      <w:r w:rsidRPr="009569F4">
        <w:rPr>
          <w:rFonts w:ascii="Times New Roman" w:eastAsia="Times New Roman" w:hAnsi="Times New Roman"/>
          <w:sz w:val="24"/>
          <w:szCs w:val="24"/>
          <w:lang w:eastAsia="ar-SA"/>
        </w:rPr>
        <w:t xml:space="preserve"> соответствующую сторону права ссылается на них в будущем.</w:t>
      </w:r>
    </w:p>
    <w:p w:rsidR="00C11E72" w:rsidRPr="009569F4" w:rsidRDefault="00C11E72" w:rsidP="001B4387">
      <w:pPr>
        <w:numPr>
          <w:ilvl w:val="1"/>
          <w:numId w:val="4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Обязанность доказать наличие обстоятельств непре</w:t>
      </w:r>
      <w:r>
        <w:rPr>
          <w:rFonts w:ascii="Times New Roman" w:eastAsia="Times New Roman" w:hAnsi="Times New Roman"/>
          <w:sz w:val="24"/>
          <w:szCs w:val="24"/>
          <w:lang w:eastAsia="ar-SA"/>
        </w:rPr>
        <w:t>одолимой силы лежит на Стороне Д</w:t>
      </w:r>
      <w:r w:rsidRPr="009569F4">
        <w:rPr>
          <w:rFonts w:ascii="Times New Roman" w:eastAsia="Times New Roman" w:hAnsi="Times New Roman"/>
          <w:sz w:val="24"/>
          <w:szCs w:val="24"/>
          <w:lang w:eastAsia="ar-SA"/>
        </w:rPr>
        <w:t>оговора, не выполнившей свои обязательства по договору.</w:t>
      </w:r>
    </w:p>
    <w:p w:rsidR="00C11E72" w:rsidRPr="009569F4" w:rsidRDefault="00C11E72" w:rsidP="001B4387">
      <w:pPr>
        <w:numPr>
          <w:ilvl w:val="1"/>
          <w:numId w:val="42"/>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w:t>
      </w:r>
      <w:r>
        <w:rPr>
          <w:rFonts w:ascii="Times New Roman" w:eastAsia="Times New Roman" w:hAnsi="Times New Roman"/>
          <w:sz w:val="24"/>
          <w:szCs w:val="24"/>
          <w:lang w:eastAsia="ar-SA"/>
        </w:rPr>
        <w:t>С</w:t>
      </w:r>
      <w:r w:rsidRPr="009569F4">
        <w:rPr>
          <w:rFonts w:ascii="Times New Roman" w:eastAsia="Times New Roman" w:hAnsi="Times New Roman"/>
          <w:sz w:val="24"/>
          <w:szCs w:val="24"/>
          <w:lang w:eastAsia="ar-SA"/>
        </w:rPr>
        <w:t>тороны вправе расторгнуть договор. В этом случае ни одна из сторон не имеет права потребовать от другой стороны возмещения убытков.</w:t>
      </w:r>
    </w:p>
    <w:p w:rsidR="00C11E72" w:rsidRPr="009569F4" w:rsidRDefault="00C11E72" w:rsidP="001B4387">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C11E72" w:rsidRPr="009569F4" w:rsidRDefault="00C11E72" w:rsidP="001B4387">
      <w:pPr>
        <w:numPr>
          <w:ilvl w:val="0"/>
          <w:numId w:val="46"/>
        </w:numPr>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lastRenderedPageBreak/>
        <w:t>ПОРЯДОК РАЗРЕШЕНИЯ СПОРОВ</w:t>
      </w:r>
    </w:p>
    <w:p w:rsidR="00C11E72" w:rsidRPr="009569F4" w:rsidRDefault="00C11E72" w:rsidP="001B4387">
      <w:pPr>
        <w:numPr>
          <w:ilvl w:val="1"/>
          <w:numId w:val="46"/>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Споры, возникающие при исполнении настоящего </w:t>
      </w:r>
      <w:r>
        <w:rPr>
          <w:rFonts w:ascii="Times New Roman" w:eastAsia="Times New Roman" w:hAnsi="Times New Roman"/>
          <w:sz w:val="24"/>
          <w:szCs w:val="24"/>
          <w:lang w:eastAsia="ru-RU"/>
        </w:rPr>
        <w:t>Д</w:t>
      </w:r>
      <w:r w:rsidRPr="009569F4">
        <w:rPr>
          <w:rFonts w:ascii="Times New Roman" w:eastAsia="Times New Roman" w:hAnsi="Times New Roman"/>
          <w:sz w:val="24"/>
          <w:szCs w:val="24"/>
          <w:lang w:eastAsia="ru-RU"/>
        </w:rPr>
        <w:t>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11E72" w:rsidRPr="009569F4" w:rsidRDefault="00C11E72" w:rsidP="001B4387">
      <w:pPr>
        <w:numPr>
          <w:ilvl w:val="1"/>
          <w:numId w:val="46"/>
        </w:numPr>
        <w:spacing w:after="0" w:line="240" w:lineRule="auto"/>
        <w:ind w:left="0" w:firstLine="567"/>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C11E72" w:rsidRPr="009569F4" w:rsidRDefault="00C11E72" w:rsidP="001B4387">
      <w:pPr>
        <w:spacing w:after="0" w:line="240" w:lineRule="auto"/>
        <w:ind w:left="567"/>
        <w:jc w:val="both"/>
        <w:rPr>
          <w:rFonts w:ascii="Times New Roman" w:eastAsia="Times New Roman" w:hAnsi="Times New Roman"/>
          <w:b/>
          <w:sz w:val="24"/>
          <w:szCs w:val="24"/>
          <w:lang w:eastAsia="ru-RU"/>
        </w:rPr>
      </w:pPr>
    </w:p>
    <w:p w:rsidR="00C11E72" w:rsidRPr="009569F4" w:rsidRDefault="00C11E72" w:rsidP="001B4387">
      <w:pPr>
        <w:widowControl w:val="0"/>
        <w:numPr>
          <w:ilvl w:val="0"/>
          <w:numId w:val="46"/>
        </w:numPr>
        <w:autoSpaceDE w:val="0"/>
        <w:autoSpaceDN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ПОРЯДОК РАСТОРЖЕНИЯ ДОГОВОРА</w:t>
      </w:r>
    </w:p>
    <w:p w:rsidR="00C11E72" w:rsidRPr="009569F4" w:rsidRDefault="00C11E72" w:rsidP="001B4387">
      <w:pPr>
        <w:numPr>
          <w:ilvl w:val="1"/>
          <w:numId w:val="46"/>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Настоящий Договор может быть расторгнут:</w:t>
      </w:r>
    </w:p>
    <w:p w:rsidR="00C11E72" w:rsidRPr="009569F4" w:rsidRDefault="00C11E72" w:rsidP="001B4387">
      <w:pPr>
        <w:numPr>
          <w:ilvl w:val="2"/>
          <w:numId w:val="46"/>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соглашению Сторон;</w:t>
      </w:r>
    </w:p>
    <w:p w:rsidR="00C11E72" w:rsidRPr="009569F4" w:rsidRDefault="00C11E72" w:rsidP="001B4387">
      <w:pPr>
        <w:numPr>
          <w:ilvl w:val="2"/>
          <w:numId w:val="46"/>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решению Арбитражного суда;</w:t>
      </w:r>
    </w:p>
    <w:p w:rsidR="00C11E72" w:rsidRPr="009569F4" w:rsidRDefault="00C11E72" w:rsidP="001B4387">
      <w:pPr>
        <w:numPr>
          <w:ilvl w:val="2"/>
          <w:numId w:val="46"/>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bCs/>
          <w:spacing w:val="2"/>
          <w:sz w:val="24"/>
          <w:szCs w:val="24"/>
          <w:lang w:eastAsia="ru-RU"/>
        </w:rPr>
        <w:t xml:space="preserve">В случае одностороннего отказа любой из Сторон </w:t>
      </w:r>
      <w:r w:rsidRPr="009569F4">
        <w:rPr>
          <w:rFonts w:ascii="Times New Roman" w:eastAsia="Times New Roman" w:hAnsi="Times New Roman"/>
          <w:spacing w:val="2"/>
          <w:sz w:val="24"/>
          <w:szCs w:val="24"/>
          <w:lang w:eastAsia="ru-RU"/>
        </w:rPr>
        <w:t>Договор</w:t>
      </w:r>
      <w:r w:rsidRPr="009569F4">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C11E72" w:rsidRPr="009569F4" w:rsidRDefault="00C11E72" w:rsidP="001B4387">
      <w:pPr>
        <w:numPr>
          <w:ilvl w:val="2"/>
          <w:numId w:val="46"/>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В иных случаях, предусмотренных законода</w:t>
      </w:r>
      <w:r>
        <w:rPr>
          <w:rFonts w:ascii="Times New Roman" w:eastAsia="Times New Roman" w:hAnsi="Times New Roman"/>
          <w:spacing w:val="2"/>
          <w:sz w:val="24"/>
          <w:szCs w:val="24"/>
          <w:lang w:eastAsia="ru-RU"/>
        </w:rPr>
        <w:t xml:space="preserve">тельством Российской Федерации </w:t>
      </w:r>
      <w:r w:rsidRPr="009569F4">
        <w:rPr>
          <w:rFonts w:ascii="Times New Roman" w:eastAsia="Times New Roman" w:hAnsi="Times New Roman"/>
          <w:spacing w:val="2"/>
          <w:sz w:val="24"/>
          <w:szCs w:val="24"/>
          <w:lang w:eastAsia="ru-RU"/>
        </w:rPr>
        <w:t>или настоящим Договором.</w:t>
      </w:r>
    </w:p>
    <w:p w:rsidR="00C11E72" w:rsidRPr="009569F4" w:rsidRDefault="00C11E72" w:rsidP="001B4387">
      <w:pPr>
        <w:numPr>
          <w:ilvl w:val="1"/>
          <w:numId w:val="46"/>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9569F4">
        <w:rPr>
          <w:rFonts w:ascii="Times New Roman" w:eastAsia="Times New Roman" w:hAnsi="Times New Roman"/>
          <w:b/>
          <w:spacing w:val="2"/>
          <w:sz w:val="24"/>
          <w:szCs w:val="24"/>
          <w:lang w:eastAsia="ru-RU"/>
        </w:rPr>
        <w:t>10 (десяти) рабочих дней</w:t>
      </w:r>
      <w:r w:rsidRPr="009569F4">
        <w:rPr>
          <w:rFonts w:ascii="Times New Roman" w:eastAsia="Times New Roman" w:hAnsi="Times New Roman"/>
          <w:spacing w:val="2"/>
          <w:sz w:val="24"/>
          <w:szCs w:val="24"/>
          <w:lang w:eastAsia="ru-RU"/>
        </w:rPr>
        <w:t xml:space="preserve"> с даты его получения.</w:t>
      </w:r>
      <w:r>
        <w:rPr>
          <w:rFonts w:ascii="Times New Roman" w:eastAsia="Times New Roman" w:hAnsi="Times New Roman"/>
          <w:spacing w:val="2"/>
          <w:sz w:val="24"/>
          <w:szCs w:val="24"/>
          <w:lang w:eastAsia="ru-RU"/>
        </w:rPr>
        <w:t xml:space="preserve"> В случае неполучения ответа в указанный срок, Договор считается расторгнутым.</w:t>
      </w:r>
    </w:p>
    <w:p w:rsidR="00C11E72" w:rsidRPr="009569F4" w:rsidRDefault="00C11E72" w:rsidP="001B4387">
      <w:pPr>
        <w:numPr>
          <w:ilvl w:val="1"/>
          <w:numId w:val="46"/>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w:t>
      </w:r>
      <w:r w:rsidR="007534D3">
        <w:rPr>
          <w:rFonts w:ascii="Times New Roman" w:eastAsia="Times New Roman" w:hAnsi="Times New Roman"/>
          <w:spacing w:val="2"/>
          <w:sz w:val="24"/>
          <w:szCs w:val="24"/>
          <w:lang w:eastAsia="ru-RU"/>
        </w:rPr>
        <w:t>ения Договора на основании пп. 8</w:t>
      </w:r>
      <w:r w:rsidRPr="009569F4">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1</w:t>
      </w:r>
      <w:r w:rsidRPr="009569F4">
        <w:rPr>
          <w:rFonts w:ascii="Times New Roman" w:eastAsia="Times New Roman" w:hAnsi="Times New Roman"/>
          <w:spacing w:val="2"/>
          <w:sz w:val="24"/>
          <w:szCs w:val="24"/>
          <w:lang w:eastAsia="ru-RU"/>
        </w:rPr>
        <w:t>.3. настоящего раздела.</w:t>
      </w:r>
    </w:p>
    <w:p w:rsidR="00C11E72" w:rsidRPr="009569F4" w:rsidRDefault="00C11E72" w:rsidP="001B4387">
      <w:pPr>
        <w:spacing w:after="0" w:line="240" w:lineRule="auto"/>
        <w:ind w:left="2013" w:right="-5"/>
        <w:jc w:val="both"/>
        <w:rPr>
          <w:rFonts w:ascii="Times New Roman" w:eastAsia="Times New Roman" w:hAnsi="Times New Roman"/>
          <w:b/>
          <w:spacing w:val="2"/>
          <w:sz w:val="24"/>
          <w:szCs w:val="24"/>
          <w:lang w:eastAsia="ru-RU"/>
        </w:rPr>
      </w:pPr>
    </w:p>
    <w:p w:rsidR="00C11E72" w:rsidRPr="008E1CD3" w:rsidRDefault="00C11E72" w:rsidP="001B4387">
      <w:pPr>
        <w:numPr>
          <w:ilvl w:val="0"/>
          <w:numId w:val="46"/>
        </w:numPr>
        <w:spacing w:after="0" w:line="240" w:lineRule="auto"/>
        <w:jc w:val="center"/>
        <w:rPr>
          <w:rFonts w:ascii="Times New Roman" w:eastAsia="Times New Roman" w:hAnsi="Times New Roman"/>
          <w:sz w:val="24"/>
          <w:szCs w:val="24"/>
          <w:lang w:eastAsia="ru-RU"/>
        </w:rPr>
      </w:pPr>
      <w:r w:rsidRPr="008E1CD3">
        <w:rPr>
          <w:rFonts w:ascii="Times New Roman" w:eastAsia="Times New Roman" w:hAnsi="Times New Roman"/>
          <w:b/>
          <w:sz w:val="24"/>
          <w:szCs w:val="24"/>
          <w:lang w:eastAsia="ru-RU"/>
        </w:rPr>
        <w:t>СРОК ДЕЙСТВИЯ ДОГОВОРА</w:t>
      </w:r>
    </w:p>
    <w:p w:rsidR="00C11E72" w:rsidRPr="001C01B9" w:rsidRDefault="00C11E72" w:rsidP="001B4387">
      <w:pPr>
        <w:pStyle w:val="af2"/>
        <w:numPr>
          <w:ilvl w:val="1"/>
          <w:numId w:val="46"/>
        </w:numPr>
        <w:spacing w:after="0" w:line="240" w:lineRule="auto"/>
        <w:ind w:left="0" w:firstLine="567"/>
        <w:jc w:val="both"/>
        <w:rPr>
          <w:rFonts w:ascii="Times New Roman" w:eastAsia="Times New Roman" w:hAnsi="Times New Roman"/>
          <w:b/>
          <w:sz w:val="24"/>
          <w:szCs w:val="24"/>
          <w:lang w:eastAsia="ru-RU"/>
        </w:rPr>
      </w:pPr>
      <w:r w:rsidRPr="001C01B9">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всех взятых на себя обязательств, но не позднее 31.12.2018.</w:t>
      </w:r>
    </w:p>
    <w:p w:rsidR="00C11E72" w:rsidRPr="009569F4" w:rsidRDefault="00C11E72" w:rsidP="001B4387">
      <w:pPr>
        <w:spacing w:after="0" w:line="240" w:lineRule="auto"/>
        <w:ind w:left="567"/>
        <w:jc w:val="both"/>
        <w:rPr>
          <w:rFonts w:ascii="Times New Roman" w:eastAsia="Times New Roman" w:hAnsi="Times New Roman"/>
          <w:b/>
          <w:sz w:val="24"/>
          <w:szCs w:val="24"/>
          <w:lang w:eastAsia="ru-RU"/>
        </w:rPr>
      </w:pPr>
    </w:p>
    <w:p w:rsidR="00C11E72" w:rsidRPr="009569F4" w:rsidRDefault="00C11E72" w:rsidP="001B4387">
      <w:pPr>
        <w:numPr>
          <w:ilvl w:val="0"/>
          <w:numId w:val="47"/>
        </w:numPr>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АНТИКОРРУПЦИОННАЯ ОГОВОРКА</w:t>
      </w:r>
    </w:p>
    <w:p w:rsidR="00C11E72" w:rsidRPr="009569F4" w:rsidRDefault="00C11E72" w:rsidP="001B4387">
      <w:pPr>
        <w:numPr>
          <w:ilvl w:val="1"/>
          <w:numId w:val="47"/>
        </w:numPr>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1E72" w:rsidRPr="009569F4" w:rsidRDefault="00C11E72" w:rsidP="001B4387">
      <w:pPr>
        <w:spacing w:after="0" w:line="240" w:lineRule="auto"/>
        <w:ind w:firstLine="568"/>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11E72" w:rsidRPr="009569F4" w:rsidRDefault="00C11E72" w:rsidP="001B4387">
      <w:pPr>
        <w:widowControl w:val="0"/>
        <w:numPr>
          <w:ilvl w:val="1"/>
          <w:numId w:val="4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w:t>
      </w:r>
      <w:r w:rsidRPr="009569F4">
        <w:rPr>
          <w:rFonts w:ascii="Times New Roman" w:eastAsia="Times New Roman" w:hAnsi="Times New Roman"/>
          <w:sz w:val="24"/>
          <w:szCs w:val="24"/>
          <w:lang w:eastAsia="ru-RU"/>
        </w:rPr>
        <w:lastRenderedPageBreak/>
        <w:t>даты направления письменного уведомления.</w:t>
      </w:r>
    </w:p>
    <w:p w:rsidR="00C11E72" w:rsidRPr="009569F4" w:rsidRDefault="00C11E72" w:rsidP="001B4387">
      <w:pPr>
        <w:widowControl w:val="0"/>
        <w:numPr>
          <w:ilvl w:val="1"/>
          <w:numId w:val="47"/>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действий</w:t>
      </w:r>
      <w:r w:rsidR="0017184D">
        <w:rPr>
          <w:rFonts w:ascii="Times New Roman" w:eastAsia="Times New Roman" w:hAnsi="Times New Roman"/>
          <w:sz w:val="24"/>
          <w:szCs w:val="24"/>
          <w:lang w:eastAsia="ru-RU"/>
        </w:rPr>
        <w:t>, указанных в п. 10.1.</w:t>
      </w:r>
      <w:r w:rsidR="009C5CB0">
        <w:rPr>
          <w:rFonts w:ascii="Times New Roman" w:eastAsia="Times New Roman" w:hAnsi="Times New Roman"/>
          <w:sz w:val="24"/>
          <w:szCs w:val="24"/>
          <w:lang w:eastAsia="ru-RU"/>
        </w:rPr>
        <w:t xml:space="preserve"> настоящего Договора,</w:t>
      </w:r>
      <w:r w:rsidRPr="009569F4">
        <w:rPr>
          <w:rFonts w:ascii="Times New Roman" w:eastAsia="Times New Roman" w:hAnsi="Times New Roman"/>
          <w:sz w:val="24"/>
          <w:szCs w:val="24"/>
          <w:lang w:eastAsia="ru-RU"/>
        </w:rPr>
        <w:t xml:space="preserve">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11E72" w:rsidRPr="009569F4" w:rsidRDefault="00C11E72" w:rsidP="001B4387">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C11E72" w:rsidRPr="009569F4" w:rsidRDefault="00C11E72" w:rsidP="001B4387">
      <w:pPr>
        <w:keepNext/>
        <w:numPr>
          <w:ilvl w:val="0"/>
          <w:numId w:val="47"/>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ЗАКЛЮЧИТЕЛЬНЫЕ ПОЛОЖЕНИЯ</w:t>
      </w:r>
    </w:p>
    <w:p w:rsidR="00C11E72" w:rsidRPr="009569F4" w:rsidRDefault="00C11E72" w:rsidP="001B4387">
      <w:pPr>
        <w:numPr>
          <w:ilvl w:val="1"/>
          <w:numId w:val="4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w:t>
      </w:r>
      <w:r>
        <w:rPr>
          <w:rFonts w:ascii="Times New Roman" w:eastAsia="Times New Roman" w:hAnsi="Times New Roman"/>
          <w:sz w:val="24"/>
          <w:szCs w:val="24"/>
          <w:lang w:eastAsia="ru-RU"/>
        </w:rPr>
        <w:t xml:space="preserve">и с использованием факсимильной </w:t>
      </w:r>
      <w:r w:rsidRPr="009569F4">
        <w:rPr>
          <w:rFonts w:ascii="Times New Roman" w:eastAsia="Times New Roman" w:hAnsi="Times New Roman"/>
          <w:sz w:val="24"/>
          <w:szCs w:val="24"/>
          <w:lang w:eastAsia="ru-RU"/>
        </w:rPr>
        <w:t xml:space="preserve">связи </w:t>
      </w:r>
      <w:r>
        <w:rPr>
          <w:rFonts w:ascii="Times New Roman" w:eastAsia="Times New Roman" w:hAnsi="Times New Roman"/>
          <w:sz w:val="24"/>
          <w:szCs w:val="24"/>
          <w:lang w:eastAsia="ru-RU"/>
        </w:rPr>
        <w:t xml:space="preserve">или с использованием электронной почты </w:t>
      </w:r>
      <w:r w:rsidRPr="009569F4">
        <w:rPr>
          <w:rFonts w:ascii="Times New Roman" w:eastAsia="Times New Roman" w:hAnsi="Times New Roman"/>
          <w:sz w:val="24"/>
          <w:szCs w:val="24"/>
          <w:lang w:eastAsia="ru-RU"/>
        </w:rPr>
        <w:t xml:space="preserve">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w:t>
      </w:r>
      <w:r w:rsidR="009C5CB0">
        <w:rPr>
          <w:rFonts w:ascii="Times New Roman" w:eastAsia="Times New Roman" w:hAnsi="Times New Roman"/>
          <w:sz w:val="24"/>
          <w:szCs w:val="24"/>
          <w:lang w:eastAsia="ru-RU"/>
        </w:rPr>
        <w:t xml:space="preserve">и/или электронной почты </w:t>
      </w:r>
      <w:r w:rsidRPr="009569F4">
        <w:rPr>
          <w:rFonts w:ascii="Times New Roman" w:eastAsia="Times New Roman" w:hAnsi="Times New Roman"/>
          <w:sz w:val="24"/>
          <w:szCs w:val="24"/>
          <w:lang w:eastAsia="ru-RU"/>
        </w:rPr>
        <w:t>уведомления считаются полученными Стороной в день их отправки.</w:t>
      </w:r>
    </w:p>
    <w:p w:rsidR="00C11E72" w:rsidRPr="009569F4" w:rsidRDefault="00C11E72" w:rsidP="001B4387">
      <w:pPr>
        <w:numPr>
          <w:ilvl w:val="1"/>
          <w:numId w:val="4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C11E72" w:rsidRPr="009569F4" w:rsidRDefault="00C11E72" w:rsidP="001B4387">
      <w:pPr>
        <w:numPr>
          <w:ilvl w:val="1"/>
          <w:numId w:val="4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C11E72" w:rsidRPr="009569F4" w:rsidRDefault="00C11E72" w:rsidP="001B4387">
      <w:pPr>
        <w:numPr>
          <w:ilvl w:val="1"/>
          <w:numId w:val="4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C11E72" w:rsidRPr="009569F4" w:rsidRDefault="00C11E72" w:rsidP="001B4387">
      <w:pPr>
        <w:numPr>
          <w:ilvl w:val="1"/>
          <w:numId w:val="47"/>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C11E72" w:rsidRPr="009569F4" w:rsidRDefault="00C11E72" w:rsidP="001B4387">
      <w:pPr>
        <w:numPr>
          <w:ilvl w:val="1"/>
          <w:numId w:val="47"/>
        </w:numPr>
        <w:spacing w:after="0" w:line="240" w:lineRule="auto"/>
        <w:ind w:left="0" w:firstLine="567"/>
        <w:jc w:val="both"/>
        <w:rPr>
          <w:rFonts w:ascii="Times New Roman" w:eastAsia="Times New Roman" w:hAnsi="Times New Roman"/>
          <w:i/>
          <w:sz w:val="24"/>
          <w:szCs w:val="24"/>
          <w:lang w:eastAsia="ru-RU"/>
        </w:rPr>
      </w:pPr>
      <w:r w:rsidRPr="009569F4">
        <w:rPr>
          <w:rFonts w:ascii="Times New Roman" w:eastAsia="Times New Roman" w:hAnsi="Times New Roman"/>
          <w:sz w:val="24"/>
          <w:szCs w:val="24"/>
          <w:lang w:eastAsia="ru-RU"/>
        </w:rPr>
        <w:t xml:space="preserve">К договору прилагаются: </w:t>
      </w:r>
    </w:p>
    <w:p w:rsidR="00C11E72" w:rsidRDefault="00C11E72" w:rsidP="001B43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569F4">
        <w:rPr>
          <w:rFonts w:ascii="Times New Roman" w:eastAsia="Times New Roman" w:hAnsi="Times New Roman"/>
          <w:sz w:val="24"/>
          <w:szCs w:val="24"/>
          <w:lang w:eastAsia="ru-RU"/>
        </w:rPr>
        <w:t>- Техническое зад</w:t>
      </w:r>
      <w:r w:rsidR="00392A30">
        <w:rPr>
          <w:rFonts w:ascii="Times New Roman" w:eastAsia="Times New Roman" w:hAnsi="Times New Roman"/>
          <w:sz w:val="24"/>
          <w:szCs w:val="24"/>
          <w:lang w:eastAsia="ru-RU"/>
        </w:rPr>
        <w:t>ание (Приложение № 1);</w:t>
      </w:r>
    </w:p>
    <w:p w:rsidR="00392A30" w:rsidRPr="009569F4" w:rsidRDefault="00392A30" w:rsidP="001B43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Акт оказанных услуг (Приложение № 2).</w:t>
      </w:r>
    </w:p>
    <w:p w:rsidR="00C11E72" w:rsidRDefault="00C11E72" w:rsidP="001B4387">
      <w:pPr>
        <w:spacing w:after="0" w:line="240" w:lineRule="auto"/>
        <w:ind w:left="567"/>
        <w:jc w:val="both"/>
        <w:rPr>
          <w:rFonts w:ascii="Times New Roman" w:eastAsia="Times New Roman" w:hAnsi="Times New Roman"/>
          <w:sz w:val="24"/>
          <w:szCs w:val="24"/>
          <w:lang w:eastAsia="ru-RU"/>
        </w:rPr>
      </w:pPr>
    </w:p>
    <w:p w:rsidR="00C11E72" w:rsidRPr="009569F4" w:rsidRDefault="00C11E72" w:rsidP="001C01B9">
      <w:pPr>
        <w:numPr>
          <w:ilvl w:val="0"/>
          <w:numId w:val="47"/>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C11E72" w:rsidRPr="009569F4" w:rsidTr="00F869AB">
        <w:trPr>
          <w:trHeight w:val="426"/>
        </w:trPr>
        <w:tc>
          <w:tcPr>
            <w:tcW w:w="5069" w:type="dxa"/>
            <w:gridSpan w:val="2"/>
            <w:shd w:val="clear" w:color="auto" w:fill="auto"/>
          </w:tcPr>
          <w:p w:rsidR="00C11E72" w:rsidRPr="009569F4" w:rsidRDefault="00C11E72" w:rsidP="00F869AB">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C11E72" w:rsidRPr="009569F4" w:rsidRDefault="00C11E72" w:rsidP="00F869AB">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C11E72"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КБК 00000000000000000410</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 УФК по г.</w:t>
            </w:r>
            <w:r>
              <w:rPr>
                <w:rFonts w:ascii="Times New Roman" w:eastAsia="Times New Roman" w:hAnsi="Times New Roman"/>
                <w:sz w:val="24"/>
                <w:szCs w:val="24"/>
                <w:lang w:eastAsia="ru-RU"/>
              </w:rPr>
              <w:t xml:space="preserve"> </w:t>
            </w:r>
            <w:r w:rsidRPr="009569F4">
              <w:rPr>
                <w:rFonts w:ascii="Times New Roman" w:eastAsia="Times New Roman" w:hAnsi="Times New Roman"/>
                <w:sz w:val="24"/>
                <w:szCs w:val="24"/>
                <w:lang w:eastAsia="ru-RU"/>
              </w:rPr>
              <w:t>Москве</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C11E72" w:rsidRPr="009569F4"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C11E72" w:rsidRDefault="00C11E72" w:rsidP="00F869AB">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C11E72" w:rsidRDefault="00C11E72" w:rsidP="00F869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ОКПО 00229530, ОКВЭД 73.10,</w:t>
            </w:r>
          </w:p>
          <w:p w:rsidR="00C11E72" w:rsidRDefault="00C11E72" w:rsidP="00F869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C11E72" w:rsidRDefault="00C11E72" w:rsidP="00F869A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C11E72" w:rsidRPr="001827C6" w:rsidRDefault="00C11E72" w:rsidP="00F869AB">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 xml:space="preserve">Эл.адрес: </w:t>
            </w:r>
            <w:r>
              <w:rPr>
                <w:rFonts w:ascii="Times New Roman" w:eastAsia="Times New Roman" w:hAnsi="Times New Roman"/>
                <w:sz w:val="24"/>
                <w:szCs w:val="24"/>
                <w:lang w:val="en-US" w:eastAsia="ru-RU"/>
              </w:rPr>
              <w:t>dan@ipu.ru</w:t>
            </w:r>
          </w:p>
          <w:p w:rsidR="00C11E72" w:rsidRPr="009569F4" w:rsidRDefault="00C11E72" w:rsidP="00F869AB">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C11E72" w:rsidRPr="009569F4" w:rsidRDefault="00C11E72" w:rsidP="00F869AB">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C11E72" w:rsidRPr="009569F4" w:rsidRDefault="00C11E72" w:rsidP="00F869AB">
            <w:pPr>
              <w:spacing w:after="0" w:line="240" w:lineRule="auto"/>
              <w:jc w:val="center"/>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Исполнитель:</w:t>
            </w:r>
          </w:p>
        </w:tc>
      </w:tr>
      <w:tr w:rsidR="00C11E72" w:rsidRPr="009569F4" w:rsidTr="00F869AB">
        <w:trPr>
          <w:trHeight w:val="80"/>
        </w:trPr>
        <w:tc>
          <w:tcPr>
            <w:tcW w:w="5069" w:type="dxa"/>
            <w:gridSpan w:val="2"/>
            <w:shd w:val="clear" w:color="auto" w:fill="auto"/>
          </w:tcPr>
          <w:p w:rsidR="00C11E72" w:rsidRPr="009569F4" w:rsidRDefault="00C11E72" w:rsidP="00F869AB">
            <w:pPr>
              <w:snapToGrid w:val="0"/>
              <w:spacing w:after="0" w:line="240" w:lineRule="auto"/>
              <w:jc w:val="both"/>
              <w:rPr>
                <w:rFonts w:ascii="Times New Roman" w:eastAsia="Times New Roman" w:hAnsi="Times New Roman"/>
                <w:b/>
                <w:bCs/>
                <w:sz w:val="24"/>
                <w:szCs w:val="24"/>
                <w:lang w:eastAsia="ru-RU"/>
              </w:rPr>
            </w:pPr>
          </w:p>
          <w:p w:rsidR="00C11E72" w:rsidRPr="00024E26" w:rsidRDefault="00C11E72" w:rsidP="00F869AB">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C11E72" w:rsidRPr="009569F4" w:rsidRDefault="00C11E72" w:rsidP="00F869AB">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C11E72" w:rsidRPr="009569F4" w:rsidRDefault="00C11E72" w:rsidP="00F869AB">
            <w:pPr>
              <w:shd w:val="clear" w:color="auto" w:fill="FFFFFF"/>
              <w:snapToGrid w:val="0"/>
              <w:spacing w:after="0" w:line="240" w:lineRule="auto"/>
              <w:jc w:val="both"/>
              <w:rPr>
                <w:rFonts w:ascii="Times New Roman" w:eastAsia="Times New Roman" w:hAnsi="Times New Roman"/>
                <w:b/>
                <w:sz w:val="24"/>
                <w:szCs w:val="24"/>
                <w:lang w:eastAsia="ru-RU"/>
              </w:rPr>
            </w:pPr>
          </w:p>
          <w:p w:rsidR="00C11E72" w:rsidRPr="009569F4" w:rsidRDefault="00C11E72" w:rsidP="00F869AB">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C11E72" w:rsidRPr="009569F4" w:rsidTr="00F869AB">
        <w:trPr>
          <w:trHeight w:val="621"/>
        </w:trPr>
        <w:tc>
          <w:tcPr>
            <w:tcW w:w="2942" w:type="dxa"/>
            <w:tcBorders>
              <w:bottom w:val="single" w:sz="4" w:space="0" w:color="auto"/>
            </w:tcBorders>
            <w:shd w:val="clear" w:color="auto" w:fill="auto"/>
          </w:tcPr>
          <w:p w:rsidR="00C11E72" w:rsidRPr="009569F4" w:rsidRDefault="00C11E72" w:rsidP="00F869AB">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C11E72" w:rsidRPr="009569F4" w:rsidRDefault="00C11E72" w:rsidP="00F869AB">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C11E72" w:rsidRPr="009569F4" w:rsidRDefault="00C11E72" w:rsidP="00F869AB">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C11E72" w:rsidRPr="009569F4" w:rsidRDefault="00C11E72" w:rsidP="00F869AB">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C11E72" w:rsidRPr="009569F4" w:rsidRDefault="00C11E72" w:rsidP="00F869AB">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C11E72" w:rsidRPr="009569F4" w:rsidRDefault="00C11E72" w:rsidP="00C11E72">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C11E72" w:rsidRDefault="00C11E72" w:rsidP="00C11E72">
      <w:pPr>
        <w:spacing w:after="0" w:line="240" w:lineRule="auto"/>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C11E72" w:rsidRDefault="00C11E72"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F00B9A" w:rsidRDefault="00F00B9A" w:rsidP="00706205">
      <w:pPr>
        <w:ind w:left="5670"/>
        <w:contextualSpacing/>
        <w:jc w:val="right"/>
        <w:rPr>
          <w:rFonts w:ascii="Times New Roman" w:eastAsia="Calibri" w:hAnsi="Times New Roman"/>
          <w:sz w:val="24"/>
          <w:szCs w:val="24"/>
        </w:rPr>
      </w:pPr>
    </w:p>
    <w:p w:rsidR="009C5CB0" w:rsidRDefault="009C5CB0" w:rsidP="00706205">
      <w:pPr>
        <w:ind w:left="5670"/>
        <w:contextualSpacing/>
        <w:jc w:val="right"/>
        <w:rPr>
          <w:rFonts w:ascii="Times New Roman" w:eastAsia="Calibri" w:hAnsi="Times New Roman"/>
          <w:sz w:val="24"/>
          <w:szCs w:val="24"/>
        </w:rPr>
      </w:pPr>
    </w:p>
    <w:p w:rsidR="009C5CB0" w:rsidRDefault="009C5CB0" w:rsidP="00706205">
      <w:pPr>
        <w:ind w:left="5670"/>
        <w:contextualSpacing/>
        <w:jc w:val="right"/>
        <w:rPr>
          <w:rFonts w:ascii="Times New Roman" w:eastAsia="Calibri" w:hAnsi="Times New Roman"/>
          <w:sz w:val="24"/>
          <w:szCs w:val="24"/>
        </w:rPr>
      </w:pPr>
    </w:p>
    <w:p w:rsidR="009C5CB0" w:rsidRDefault="009C5CB0"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FF0A7C">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D6975" w:rsidRDefault="003D6975" w:rsidP="00422C5A">
      <w:pPr>
        <w:spacing w:after="0" w:line="240" w:lineRule="auto"/>
        <w:jc w:val="center"/>
        <w:rPr>
          <w:rFonts w:ascii="Times New Roman" w:hAnsi="Times New Roman"/>
          <w:b/>
          <w:sz w:val="24"/>
          <w:szCs w:val="24"/>
        </w:rPr>
      </w:pPr>
    </w:p>
    <w:p w:rsidR="00D7748C" w:rsidRPr="00755A86" w:rsidRDefault="00D7748C" w:rsidP="00D7748C">
      <w:pPr>
        <w:autoSpaceDE w:val="0"/>
        <w:autoSpaceDN w:val="0"/>
        <w:adjustRightInd w:val="0"/>
        <w:spacing w:after="0" w:line="240" w:lineRule="auto"/>
        <w:jc w:val="center"/>
        <w:outlineLvl w:val="1"/>
        <w:rPr>
          <w:rFonts w:ascii="Times New Roman" w:hAnsi="Times New Roman"/>
          <w:b/>
          <w:sz w:val="24"/>
          <w:szCs w:val="24"/>
        </w:rPr>
      </w:pPr>
      <w:r w:rsidRPr="00755A86">
        <w:rPr>
          <w:rFonts w:ascii="Times New Roman" w:hAnsi="Times New Roman"/>
          <w:b/>
          <w:sz w:val="24"/>
          <w:szCs w:val="24"/>
        </w:rPr>
        <w:t>ТЕХНИЧЕСКОЕ ЗАДАНИЕ</w:t>
      </w:r>
    </w:p>
    <w:p w:rsidR="00D7748C" w:rsidRDefault="00D7748C" w:rsidP="00D7748C">
      <w:pPr>
        <w:autoSpaceDE w:val="0"/>
        <w:autoSpaceDN w:val="0"/>
        <w:adjustRightInd w:val="0"/>
        <w:spacing w:after="0" w:line="240" w:lineRule="auto"/>
        <w:jc w:val="center"/>
        <w:outlineLvl w:val="1"/>
        <w:rPr>
          <w:rFonts w:ascii="Times New Roman" w:hAnsi="Times New Roman"/>
          <w:sz w:val="24"/>
          <w:szCs w:val="24"/>
        </w:rPr>
      </w:pPr>
      <w:r w:rsidRPr="00755A86">
        <w:rPr>
          <w:rFonts w:ascii="Times New Roman" w:hAnsi="Times New Roman"/>
          <w:sz w:val="24"/>
          <w:szCs w:val="24"/>
        </w:rPr>
        <w:t>на оказание услуг по техническому обслуживанию и ремонту многофункциональных устройств</w:t>
      </w:r>
      <w:r>
        <w:rPr>
          <w:rFonts w:ascii="Times New Roman" w:hAnsi="Times New Roman"/>
          <w:sz w:val="24"/>
          <w:szCs w:val="24"/>
        </w:rPr>
        <w:t>,</w:t>
      </w:r>
      <w:r w:rsidRPr="00755A86">
        <w:rPr>
          <w:rFonts w:ascii="Times New Roman" w:hAnsi="Times New Roman"/>
          <w:sz w:val="24"/>
          <w:szCs w:val="24"/>
        </w:rPr>
        <w:t xml:space="preserve"> </w:t>
      </w:r>
      <w:r w:rsidRPr="005C4907">
        <w:rPr>
          <w:rFonts w:ascii="Times New Roman" w:hAnsi="Times New Roman"/>
          <w:sz w:val="24"/>
          <w:szCs w:val="24"/>
        </w:rPr>
        <w:t xml:space="preserve">копировально-множительных аппаратов </w:t>
      </w:r>
      <w:r>
        <w:rPr>
          <w:rFonts w:ascii="Times New Roman" w:hAnsi="Times New Roman"/>
          <w:sz w:val="24"/>
          <w:szCs w:val="24"/>
        </w:rPr>
        <w:t>и</w:t>
      </w:r>
      <w:r w:rsidRPr="00755A86">
        <w:rPr>
          <w:rFonts w:ascii="Times New Roman" w:hAnsi="Times New Roman"/>
          <w:sz w:val="24"/>
          <w:szCs w:val="24"/>
        </w:rPr>
        <w:t xml:space="preserve"> принтеров</w:t>
      </w:r>
      <w:r>
        <w:rPr>
          <w:rFonts w:ascii="Times New Roman" w:hAnsi="Times New Roman"/>
          <w:sz w:val="24"/>
          <w:szCs w:val="24"/>
        </w:rPr>
        <w:t>,</w:t>
      </w:r>
      <w:r w:rsidRPr="009135A4">
        <w:t xml:space="preserve"> </w:t>
      </w:r>
      <w:r w:rsidRPr="009135A4">
        <w:rPr>
          <w:rFonts w:ascii="Times New Roman" w:hAnsi="Times New Roman"/>
          <w:sz w:val="24"/>
          <w:szCs w:val="24"/>
        </w:rPr>
        <w:t>эксплуатируемых</w:t>
      </w:r>
      <w:r w:rsidRPr="00755A86">
        <w:rPr>
          <w:rFonts w:ascii="Times New Roman" w:hAnsi="Times New Roman"/>
          <w:sz w:val="24"/>
          <w:szCs w:val="24"/>
        </w:rPr>
        <w:t xml:space="preserve"> ИПУ РАН</w:t>
      </w:r>
      <w:r>
        <w:rPr>
          <w:rFonts w:ascii="Times New Roman" w:hAnsi="Times New Roman"/>
          <w:sz w:val="24"/>
          <w:szCs w:val="24"/>
        </w:rPr>
        <w:t xml:space="preserve"> </w:t>
      </w:r>
    </w:p>
    <w:p w:rsidR="00D7748C" w:rsidRPr="00755A86" w:rsidRDefault="00D7748C" w:rsidP="00D7748C">
      <w:pPr>
        <w:autoSpaceDE w:val="0"/>
        <w:autoSpaceDN w:val="0"/>
        <w:adjustRightInd w:val="0"/>
        <w:spacing w:after="0" w:line="240" w:lineRule="auto"/>
        <w:jc w:val="center"/>
        <w:outlineLvl w:val="1"/>
        <w:rPr>
          <w:rFonts w:ascii="Times New Roman" w:hAnsi="Times New Roman"/>
          <w:b/>
          <w:sz w:val="24"/>
          <w:szCs w:val="24"/>
        </w:rPr>
      </w:pPr>
    </w:p>
    <w:p w:rsidR="00D7748C" w:rsidRPr="00FB62EB" w:rsidRDefault="00D7748C" w:rsidP="00D7748C">
      <w:pPr>
        <w:spacing w:after="0" w:line="240" w:lineRule="auto"/>
        <w:ind w:firstLine="567"/>
        <w:jc w:val="both"/>
        <w:rPr>
          <w:rFonts w:ascii="Times New Roman" w:hAnsi="Times New Roman"/>
          <w:strike/>
          <w:sz w:val="24"/>
          <w:szCs w:val="24"/>
        </w:rPr>
      </w:pPr>
      <w:r w:rsidRPr="00755A86">
        <w:rPr>
          <w:rFonts w:ascii="Times New Roman" w:hAnsi="Times New Roman"/>
          <w:b/>
          <w:sz w:val="24"/>
          <w:szCs w:val="24"/>
        </w:rPr>
        <w:t>1. Объект закупки</w:t>
      </w:r>
      <w:r w:rsidRPr="00755A86">
        <w:rPr>
          <w:rFonts w:ascii="Times New Roman" w:hAnsi="Times New Roman"/>
          <w:sz w:val="24"/>
          <w:szCs w:val="24"/>
        </w:rPr>
        <w:t>: оказание услуг по техническому обслуживанию и ремонту многофункциональных устройств (далее – МФУ)</w:t>
      </w:r>
      <w:r>
        <w:rPr>
          <w:rFonts w:ascii="Times New Roman" w:hAnsi="Times New Roman"/>
          <w:sz w:val="24"/>
          <w:szCs w:val="24"/>
        </w:rPr>
        <w:t>,</w:t>
      </w:r>
      <w:r w:rsidRPr="00755A86">
        <w:rPr>
          <w:rFonts w:ascii="Times New Roman" w:hAnsi="Times New Roman"/>
          <w:sz w:val="24"/>
          <w:szCs w:val="24"/>
        </w:rPr>
        <w:t xml:space="preserve"> </w:t>
      </w:r>
      <w:r w:rsidRPr="005C4907">
        <w:rPr>
          <w:rFonts w:ascii="Times New Roman" w:hAnsi="Times New Roman"/>
          <w:sz w:val="24"/>
          <w:szCs w:val="24"/>
        </w:rPr>
        <w:t>копировально-множительных аппаратов (</w:t>
      </w:r>
      <w:r>
        <w:rPr>
          <w:rFonts w:ascii="Times New Roman" w:hAnsi="Times New Roman"/>
          <w:sz w:val="24"/>
          <w:szCs w:val="24"/>
        </w:rPr>
        <w:t xml:space="preserve">далее - </w:t>
      </w:r>
      <w:r w:rsidRPr="005C4907">
        <w:rPr>
          <w:rFonts w:ascii="Times New Roman" w:hAnsi="Times New Roman"/>
          <w:sz w:val="24"/>
          <w:szCs w:val="24"/>
        </w:rPr>
        <w:t xml:space="preserve">КМА) </w:t>
      </w:r>
      <w:r w:rsidRPr="00755A86">
        <w:rPr>
          <w:rFonts w:ascii="Times New Roman" w:hAnsi="Times New Roman"/>
          <w:sz w:val="24"/>
          <w:szCs w:val="24"/>
        </w:rPr>
        <w:t>и принтеров</w:t>
      </w:r>
      <w:r>
        <w:rPr>
          <w:rFonts w:ascii="Times New Roman" w:hAnsi="Times New Roman"/>
          <w:sz w:val="24"/>
          <w:szCs w:val="24"/>
        </w:rPr>
        <w:t xml:space="preserve">, </w:t>
      </w:r>
      <w:r w:rsidRPr="009135A4">
        <w:rPr>
          <w:rFonts w:ascii="Times New Roman" w:hAnsi="Times New Roman"/>
          <w:sz w:val="24"/>
          <w:szCs w:val="24"/>
        </w:rPr>
        <w:t xml:space="preserve">эксплуатируемых </w:t>
      </w:r>
      <w:r>
        <w:rPr>
          <w:rFonts w:ascii="Times New Roman" w:hAnsi="Times New Roman"/>
          <w:sz w:val="24"/>
          <w:szCs w:val="24"/>
        </w:rPr>
        <w:t xml:space="preserve">в </w:t>
      </w:r>
      <w:r w:rsidRPr="00755A86">
        <w:rPr>
          <w:rFonts w:ascii="Times New Roman" w:hAnsi="Times New Roman"/>
          <w:sz w:val="24"/>
          <w:szCs w:val="24"/>
        </w:rPr>
        <w:t>ИПУ РАН</w:t>
      </w:r>
    </w:p>
    <w:p w:rsidR="00D7748C" w:rsidRDefault="00D7748C" w:rsidP="00D7748C">
      <w:pPr>
        <w:autoSpaceDE w:val="0"/>
        <w:autoSpaceDN w:val="0"/>
        <w:adjustRightInd w:val="0"/>
        <w:spacing w:after="0" w:line="240" w:lineRule="auto"/>
        <w:ind w:firstLine="567"/>
        <w:rPr>
          <w:rFonts w:ascii="Times New Roman" w:hAnsi="Times New Roman"/>
          <w:b/>
          <w:sz w:val="24"/>
          <w:szCs w:val="24"/>
        </w:rPr>
      </w:pPr>
      <w:r w:rsidRPr="00755A86">
        <w:rPr>
          <w:rFonts w:ascii="Times New Roman" w:hAnsi="Times New Roman"/>
          <w:b/>
          <w:sz w:val="24"/>
          <w:szCs w:val="24"/>
        </w:rPr>
        <w:t>2. Краткие характеристики оказываемых услуг:</w:t>
      </w:r>
    </w:p>
    <w:p w:rsidR="00D7748C" w:rsidRPr="005C4907" w:rsidRDefault="00D7748C" w:rsidP="00D7748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Код ОКПД 2 </w:t>
      </w:r>
      <w:r w:rsidRPr="00F74931">
        <w:rPr>
          <w:rFonts w:ascii="Times New Roman" w:hAnsi="Times New Roman"/>
          <w:sz w:val="24"/>
          <w:szCs w:val="24"/>
        </w:rPr>
        <w:t xml:space="preserve">33.12.16.000 </w:t>
      </w:r>
      <w:r>
        <w:rPr>
          <w:rFonts w:ascii="Times New Roman" w:hAnsi="Times New Roman"/>
          <w:sz w:val="24"/>
          <w:szCs w:val="24"/>
        </w:rPr>
        <w:t>«</w:t>
      </w:r>
      <w:r w:rsidRPr="00F74931">
        <w:rPr>
          <w:rFonts w:ascii="Times New Roman" w:hAnsi="Times New Roman"/>
          <w:sz w:val="24"/>
          <w:szCs w:val="24"/>
        </w:rPr>
        <w:t>Услуги по ремонту и техническому обслуживанию офисных машин и оборудования, кроме компьютеров и периферийного оборудования</w:t>
      </w:r>
      <w:r>
        <w:rPr>
          <w:rFonts w:ascii="Times New Roman" w:hAnsi="Times New Roman"/>
          <w:sz w:val="24"/>
          <w:szCs w:val="24"/>
        </w:rPr>
        <w:t>».</w:t>
      </w:r>
    </w:p>
    <w:p w:rsidR="00D7748C" w:rsidRPr="00755A86" w:rsidRDefault="00D7748C" w:rsidP="00D7748C">
      <w:pPr>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2.1. </w:t>
      </w:r>
      <w:r>
        <w:rPr>
          <w:rFonts w:ascii="Times New Roman" w:hAnsi="Times New Roman"/>
          <w:sz w:val="24"/>
          <w:szCs w:val="24"/>
        </w:rPr>
        <w:t xml:space="preserve">Оказание </w:t>
      </w:r>
      <w:r w:rsidRPr="00755A86">
        <w:rPr>
          <w:rFonts w:ascii="Times New Roman" w:hAnsi="Times New Roman"/>
          <w:sz w:val="24"/>
          <w:szCs w:val="24"/>
        </w:rPr>
        <w:t>ежемесячных (периодических) регламентно-профилактических</w:t>
      </w:r>
      <w:r>
        <w:rPr>
          <w:rFonts w:ascii="Times New Roman" w:hAnsi="Times New Roman"/>
          <w:sz w:val="24"/>
          <w:szCs w:val="24"/>
        </w:rPr>
        <w:t xml:space="preserve"> </w:t>
      </w:r>
      <w:r w:rsidRPr="00755A86">
        <w:rPr>
          <w:rFonts w:ascii="Times New Roman" w:hAnsi="Times New Roman"/>
          <w:sz w:val="24"/>
          <w:szCs w:val="24"/>
        </w:rPr>
        <w:t>(плановых</w:t>
      </w:r>
      <w:r w:rsidRPr="00786026">
        <w:rPr>
          <w:rFonts w:ascii="Times New Roman" w:hAnsi="Times New Roman"/>
          <w:sz w:val="24"/>
          <w:szCs w:val="24"/>
        </w:rPr>
        <w:t>) услуг</w:t>
      </w:r>
      <w:r w:rsidRPr="00755A86">
        <w:rPr>
          <w:rFonts w:ascii="Times New Roman" w:hAnsi="Times New Roman"/>
          <w:sz w:val="24"/>
          <w:szCs w:val="24"/>
        </w:rPr>
        <w:t xml:space="preserve"> в соответствии с требованиями Инструкций по эксплуатации завода-изготовителя.</w:t>
      </w:r>
    </w:p>
    <w:p w:rsidR="00D7748C" w:rsidRPr="001971C3" w:rsidRDefault="00D7748C" w:rsidP="00D7748C">
      <w:pPr>
        <w:spacing w:after="0" w:line="240" w:lineRule="auto"/>
        <w:ind w:firstLine="567"/>
        <w:jc w:val="both"/>
        <w:rPr>
          <w:rFonts w:ascii="Times New Roman" w:hAnsi="Times New Roman"/>
          <w:sz w:val="24"/>
          <w:szCs w:val="24"/>
        </w:rPr>
      </w:pPr>
      <w:r w:rsidRPr="00755A86">
        <w:rPr>
          <w:rFonts w:ascii="Times New Roman" w:hAnsi="Times New Roman"/>
          <w:sz w:val="24"/>
          <w:szCs w:val="24"/>
        </w:rPr>
        <w:t>2.2. Восстановление работоспособности МФУ</w:t>
      </w:r>
      <w:r>
        <w:rPr>
          <w:rFonts w:ascii="Times New Roman" w:hAnsi="Times New Roman"/>
          <w:sz w:val="24"/>
          <w:szCs w:val="24"/>
        </w:rPr>
        <w:t>, КМА</w:t>
      </w:r>
      <w:r w:rsidRPr="005C4907">
        <w:rPr>
          <w:rFonts w:ascii="Times New Roman" w:hAnsi="Times New Roman"/>
          <w:sz w:val="24"/>
          <w:szCs w:val="24"/>
        </w:rPr>
        <w:t xml:space="preserve"> </w:t>
      </w:r>
      <w:r w:rsidRPr="00755A86">
        <w:rPr>
          <w:rFonts w:ascii="Times New Roman" w:hAnsi="Times New Roman"/>
          <w:sz w:val="24"/>
          <w:szCs w:val="24"/>
        </w:rPr>
        <w:t xml:space="preserve">и принтеров (далее – Оборудование) по </w:t>
      </w:r>
      <w:r>
        <w:rPr>
          <w:rFonts w:ascii="Times New Roman" w:hAnsi="Times New Roman"/>
          <w:sz w:val="24"/>
          <w:szCs w:val="24"/>
        </w:rPr>
        <w:t>заявкам</w:t>
      </w:r>
      <w:r w:rsidRPr="00755A86">
        <w:rPr>
          <w:rFonts w:ascii="Times New Roman" w:hAnsi="Times New Roman"/>
          <w:sz w:val="24"/>
          <w:szCs w:val="24"/>
        </w:rPr>
        <w:t xml:space="preserve"> Заказчика: </w:t>
      </w:r>
    </w:p>
    <w:p w:rsidR="00D7748C" w:rsidRPr="00755A86" w:rsidRDefault="00D7748C" w:rsidP="00D7748C">
      <w:pPr>
        <w:tabs>
          <w:tab w:val="left" w:pos="708"/>
          <w:tab w:val="num" w:pos="1980"/>
        </w:tabs>
        <w:spacing w:after="0" w:line="240" w:lineRule="auto"/>
        <w:ind w:firstLine="567"/>
        <w:jc w:val="both"/>
        <w:rPr>
          <w:rFonts w:ascii="Times New Roman" w:hAnsi="Times New Roman"/>
          <w:b/>
          <w:bCs/>
          <w:sz w:val="24"/>
          <w:szCs w:val="24"/>
        </w:rPr>
      </w:pPr>
      <w:r w:rsidRPr="00755A86">
        <w:rPr>
          <w:rFonts w:ascii="Times New Roman" w:hAnsi="Times New Roman"/>
          <w:b/>
          <w:sz w:val="24"/>
          <w:szCs w:val="24"/>
        </w:rPr>
        <w:t>3</w:t>
      </w:r>
      <w:r w:rsidRPr="00755A86">
        <w:rPr>
          <w:rFonts w:ascii="Times New Roman" w:hAnsi="Times New Roman"/>
          <w:sz w:val="24"/>
          <w:szCs w:val="24"/>
        </w:rPr>
        <w:t xml:space="preserve">. </w:t>
      </w:r>
      <w:r w:rsidRPr="00755A86">
        <w:rPr>
          <w:rFonts w:ascii="Times New Roman" w:hAnsi="Times New Roman"/>
          <w:b/>
          <w:bCs/>
          <w:sz w:val="24"/>
          <w:szCs w:val="24"/>
        </w:rPr>
        <w:t xml:space="preserve">Количество оказываемых услуг: </w:t>
      </w:r>
    </w:p>
    <w:p w:rsidR="00D7748C" w:rsidRPr="00786026" w:rsidRDefault="00D7748C" w:rsidP="00D7748C">
      <w:pPr>
        <w:tabs>
          <w:tab w:val="left" w:pos="708"/>
          <w:tab w:val="num" w:pos="1980"/>
        </w:tabs>
        <w:spacing w:after="0" w:line="240" w:lineRule="auto"/>
        <w:ind w:firstLine="567"/>
        <w:jc w:val="both"/>
        <w:rPr>
          <w:rFonts w:ascii="Times New Roman" w:hAnsi="Times New Roman"/>
          <w:b/>
          <w:sz w:val="24"/>
          <w:szCs w:val="24"/>
        </w:rPr>
      </w:pPr>
      <w:r w:rsidRPr="00786026">
        <w:rPr>
          <w:rFonts w:ascii="Times New Roman" w:hAnsi="Times New Roman"/>
          <w:b/>
          <w:sz w:val="24"/>
          <w:szCs w:val="24"/>
        </w:rPr>
        <w:t>Техническому обслуживанию и ремонту подлежат 23 единицы Оборудования (см. Приложение №1, Приложение № 2 к Техническому заданию).</w:t>
      </w:r>
    </w:p>
    <w:p w:rsidR="00D7748C" w:rsidRPr="00755A86" w:rsidRDefault="00D7748C" w:rsidP="00D7748C">
      <w:pPr>
        <w:tabs>
          <w:tab w:val="left" w:pos="708"/>
          <w:tab w:val="num" w:pos="1980"/>
        </w:tabs>
        <w:spacing w:after="0" w:line="240" w:lineRule="auto"/>
        <w:ind w:firstLine="567"/>
        <w:jc w:val="both"/>
        <w:rPr>
          <w:rFonts w:ascii="Times New Roman" w:hAnsi="Times New Roman"/>
          <w:b/>
          <w:sz w:val="24"/>
          <w:szCs w:val="24"/>
        </w:rPr>
      </w:pPr>
      <w:r w:rsidRPr="00755A86">
        <w:rPr>
          <w:rFonts w:ascii="Times New Roman" w:hAnsi="Times New Roman"/>
          <w:b/>
          <w:sz w:val="24"/>
          <w:szCs w:val="24"/>
        </w:rPr>
        <w:t xml:space="preserve">4. Сопутствующие работы, услуги, перечень, сроки выполнения, требования к выполнению: </w:t>
      </w:r>
    </w:p>
    <w:p w:rsidR="00D7748C" w:rsidRPr="00755A86" w:rsidRDefault="00D7748C" w:rsidP="00D7748C">
      <w:pPr>
        <w:tabs>
          <w:tab w:val="left" w:pos="708"/>
          <w:tab w:val="num" w:pos="1980"/>
        </w:tabs>
        <w:spacing w:after="0" w:line="240" w:lineRule="auto"/>
        <w:ind w:firstLine="567"/>
        <w:jc w:val="both"/>
        <w:rPr>
          <w:rFonts w:ascii="Times New Roman" w:hAnsi="Times New Roman"/>
          <w:bCs/>
          <w:sz w:val="24"/>
          <w:szCs w:val="24"/>
        </w:rPr>
      </w:pPr>
      <w:r w:rsidRPr="00755A86">
        <w:rPr>
          <w:rFonts w:ascii="Times New Roman" w:hAnsi="Times New Roman"/>
          <w:sz w:val="24"/>
          <w:szCs w:val="24"/>
        </w:rPr>
        <w:t>В случае невозможности осуществления ремонта оборудования по месту его установки транспортировка к месту ремонта и обратно осуществляется силами и за счет Исполнителя</w:t>
      </w:r>
      <w:r w:rsidRPr="00755A86">
        <w:rPr>
          <w:rFonts w:ascii="Times New Roman" w:hAnsi="Times New Roman"/>
          <w:bCs/>
          <w:sz w:val="24"/>
          <w:szCs w:val="24"/>
        </w:rPr>
        <w:t>.</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b/>
          <w:sz w:val="24"/>
          <w:szCs w:val="24"/>
        </w:rPr>
        <w:t>5. Общие требования к услугам, требования по объему гарантий качества, требования по сроку гарантий качества на результаты осуществления закупок</w:t>
      </w:r>
      <w:r w:rsidRPr="00755A86">
        <w:rPr>
          <w:rFonts w:ascii="Times New Roman" w:hAnsi="Times New Roman"/>
          <w:sz w:val="24"/>
          <w:szCs w:val="24"/>
        </w:rPr>
        <w:t>:</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755A86">
        <w:rPr>
          <w:rFonts w:ascii="Times New Roman" w:hAnsi="Times New Roman"/>
          <w:sz w:val="24"/>
          <w:szCs w:val="24"/>
        </w:rPr>
        <w:t>Исполнитель обязан провести техническое обслуживание</w:t>
      </w:r>
      <w:r>
        <w:rPr>
          <w:rFonts w:ascii="Times New Roman" w:hAnsi="Times New Roman"/>
          <w:sz w:val="24"/>
          <w:szCs w:val="24"/>
        </w:rPr>
        <w:t xml:space="preserve"> </w:t>
      </w:r>
      <w:r w:rsidRPr="00755A86">
        <w:rPr>
          <w:rFonts w:ascii="Times New Roman" w:hAnsi="Times New Roman"/>
          <w:sz w:val="24"/>
          <w:szCs w:val="24"/>
        </w:rPr>
        <w:t>Оборудования (диагностика, профилактические работы, восстановление работоспособности, установка параметров, пер</w:t>
      </w:r>
      <w:r>
        <w:rPr>
          <w:rFonts w:ascii="Times New Roman" w:hAnsi="Times New Roman"/>
          <w:sz w:val="24"/>
          <w:szCs w:val="24"/>
        </w:rPr>
        <w:t>епрограммирование, тестирование).</w:t>
      </w:r>
      <w:r w:rsidRPr="00FD5468">
        <w:rPr>
          <w:rFonts w:ascii="Times New Roman" w:hAnsi="Times New Roman"/>
          <w:sz w:val="24"/>
          <w:szCs w:val="24"/>
          <w:highlight w:val="yellow"/>
        </w:rPr>
        <w:t xml:space="preserve"> </w:t>
      </w:r>
    </w:p>
    <w:p w:rsidR="00D7748C"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2</w:t>
      </w:r>
      <w:r w:rsidRPr="00755A86">
        <w:rPr>
          <w:rFonts w:ascii="Times New Roman" w:hAnsi="Times New Roman"/>
          <w:sz w:val="24"/>
          <w:szCs w:val="24"/>
        </w:rPr>
        <w:t xml:space="preserve">. </w:t>
      </w:r>
      <w:r>
        <w:rPr>
          <w:rFonts w:ascii="Times New Roman" w:hAnsi="Times New Roman"/>
          <w:sz w:val="24"/>
          <w:szCs w:val="24"/>
        </w:rPr>
        <w:t>Р</w:t>
      </w:r>
      <w:r w:rsidRPr="00755A86">
        <w:rPr>
          <w:rFonts w:ascii="Times New Roman" w:hAnsi="Times New Roman"/>
          <w:sz w:val="24"/>
          <w:szCs w:val="24"/>
        </w:rPr>
        <w:t xml:space="preserve">емонт (замена узлов, деталей, комплектующих) должен проводиться по мере необходимости и в соответствии с требованиями заводов-изготовителей </w:t>
      </w:r>
      <w:r>
        <w:rPr>
          <w:rFonts w:ascii="Times New Roman" w:hAnsi="Times New Roman"/>
          <w:sz w:val="24"/>
          <w:szCs w:val="24"/>
        </w:rPr>
        <w:t>о</w:t>
      </w:r>
      <w:r w:rsidRPr="00755A86">
        <w:rPr>
          <w:rFonts w:ascii="Times New Roman" w:hAnsi="Times New Roman"/>
          <w:sz w:val="24"/>
          <w:szCs w:val="24"/>
        </w:rPr>
        <w:t>борудования, указанными в паспортах на устройства.</w:t>
      </w:r>
      <w:r>
        <w:rPr>
          <w:rFonts w:ascii="Times New Roman" w:hAnsi="Times New Roman"/>
          <w:sz w:val="24"/>
          <w:szCs w:val="24"/>
        </w:rPr>
        <w:t xml:space="preserve"> </w:t>
      </w:r>
      <w:r w:rsidRPr="00B45C4A">
        <w:rPr>
          <w:rFonts w:ascii="Times New Roman" w:hAnsi="Times New Roman"/>
          <w:sz w:val="24"/>
          <w:szCs w:val="24"/>
        </w:rPr>
        <w:t>Запасные части входят в стоимость ремонта, указанн</w:t>
      </w:r>
      <w:r>
        <w:rPr>
          <w:rFonts w:ascii="Times New Roman" w:hAnsi="Times New Roman"/>
          <w:sz w:val="24"/>
          <w:szCs w:val="24"/>
        </w:rPr>
        <w:t>ого</w:t>
      </w:r>
      <w:r w:rsidRPr="00B45C4A">
        <w:rPr>
          <w:rFonts w:ascii="Times New Roman" w:hAnsi="Times New Roman"/>
          <w:sz w:val="24"/>
          <w:szCs w:val="24"/>
        </w:rPr>
        <w:t xml:space="preserve"> в Приложении № 3 «Ведомость видов ремонтов оборудования и их количество».</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3</w:t>
      </w:r>
      <w:r w:rsidRPr="00755A86">
        <w:rPr>
          <w:rFonts w:ascii="Times New Roman" w:hAnsi="Times New Roman"/>
          <w:sz w:val="24"/>
          <w:szCs w:val="24"/>
        </w:rPr>
        <w:t>. Исполнитель гарантирует соответствие технического состояния оборудования после оказания услуг требованиям, указанным в технических инструкциях изготовителя.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4</w:t>
      </w:r>
      <w:r w:rsidRPr="00755A86">
        <w:rPr>
          <w:rFonts w:ascii="Times New Roman" w:hAnsi="Times New Roman"/>
          <w:sz w:val="24"/>
          <w:szCs w:val="24"/>
        </w:rPr>
        <w:t xml:space="preserve">. Услуги должны быть оказаны с </w:t>
      </w:r>
      <w:r w:rsidRPr="00A21114">
        <w:rPr>
          <w:rFonts w:ascii="Times New Roman" w:hAnsi="Times New Roman"/>
          <w:sz w:val="24"/>
          <w:szCs w:val="24"/>
        </w:rPr>
        <w:t>применением необходимого измерительного</w:t>
      </w:r>
      <w:r w:rsidRPr="00755A86">
        <w:rPr>
          <w:rFonts w:ascii="Times New Roman" w:hAnsi="Times New Roman"/>
          <w:sz w:val="24"/>
          <w:szCs w:val="24"/>
        </w:rPr>
        <w:t xml:space="preserve"> оборудования, инструментов, расходных матер</w:t>
      </w:r>
      <w:r>
        <w:rPr>
          <w:rFonts w:ascii="Times New Roman" w:hAnsi="Times New Roman"/>
          <w:sz w:val="24"/>
          <w:szCs w:val="24"/>
        </w:rPr>
        <w:t xml:space="preserve">иалов и </w:t>
      </w:r>
      <w:r w:rsidRPr="00FD4A65">
        <w:rPr>
          <w:rFonts w:ascii="Times New Roman" w:hAnsi="Times New Roman"/>
          <w:sz w:val="24"/>
          <w:szCs w:val="24"/>
        </w:rPr>
        <w:t>необходимой технической документации.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5</w:t>
      </w:r>
      <w:r w:rsidRPr="00755A86">
        <w:rPr>
          <w:rFonts w:ascii="Times New Roman" w:hAnsi="Times New Roman"/>
          <w:sz w:val="24"/>
          <w:szCs w:val="24"/>
        </w:rPr>
        <w:t>. Узлы деталей и материалы, применяемые при оказании услуг, должны быть оригинальными, рекомендованными изготовителем оргтехники, новыми, не восстановленными, не бывшими в употреблении.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6</w:t>
      </w:r>
      <w:r w:rsidRPr="00755A86">
        <w:rPr>
          <w:rFonts w:ascii="Times New Roman" w:hAnsi="Times New Roman"/>
          <w:sz w:val="24"/>
          <w:szCs w:val="24"/>
        </w:rPr>
        <w:t>. Услуги по техническому обслуживанию и ремонту оборудования должны быть оказаны в соответствии с требованиями, установленными изготовителем, с использованием современного технологического оборудования и проверенных диагностических средств и инструментов.</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7</w:t>
      </w:r>
      <w:r w:rsidRPr="00755A86">
        <w:rPr>
          <w:rFonts w:ascii="Times New Roman" w:hAnsi="Times New Roman"/>
          <w:sz w:val="24"/>
          <w:szCs w:val="24"/>
        </w:rPr>
        <w:t>. Все эксплуатационные затраты, связанные с исполнением обязательств по оказанию услуг, несет Исполнитель.</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8</w:t>
      </w:r>
      <w:r w:rsidRPr="00755A86">
        <w:rPr>
          <w:rFonts w:ascii="Times New Roman" w:hAnsi="Times New Roman"/>
          <w:sz w:val="24"/>
          <w:szCs w:val="24"/>
        </w:rPr>
        <w:t>. Исполнитель должен руководствоваться нормативными документами для возможности проведения диагностических, наладочных и ремонтных работ.</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lastRenderedPageBreak/>
        <w:t>5.</w:t>
      </w:r>
      <w:r>
        <w:rPr>
          <w:rFonts w:ascii="Times New Roman" w:hAnsi="Times New Roman"/>
          <w:sz w:val="24"/>
          <w:szCs w:val="24"/>
        </w:rPr>
        <w:t>9</w:t>
      </w:r>
      <w:r w:rsidRPr="00755A86">
        <w:rPr>
          <w:rFonts w:ascii="Times New Roman" w:hAnsi="Times New Roman"/>
          <w:sz w:val="24"/>
          <w:szCs w:val="24"/>
        </w:rPr>
        <w:t>. Гарантия качества на оказанные услуги</w:t>
      </w:r>
      <w:r>
        <w:rPr>
          <w:rFonts w:ascii="Times New Roman" w:hAnsi="Times New Roman"/>
          <w:sz w:val="24"/>
          <w:szCs w:val="24"/>
        </w:rPr>
        <w:t xml:space="preserve"> по техническому обслуживанию и ремонту</w:t>
      </w:r>
      <w:r w:rsidRPr="00755A86">
        <w:rPr>
          <w:rFonts w:ascii="Times New Roman" w:hAnsi="Times New Roman"/>
          <w:sz w:val="24"/>
          <w:szCs w:val="24"/>
        </w:rPr>
        <w:t xml:space="preserve"> должна предоставляться на срок </w:t>
      </w:r>
      <w:r>
        <w:rPr>
          <w:rFonts w:ascii="Times New Roman" w:hAnsi="Times New Roman"/>
          <w:sz w:val="24"/>
          <w:szCs w:val="24"/>
        </w:rPr>
        <w:t xml:space="preserve">регламентированный производителем Оборудования, но не  </w:t>
      </w:r>
      <w:r w:rsidRPr="00A175CD">
        <w:rPr>
          <w:rFonts w:ascii="Times New Roman" w:hAnsi="Times New Roman"/>
          <w:sz w:val="24"/>
          <w:szCs w:val="24"/>
        </w:rPr>
        <w:t>менее 6 (шесть) месяцев с момента подписания акта сдачи-приемки услуг.</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5.1</w:t>
      </w:r>
      <w:r>
        <w:rPr>
          <w:rFonts w:ascii="Times New Roman" w:hAnsi="Times New Roman"/>
          <w:sz w:val="24"/>
          <w:szCs w:val="24"/>
        </w:rPr>
        <w:t>0</w:t>
      </w:r>
      <w:r w:rsidRPr="00755A86">
        <w:rPr>
          <w:rFonts w:ascii="Times New Roman" w:hAnsi="Times New Roman"/>
          <w:sz w:val="24"/>
          <w:szCs w:val="24"/>
        </w:rPr>
        <w:t>. Техническое обслуживание и ремонт Оборудования прои</w:t>
      </w:r>
      <w:r>
        <w:rPr>
          <w:rFonts w:ascii="Times New Roman" w:hAnsi="Times New Roman"/>
          <w:sz w:val="24"/>
          <w:szCs w:val="24"/>
        </w:rPr>
        <w:t>зводятся по месту его установки</w:t>
      </w:r>
      <w:r w:rsidRPr="00755A86">
        <w:rPr>
          <w:rFonts w:ascii="Times New Roman" w:hAnsi="Times New Roman"/>
          <w:sz w:val="24"/>
          <w:szCs w:val="24"/>
        </w:rPr>
        <w:t>, а при необходимости выполнения сложных видов ремонта – в стационарных условиях Исполнителя.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11</w:t>
      </w:r>
      <w:r w:rsidRPr="00755A86">
        <w:rPr>
          <w:rFonts w:ascii="Times New Roman" w:hAnsi="Times New Roman"/>
          <w:sz w:val="24"/>
          <w:szCs w:val="24"/>
        </w:rPr>
        <w:t>. Исполнитель выдает рекомендации сотрудникам Заказчика по безопасной эксплуатации Оборудования методом инструктажа.</w:t>
      </w:r>
    </w:p>
    <w:p w:rsidR="00D7748C"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12</w:t>
      </w:r>
      <w:r w:rsidRPr="00755A86">
        <w:rPr>
          <w:rFonts w:ascii="Times New Roman" w:hAnsi="Times New Roman"/>
          <w:sz w:val="24"/>
          <w:szCs w:val="24"/>
        </w:rPr>
        <w:t>. Выявленные отклонения от требований технического задания устраняются Исполнителем в полном объеме</w:t>
      </w:r>
      <w:r w:rsidR="002F1315">
        <w:rPr>
          <w:rFonts w:ascii="Times New Roman" w:hAnsi="Times New Roman"/>
          <w:sz w:val="24"/>
          <w:szCs w:val="24"/>
        </w:rPr>
        <w:t xml:space="preserve"> за свой счет.</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13</w:t>
      </w:r>
      <w:r w:rsidRPr="00755A86">
        <w:rPr>
          <w:rFonts w:ascii="Times New Roman" w:hAnsi="Times New Roman"/>
          <w:sz w:val="24"/>
          <w:szCs w:val="24"/>
        </w:rPr>
        <w:t xml:space="preserve">. Исполнитель обязан в полном объеме обеспечить качество услуг при </w:t>
      </w:r>
      <w:r w:rsidRPr="00786026">
        <w:rPr>
          <w:rFonts w:ascii="Times New Roman" w:hAnsi="Times New Roman"/>
          <w:sz w:val="24"/>
          <w:szCs w:val="24"/>
        </w:rPr>
        <w:t xml:space="preserve">техническом </w:t>
      </w:r>
      <w:r>
        <w:rPr>
          <w:rFonts w:ascii="Times New Roman" w:hAnsi="Times New Roman"/>
          <w:sz w:val="24"/>
          <w:szCs w:val="24"/>
        </w:rPr>
        <w:t>обслуживании</w:t>
      </w:r>
      <w:r w:rsidRPr="00755A86">
        <w:rPr>
          <w:rFonts w:ascii="Times New Roman" w:hAnsi="Times New Roman"/>
          <w:sz w:val="24"/>
          <w:szCs w:val="24"/>
        </w:rPr>
        <w:t xml:space="preserve">, замене расходных материалов и принадлежностей для Оборудования.  </w:t>
      </w:r>
      <w:r w:rsidRPr="00416C65">
        <w:rPr>
          <w:rFonts w:ascii="Times New Roman" w:hAnsi="Times New Roman"/>
          <w:sz w:val="24"/>
          <w:szCs w:val="24"/>
        </w:rPr>
        <w:t>Техническое сопровождение Оборудования должно быть выполнено специалистами, имеющими соответствующую квалификацию для оказания подобных услуг. Ответственность за исправное и работоспособное состояние Оборудования  возлагается на Исполнителя.</w:t>
      </w:r>
    </w:p>
    <w:p w:rsidR="00D7748C" w:rsidRDefault="00D7748C" w:rsidP="00D7748C">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Специалисты Исполнителя при осуществлении оказания </w:t>
      </w:r>
      <w:r w:rsidRPr="003B18A8">
        <w:rPr>
          <w:rFonts w:ascii="Times New Roman" w:hAnsi="Times New Roman"/>
          <w:sz w:val="24"/>
          <w:szCs w:val="24"/>
        </w:rPr>
        <w:t>услуг  обязаны соблюдать требования охраны труда и пожарной безопасности в соответст</w:t>
      </w:r>
      <w:r w:rsidRPr="00755A86">
        <w:rPr>
          <w:rFonts w:ascii="Times New Roman" w:hAnsi="Times New Roman"/>
          <w:sz w:val="24"/>
          <w:szCs w:val="24"/>
        </w:rPr>
        <w:t>вии с требованиями документов: Федерального закона Российской Федерации от 30.06.2006 №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Правил противопожарного режима в Российской Федерации (утверждены Постановлением Правительства РФ от 25.04.2012 № 390 «О противопожарном режиме»), ГОСТ 12.0.004.90 «Межгосударственный стандарт. Система стандартов безопасности труда. Организация обучения безопасности труда. Общие положения (утвержден и введен в действие Постановлением Государственного комитета СССР по управлению качеством продукции и стандартам от 05.11.1990 № 2797)</w:t>
      </w:r>
      <w:r>
        <w:rPr>
          <w:rFonts w:ascii="Times New Roman" w:hAnsi="Times New Roman"/>
          <w:sz w:val="24"/>
          <w:szCs w:val="24"/>
        </w:rPr>
        <w:t>, а также правила внутреннего распорядка ИПУ РАН</w:t>
      </w:r>
      <w:r w:rsidRPr="00755A86">
        <w:rPr>
          <w:rFonts w:ascii="Times New Roman" w:hAnsi="Times New Roman"/>
          <w:sz w:val="24"/>
          <w:szCs w:val="24"/>
        </w:rPr>
        <w:t>.</w:t>
      </w:r>
    </w:p>
    <w:p w:rsidR="00D7748C" w:rsidRDefault="00D7748C" w:rsidP="00D7748C">
      <w:pPr>
        <w:tabs>
          <w:tab w:val="left" w:pos="708"/>
          <w:tab w:val="num" w:pos="1980"/>
        </w:tabs>
        <w:spacing w:after="0" w:line="240" w:lineRule="auto"/>
        <w:ind w:firstLine="567"/>
        <w:jc w:val="both"/>
        <w:rPr>
          <w:rFonts w:ascii="Times New Roman" w:hAnsi="Times New Roman"/>
          <w:sz w:val="24"/>
          <w:szCs w:val="24"/>
        </w:rPr>
      </w:pPr>
      <w:r w:rsidRPr="00993C35">
        <w:rPr>
          <w:rFonts w:ascii="Times New Roman" w:hAnsi="Times New Roman"/>
          <w:sz w:val="24"/>
          <w:szCs w:val="24"/>
        </w:rPr>
        <w:t>5.14.</w:t>
      </w:r>
      <w:r w:rsidR="00993C35">
        <w:rPr>
          <w:rFonts w:ascii="Times New Roman" w:hAnsi="Times New Roman"/>
          <w:b/>
          <w:sz w:val="24"/>
          <w:szCs w:val="24"/>
        </w:rPr>
        <w:t xml:space="preserve"> </w:t>
      </w:r>
      <w:r w:rsidRPr="00755A86">
        <w:rPr>
          <w:rFonts w:ascii="Times New Roman" w:hAnsi="Times New Roman"/>
          <w:sz w:val="24"/>
          <w:szCs w:val="24"/>
        </w:rPr>
        <w:t xml:space="preserve">Исполнителем осуществляется комплекс регламентированных условиями настоящего Технического задания, нормативной и эксплуатационной документацией мероприятий и операций по поддержанию и восстановлению исправности и работоспособности Оборудования при его использовании </w:t>
      </w:r>
      <w:r>
        <w:rPr>
          <w:rFonts w:ascii="Times New Roman" w:hAnsi="Times New Roman"/>
          <w:sz w:val="24"/>
          <w:szCs w:val="24"/>
        </w:rPr>
        <w:t xml:space="preserve">по </w:t>
      </w:r>
      <w:r w:rsidRPr="00755A86">
        <w:rPr>
          <w:rFonts w:ascii="Times New Roman" w:hAnsi="Times New Roman"/>
          <w:sz w:val="24"/>
          <w:szCs w:val="24"/>
        </w:rPr>
        <w:t>назначению.</w:t>
      </w:r>
      <w:r>
        <w:rPr>
          <w:rFonts w:ascii="Times New Roman" w:hAnsi="Times New Roman"/>
          <w:sz w:val="24"/>
          <w:szCs w:val="24"/>
        </w:rPr>
        <w:t xml:space="preserve"> </w:t>
      </w:r>
    </w:p>
    <w:p w:rsidR="00D7748C" w:rsidRPr="00416C65" w:rsidRDefault="00D7748C" w:rsidP="00D7748C">
      <w:pPr>
        <w:tabs>
          <w:tab w:val="left" w:pos="708"/>
          <w:tab w:val="num" w:pos="1980"/>
        </w:tabs>
        <w:spacing w:after="0" w:line="240" w:lineRule="auto"/>
        <w:ind w:firstLine="567"/>
        <w:jc w:val="both"/>
        <w:rPr>
          <w:rFonts w:ascii="Times New Roman" w:hAnsi="Times New Roman"/>
          <w:b/>
          <w:sz w:val="24"/>
          <w:szCs w:val="24"/>
        </w:rPr>
      </w:pPr>
      <w:r w:rsidRPr="00416C65">
        <w:rPr>
          <w:rFonts w:ascii="Times New Roman" w:hAnsi="Times New Roman"/>
          <w:b/>
          <w:sz w:val="24"/>
          <w:szCs w:val="24"/>
        </w:rPr>
        <w:t>5.</w:t>
      </w:r>
      <w:r>
        <w:rPr>
          <w:rFonts w:ascii="Times New Roman" w:hAnsi="Times New Roman"/>
          <w:b/>
          <w:sz w:val="24"/>
          <w:szCs w:val="24"/>
        </w:rPr>
        <w:t>14</w:t>
      </w:r>
      <w:r w:rsidRPr="00416C65">
        <w:rPr>
          <w:rFonts w:ascii="Times New Roman" w:hAnsi="Times New Roman"/>
          <w:b/>
          <w:sz w:val="24"/>
          <w:szCs w:val="24"/>
        </w:rPr>
        <w:t xml:space="preserve">.1. Перечень работ и порядок их </w:t>
      </w:r>
      <w:r w:rsidRPr="00A21114">
        <w:rPr>
          <w:rFonts w:ascii="Times New Roman" w:hAnsi="Times New Roman"/>
          <w:b/>
          <w:sz w:val="24"/>
          <w:szCs w:val="24"/>
        </w:rPr>
        <w:t>проведения при техническом обслуживании оборудования.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Исполнителем производятся следующие основные виды работ:</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Периодические регламентно-профилактические (плановые) работы;</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Внеплановые работы.</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Проведение работ, как плановых, так и внеплановых, фиксируется в ведущемся по каждому Объекту Заказчика Журнале технического обслуживания и подтверждается подписями уполномоченных представителей Сторон в актах выполненных работ. Журнал технического обслуживания и акты выполненных работ предоставляются Заказчику ежемесячно. В Журнале технического обслуживания отражается весь ход фактического выполнения работ, а также все факты и обстоятельства, связанные с выполнением работ и имеющие значение во взаимоотношениях Заказчика и Исполнителя.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Работы по модернизации, модификации и изменению комплектации Оборудования не производятся.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Работы проводятся на основе заводских сервисных инструкций, </w:t>
      </w:r>
      <w:r w:rsidRPr="003B18A8">
        <w:rPr>
          <w:rFonts w:ascii="Times New Roman" w:hAnsi="Times New Roman"/>
          <w:sz w:val="24"/>
          <w:szCs w:val="24"/>
        </w:rPr>
        <w:t>а не по методикам Исполнителя.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Заказчик предоставляет свободный доступ к Оборудованию техническому специалисту Исполнителя (в т.ч. беспрепятственный внос и вынос инструментов, материалов и другого </w:t>
      </w:r>
      <w:r w:rsidRPr="00212DCF">
        <w:rPr>
          <w:rFonts w:ascii="Times New Roman" w:hAnsi="Times New Roman"/>
          <w:sz w:val="24"/>
          <w:szCs w:val="24"/>
        </w:rPr>
        <w:t>необходимого для</w:t>
      </w:r>
      <w:r w:rsidRPr="00755A86">
        <w:rPr>
          <w:rFonts w:ascii="Times New Roman" w:hAnsi="Times New Roman"/>
          <w:sz w:val="24"/>
          <w:szCs w:val="24"/>
        </w:rPr>
        <w:t xml:space="preserve"> оказания услуг).</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Время проведения профилактических работ согласуется заблаговременно.</w:t>
      </w:r>
    </w:p>
    <w:p w:rsidR="00D7748C" w:rsidRPr="00416C65" w:rsidRDefault="00D7748C" w:rsidP="00D7748C">
      <w:pPr>
        <w:tabs>
          <w:tab w:val="left" w:pos="708"/>
          <w:tab w:val="num" w:pos="1980"/>
        </w:tabs>
        <w:spacing w:after="0" w:line="240" w:lineRule="auto"/>
        <w:ind w:firstLine="567"/>
        <w:jc w:val="both"/>
        <w:rPr>
          <w:rFonts w:ascii="Times New Roman" w:hAnsi="Times New Roman"/>
          <w:b/>
          <w:sz w:val="24"/>
          <w:szCs w:val="24"/>
        </w:rPr>
      </w:pPr>
      <w:r w:rsidRPr="00416C65">
        <w:rPr>
          <w:rFonts w:ascii="Times New Roman" w:hAnsi="Times New Roman"/>
          <w:b/>
          <w:sz w:val="24"/>
          <w:szCs w:val="24"/>
        </w:rPr>
        <w:lastRenderedPageBreak/>
        <w:t>5.</w:t>
      </w:r>
      <w:r>
        <w:rPr>
          <w:rFonts w:ascii="Times New Roman" w:hAnsi="Times New Roman"/>
          <w:b/>
          <w:sz w:val="24"/>
          <w:szCs w:val="24"/>
        </w:rPr>
        <w:t>14</w:t>
      </w:r>
      <w:r w:rsidRPr="00416C65">
        <w:rPr>
          <w:rFonts w:ascii="Times New Roman" w:hAnsi="Times New Roman"/>
          <w:b/>
          <w:sz w:val="24"/>
          <w:szCs w:val="24"/>
        </w:rPr>
        <w:t>.2. Периодические регламентно-профилактические (плановые) работы</w:t>
      </w:r>
      <w:r>
        <w:rPr>
          <w:rFonts w:ascii="Times New Roman" w:hAnsi="Times New Roman"/>
          <w:b/>
          <w:sz w:val="24"/>
          <w:szCs w:val="24"/>
        </w:rPr>
        <w:t xml:space="preserve"> (техническое обслуживание).</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Плановые работы, представляющие собой комплекс работ по контролю за исправностью, работоспособностью и заданными параметрами Оборудования, выполняются в соответствии с перечнем работ и с периодичностью, указанной в данном разделе настоящего Технического задания</w:t>
      </w:r>
      <w:r>
        <w:rPr>
          <w:rFonts w:ascii="Times New Roman" w:hAnsi="Times New Roman"/>
          <w:sz w:val="24"/>
          <w:szCs w:val="24"/>
        </w:rPr>
        <w:t xml:space="preserve"> и Приложении №3 к Техническому заданию</w:t>
      </w:r>
      <w:r w:rsidRPr="00755A86">
        <w:rPr>
          <w:rFonts w:ascii="Times New Roman" w:hAnsi="Times New Roman"/>
          <w:sz w:val="24"/>
          <w:szCs w:val="24"/>
        </w:rPr>
        <w:t>. Конкретные даты проведения плановых работ на объектах Заказчика согласовываются Сторонами и отражаются в Журнале технического обслуживания</w:t>
      </w:r>
      <w:r>
        <w:rPr>
          <w:rFonts w:ascii="Times New Roman" w:hAnsi="Times New Roman"/>
          <w:sz w:val="24"/>
          <w:szCs w:val="24"/>
        </w:rPr>
        <w:t>.</w:t>
      </w:r>
      <w:r w:rsidRPr="00755A86">
        <w:rPr>
          <w:rFonts w:ascii="Times New Roman" w:hAnsi="Times New Roman"/>
          <w:sz w:val="24"/>
          <w:szCs w:val="24"/>
        </w:rPr>
        <w:t xml:space="preserve"> Плановые работы проводятся ежемесячно для оценки технического состояния Оборудования с целью своевременного выявления </w:t>
      </w:r>
      <w:r w:rsidRPr="003B18A8">
        <w:rPr>
          <w:rFonts w:ascii="Times New Roman" w:hAnsi="Times New Roman"/>
          <w:sz w:val="24"/>
          <w:szCs w:val="24"/>
        </w:rPr>
        <w:t>возможных сбоев в МФУ в его работе.</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На каждой единице Оборудования технический специалист Исполнителя осуществляет следующий набор операций:</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внешний осмотр Оборудования; </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опрос пользователей;</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снятие показаний счётчиков (если есть);</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распечатка диагностических отчетов на Оборудовании, если эта функция предусмотрена производителем оборудования;</w:t>
      </w:r>
    </w:p>
    <w:p w:rsidR="00D7748C" w:rsidRPr="003B18A8"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регламентно-профилактические работы, </w:t>
      </w:r>
      <w:r w:rsidRPr="003B18A8">
        <w:rPr>
          <w:rFonts w:ascii="Times New Roman" w:hAnsi="Times New Roman"/>
          <w:sz w:val="24"/>
          <w:szCs w:val="24"/>
        </w:rPr>
        <w:t>включающие в себя:</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проведение настроечных и ремонтно-восстановительных работ без замены запасных частей Оборудования </w:t>
      </w:r>
      <w:r w:rsidRPr="003B18A8">
        <w:rPr>
          <w:rFonts w:ascii="Times New Roman" w:hAnsi="Times New Roman"/>
          <w:sz w:val="24"/>
          <w:szCs w:val="24"/>
        </w:rPr>
        <w:t>и выполнения регулировочных работ</w:t>
      </w:r>
      <w:r w:rsidRPr="00755A86">
        <w:rPr>
          <w:rFonts w:ascii="Times New Roman" w:hAnsi="Times New Roman"/>
          <w:sz w:val="24"/>
          <w:szCs w:val="24"/>
        </w:rPr>
        <w:t xml:space="preserve"> </w:t>
      </w:r>
      <w:r w:rsidRPr="00A21114">
        <w:rPr>
          <w:rFonts w:ascii="Times New Roman" w:hAnsi="Times New Roman"/>
          <w:sz w:val="24"/>
          <w:szCs w:val="24"/>
        </w:rPr>
        <w:t>своими силами;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чистка внутренних элементов аппарата, удаление пыли и остатков расходных материалов;</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очистка стеклянных и зеркальных элементов, смазка узлов и механизмов (при необходимости);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тестирование и контроль правильности выполнения основных функций;</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регулировка и настройка Оборудования, калибровка изображения, включая правильность расположения на листе и цветовых параметров (при необходимости);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назначение на ремонт </w:t>
      </w:r>
      <w:r w:rsidRPr="001971C3">
        <w:rPr>
          <w:rFonts w:ascii="Times New Roman" w:hAnsi="Times New Roman"/>
          <w:sz w:val="24"/>
          <w:szCs w:val="24"/>
        </w:rPr>
        <w:t>(при необходимости);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очистка внешних элементов корпуса аппарата (за исключением загрязнений, для удаления которых необходимо применять высокотоксичные очистители).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После завершения работ </w:t>
      </w:r>
      <w:r w:rsidRPr="001971C3">
        <w:rPr>
          <w:rFonts w:ascii="Times New Roman" w:hAnsi="Times New Roman"/>
          <w:sz w:val="24"/>
          <w:szCs w:val="24"/>
        </w:rPr>
        <w:t xml:space="preserve">на единице Оборудования </w:t>
      </w:r>
      <w:r w:rsidRPr="00755A86">
        <w:rPr>
          <w:rFonts w:ascii="Times New Roman" w:hAnsi="Times New Roman"/>
          <w:sz w:val="24"/>
          <w:szCs w:val="24"/>
        </w:rPr>
        <w:t xml:space="preserve">технический специалист Исполнителя заносит результаты контроля в Журнал технического обслуживания </w:t>
      </w:r>
      <w:r w:rsidRPr="001971C3">
        <w:rPr>
          <w:rFonts w:ascii="Times New Roman" w:hAnsi="Times New Roman"/>
          <w:sz w:val="24"/>
          <w:szCs w:val="24"/>
        </w:rPr>
        <w:t xml:space="preserve">(электронная версия), </w:t>
      </w:r>
      <w:r w:rsidRPr="00755A86">
        <w:rPr>
          <w:rFonts w:ascii="Times New Roman" w:hAnsi="Times New Roman"/>
          <w:sz w:val="24"/>
          <w:szCs w:val="24"/>
        </w:rPr>
        <w:t>где указывает модель и серийный номер Оборудования, показания счетчиков, жалобы и пожелания пользователей, краткое заключение по техническому состоянию и, в случае необходимости, перечень дополнительных мероприятий (диагностика, профилактика,</w:t>
      </w:r>
      <w:r>
        <w:rPr>
          <w:rFonts w:ascii="Times New Roman" w:hAnsi="Times New Roman"/>
          <w:sz w:val="24"/>
          <w:szCs w:val="24"/>
        </w:rPr>
        <w:t xml:space="preserve"> </w:t>
      </w:r>
      <w:r w:rsidRPr="00755A86">
        <w:rPr>
          <w:rFonts w:ascii="Times New Roman" w:hAnsi="Times New Roman"/>
          <w:sz w:val="24"/>
          <w:szCs w:val="24"/>
        </w:rPr>
        <w:t>ремонт,</w:t>
      </w:r>
      <w:r>
        <w:rPr>
          <w:rFonts w:ascii="Times New Roman" w:hAnsi="Times New Roman"/>
          <w:sz w:val="24"/>
          <w:szCs w:val="24"/>
        </w:rPr>
        <w:t xml:space="preserve"> </w:t>
      </w:r>
      <w:r w:rsidRPr="00755A86">
        <w:rPr>
          <w:rFonts w:ascii="Times New Roman" w:hAnsi="Times New Roman"/>
          <w:sz w:val="24"/>
          <w:szCs w:val="24"/>
        </w:rPr>
        <w:t>замена).</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Ответственный представитель Заказчика подтверждает факт проведения плановых работ своей подписью в акте выполненных работ.</w:t>
      </w:r>
    </w:p>
    <w:p w:rsidR="00D7748C" w:rsidRPr="00755A86" w:rsidRDefault="00D7748C" w:rsidP="00D7748C">
      <w:pPr>
        <w:tabs>
          <w:tab w:val="left" w:pos="708"/>
          <w:tab w:val="num" w:pos="1980"/>
        </w:tabs>
        <w:spacing w:after="0" w:line="240" w:lineRule="auto"/>
        <w:ind w:firstLine="567"/>
        <w:jc w:val="both"/>
        <w:rPr>
          <w:rFonts w:ascii="Times New Roman" w:hAnsi="Times New Roman"/>
          <w:b/>
          <w:sz w:val="24"/>
          <w:szCs w:val="24"/>
        </w:rPr>
      </w:pPr>
      <w:r w:rsidRPr="00755A86">
        <w:rPr>
          <w:rFonts w:ascii="Times New Roman" w:hAnsi="Times New Roman"/>
          <w:b/>
          <w:sz w:val="24"/>
          <w:szCs w:val="24"/>
        </w:rPr>
        <w:t>5.</w:t>
      </w:r>
      <w:r>
        <w:rPr>
          <w:rFonts w:ascii="Times New Roman" w:hAnsi="Times New Roman"/>
          <w:b/>
          <w:sz w:val="24"/>
          <w:szCs w:val="24"/>
        </w:rPr>
        <w:t>14</w:t>
      </w:r>
      <w:r w:rsidRPr="00755A86">
        <w:rPr>
          <w:rFonts w:ascii="Times New Roman" w:hAnsi="Times New Roman"/>
          <w:b/>
          <w:sz w:val="24"/>
          <w:szCs w:val="24"/>
        </w:rPr>
        <w:t xml:space="preserve">.3. </w:t>
      </w:r>
      <w:r w:rsidRPr="003B18A8">
        <w:rPr>
          <w:rFonts w:ascii="Times New Roman" w:hAnsi="Times New Roman"/>
          <w:b/>
          <w:sz w:val="24"/>
          <w:szCs w:val="24"/>
        </w:rPr>
        <w:t>Проведение ремонтно-восстановительных работ оборудования с заменой запасных частей (ремонт).</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EA0880">
        <w:rPr>
          <w:rFonts w:ascii="Times New Roman" w:hAnsi="Times New Roman"/>
          <w:sz w:val="24"/>
          <w:szCs w:val="24"/>
        </w:rPr>
        <w:t>Ремонтно-восстановительные работы (</w:t>
      </w:r>
      <w:r w:rsidRPr="00EA0880">
        <w:rPr>
          <w:rFonts w:ascii="Times New Roman" w:hAnsi="Times New Roman"/>
          <w:i/>
          <w:sz w:val="24"/>
          <w:szCs w:val="24"/>
        </w:rPr>
        <w:t>ремонт</w:t>
      </w:r>
      <w:r w:rsidRPr="00EA0880">
        <w:rPr>
          <w:rFonts w:ascii="Times New Roman" w:hAnsi="Times New Roman"/>
          <w:sz w:val="24"/>
          <w:szCs w:val="24"/>
        </w:rPr>
        <w:t>) осуществляются при необходимости их</w:t>
      </w:r>
      <w:r>
        <w:rPr>
          <w:rFonts w:ascii="Times New Roman" w:hAnsi="Times New Roman"/>
          <w:sz w:val="24"/>
          <w:szCs w:val="24"/>
        </w:rPr>
        <w:t xml:space="preserve"> </w:t>
      </w:r>
      <w:r w:rsidRPr="00755A86">
        <w:rPr>
          <w:rFonts w:ascii="Times New Roman" w:hAnsi="Times New Roman"/>
          <w:sz w:val="24"/>
          <w:szCs w:val="24"/>
        </w:rPr>
        <w:t xml:space="preserve">проведения </w:t>
      </w:r>
      <w:r>
        <w:rPr>
          <w:rFonts w:ascii="Times New Roman" w:hAnsi="Times New Roman"/>
          <w:sz w:val="24"/>
          <w:szCs w:val="24"/>
        </w:rPr>
        <w:t>(по заявкам Заказчика)</w:t>
      </w:r>
      <w:r w:rsidRPr="00755A86">
        <w:rPr>
          <w:rFonts w:ascii="Times New Roman" w:hAnsi="Times New Roman"/>
          <w:sz w:val="24"/>
          <w:szCs w:val="24"/>
        </w:rPr>
        <w:t xml:space="preserve"> техническим специалистом Исполнителя, в ходе выполнения других работ по </w:t>
      </w:r>
      <w:r>
        <w:rPr>
          <w:rFonts w:ascii="Times New Roman" w:hAnsi="Times New Roman"/>
          <w:sz w:val="24"/>
          <w:szCs w:val="24"/>
        </w:rPr>
        <w:t>Договору</w:t>
      </w:r>
      <w:r w:rsidRPr="00755A86">
        <w:rPr>
          <w:rFonts w:ascii="Times New Roman" w:hAnsi="Times New Roman"/>
          <w:sz w:val="24"/>
          <w:szCs w:val="24"/>
        </w:rPr>
        <w:t>.</w:t>
      </w:r>
      <w:r>
        <w:rPr>
          <w:rFonts w:ascii="Times New Roman" w:hAnsi="Times New Roman"/>
          <w:sz w:val="24"/>
          <w:szCs w:val="24"/>
        </w:rPr>
        <w:t xml:space="preserve"> </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Технический специалист Исполнителя должен прибыть на объект Заказчика для устранения неисправности в согласованные с Заказчиком сроки.</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По прибытию на место возникновения не</w:t>
      </w:r>
      <w:r>
        <w:rPr>
          <w:rFonts w:ascii="Times New Roman" w:hAnsi="Times New Roman"/>
          <w:sz w:val="24"/>
          <w:szCs w:val="24"/>
        </w:rPr>
        <w:t>исправности т</w:t>
      </w:r>
      <w:r w:rsidRPr="00755A86">
        <w:rPr>
          <w:rFonts w:ascii="Times New Roman" w:hAnsi="Times New Roman"/>
          <w:sz w:val="24"/>
          <w:szCs w:val="24"/>
        </w:rPr>
        <w:t>ехнический специалист Исполнителя проводит диагностику возникшего сбоя в функционировании процесса печати и тиражирования.</w:t>
      </w:r>
    </w:p>
    <w:p w:rsidR="00D7748C" w:rsidRPr="00342E12" w:rsidRDefault="00D7748C" w:rsidP="00D7748C">
      <w:pPr>
        <w:tabs>
          <w:tab w:val="left" w:pos="708"/>
          <w:tab w:val="num" w:pos="1980"/>
        </w:tabs>
        <w:spacing w:after="0" w:line="240" w:lineRule="auto"/>
        <w:ind w:firstLine="567"/>
        <w:jc w:val="both"/>
        <w:rPr>
          <w:rFonts w:ascii="Times New Roman" w:hAnsi="Times New Roman"/>
          <w:color w:val="FF0000"/>
          <w:sz w:val="24"/>
          <w:szCs w:val="24"/>
        </w:rPr>
      </w:pPr>
      <w:r w:rsidRPr="00F53D16">
        <w:rPr>
          <w:rFonts w:ascii="Times New Roman" w:hAnsi="Times New Roman"/>
          <w:sz w:val="24"/>
          <w:szCs w:val="24"/>
        </w:rPr>
        <w:t>1) Технический специалист Исполнителя проводит весь необходимый набор ремонтно-восстановительных работ на месте установки Оборудования в соответствии с настоящим Техническим заданием (восстановление работоспособности, замену неисправных частей, узлов и механизмов, переустановку/обновление внутреннего специализированного программного обеспечения; регулировку, настройку и тестовый прогон).</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lastRenderedPageBreak/>
        <w:t>Ответственный представитель Заказчика подтверждает факт проведения ремонтно-восстановительных работ своей подписью в акте выполненных работ.</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Для восстановления работоспособности Оборудования Исполнитель использует запасные части, требования к которым указаны в п. 3 настоящего Технического задания. </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В отдельных случаях, когда для восстановления работоспособности Оборудования требуется проведение сложных диагностических и ремонтных работ, Исполнитель осуществляет данные работы в своем сервисном центре.</w:t>
      </w:r>
    </w:p>
    <w:p w:rsidR="00D7748C" w:rsidRPr="00755A86" w:rsidRDefault="00D7748C" w:rsidP="00D7748C">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Доставка Оборудования в сервисный центр для ремонта и обратно осуществляется силами и за счет Исполнителя.</w:t>
      </w:r>
    </w:p>
    <w:p w:rsidR="00D7748C" w:rsidRPr="00A21114" w:rsidRDefault="00D7748C" w:rsidP="00D7748C">
      <w:pPr>
        <w:tabs>
          <w:tab w:val="left" w:pos="254"/>
        </w:tabs>
        <w:autoSpaceDE w:val="0"/>
        <w:autoSpaceDN w:val="0"/>
        <w:adjustRightInd w:val="0"/>
        <w:spacing w:after="0" w:line="240" w:lineRule="auto"/>
        <w:ind w:left="1135" w:hanging="568"/>
        <w:contextualSpacing/>
        <w:rPr>
          <w:rFonts w:ascii="Times New Roman" w:hAnsi="Times New Roman"/>
          <w:b/>
          <w:bCs/>
          <w:color w:val="000000"/>
          <w:sz w:val="24"/>
          <w:szCs w:val="24"/>
          <w:lang w:eastAsia="ru-RU"/>
        </w:rPr>
      </w:pPr>
      <w:r w:rsidRPr="00A21114">
        <w:rPr>
          <w:rFonts w:ascii="Times New Roman" w:hAnsi="Times New Roman"/>
          <w:b/>
          <w:bCs/>
          <w:color w:val="000000"/>
          <w:sz w:val="24"/>
          <w:szCs w:val="24"/>
          <w:lang w:eastAsia="ru-RU"/>
        </w:rPr>
        <w:t>5.</w:t>
      </w:r>
      <w:r>
        <w:rPr>
          <w:rFonts w:ascii="Times New Roman" w:hAnsi="Times New Roman"/>
          <w:b/>
          <w:bCs/>
          <w:color w:val="000000"/>
          <w:sz w:val="24"/>
          <w:szCs w:val="24"/>
          <w:lang w:eastAsia="ru-RU"/>
        </w:rPr>
        <w:t>15</w:t>
      </w:r>
      <w:r w:rsidRPr="00A21114">
        <w:rPr>
          <w:rFonts w:ascii="Times New Roman" w:hAnsi="Times New Roman"/>
          <w:b/>
          <w:bCs/>
          <w:color w:val="000000"/>
          <w:sz w:val="24"/>
          <w:szCs w:val="24"/>
          <w:lang w:eastAsia="ru-RU"/>
        </w:rPr>
        <w:t>. Гарантия качества работ.</w:t>
      </w:r>
    </w:p>
    <w:p w:rsidR="00D7748C" w:rsidRPr="00755A86" w:rsidRDefault="00D7748C" w:rsidP="00D7748C">
      <w:pPr>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Исполнитель гарантирует качество и безопасность выполняемых работ, используемого оборудования и материалов в соответствии с действующими стандартами, утверждёнными на данный вид оборудования, материалов, услуг, и наличием сертификатов, обязательных для данного вида услуг, оборудования и материалов, оформленных в соответствии с законодательством Российской Федерации.</w:t>
      </w:r>
    </w:p>
    <w:p w:rsidR="00D7748C" w:rsidRPr="003B18A8" w:rsidRDefault="00D7748C" w:rsidP="00D7748C">
      <w:pPr>
        <w:spacing w:after="0" w:line="240" w:lineRule="auto"/>
        <w:ind w:firstLine="567"/>
        <w:contextualSpacing/>
        <w:jc w:val="both"/>
        <w:rPr>
          <w:rFonts w:ascii="Times New Roman" w:hAnsi="Times New Roman"/>
          <w:sz w:val="24"/>
          <w:szCs w:val="24"/>
        </w:rPr>
      </w:pPr>
      <w:r w:rsidRPr="003B18A8">
        <w:rPr>
          <w:rFonts w:ascii="Times New Roman" w:hAnsi="Times New Roman"/>
          <w:sz w:val="24"/>
          <w:szCs w:val="24"/>
        </w:rPr>
        <w:t>Исполнитель гарантирует, что после установки на оборудование детали / запасной части, имеющих гарантированный Исполнителем в заявке на участие в закупке ресурс количества отпечатков/копий, не произойдет отказ или существенное ухудшение качества печати по вине данной детали/запасной части в течение указанного количества отпечатков/копий (при этом действуют и гарантийные обязательства в соответствии с настоящим пунктом Технического задания), в противном случае, повторная замена детали/запасной части осуществляется за счет Исполнителя.</w:t>
      </w:r>
    </w:p>
    <w:p w:rsidR="00D7748C" w:rsidRPr="00755A86" w:rsidRDefault="00D7748C" w:rsidP="00D7748C">
      <w:pPr>
        <w:spacing w:after="0" w:line="240" w:lineRule="auto"/>
        <w:ind w:firstLine="567"/>
        <w:contextualSpacing/>
        <w:jc w:val="both"/>
        <w:rPr>
          <w:rFonts w:ascii="Times New Roman" w:hAnsi="Times New Roman"/>
          <w:sz w:val="24"/>
          <w:szCs w:val="24"/>
        </w:rPr>
      </w:pPr>
      <w:r w:rsidRPr="003B18A8">
        <w:rPr>
          <w:rFonts w:ascii="Times New Roman" w:hAnsi="Times New Roman"/>
          <w:sz w:val="24"/>
          <w:szCs w:val="24"/>
        </w:rPr>
        <w:t>Исполнитель гарантирует, что после установки на оборудование детали / запасной части, не произойдет отказ или существенное ухудшение качества печати по вине данной детали/запасной части в течение периода времени, установленного нормативной и эксплуатационной документацией предприятия-изготовителя при эксплуатации оборудования с нагрузками, рекомендованными производителем оборудования, в противном случае, повторная замена детали/запасной части осуществляется за счет Исполнителя</w:t>
      </w:r>
      <w:r w:rsidRPr="00755A86">
        <w:rPr>
          <w:rFonts w:ascii="Times New Roman" w:hAnsi="Times New Roman"/>
          <w:sz w:val="24"/>
          <w:szCs w:val="24"/>
        </w:rPr>
        <w:t>.</w:t>
      </w:r>
    </w:p>
    <w:p w:rsidR="00D7748C" w:rsidRPr="00755A86" w:rsidRDefault="00D7748C" w:rsidP="00D7748C">
      <w:pPr>
        <w:spacing w:after="0" w:line="240" w:lineRule="auto"/>
        <w:ind w:firstLine="567"/>
        <w:contextualSpacing/>
        <w:jc w:val="both"/>
        <w:rPr>
          <w:rFonts w:ascii="Times New Roman" w:hAnsi="Times New Roman"/>
          <w:sz w:val="24"/>
          <w:szCs w:val="24"/>
          <w:lang w:eastAsia="ru-RU"/>
        </w:rPr>
      </w:pPr>
      <w:r w:rsidRPr="00755A86">
        <w:rPr>
          <w:rFonts w:ascii="Times New Roman" w:hAnsi="Times New Roman"/>
          <w:sz w:val="24"/>
          <w:szCs w:val="24"/>
          <w:lang w:eastAsia="ru-RU"/>
        </w:rPr>
        <w:t>Гарантия на заменяемые детали (части) Оборудования, предоставляемые Исполнителем, составляет 6</w:t>
      </w:r>
      <w:r w:rsidRPr="00755A86">
        <w:rPr>
          <w:rFonts w:ascii="Times New Roman" w:hAnsi="Times New Roman"/>
          <w:noProof/>
          <w:sz w:val="24"/>
          <w:szCs w:val="24"/>
          <w:lang w:eastAsia="ru-RU"/>
        </w:rPr>
        <w:t xml:space="preserve"> месяцев</w:t>
      </w:r>
      <w:r w:rsidRPr="00755A86">
        <w:rPr>
          <w:rFonts w:ascii="Times New Roman" w:hAnsi="Times New Roman"/>
          <w:sz w:val="24"/>
          <w:szCs w:val="24"/>
          <w:lang w:eastAsia="ru-RU"/>
        </w:rPr>
        <w:t xml:space="preserve"> с даты подписания</w:t>
      </w:r>
      <w:r>
        <w:rPr>
          <w:rFonts w:ascii="Times New Roman" w:hAnsi="Times New Roman"/>
          <w:sz w:val="24"/>
          <w:szCs w:val="24"/>
          <w:lang w:eastAsia="ru-RU"/>
        </w:rPr>
        <w:t xml:space="preserve"> </w:t>
      </w:r>
      <w:r w:rsidRPr="00755A86">
        <w:rPr>
          <w:rFonts w:ascii="Times New Roman" w:hAnsi="Times New Roman"/>
          <w:sz w:val="24"/>
          <w:szCs w:val="24"/>
          <w:lang w:eastAsia="ru-RU"/>
        </w:rPr>
        <w:t xml:space="preserve">соответствующего акта сдачи-приемки выполненных работ, если законами, иными правовыми актами или в установленном ими порядке, либо </w:t>
      </w:r>
      <w:r w:rsidRPr="00755A86">
        <w:rPr>
          <w:rFonts w:ascii="Times New Roman" w:hAnsi="Times New Roman"/>
          <w:iCs/>
          <w:sz w:val="24"/>
          <w:szCs w:val="24"/>
          <w:lang w:eastAsia="ru-RU"/>
        </w:rPr>
        <w:t>нормативной и эксплуатационной документацией</w:t>
      </w:r>
      <w:r w:rsidRPr="00755A86">
        <w:rPr>
          <w:rFonts w:ascii="Times New Roman" w:hAnsi="Times New Roman"/>
          <w:sz w:val="24"/>
          <w:szCs w:val="24"/>
          <w:lang w:eastAsia="ru-RU"/>
        </w:rPr>
        <w:t xml:space="preserve"> предприятия-изготовителя не установлен более длительный гарантийный срок. </w:t>
      </w:r>
    </w:p>
    <w:p w:rsidR="00D7748C" w:rsidRPr="00755A86" w:rsidRDefault="00D7748C" w:rsidP="00D7748C">
      <w:pPr>
        <w:tabs>
          <w:tab w:val="left" w:pos="1418"/>
        </w:tabs>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Если в течение гарантийного срока обнаружатся дефекты, за которые отвечает Исполнитель и которые не позволят продолжить нормальную эксплуатацию Оборудования, то гарантийный срок прерывается с момента их обнаружения, до момента устранения обнаруженных дефектов. Новый гарантийный срок начинает действовать с момента устранения таких дефектов.</w:t>
      </w:r>
    </w:p>
    <w:p w:rsidR="00D7748C" w:rsidRPr="00755A86" w:rsidRDefault="00D7748C" w:rsidP="00D7748C">
      <w:pPr>
        <w:tabs>
          <w:tab w:val="left" w:pos="1418"/>
        </w:tabs>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 xml:space="preserve">Исполнитель несет ответственность за недостатки или дефекты, обнаруженные в пределах гарантийного срока. Перечень выявленных недостатков и сроки их устранения фиксируются двухсторонним актом Исполнителя и Заказчика. </w:t>
      </w:r>
    </w:p>
    <w:p w:rsidR="00D7748C" w:rsidRPr="00755A86" w:rsidRDefault="00D7748C" w:rsidP="00D7748C">
      <w:pPr>
        <w:tabs>
          <w:tab w:val="left" w:pos="254"/>
        </w:tabs>
        <w:autoSpaceDE w:val="0"/>
        <w:autoSpaceDN w:val="0"/>
        <w:adjustRightInd w:val="0"/>
        <w:spacing w:after="0" w:line="240" w:lineRule="auto"/>
        <w:ind w:left="786" w:hanging="219"/>
        <w:contextualSpacing/>
        <w:jc w:val="both"/>
        <w:rPr>
          <w:rFonts w:ascii="Times New Roman" w:hAnsi="Times New Roman"/>
          <w:sz w:val="24"/>
          <w:szCs w:val="24"/>
          <w:lang w:eastAsia="ru-RU"/>
        </w:rPr>
      </w:pPr>
      <w:r w:rsidRPr="00755A86">
        <w:rPr>
          <w:rFonts w:ascii="Times New Roman" w:hAnsi="Times New Roman"/>
          <w:sz w:val="24"/>
          <w:szCs w:val="24"/>
          <w:lang w:eastAsia="ru-RU"/>
        </w:rPr>
        <w:t>Устранение дефектов осуществляется Исполнителем за свой счет.</w:t>
      </w:r>
    </w:p>
    <w:p w:rsidR="00D7748C" w:rsidRPr="00755A86" w:rsidRDefault="00D7748C" w:rsidP="00D7748C">
      <w:pPr>
        <w:tabs>
          <w:tab w:val="left" w:pos="254"/>
        </w:tabs>
        <w:autoSpaceDE w:val="0"/>
        <w:autoSpaceDN w:val="0"/>
        <w:adjustRightInd w:val="0"/>
        <w:spacing w:after="0" w:line="240" w:lineRule="auto"/>
        <w:ind w:left="1135" w:hanging="568"/>
        <w:rPr>
          <w:rFonts w:ascii="Times New Roman" w:hAnsi="Times New Roman"/>
          <w:bCs/>
          <w:color w:val="000000"/>
          <w:sz w:val="24"/>
          <w:szCs w:val="24"/>
          <w:lang w:eastAsia="ru-RU"/>
        </w:rPr>
      </w:pPr>
      <w:r w:rsidRPr="00755A86">
        <w:rPr>
          <w:rFonts w:ascii="Times New Roman" w:hAnsi="Times New Roman"/>
          <w:bCs/>
          <w:color w:val="000000"/>
          <w:sz w:val="24"/>
          <w:szCs w:val="24"/>
          <w:lang w:eastAsia="ru-RU"/>
        </w:rPr>
        <w:t>5.</w:t>
      </w:r>
      <w:r>
        <w:rPr>
          <w:rFonts w:ascii="Times New Roman" w:hAnsi="Times New Roman"/>
          <w:bCs/>
          <w:color w:val="000000"/>
          <w:sz w:val="24"/>
          <w:szCs w:val="24"/>
          <w:lang w:eastAsia="ru-RU"/>
        </w:rPr>
        <w:t>16</w:t>
      </w:r>
      <w:r w:rsidRPr="00755A86">
        <w:rPr>
          <w:rFonts w:ascii="Times New Roman" w:hAnsi="Times New Roman"/>
          <w:bCs/>
          <w:color w:val="000000"/>
          <w:sz w:val="24"/>
          <w:szCs w:val="24"/>
          <w:lang w:eastAsia="ru-RU"/>
        </w:rPr>
        <w:t>.</w:t>
      </w:r>
      <w:r w:rsidRPr="00755A86">
        <w:rPr>
          <w:rFonts w:ascii="Times New Roman" w:hAnsi="Times New Roman"/>
          <w:b/>
          <w:bCs/>
          <w:color w:val="000000"/>
          <w:sz w:val="24"/>
          <w:szCs w:val="24"/>
          <w:lang w:eastAsia="ru-RU"/>
        </w:rPr>
        <w:t>Проведение технических экспертиз оборудования.</w:t>
      </w:r>
    </w:p>
    <w:p w:rsidR="00D7748C" w:rsidRPr="00755A86" w:rsidRDefault="00D7748C" w:rsidP="00D7748C">
      <w:pPr>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В случае, когда восстановление работоспособности Оборудования нецелесообразно в связи с его предельным износом или окончанием выпуска необходимых запасных частей, Исполнитель информирует об этом Заказчика, проводит экспертизу технического состояния и оформляет техническое заключение, в соответствии с положениями настоящего Технического задания.</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Технический специалист Исполнителя проводит экспертизу Оборудования в согласованные с Заказчиком сроки.</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По прибытию на место установки Оборудования технический специалист Исполнителя проводит:</w:t>
      </w:r>
    </w:p>
    <w:p w:rsidR="00D7748C" w:rsidRPr="00A21114"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A21114">
        <w:rPr>
          <w:rFonts w:ascii="Times New Roman" w:hAnsi="Times New Roman"/>
          <w:sz w:val="24"/>
          <w:szCs w:val="24"/>
        </w:rPr>
        <w:t>- описание технического состояния техники, с перечнем неисправностей;</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A21114">
        <w:rPr>
          <w:rFonts w:ascii="Times New Roman" w:hAnsi="Times New Roman"/>
          <w:sz w:val="24"/>
          <w:szCs w:val="24"/>
        </w:rPr>
        <w:lastRenderedPageBreak/>
        <w:t>- определяет уровень износа Оборудования и его составных частей.</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После завершения работ на единице Оборудования технический специалист Исполнителя заполняет Журнал технического </w:t>
      </w:r>
      <w:r w:rsidRPr="00A21114">
        <w:rPr>
          <w:rFonts w:ascii="Times New Roman" w:hAnsi="Times New Roman"/>
          <w:sz w:val="24"/>
          <w:szCs w:val="24"/>
        </w:rPr>
        <w:t>обслуживания, куда</w:t>
      </w:r>
      <w:r w:rsidRPr="00755A86">
        <w:rPr>
          <w:rFonts w:ascii="Times New Roman" w:hAnsi="Times New Roman"/>
          <w:sz w:val="24"/>
          <w:szCs w:val="24"/>
        </w:rPr>
        <w:t xml:space="preserve"> вносит данные о выполненных работах (данные об оборудовании, перечень выявленных неисправностей, перечень изношенных деталей и т.п.).</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Ответственный представитель Заказчика подтверждает факт проведения технической экспертизы своей подписью в акте выполненных работ.</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На основании подписанного акта выполненных работ Исполнитель составляет техническое заключение на единицу Оборудования.</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Техническое заключение должно содержать: уровень износа Оборудования и его составных частей; описание технического состояния техники с перечнем неисправностей, сведения о доступности запасных частей и расходных материалов</w:t>
      </w:r>
      <w:r>
        <w:rPr>
          <w:rFonts w:ascii="Times New Roman" w:hAnsi="Times New Roman"/>
          <w:sz w:val="24"/>
          <w:szCs w:val="24"/>
        </w:rPr>
        <w:t xml:space="preserve">, </w:t>
      </w:r>
      <w:r w:rsidRPr="001D4B8D">
        <w:rPr>
          <w:rFonts w:ascii="Times New Roman" w:hAnsi="Times New Roman"/>
          <w:b/>
          <w:sz w:val="24"/>
          <w:szCs w:val="24"/>
        </w:rPr>
        <w:t>их стоимости</w:t>
      </w:r>
      <w:r w:rsidRPr="00755A86">
        <w:rPr>
          <w:rFonts w:ascii="Times New Roman" w:hAnsi="Times New Roman"/>
          <w:sz w:val="24"/>
          <w:szCs w:val="24"/>
        </w:rPr>
        <w:t>; заключение о целесообразности дальнейшей эксплуатации.</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Оформленное техническое заключение подписывается Исполнителем и передается Заказчику.</w:t>
      </w:r>
    </w:p>
    <w:p w:rsidR="00D7748C" w:rsidRPr="00755A86" w:rsidRDefault="00D7748C" w:rsidP="00D7748C">
      <w:pPr>
        <w:widowControl w:val="0"/>
        <w:tabs>
          <w:tab w:val="left" w:pos="254"/>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Pr="00755A86">
        <w:rPr>
          <w:rFonts w:ascii="Times New Roman" w:hAnsi="Times New Roman"/>
          <w:b/>
          <w:sz w:val="24"/>
          <w:szCs w:val="24"/>
        </w:rPr>
        <w:t>6.</w:t>
      </w:r>
      <w:r w:rsidRPr="00755A86">
        <w:rPr>
          <w:rFonts w:ascii="Times New Roman" w:hAnsi="Times New Roman"/>
          <w:b/>
          <w:sz w:val="24"/>
          <w:szCs w:val="24"/>
        </w:rPr>
        <w:tab/>
        <w:t>Требования к качественным характеристикам услуг, требования к функциональным характеристикам товаров, в том числе подлежащих использованию при оказании услуг:</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Запасные части, расходные материалы (за исключением тонеров, тонер-картриджей) и принадлежности к Оборудованию, замененные (установленные) при выполнении ремонтно-восстановительных работ должны быть рекомендованы предприятиями-изготовителями соответствующего оборудования (при условии, что данная рекомендация распространяется на данные запасные части, расходные материалы и принадлежности и содержится в технической документации или пользовательской документации на соответствующее оборудование) и не должны приводить к повреждению или неправильной работе аппарата, снижению качества печати. </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В процессе оказания услуг Исполнитель за свой счет приобретает оборудование, запасные части, материалы, используемые при их оказании, способствующие достижению требуемого качества услуг в установленные временные периоды с соблюдением требований к ТО Оборудования. Такие оборудование, запасные части и материалы должны быть не бывшими в употреблении, соответствовать действующим нормативам в области пожарной безопасности и санитарно-эпидемиологическим требованиям.</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Исполнитель обеспечивает совместимость предлагаемого оборудования, запасных частей, материалов с имеющимся у Заказчика Оборудованием.</w:t>
      </w:r>
    </w:p>
    <w:p w:rsidR="00D7748C" w:rsidRPr="00755A86" w:rsidRDefault="00D7748C" w:rsidP="00D7748C">
      <w:pPr>
        <w:widowControl w:val="0"/>
        <w:tabs>
          <w:tab w:val="left" w:pos="254"/>
        </w:tabs>
        <w:autoSpaceDE w:val="0"/>
        <w:autoSpaceDN w:val="0"/>
        <w:adjustRightInd w:val="0"/>
        <w:spacing w:after="0" w:line="240" w:lineRule="auto"/>
        <w:jc w:val="both"/>
        <w:rPr>
          <w:rFonts w:ascii="Times New Roman" w:hAnsi="Times New Roman"/>
          <w:b/>
          <w:sz w:val="24"/>
          <w:szCs w:val="24"/>
        </w:rPr>
      </w:pPr>
      <w:r w:rsidRPr="00755A86">
        <w:rPr>
          <w:rFonts w:ascii="Times New Roman" w:hAnsi="Times New Roman"/>
          <w:b/>
          <w:sz w:val="24"/>
          <w:szCs w:val="24"/>
        </w:rPr>
        <w:tab/>
        <w:t>7. Требования соответствия нормативным документам (лицензии, допуски, разрешения, согласования):</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Оказываемые услуги должны быть безопасными для жизни, здоровья людей, имущества Заказчика и окружающей среды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rsidR="00D7748C" w:rsidRPr="004565DD"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Правила </w:t>
      </w:r>
      <w:r w:rsidRPr="004565DD">
        <w:rPr>
          <w:rFonts w:ascii="Times New Roman" w:hAnsi="Times New Roman"/>
          <w:sz w:val="24"/>
          <w:szCs w:val="24"/>
        </w:rPr>
        <w:t>противопожарного режима в Российской Федерации (утв. Постановлением Правительства РФ от 25.04.2012 № 390 «О противопожарном режиме»);</w:t>
      </w:r>
    </w:p>
    <w:p w:rsidR="00D7748C" w:rsidRPr="004565DD"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4565DD">
        <w:rPr>
          <w:rFonts w:ascii="Times New Roman" w:hAnsi="Times New Roman"/>
          <w:sz w:val="24"/>
          <w:szCs w:val="24"/>
        </w:rPr>
        <w:t xml:space="preserve">- </w:t>
      </w:r>
      <w:r w:rsidR="00F869AB" w:rsidRPr="004565DD">
        <w:rPr>
          <w:rFonts w:ascii="Times New Roman" w:hAnsi="Times New Roman"/>
          <w:sz w:val="24"/>
          <w:szCs w:val="24"/>
        </w:rPr>
        <w:t xml:space="preserve">ГОСТ 12.0.004-2015 Система стандартов безопасности труда (ССБТ). Организация обучения безопасности труда. Общие положения </w:t>
      </w:r>
      <w:r w:rsidRPr="004565DD">
        <w:rPr>
          <w:rFonts w:ascii="Times New Roman" w:hAnsi="Times New Roman"/>
          <w:sz w:val="24"/>
          <w:szCs w:val="24"/>
        </w:rPr>
        <w:t xml:space="preserve">(введен в действие </w:t>
      </w:r>
      <w:r w:rsidR="004565DD" w:rsidRPr="004565DD">
        <w:rPr>
          <w:rFonts w:ascii="Times New Roman" w:hAnsi="Times New Roman"/>
          <w:sz w:val="24"/>
          <w:szCs w:val="24"/>
        </w:rPr>
        <w:t xml:space="preserve">Приказом Федерального агентства по техническому </w:t>
      </w:r>
      <w:r w:rsidR="004565DD">
        <w:rPr>
          <w:rFonts w:ascii="Times New Roman" w:hAnsi="Times New Roman"/>
          <w:sz w:val="24"/>
          <w:szCs w:val="24"/>
        </w:rPr>
        <w:t>регулированию и метрологии от 09.06.</w:t>
      </w:r>
      <w:r w:rsidR="004565DD" w:rsidRPr="004565DD">
        <w:rPr>
          <w:rFonts w:ascii="Times New Roman" w:hAnsi="Times New Roman"/>
          <w:sz w:val="24"/>
          <w:szCs w:val="24"/>
        </w:rPr>
        <w:t>2016 N 600-ст</w:t>
      </w:r>
      <w:r w:rsidRPr="004565DD">
        <w:rPr>
          <w:rFonts w:ascii="Times New Roman" w:hAnsi="Times New Roman"/>
          <w:sz w:val="24"/>
          <w:szCs w:val="24"/>
        </w:rPr>
        <w:t>).</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ГОСТ 28470-90 «Система технического обслуживания и ремонта технических средств вычислительной техники и информатики» (утвержден и введен в действие Постановлением Государственного комитета СССР по управлению качеством продукции и стандартам от 19.03.1990 № 458); </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ГОСТ Р 50936-2</w:t>
      </w:r>
      <w:r w:rsidR="00847C1E">
        <w:rPr>
          <w:rFonts w:ascii="Times New Roman" w:hAnsi="Times New Roman"/>
          <w:sz w:val="24"/>
          <w:szCs w:val="24"/>
        </w:rPr>
        <w:t>0</w:t>
      </w:r>
      <w:r w:rsidRPr="00755A86">
        <w:rPr>
          <w:rFonts w:ascii="Times New Roman" w:hAnsi="Times New Roman"/>
          <w:sz w:val="24"/>
          <w:szCs w:val="24"/>
        </w:rPr>
        <w:t>13 «Услуги бытовые. Ремонт и техническое обслуживание бытовой радиоэлектронной аппаратуры. Общие технические условия» (утвержден Приказом Федерального агентства по техническому регулированию и методологии от 08.11.2013 №1347-ст).</w:t>
      </w:r>
    </w:p>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lastRenderedPageBreak/>
        <w:t>Исполнитель обеспечивает ТО Оборудования в соответствии с требованиями, изложенными в Инструкциях заводов-изготовителей по эксплуатации соответствующего типа Оборудования.</w:t>
      </w:r>
    </w:p>
    <w:p w:rsidR="00D7748C" w:rsidRPr="009E4DFF"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b/>
          <w:sz w:val="24"/>
          <w:szCs w:val="24"/>
        </w:rPr>
        <w:t xml:space="preserve">8. Сроки оказания услуг: </w:t>
      </w:r>
      <w:r w:rsidRPr="009E4DFF">
        <w:rPr>
          <w:rFonts w:ascii="Times New Roman" w:hAnsi="Times New Roman"/>
          <w:sz w:val="24"/>
          <w:szCs w:val="24"/>
        </w:rPr>
        <w:t>с даты заключения договора по 31.12.2018г.</w:t>
      </w:r>
    </w:p>
    <w:p w:rsidR="00D7748C" w:rsidRPr="00755A86" w:rsidRDefault="00D7748C" w:rsidP="00D7748C">
      <w:pPr>
        <w:widowControl w:val="0"/>
        <w:tabs>
          <w:tab w:val="left" w:pos="254"/>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Периодичность</w:t>
      </w:r>
      <w:r w:rsidRPr="00755A86">
        <w:rPr>
          <w:rFonts w:ascii="Times New Roman" w:hAnsi="Times New Roman"/>
          <w:sz w:val="24"/>
          <w:szCs w:val="24"/>
        </w:rPr>
        <w:t xml:space="preserve"> оказания услуг</w:t>
      </w:r>
      <w:r>
        <w:rPr>
          <w:rFonts w:ascii="Times New Roman" w:hAnsi="Times New Roman"/>
          <w:sz w:val="24"/>
          <w:szCs w:val="24"/>
        </w:rPr>
        <w:t xml:space="preserve"> и их количество</w:t>
      </w:r>
      <w:r w:rsidRPr="00755A86">
        <w:rPr>
          <w:rFonts w:ascii="Times New Roman" w:hAnsi="Times New Roman"/>
          <w:sz w:val="24"/>
          <w:szCs w:val="24"/>
        </w:rPr>
        <w:t>:</w:t>
      </w:r>
      <w:r>
        <w:rPr>
          <w:rFonts w:ascii="Times New Roman" w:hAnsi="Times New Roman"/>
          <w:sz w:val="24"/>
          <w:szCs w:val="24"/>
        </w:rPr>
        <w:t xml:space="preserve"> в соответствии с Приложением № 1 и Приложением  № 4 к Техническому заданию. </w:t>
      </w:r>
    </w:p>
    <w:tbl>
      <w:tblPr>
        <w:tblStyle w:val="af3"/>
        <w:tblW w:w="0" w:type="auto"/>
        <w:tblInd w:w="620" w:type="dxa"/>
        <w:tblLook w:val="04A0" w:firstRow="1" w:lastRow="0" w:firstColumn="1" w:lastColumn="0" w:noHBand="0" w:noVBand="1"/>
      </w:tblPr>
      <w:tblGrid>
        <w:gridCol w:w="2607"/>
        <w:gridCol w:w="6379"/>
      </w:tblGrid>
      <w:tr w:rsidR="00D7748C" w:rsidRPr="00755A86" w:rsidTr="00D7748C">
        <w:trPr>
          <w:trHeight w:val="335"/>
        </w:trPr>
        <w:tc>
          <w:tcPr>
            <w:tcW w:w="2607" w:type="dxa"/>
          </w:tcPr>
          <w:p w:rsidR="00D7748C" w:rsidRPr="00755A86" w:rsidRDefault="00D7748C" w:rsidP="00D7748C">
            <w:pPr>
              <w:widowControl w:val="0"/>
              <w:tabs>
                <w:tab w:val="left" w:pos="254"/>
              </w:tabs>
              <w:autoSpaceDE w:val="0"/>
              <w:autoSpaceDN w:val="0"/>
              <w:adjustRightInd w:val="0"/>
              <w:jc w:val="center"/>
              <w:rPr>
                <w:rFonts w:ascii="Times New Roman" w:hAnsi="Times New Roman"/>
                <w:b/>
                <w:sz w:val="24"/>
                <w:szCs w:val="24"/>
              </w:rPr>
            </w:pPr>
            <w:r w:rsidRPr="00755A86">
              <w:rPr>
                <w:rFonts w:ascii="Times New Roman" w:hAnsi="Times New Roman"/>
                <w:b/>
                <w:sz w:val="24"/>
                <w:szCs w:val="24"/>
              </w:rPr>
              <w:t>Этап</w:t>
            </w:r>
          </w:p>
        </w:tc>
        <w:tc>
          <w:tcPr>
            <w:tcW w:w="6379" w:type="dxa"/>
          </w:tcPr>
          <w:p w:rsidR="00D7748C" w:rsidRPr="00755A86" w:rsidRDefault="00D7748C" w:rsidP="00D7748C">
            <w:pPr>
              <w:widowControl w:val="0"/>
              <w:tabs>
                <w:tab w:val="left" w:pos="254"/>
              </w:tabs>
              <w:autoSpaceDE w:val="0"/>
              <w:autoSpaceDN w:val="0"/>
              <w:adjustRightInd w:val="0"/>
              <w:jc w:val="center"/>
              <w:rPr>
                <w:rFonts w:ascii="Times New Roman" w:hAnsi="Times New Roman"/>
                <w:b/>
                <w:sz w:val="24"/>
                <w:szCs w:val="24"/>
              </w:rPr>
            </w:pPr>
            <w:r w:rsidRPr="00755A86">
              <w:rPr>
                <w:rFonts w:ascii="Times New Roman" w:hAnsi="Times New Roman"/>
                <w:b/>
                <w:sz w:val="24"/>
                <w:szCs w:val="24"/>
              </w:rPr>
              <w:t>Вид услуги</w:t>
            </w:r>
          </w:p>
        </w:tc>
      </w:tr>
      <w:tr w:rsidR="00D7748C" w:rsidRPr="00755A86" w:rsidTr="00D7748C">
        <w:trPr>
          <w:trHeight w:val="335"/>
        </w:trPr>
        <w:tc>
          <w:tcPr>
            <w:tcW w:w="2607" w:type="dxa"/>
          </w:tcPr>
          <w:p w:rsidR="00D7748C" w:rsidRPr="00755A86" w:rsidRDefault="00D7748C" w:rsidP="00D7748C">
            <w:pPr>
              <w:widowControl w:val="0"/>
              <w:tabs>
                <w:tab w:val="left" w:pos="254"/>
              </w:tabs>
              <w:autoSpaceDE w:val="0"/>
              <w:autoSpaceDN w:val="0"/>
              <w:adjustRightInd w:val="0"/>
              <w:jc w:val="both"/>
              <w:rPr>
                <w:rFonts w:ascii="Times New Roman" w:hAnsi="Times New Roman"/>
                <w:sz w:val="24"/>
                <w:szCs w:val="24"/>
              </w:rPr>
            </w:pPr>
            <w:r w:rsidRPr="00755A86">
              <w:rPr>
                <w:rFonts w:ascii="Times New Roman" w:hAnsi="Times New Roman"/>
                <w:sz w:val="24"/>
                <w:szCs w:val="24"/>
              </w:rPr>
              <w:t>Отчетный месяц</w:t>
            </w:r>
          </w:p>
        </w:tc>
        <w:tc>
          <w:tcPr>
            <w:tcW w:w="6379" w:type="dxa"/>
          </w:tcPr>
          <w:p w:rsidR="00D7748C" w:rsidRPr="00755A86" w:rsidRDefault="00D7748C" w:rsidP="00D7748C">
            <w:pPr>
              <w:widowControl w:val="0"/>
              <w:tabs>
                <w:tab w:val="left" w:pos="254"/>
              </w:tabs>
              <w:autoSpaceDE w:val="0"/>
              <w:autoSpaceDN w:val="0"/>
              <w:adjustRightInd w:val="0"/>
              <w:rPr>
                <w:rFonts w:ascii="Times New Roman" w:hAnsi="Times New Roman"/>
                <w:sz w:val="24"/>
                <w:szCs w:val="24"/>
              </w:rPr>
            </w:pPr>
            <w:r w:rsidRPr="009E4DFF">
              <w:rPr>
                <w:rFonts w:ascii="Times New Roman" w:hAnsi="Times New Roman"/>
                <w:sz w:val="24"/>
                <w:szCs w:val="24"/>
              </w:rPr>
              <w:t>Периодические регламентно-профилактические (плановые) работы</w:t>
            </w:r>
          </w:p>
        </w:tc>
      </w:tr>
      <w:tr w:rsidR="00D7748C" w:rsidRPr="00755A86" w:rsidTr="00D7748C">
        <w:trPr>
          <w:trHeight w:val="355"/>
        </w:trPr>
        <w:tc>
          <w:tcPr>
            <w:tcW w:w="2607" w:type="dxa"/>
          </w:tcPr>
          <w:p w:rsidR="00D7748C" w:rsidRPr="00755A86" w:rsidRDefault="00D7748C" w:rsidP="00D7748C">
            <w:pPr>
              <w:widowControl w:val="0"/>
              <w:tabs>
                <w:tab w:val="left" w:pos="254"/>
              </w:tabs>
              <w:autoSpaceDE w:val="0"/>
              <w:autoSpaceDN w:val="0"/>
              <w:adjustRightInd w:val="0"/>
              <w:jc w:val="both"/>
              <w:rPr>
                <w:rFonts w:ascii="Times New Roman" w:hAnsi="Times New Roman"/>
                <w:sz w:val="24"/>
                <w:szCs w:val="24"/>
              </w:rPr>
            </w:pPr>
            <w:r>
              <w:rPr>
                <w:rFonts w:ascii="Times New Roman" w:hAnsi="Times New Roman"/>
                <w:sz w:val="24"/>
                <w:szCs w:val="24"/>
              </w:rPr>
              <w:t>По заявкам Заказчика</w:t>
            </w:r>
          </w:p>
        </w:tc>
        <w:tc>
          <w:tcPr>
            <w:tcW w:w="6379" w:type="dxa"/>
          </w:tcPr>
          <w:p w:rsidR="00D7748C" w:rsidRDefault="00D7748C" w:rsidP="00D7748C">
            <w:pPr>
              <w:widowControl w:val="0"/>
              <w:tabs>
                <w:tab w:val="left" w:pos="254"/>
              </w:tabs>
              <w:autoSpaceDE w:val="0"/>
              <w:autoSpaceDN w:val="0"/>
              <w:adjustRightInd w:val="0"/>
              <w:jc w:val="both"/>
              <w:rPr>
                <w:rFonts w:ascii="Times New Roman" w:hAnsi="Times New Roman"/>
                <w:sz w:val="24"/>
                <w:szCs w:val="24"/>
              </w:rPr>
            </w:pPr>
            <w:r>
              <w:rPr>
                <w:rFonts w:ascii="Times New Roman" w:hAnsi="Times New Roman"/>
                <w:sz w:val="24"/>
                <w:szCs w:val="24"/>
              </w:rPr>
              <w:t>Р</w:t>
            </w:r>
            <w:r w:rsidRPr="009E4DFF">
              <w:rPr>
                <w:rFonts w:ascii="Times New Roman" w:hAnsi="Times New Roman"/>
                <w:sz w:val="24"/>
                <w:szCs w:val="24"/>
              </w:rPr>
              <w:t>емонтно-восстановительны</w:t>
            </w:r>
            <w:r>
              <w:rPr>
                <w:rFonts w:ascii="Times New Roman" w:hAnsi="Times New Roman"/>
                <w:sz w:val="24"/>
                <w:szCs w:val="24"/>
              </w:rPr>
              <w:t>е</w:t>
            </w:r>
            <w:r w:rsidRPr="009E4DFF">
              <w:rPr>
                <w:rFonts w:ascii="Times New Roman" w:hAnsi="Times New Roman"/>
                <w:sz w:val="24"/>
                <w:szCs w:val="24"/>
              </w:rPr>
              <w:t xml:space="preserve"> работ</w:t>
            </w:r>
            <w:r>
              <w:rPr>
                <w:rFonts w:ascii="Times New Roman" w:hAnsi="Times New Roman"/>
                <w:sz w:val="24"/>
                <w:szCs w:val="24"/>
              </w:rPr>
              <w:t>ы</w:t>
            </w:r>
          </w:p>
        </w:tc>
      </w:tr>
    </w:tbl>
    <w:p w:rsidR="00D7748C" w:rsidRPr="00755A86" w:rsidRDefault="00D7748C" w:rsidP="00D7748C">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p>
    <w:p w:rsidR="00D7748C" w:rsidRPr="00755A86" w:rsidRDefault="00D7748C" w:rsidP="00D7748C">
      <w:pPr>
        <w:spacing w:after="0" w:line="240" w:lineRule="auto"/>
        <w:ind w:firstLine="567"/>
        <w:jc w:val="both"/>
        <w:rPr>
          <w:rFonts w:ascii="Times New Roman" w:hAnsi="Times New Roman"/>
          <w:b/>
          <w:sz w:val="24"/>
          <w:szCs w:val="24"/>
        </w:rPr>
      </w:pPr>
      <w:r w:rsidRPr="00755A86">
        <w:rPr>
          <w:rFonts w:ascii="Times New Roman" w:hAnsi="Times New Roman"/>
          <w:b/>
          <w:sz w:val="24"/>
          <w:szCs w:val="24"/>
        </w:rPr>
        <w:t xml:space="preserve">9. </w:t>
      </w:r>
      <w:r w:rsidRPr="00A21114">
        <w:rPr>
          <w:rFonts w:ascii="Times New Roman" w:hAnsi="Times New Roman"/>
          <w:b/>
          <w:sz w:val="24"/>
          <w:szCs w:val="24"/>
        </w:rPr>
        <w:t xml:space="preserve">Порядок </w:t>
      </w:r>
      <w:r w:rsidRPr="003B18A8">
        <w:rPr>
          <w:rFonts w:ascii="Times New Roman" w:hAnsi="Times New Roman"/>
          <w:b/>
          <w:sz w:val="24"/>
          <w:szCs w:val="24"/>
        </w:rPr>
        <w:t>оказания услуг,</w:t>
      </w:r>
      <w:r w:rsidRPr="00A21114">
        <w:rPr>
          <w:rFonts w:ascii="Times New Roman" w:hAnsi="Times New Roman"/>
          <w:b/>
          <w:sz w:val="24"/>
          <w:szCs w:val="24"/>
        </w:rPr>
        <w:t xml:space="preserve"> этапы, последовательность, график, а также поэтапной оплаты исполненных условий Договора</w:t>
      </w:r>
      <w:r w:rsidRPr="00755A86">
        <w:rPr>
          <w:rFonts w:ascii="Times New Roman" w:hAnsi="Times New Roman"/>
          <w:b/>
          <w:sz w:val="24"/>
          <w:szCs w:val="24"/>
        </w:rPr>
        <w:t>:</w:t>
      </w:r>
    </w:p>
    <w:p w:rsidR="00D7748C" w:rsidRPr="00755A86" w:rsidRDefault="00D7748C" w:rsidP="00D7748C">
      <w:pPr>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Техническое обслуживание и ремонт проводится по заявкам Заказчика в заранее согласованное время по адресу: </w:t>
      </w:r>
      <w:r w:rsidRPr="00755A86">
        <w:rPr>
          <w:rFonts w:ascii="Times New Roman" w:hAnsi="Times New Roman"/>
          <w:b/>
          <w:sz w:val="24"/>
          <w:szCs w:val="24"/>
        </w:rPr>
        <w:t>г.</w:t>
      </w:r>
      <w:r>
        <w:rPr>
          <w:rFonts w:ascii="Times New Roman" w:hAnsi="Times New Roman"/>
          <w:b/>
          <w:sz w:val="24"/>
          <w:szCs w:val="24"/>
        </w:rPr>
        <w:t xml:space="preserve"> </w:t>
      </w:r>
      <w:r w:rsidRPr="00755A86">
        <w:rPr>
          <w:rFonts w:ascii="Times New Roman" w:hAnsi="Times New Roman"/>
          <w:b/>
          <w:sz w:val="24"/>
          <w:szCs w:val="24"/>
        </w:rPr>
        <w:t>Москва, ул. Профсоюзная, д. 65, ИПУ РАН</w:t>
      </w:r>
      <w:r w:rsidRPr="00755A86">
        <w:rPr>
          <w:rFonts w:ascii="Times New Roman" w:hAnsi="Times New Roman"/>
          <w:sz w:val="24"/>
          <w:szCs w:val="24"/>
        </w:rPr>
        <w:t>.</w:t>
      </w:r>
    </w:p>
    <w:p w:rsidR="00D7748C" w:rsidRPr="00755A86" w:rsidRDefault="00D7748C" w:rsidP="00D7748C">
      <w:pPr>
        <w:spacing w:after="0" w:line="240" w:lineRule="auto"/>
        <w:ind w:firstLine="567"/>
        <w:jc w:val="both"/>
        <w:rPr>
          <w:rFonts w:ascii="Times New Roman" w:hAnsi="Times New Roman"/>
          <w:sz w:val="24"/>
          <w:szCs w:val="24"/>
        </w:rPr>
      </w:pPr>
      <w:r w:rsidRPr="00755A86">
        <w:rPr>
          <w:rFonts w:ascii="Times New Roman" w:hAnsi="Times New Roman"/>
          <w:sz w:val="24"/>
          <w:szCs w:val="24"/>
        </w:rPr>
        <w:t>Для оборудования, которое подлежит техническому обслуживанию, ведётся журнал учёта проведения профилактических работ, где указывается дата проведения и перечень произведённых работ</w:t>
      </w:r>
    </w:p>
    <w:p w:rsidR="00D7748C" w:rsidRPr="00755A86" w:rsidRDefault="00D7748C" w:rsidP="00D7748C">
      <w:pPr>
        <w:tabs>
          <w:tab w:val="num" w:pos="0"/>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прием заявок от Заказчика, учет в журнале принятых заявок;</w:t>
      </w:r>
    </w:p>
    <w:p w:rsidR="00D7748C" w:rsidRPr="00755A86" w:rsidRDefault="00D7748C" w:rsidP="00D7748C">
      <w:pPr>
        <w:tabs>
          <w:tab w:val="num" w:pos="0"/>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соблюдение периодичности, порядка и последовательности мероприятий, изложенных в Инструкциях заводов-изготовителей по эксплуатации Оборудования;</w:t>
      </w:r>
    </w:p>
    <w:p w:rsidR="00D7748C" w:rsidRPr="00755A86" w:rsidRDefault="00D7748C" w:rsidP="00D7748C">
      <w:pPr>
        <w:spacing w:after="0" w:line="240" w:lineRule="auto"/>
        <w:ind w:firstLine="567"/>
        <w:jc w:val="both"/>
        <w:rPr>
          <w:rFonts w:ascii="Times New Roman" w:hAnsi="Times New Roman"/>
          <w:bCs/>
          <w:sz w:val="24"/>
          <w:szCs w:val="24"/>
        </w:rPr>
      </w:pPr>
      <w:r w:rsidRPr="00755A86">
        <w:rPr>
          <w:rFonts w:ascii="Times New Roman" w:hAnsi="Times New Roman"/>
          <w:bCs/>
          <w:sz w:val="24"/>
          <w:szCs w:val="24"/>
        </w:rPr>
        <w:t>- вести Журнал учета профилактических и ремонтных работ на каждый аппарат (с указанием места установки, наработки, технического состояния, выявленных неисправностей, замененных деталей и т.д., т.е. «историю» аппарата).</w:t>
      </w:r>
    </w:p>
    <w:p w:rsidR="00D7748C" w:rsidRPr="00755A86" w:rsidRDefault="00D7748C" w:rsidP="00D7748C">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r w:rsidRPr="00755A86">
        <w:rPr>
          <w:rFonts w:ascii="Times New Roman" w:hAnsi="Times New Roman"/>
          <w:sz w:val="24"/>
          <w:szCs w:val="24"/>
        </w:rPr>
        <w:t xml:space="preserve"> </w:t>
      </w:r>
      <w:r w:rsidRPr="00755A86">
        <w:rPr>
          <w:rFonts w:ascii="Times New Roman" w:eastAsia="Times New Roman" w:hAnsi="Times New Roman"/>
          <w:sz w:val="24"/>
          <w:szCs w:val="24"/>
          <w:lang w:eastAsia="ru-RU"/>
        </w:rPr>
        <w:t>оформленной в соответствии с законодательством Российской Федерации:</w:t>
      </w:r>
    </w:p>
    <w:p w:rsidR="00D7748C" w:rsidRPr="00755A86" w:rsidRDefault="00D7748C" w:rsidP="00D7748C">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 акт оказанных услуг;</w:t>
      </w:r>
    </w:p>
    <w:p w:rsidR="00D7748C" w:rsidRPr="00755A86" w:rsidRDefault="00D7748C" w:rsidP="00D7748C">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 счет-фактуру;</w:t>
      </w:r>
    </w:p>
    <w:p w:rsidR="00D7748C" w:rsidRPr="00755A86" w:rsidRDefault="00D7748C" w:rsidP="00D7748C">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 счет на оплату.</w:t>
      </w:r>
    </w:p>
    <w:p w:rsidR="00D7748C" w:rsidRPr="00755A86" w:rsidRDefault="00D7748C" w:rsidP="00D7748C">
      <w:pPr>
        <w:spacing w:after="0" w:line="240" w:lineRule="auto"/>
        <w:ind w:firstLine="567"/>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Отчетным периодом является календарный месяц, в котором оказывались услуги по договору</w:t>
      </w:r>
      <w:r>
        <w:rPr>
          <w:rFonts w:ascii="Times New Roman" w:eastAsia="Times New Roman" w:hAnsi="Times New Roman"/>
          <w:sz w:val="24"/>
          <w:szCs w:val="24"/>
          <w:lang w:eastAsia="ru-RU"/>
        </w:rPr>
        <w:t>.</w:t>
      </w:r>
    </w:p>
    <w:p w:rsidR="00D7748C" w:rsidRPr="00755A86" w:rsidRDefault="00D7748C" w:rsidP="00D7748C">
      <w:pPr>
        <w:spacing w:after="0" w:line="240" w:lineRule="auto"/>
        <w:ind w:firstLine="567"/>
        <w:jc w:val="both"/>
        <w:rPr>
          <w:rFonts w:ascii="Times New Roman" w:eastAsia="Times New Roman" w:hAnsi="Times New Roman"/>
          <w:sz w:val="24"/>
          <w:szCs w:val="24"/>
          <w:lang w:eastAsia="ru-RU"/>
        </w:rPr>
      </w:pPr>
      <w:r w:rsidRPr="003B18A8">
        <w:rPr>
          <w:rFonts w:ascii="Times New Roman" w:eastAsia="Times New Roman"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w:t>
      </w:r>
    </w:p>
    <w:p w:rsidR="00D7748C" w:rsidRPr="00755A86" w:rsidRDefault="00D7748C" w:rsidP="00D7748C">
      <w:pPr>
        <w:spacing w:after="0" w:line="240" w:lineRule="auto"/>
        <w:ind w:firstLine="567"/>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 xml:space="preserve">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D7748C" w:rsidRPr="00755A86" w:rsidRDefault="00D7748C" w:rsidP="00D7748C">
      <w:pPr>
        <w:spacing w:after="0" w:line="240" w:lineRule="auto"/>
        <w:ind w:firstLine="567"/>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 xml:space="preserve">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w:t>
      </w:r>
      <w:r w:rsidR="00AE0F41">
        <w:rPr>
          <w:rFonts w:ascii="Times New Roman" w:eastAsia="Times New Roman" w:hAnsi="Times New Roman"/>
          <w:sz w:val="24"/>
          <w:szCs w:val="24"/>
          <w:lang w:eastAsia="ru-RU"/>
        </w:rPr>
        <w:t xml:space="preserve">подписания Акта </w:t>
      </w:r>
      <w:r w:rsidR="00D512B9">
        <w:rPr>
          <w:rFonts w:ascii="Times New Roman" w:eastAsia="Times New Roman" w:hAnsi="Times New Roman"/>
          <w:sz w:val="24"/>
          <w:szCs w:val="24"/>
          <w:lang w:eastAsia="ru-RU"/>
        </w:rPr>
        <w:t xml:space="preserve">оказанных услуг и предоставления </w:t>
      </w:r>
      <w:r w:rsidR="008E445E">
        <w:rPr>
          <w:rFonts w:ascii="Times New Roman" w:eastAsia="Times New Roman" w:hAnsi="Times New Roman"/>
          <w:sz w:val="24"/>
          <w:szCs w:val="24"/>
          <w:lang w:eastAsia="ru-RU"/>
        </w:rPr>
        <w:t>надлежаще оформленных отчетных документов</w:t>
      </w:r>
      <w:r w:rsidRPr="00755A86">
        <w:rPr>
          <w:rFonts w:ascii="Times New Roman" w:eastAsia="Times New Roman" w:hAnsi="Times New Roman"/>
          <w:sz w:val="24"/>
          <w:szCs w:val="24"/>
          <w:lang w:eastAsia="ru-RU"/>
        </w:rPr>
        <w:t xml:space="preserve">. Источник финансирования: внебюджетные средства ИПУ РАН. </w:t>
      </w:r>
    </w:p>
    <w:p w:rsidR="00D7748C" w:rsidRPr="00755A86" w:rsidRDefault="00D7748C" w:rsidP="00D7748C">
      <w:pPr>
        <w:spacing w:after="0" w:line="240" w:lineRule="auto"/>
        <w:ind w:firstLine="567"/>
        <w:jc w:val="both"/>
        <w:rPr>
          <w:rFonts w:ascii="Times New Roman" w:eastAsia="Times New Roman" w:hAnsi="Times New Roman"/>
          <w:b/>
          <w:sz w:val="24"/>
          <w:szCs w:val="24"/>
          <w:lang w:eastAsia="ru-RU"/>
        </w:rPr>
      </w:pPr>
      <w:r w:rsidRPr="00755A86">
        <w:rPr>
          <w:rFonts w:ascii="Times New Roman" w:eastAsia="Times New Roman" w:hAnsi="Times New Roman"/>
          <w:b/>
          <w:sz w:val="24"/>
          <w:szCs w:val="24"/>
          <w:lang w:eastAsia="ru-RU"/>
        </w:rPr>
        <w:t>Аванс не предусмотрен.</w:t>
      </w:r>
    </w:p>
    <w:p w:rsidR="00D7748C" w:rsidRPr="00755A86" w:rsidRDefault="00D7748C" w:rsidP="00D7748C">
      <w:pPr>
        <w:shd w:val="clear" w:color="auto" w:fill="FFFFFF"/>
        <w:spacing w:after="0" w:line="240" w:lineRule="auto"/>
        <w:ind w:right="48" w:firstLine="567"/>
        <w:jc w:val="both"/>
        <w:rPr>
          <w:rFonts w:ascii="Times New Roman" w:hAnsi="Times New Roman"/>
          <w:b/>
          <w:sz w:val="24"/>
          <w:szCs w:val="24"/>
        </w:rPr>
      </w:pPr>
      <w:r w:rsidRPr="00755A86">
        <w:rPr>
          <w:rFonts w:ascii="Times New Roman" w:hAnsi="Times New Roman"/>
          <w:b/>
          <w:sz w:val="24"/>
          <w:szCs w:val="24"/>
        </w:rPr>
        <w:t>10. 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 (Получателя услуг):</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Согласно требованиям Договора, Технического задания.</w:t>
      </w:r>
    </w:p>
    <w:p w:rsidR="00D7748C" w:rsidRPr="003B18A8" w:rsidRDefault="00D7748C" w:rsidP="00D7748C">
      <w:pPr>
        <w:shd w:val="clear" w:color="auto" w:fill="FFFFFF"/>
        <w:spacing w:after="0" w:line="240" w:lineRule="auto"/>
        <w:ind w:right="48" w:firstLine="567"/>
        <w:jc w:val="both"/>
        <w:rPr>
          <w:rFonts w:ascii="Times New Roman" w:hAnsi="Times New Roman"/>
          <w:sz w:val="24"/>
          <w:szCs w:val="24"/>
        </w:rPr>
      </w:pPr>
      <w:r w:rsidRPr="003B18A8">
        <w:rPr>
          <w:rFonts w:ascii="Times New Roman" w:hAnsi="Times New Roman"/>
          <w:sz w:val="24"/>
          <w:szCs w:val="24"/>
        </w:rPr>
        <w:t xml:space="preserve">10.1. Обязательные виды работ/услуг по техническому обслуживанию: </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4702B6">
        <w:rPr>
          <w:rFonts w:ascii="Times New Roman" w:hAnsi="Times New Roman"/>
          <w:sz w:val="24"/>
          <w:szCs w:val="24"/>
        </w:rPr>
        <w:t>10.1.1. Диагностика, профилактика, настройка оргтехники.</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lastRenderedPageBreak/>
        <w:t>10.1.2. Услуги по ремонту любой сложности, в том числе с доставкой оборудования в сервисный центр и обратно автотранспортом Исполнителя или за счёт Исполнителя.</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10.1.3. Техническая консультация с использованием средств связи (телефон / факс / электронная почта).</w:t>
      </w:r>
    </w:p>
    <w:p w:rsidR="00D7748C"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10.1.4. Прибытие представителя Исполнителя для решения любых технических вопросов с целью обеспечения бесперебойной работы оргтехники Заказчика</w:t>
      </w:r>
    </w:p>
    <w:p w:rsidR="00D7748C"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10.1.5. Составление документального заключения (актов технической экспертизы) по любой оргтехнике (согласно п. 10.3 технического задания), эксплуатируемой </w:t>
      </w:r>
      <w:r w:rsidRPr="003B18A8">
        <w:rPr>
          <w:rFonts w:ascii="Times New Roman" w:hAnsi="Times New Roman"/>
          <w:sz w:val="24"/>
          <w:szCs w:val="24"/>
        </w:rPr>
        <w:t>Заказчиком услуг, на предмет соответствия её состояния требованиям экс</w:t>
      </w:r>
      <w:r w:rsidRPr="00755A86">
        <w:rPr>
          <w:rFonts w:ascii="Times New Roman" w:hAnsi="Times New Roman"/>
          <w:sz w:val="24"/>
          <w:szCs w:val="24"/>
        </w:rPr>
        <w:t xml:space="preserve">плуатации (работоспособности), совместимости (с иным оборудованием Заказчика), а так же целесообразности (дальнейшего/временного) использования. </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A175CD">
        <w:rPr>
          <w:rFonts w:ascii="Times New Roman" w:hAnsi="Times New Roman"/>
          <w:sz w:val="24"/>
          <w:szCs w:val="24"/>
        </w:rPr>
        <w:t>10.2. Перечень работ/услуг, осуществляемых при техническом обслуживании.</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Профилактические работы для лазерных принтеров и многофункциональных устройств, включают в себя:</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10.2.1. Подготовка.</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10.2.2. Проверка работоспособности, (пробная печать, пробное копирование).</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10.2.3 Проверка исправности и очистка от тонера с помощью пылесоса внутренних блоков и узлов аппарата: </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10.2.4 Коротрон переноса.</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-очистка от осевшего тонера;</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10.2.5. Блок привода</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-проверка; </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10.2.6. Блок подачи бумаги:</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подачи бумаги;</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роликов;</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10.2.7. Оптический блок:</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предметного стекла;</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зеркал;</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датчика АЕ.</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10.2.8. Блок ADF/RADF:</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подачи бумаги;</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-чистка ролика транспортировки; </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-проверка/чистка датчиков;</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10.2.9. Блок термозакрепления:</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износа печки;</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закрепления тонера на бумаге;</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10.2.10. Заключительная проверка - контрольная печать, копирование.</w:t>
      </w:r>
    </w:p>
    <w:p w:rsidR="00D7748C" w:rsidRPr="00755A86" w:rsidRDefault="00D7748C" w:rsidP="00D7748C">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10.2.11. Печать листа конфигурации - счетчик отпечатанных страниц.</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7748C" w:rsidRPr="00706205" w:rsidTr="00D7748C">
        <w:trPr>
          <w:trHeight w:val="1627"/>
        </w:trPr>
        <w:tc>
          <w:tcPr>
            <w:tcW w:w="4785" w:type="dxa"/>
            <w:gridSpan w:val="2"/>
            <w:shd w:val="clear" w:color="auto" w:fill="auto"/>
          </w:tcPr>
          <w:p w:rsidR="00D7748C" w:rsidRPr="00234F14" w:rsidRDefault="00D7748C" w:rsidP="00D7748C">
            <w:pPr>
              <w:snapToGrid w:val="0"/>
              <w:spacing w:after="0" w:line="240" w:lineRule="auto"/>
              <w:rPr>
                <w:rFonts w:ascii="Times New Roman" w:eastAsia="Calibri" w:hAnsi="Times New Roman"/>
                <w:b/>
                <w:sz w:val="24"/>
                <w:szCs w:val="24"/>
              </w:rPr>
            </w:pPr>
          </w:p>
          <w:p w:rsidR="00D7748C" w:rsidRPr="00706205" w:rsidRDefault="00D7748C" w:rsidP="00D7748C">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D7748C" w:rsidRPr="007E25DC" w:rsidRDefault="00D7748C" w:rsidP="00D7748C">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D7748C" w:rsidRPr="00706205" w:rsidRDefault="00D7748C" w:rsidP="00D7748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7748C" w:rsidRDefault="00D7748C" w:rsidP="00D7748C">
            <w:pPr>
              <w:spacing w:after="0" w:line="240" w:lineRule="auto"/>
              <w:jc w:val="center"/>
              <w:rPr>
                <w:rFonts w:ascii="Times New Roman" w:eastAsia="Times New Roman" w:hAnsi="Times New Roman"/>
                <w:b/>
                <w:sz w:val="24"/>
                <w:szCs w:val="24"/>
                <w:lang w:eastAsia="ru-RU"/>
              </w:rPr>
            </w:pPr>
          </w:p>
          <w:p w:rsidR="00D7748C" w:rsidRPr="00706205" w:rsidRDefault="00D7748C" w:rsidP="00D7748C">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D7748C" w:rsidRPr="00706205" w:rsidTr="00D7748C">
        <w:trPr>
          <w:trHeight w:val="80"/>
        </w:trPr>
        <w:tc>
          <w:tcPr>
            <w:tcW w:w="4785" w:type="dxa"/>
            <w:gridSpan w:val="2"/>
            <w:shd w:val="clear" w:color="auto" w:fill="auto"/>
          </w:tcPr>
          <w:p w:rsidR="00D7748C" w:rsidRPr="00706205" w:rsidRDefault="00D7748C" w:rsidP="00D7748C">
            <w:pPr>
              <w:snapToGrid w:val="0"/>
              <w:spacing w:after="0" w:line="240" w:lineRule="auto"/>
              <w:jc w:val="both"/>
              <w:rPr>
                <w:rFonts w:ascii="Times New Roman" w:eastAsia="Calibri" w:hAnsi="Times New Roman"/>
                <w:b/>
                <w:bCs/>
                <w:sz w:val="24"/>
                <w:szCs w:val="24"/>
              </w:rPr>
            </w:pPr>
          </w:p>
          <w:p w:rsidR="00D7748C" w:rsidRPr="00706205" w:rsidRDefault="00D7748C" w:rsidP="00D7748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D7748C" w:rsidRPr="00706205" w:rsidRDefault="00D7748C" w:rsidP="00D7748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7748C" w:rsidRPr="00706205" w:rsidRDefault="00D7748C" w:rsidP="00D7748C">
            <w:pPr>
              <w:shd w:val="clear" w:color="auto" w:fill="FFFFFF"/>
              <w:snapToGrid w:val="0"/>
              <w:spacing w:after="0" w:line="240" w:lineRule="auto"/>
              <w:jc w:val="both"/>
              <w:rPr>
                <w:rFonts w:ascii="Times New Roman" w:eastAsia="Calibri" w:hAnsi="Times New Roman"/>
                <w:b/>
                <w:sz w:val="24"/>
                <w:szCs w:val="24"/>
              </w:rPr>
            </w:pPr>
          </w:p>
          <w:p w:rsidR="00D7748C" w:rsidRPr="00706205" w:rsidRDefault="00D7748C" w:rsidP="00D7748C">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D7748C" w:rsidRPr="00706205" w:rsidTr="00D7748C">
        <w:trPr>
          <w:trHeight w:val="621"/>
        </w:trPr>
        <w:tc>
          <w:tcPr>
            <w:tcW w:w="2659" w:type="dxa"/>
            <w:tcBorders>
              <w:bottom w:val="single" w:sz="4" w:space="0" w:color="auto"/>
            </w:tcBorders>
            <w:shd w:val="clear" w:color="auto" w:fill="auto"/>
          </w:tcPr>
          <w:p w:rsidR="00D7748C" w:rsidRPr="00706205" w:rsidRDefault="00D7748C" w:rsidP="00D7748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D7748C" w:rsidRPr="00706205" w:rsidRDefault="00D7748C" w:rsidP="00D7748C">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D7748C" w:rsidRPr="00706205" w:rsidRDefault="00D7748C" w:rsidP="00D7748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7748C" w:rsidRPr="00706205" w:rsidRDefault="00D7748C" w:rsidP="00D7748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7748C" w:rsidRPr="00706205" w:rsidRDefault="00D7748C" w:rsidP="00D7748C">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7748C" w:rsidRDefault="00D7748C" w:rsidP="00D7748C">
      <w:pPr>
        <w:suppressAutoHyphens/>
        <w:spacing w:after="0" w:line="240" w:lineRule="auto"/>
        <w:jc w:val="center"/>
        <w:rPr>
          <w:rFonts w:ascii="Times New Roman" w:eastAsia="Times New Roman" w:hAnsi="Times New Roman"/>
          <w:b/>
          <w:sz w:val="24"/>
          <w:szCs w:val="24"/>
          <w:lang w:eastAsia="ar-SA"/>
        </w:rPr>
      </w:pPr>
    </w:p>
    <w:p w:rsidR="00D7748C" w:rsidRDefault="00D7748C" w:rsidP="00D7748C">
      <w:pPr>
        <w:suppressAutoHyphens/>
        <w:spacing w:after="0" w:line="240" w:lineRule="auto"/>
        <w:jc w:val="center"/>
        <w:rPr>
          <w:rFonts w:ascii="Times New Roman" w:eastAsia="Times New Roman" w:hAnsi="Times New Roman"/>
          <w:b/>
          <w:sz w:val="24"/>
          <w:szCs w:val="24"/>
          <w:lang w:eastAsia="ar-SA"/>
        </w:rPr>
      </w:pPr>
    </w:p>
    <w:p w:rsidR="00D7748C" w:rsidRDefault="00D7748C" w:rsidP="00D7748C">
      <w:pPr>
        <w:suppressAutoHyphens/>
        <w:spacing w:after="0" w:line="240" w:lineRule="auto"/>
        <w:jc w:val="center"/>
        <w:rPr>
          <w:rFonts w:ascii="Times New Roman" w:eastAsia="Times New Roman" w:hAnsi="Times New Roman"/>
          <w:b/>
          <w:sz w:val="24"/>
          <w:szCs w:val="24"/>
          <w:lang w:eastAsia="ar-SA"/>
        </w:rPr>
      </w:pPr>
    </w:p>
    <w:p w:rsidR="00392A30" w:rsidRDefault="00392A30" w:rsidP="00D7748C">
      <w:pPr>
        <w:suppressAutoHyphens/>
        <w:spacing w:after="0" w:line="240" w:lineRule="auto"/>
        <w:jc w:val="center"/>
        <w:rPr>
          <w:rFonts w:ascii="Times New Roman" w:eastAsia="Times New Roman" w:hAnsi="Times New Roman"/>
          <w:b/>
          <w:sz w:val="24"/>
          <w:szCs w:val="24"/>
          <w:lang w:eastAsia="ar-SA"/>
        </w:rPr>
      </w:pPr>
    </w:p>
    <w:p w:rsidR="00D7748C" w:rsidRPr="00416C65" w:rsidRDefault="00D7748C" w:rsidP="00D7748C">
      <w:pPr>
        <w:spacing w:after="0" w:line="240" w:lineRule="auto"/>
        <w:ind w:firstLine="567"/>
        <w:jc w:val="right"/>
        <w:rPr>
          <w:rFonts w:ascii="Times New Roman" w:hAnsi="Times New Roman"/>
          <w:b/>
          <w:bCs/>
          <w:sz w:val="24"/>
          <w:szCs w:val="24"/>
        </w:rPr>
      </w:pPr>
      <w:r w:rsidRPr="00416C65">
        <w:rPr>
          <w:rFonts w:ascii="Times New Roman" w:hAnsi="Times New Roman"/>
          <w:b/>
          <w:bCs/>
          <w:sz w:val="24"/>
          <w:szCs w:val="24"/>
        </w:rPr>
        <w:lastRenderedPageBreak/>
        <w:t>Приложение №</w:t>
      </w:r>
      <w:r w:rsidR="00F00B9A">
        <w:rPr>
          <w:rFonts w:ascii="Times New Roman" w:hAnsi="Times New Roman"/>
          <w:b/>
          <w:bCs/>
          <w:sz w:val="24"/>
          <w:szCs w:val="24"/>
        </w:rPr>
        <w:t xml:space="preserve"> </w:t>
      </w:r>
      <w:r w:rsidRPr="00416C65">
        <w:rPr>
          <w:rFonts w:ascii="Times New Roman" w:hAnsi="Times New Roman"/>
          <w:b/>
          <w:bCs/>
          <w:sz w:val="24"/>
          <w:szCs w:val="24"/>
        </w:rPr>
        <w:t>1</w:t>
      </w:r>
    </w:p>
    <w:p w:rsidR="00D7748C" w:rsidRDefault="00D7748C" w:rsidP="00D7748C">
      <w:pPr>
        <w:spacing w:after="0" w:line="240" w:lineRule="auto"/>
        <w:ind w:firstLine="567"/>
        <w:jc w:val="right"/>
        <w:rPr>
          <w:rFonts w:ascii="Times New Roman" w:hAnsi="Times New Roman"/>
          <w:b/>
          <w:bCs/>
          <w:sz w:val="24"/>
          <w:szCs w:val="24"/>
        </w:rPr>
      </w:pPr>
      <w:r w:rsidRPr="00416C65">
        <w:rPr>
          <w:rFonts w:ascii="Times New Roman" w:hAnsi="Times New Roman"/>
          <w:b/>
          <w:bCs/>
          <w:sz w:val="24"/>
          <w:szCs w:val="24"/>
        </w:rPr>
        <w:t xml:space="preserve">к </w:t>
      </w:r>
      <w:r>
        <w:rPr>
          <w:rFonts w:ascii="Times New Roman" w:hAnsi="Times New Roman"/>
          <w:b/>
          <w:bCs/>
          <w:sz w:val="24"/>
          <w:szCs w:val="24"/>
        </w:rPr>
        <w:t>техническому заданию</w:t>
      </w:r>
    </w:p>
    <w:p w:rsidR="00D7748C"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на оказание услуг по техническому обслуживанию</w:t>
      </w:r>
    </w:p>
    <w:p w:rsidR="00D7748C"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ремонту многофункциональных устройств,</w:t>
      </w:r>
    </w:p>
    <w:p w:rsidR="00D7748C"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копировально-множительных аппаратов</w:t>
      </w:r>
    </w:p>
    <w:p w:rsidR="00D7748C" w:rsidRPr="00416C65"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принтеров, эксплуатируемых ИПУ РАН</w:t>
      </w:r>
    </w:p>
    <w:p w:rsidR="00D7748C" w:rsidRPr="00416C65" w:rsidRDefault="00D7748C" w:rsidP="00D7748C">
      <w:pPr>
        <w:spacing w:after="0" w:line="240" w:lineRule="auto"/>
        <w:ind w:firstLine="567"/>
        <w:jc w:val="both"/>
        <w:rPr>
          <w:rFonts w:ascii="Times New Roman" w:hAnsi="Times New Roman"/>
          <w:b/>
          <w:bCs/>
          <w:sz w:val="24"/>
          <w:szCs w:val="24"/>
        </w:rPr>
      </w:pPr>
    </w:p>
    <w:p w:rsidR="00D7748C" w:rsidRDefault="00D7748C" w:rsidP="00D7748C">
      <w:pPr>
        <w:spacing w:after="0" w:line="240" w:lineRule="auto"/>
        <w:jc w:val="center"/>
        <w:rPr>
          <w:rFonts w:ascii="Times New Roman" w:hAnsi="Times New Roman"/>
          <w:b/>
          <w:bCs/>
          <w:sz w:val="24"/>
          <w:szCs w:val="24"/>
        </w:rPr>
      </w:pPr>
      <w:r>
        <w:rPr>
          <w:rFonts w:ascii="Times New Roman" w:hAnsi="Times New Roman"/>
          <w:b/>
          <w:bCs/>
          <w:sz w:val="24"/>
          <w:szCs w:val="24"/>
        </w:rPr>
        <w:t xml:space="preserve">ПЕРЕЧЕНЬ ОБОРУДОВАНИЯ. ПЕРИОДИЧНОСТЬ ОКАЗАНИЯ УСЛУГ </w:t>
      </w:r>
    </w:p>
    <w:p w:rsidR="00D7748C" w:rsidRDefault="00D7748C" w:rsidP="00D7748C">
      <w:pPr>
        <w:spacing w:after="0" w:line="240" w:lineRule="auto"/>
        <w:ind w:firstLine="567"/>
        <w:jc w:val="center"/>
        <w:rPr>
          <w:rFonts w:ascii="Times New Roman" w:hAnsi="Times New Roman"/>
          <w:b/>
          <w:bCs/>
          <w:sz w:val="24"/>
          <w:szCs w:val="24"/>
        </w:rPr>
      </w:pPr>
      <w:r>
        <w:rPr>
          <w:rFonts w:ascii="Times New Roman" w:hAnsi="Times New Roman"/>
          <w:b/>
          <w:bCs/>
          <w:sz w:val="24"/>
          <w:szCs w:val="24"/>
        </w:rPr>
        <w:t>Техническое обслуживание оборудования</w:t>
      </w:r>
    </w:p>
    <w:p w:rsidR="00D7748C" w:rsidRDefault="00D7748C" w:rsidP="00D7748C">
      <w:pPr>
        <w:spacing w:after="0" w:line="240" w:lineRule="auto"/>
        <w:ind w:firstLine="567"/>
        <w:jc w:val="center"/>
        <w:rPr>
          <w:rFonts w:ascii="Times New Roman" w:hAnsi="Times New Roman"/>
          <w:b/>
          <w:bCs/>
          <w:sz w:val="24"/>
          <w:szCs w:val="24"/>
        </w:rPr>
      </w:pPr>
    </w:p>
    <w:tbl>
      <w:tblPr>
        <w:tblStyle w:val="af3"/>
        <w:tblW w:w="9853" w:type="dxa"/>
        <w:tblLook w:val="04A0" w:firstRow="1" w:lastRow="0" w:firstColumn="1" w:lastColumn="0" w:noHBand="0" w:noVBand="1"/>
      </w:tblPr>
      <w:tblGrid>
        <w:gridCol w:w="665"/>
        <w:gridCol w:w="3646"/>
        <w:gridCol w:w="1225"/>
        <w:gridCol w:w="2235"/>
        <w:gridCol w:w="2082"/>
      </w:tblGrid>
      <w:tr w:rsidR="00D7748C" w:rsidTr="00D7748C">
        <w:trPr>
          <w:trHeight w:val="569"/>
        </w:trPr>
        <w:tc>
          <w:tcPr>
            <w:tcW w:w="665"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 п/п</w:t>
            </w:r>
          </w:p>
        </w:tc>
        <w:tc>
          <w:tcPr>
            <w:tcW w:w="3646"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Наименование оборудования</w:t>
            </w:r>
          </w:p>
        </w:tc>
        <w:tc>
          <w:tcPr>
            <w:tcW w:w="1225"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Кол-во, шт.</w:t>
            </w:r>
          </w:p>
        </w:tc>
        <w:tc>
          <w:tcPr>
            <w:tcW w:w="2235"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Периодичность проведения технического обслуживания</w:t>
            </w:r>
          </w:p>
        </w:tc>
        <w:tc>
          <w:tcPr>
            <w:tcW w:w="2082"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Количество месяцев обслуживания</w:t>
            </w:r>
          </w:p>
        </w:tc>
      </w:tr>
      <w:tr w:rsidR="00D7748C" w:rsidTr="00D7748C">
        <w:trPr>
          <w:trHeight w:val="284"/>
        </w:trPr>
        <w:tc>
          <w:tcPr>
            <w:tcW w:w="66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c>
          <w:tcPr>
            <w:tcW w:w="3646" w:type="dxa"/>
          </w:tcPr>
          <w:p w:rsidR="00D7748C" w:rsidRPr="002677FC" w:rsidRDefault="00D7748C" w:rsidP="00D7748C">
            <w:pPr>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w:t>
            </w:r>
            <w:r w:rsidRPr="002677FC">
              <w:rPr>
                <w:rFonts w:ascii="Times New Roman" w:hAnsi="Times New Roman"/>
                <w:bCs/>
                <w:sz w:val="24"/>
                <w:szCs w:val="24"/>
              </w:rPr>
              <w:t xml:space="preserve"> </w:t>
            </w:r>
            <w:r w:rsidRPr="002677FC">
              <w:rPr>
                <w:rFonts w:ascii="Times New Roman" w:hAnsi="Times New Roman"/>
                <w:bCs/>
                <w:sz w:val="24"/>
                <w:szCs w:val="24"/>
                <w:lang w:val="en-US"/>
              </w:rPr>
              <w:t>Aficio</w:t>
            </w:r>
            <w:r w:rsidRPr="002677FC">
              <w:rPr>
                <w:rFonts w:ascii="Times New Roman" w:hAnsi="Times New Roman"/>
                <w:bCs/>
                <w:sz w:val="24"/>
                <w:szCs w:val="24"/>
              </w:rPr>
              <w:t xml:space="preserve"> </w:t>
            </w:r>
            <w:r w:rsidRPr="002677FC">
              <w:rPr>
                <w:rFonts w:ascii="Times New Roman" w:hAnsi="Times New Roman"/>
                <w:bCs/>
                <w:sz w:val="24"/>
                <w:szCs w:val="24"/>
                <w:lang w:val="en-US"/>
              </w:rPr>
              <w:t>MP</w:t>
            </w:r>
            <w:r w:rsidRPr="002677FC">
              <w:rPr>
                <w:rFonts w:ascii="Times New Roman" w:hAnsi="Times New Roman"/>
                <w:bCs/>
                <w:sz w:val="24"/>
                <w:szCs w:val="24"/>
              </w:rPr>
              <w:t xml:space="preserve"> 2510 № </w:t>
            </w:r>
            <w:r w:rsidRPr="002677FC">
              <w:rPr>
                <w:rFonts w:ascii="Times New Roman" w:hAnsi="Times New Roman"/>
                <w:bCs/>
                <w:sz w:val="24"/>
                <w:szCs w:val="24"/>
                <w:lang w:val="en-US"/>
              </w:rPr>
              <w:t>M</w:t>
            </w:r>
            <w:r w:rsidRPr="002677FC">
              <w:rPr>
                <w:rFonts w:ascii="Times New Roman" w:hAnsi="Times New Roman"/>
                <w:bCs/>
                <w:sz w:val="24"/>
                <w:szCs w:val="24"/>
              </w:rPr>
              <w:t xml:space="preserve"> 0974602775 инв. 58182</w:t>
            </w:r>
          </w:p>
        </w:tc>
        <w:tc>
          <w:tcPr>
            <w:tcW w:w="122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c>
          <w:tcPr>
            <w:tcW w:w="2235" w:type="dxa"/>
          </w:tcPr>
          <w:p w:rsidR="00D7748C" w:rsidRDefault="00D7748C" w:rsidP="00D7748C">
            <w:pPr>
              <w:jc w:val="center"/>
            </w:pPr>
            <w:r w:rsidRPr="00B90E33">
              <w:rPr>
                <w:rFonts w:ascii="Times New Roman" w:hAnsi="Times New Roman"/>
                <w:bCs/>
                <w:sz w:val="24"/>
                <w:szCs w:val="24"/>
              </w:rPr>
              <w:t>Ежемесячно</w:t>
            </w:r>
          </w:p>
        </w:tc>
        <w:tc>
          <w:tcPr>
            <w:tcW w:w="2082" w:type="dxa"/>
          </w:tcPr>
          <w:p w:rsidR="00D7748C" w:rsidRPr="00B90E33" w:rsidRDefault="00D7748C" w:rsidP="00D7748C">
            <w:pPr>
              <w:jc w:val="center"/>
              <w:rPr>
                <w:rFonts w:ascii="Times New Roman" w:hAnsi="Times New Roman"/>
                <w:bCs/>
                <w:sz w:val="24"/>
                <w:szCs w:val="24"/>
              </w:rPr>
            </w:pPr>
            <w:r>
              <w:rPr>
                <w:rFonts w:ascii="Times New Roman" w:hAnsi="Times New Roman"/>
                <w:bCs/>
                <w:sz w:val="24"/>
                <w:szCs w:val="24"/>
              </w:rPr>
              <w:t>10</w:t>
            </w:r>
          </w:p>
        </w:tc>
      </w:tr>
      <w:tr w:rsidR="00D7748C" w:rsidTr="00D7748C">
        <w:trPr>
          <w:trHeight w:val="284"/>
        </w:trPr>
        <w:tc>
          <w:tcPr>
            <w:tcW w:w="66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2</w:t>
            </w:r>
          </w:p>
        </w:tc>
        <w:tc>
          <w:tcPr>
            <w:tcW w:w="3646" w:type="dxa"/>
          </w:tcPr>
          <w:p w:rsidR="00D7748C" w:rsidRPr="002677FC" w:rsidRDefault="00D7748C" w:rsidP="00D7748C">
            <w:pPr>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w:t>
            </w:r>
            <w:r w:rsidRPr="002677FC">
              <w:rPr>
                <w:rFonts w:ascii="Times New Roman" w:hAnsi="Times New Roman"/>
                <w:bCs/>
                <w:sz w:val="24"/>
                <w:szCs w:val="24"/>
              </w:rPr>
              <w:t xml:space="preserve"> </w:t>
            </w:r>
            <w:r w:rsidRPr="002677FC">
              <w:rPr>
                <w:rFonts w:ascii="Times New Roman" w:hAnsi="Times New Roman"/>
                <w:bCs/>
                <w:sz w:val="24"/>
                <w:szCs w:val="24"/>
                <w:lang w:val="en-US"/>
              </w:rPr>
              <w:t>Aficio</w:t>
            </w:r>
            <w:r w:rsidRPr="002677FC">
              <w:rPr>
                <w:rFonts w:ascii="Times New Roman" w:hAnsi="Times New Roman"/>
                <w:bCs/>
                <w:sz w:val="24"/>
                <w:szCs w:val="24"/>
              </w:rPr>
              <w:t xml:space="preserve"> </w:t>
            </w:r>
            <w:r w:rsidRPr="002677FC">
              <w:rPr>
                <w:rFonts w:ascii="Times New Roman" w:hAnsi="Times New Roman"/>
                <w:bCs/>
                <w:sz w:val="24"/>
                <w:szCs w:val="24"/>
                <w:lang w:val="en-US"/>
              </w:rPr>
              <w:t>MP</w:t>
            </w:r>
            <w:r w:rsidRPr="002677FC">
              <w:rPr>
                <w:rFonts w:ascii="Times New Roman" w:hAnsi="Times New Roman"/>
                <w:bCs/>
                <w:sz w:val="24"/>
                <w:szCs w:val="24"/>
              </w:rPr>
              <w:t xml:space="preserve"> 2000 № </w:t>
            </w:r>
            <w:r w:rsidRPr="002677FC">
              <w:rPr>
                <w:rFonts w:ascii="Times New Roman" w:hAnsi="Times New Roman"/>
                <w:bCs/>
                <w:sz w:val="24"/>
                <w:szCs w:val="24"/>
                <w:lang w:val="en-US"/>
              </w:rPr>
              <w:t>L</w:t>
            </w:r>
            <w:r w:rsidRPr="002677FC">
              <w:rPr>
                <w:rFonts w:ascii="Times New Roman" w:hAnsi="Times New Roman"/>
                <w:bCs/>
                <w:sz w:val="24"/>
                <w:szCs w:val="24"/>
              </w:rPr>
              <w:t xml:space="preserve"> 7086861573 инв. 59589</w:t>
            </w:r>
          </w:p>
        </w:tc>
        <w:tc>
          <w:tcPr>
            <w:tcW w:w="122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c>
          <w:tcPr>
            <w:tcW w:w="2235" w:type="dxa"/>
          </w:tcPr>
          <w:p w:rsidR="00D7748C" w:rsidRDefault="00D7748C" w:rsidP="00D7748C">
            <w:pPr>
              <w:jc w:val="center"/>
            </w:pPr>
            <w:r w:rsidRPr="00B90E33">
              <w:rPr>
                <w:rFonts w:ascii="Times New Roman" w:hAnsi="Times New Roman"/>
                <w:bCs/>
                <w:sz w:val="24"/>
                <w:szCs w:val="24"/>
              </w:rPr>
              <w:t>Ежемесячно</w:t>
            </w:r>
          </w:p>
        </w:tc>
        <w:tc>
          <w:tcPr>
            <w:tcW w:w="2082" w:type="dxa"/>
          </w:tcPr>
          <w:p w:rsidR="00D7748C" w:rsidRPr="00B90E33" w:rsidRDefault="00D7748C" w:rsidP="00D7748C">
            <w:pPr>
              <w:jc w:val="center"/>
              <w:rPr>
                <w:rFonts w:ascii="Times New Roman" w:hAnsi="Times New Roman"/>
                <w:bCs/>
                <w:sz w:val="24"/>
                <w:szCs w:val="24"/>
              </w:rPr>
            </w:pPr>
            <w:r>
              <w:rPr>
                <w:rFonts w:ascii="Times New Roman" w:hAnsi="Times New Roman"/>
                <w:bCs/>
                <w:sz w:val="24"/>
                <w:szCs w:val="24"/>
              </w:rPr>
              <w:t>10</w:t>
            </w:r>
          </w:p>
        </w:tc>
      </w:tr>
      <w:tr w:rsidR="00D7748C" w:rsidTr="00D7748C">
        <w:trPr>
          <w:trHeight w:val="284"/>
        </w:trPr>
        <w:tc>
          <w:tcPr>
            <w:tcW w:w="66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3</w:t>
            </w:r>
          </w:p>
        </w:tc>
        <w:tc>
          <w:tcPr>
            <w:tcW w:w="3646" w:type="dxa"/>
          </w:tcPr>
          <w:p w:rsidR="00D7748C" w:rsidRPr="002677FC" w:rsidRDefault="00D7748C" w:rsidP="00D7748C">
            <w:pPr>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w:t>
            </w:r>
            <w:r w:rsidRPr="002677FC">
              <w:rPr>
                <w:rFonts w:ascii="Times New Roman" w:hAnsi="Times New Roman"/>
                <w:bCs/>
                <w:sz w:val="24"/>
                <w:szCs w:val="24"/>
              </w:rPr>
              <w:t xml:space="preserve"> </w:t>
            </w:r>
            <w:r w:rsidRPr="002677FC">
              <w:rPr>
                <w:rFonts w:ascii="Times New Roman" w:hAnsi="Times New Roman"/>
                <w:bCs/>
                <w:sz w:val="24"/>
                <w:szCs w:val="24"/>
                <w:lang w:val="en-US"/>
              </w:rPr>
              <w:t>Aficio</w:t>
            </w:r>
            <w:r w:rsidRPr="002677FC">
              <w:rPr>
                <w:rFonts w:ascii="Times New Roman" w:hAnsi="Times New Roman"/>
                <w:bCs/>
                <w:sz w:val="24"/>
                <w:szCs w:val="24"/>
              </w:rPr>
              <w:t xml:space="preserve"> </w:t>
            </w:r>
            <w:r w:rsidRPr="002677FC">
              <w:rPr>
                <w:rFonts w:ascii="Times New Roman" w:hAnsi="Times New Roman"/>
                <w:bCs/>
                <w:sz w:val="24"/>
                <w:szCs w:val="24"/>
                <w:lang w:val="en-US"/>
              </w:rPr>
              <w:t>MP</w:t>
            </w:r>
            <w:r w:rsidRPr="002677FC">
              <w:rPr>
                <w:rFonts w:ascii="Times New Roman" w:hAnsi="Times New Roman"/>
                <w:bCs/>
                <w:sz w:val="24"/>
                <w:szCs w:val="24"/>
              </w:rPr>
              <w:t xml:space="preserve"> 2000 № </w:t>
            </w:r>
            <w:r w:rsidRPr="002677FC">
              <w:rPr>
                <w:rFonts w:ascii="Times New Roman" w:hAnsi="Times New Roman"/>
                <w:bCs/>
                <w:sz w:val="24"/>
                <w:szCs w:val="24"/>
                <w:lang w:val="en-US"/>
              </w:rPr>
              <w:t>L</w:t>
            </w:r>
            <w:r w:rsidRPr="002677FC">
              <w:rPr>
                <w:rFonts w:ascii="Times New Roman" w:hAnsi="Times New Roman"/>
                <w:bCs/>
                <w:sz w:val="24"/>
                <w:szCs w:val="24"/>
              </w:rPr>
              <w:t xml:space="preserve"> 7006560203 инв. 65166</w:t>
            </w:r>
          </w:p>
        </w:tc>
        <w:tc>
          <w:tcPr>
            <w:tcW w:w="122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c>
          <w:tcPr>
            <w:tcW w:w="2235" w:type="dxa"/>
          </w:tcPr>
          <w:p w:rsidR="00D7748C" w:rsidRDefault="00D7748C" w:rsidP="00D7748C">
            <w:pPr>
              <w:jc w:val="center"/>
            </w:pPr>
            <w:r w:rsidRPr="00B90E33">
              <w:rPr>
                <w:rFonts w:ascii="Times New Roman" w:hAnsi="Times New Roman"/>
                <w:bCs/>
                <w:sz w:val="24"/>
                <w:szCs w:val="24"/>
              </w:rPr>
              <w:t>Ежемесячно</w:t>
            </w:r>
          </w:p>
        </w:tc>
        <w:tc>
          <w:tcPr>
            <w:tcW w:w="2082" w:type="dxa"/>
          </w:tcPr>
          <w:p w:rsidR="00D7748C" w:rsidRPr="00B90E33" w:rsidRDefault="00D7748C" w:rsidP="00D7748C">
            <w:pPr>
              <w:jc w:val="center"/>
              <w:rPr>
                <w:rFonts w:ascii="Times New Roman" w:hAnsi="Times New Roman"/>
                <w:bCs/>
                <w:sz w:val="24"/>
                <w:szCs w:val="24"/>
              </w:rPr>
            </w:pPr>
            <w:r>
              <w:rPr>
                <w:rFonts w:ascii="Times New Roman" w:hAnsi="Times New Roman"/>
                <w:bCs/>
                <w:sz w:val="24"/>
                <w:szCs w:val="24"/>
              </w:rPr>
              <w:t>10</w:t>
            </w:r>
          </w:p>
        </w:tc>
      </w:tr>
      <w:tr w:rsidR="00D7748C" w:rsidTr="00D7748C">
        <w:trPr>
          <w:trHeight w:val="300"/>
        </w:trPr>
        <w:tc>
          <w:tcPr>
            <w:tcW w:w="4311" w:type="dxa"/>
            <w:gridSpan w:val="2"/>
          </w:tcPr>
          <w:p w:rsidR="00D7748C" w:rsidRPr="002677FC" w:rsidRDefault="00D7748C" w:rsidP="00D7748C">
            <w:pPr>
              <w:jc w:val="right"/>
              <w:rPr>
                <w:rFonts w:ascii="Times New Roman" w:hAnsi="Times New Roman"/>
                <w:b/>
                <w:bCs/>
                <w:sz w:val="24"/>
                <w:szCs w:val="24"/>
              </w:rPr>
            </w:pPr>
            <w:r w:rsidRPr="002677FC">
              <w:rPr>
                <w:rFonts w:ascii="Times New Roman" w:hAnsi="Times New Roman"/>
                <w:b/>
                <w:bCs/>
                <w:sz w:val="24"/>
                <w:szCs w:val="24"/>
              </w:rPr>
              <w:t>ИТОГО:</w:t>
            </w:r>
          </w:p>
        </w:tc>
        <w:tc>
          <w:tcPr>
            <w:tcW w:w="1225" w:type="dxa"/>
          </w:tcPr>
          <w:p w:rsidR="00D7748C" w:rsidRDefault="00D7748C" w:rsidP="00D7748C">
            <w:pPr>
              <w:jc w:val="center"/>
              <w:rPr>
                <w:rFonts w:ascii="Times New Roman" w:hAnsi="Times New Roman"/>
                <w:bCs/>
                <w:sz w:val="24"/>
                <w:szCs w:val="24"/>
              </w:rPr>
            </w:pPr>
            <w:r>
              <w:rPr>
                <w:rFonts w:ascii="Times New Roman" w:hAnsi="Times New Roman"/>
                <w:bCs/>
                <w:sz w:val="24"/>
                <w:szCs w:val="24"/>
              </w:rPr>
              <w:t>3</w:t>
            </w:r>
          </w:p>
        </w:tc>
        <w:tc>
          <w:tcPr>
            <w:tcW w:w="2235" w:type="dxa"/>
          </w:tcPr>
          <w:p w:rsidR="00D7748C" w:rsidRPr="002677FC" w:rsidRDefault="00D7748C" w:rsidP="00D7748C">
            <w:pPr>
              <w:jc w:val="center"/>
              <w:rPr>
                <w:rFonts w:ascii="Times New Roman" w:hAnsi="Times New Roman"/>
                <w:bCs/>
                <w:sz w:val="24"/>
                <w:szCs w:val="24"/>
              </w:rPr>
            </w:pPr>
          </w:p>
        </w:tc>
        <w:tc>
          <w:tcPr>
            <w:tcW w:w="2082" w:type="dxa"/>
          </w:tcPr>
          <w:p w:rsidR="00D7748C" w:rsidRPr="002677FC" w:rsidRDefault="00D7748C" w:rsidP="00D7748C">
            <w:pPr>
              <w:jc w:val="center"/>
              <w:rPr>
                <w:rFonts w:ascii="Times New Roman" w:hAnsi="Times New Roman"/>
                <w:bCs/>
                <w:sz w:val="24"/>
                <w:szCs w:val="24"/>
              </w:rPr>
            </w:pPr>
          </w:p>
        </w:tc>
      </w:tr>
    </w:tbl>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Default="00D7748C" w:rsidP="00D7748C">
      <w:pPr>
        <w:spacing w:after="0" w:line="240" w:lineRule="auto"/>
        <w:ind w:firstLine="567"/>
        <w:jc w:val="center"/>
        <w:rPr>
          <w:rFonts w:ascii="Times New Roman" w:hAnsi="Times New Roman"/>
          <w:b/>
          <w:bCs/>
          <w:sz w:val="24"/>
          <w:szCs w:val="24"/>
        </w:rPr>
      </w:pPr>
    </w:p>
    <w:p w:rsidR="00D7748C" w:rsidRPr="002677FC" w:rsidRDefault="00D7748C" w:rsidP="00D7748C">
      <w:pPr>
        <w:spacing w:after="0" w:line="240" w:lineRule="auto"/>
        <w:ind w:firstLine="567"/>
        <w:jc w:val="right"/>
        <w:rPr>
          <w:rFonts w:ascii="Times New Roman" w:hAnsi="Times New Roman"/>
          <w:b/>
          <w:bCs/>
          <w:sz w:val="24"/>
          <w:szCs w:val="24"/>
        </w:rPr>
      </w:pPr>
      <w:r>
        <w:rPr>
          <w:rFonts w:ascii="Times New Roman" w:hAnsi="Times New Roman"/>
          <w:b/>
          <w:bCs/>
          <w:sz w:val="24"/>
          <w:szCs w:val="24"/>
        </w:rPr>
        <w:lastRenderedPageBreak/>
        <w:t>Приложение №</w:t>
      </w:r>
      <w:r w:rsidR="00F00B9A">
        <w:rPr>
          <w:rFonts w:ascii="Times New Roman" w:hAnsi="Times New Roman"/>
          <w:b/>
          <w:bCs/>
          <w:sz w:val="24"/>
          <w:szCs w:val="24"/>
        </w:rPr>
        <w:t xml:space="preserve"> </w:t>
      </w:r>
      <w:r>
        <w:rPr>
          <w:rFonts w:ascii="Times New Roman" w:hAnsi="Times New Roman"/>
          <w:b/>
          <w:bCs/>
          <w:sz w:val="24"/>
          <w:szCs w:val="24"/>
        </w:rPr>
        <w:t>2</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 техническому заданию</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на оказание услуг по техническому обслуживанию</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ремонту многофункциональных устройств,</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копировально-множительных аппаратов</w:t>
      </w:r>
    </w:p>
    <w:p w:rsidR="00D7748C"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принтеров, эксплуатируемых ИПУ РАН</w:t>
      </w:r>
    </w:p>
    <w:p w:rsidR="00D7748C" w:rsidRDefault="00D7748C" w:rsidP="00D7748C">
      <w:pPr>
        <w:spacing w:after="0" w:line="240" w:lineRule="auto"/>
        <w:jc w:val="center"/>
        <w:rPr>
          <w:rFonts w:ascii="Times New Roman" w:hAnsi="Times New Roman"/>
          <w:b/>
          <w:bCs/>
          <w:sz w:val="24"/>
          <w:szCs w:val="24"/>
        </w:rPr>
      </w:pPr>
    </w:p>
    <w:p w:rsidR="00D7748C" w:rsidRDefault="00D7748C" w:rsidP="00D7748C">
      <w:pPr>
        <w:spacing w:after="0" w:line="240" w:lineRule="auto"/>
        <w:jc w:val="center"/>
        <w:rPr>
          <w:rFonts w:ascii="Times New Roman" w:hAnsi="Times New Roman"/>
          <w:b/>
          <w:bCs/>
          <w:sz w:val="24"/>
          <w:szCs w:val="24"/>
        </w:rPr>
      </w:pPr>
      <w:r>
        <w:rPr>
          <w:rFonts w:ascii="Times New Roman" w:hAnsi="Times New Roman"/>
          <w:b/>
          <w:bCs/>
          <w:sz w:val="24"/>
          <w:szCs w:val="24"/>
        </w:rPr>
        <w:t>ПЕРЕЧЕНЬ</w:t>
      </w:r>
      <w:r w:rsidRPr="00416C65">
        <w:rPr>
          <w:rFonts w:ascii="Times New Roman" w:hAnsi="Times New Roman"/>
          <w:b/>
          <w:bCs/>
          <w:sz w:val="24"/>
          <w:szCs w:val="24"/>
        </w:rPr>
        <w:t xml:space="preserve"> ОБОРУДОВАНИЯ</w:t>
      </w:r>
      <w:r>
        <w:rPr>
          <w:rFonts w:ascii="Times New Roman" w:hAnsi="Times New Roman"/>
          <w:b/>
          <w:bCs/>
          <w:sz w:val="24"/>
          <w:szCs w:val="24"/>
        </w:rPr>
        <w:t xml:space="preserve">, </w:t>
      </w:r>
    </w:p>
    <w:p w:rsidR="00D7748C" w:rsidRDefault="00D7748C" w:rsidP="00D7748C">
      <w:pPr>
        <w:spacing w:after="0" w:line="240" w:lineRule="auto"/>
        <w:jc w:val="center"/>
        <w:rPr>
          <w:rFonts w:ascii="Times New Roman" w:hAnsi="Times New Roman"/>
          <w:b/>
          <w:bCs/>
          <w:sz w:val="24"/>
          <w:szCs w:val="24"/>
        </w:rPr>
      </w:pPr>
      <w:r w:rsidRPr="00416C65">
        <w:rPr>
          <w:rFonts w:ascii="Times New Roman" w:hAnsi="Times New Roman"/>
          <w:b/>
          <w:bCs/>
          <w:sz w:val="24"/>
          <w:szCs w:val="24"/>
        </w:rPr>
        <w:t>подлежащ</w:t>
      </w:r>
      <w:r>
        <w:rPr>
          <w:rFonts w:ascii="Times New Roman" w:hAnsi="Times New Roman"/>
          <w:b/>
          <w:bCs/>
          <w:sz w:val="24"/>
          <w:szCs w:val="24"/>
        </w:rPr>
        <w:t>его</w:t>
      </w:r>
      <w:r w:rsidRPr="00416C65">
        <w:rPr>
          <w:rFonts w:ascii="Times New Roman" w:hAnsi="Times New Roman"/>
          <w:b/>
          <w:bCs/>
          <w:sz w:val="24"/>
          <w:szCs w:val="24"/>
        </w:rPr>
        <w:t xml:space="preserve"> </w:t>
      </w:r>
      <w:r w:rsidRPr="002677FC">
        <w:rPr>
          <w:rFonts w:ascii="Times New Roman" w:hAnsi="Times New Roman"/>
          <w:b/>
          <w:bCs/>
          <w:sz w:val="24"/>
          <w:szCs w:val="24"/>
        </w:rPr>
        <w:t>ремонту</w:t>
      </w:r>
    </w:p>
    <w:p w:rsidR="00D7748C" w:rsidRDefault="00D7748C" w:rsidP="00D7748C">
      <w:pPr>
        <w:spacing w:after="0" w:line="240" w:lineRule="auto"/>
        <w:jc w:val="center"/>
        <w:rPr>
          <w:rFonts w:ascii="Times New Roman" w:hAnsi="Times New Roman"/>
          <w:b/>
          <w:bCs/>
          <w:sz w:val="24"/>
          <w:szCs w:val="24"/>
        </w:rPr>
      </w:pPr>
    </w:p>
    <w:tbl>
      <w:tblPr>
        <w:tblStyle w:val="af3"/>
        <w:tblW w:w="8400" w:type="dxa"/>
        <w:tblInd w:w="675" w:type="dxa"/>
        <w:tblLook w:val="04A0" w:firstRow="1" w:lastRow="0" w:firstColumn="1" w:lastColumn="0" w:noHBand="0" w:noVBand="1"/>
      </w:tblPr>
      <w:tblGrid>
        <w:gridCol w:w="1435"/>
        <w:gridCol w:w="4975"/>
        <w:gridCol w:w="1990"/>
      </w:tblGrid>
      <w:tr w:rsidR="00D7748C" w:rsidTr="00D7748C">
        <w:trPr>
          <w:trHeight w:val="573"/>
        </w:trPr>
        <w:tc>
          <w:tcPr>
            <w:tcW w:w="1435"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 п/п</w:t>
            </w:r>
          </w:p>
        </w:tc>
        <w:tc>
          <w:tcPr>
            <w:tcW w:w="4975"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Наименование и модель оборудования</w:t>
            </w:r>
          </w:p>
        </w:tc>
        <w:tc>
          <w:tcPr>
            <w:tcW w:w="1990"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Кол-во, шт.</w:t>
            </w:r>
          </w:p>
        </w:tc>
      </w:tr>
      <w:tr w:rsidR="00D7748C" w:rsidTr="00D7748C">
        <w:trPr>
          <w:trHeight w:val="177"/>
        </w:trPr>
        <w:tc>
          <w:tcPr>
            <w:tcW w:w="143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1018</w:t>
            </w:r>
          </w:p>
        </w:tc>
        <w:tc>
          <w:tcPr>
            <w:tcW w:w="1990"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2</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w:t>
            </w:r>
            <w:r w:rsidRPr="002677FC">
              <w:rPr>
                <w:rFonts w:ascii="Times New Roman" w:hAnsi="Times New Roman"/>
                <w:bCs/>
                <w:sz w:val="24"/>
                <w:szCs w:val="24"/>
              </w:rPr>
              <w:t>5</w:t>
            </w:r>
          </w:p>
        </w:tc>
        <w:tc>
          <w:tcPr>
            <w:tcW w:w="1990"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3</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 1102</w:t>
            </w:r>
          </w:p>
        </w:tc>
        <w:tc>
          <w:tcPr>
            <w:tcW w:w="1990"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4</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 2035</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5</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Kyosera FS-1018 MFP</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RPr="002677F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6</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ринтер</w:t>
            </w:r>
            <w:r w:rsidRPr="002677FC">
              <w:rPr>
                <w:rFonts w:ascii="Times New Roman" w:hAnsi="Times New Roman"/>
                <w:bCs/>
                <w:sz w:val="24"/>
                <w:szCs w:val="24"/>
                <w:lang w:val="en-US"/>
              </w:rPr>
              <w:t xml:space="preserve"> HP Color LJ CP 2025n</w:t>
            </w:r>
          </w:p>
        </w:tc>
        <w:tc>
          <w:tcPr>
            <w:tcW w:w="1990" w:type="dxa"/>
          </w:tcPr>
          <w:p w:rsidR="00D7748C" w:rsidRPr="004A582B"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7</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 NP-6512</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8</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FC-128</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9</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HP</w:t>
            </w:r>
            <w:r w:rsidRPr="002677FC">
              <w:rPr>
                <w:rFonts w:ascii="Times New Roman" w:hAnsi="Times New Roman"/>
                <w:bCs/>
                <w:sz w:val="24"/>
                <w:szCs w:val="24"/>
              </w:rPr>
              <w:t xml:space="preserve"> </w:t>
            </w:r>
            <w:r w:rsidRPr="002677FC">
              <w:rPr>
                <w:rFonts w:ascii="Times New Roman" w:hAnsi="Times New Roman"/>
                <w:bCs/>
                <w:sz w:val="24"/>
                <w:szCs w:val="24"/>
                <w:lang w:val="en-US"/>
              </w:rPr>
              <w:t>LJ</w:t>
            </w:r>
            <w:r w:rsidRPr="002677FC">
              <w:rPr>
                <w:rFonts w:ascii="Times New Roman" w:hAnsi="Times New Roman"/>
                <w:bCs/>
                <w:sz w:val="24"/>
                <w:szCs w:val="24"/>
              </w:rPr>
              <w:t xml:space="preserve"> </w:t>
            </w:r>
            <w:r w:rsidRPr="002677FC">
              <w:rPr>
                <w:rFonts w:ascii="Times New Roman" w:hAnsi="Times New Roman"/>
                <w:bCs/>
                <w:sz w:val="24"/>
                <w:szCs w:val="24"/>
                <w:lang w:val="en-US"/>
              </w:rPr>
              <w:t>M</w:t>
            </w:r>
            <w:r w:rsidRPr="002677FC">
              <w:rPr>
                <w:rFonts w:ascii="Times New Roman" w:hAnsi="Times New Roman"/>
                <w:bCs/>
                <w:sz w:val="24"/>
                <w:szCs w:val="24"/>
              </w:rPr>
              <w:t>1522</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10</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P1200</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RPr="002677F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11</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 Pro MFP 225rdn</w:t>
            </w:r>
          </w:p>
        </w:tc>
        <w:tc>
          <w:tcPr>
            <w:tcW w:w="1990" w:type="dxa"/>
          </w:tcPr>
          <w:p w:rsidR="00D7748C" w:rsidRPr="004A582B"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12</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CS 310dn</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13</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w:t>
            </w:r>
            <w:r w:rsidRPr="002677FC">
              <w:rPr>
                <w:rFonts w:ascii="Times New Roman" w:hAnsi="Times New Roman"/>
                <w:bCs/>
                <w:sz w:val="24"/>
                <w:szCs w:val="24"/>
              </w:rPr>
              <w:t>2015</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14</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w:t>
            </w:r>
            <w:r w:rsidRPr="002677FC">
              <w:rPr>
                <w:rFonts w:ascii="Times New Roman" w:hAnsi="Times New Roman"/>
                <w:bCs/>
                <w:sz w:val="24"/>
                <w:szCs w:val="24"/>
              </w:rPr>
              <w:t xml:space="preserve"> </w:t>
            </w:r>
            <w:r w:rsidRPr="002677FC">
              <w:rPr>
                <w:rFonts w:ascii="Times New Roman" w:hAnsi="Times New Roman"/>
                <w:bCs/>
                <w:sz w:val="24"/>
                <w:szCs w:val="24"/>
                <w:lang w:val="en-US"/>
              </w:rPr>
              <w:t>MP2000</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199"/>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15</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w:t>
            </w:r>
            <w:r w:rsidRPr="002677FC">
              <w:rPr>
                <w:rFonts w:ascii="Times New Roman" w:hAnsi="Times New Roman"/>
                <w:bCs/>
                <w:sz w:val="24"/>
                <w:szCs w:val="24"/>
              </w:rPr>
              <w:t xml:space="preserve"> 3052</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16</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w:t>
            </w:r>
            <w:r w:rsidRPr="002677FC">
              <w:rPr>
                <w:rFonts w:ascii="Times New Roman" w:hAnsi="Times New Roman"/>
                <w:bCs/>
                <w:sz w:val="24"/>
                <w:szCs w:val="24"/>
              </w:rPr>
              <w:t xml:space="preserve"> 540</w:t>
            </w:r>
            <w:r w:rsidRPr="002677FC">
              <w:rPr>
                <w:rFonts w:ascii="Times New Roman" w:hAnsi="Times New Roman"/>
                <w:bCs/>
                <w:sz w:val="24"/>
                <w:szCs w:val="24"/>
                <w:lang w:val="en-US"/>
              </w:rPr>
              <w:t>n</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17</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IR-1605</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18</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w:t>
            </w:r>
            <w:r w:rsidRPr="002677FC">
              <w:rPr>
                <w:rFonts w:ascii="Times New Roman" w:hAnsi="Times New Roman"/>
                <w:bCs/>
                <w:sz w:val="24"/>
                <w:szCs w:val="24"/>
              </w:rPr>
              <w:t>2318</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19</w:t>
            </w:r>
          </w:p>
        </w:tc>
        <w:tc>
          <w:tcPr>
            <w:tcW w:w="4975"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Samsung</w:t>
            </w:r>
            <w:r w:rsidRPr="002677FC">
              <w:rPr>
                <w:rFonts w:ascii="Times New Roman" w:hAnsi="Times New Roman"/>
                <w:bCs/>
                <w:sz w:val="24"/>
                <w:szCs w:val="24"/>
              </w:rPr>
              <w:t xml:space="preserve"> </w:t>
            </w:r>
            <w:r w:rsidRPr="002677FC">
              <w:rPr>
                <w:rFonts w:ascii="Times New Roman" w:hAnsi="Times New Roman"/>
                <w:bCs/>
                <w:sz w:val="24"/>
                <w:szCs w:val="24"/>
                <w:lang w:val="en-US"/>
              </w:rPr>
              <w:t>CLP-320</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286"/>
        </w:trPr>
        <w:tc>
          <w:tcPr>
            <w:tcW w:w="1435"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20</w:t>
            </w:r>
          </w:p>
        </w:tc>
        <w:tc>
          <w:tcPr>
            <w:tcW w:w="4975"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 xml:space="preserve">Samsung </w:t>
            </w:r>
            <w:r w:rsidRPr="002677FC">
              <w:rPr>
                <w:rFonts w:ascii="Times New Roman" w:hAnsi="Times New Roman"/>
                <w:color w:val="333333"/>
                <w:sz w:val="24"/>
                <w:szCs w:val="24"/>
              </w:rPr>
              <w:t>ML-2850D</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w:t>
            </w:r>
          </w:p>
        </w:tc>
      </w:tr>
      <w:tr w:rsidR="00D7748C" w:rsidTr="00D7748C">
        <w:trPr>
          <w:trHeight w:val="302"/>
        </w:trPr>
        <w:tc>
          <w:tcPr>
            <w:tcW w:w="6410" w:type="dxa"/>
            <w:gridSpan w:val="2"/>
          </w:tcPr>
          <w:p w:rsidR="00D7748C" w:rsidRPr="002677FC" w:rsidRDefault="00D7748C" w:rsidP="00D7748C">
            <w:pPr>
              <w:jc w:val="right"/>
              <w:rPr>
                <w:rFonts w:ascii="Times New Roman" w:hAnsi="Times New Roman"/>
                <w:b/>
                <w:bCs/>
                <w:sz w:val="24"/>
                <w:szCs w:val="24"/>
              </w:rPr>
            </w:pPr>
            <w:r w:rsidRPr="002677FC">
              <w:rPr>
                <w:rFonts w:ascii="Times New Roman" w:hAnsi="Times New Roman"/>
                <w:b/>
                <w:bCs/>
                <w:sz w:val="24"/>
                <w:szCs w:val="24"/>
              </w:rPr>
              <w:t>ИТОГО:</w:t>
            </w:r>
          </w:p>
        </w:tc>
        <w:tc>
          <w:tcPr>
            <w:tcW w:w="1990"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20</w:t>
            </w:r>
          </w:p>
        </w:tc>
      </w:tr>
    </w:tbl>
    <w:p w:rsidR="00D7748C" w:rsidRDefault="00D7748C" w:rsidP="00D7748C">
      <w:pPr>
        <w:spacing w:after="0" w:line="240" w:lineRule="auto"/>
        <w:jc w:val="center"/>
        <w:rPr>
          <w:rFonts w:ascii="Times New Roman" w:hAnsi="Times New Roman"/>
          <w:b/>
          <w:bCs/>
          <w:sz w:val="24"/>
          <w:szCs w:val="24"/>
        </w:rPr>
      </w:pPr>
    </w:p>
    <w:p w:rsidR="00D7748C" w:rsidRDefault="00D7748C" w:rsidP="00D7748C">
      <w:pPr>
        <w:spacing w:after="0" w:line="240" w:lineRule="auto"/>
        <w:jc w:val="center"/>
        <w:rPr>
          <w:rFonts w:ascii="Times New Roman" w:hAnsi="Times New Roman"/>
          <w:b/>
          <w:bCs/>
          <w:sz w:val="24"/>
          <w:szCs w:val="24"/>
        </w:rPr>
      </w:pPr>
    </w:p>
    <w:p w:rsidR="00D7748C" w:rsidRDefault="00D7748C" w:rsidP="00D7748C">
      <w:pPr>
        <w:spacing w:after="0" w:line="240" w:lineRule="auto"/>
        <w:jc w:val="center"/>
        <w:rPr>
          <w:rFonts w:ascii="Times New Roman" w:hAnsi="Times New Roman"/>
          <w:b/>
          <w:bCs/>
          <w:sz w:val="24"/>
          <w:szCs w:val="24"/>
        </w:rPr>
      </w:pPr>
    </w:p>
    <w:p w:rsidR="00D7748C" w:rsidRDefault="00D7748C" w:rsidP="00D7748C">
      <w:pPr>
        <w:spacing w:after="0" w:line="240" w:lineRule="auto"/>
        <w:jc w:val="center"/>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Default="00D7748C" w:rsidP="00D7748C">
      <w:pPr>
        <w:spacing w:after="0" w:line="240" w:lineRule="auto"/>
        <w:ind w:firstLine="567"/>
        <w:jc w:val="right"/>
        <w:rPr>
          <w:rFonts w:ascii="Times New Roman" w:hAnsi="Times New Roman"/>
          <w:b/>
          <w:bCs/>
          <w:sz w:val="24"/>
          <w:szCs w:val="24"/>
        </w:rPr>
      </w:pPr>
    </w:p>
    <w:p w:rsidR="00D7748C" w:rsidRPr="002677FC" w:rsidRDefault="00D7748C" w:rsidP="00D7748C">
      <w:pPr>
        <w:spacing w:after="0" w:line="240" w:lineRule="auto"/>
        <w:ind w:firstLine="567"/>
        <w:jc w:val="right"/>
        <w:rPr>
          <w:rFonts w:ascii="Times New Roman" w:hAnsi="Times New Roman"/>
          <w:b/>
          <w:bCs/>
          <w:sz w:val="24"/>
          <w:szCs w:val="24"/>
        </w:rPr>
      </w:pPr>
      <w:r>
        <w:rPr>
          <w:rFonts w:ascii="Times New Roman" w:hAnsi="Times New Roman"/>
          <w:b/>
          <w:bCs/>
          <w:sz w:val="24"/>
          <w:szCs w:val="24"/>
        </w:rPr>
        <w:lastRenderedPageBreak/>
        <w:t>Приложение № 3</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 техническому заданию</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на оказание услуг по техническому обслуживанию</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ремонту многофункциональных устройств,</w:t>
      </w:r>
    </w:p>
    <w:p w:rsidR="00D7748C" w:rsidRPr="00B910D8"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копировально-множительных аппаратов</w:t>
      </w:r>
    </w:p>
    <w:p w:rsidR="00D7748C" w:rsidRDefault="00D7748C" w:rsidP="00D7748C">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принтеров, эксплуатируемых ИПУ РАН</w:t>
      </w:r>
    </w:p>
    <w:p w:rsidR="00D7748C" w:rsidRDefault="00D7748C" w:rsidP="00D7748C">
      <w:pPr>
        <w:spacing w:after="0" w:line="240" w:lineRule="auto"/>
        <w:ind w:firstLine="567"/>
        <w:jc w:val="right"/>
        <w:rPr>
          <w:rFonts w:ascii="Times New Roman" w:hAnsi="Times New Roman"/>
          <w:b/>
          <w:bCs/>
          <w:sz w:val="24"/>
          <w:szCs w:val="24"/>
        </w:rPr>
      </w:pPr>
    </w:p>
    <w:p w:rsidR="00D7748C" w:rsidRPr="00416C65" w:rsidRDefault="00D7748C" w:rsidP="00D7748C">
      <w:pPr>
        <w:spacing w:after="0" w:line="240" w:lineRule="auto"/>
        <w:jc w:val="center"/>
        <w:rPr>
          <w:rFonts w:ascii="Times New Roman" w:hAnsi="Times New Roman"/>
          <w:b/>
          <w:bCs/>
          <w:sz w:val="24"/>
          <w:szCs w:val="24"/>
        </w:rPr>
      </w:pPr>
      <w:r>
        <w:rPr>
          <w:rFonts w:ascii="Times New Roman" w:hAnsi="Times New Roman"/>
          <w:b/>
          <w:bCs/>
          <w:sz w:val="24"/>
          <w:szCs w:val="24"/>
        </w:rPr>
        <w:t xml:space="preserve">ВЕДОМОСТЬ ВИДОВ РЕМОНТОВ ОБОРУДОВАНИЯ И ИХ КОЛИЧЕСТВО </w:t>
      </w:r>
    </w:p>
    <w:p w:rsidR="00D7748C" w:rsidRDefault="00D7748C" w:rsidP="00D7748C">
      <w:pPr>
        <w:spacing w:after="0" w:line="240" w:lineRule="auto"/>
        <w:jc w:val="center"/>
        <w:rPr>
          <w:rFonts w:ascii="Times New Roman" w:hAnsi="Times New Roman"/>
          <w:b/>
          <w:bCs/>
          <w:sz w:val="24"/>
          <w:szCs w:val="24"/>
        </w:rPr>
      </w:pPr>
    </w:p>
    <w:tbl>
      <w:tblPr>
        <w:tblStyle w:val="af3"/>
        <w:tblW w:w="9783" w:type="dxa"/>
        <w:tblInd w:w="-176" w:type="dxa"/>
        <w:tblLook w:val="04A0" w:firstRow="1" w:lastRow="0" w:firstColumn="1" w:lastColumn="0" w:noHBand="0" w:noVBand="1"/>
      </w:tblPr>
      <w:tblGrid>
        <w:gridCol w:w="709"/>
        <w:gridCol w:w="2836"/>
        <w:gridCol w:w="5246"/>
        <w:gridCol w:w="992"/>
      </w:tblGrid>
      <w:tr w:rsidR="00D7748C" w:rsidTr="00D7748C">
        <w:trPr>
          <w:trHeight w:val="573"/>
        </w:trPr>
        <w:tc>
          <w:tcPr>
            <w:tcW w:w="709"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 п/п</w:t>
            </w:r>
          </w:p>
        </w:tc>
        <w:tc>
          <w:tcPr>
            <w:tcW w:w="2836" w:type="dxa"/>
          </w:tcPr>
          <w:p w:rsidR="00D7748C" w:rsidRDefault="00D7748C" w:rsidP="00D7748C">
            <w:pPr>
              <w:jc w:val="center"/>
              <w:rPr>
                <w:rFonts w:ascii="Times New Roman" w:hAnsi="Times New Roman"/>
                <w:b/>
                <w:bCs/>
                <w:sz w:val="24"/>
                <w:szCs w:val="24"/>
              </w:rPr>
            </w:pPr>
            <w:r>
              <w:rPr>
                <w:rFonts w:ascii="Times New Roman" w:hAnsi="Times New Roman"/>
                <w:b/>
                <w:bCs/>
                <w:sz w:val="24"/>
                <w:szCs w:val="24"/>
              </w:rPr>
              <w:t>Наименование и модель оборудования</w:t>
            </w:r>
          </w:p>
        </w:tc>
        <w:tc>
          <w:tcPr>
            <w:tcW w:w="5246" w:type="dxa"/>
          </w:tcPr>
          <w:p w:rsidR="00D7748C" w:rsidRPr="00374207" w:rsidRDefault="00D7748C" w:rsidP="00D7748C">
            <w:pPr>
              <w:jc w:val="center"/>
              <w:rPr>
                <w:rFonts w:ascii="Times New Roman" w:hAnsi="Times New Roman"/>
                <w:b/>
                <w:bCs/>
                <w:sz w:val="24"/>
                <w:szCs w:val="24"/>
              </w:rPr>
            </w:pPr>
            <w:r w:rsidRPr="00374207">
              <w:rPr>
                <w:rFonts w:ascii="Times New Roman" w:hAnsi="Times New Roman"/>
                <w:b/>
                <w:bCs/>
                <w:sz w:val="24"/>
                <w:szCs w:val="24"/>
              </w:rPr>
              <w:t>Вид ремонта</w:t>
            </w:r>
          </w:p>
        </w:tc>
        <w:tc>
          <w:tcPr>
            <w:tcW w:w="992" w:type="dxa"/>
          </w:tcPr>
          <w:p w:rsidR="00D7748C" w:rsidRPr="00374207" w:rsidRDefault="00D7748C" w:rsidP="00D7748C">
            <w:pPr>
              <w:jc w:val="center"/>
              <w:rPr>
                <w:rFonts w:ascii="Times New Roman" w:hAnsi="Times New Roman"/>
                <w:b/>
                <w:bCs/>
                <w:sz w:val="24"/>
                <w:szCs w:val="24"/>
              </w:rPr>
            </w:pPr>
            <w:r w:rsidRPr="00374207">
              <w:rPr>
                <w:rFonts w:ascii="Times New Roman" w:hAnsi="Times New Roman"/>
                <w:b/>
                <w:bCs/>
                <w:sz w:val="24"/>
                <w:szCs w:val="24"/>
              </w:rPr>
              <w:t>Кол-во, шт.</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1</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1018</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термопечи (замена термопленки и 2-х подшипников)</w:t>
            </w:r>
          </w:p>
        </w:tc>
        <w:tc>
          <w:tcPr>
            <w:tcW w:w="992" w:type="dxa"/>
          </w:tcPr>
          <w:p w:rsidR="00D7748C" w:rsidRPr="00374207" w:rsidRDefault="00D7748C" w:rsidP="00D7748C">
            <w:pPr>
              <w:jc w:val="center"/>
              <w:rPr>
                <w:rFonts w:ascii="Times New Roman" w:hAnsi="Times New Roman"/>
                <w:bCs/>
                <w:sz w:val="24"/>
                <w:szCs w:val="24"/>
              </w:rPr>
            </w:pPr>
            <w:r>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2</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w:t>
            </w:r>
            <w:r w:rsidRPr="002677FC">
              <w:rPr>
                <w:rFonts w:ascii="Times New Roman" w:hAnsi="Times New Roman"/>
                <w:bCs/>
                <w:sz w:val="24"/>
                <w:szCs w:val="24"/>
              </w:rPr>
              <w:t>5</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термопечи (замена термопленки и 2-х подшипников)</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sidRPr="002677FC">
              <w:rPr>
                <w:rFonts w:ascii="Times New Roman" w:hAnsi="Times New Roman"/>
                <w:bCs/>
                <w:sz w:val="24"/>
                <w:szCs w:val="24"/>
              </w:rPr>
              <w:t>3</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 1102</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главного привода</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4</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 2035</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термопечи, ремонт механизма </w:t>
            </w:r>
            <w:r w:rsidRPr="00374207">
              <w:rPr>
                <w:rFonts w:ascii="Times New Roman" w:hAnsi="Times New Roman"/>
                <w:bCs/>
                <w:sz w:val="24"/>
                <w:szCs w:val="24"/>
                <w:lang w:val="en-US"/>
              </w:rPr>
              <w:t>ADF</w:t>
            </w:r>
            <w:r w:rsidRPr="00374207">
              <w:rPr>
                <w:rFonts w:ascii="Times New Roman" w:hAnsi="Times New Roman"/>
                <w:bCs/>
                <w:sz w:val="24"/>
                <w:szCs w:val="24"/>
              </w:rPr>
              <w:t>, ремонт механизма лотков, чистка оптического модуля (замена тефлонового вала, термисторов, подшипников сепараторов, ограничителей формата, ремня подачи)</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5</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Kyosera FS-1018 MFP</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механизма подачи бумаги, ремонт механизма </w:t>
            </w:r>
            <w:r w:rsidRPr="00374207">
              <w:rPr>
                <w:rFonts w:ascii="Times New Roman" w:hAnsi="Times New Roman"/>
                <w:bCs/>
                <w:sz w:val="24"/>
                <w:szCs w:val="24"/>
                <w:lang w:val="en-US"/>
              </w:rPr>
              <w:t>ADF</w:t>
            </w:r>
            <w:r w:rsidRPr="00374207">
              <w:rPr>
                <w:rFonts w:ascii="Times New Roman" w:hAnsi="Times New Roman"/>
                <w:bCs/>
                <w:sz w:val="24"/>
                <w:szCs w:val="24"/>
              </w:rPr>
              <w:t xml:space="preserve"> (замена тормозных площадок и «лапки»).</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RPr="004A582B"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6</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ринтер</w:t>
            </w:r>
            <w:r w:rsidRPr="002677FC">
              <w:rPr>
                <w:rFonts w:ascii="Times New Roman" w:hAnsi="Times New Roman"/>
                <w:bCs/>
                <w:sz w:val="24"/>
                <w:szCs w:val="24"/>
                <w:lang w:val="en-US"/>
              </w:rPr>
              <w:t xml:space="preserve"> HP Color LJ CP 2025n</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 (замена роликов и тормозных площадок)</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7</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 NP-6512</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и чистка фотобарабана (замена фотобарабана и ракель)</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8</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FC-128</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узла регистрации (замена площадки, пружин, подшипников и «лапки»)</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9</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HP</w:t>
            </w:r>
            <w:r w:rsidRPr="002677FC">
              <w:rPr>
                <w:rFonts w:ascii="Times New Roman" w:hAnsi="Times New Roman"/>
                <w:bCs/>
                <w:sz w:val="24"/>
                <w:szCs w:val="24"/>
              </w:rPr>
              <w:t xml:space="preserve"> </w:t>
            </w:r>
            <w:r w:rsidRPr="002677FC">
              <w:rPr>
                <w:rFonts w:ascii="Times New Roman" w:hAnsi="Times New Roman"/>
                <w:bCs/>
                <w:sz w:val="24"/>
                <w:szCs w:val="24"/>
                <w:lang w:val="en-US"/>
              </w:rPr>
              <w:t>LJ</w:t>
            </w:r>
            <w:r w:rsidRPr="002677FC">
              <w:rPr>
                <w:rFonts w:ascii="Times New Roman" w:hAnsi="Times New Roman"/>
                <w:bCs/>
                <w:sz w:val="24"/>
                <w:szCs w:val="24"/>
              </w:rPr>
              <w:t xml:space="preserve"> </w:t>
            </w:r>
            <w:r w:rsidRPr="002677FC">
              <w:rPr>
                <w:rFonts w:ascii="Times New Roman" w:hAnsi="Times New Roman"/>
                <w:bCs/>
                <w:sz w:val="24"/>
                <w:szCs w:val="24"/>
                <w:lang w:val="en-US"/>
              </w:rPr>
              <w:t>M</w:t>
            </w:r>
            <w:r w:rsidRPr="002677FC">
              <w:rPr>
                <w:rFonts w:ascii="Times New Roman" w:hAnsi="Times New Roman"/>
                <w:bCs/>
                <w:sz w:val="24"/>
                <w:szCs w:val="24"/>
              </w:rPr>
              <w:t>1522</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термопечи, чистка механизма </w:t>
            </w:r>
            <w:r w:rsidRPr="00374207">
              <w:rPr>
                <w:rFonts w:ascii="Times New Roman" w:hAnsi="Times New Roman"/>
                <w:bCs/>
                <w:sz w:val="24"/>
                <w:szCs w:val="24"/>
                <w:lang w:val="en-US"/>
              </w:rPr>
              <w:t>ADF</w:t>
            </w:r>
            <w:r w:rsidRPr="00374207">
              <w:rPr>
                <w:rFonts w:ascii="Times New Roman" w:hAnsi="Times New Roman"/>
                <w:bCs/>
                <w:sz w:val="24"/>
                <w:szCs w:val="24"/>
              </w:rPr>
              <w:t xml:space="preserve"> (замена шестерни)</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10</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P1200</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главного привода</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RPr="004A582B"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11</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 Pro MFP 225rdn</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механизма </w:t>
            </w:r>
            <w:r w:rsidRPr="00374207">
              <w:rPr>
                <w:rFonts w:ascii="Times New Roman" w:hAnsi="Times New Roman"/>
                <w:bCs/>
                <w:sz w:val="24"/>
                <w:szCs w:val="24"/>
                <w:lang w:val="en-US"/>
              </w:rPr>
              <w:t>ADF</w:t>
            </w:r>
            <w:r w:rsidRPr="00374207">
              <w:rPr>
                <w:rFonts w:ascii="Times New Roman" w:hAnsi="Times New Roman"/>
                <w:bCs/>
                <w:sz w:val="24"/>
                <w:szCs w:val="24"/>
              </w:rPr>
              <w:t xml:space="preserve"> и узла регистрации (замена вала переноса)</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12</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CS 310dn</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ксерографического модуля (замена фотобарабана и ракель)</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13</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w:t>
            </w:r>
            <w:r w:rsidRPr="002677FC">
              <w:rPr>
                <w:rFonts w:ascii="Times New Roman" w:hAnsi="Times New Roman"/>
                <w:bCs/>
                <w:sz w:val="24"/>
                <w:szCs w:val="24"/>
              </w:rPr>
              <w:t>2015</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 ремонт термопечи (замена термопленки, ролика и тормозной площадки)</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14</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w:t>
            </w:r>
            <w:r w:rsidRPr="002677FC">
              <w:rPr>
                <w:rFonts w:ascii="Times New Roman" w:hAnsi="Times New Roman"/>
                <w:bCs/>
                <w:sz w:val="24"/>
                <w:szCs w:val="24"/>
              </w:rPr>
              <w:t xml:space="preserve"> </w:t>
            </w:r>
            <w:r w:rsidRPr="002677FC">
              <w:rPr>
                <w:rFonts w:ascii="Times New Roman" w:hAnsi="Times New Roman"/>
                <w:bCs/>
                <w:sz w:val="24"/>
                <w:szCs w:val="24"/>
                <w:lang w:val="en-US"/>
              </w:rPr>
              <w:t>MP2000</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термопечи (замена тефлонового вала, подшипников и сепараторов)</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15</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w:t>
            </w:r>
            <w:r w:rsidRPr="002677FC">
              <w:rPr>
                <w:rFonts w:ascii="Times New Roman" w:hAnsi="Times New Roman"/>
                <w:bCs/>
                <w:sz w:val="24"/>
                <w:szCs w:val="24"/>
              </w:rPr>
              <w:t xml:space="preserve"> 3052</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механизма </w:t>
            </w:r>
            <w:r w:rsidRPr="00374207">
              <w:rPr>
                <w:rFonts w:ascii="Times New Roman" w:hAnsi="Times New Roman"/>
                <w:bCs/>
                <w:sz w:val="24"/>
                <w:szCs w:val="24"/>
                <w:lang w:val="en-US"/>
              </w:rPr>
              <w:t>ADF.</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16</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w:t>
            </w:r>
            <w:r w:rsidRPr="002677FC">
              <w:rPr>
                <w:rFonts w:ascii="Times New Roman" w:hAnsi="Times New Roman"/>
                <w:bCs/>
                <w:sz w:val="24"/>
                <w:szCs w:val="24"/>
              </w:rPr>
              <w:t xml:space="preserve"> 540</w:t>
            </w:r>
            <w:r w:rsidRPr="002677FC">
              <w:rPr>
                <w:rFonts w:ascii="Times New Roman" w:hAnsi="Times New Roman"/>
                <w:bCs/>
                <w:sz w:val="24"/>
                <w:szCs w:val="24"/>
                <w:lang w:val="en-US"/>
              </w:rPr>
              <w:t>n</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ксерографического модуля (замена фотобарабана и ракель)</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17</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IR-1605</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и чистка фотобарабана (замена накладок)</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18</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w:t>
            </w:r>
            <w:r w:rsidRPr="002677FC">
              <w:rPr>
                <w:rFonts w:ascii="Times New Roman" w:hAnsi="Times New Roman"/>
                <w:bCs/>
                <w:sz w:val="24"/>
                <w:szCs w:val="24"/>
              </w:rPr>
              <w:t>2318</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и чистка фотобарабана (замена ракель)</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19</w:t>
            </w:r>
          </w:p>
        </w:tc>
        <w:tc>
          <w:tcPr>
            <w:tcW w:w="2836" w:type="dxa"/>
          </w:tcPr>
          <w:p w:rsidR="00D7748C" w:rsidRPr="002677FC" w:rsidRDefault="00D7748C"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Samsung</w:t>
            </w:r>
            <w:r w:rsidRPr="002677FC">
              <w:rPr>
                <w:rFonts w:ascii="Times New Roman" w:hAnsi="Times New Roman"/>
                <w:bCs/>
                <w:sz w:val="24"/>
                <w:szCs w:val="24"/>
              </w:rPr>
              <w:t xml:space="preserve"> </w:t>
            </w:r>
            <w:r w:rsidRPr="002677FC">
              <w:rPr>
                <w:rFonts w:ascii="Times New Roman" w:hAnsi="Times New Roman"/>
                <w:bCs/>
                <w:sz w:val="24"/>
                <w:szCs w:val="24"/>
                <w:lang w:val="en-US"/>
              </w:rPr>
              <w:t>CLP-320</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w:t>
            </w:r>
          </w:p>
        </w:tc>
        <w:tc>
          <w:tcPr>
            <w:tcW w:w="992" w:type="dxa"/>
          </w:tcPr>
          <w:p w:rsidR="00D7748C" w:rsidRDefault="00D7748C" w:rsidP="00D7748C">
            <w:pPr>
              <w:jc w:val="center"/>
            </w:pPr>
            <w:r w:rsidRPr="00F44F0A">
              <w:rPr>
                <w:rFonts w:ascii="Times New Roman" w:hAnsi="Times New Roman"/>
                <w:bCs/>
                <w:sz w:val="24"/>
                <w:szCs w:val="24"/>
              </w:rPr>
              <w:t>2</w:t>
            </w:r>
          </w:p>
        </w:tc>
      </w:tr>
      <w:tr w:rsidR="00D7748C" w:rsidTr="00D7748C">
        <w:trPr>
          <w:trHeight w:val="286"/>
        </w:trPr>
        <w:tc>
          <w:tcPr>
            <w:tcW w:w="709" w:type="dxa"/>
          </w:tcPr>
          <w:p w:rsidR="00D7748C" w:rsidRPr="002677FC" w:rsidRDefault="00D7748C" w:rsidP="00D7748C">
            <w:pPr>
              <w:jc w:val="center"/>
              <w:rPr>
                <w:rFonts w:ascii="Times New Roman" w:hAnsi="Times New Roman"/>
                <w:bCs/>
                <w:sz w:val="24"/>
                <w:szCs w:val="24"/>
              </w:rPr>
            </w:pPr>
            <w:r>
              <w:rPr>
                <w:rFonts w:ascii="Times New Roman" w:hAnsi="Times New Roman"/>
                <w:bCs/>
                <w:sz w:val="24"/>
                <w:szCs w:val="24"/>
              </w:rPr>
              <w:t>20</w:t>
            </w:r>
          </w:p>
        </w:tc>
        <w:tc>
          <w:tcPr>
            <w:tcW w:w="2836" w:type="dxa"/>
          </w:tcPr>
          <w:p w:rsidR="00D7748C" w:rsidRPr="002677FC" w:rsidRDefault="00D7748C"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 xml:space="preserve">Samsung </w:t>
            </w:r>
            <w:r w:rsidRPr="002677FC">
              <w:rPr>
                <w:rFonts w:ascii="Times New Roman" w:hAnsi="Times New Roman"/>
                <w:color w:val="333333"/>
                <w:sz w:val="24"/>
                <w:szCs w:val="24"/>
              </w:rPr>
              <w:t>ML-2850D</w:t>
            </w:r>
          </w:p>
        </w:tc>
        <w:tc>
          <w:tcPr>
            <w:tcW w:w="5246" w:type="dxa"/>
          </w:tcPr>
          <w:p w:rsidR="00D7748C" w:rsidRPr="00374207" w:rsidRDefault="00D7748C"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w:t>
            </w:r>
          </w:p>
        </w:tc>
        <w:tc>
          <w:tcPr>
            <w:tcW w:w="992" w:type="dxa"/>
          </w:tcPr>
          <w:p w:rsidR="00D7748C" w:rsidRDefault="00D7748C" w:rsidP="00D7748C">
            <w:pPr>
              <w:jc w:val="center"/>
            </w:pPr>
            <w:r w:rsidRPr="00F44F0A">
              <w:rPr>
                <w:rFonts w:ascii="Times New Roman" w:hAnsi="Times New Roman"/>
                <w:bCs/>
                <w:sz w:val="24"/>
                <w:szCs w:val="24"/>
              </w:rPr>
              <w:t>2</w:t>
            </w:r>
          </w:p>
        </w:tc>
      </w:tr>
    </w:tbl>
    <w:p w:rsidR="00D7748C" w:rsidRDefault="00D7748C" w:rsidP="00D7748C">
      <w:pPr>
        <w:spacing w:after="0" w:line="240" w:lineRule="auto"/>
        <w:jc w:val="center"/>
        <w:rPr>
          <w:rFonts w:ascii="Times New Roman" w:hAnsi="Times New Roman"/>
          <w:b/>
          <w:bCs/>
          <w:sz w:val="24"/>
          <w:szCs w:val="24"/>
        </w:rPr>
        <w:sectPr w:rsidR="00D7748C" w:rsidSect="00CE1E7A">
          <w:pgSz w:w="11906" w:h="16838"/>
          <w:pgMar w:top="1134" w:right="709" w:bottom="851" w:left="1418" w:header="708" w:footer="708" w:gutter="0"/>
          <w:cols w:space="708"/>
          <w:docGrid w:linePitch="381"/>
        </w:sectPr>
      </w:pPr>
    </w:p>
    <w:p w:rsidR="001E46B4" w:rsidRPr="00094859" w:rsidRDefault="003A0F76"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Приложе</w:t>
      </w:r>
      <w:r w:rsidR="00A92136">
        <w:rPr>
          <w:rFonts w:ascii="Times New Roman" w:eastAsia="Calibri" w:hAnsi="Times New Roman"/>
          <w:sz w:val="24"/>
          <w:szCs w:val="24"/>
        </w:rPr>
        <w:t>ние № 2</w:t>
      </w:r>
    </w:p>
    <w:p w:rsidR="001E46B4" w:rsidRPr="00094859" w:rsidRDefault="001E46B4"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F00B9A" w:rsidRDefault="001E46B4" w:rsidP="001E46B4">
      <w:pPr>
        <w:spacing w:after="0" w:line="240" w:lineRule="auto"/>
        <w:jc w:val="right"/>
        <w:rPr>
          <w:rFonts w:ascii="Times New Roman" w:eastAsia="Times New Roman" w:hAnsi="Times New Roman"/>
          <w:sz w:val="24"/>
          <w:szCs w:val="24"/>
          <w:lang w:eastAsia="ru-RU"/>
        </w:rPr>
      </w:pPr>
      <w:r w:rsidRPr="00F00B9A">
        <w:rPr>
          <w:rFonts w:ascii="Times New Roman" w:eastAsia="Times New Roman" w:hAnsi="Times New Roman"/>
          <w:sz w:val="24"/>
          <w:szCs w:val="24"/>
          <w:lang w:eastAsia="ru-RU"/>
        </w:rPr>
        <w:t>ФОРМА</w:t>
      </w: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Pr="00392A30" w:rsidRDefault="00392A30" w:rsidP="00392A30">
      <w:pPr>
        <w:spacing w:after="60" w:line="240" w:lineRule="auto"/>
        <w:jc w:val="center"/>
        <w:rPr>
          <w:rFonts w:ascii="Times New Roman" w:eastAsia="Times New Roman" w:hAnsi="Times New Roman"/>
          <w:b/>
          <w:sz w:val="24"/>
          <w:szCs w:val="24"/>
          <w:lang w:val="x-none" w:eastAsia="x-none"/>
        </w:rPr>
      </w:pPr>
      <w:r w:rsidRPr="00392A30">
        <w:rPr>
          <w:rFonts w:ascii="Times New Roman" w:eastAsia="Times New Roman" w:hAnsi="Times New Roman"/>
          <w:b/>
          <w:sz w:val="24"/>
          <w:szCs w:val="24"/>
          <w:lang w:val="x-none" w:eastAsia="x-none"/>
        </w:rPr>
        <w:t>Акт оказан</w:t>
      </w:r>
      <w:r w:rsidRPr="00392A30">
        <w:rPr>
          <w:rFonts w:ascii="Times New Roman" w:eastAsia="Times New Roman" w:hAnsi="Times New Roman"/>
          <w:b/>
          <w:sz w:val="24"/>
          <w:szCs w:val="24"/>
          <w:lang w:eastAsia="x-none"/>
        </w:rPr>
        <w:t>ных</w:t>
      </w:r>
      <w:r w:rsidRPr="00392A30">
        <w:rPr>
          <w:rFonts w:ascii="Times New Roman" w:eastAsia="Times New Roman" w:hAnsi="Times New Roman"/>
          <w:b/>
          <w:sz w:val="24"/>
          <w:szCs w:val="24"/>
          <w:lang w:val="x-none" w:eastAsia="x-none"/>
        </w:rPr>
        <w:t xml:space="preserve"> услуг</w:t>
      </w:r>
    </w:p>
    <w:p w:rsidR="00392A30" w:rsidRPr="00392A30" w:rsidRDefault="00392A30" w:rsidP="00392A30">
      <w:pPr>
        <w:suppressAutoHyphens/>
        <w:spacing w:after="60" w:line="240" w:lineRule="auto"/>
        <w:jc w:val="center"/>
        <w:rPr>
          <w:rFonts w:ascii="Times New Roman" w:eastAsia="Calibri" w:hAnsi="Times New Roman"/>
          <w:sz w:val="24"/>
          <w:szCs w:val="24"/>
        </w:rPr>
      </w:pPr>
      <w:r w:rsidRPr="00392A30">
        <w:rPr>
          <w:rFonts w:ascii="Times New Roman" w:eastAsia="Calibri" w:hAnsi="Times New Roman"/>
          <w:sz w:val="24"/>
          <w:szCs w:val="24"/>
        </w:rPr>
        <w:t xml:space="preserve">по </w:t>
      </w:r>
      <w:r w:rsidRPr="00392A30">
        <w:rPr>
          <w:rFonts w:ascii="Times New Roman" w:eastAsia="Times New Roman" w:hAnsi="Times New Roman"/>
          <w:sz w:val="24"/>
          <w:szCs w:val="24"/>
          <w:lang w:eastAsia="ru-RU"/>
        </w:rPr>
        <w:t>Договор</w:t>
      </w:r>
      <w:r w:rsidRPr="00392A30">
        <w:rPr>
          <w:rFonts w:ascii="Times New Roman" w:eastAsia="Times New Roman" w:hAnsi="Times New Roman"/>
          <w:kern w:val="2"/>
          <w:sz w:val="24"/>
          <w:szCs w:val="24"/>
          <w:lang w:eastAsia="ru-RU"/>
        </w:rPr>
        <w:t xml:space="preserve">у </w:t>
      </w:r>
      <w:r w:rsidRPr="00392A30">
        <w:rPr>
          <w:rFonts w:ascii="Times New Roman" w:eastAsia="Calibri" w:hAnsi="Times New Roman"/>
          <w:sz w:val="24"/>
          <w:szCs w:val="24"/>
        </w:rPr>
        <w:t>№ __________________</w:t>
      </w:r>
    </w:p>
    <w:p w:rsidR="00392A30" w:rsidRPr="00392A30" w:rsidRDefault="00392A30" w:rsidP="00392A30">
      <w:pPr>
        <w:suppressAutoHyphens/>
        <w:spacing w:after="60" w:line="240" w:lineRule="auto"/>
        <w:jc w:val="center"/>
        <w:rPr>
          <w:rFonts w:ascii="Times New Roman" w:eastAsia="Calibri" w:hAnsi="Times New Roman"/>
          <w:sz w:val="24"/>
          <w:szCs w:val="24"/>
        </w:rPr>
      </w:pPr>
      <w:r w:rsidRPr="00392A30">
        <w:rPr>
          <w:rFonts w:ascii="Times New Roman" w:eastAsia="Calibri" w:hAnsi="Times New Roman"/>
          <w:b/>
          <w:sz w:val="24"/>
          <w:szCs w:val="24"/>
        </w:rPr>
        <w:t xml:space="preserve">от _____________ </w:t>
      </w:r>
      <w:r w:rsidRPr="00392A30">
        <w:rPr>
          <w:rFonts w:ascii="Times New Roman" w:eastAsia="Calibri" w:hAnsi="Times New Roman"/>
          <w:sz w:val="24"/>
          <w:szCs w:val="24"/>
        </w:rPr>
        <w:t>2018г.</w:t>
      </w:r>
    </w:p>
    <w:p w:rsidR="00392A30" w:rsidRPr="00392A30" w:rsidRDefault="00392A30" w:rsidP="00392A30">
      <w:pPr>
        <w:spacing w:after="60" w:line="240" w:lineRule="auto"/>
        <w:jc w:val="center"/>
        <w:rPr>
          <w:rFonts w:ascii="Times New Roman" w:eastAsia="Times New Roman" w:hAnsi="Times New Roman"/>
          <w:color w:val="000000"/>
          <w:sz w:val="24"/>
          <w:szCs w:val="24"/>
          <w:lang w:eastAsia="ru-RU"/>
        </w:rPr>
      </w:pPr>
      <w:r w:rsidRPr="00392A30">
        <w:rPr>
          <w:rFonts w:ascii="Times New Roman" w:eastAsia="Times New Roman" w:hAnsi="Times New Roman"/>
          <w:color w:val="000000"/>
          <w:sz w:val="24"/>
          <w:szCs w:val="24"/>
          <w:lang w:eastAsia="ru-RU"/>
        </w:rPr>
        <w:t>г. Москва                                                                                                     «___»  _______2018 г.</w:t>
      </w:r>
    </w:p>
    <w:p w:rsidR="00392A30" w:rsidRPr="00392A30" w:rsidRDefault="00392A30" w:rsidP="00392A30">
      <w:pPr>
        <w:suppressAutoHyphens/>
        <w:spacing w:after="60"/>
        <w:jc w:val="both"/>
        <w:rPr>
          <w:rFonts w:ascii="Calibri" w:eastAsia="Calibri" w:hAnsi="Calibri"/>
          <w:sz w:val="22"/>
          <w:szCs w:val="22"/>
        </w:rPr>
      </w:pPr>
    </w:p>
    <w:p w:rsidR="00392A30" w:rsidRPr="00392A30" w:rsidRDefault="00392A30" w:rsidP="00392A30">
      <w:pPr>
        <w:spacing w:after="60" w:line="240" w:lineRule="auto"/>
        <w:ind w:firstLine="709"/>
        <w:jc w:val="both"/>
        <w:rPr>
          <w:rFonts w:ascii="Times New Roman" w:eastAsia="Calibri" w:hAnsi="Times New Roman"/>
          <w:sz w:val="24"/>
          <w:szCs w:val="24"/>
        </w:rPr>
      </w:pPr>
      <w:r w:rsidRPr="00392A30">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92A30">
        <w:rPr>
          <w:rFonts w:ascii="Times New Roman" w:eastAsia="Times New Roman" w:hAnsi="Times New Roman"/>
          <w:snapToGrid w:val="0"/>
          <w:color w:val="000000"/>
          <w:sz w:val="24"/>
          <w:szCs w:val="24"/>
          <w:lang w:eastAsia="ru-RU"/>
        </w:rPr>
        <w:t xml:space="preserve">, именуемое в дальнейшем </w:t>
      </w:r>
      <w:r w:rsidRPr="00392A30">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392A30">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392A30">
        <w:rPr>
          <w:rFonts w:ascii="Times New Roman" w:eastAsia="Times New Roman" w:hAnsi="Times New Roman"/>
          <w:color w:val="000000"/>
          <w:sz w:val="24"/>
          <w:szCs w:val="24"/>
          <w:lang w:eastAsia="ru-RU"/>
        </w:rPr>
        <w:t xml:space="preserve"> именуемый в дальнейшем «Исполнитель», в лице </w:t>
      </w:r>
      <w:r w:rsidRPr="00392A30">
        <w:rPr>
          <w:rFonts w:ascii="Times New Roman" w:eastAsia="Times New Roman" w:hAnsi="Times New Roman"/>
          <w:sz w:val="24"/>
          <w:szCs w:val="24"/>
          <w:lang w:eastAsia="ru-RU"/>
        </w:rPr>
        <w:t>________________________,</w:t>
      </w:r>
      <w:r w:rsidRPr="00392A30">
        <w:rPr>
          <w:rFonts w:ascii="Times New Roman" w:eastAsia="Times New Roman" w:hAnsi="Times New Roman"/>
          <w:color w:val="000000"/>
          <w:sz w:val="24"/>
          <w:szCs w:val="24"/>
          <w:lang w:eastAsia="ru-RU"/>
        </w:rPr>
        <w:t xml:space="preserve"> действующего на основании  </w:t>
      </w:r>
      <w:r w:rsidRPr="00392A30">
        <w:rPr>
          <w:rFonts w:ascii="Times New Roman" w:eastAsia="Times New Roman" w:hAnsi="Times New Roman"/>
          <w:sz w:val="24"/>
          <w:szCs w:val="24"/>
          <w:lang w:eastAsia="ru-RU"/>
        </w:rPr>
        <w:t>_____________</w:t>
      </w:r>
      <w:r w:rsidRPr="00392A30">
        <w:rPr>
          <w:rFonts w:ascii="Times New Roman" w:eastAsia="Times New Roman" w:hAnsi="Times New Roman"/>
          <w:color w:val="000000"/>
          <w:sz w:val="24"/>
          <w:szCs w:val="24"/>
          <w:lang w:eastAsia="ru-RU"/>
        </w:rPr>
        <w:t xml:space="preserve">, с другой стороны, именуемые в дальнейшем «Стороны», </w:t>
      </w:r>
      <w:r w:rsidRPr="00392A30">
        <w:rPr>
          <w:rFonts w:ascii="Times New Roman" w:eastAsia="Calibri" w:hAnsi="Times New Roman"/>
          <w:sz w:val="24"/>
          <w:szCs w:val="24"/>
        </w:rPr>
        <w:t>составили  акт о нижеследующем:</w:t>
      </w:r>
    </w:p>
    <w:p w:rsidR="00392A30" w:rsidRPr="00392A30" w:rsidRDefault="00392A30" w:rsidP="00392A30">
      <w:pPr>
        <w:spacing w:after="60" w:line="240" w:lineRule="auto"/>
        <w:ind w:firstLine="708"/>
        <w:jc w:val="both"/>
        <w:rPr>
          <w:rFonts w:ascii="Times New Roman" w:eastAsia="Calibri" w:hAnsi="Times New Roman"/>
          <w:sz w:val="24"/>
          <w:szCs w:val="24"/>
        </w:rPr>
      </w:pPr>
      <w:r w:rsidRPr="00392A30">
        <w:rPr>
          <w:rFonts w:ascii="Times New Roman" w:eastAsia="Calibri" w:hAnsi="Times New Roman"/>
          <w:sz w:val="24"/>
          <w:szCs w:val="24"/>
        </w:rPr>
        <w:t xml:space="preserve">В соответствии с </w:t>
      </w:r>
      <w:r w:rsidRPr="00392A30">
        <w:rPr>
          <w:rFonts w:ascii="Times New Roman" w:eastAsia="Times New Roman" w:hAnsi="Times New Roman"/>
          <w:sz w:val="24"/>
          <w:szCs w:val="24"/>
          <w:lang w:eastAsia="ru-RU"/>
        </w:rPr>
        <w:t>Договор</w:t>
      </w:r>
      <w:r w:rsidRPr="00392A30">
        <w:rPr>
          <w:rFonts w:ascii="Times New Roman" w:eastAsia="Times New Roman" w:hAnsi="Times New Roman"/>
          <w:kern w:val="2"/>
          <w:sz w:val="24"/>
          <w:szCs w:val="24"/>
          <w:lang w:eastAsia="ru-RU"/>
        </w:rPr>
        <w:t xml:space="preserve">ом </w:t>
      </w:r>
      <w:r w:rsidRPr="00392A30">
        <w:rPr>
          <w:rFonts w:ascii="Times New Roman" w:eastAsia="Calibri" w:hAnsi="Times New Roman"/>
          <w:sz w:val="24"/>
          <w:szCs w:val="24"/>
        </w:rPr>
        <w:t xml:space="preserve">_________ от __________ 20__ г. № _______ (далее - </w:t>
      </w:r>
      <w:r w:rsidRPr="00392A30">
        <w:rPr>
          <w:rFonts w:ascii="Times New Roman" w:eastAsia="Times New Roman" w:hAnsi="Times New Roman"/>
          <w:sz w:val="24"/>
          <w:szCs w:val="24"/>
          <w:lang w:eastAsia="ru-RU"/>
        </w:rPr>
        <w:t>Договор</w:t>
      </w:r>
      <w:r w:rsidRPr="00392A30">
        <w:rPr>
          <w:rFonts w:ascii="Times New Roman" w:eastAsia="Calibri" w:hAnsi="Times New Roman"/>
          <w:sz w:val="24"/>
          <w:szCs w:val="24"/>
        </w:rPr>
        <w:t>),</w:t>
      </w:r>
      <w:r w:rsidRPr="00392A30">
        <w:rPr>
          <w:rFonts w:ascii="Times New Roman" w:eastAsia="Calibri" w:hAnsi="Times New Roman"/>
          <w:b/>
          <w:sz w:val="24"/>
          <w:szCs w:val="24"/>
        </w:rPr>
        <w:t xml:space="preserve"> </w:t>
      </w:r>
      <w:r w:rsidRPr="00392A30">
        <w:rPr>
          <w:rFonts w:ascii="Times New Roman" w:eastAsia="Calibri" w:hAnsi="Times New Roman"/>
          <w:spacing w:val="-2"/>
          <w:sz w:val="24"/>
          <w:szCs w:val="24"/>
        </w:rPr>
        <w:t>Исполнителем</w:t>
      </w:r>
      <w:r w:rsidRPr="00392A30">
        <w:rPr>
          <w:rFonts w:ascii="Times New Roman" w:eastAsia="Calibri" w:hAnsi="Times New Roman"/>
          <w:color w:val="000000"/>
          <w:spacing w:val="1"/>
          <w:sz w:val="24"/>
          <w:szCs w:val="24"/>
        </w:rPr>
        <w:t xml:space="preserve"> были </w:t>
      </w:r>
      <w:r w:rsidRPr="00392A30">
        <w:rPr>
          <w:rFonts w:ascii="Times New Roman" w:eastAsia="Calibri" w:hAnsi="Times New Roman"/>
          <w:sz w:val="24"/>
          <w:szCs w:val="24"/>
        </w:rPr>
        <w:t xml:space="preserve">оказаны </w:t>
      </w:r>
      <w:r w:rsidR="00A92136" w:rsidRPr="00755A86">
        <w:rPr>
          <w:rFonts w:ascii="Times New Roman" w:hAnsi="Times New Roman"/>
          <w:sz w:val="24"/>
          <w:szCs w:val="24"/>
        </w:rPr>
        <w:t>услуг</w:t>
      </w:r>
      <w:r w:rsidR="00A92136">
        <w:rPr>
          <w:rFonts w:ascii="Times New Roman" w:hAnsi="Times New Roman"/>
          <w:sz w:val="24"/>
          <w:szCs w:val="24"/>
        </w:rPr>
        <w:t>и</w:t>
      </w:r>
      <w:r w:rsidR="00A92136" w:rsidRPr="00755A86">
        <w:rPr>
          <w:rFonts w:ascii="Times New Roman" w:hAnsi="Times New Roman"/>
          <w:sz w:val="24"/>
          <w:szCs w:val="24"/>
        </w:rPr>
        <w:t xml:space="preserve"> по техническому обслуживанию и ремонту многофункциональных устройств</w:t>
      </w:r>
      <w:r w:rsidR="00A92136">
        <w:rPr>
          <w:rFonts w:ascii="Times New Roman" w:hAnsi="Times New Roman"/>
          <w:sz w:val="24"/>
          <w:szCs w:val="24"/>
        </w:rPr>
        <w:t>,</w:t>
      </w:r>
      <w:r w:rsidR="00A92136" w:rsidRPr="00755A86">
        <w:rPr>
          <w:rFonts w:ascii="Times New Roman" w:hAnsi="Times New Roman"/>
          <w:sz w:val="24"/>
          <w:szCs w:val="24"/>
        </w:rPr>
        <w:t xml:space="preserve"> </w:t>
      </w:r>
      <w:r w:rsidR="00A92136" w:rsidRPr="005C4907">
        <w:rPr>
          <w:rFonts w:ascii="Times New Roman" w:hAnsi="Times New Roman"/>
          <w:sz w:val="24"/>
          <w:szCs w:val="24"/>
        </w:rPr>
        <w:t xml:space="preserve">копировально-множительных аппаратов </w:t>
      </w:r>
      <w:r w:rsidR="00A92136">
        <w:rPr>
          <w:rFonts w:ascii="Times New Roman" w:hAnsi="Times New Roman"/>
          <w:sz w:val="24"/>
          <w:szCs w:val="24"/>
        </w:rPr>
        <w:t>и</w:t>
      </w:r>
      <w:r w:rsidR="00A92136" w:rsidRPr="00755A86">
        <w:rPr>
          <w:rFonts w:ascii="Times New Roman" w:hAnsi="Times New Roman"/>
          <w:sz w:val="24"/>
          <w:szCs w:val="24"/>
        </w:rPr>
        <w:t xml:space="preserve"> принтеров</w:t>
      </w:r>
      <w:r w:rsidR="00A92136">
        <w:rPr>
          <w:rFonts w:ascii="Times New Roman" w:hAnsi="Times New Roman"/>
          <w:sz w:val="24"/>
          <w:szCs w:val="24"/>
        </w:rPr>
        <w:t>,</w:t>
      </w:r>
      <w:r w:rsidR="00A92136" w:rsidRPr="009135A4">
        <w:t xml:space="preserve"> </w:t>
      </w:r>
      <w:r w:rsidR="00A92136" w:rsidRPr="009135A4">
        <w:rPr>
          <w:rFonts w:ascii="Times New Roman" w:hAnsi="Times New Roman"/>
          <w:sz w:val="24"/>
          <w:szCs w:val="24"/>
        </w:rPr>
        <w:t>эксплуатируемых</w:t>
      </w:r>
      <w:r w:rsidR="00A92136" w:rsidRPr="00755A86">
        <w:rPr>
          <w:rFonts w:ascii="Times New Roman" w:hAnsi="Times New Roman"/>
          <w:sz w:val="24"/>
          <w:szCs w:val="24"/>
        </w:rPr>
        <w:t xml:space="preserve"> ИПУ РАН</w:t>
      </w:r>
    </w:p>
    <w:p w:rsidR="00392A30" w:rsidRPr="00392A30" w:rsidRDefault="00392A30" w:rsidP="00392A30">
      <w:pPr>
        <w:suppressAutoHyphens/>
        <w:spacing w:after="60" w:line="240" w:lineRule="auto"/>
        <w:ind w:firstLine="709"/>
        <w:contextualSpacing/>
        <w:jc w:val="both"/>
        <w:rPr>
          <w:rFonts w:ascii="Times New Roman" w:eastAsia="Calibri" w:hAnsi="Times New Roman"/>
          <w:sz w:val="24"/>
          <w:szCs w:val="24"/>
        </w:rPr>
      </w:pPr>
      <w:r w:rsidRPr="00392A30">
        <w:rPr>
          <w:rFonts w:ascii="Times New Roman" w:eastAsia="Calibri" w:hAnsi="Times New Roman"/>
          <w:sz w:val="24"/>
          <w:szCs w:val="24"/>
        </w:rPr>
        <w:t>Стоимость оказанных услуг составила _____________ рублей (_________________ рублей  ___ копеек), в том числе НДС 18% _____________ рублей (_______________рублей ___      копеек).</w:t>
      </w:r>
    </w:p>
    <w:p w:rsidR="00392A30" w:rsidRPr="00392A30" w:rsidRDefault="00392A30" w:rsidP="00392A30">
      <w:pPr>
        <w:suppressAutoHyphens/>
        <w:spacing w:after="60" w:line="240" w:lineRule="auto"/>
        <w:ind w:firstLine="709"/>
        <w:jc w:val="both"/>
        <w:rPr>
          <w:rFonts w:ascii="Times New Roman" w:eastAsia="Calibri" w:hAnsi="Times New Roman"/>
          <w:sz w:val="24"/>
          <w:szCs w:val="24"/>
        </w:rPr>
      </w:pPr>
      <w:r w:rsidRPr="00392A30">
        <w:rPr>
          <w:rFonts w:ascii="Times New Roman" w:eastAsia="Calibri" w:hAnsi="Times New Roman"/>
          <w:spacing w:val="-4"/>
          <w:sz w:val="24"/>
          <w:szCs w:val="24"/>
        </w:rPr>
        <w:t>Услуги оказаны (</w:t>
      </w:r>
      <w:r w:rsidRPr="00392A30">
        <w:rPr>
          <w:rFonts w:ascii="Times New Roman" w:eastAsia="Calibri" w:hAnsi="Times New Roman"/>
          <w:sz w:val="24"/>
          <w:szCs w:val="24"/>
        </w:rPr>
        <w:t>в полном /не в полном) объеме.</w:t>
      </w:r>
    </w:p>
    <w:p w:rsidR="00392A30" w:rsidRPr="00392A30" w:rsidRDefault="00392A30" w:rsidP="00392A30">
      <w:pPr>
        <w:suppressAutoHyphens/>
        <w:spacing w:after="60" w:line="240" w:lineRule="auto"/>
        <w:ind w:right="2" w:firstLine="709"/>
        <w:jc w:val="both"/>
        <w:rPr>
          <w:rFonts w:ascii="Times New Roman" w:eastAsia="Calibri" w:hAnsi="Times New Roman"/>
          <w:spacing w:val="-6"/>
          <w:w w:val="102"/>
          <w:sz w:val="24"/>
          <w:szCs w:val="24"/>
        </w:rPr>
      </w:pPr>
      <w:r w:rsidRPr="00392A30">
        <w:rPr>
          <w:rFonts w:ascii="Times New Roman" w:eastAsia="Calibri" w:hAnsi="Times New Roman"/>
          <w:spacing w:val="-2"/>
          <w:w w:val="102"/>
          <w:sz w:val="24"/>
          <w:szCs w:val="24"/>
        </w:rPr>
        <w:t xml:space="preserve">Настоящий Акт </w:t>
      </w:r>
      <w:r w:rsidRPr="00392A30">
        <w:rPr>
          <w:rFonts w:ascii="Times New Roman" w:eastAsia="Calibri" w:hAnsi="Times New Roman"/>
          <w:sz w:val="24"/>
          <w:szCs w:val="24"/>
        </w:rPr>
        <w:t xml:space="preserve">составлен в двух экземплярах и </w:t>
      </w:r>
      <w:r w:rsidRPr="00392A30">
        <w:rPr>
          <w:rFonts w:ascii="Times New Roman" w:eastAsia="Calibri" w:hAnsi="Times New Roman"/>
          <w:spacing w:val="-2"/>
          <w:w w:val="102"/>
          <w:sz w:val="24"/>
          <w:szCs w:val="24"/>
        </w:rPr>
        <w:t>является основанием для взаимных расчетов и платежей меж</w:t>
      </w:r>
      <w:r w:rsidRPr="00392A30">
        <w:rPr>
          <w:rFonts w:ascii="Times New Roman" w:eastAsia="Calibri" w:hAnsi="Times New Roman"/>
          <w:spacing w:val="-6"/>
          <w:w w:val="102"/>
          <w:sz w:val="24"/>
          <w:szCs w:val="24"/>
        </w:rPr>
        <w:t>ду Сторонами.</w:t>
      </w:r>
    </w:p>
    <w:p w:rsidR="00392A30" w:rsidRPr="00392A30" w:rsidRDefault="00392A30" w:rsidP="00392A30">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92A30" w:rsidRPr="00392A30" w:rsidTr="0047379A">
        <w:trPr>
          <w:trHeight w:val="1627"/>
        </w:trPr>
        <w:tc>
          <w:tcPr>
            <w:tcW w:w="4785" w:type="dxa"/>
            <w:gridSpan w:val="2"/>
            <w:shd w:val="clear" w:color="auto" w:fill="auto"/>
          </w:tcPr>
          <w:p w:rsidR="00392A30" w:rsidRPr="00392A30" w:rsidRDefault="00392A30" w:rsidP="00392A30">
            <w:pPr>
              <w:snapToGrid w:val="0"/>
              <w:spacing w:after="0" w:line="240" w:lineRule="auto"/>
              <w:jc w:val="center"/>
              <w:rPr>
                <w:rFonts w:ascii="Times New Roman" w:eastAsia="Calibri" w:hAnsi="Times New Roman"/>
                <w:b/>
                <w:sz w:val="24"/>
                <w:szCs w:val="24"/>
              </w:rPr>
            </w:pPr>
          </w:p>
          <w:p w:rsidR="00392A30" w:rsidRPr="00392A30" w:rsidRDefault="00392A30" w:rsidP="00392A30">
            <w:pPr>
              <w:snapToGrid w:val="0"/>
              <w:spacing w:after="0" w:line="240" w:lineRule="auto"/>
              <w:jc w:val="center"/>
              <w:rPr>
                <w:rFonts w:ascii="Times New Roman" w:eastAsia="Calibri" w:hAnsi="Times New Roman"/>
                <w:b/>
                <w:sz w:val="24"/>
                <w:szCs w:val="24"/>
              </w:rPr>
            </w:pPr>
          </w:p>
          <w:p w:rsidR="00392A30" w:rsidRPr="00392A30" w:rsidRDefault="00392A30" w:rsidP="00392A30">
            <w:pPr>
              <w:snapToGrid w:val="0"/>
              <w:spacing w:after="0" w:line="240" w:lineRule="auto"/>
              <w:jc w:val="center"/>
              <w:rPr>
                <w:rFonts w:ascii="Times New Roman" w:eastAsia="Calibri" w:hAnsi="Times New Roman"/>
                <w:b/>
                <w:sz w:val="24"/>
                <w:szCs w:val="24"/>
              </w:rPr>
            </w:pPr>
            <w:r w:rsidRPr="00392A30">
              <w:rPr>
                <w:rFonts w:ascii="Times New Roman" w:eastAsia="Calibri" w:hAnsi="Times New Roman"/>
                <w:b/>
                <w:sz w:val="24"/>
                <w:szCs w:val="24"/>
              </w:rPr>
              <w:t>Заказчик:</w:t>
            </w:r>
          </w:p>
          <w:p w:rsidR="00392A30" w:rsidRPr="00392A30" w:rsidRDefault="00392A30" w:rsidP="00392A30">
            <w:pPr>
              <w:spacing w:after="0" w:line="240" w:lineRule="auto"/>
              <w:jc w:val="both"/>
              <w:rPr>
                <w:rFonts w:ascii="Times New Roman" w:eastAsia="Calibri" w:hAnsi="Times New Roman"/>
                <w:b/>
                <w:sz w:val="24"/>
                <w:szCs w:val="24"/>
              </w:rPr>
            </w:pPr>
            <w:r w:rsidRPr="00392A30">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92A30" w:rsidRPr="00392A30" w:rsidRDefault="00392A30" w:rsidP="00392A30">
            <w:pPr>
              <w:spacing w:after="0" w:line="240" w:lineRule="auto"/>
              <w:jc w:val="both"/>
              <w:rPr>
                <w:rFonts w:ascii="Times New Roman" w:eastAsia="Calibri" w:hAnsi="Times New Roman"/>
                <w:sz w:val="24"/>
                <w:szCs w:val="24"/>
              </w:rPr>
            </w:pPr>
          </w:p>
        </w:tc>
        <w:tc>
          <w:tcPr>
            <w:tcW w:w="284" w:type="dxa"/>
            <w:shd w:val="clear" w:color="auto" w:fill="auto"/>
          </w:tcPr>
          <w:p w:rsidR="00392A30" w:rsidRPr="00392A30" w:rsidRDefault="00392A30" w:rsidP="00392A30">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92A30" w:rsidRPr="00392A30" w:rsidRDefault="00392A30" w:rsidP="00392A30">
            <w:pPr>
              <w:spacing w:after="0" w:line="240" w:lineRule="auto"/>
              <w:jc w:val="center"/>
              <w:rPr>
                <w:rFonts w:ascii="Times New Roman" w:eastAsia="Times New Roman" w:hAnsi="Times New Roman"/>
                <w:b/>
                <w:sz w:val="24"/>
                <w:szCs w:val="24"/>
                <w:lang w:eastAsia="ru-RU"/>
              </w:rPr>
            </w:pPr>
          </w:p>
          <w:p w:rsidR="00392A30" w:rsidRPr="00392A30" w:rsidRDefault="00392A30" w:rsidP="00392A30">
            <w:pPr>
              <w:spacing w:after="0" w:line="240" w:lineRule="auto"/>
              <w:jc w:val="center"/>
              <w:rPr>
                <w:rFonts w:ascii="Times New Roman" w:eastAsia="Times New Roman" w:hAnsi="Times New Roman"/>
                <w:b/>
                <w:sz w:val="24"/>
                <w:szCs w:val="24"/>
                <w:lang w:eastAsia="ru-RU"/>
              </w:rPr>
            </w:pPr>
          </w:p>
          <w:p w:rsidR="00392A30" w:rsidRPr="00392A30" w:rsidRDefault="00392A30" w:rsidP="00392A30">
            <w:pPr>
              <w:spacing w:after="0" w:line="240" w:lineRule="auto"/>
              <w:jc w:val="center"/>
              <w:rPr>
                <w:rFonts w:ascii="Times New Roman" w:eastAsia="Times New Roman" w:hAnsi="Times New Roman"/>
                <w:b/>
                <w:sz w:val="24"/>
                <w:szCs w:val="24"/>
                <w:lang w:eastAsia="ru-RU"/>
              </w:rPr>
            </w:pPr>
          </w:p>
          <w:p w:rsidR="00392A30" w:rsidRPr="00392A30" w:rsidRDefault="00392A30" w:rsidP="00392A30">
            <w:pPr>
              <w:spacing w:after="0" w:line="240" w:lineRule="auto"/>
              <w:jc w:val="center"/>
              <w:rPr>
                <w:rFonts w:ascii="Times New Roman" w:eastAsia="Calibri" w:hAnsi="Times New Roman"/>
                <w:b/>
                <w:bCs/>
                <w:sz w:val="24"/>
                <w:szCs w:val="24"/>
              </w:rPr>
            </w:pPr>
            <w:r w:rsidRPr="00392A30">
              <w:rPr>
                <w:rFonts w:ascii="Times New Roman" w:eastAsia="Times New Roman" w:hAnsi="Times New Roman"/>
                <w:b/>
                <w:sz w:val="24"/>
                <w:szCs w:val="24"/>
                <w:lang w:eastAsia="ru-RU"/>
              </w:rPr>
              <w:t>Исполнитель</w:t>
            </w:r>
            <w:r w:rsidRPr="00392A30">
              <w:rPr>
                <w:rFonts w:ascii="Times New Roman" w:eastAsia="Calibri" w:hAnsi="Times New Roman"/>
                <w:b/>
                <w:bCs/>
                <w:sz w:val="24"/>
                <w:szCs w:val="24"/>
              </w:rPr>
              <w:t>:</w:t>
            </w:r>
          </w:p>
        </w:tc>
      </w:tr>
      <w:tr w:rsidR="00392A30" w:rsidRPr="00392A30" w:rsidTr="0047379A">
        <w:trPr>
          <w:trHeight w:val="80"/>
        </w:trPr>
        <w:tc>
          <w:tcPr>
            <w:tcW w:w="4785" w:type="dxa"/>
            <w:gridSpan w:val="2"/>
            <w:shd w:val="clear" w:color="auto" w:fill="auto"/>
          </w:tcPr>
          <w:p w:rsidR="00392A30" w:rsidRPr="00392A30" w:rsidRDefault="00392A30" w:rsidP="00392A30">
            <w:pPr>
              <w:snapToGrid w:val="0"/>
              <w:spacing w:after="0" w:line="240" w:lineRule="auto"/>
              <w:jc w:val="both"/>
              <w:rPr>
                <w:rFonts w:ascii="Times New Roman" w:eastAsia="Calibri" w:hAnsi="Times New Roman"/>
                <w:b/>
                <w:bCs/>
                <w:sz w:val="24"/>
                <w:szCs w:val="24"/>
              </w:rPr>
            </w:pPr>
          </w:p>
          <w:p w:rsidR="00392A30" w:rsidRPr="00392A30" w:rsidRDefault="00392A30" w:rsidP="00392A30">
            <w:pPr>
              <w:snapToGrid w:val="0"/>
              <w:spacing w:after="0" w:line="240" w:lineRule="auto"/>
              <w:rPr>
                <w:rFonts w:ascii="Times New Roman" w:eastAsia="Calibri" w:hAnsi="Times New Roman"/>
                <w:b/>
                <w:bCs/>
                <w:sz w:val="24"/>
                <w:szCs w:val="24"/>
              </w:rPr>
            </w:pPr>
            <w:r w:rsidRPr="00392A30">
              <w:rPr>
                <w:rFonts w:ascii="Times New Roman" w:eastAsia="Calibri" w:hAnsi="Times New Roman"/>
                <w:b/>
                <w:bCs/>
                <w:sz w:val="24"/>
                <w:szCs w:val="24"/>
              </w:rPr>
              <w:t>____________________</w:t>
            </w:r>
          </w:p>
        </w:tc>
        <w:tc>
          <w:tcPr>
            <w:tcW w:w="284" w:type="dxa"/>
            <w:shd w:val="clear" w:color="auto" w:fill="auto"/>
          </w:tcPr>
          <w:p w:rsidR="00392A30" w:rsidRPr="00392A30" w:rsidRDefault="00392A30" w:rsidP="00392A30">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92A30" w:rsidRPr="00392A30" w:rsidRDefault="00392A30" w:rsidP="00392A30">
            <w:pPr>
              <w:shd w:val="clear" w:color="auto" w:fill="FFFFFF"/>
              <w:snapToGrid w:val="0"/>
              <w:spacing w:after="0" w:line="240" w:lineRule="auto"/>
              <w:jc w:val="both"/>
              <w:rPr>
                <w:rFonts w:ascii="Times New Roman" w:eastAsia="Calibri" w:hAnsi="Times New Roman"/>
                <w:b/>
                <w:sz w:val="24"/>
                <w:szCs w:val="24"/>
              </w:rPr>
            </w:pPr>
          </w:p>
          <w:p w:rsidR="00392A30" w:rsidRPr="00392A30" w:rsidRDefault="00392A30" w:rsidP="00392A30">
            <w:pPr>
              <w:shd w:val="clear" w:color="auto" w:fill="FFFFFF"/>
              <w:snapToGrid w:val="0"/>
              <w:spacing w:after="0" w:line="240" w:lineRule="auto"/>
              <w:jc w:val="both"/>
              <w:rPr>
                <w:rFonts w:ascii="Times New Roman" w:eastAsia="Calibri" w:hAnsi="Times New Roman"/>
                <w:b/>
                <w:sz w:val="24"/>
                <w:szCs w:val="24"/>
              </w:rPr>
            </w:pPr>
            <w:r w:rsidRPr="00392A30">
              <w:rPr>
                <w:rFonts w:ascii="Times New Roman" w:eastAsia="Calibri" w:hAnsi="Times New Roman"/>
                <w:b/>
                <w:sz w:val="24"/>
                <w:szCs w:val="24"/>
              </w:rPr>
              <w:t>_____________________</w:t>
            </w:r>
          </w:p>
        </w:tc>
      </w:tr>
      <w:tr w:rsidR="00392A30" w:rsidRPr="00392A30" w:rsidTr="0047379A">
        <w:trPr>
          <w:trHeight w:val="621"/>
        </w:trPr>
        <w:tc>
          <w:tcPr>
            <w:tcW w:w="2658" w:type="dxa"/>
            <w:tcBorders>
              <w:bottom w:val="single" w:sz="4" w:space="0" w:color="auto"/>
            </w:tcBorders>
            <w:shd w:val="clear" w:color="auto" w:fill="auto"/>
          </w:tcPr>
          <w:p w:rsidR="00392A30" w:rsidRPr="00392A30" w:rsidRDefault="00392A30" w:rsidP="00392A30">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92A30" w:rsidRPr="00392A30" w:rsidRDefault="00392A30" w:rsidP="00392A30">
            <w:pPr>
              <w:snapToGrid w:val="0"/>
              <w:spacing w:after="0" w:line="240" w:lineRule="auto"/>
              <w:jc w:val="both"/>
              <w:rPr>
                <w:rFonts w:ascii="Times New Roman" w:eastAsia="Calibri" w:hAnsi="Times New Roman"/>
                <w:b/>
                <w:bCs/>
                <w:sz w:val="24"/>
                <w:szCs w:val="24"/>
              </w:rPr>
            </w:pPr>
            <w:r w:rsidRPr="00392A30">
              <w:rPr>
                <w:rFonts w:ascii="Times New Roman" w:eastAsia="Calibri" w:hAnsi="Times New Roman"/>
                <w:b/>
                <w:bCs/>
                <w:sz w:val="24"/>
                <w:szCs w:val="24"/>
              </w:rPr>
              <w:t>/                             /</w:t>
            </w:r>
          </w:p>
        </w:tc>
        <w:tc>
          <w:tcPr>
            <w:tcW w:w="284" w:type="dxa"/>
            <w:shd w:val="clear" w:color="auto" w:fill="auto"/>
            <w:vAlign w:val="bottom"/>
          </w:tcPr>
          <w:p w:rsidR="00392A30" w:rsidRPr="00392A30" w:rsidRDefault="00392A30" w:rsidP="00392A3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92A30" w:rsidRPr="00392A30" w:rsidRDefault="00392A30" w:rsidP="00392A30">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92A30" w:rsidRPr="00392A30" w:rsidRDefault="00392A30" w:rsidP="00392A30">
            <w:pPr>
              <w:shd w:val="clear" w:color="auto" w:fill="FFFFFF"/>
              <w:tabs>
                <w:tab w:val="left" w:pos="1594"/>
              </w:tabs>
              <w:snapToGrid w:val="0"/>
              <w:spacing w:after="0" w:line="240" w:lineRule="auto"/>
              <w:jc w:val="both"/>
              <w:rPr>
                <w:rFonts w:ascii="Times New Roman" w:eastAsia="Calibri" w:hAnsi="Times New Roman"/>
                <w:b/>
                <w:sz w:val="24"/>
                <w:szCs w:val="24"/>
              </w:rPr>
            </w:pPr>
            <w:r w:rsidRPr="00392A30">
              <w:rPr>
                <w:rFonts w:ascii="Times New Roman" w:eastAsia="Calibri" w:hAnsi="Times New Roman"/>
                <w:b/>
                <w:sz w:val="24"/>
                <w:szCs w:val="24"/>
              </w:rPr>
              <w:t>/                        /</w:t>
            </w:r>
          </w:p>
        </w:tc>
      </w:tr>
    </w:tbl>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Default="00392A30" w:rsidP="001E46B4">
      <w:pPr>
        <w:spacing w:after="0" w:line="240" w:lineRule="auto"/>
        <w:jc w:val="right"/>
        <w:rPr>
          <w:rFonts w:ascii="Times New Roman" w:eastAsia="Times New Roman" w:hAnsi="Times New Roman"/>
          <w:sz w:val="24"/>
          <w:szCs w:val="24"/>
          <w:highlight w:val="yellow"/>
          <w:lang w:eastAsia="ru-RU"/>
        </w:rPr>
      </w:pPr>
    </w:p>
    <w:p w:rsidR="00392A30" w:rsidRPr="003D6975" w:rsidRDefault="00392A30" w:rsidP="001E46B4">
      <w:pPr>
        <w:spacing w:after="0" w:line="240" w:lineRule="auto"/>
        <w:jc w:val="right"/>
        <w:rPr>
          <w:rFonts w:ascii="Times New Roman" w:eastAsia="Times New Roman" w:hAnsi="Times New Roman"/>
          <w:sz w:val="24"/>
          <w:szCs w:val="24"/>
          <w:highlight w:val="yellow"/>
          <w:lang w:eastAsia="ru-RU"/>
        </w:rPr>
      </w:pPr>
    </w:p>
    <w:p w:rsidR="00B83C5F" w:rsidRDefault="00B83C5F" w:rsidP="00A1728C">
      <w:pPr>
        <w:pStyle w:val="2"/>
        <w:rPr>
          <w:rFonts w:ascii="Times New Roman" w:hAnsi="Times New Roman"/>
          <w:sz w:val="24"/>
        </w:rPr>
      </w:pPr>
      <w:bookmarkStart w:id="526" w:name="_Ref477542393"/>
      <w:bookmarkStart w:id="527" w:name="_Toc481507619"/>
      <w:r w:rsidRPr="00DD01B6">
        <w:rPr>
          <w:rFonts w:ascii="Times New Roman" w:hAnsi="Times New Roman"/>
          <w:sz w:val="24"/>
        </w:rPr>
        <w:lastRenderedPageBreak/>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6"/>
      <w:bookmarkEnd w:id="527"/>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693E55" w:rsidRPr="00755A86" w:rsidRDefault="00693E55" w:rsidP="00693E55">
      <w:pPr>
        <w:autoSpaceDE w:val="0"/>
        <w:autoSpaceDN w:val="0"/>
        <w:adjustRightInd w:val="0"/>
        <w:spacing w:after="0" w:line="240" w:lineRule="auto"/>
        <w:jc w:val="center"/>
        <w:outlineLvl w:val="1"/>
        <w:rPr>
          <w:rFonts w:ascii="Times New Roman" w:hAnsi="Times New Roman"/>
          <w:b/>
          <w:sz w:val="24"/>
          <w:szCs w:val="24"/>
        </w:rPr>
      </w:pPr>
      <w:r w:rsidRPr="00755A86">
        <w:rPr>
          <w:rFonts w:ascii="Times New Roman" w:hAnsi="Times New Roman"/>
          <w:b/>
          <w:sz w:val="24"/>
          <w:szCs w:val="24"/>
        </w:rPr>
        <w:t>ТЕХНИЧЕСКОЕ ЗАДАНИЕ</w:t>
      </w:r>
    </w:p>
    <w:p w:rsidR="00693E55" w:rsidRDefault="00693E55" w:rsidP="00693E55">
      <w:pPr>
        <w:autoSpaceDE w:val="0"/>
        <w:autoSpaceDN w:val="0"/>
        <w:adjustRightInd w:val="0"/>
        <w:spacing w:after="0" w:line="240" w:lineRule="auto"/>
        <w:jc w:val="center"/>
        <w:outlineLvl w:val="1"/>
        <w:rPr>
          <w:rFonts w:ascii="Times New Roman" w:hAnsi="Times New Roman"/>
          <w:sz w:val="24"/>
          <w:szCs w:val="24"/>
        </w:rPr>
      </w:pPr>
      <w:r w:rsidRPr="00755A86">
        <w:rPr>
          <w:rFonts w:ascii="Times New Roman" w:hAnsi="Times New Roman"/>
          <w:sz w:val="24"/>
          <w:szCs w:val="24"/>
        </w:rPr>
        <w:t>на оказание услуг по техническому обслуживанию и ремонту многофункциональных устройств</w:t>
      </w:r>
      <w:r>
        <w:rPr>
          <w:rFonts w:ascii="Times New Roman" w:hAnsi="Times New Roman"/>
          <w:sz w:val="24"/>
          <w:szCs w:val="24"/>
        </w:rPr>
        <w:t>,</w:t>
      </w:r>
      <w:r w:rsidRPr="00755A86">
        <w:rPr>
          <w:rFonts w:ascii="Times New Roman" w:hAnsi="Times New Roman"/>
          <w:sz w:val="24"/>
          <w:szCs w:val="24"/>
        </w:rPr>
        <w:t xml:space="preserve"> </w:t>
      </w:r>
      <w:r w:rsidRPr="005C4907">
        <w:rPr>
          <w:rFonts w:ascii="Times New Roman" w:hAnsi="Times New Roman"/>
          <w:sz w:val="24"/>
          <w:szCs w:val="24"/>
        </w:rPr>
        <w:t xml:space="preserve">копировально-множительных аппаратов </w:t>
      </w:r>
      <w:r>
        <w:rPr>
          <w:rFonts w:ascii="Times New Roman" w:hAnsi="Times New Roman"/>
          <w:sz w:val="24"/>
          <w:szCs w:val="24"/>
        </w:rPr>
        <w:t>и</w:t>
      </w:r>
      <w:r w:rsidRPr="00755A86">
        <w:rPr>
          <w:rFonts w:ascii="Times New Roman" w:hAnsi="Times New Roman"/>
          <w:sz w:val="24"/>
          <w:szCs w:val="24"/>
        </w:rPr>
        <w:t xml:space="preserve"> принтеров</w:t>
      </w:r>
      <w:r>
        <w:rPr>
          <w:rFonts w:ascii="Times New Roman" w:hAnsi="Times New Roman"/>
          <w:sz w:val="24"/>
          <w:szCs w:val="24"/>
        </w:rPr>
        <w:t>,</w:t>
      </w:r>
      <w:r w:rsidRPr="009135A4">
        <w:t xml:space="preserve"> </w:t>
      </w:r>
      <w:r w:rsidRPr="009135A4">
        <w:rPr>
          <w:rFonts w:ascii="Times New Roman" w:hAnsi="Times New Roman"/>
          <w:sz w:val="24"/>
          <w:szCs w:val="24"/>
        </w:rPr>
        <w:t>эксплуатируемых</w:t>
      </w:r>
      <w:r w:rsidRPr="00755A86">
        <w:rPr>
          <w:rFonts w:ascii="Times New Roman" w:hAnsi="Times New Roman"/>
          <w:sz w:val="24"/>
          <w:szCs w:val="24"/>
        </w:rPr>
        <w:t xml:space="preserve"> ИПУ РАН</w:t>
      </w:r>
      <w:r>
        <w:rPr>
          <w:rFonts w:ascii="Times New Roman" w:hAnsi="Times New Roman"/>
          <w:sz w:val="24"/>
          <w:szCs w:val="24"/>
        </w:rPr>
        <w:t xml:space="preserve"> </w:t>
      </w:r>
    </w:p>
    <w:p w:rsidR="00693E55" w:rsidRPr="00755A86" w:rsidRDefault="00693E55" w:rsidP="00693E55">
      <w:pPr>
        <w:autoSpaceDE w:val="0"/>
        <w:autoSpaceDN w:val="0"/>
        <w:adjustRightInd w:val="0"/>
        <w:spacing w:after="0" w:line="240" w:lineRule="auto"/>
        <w:jc w:val="center"/>
        <w:outlineLvl w:val="1"/>
        <w:rPr>
          <w:rFonts w:ascii="Times New Roman" w:hAnsi="Times New Roman"/>
          <w:b/>
          <w:sz w:val="24"/>
          <w:szCs w:val="24"/>
        </w:rPr>
      </w:pPr>
    </w:p>
    <w:p w:rsidR="00B50EBD" w:rsidRPr="00FB62EB" w:rsidRDefault="00B50EBD" w:rsidP="00B50EBD">
      <w:pPr>
        <w:spacing w:after="0" w:line="240" w:lineRule="auto"/>
        <w:ind w:firstLine="567"/>
        <w:jc w:val="both"/>
        <w:rPr>
          <w:rFonts w:ascii="Times New Roman" w:hAnsi="Times New Roman"/>
          <w:strike/>
          <w:sz w:val="24"/>
          <w:szCs w:val="24"/>
        </w:rPr>
      </w:pPr>
      <w:r w:rsidRPr="00755A86">
        <w:rPr>
          <w:rFonts w:ascii="Times New Roman" w:hAnsi="Times New Roman"/>
          <w:b/>
          <w:sz w:val="24"/>
          <w:szCs w:val="24"/>
        </w:rPr>
        <w:t>1. Объект закупки</w:t>
      </w:r>
      <w:r w:rsidRPr="00755A86">
        <w:rPr>
          <w:rFonts w:ascii="Times New Roman" w:hAnsi="Times New Roman"/>
          <w:sz w:val="24"/>
          <w:szCs w:val="24"/>
        </w:rPr>
        <w:t>: оказание услуг по техническому обслуживанию и ремонту многофункциональных устройств (далее – МФУ)</w:t>
      </w:r>
      <w:r>
        <w:rPr>
          <w:rFonts w:ascii="Times New Roman" w:hAnsi="Times New Roman"/>
          <w:sz w:val="24"/>
          <w:szCs w:val="24"/>
        </w:rPr>
        <w:t>,</w:t>
      </w:r>
      <w:r w:rsidRPr="00755A86">
        <w:rPr>
          <w:rFonts w:ascii="Times New Roman" w:hAnsi="Times New Roman"/>
          <w:sz w:val="24"/>
          <w:szCs w:val="24"/>
        </w:rPr>
        <w:t xml:space="preserve"> </w:t>
      </w:r>
      <w:r w:rsidRPr="005C4907">
        <w:rPr>
          <w:rFonts w:ascii="Times New Roman" w:hAnsi="Times New Roman"/>
          <w:sz w:val="24"/>
          <w:szCs w:val="24"/>
        </w:rPr>
        <w:t>копировально-множительных аппаратов (</w:t>
      </w:r>
      <w:r>
        <w:rPr>
          <w:rFonts w:ascii="Times New Roman" w:hAnsi="Times New Roman"/>
          <w:sz w:val="24"/>
          <w:szCs w:val="24"/>
        </w:rPr>
        <w:t xml:space="preserve">далее - </w:t>
      </w:r>
      <w:r w:rsidRPr="005C4907">
        <w:rPr>
          <w:rFonts w:ascii="Times New Roman" w:hAnsi="Times New Roman"/>
          <w:sz w:val="24"/>
          <w:szCs w:val="24"/>
        </w:rPr>
        <w:t xml:space="preserve">КМА) </w:t>
      </w:r>
      <w:r w:rsidRPr="00755A86">
        <w:rPr>
          <w:rFonts w:ascii="Times New Roman" w:hAnsi="Times New Roman"/>
          <w:sz w:val="24"/>
          <w:szCs w:val="24"/>
        </w:rPr>
        <w:t>и принтеров</w:t>
      </w:r>
      <w:r>
        <w:rPr>
          <w:rFonts w:ascii="Times New Roman" w:hAnsi="Times New Roman"/>
          <w:sz w:val="24"/>
          <w:szCs w:val="24"/>
        </w:rPr>
        <w:t xml:space="preserve">, </w:t>
      </w:r>
      <w:r w:rsidRPr="009135A4">
        <w:rPr>
          <w:rFonts w:ascii="Times New Roman" w:hAnsi="Times New Roman"/>
          <w:sz w:val="24"/>
          <w:szCs w:val="24"/>
        </w:rPr>
        <w:t xml:space="preserve">эксплуатируемых </w:t>
      </w:r>
      <w:r>
        <w:rPr>
          <w:rFonts w:ascii="Times New Roman" w:hAnsi="Times New Roman"/>
          <w:sz w:val="24"/>
          <w:szCs w:val="24"/>
        </w:rPr>
        <w:t xml:space="preserve">в </w:t>
      </w:r>
      <w:r w:rsidRPr="00755A86">
        <w:rPr>
          <w:rFonts w:ascii="Times New Roman" w:hAnsi="Times New Roman"/>
          <w:sz w:val="24"/>
          <w:szCs w:val="24"/>
        </w:rPr>
        <w:t>ИПУ РАН</w:t>
      </w:r>
    </w:p>
    <w:p w:rsidR="00B50EBD" w:rsidRDefault="00B50EBD" w:rsidP="00B50EBD">
      <w:pPr>
        <w:autoSpaceDE w:val="0"/>
        <w:autoSpaceDN w:val="0"/>
        <w:adjustRightInd w:val="0"/>
        <w:spacing w:after="0" w:line="240" w:lineRule="auto"/>
        <w:ind w:firstLine="567"/>
        <w:rPr>
          <w:rFonts w:ascii="Times New Roman" w:hAnsi="Times New Roman"/>
          <w:b/>
          <w:sz w:val="24"/>
          <w:szCs w:val="24"/>
        </w:rPr>
      </w:pPr>
      <w:r w:rsidRPr="00755A86">
        <w:rPr>
          <w:rFonts w:ascii="Times New Roman" w:hAnsi="Times New Roman"/>
          <w:b/>
          <w:sz w:val="24"/>
          <w:szCs w:val="24"/>
        </w:rPr>
        <w:t>2. Краткие характеристики оказываемых услуг:</w:t>
      </w:r>
    </w:p>
    <w:p w:rsidR="00B50EBD" w:rsidRPr="005C4907" w:rsidRDefault="00B50EBD" w:rsidP="00B50EB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Код ОКПД 2 </w:t>
      </w:r>
      <w:r w:rsidRPr="00F74931">
        <w:rPr>
          <w:rFonts w:ascii="Times New Roman" w:hAnsi="Times New Roman"/>
          <w:sz w:val="24"/>
          <w:szCs w:val="24"/>
        </w:rPr>
        <w:t xml:space="preserve">33.12.16.000 </w:t>
      </w:r>
      <w:r>
        <w:rPr>
          <w:rFonts w:ascii="Times New Roman" w:hAnsi="Times New Roman"/>
          <w:sz w:val="24"/>
          <w:szCs w:val="24"/>
        </w:rPr>
        <w:t>«</w:t>
      </w:r>
      <w:r w:rsidRPr="00F74931">
        <w:rPr>
          <w:rFonts w:ascii="Times New Roman" w:hAnsi="Times New Roman"/>
          <w:sz w:val="24"/>
          <w:szCs w:val="24"/>
        </w:rPr>
        <w:t>Услуги по ремонту и техническому обслуживанию офисных машин и оборудования, кроме компьютеров и периферийного оборудования</w:t>
      </w:r>
      <w:r>
        <w:rPr>
          <w:rFonts w:ascii="Times New Roman" w:hAnsi="Times New Roman"/>
          <w:sz w:val="24"/>
          <w:szCs w:val="24"/>
        </w:rPr>
        <w:t>».</w:t>
      </w:r>
    </w:p>
    <w:p w:rsidR="00B50EBD" w:rsidRPr="00755A86" w:rsidRDefault="00B50EBD" w:rsidP="00B50EBD">
      <w:pPr>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2.1. </w:t>
      </w:r>
      <w:r>
        <w:rPr>
          <w:rFonts w:ascii="Times New Roman" w:hAnsi="Times New Roman"/>
          <w:sz w:val="24"/>
          <w:szCs w:val="24"/>
        </w:rPr>
        <w:t xml:space="preserve">Оказание </w:t>
      </w:r>
      <w:r w:rsidRPr="00755A86">
        <w:rPr>
          <w:rFonts w:ascii="Times New Roman" w:hAnsi="Times New Roman"/>
          <w:sz w:val="24"/>
          <w:szCs w:val="24"/>
        </w:rPr>
        <w:t>ежемесячных (периодических) регламентно-профилактических</w:t>
      </w:r>
      <w:r>
        <w:rPr>
          <w:rFonts w:ascii="Times New Roman" w:hAnsi="Times New Roman"/>
          <w:sz w:val="24"/>
          <w:szCs w:val="24"/>
        </w:rPr>
        <w:t xml:space="preserve"> </w:t>
      </w:r>
      <w:r w:rsidRPr="00755A86">
        <w:rPr>
          <w:rFonts w:ascii="Times New Roman" w:hAnsi="Times New Roman"/>
          <w:sz w:val="24"/>
          <w:szCs w:val="24"/>
        </w:rPr>
        <w:t>(плановых</w:t>
      </w:r>
      <w:r w:rsidRPr="00786026">
        <w:rPr>
          <w:rFonts w:ascii="Times New Roman" w:hAnsi="Times New Roman"/>
          <w:sz w:val="24"/>
          <w:szCs w:val="24"/>
        </w:rPr>
        <w:t>) услуг</w:t>
      </w:r>
      <w:r w:rsidRPr="00755A86">
        <w:rPr>
          <w:rFonts w:ascii="Times New Roman" w:hAnsi="Times New Roman"/>
          <w:sz w:val="24"/>
          <w:szCs w:val="24"/>
        </w:rPr>
        <w:t xml:space="preserve"> в соответствии с требованиями Инструкций по эксплуатации завода-изготовителя.</w:t>
      </w:r>
    </w:p>
    <w:p w:rsidR="00B50EBD" w:rsidRPr="001971C3" w:rsidRDefault="00B50EBD" w:rsidP="00B50EBD">
      <w:pPr>
        <w:spacing w:after="0" w:line="240" w:lineRule="auto"/>
        <w:ind w:firstLine="567"/>
        <w:jc w:val="both"/>
        <w:rPr>
          <w:rFonts w:ascii="Times New Roman" w:hAnsi="Times New Roman"/>
          <w:sz w:val="24"/>
          <w:szCs w:val="24"/>
        </w:rPr>
      </w:pPr>
      <w:r w:rsidRPr="00755A86">
        <w:rPr>
          <w:rFonts w:ascii="Times New Roman" w:hAnsi="Times New Roman"/>
          <w:sz w:val="24"/>
          <w:szCs w:val="24"/>
        </w:rPr>
        <w:t>2.2. Восстановление работоспособности МФУ</w:t>
      </w:r>
      <w:r>
        <w:rPr>
          <w:rFonts w:ascii="Times New Roman" w:hAnsi="Times New Roman"/>
          <w:sz w:val="24"/>
          <w:szCs w:val="24"/>
        </w:rPr>
        <w:t>, КМА</w:t>
      </w:r>
      <w:r w:rsidRPr="005C4907">
        <w:rPr>
          <w:rFonts w:ascii="Times New Roman" w:hAnsi="Times New Roman"/>
          <w:sz w:val="24"/>
          <w:szCs w:val="24"/>
        </w:rPr>
        <w:t xml:space="preserve"> </w:t>
      </w:r>
      <w:r w:rsidRPr="00755A86">
        <w:rPr>
          <w:rFonts w:ascii="Times New Roman" w:hAnsi="Times New Roman"/>
          <w:sz w:val="24"/>
          <w:szCs w:val="24"/>
        </w:rPr>
        <w:t xml:space="preserve">и принтеров (далее – Оборудование) по </w:t>
      </w:r>
      <w:r>
        <w:rPr>
          <w:rFonts w:ascii="Times New Roman" w:hAnsi="Times New Roman"/>
          <w:sz w:val="24"/>
          <w:szCs w:val="24"/>
        </w:rPr>
        <w:t>заявкам</w:t>
      </w:r>
      <w:r w:rsidRPr="00755A86">
        <w:rPr>
          <w:rFonts w:ascii="Times New Roman" w:hAnsi="Times New Roman"/>
          <w:sz w:val="24"/>
          <w:szCs w:val="24"/>
        </w:rPr>
        <w:t xml:space="preserve"> Заказчика: </w:t>
      </w:r>
    </w:p>
    <w:p w:rsidR="00B50EBD" w:rsidRPr="00755A86" w:rsidRDefault="00B50EBD" w:rsidP="00B50EBD">
      <w:pPr>
        <w:tabs>
          <w:tab w:val="left" w:pos="708"/>
          <w:tab w:val="num" w:pos="1980"/>
        </w:tabs>
        <w:spacing w:after="0" w:line="240" w:lineRule="auto"/>
        <w:ind w:firstLine="567"/>
        <w:jc w:val="both"/>
        <w:rPr>
          <w:rFonts w:ascii="Times New Roman" w:hAnsi="Times New Roman"/>
          <w:b/>
          <w:bCs/>
          <w:sz w:val="24"/>
          <w:szCs w:val="24"/>
        </w:rPr>
      </w:pPr>
      <w:r w:rsidRPr="00755A86">
        <w:rPr>
          <w:rFonts w:ascii="Times New Roman" w:hAnsi="Times New Roman"/>
          <w:b/>
          <w:sz w:val="24"/>
          <w:szCs w:val="24"/>
        </w:rPr>
        <w:t>3</w:t>
      </w:r>
      <w:r w:rsidRPr="00755A86">
        <w:rPr>
          <w:rFonts w:ascii="Times New Roman" w:hAnsi="Times New Roman"/>
          <w:sz w:val="24"/>
          <w:szCs w:val="24"/>
        </w:rPr>
        <w:t xml:space="preserve">. </w:t>
      </w:r>
      <w:r w:rsidRPr="00755A86">
        <w:rPr>
          <w:rFonts w:ascii="Times New Roman" w:hAnsi="Times New Roman"/>
          <w:b/>
          <w:bCs/>
          <w:sz w:val="24"/>
          <w:szCs w:val="24"/>
        </w:rPr>
        <w:t xml:space="preserve">Количество оказываемых услуг: </w:t>
      </w:r>
    </w:p>
    <w:p w:rsidR="00B50EBD" w:rsidRPr="00786026" w:rsidRDefault="00B50EBD" w:rsidP="00B50EBD">
      <w:pPr>
        <w:tabs>
          <w:tab w:val="left" w:pos="708"/>
          <w:tab w:val="num" w:pos="1980"/>
        </w:tabs>
        <w:spacing w:after="0" w:line="240" w:lineRule="auto"/>
        <w:ind w:firstLine="567"/>
        <w:jc w:val="both"/>
        <w:rPr>
          <w:rFonts w:ascii="Times New Roman" w:hAnsi="Times New Roman"/>
          <w:b/>
          <w:sz w:val="24"/>
          <w:szCs w:val="24"/>
        </w:rPr>
      </w:pPr>
      <w:r w:rsidRPr="00786026">
        <w:rPr>
          <w:rFonts w:ascii="Times New Roman" w:hAnsi="Times New Roman"/>
          <w:b/>
          <w:sz w:val="24"/>
          <w:szCs w:val="24"/>
        </w:rPr>
        <w:t>Техническому обслуживанию и ремонту подлежат 23 единицы Оборудования (см. Приложение №1, Приложение № 2 к Техническому заданию).</w:t>
      </w:r>
    </w:p>
    <w:p w:rsidR="00B50EBD" w:rsidRPr="00755A86" w:rsidRDefault="00B50EBD" w:rsidP="00B50EBD">
      <w:pPr>
        <w:tabs>
          <w:tab w:val="left" w:pos="708"/>
          <w:tab w:val="num" w:pos="1980"/>
        </w:tabs>
        <w:spacing w:after="0" w:line="240" w:lineRule="auto"/>
        <w:ind w:firstLine="567"/>
        <w:jc w:val="both"/>
        <w:rPr>
          <w:rFonts w:ascii="Times New Roman" w:hAnsi="Times New Roman"/>
          <w:b/>
          <w:sz w:val="24"/>
          <w:szCs w:val="24"/>
        </w:rPr>
      </w:pPr>
      <w:r w:rsidRPr="00755A86">
        <w:rPr>
          <w:rFonts w:ascii="Times New Roman" w:hAnsi="Times New Roman"/>
          <w:b/>
          <w:sz w:val="24"/>
          <w:szCs w:val="24"/>
        </w:rPr>
        <w:t xml:space="preserve">4. Сопутствующие работы, услуги, перечень, сроки выполнения, требования к выполнению: </w:t>
      </w:r>
    </w:p>
    <w:p w:rsidR="00B50EBD" w:rsidRPr="00755A86" w:rsidRDefault="00B50EBD" w:rsidP="00B50EBD">
      <w:pPr>
        <w:tabs>
          <w:tab w:val="left" w:pos="708"/>
          <w:tab w:val="num" w:pos="1980"/>
        </w:tabs>
        <w:spacing w:after="0" w:line="240" w:lineRule="auto"/>
        <w:ind w:firstLine="567"/>
        <w:jc w:val="both"/>
        <w:rPr>
          <w:rFonts w:ascii="Times New Roman" w:hAnsi="Times New Roman"/>
          <w:bCs/>
          <w:sz w:val="24"/>
          <w:szCs w:val="24"/>
        </w:rPr>
      </w:pPr>
      <w:r w:rsidRPr="00755A86">
        <w:rPr>
          <w:rFonts w:ascii="Times New Roman" w:hAnsi="Times New Roman"/>
          <w:sz w:val="24"/>
          <w:szCs w:val="24"/>
        </w:rPr>
        <w:t>В случае невозможности осуществления ремонта оборудования по месту его установки транспортировка к месту ремонта и обратно осуществляется силами и за счет Исполнителя</w:t>
      </w:r>
      <w:r w:rsidRPr="00755A86">
        <w:rPr>
          <w:rFonts w:ascii="Times New Roman" w:hAnsi="Times New Roman"/>
          <w:bCs/>
          <w:sz w:val="24"/>
          <w:szCs w:val="24"/>
        </w:rPr>
        <w:t>.</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b/>
          <w:sz w:val="24"/>
          <w:szCs w:val="24"/>
        </w:rPr>
        <w:t>5. Общие требования к услугам, требования по объему гарантий качества, требования по сроку гарантий качества на результаты осуществления закупок</w:t>
      </w:r>
      <w:r w:rsidRPr="00755A86">
        <w:rPr>
          <w:rFonts w:ascii="Times New Roman" w:hAnsi="Times New Roman"/>
          <w:sz w:val="24"/>
          <w:szCs w:val="24"/>
        </w:rPr>
        <w:t>:</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755A86">
        <w:rPr>
          <w:rFonts w:ascii="Times New Roman" w:hAnsi="Times New Roman"/>
          <w:sz w:val="24"/>
          <w:szCs w:val="24"/>
        </w:rPr>
        <w:t>Исполнитель обязан провести техническое обслуживание</w:t>
      </w:r>
      <w:r>
        <w:rPr>
          <w:rFonts w:ascii="Times New Roman" w:hAnsi="Times New Roman"/>
          <w:sz w:val="24"/>
          <w:szCs w:val="24"/>
        </w:rPr>
        <w:t xml:space="preserve"> </w:t>
      </w:r>
      <w:r w:rsidRPr="00755A86">
        <w:rPr>
          <w:rFonts w:ascii="Times New Roman" w:hAnsi="Times New Roman"/>
          <w:sz w:val="24"/>
          <w:szCs w:val="24"/>
        </w:rPr>
        <w:t>Оборудования (диагностика, профилактические работы, восстановление работоспособности, установка параметров, пер</w:t>
      </w:r>
      <w:r>
        <w:rPr>
          <w:rFonts w:ascii="Times New Roman" w:hAnsi="Times New Roman"/>
          <w:sz w:val="24"/>
          <w:szCs w:val="24"/>
        </w:rPr>
        <w:t>епрограммирование, тестирование).</w:t>
      </w:r>
      <w:r w:rsidRPr="00FD5468">
        <w:rPr>
          <w:rFonts w:ascii="Times New Roman" w:hAnsi="Times New Roman"/>
          <w:sz w:val="24"/>
          <w:szCs w:val="24"/>
          <w:highlight w:val="yellow"/>
        </w:rPr>
        <w:t xml:space="preserve"> </w:t>
      </w:r>
    </w:p>
    <w:p w:rsidR="00B50EBD"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2</w:t>
      </w:r>
      <w:r w:rsidRPr="00755A86">
        <w:rPr>
          <w:rFonts w:ascii="Times New Roman" w:hAnsi="Times New Roman"/>
          <w:sz w:val="24"/>
          <w:szCs w:val="24"/>
        </w:rPr>
        <w:t xml:space="preserve">. </w:t>
      </w:r>
      <w:r>
        <w:rPr>
          <w:rFonts w:ascii="Times New Roman" w:hAnsi="Times New Roman"/>
          <w:sz w:val="24"/>
          <w:szCs w:val="24"/>
        </w:rPr>
        <w:t>Р</w:t>
      </w:r>
      <w:r w:rsidRPr="00755A86">
        <w:rPr>
          <w:rFonts w:ascii="Times New Roman" w:hAnsi="Times New Roman"/>
          <w:sz w:val="24"/>
          <w:szCs w:val="24"/>
        </w:rPr>
        <w:t xml:space="preserve">емонт (замена узлов, деталей, комплектующих) должен проводиться по мере необходимости и в соответствии с требованиями заводов-изготовителей </w:t>
      </w:r>
      <w:r>
        <w:rPr>
          <w:rFonts w:ascii="Times New Roman" w:hAnsi="Times New Roman"/>
          <w:sz w:val="24"/>
          <w:szCs w:val="24"/>
        </w:rPr>
        <w:t>о</w:t>
      </w:r>
      <w:r w:rsidRPr="00755A86">
        <w:rPr>
          <w:rFonts w:ascii="Times New Roman" w:hAnsi="Times New Roman"/>
          <w:sz w:val="24"/>
          <w:szCs w:val="24"/>
        </w:rPr>
        <w:t>борудования, указанными в паспортах на устройства.</w:t>
      </w:r>
      <w:r>
        <w:rPr>
          <w:rFonts w:ascii="Times New Roman" w:hAnsi="Times New Roman"/>
          <w:sz w:val="24"/>
          <w:szCs w:val="24"/>
        </w:rPr>
        <w:t xml:space="preserve"> </w:t>
      </w:r>
      <w:r w:rsidRPr="00B45C4A">
        <w:rPr>
          <w:rFonts w:ascii="Times New Roman" w:hAnsi="Times New Roman"/>
          <w:sz w:val="24"/>
          <w:szCs w:val="24"/>
        </w:rPr>
        <w:t>Запасные части входят в стоимость ремонта, указанн</w:t>
      </w:r>
      <w:r>
        <w:rPr>
          <w:rFonts w:ascii="Times New Roman" w:hAnsi="Times New Roman"/>
          <w:sz w:val="24"/>
          <w:szCs w:val="24"/>
        </w:rPr>
        <w:t>ого</w:t>
      </w:r>
      <w:r w:rsidRPr="00B45C4A">
        <w:rPr>
          <w:rFonts w:ascii="Times New Roman" w:hAnsi="Times New Roman"/>
          <w:sz w:val="24"/>
          <w:szCs w:val="24"/>
        </w:rPr>
        <w:t xml:space="preserve"> в Приложении № 3 «Ведомость видов ремонтов оборудования и их количество».</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3</w:t>
      </w:r>
      <w:r w:rsidRPr="00755A86">
        <w:rPr>
          <w:rFonts w:ascii="Times New Roman" w:hAnsi="Times New Roman"/>
          <w:sz w:val="24"/>
          <w:szCs w:val="24"/>
        </w:rPr>
        <w:t>. Исполнитель гарантирует соответствие технического состояния оборудования после оказания услуг требованиям, указанным в технических инструкциях изготовителя.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4</w:t>
      </w:r>
      <w:r w:rsidRPr="00755A86">
        <w:rPr>
          <w:rFonts w:ascii="Times New Roman" w:hAnsi="Times New Roman"/>
          <w:sz w:val="24"/>
          <w:szCs w:val="24"/>
        </w:rPr>
        <w:t xml:space="preserve">. Услуги должны быть оказаны с </w:t>
      </w:r>
      <w:r w:rsidRPr="00A21114">
        <w:rPr>
          <w:rFonts w:ascii="Times New Roman" w:hAnsi="Times New Roman"/>
          <w:sz w:val="24"/>
          <w:szCs w:val="24"/>
        </w:rPr>
        <w:t>применением необходимого измерительного</w:t>
      </w:r>
      <w:r w:rsidRPr="00755A86">
        <w:rPr>
          <w:rFonts w:ascii="Times New Roman" w:hAnsi="Times New Roman"/>
          <w:sz w:val="24"/>
          <w:szCs w:val="24"/>
        </w:rPr>
        <w:t xml:space="preserve"> оборудования, инструментов, расходных матер</w:t>
      </w:r>
      <w:r>
        <w:rPr>
          <w:rFonts w:ascii="Times New Roman" w:hAnsi="Times New Roman"/>
          <w:sz w:val="24"/>
          <w:szCs w:val="24"/>
        </w:rPr>
        <w:t xml:space="preserve">иалов и </w:t>
      </w:r>
      <w:r w:rsidRPr="00FD4A65">
        <w:rPr>
          <w:rFonts w:ascii="Times New Roman" w:hAnsi="Times New Roman"/>
          <w:sz w:val="24"/>
          <w:szCs w:val="24"/>
        </w:rPr>
        <w:t>необходимой технической документации.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5</w:t>
      </w:r>
      <w:r w:rsidRPr="00755A86">
        <w:rPr>
          <w:rFonts w:ascii="Times New Roman" w:hAnsi="Times New Roman"/>
          <w:sz w:val="24"/>
          <w:szCs w:val="24"/>
        </w:rPr>
        <w:t>. Узлы деталей и материалы, применяемые при оказании услуг, должны быть оригинальными, рекомендованными изготовителем оргтехники, новыми, не восстановленными, не бывшими в употреблении.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6</w:t>
      </w:r>
      <w:r w:rsidRPr="00755A86">
        <w:rPr>
          <w:rFonts w:ascii="Times New Roman" w:hAnsi="Times New Roman"/>
          <w:sz w:val="24"/>
          <w:szCs w:val="24"/>
        </w:rPr>
        <w:t>. Услуги по техническому обслуживанию и ремонту оборудования должны быть оказаны в соответствии с требованиями, установленными изготовителем, с использованием современного технологического оборудования и проверенных диагностических средств и инструментов.</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7</w:t>
      </w:r>
      <w:r w:rsidRPr="00755A86">
        <w:rPr>
          <w:rFonts w:ascii="Times New Roman" w:hAnsi="Times New Roman"/>
          <w:sz w:val="24"/>
          <w:szCs w:val="24"/>
        </w:rPr>
        <w:t>. Все эксплуатационные затраты, связанные с исполнением обязательств по оказанию услуг, несет Исполнитель.</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8</w:t>
      </w:r>
      <w:r w:rsidRPr="00755A86">
        <w:rPr>
          <w:rFonts w:ascii="Times New Roman" w:hAnsi="Times New Roman"/>
          <w:sz w:val="24"/>
          <w:szCs w:val="24"/>
        </w:rPr>
        <w:t>. Исполнитель должен руководствоваться нормативными документами для возможности проведения диагностических, наладочных и ремонтных работ.</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9</w:t>
      </w:r>
      <w:r w:rsidRPr="00755A86">
        <w:rPr>
          <w:rFonts w:ascii="Times New Roman" w:hAnsi="Times New Roman"/>
          <w:sz w:val="24"/>
          <w:szCs w:val="24"/>
        </w:rPr>
        <w:t>. Гарантия качества на оказанные услуги</w:t>
      </w:r>
      <w:r>
        <w:rPr>
          <w:rFonts w:ascii="Times New Roman" w:hAnsi="Times New Roman"/>
          <w:sz w:val="24"/>
          <w:szCs w:val="24"/>
        </w:rPr>
        <w:t xml:space="preserve"> по техническому обслуживанию и ремонту</w:t>
      </w:r>
      <w:r w:rsidRPr="00755A86">
        <w:rPr>
          <w:rFonts w:ascii="Times New Roman" w:hAnsi="Times New Roman"/>
          <w:sz w:val="24"/>
          <w:szCs w:val="24"/>
        </w:rPr>
        <w:t xml:space="preserve"> должна предоставляться на срок </w:t>
      </w:r>
      <w:r>
        <w:rPr>
          <w:rFonts w:ascii="Times New Roman" w:hAnsi="Times New Roman"/>
          <w:sz w:val="24"/>
          <w:szCs w:val="24"/>
        </w:rPr>
        <w:t xml:space="preserve">регламентированный производителем Оборудования, но не  </w:t>
      </w:r>
      <w:r w:rsidRPr="00A175CD">
        <w:rPr>
          <w:rFonts w:ascii="Times New Roman" w:hAnsi="Times New Roman"/>
          <w:sz w:val="24"/>
          <w:szCs w:val="24"/>
        </w:rPr>
        <w:t>менее 6 (шесть) месяцев с момента подписания акта сдачи-приемки услуг.</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lastRenderedPageBreak/>
        <w:t>5.1</w:t>
      </w:r>
      <w:r>
        <w:rPr>
          <w:rFonts w:ascii="Times New Roman" w:hAnsi="Times New Roman"/>
          <w:sz w:val="24"/>
          <w:szCs w:val="24"/>
        </w:rPr>
        <w:t>0</w:t>
      </w:r>
      <w:r w:rsidRPr="00755A86">
        <w:rPr>
          <w:rFonts w:ascii="Times New Roman" w:hAnsi="Times New Roman"/>
          <w:sz w:val="24"/>
          <w:szCs w:val="24"/>
        </w:rPr>
        <w:t>. Техническое обслуживание и ремонт Оборудования прои</w:t>
      </w:r>
      <w:r>
        <w:rPr>
          <w:rFonts w:ascii="Times New Roman" w:hAnsi="Times New Roman"/>
          <w:sz w:val="24"/>
          <w:szCs w:val="24"/>
        </w:rPr>
        <w:t>зводятся по месту его установки</w:t>
      </w:r>
      <w:r w:rsidRPr="00755A86">
        <w:rPr>
          <w:rFonts w:ascii="Times New Roman" w:hAnsi="Times New Roman"/>
          <w:sz w:val="24"/>
          <w:szCs w:val="24"/>
        </w:rPr>
        <w:t>, а при необходимости выполнения сложных видов ремонта – в стационарных условиях Исполнителя.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11</w:t>
      </w:r>
      <w:r w:rsidRPr="00755A86">
        <w:rPr>
          <w:rFonts w:ascii="Times New Roman" w:hAnsi="Times New Roman"/>
          <w:sz w:val="24"/>
          <w:szCs w:val="24"/>
        </w:rPr>
        <w:t>. Исполнитель выдает рекомендации сотрудникам Заказчика по безопасной эксплуатации Оборудования методом инструктажа.</w:t>
      </w:r>
    </w:p>
    <w:p w:rsidR="00B50EBD"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12</w:t>
      </w:r>
      <w:r w:rsidRPr="00755A86">
        <w:rPr>
          <w:rFonts w:ascii="Times New Roman" w:hAnsi="Times New Roman"/>
          <w:sz w:val="24"/>
          <w:szCs w:val="24"/>
        </w:rPr>
        <w:t>. Выявленные отклонения от требований технического задания устраняются Исполнителем в полном объеме</w:t>
      </w:r>
      <w:r>
        <w:rPr>
          <w:rFonts w:ascii="Times New Roman" w:hAnsi="Times New Roman"/>
          <w:sz w:val="24"/>
          <w:szCs w:val="24"/>
        </w:rPr>
        <w:t xml:space="preserve"> за свой счет.</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5.</w:t>
      </w:r>
      <w:r>
        <w:rPr>
          <w:rFonts w:ascii="Times New Roman" w:hAnsi="Times New Roman"/>
          <w:sz w:val="24"/>
          <w:szCs w:val="24"/>
        </w:rPr>
        <w:t>13</w:t>
      </w:r>
      <w:r w:rsidRPr="00755A86">
        <w:rPr>
          <w:rFonts w:ascii="Times New Roman" w:hAnsi="Times New Roman"/>
          <w:sz w:val="24"/>
          <w:szCs w:val="24"/>
        </w:rPr>
        <w:t xml:space="preserve">. Исполнитель обязан в полном объеме обеспечить качество услуг при </w:t>
      </w:r>
      <w:r w:rsidRPr="00786026">
        <w:rPr>
          <w:rFonts w:ascii="Times New Roman" w:hAnsi="Times New Roman"/>
          <w:sz w:val="24"/>
          <w:szCs w:val="24"/>
        </w:rPr>
        <w:t xml:space="preserve">техническом </w:t>
      </w:r>
      <w:r>
        <w:rPr>
          <w:rFonts w:ascii="Times New Roman" w:hAnsi="Times New Roman"/>
          <w:sz w:val="24"/>
          <w:szCs w:val="24"/>
        </w:rPr>
        <w:t>обслуживании</w:t>
      </w:r>
      <w:r w:rsidRPr="00755A86">
        <w:rPr>
          <w:rFonts w:ascii="Times New Roman" w:hAnsi="Times New Roman"/>
          <w:sz w:val="24"/>
          <w:szCs w:val="24"/>
        </w:rPr>
        <w:t xml:space="preserve">, замене расходных материалов и принадлежностей для Оборудования.  </w:t>
      </w:r>
      <w:r w:rsidRPr="00416C65">
        <w:rPr>
          <w:rFonts w:ascii="Times New Roman" w:hAnsi="Times New Roman"/>
          <w:sz w:val="24"/>
          <w:szCs w:val="24"/>
        </w:rPr>
        <w:t>Техническое сопровождение Оборудования должно быть выполнено специалистами, имеющими соответствующую квалификацию для оказания подобных услуг. Ответственность за исправное и работоспособное состояние Оборудования  возлагается на Исполнителя.</w:t>
      </w:r>
    </w:p>
    <w:p w:rsidR="00B50EBD" w:rsidRDefault="00B50EBD" w:rsidP="00B50EBD">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Специалисты Исполнителя при осуществлении оказания </w:t>
      </w:r>
      <w:r w:rsidRPr="003B18A8">
        <w:rPr>
          <w:rFonts w:ascii="Times New Roman" w:hAnsi="Times New Roman"/>
          <w:sz w:val="24"/>
          <w:szCs w:val="24"/>
        </w:rPr>
        <w:t>услуг  обязаны соблюдать требования охраны труда и пожарной безопасности в соответст</w:t>
      </w:r>
      <w:r w:rsidRPr="00755A86">
        <w:rPr>
          <w:rFonts w:ascii="Times New Roman" w:hAnsi="Times New Roman"/>
          <w:sz w:val="24"/>
          <w:szCs w:val="24"/>
        </w:rPr>
        <w:t>вии с требованиями документов: Федерального закона Российской Федерации от 30.06.2006 №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Правил противопожарного режима в Российской Федерации (утверждены Постановлением Правительства РФ от 25.04.2012 № 390 «О противопожарном режиме»), ГОСТ 12.0.004.90 «Межгосударственный стандарт. Система стандартов безопасности труда. Организация обучения безопасности труда. Общие положения (утвержден и введен в действие Постановлением Государственного комитета СССР по управлению качеством продукции и стандартам от 05.11.1990 № 2797)</w:t>
      </w:r>
      <w:r>
        <w:rPr>
          <w:rFonts w:ascii="Times New Roman" w:hAnsi="Times New Roman"/>
          <w:sz w:val="24"/>
          <w:szCs w:val="24"/>
        </w:rPr>
        <w:t>, а также правила внутреннего распорядка ИПУ РАН</w:t>
      </w:r>
      <w:r w:rsidRPr="00755A86">
        <w:rPr>
          <w:rFonts w:ascii="Times New Roman" w:hAnsi="Times New Roman"/>
          <w:sz w:val="24"/>
          <w:szCs w:val="24"/>
        </w:rPr>
        <w:t>.</w:t>
      </w:r>
    </w:p>
    <w:p w:rsidR="00B50EBD" w:rsidRDefault="00B50EBD" w:rsidP="00B50EBD">
      <w:pPr>
        <w:tabs>
          <w:tab w:val="left" w:pos="708"/>
          <w:tab w:val="num" w:pos="1980"/>
        </w:tabs>
        <w:spacing w:after="0" w:line="240" w:lineRule="auto"/>
        <w:ind w:firstLine="567"/>
        <w:jc w:val="both"/>
        <w:rPr>
          <w:rFonts w:ascii="Times New Roman" w:hAnsi="Times New Roman"/>
          <w:sz w:val="24"/>
          <w:szCs w:val="24"/>
        </w:rPr>
      </w:pPr>
      <w:r w:rsidRPr="00993C35">
        <w:rPr>
          <w:rFonts w:ascii="Times New Roman" w:hAnsi="Times New Roman"/>
          <w:sz w:val="24"/>
          <w:szCs w:val="24"/>
        </w:rPr>
        <w:t>5.14.</w:t>
      </w:r>
      <w:r>
        <w:rPr>
          <w:rFonts w:ascii="Times New Roman" w:hAnsi="Times New Roman"/>
          <w:b/>
          <w:sz w:val="24"/>
          <w:szCs w:val="24"/>
        </w:rPr>
        <w:t xml:space="preserve"> </w:t>
      </w:r>
      <w:r w:rsidRPr="00755A86">
        <w:rPr>
          <w:rFonts w:ascii="Times New Roman" w:hAnsi="Times New Roman"/>
          <w:sz w:val="24"/>
          <w:szCs w:val="24"/>
        </w:rPr>
        <w:t xml:space="preserve">Исполнителем осуществляется комплекс регламентированных условиями настоящего Технического задания, нормативной и эксплуатационной документацией мероприятий и операций по поддержанию и восстановлению исправности и работоспособности Оборудования при его использовании </w:t>
      </w:r>
      <w:r>
        <w:rPr>
          <w:rFonts w:ascii="Times New Roman" w:hAnsi="Times New Roman"/>
          <w:sz w:val="24"/>
          <w:szCs w:val="24"/>
        </w:rPr>
        <w:t xml:space="preserve">по </w:t>
      </w:r>
      <w:r w:rsidRPr="00755A86">
        <w:rPr>
          <w:rFonts w:ascii="Times New Roman" w:hAnsi="Times New Roman"/>
          <w:sz w:val="24"/>
          <w:szCs w:val="24"/>
        </w:rPr>
        <w:t>назначению.</w:t>
      </w:r>
      <w:r>
        <w:rPr>
          <w:rFonts w:ascii="Times New Roman" w:hAnsi="Times New Roman"/>
          <w:sz w:val="24"/>
          <w:szCs w:val="24"/>
        </w:rPr>
        <w:t xml:space="preserve"> </w:t>
      </w:r>
    </w:p>
    <w:p w:rsidR="00B50EBD" w:rsidRPr="00416C65" w:rsidRDefault="00B50EBD" w:rsidP="00B50EBD">
      <w:pPr>
        <w:tabs>
          <w:tab w:val="left" w:pos="708"/>
          <w:tab w:val="num" w:pos="1980"/>
        </w:tabs>
        <w:spacing w:after="0" w:line="240" w:lineRule="auto"/>
        <w:ind w:firstLine="567"/>
        <w:jc w:val="both"/>
        <w:rPr>
          <w:rFonts w:ascii="Times New Roman" w:hAnsi="Times New Roman"/>
          <w:b/>
          <w:sz w:val="24"/>
          <w:szCs w:val="24"/>
        </w:rPr>
      </w:pPr>
      <w:r w:rsidRPr="00416C65">
        <w:rPr>
          <w:rFonts w:ascii="Times New Roman" w:hAnsi="Times New Roman"/>
          <w:b/>
          <w:sz w:val="24"/>
          <w:szCs w:val="24"/>
        </w:rPr>
        <w:t>5.</w:t>
      </w:r>
      <w:r>
        <w:rPr>
          <w:rFonts w:ascii="Times New Roman" w:hAnsi="Times New Roman"/>
          <w:b/>
          <w:sz w:val="24"/>
          <w:szCs w:val="24"/>
        </w:rPr>
        <w:t>14</w:t>
      </w:r>
      <w:r w:rsidRPr="00416C65">
        <w:rPr>
          <w:rFonts w:ascii="Times New Roman" w:hAnsi="Times New Roman"/>
          <w:b/>
          <w:sz w:val="24"/>
          <w:szCs w:val="24"/>
        </w:rPr>
        <w:t xml:space="preserve">.1. Перечень работ и порядок их </w:t>
      </w:r>
      <w:r w:rsidRPr="00A21114">
        <w:rPr>
          <w:rFonts w:ascii="Times New Roman" w:hAnsi="Times New Roman"/>
          <w:b/>
          <w:sz w:val="24"/>
          <w:szCs w:val="24"/>
        </w:rPr>
        <w:t>проведения при техническом обслуживании оборудования.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Исполнителем производятся следующие основные виды работ:</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Периодические регламентно-профилактические (плановые) работы;</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Внеплановые работы.</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Проведение работ, как плановых, так и внеплановых, фиксируется в ведущемся по каждому Объекту Заказчика Журнале технического обслуживания и подтверждается подписями уполномоченных представителей Сторон в актах выполненных работ. Журнал технического обслуживания и акты выполненных работ предоставляются Заказчику ежемесячно. В Журнале технического обслуживания отражается весь ход фактического выполнения работ, а также все факты и обстоятельства, связанные с выполнением работ и имеющие значение во взаимоотношениях Заказчика и Исполнителя.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Работы по модернизации, модификации и изменению комплектации Оборудования не производятся.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Работы проводятся на основе заводских сервисных инструкций, </w:t>
      </w:r>
      <w:r w:rsidRPr="003B18A8">
        <w:rPr>
          <w:rFonts w:ascii="Times New Roman" w:hAnsi="Times New Roman"/>
          <w:sz w:val="24"/>
          <w:szCs w:val="24"/>
        </w:rPr>
        <w:t>а не по методикам Исполнителя.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Заказчик предоставляет свободный доступ к Оборудованию техническому специалисту Исполнителя (в т.ч. беспрепятственный внос и вынос инструментов, материалов и другого </w:t>
      </w:r>
      <w:r w:rsidRPr="00212DCF">
        <w:rPr>
          <w:rFonts w:ascii="Times New Roman" w:hAnsi="Times New Roman"/>
          <w:sz w:val="24"/>
          <w:szCs w:val="24"/>
        </w:rPr>
        <w:t>необходимого для</w:t>
      </w:r>
      <w:r w:rsidRPr="00755A86">
        <w:rPr>
          <w:rFonts w:ascii="Times New Roman" w:hAnsi="Times New Roman"/>
          <w:sz w:val="24"/>
          <w:szCs w:val="24"/>
        </w:rPr>
        <w:t xml:space="preserve"> оказания услуг).</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Pr>
          <w:rFonts w:ascii="Times New Roman" w:hAnsi="Times New Roman"/>
          <w:sz w:val="24"/>
          <w:szCs w:val="24"/>
        </w:rPr>
        <w:t>Время проведения профилактических работ согласуется заблаговременно.</w:t>
      </w:r>
    </w:p>
    <w:p w:rsidR="00B50EBD" w:rsidRPr="00416C65" w:rsidRDefault="00B50EBD" w:rsidP="00B50EBD">
      <w:pPr>
        <w:tabs>
          <w:tab w:val="left" w:pos="708"/>
          <w:tab w:val="num" w:pos="1980"/>
        </w:tabs>
        <w:spacing w:after="0" w:line="240" w:lineRule="auto"/>
        <w:ind w:firstLine="567"/>
        <w:jc w:val="both"/>
        <w:rPr>
          <w:rFonts w:ascii="Times New Roman" w:hAnsi="Times New Roman"/>
          <w:b/>
          <w:sz w:val="24"/>
          <w:szCs w:val="24"/>
        </w:rPr>
      </w:pPr>
      <w:r w:rsidRPr="00416C65">
        <w:rPr>
          <w:rFonts w:ascii="Times New Roman" w:hAnsi="Times New Roman"/>
          <w:b/>
          <w:sz w:val="24"/>
          <w:szCs w:val="24"/>
        </w:rPr>
        <w:t>5.</w:t>
      </w:r>
      <w:r>
        <w:rPr>
          <w:rFonts w:ascii="Times New Roman" w:hAnsi="Times New Roman"/>
          <w:b/>
          <w:sz w:val="24"/>
          <w:szCs w:val="24"/>
        </w:rPr>
        <w:t>14</w:t>
      </w:r>
      <w:r w:rsidRPr="00416C65">
        <w:rPr>
          <w:rFonts w:ascii="Times New Roman" w:hAnsi="Times New Roman"/>
          <w:b/>
          <w:sz w:val="24"/>
          <w:szCs w:val="24"/>
        </w:rPr>
        <w:t>.2. Периодические регламентно-профилактические (плановые) работы</w:t>
      </w:r>
      <w:r>
        <w:rPr>
          <w:rFonts w:ascii="Times New Roman" w:hAnsi="Times New Roman"/>
          <w:b/>
          <w:sz w:val="24"/>
          <w:szCs w:val="24"/>
        </w:rPr>
        <w:t xml:space="preserve"> (техническое обслуживание).</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Плановые работы, представляющие собой комплекс работ по контролю за исправностью, работоспособностью и заданными параметрами Оборудования, выполняются в соответствии с </w:t>
      </w:r>
      <w:r w:rsidRPr="00755A86">
        <w:rPr>
          <w:rFonts w:ascii="Times New Roman" w:hAnsi="Times New Roman"/>
          <w:sz w:val="24"/>
          <w:szCs w:val="24"/>
        </w:rPr>
        <w:lastRenderedPageBreak/>
        <w:t>перечнем работ и с периодичностью, указанной в данном разделе настоящего Технического задания</w:t>
      </w:r>
      <w:r>
        <w:rPr>
          <w:rFonts w:ascii="Times New Roman" w:hAnsi="Times New Roman"/>
          <w:sz w:val="24"/>
          <w:szCs w:val="24"/>
        </w:rPr>
        <w:t xml:space="preserve"> и Приложении №3 к Техническому заданию</w:t>
      </w:r>
      <w:r w:rsidRPr="00755A86">
        <w:rPr>
          <w:rFonts w:ascii="Times New Roman" w:hAnsi="Times New Roman"/>
          <w:sz w:val="24"/>
          <w:szCs w:val="24"/>
        </w:rPr>
        <w:t>. Конкретные даты проведения плановых работ на объектах Заказчика согласовываются Сторонами и отражаются в Журнале технического обслуживания</w:t>
      </w:r>
      <w:r>
        <w:rPr>
          <w:rFonts w:ascii="Times New Roman" w:hAnsi="Times New Roman"/>
          <w:sz w:val="24"/>
          <w:szCs w:val="24"/>
        </w:rPr>
        <w:t>.</w:t>
      </w:r>
      <w:r w:rsidRPr="00755A86">
        <w:rPr>
          <w:rFonts w:ascii="Times New Roman" w:hAnsi="Times New Roman"/>
          <w:sz w:val="24"/>
          <w:szCs w:val="24"/>
        </w:rPr>
        <w:t xml:space="preserve"> Плановые работы проводятся ежемесячно для оценки технического состояния Оборудования с целью своевременного выявления </w:t>
      </w:r>
      <w:r w:rsidRPr="003B18A8">
        <w:rPr>
          <w:rFonts w:ascii="Times New Roman" w:hAnsi="Times New Roman"/>
          <w:sz w:val="24"/>
          <w:szCs w:val="24"/>
        </w:rPr>
        <w:t>возможных сбоев в МФУ в его работе.</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На каждой единице Оборудования технический специалист Исполнителя осуществляет следующий набор операций:</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внешний осмотр Оборудования; </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опрос пользователей;</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снятие показаний счётчиков (если есть);</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распечатка диагностических отчетов на Оборудовании, если эта функция предусмотрена производителем оборудования;</w:t>
      </w:r>
    </w:p>
    <w:p w:rsidR="00B50EBD" w:rsidRPr="003B18A8"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регламентно-профилактические работы, </w:t>
      </w:r>
      <w:r w:rsidRPr="003B18A8">
        <w:rPr>
          <w:rFonts w:ascii="Times New Roman" w:hAnsi="Times New Roman"/>
          <w:sz w:val="24"/>
          <w:szCs w:val="24"/>
        </w:rPr>
        <w:t>включающие в себя:</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проведение настроечных и ремонтно-восстановительных работ без замены запасных частей Оборудования </w:t>
      </w:r>
      <w:r w:rsidRPr="003B18A8">
        <w:rPr>
          <w:rFonts w:ascii="Times New Roman" w:hAnsi="Times New Roman"/>
          <w:sz w:val="24"/>
          <w:szCs w:val="24"/>
        </w:rPr>
        <w:t>и выполнения регулировочных работ</w:t>
      </w:r>
      <w:r w:rsidRPr="00755A86">
        <w:rPr>
          <w:rFonts w:ascii="Times New Roman" w:hAnsi="Times New Roman"/>
          <w:sz w:val="24"/>
          <w:szCs w:val="24"/>
        </w:rPr>
        <w:t xml:space="preserve"> </w:t>
      </w:r>
      <w:r w:rsidRPr="00A21114">
        <w:rPr>
          <w:rFonts w:ascii="Times New Roman" w:hAnsi="Times New Roman"/>
          <w:sz w:val="24"/>
          <w:szCs w:val="24"/>
        </w:rPr>
        <w:t>своими силами;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чистка внутренних элементов аппарата, удаление пыли и остатков расходных материалов;</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очистка стеклянных и зеркальных элементов, смазка узлов и механизмов (при необходимости);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тестирование и контроль правильности выполнения основных функций;</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регулировка и настройка Оборудования, калибровка изображения, включая правильность расположения на листе и цветовых параметров (при необходимости);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назначение на ремонт </w:t>
      </w:r>
      <w:r w:rsidRPr="001971C3">
        <w:rPr>
          <w:rFonts w:ascii="Times New Roman" w:hAnsi="Times New Roman"/>
          <w:sz w:val="24"/>
          <w:szCs w:val="24"/>
        </w:rPr>
        <w:t>(при необходимости);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очистка внешних элементов корпуса аппарата (за исключением загрязнений, для удаления которых необходимо применять высокотоксичные очистители).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После завершения работ </w:t>
      </w:r>
      <w:r w:rsidRPr="001971C3">
        <w:rPr>
          <w:rFonts w:ascii="Times New Roman" w:hAnsi="Times New Roman"/>
          <w:sz w:val="24"/>
          <w:szCs w:val="24"/>
        </w:rPr>
        <w:t xml:space="preserve">на единице Оборудования </w:t>
      </w:r>
      <w:r w:rsidRPr="00755A86">
        <w:rPr>
          <w:rFonts w:ascii="Times New Roman" w:hAnsi="Times New Roman"/>
          <w:sz w:val="24"/>
          <w:szCs w:val="24"/>
        </w:rPr>
        <w:t xml:space="preserve">технический специалист Исполнителя заносит результаты контроля в Журнал технического обслуживания </w:t>
      </w:r>
      <w:r w:rsidRPr="001971C3">
        <w:rPr>
          <w:rFonts w:ascii="Times New Roman" w:hAnsi="Times New Roman"/>
          <w:sz w:val="24"/>
          <w:szCs w:val="24"/>
        </w:rPr>
        <w:t xml:space="preserve">(электронная версия), </w:t>
      </w:r>
      <w:r w:rsidRPr="00755A86">
        <w:rPr>
          <w:rFonts w:ascii="Times New Roman" w:hAnsi="Times New Roman"/>
          <w:sz w:val="24"/>
          <w:szCs w:val="24"/>
        </w:rPr>
        <w:t>где указывает модель и серийный номер Оборудования, показания счетчиков, жалобы и пожелания пользователей, краткое заключение по техническому состоянию и, в случае необходимости, перечень дополнительных мероприятий (диагностика, профилактика,</w:t>
      </w:r>
      <w:r>
        <w:rPr>
          <w:rFonts w:ascii="Times New Roman" w:hAnsi="Times New Roman"/>
          <w:sz w:val="24"/>
          <w:szCs w:val="24"/>
        </w:rPr>
        <w:t xml:space="preserve"> </w:t>
      </w:r>
      <w:r w:rsidRPr="00755A86">
        <w:rPr>
          <w:rFonts w:ascii="Times New Roman" w:hAnsi="Times New Roman"/>
          <w:sz w:val="24"/>
          <w:szCs w:val="24"/>
        </w:rPr>
        <w:t>ремонт,</w:t>
      </w:r>
      <w:r>
        <w:rPr>
          <w:rFonts w:ascii="Times New Roman" w:hAnsi="Times New Roman"/>
          <w:sz w:val="24"/>
          <w:szCs w:val="24"/>
        </w:rPr>
        <w:t xml:space="preserve"> </w:t>
      </w:r>
      <w:r w:rsidRPr="00755A86">
        <w:rPr>
          <w:rFonts w:ascii="Times New Roman" w:hAnsi="Times New Roman"/>
          <w:sz w:val="24"/>
          <w:szCs w:val="24"/>
        </w:rPr>
        <w:t>замена).</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Ответственный представитель Заказчика подтверждает факт проведения плановых работ своей подписью в акте выполненных работ.</w:t>
      </w:r>
    </w:p>
    <w:p w:rsidR="00B50EBD" w:rsidRPr="00755A86" w:rsidRDefault="00B50EBD" w:rsidP="00B50EBD">
      <w:pPr>
        <w:tabs>
          <w:tab w:val="left" w:pos="708"/>
          <w:tab w:val="num" w:pos="1980"/>
        </w:tabs>
        <w:spacing w:after="0" w:line="240" w:lineRule="auto"/>
        <w:ind w:firstLine="567"/>
        <w:jc w:val="both"/>
        <w:rPr>
          <w:rFonts w:ascii="Times New Roman" w:hAnsi="Times New Roman"/>
          <w:b/>
          <w:sz w:val="24"/>
          <w:szCs w:val="24"/>
        </w:rPr>
      </w:pPr>
      <w:r w:rsidRPr="00755A86">
        <w:rPr>
          <w:rFonts w:ascii="Times New Roman" w:hAnsi="Times New Roman"/>
          <w:b/>
          <w:sz w:val="24"/>
          <w:szCs w:val="24"/>
        </w:rPr>
        <w:t>5.</w:t>
      </w:r>
      <w:r>
        <w:rPr>
          <w:rFonts w:ascii="Times New Roman" w:hAnsi="Times New Roman"/>
          <w:b/>
          <w:sz w:val="24"/>
          <w:szCs w:val="24"/>
        </w:rPr>
        <w:t>14</w:t>
      </w:r>
      <w:r w:rsidRPr="00755A86">
        <w:rPr>
          <w:rFonts w:ascii="Times New Roman" w:hAnsi="Times New Roman"/>
          <w:b/>
          <w:sz w:val="24"/>
          <w:szCs w:val="24"/>
        </w:rPr>
        <w:t xml:space="preserve">.3. </w:t>
      </w:r>
      <w:r w:rsidRPr="003B18A8">
        <w:rPr>
          <w:rFonts w:ascii="Times New Roman" w:hAnsi="Times New Roman"/>
          <w:b/>
          <w:sz w:val="24"/>
          <w:szCs w:val="24"/>
        </w:rPr>
        <w:t>Проведение ремонтно-восстановительных работ оборудования с заменой запасных частей (ремонт).</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EA0880">
        <w:rPr>
          <w:rFonts w:ascii="Times New Roman" w:hAnsi="Times New Roman"/>
          <w:sz w:val="24"/>
          <w:szCs w:val="24"/>
        </w:rPr>
        <w:t>Ремонтно-восстановительные работы (</w:t>
      </w:r>
      <w:r w:rsidRPr="00EA0880">
        <w:rPr>
          <w:rFonts w:ascii="Times New Roman" w:hAnsi="Times New Roman"/>
          <w:i/>
          <w:sz w:val="24"/>
          <w:szCs w:val="24"/>
        </w:rPr>
        <w:t>ремонт</w:t>
      </w:r>
      <w:r w:rsidRPr="00EA0880">
        <w:rPr>
          <w:rFonts w:ascii="Times New Roman" w:hAnsi="Times New Roman"/>
          <w:sz w:val="24"/>
          <w:szCs w:val="24"/>
        </w:rPr>
        <w:t>) осуществляются при необходимости их</w:t>
      </w:r>
      <w:r>
        <w:rPr>
          <w:rFonts w:ascii="Times New Roman" w:hAnsi="Times New Roman"/>
          <w:sz w:val="24"/>
          <w:szCs w:val="24"/>
        </w:rPr>
        <w:t xml:space="preserve"> </w:t>
      </w:r>
      <w:r w:rsidRPr="00755A86">
        <w:rPr>
          <w:rFonts w:ascii="Times New Roman" w:hAnsi="Times New Roman"/>
          <w:sz w:val="24"/>
          <w:szCs w:val="24"/>
        </w:rPr>
        <w:t xml:space="preserve">проведения </w:t>
      </w:r>
      <w:r>
        <w:rPr>
          <w:rFonts w:ascii="Times New Roman" w:hAnsi="Times New Roman"/>
          <w:sz w:val="24"/>
          <w:szCs w:val="24"/>
        </w:rPr>
        <w:t>(по заявкам Заказчика)</w:t>
      </w:r>
      <w:r w:rsidRPr="00755A86">
        <w:rPr>
          <w:rFonts w:ascii="Times New Roman" w:hAnsi="Times New Roman"/>
          <w:sz w:val="24"/>
          <w:szCs w:val="24"/>
        </w:rPr>
        <w:t xml:space="preserve"> техническим специалистом Исполнителя, в ходе выполнения других работ по </w:t>
      </w:r>
      <w:r>
        <w:rPr>
          <w:rFonts w:ascii="Times New Roman" w:hAnsi="Times New Roman"/>
          <w:sz w:val="24"/>
          <w:szCs w:val="24"/>
        </w:rPr>
        <w:t>Договору</w:t>
      </w:r>
      <w:r w:rsidRPr="00755A86">
        <w:rPr>
          <w:rFonts w:ascii="Times New Roman" w:hAnsi="Times New Roman"/>
          <w:sz w:val="24"/>
          <w:szCs w:val="24"/>
        </w:rPr>
        <w:t>.</w:t>
      </w:r>
      <w:r>
        <w:rPr>
          <w:rFonts w:ascii="Times New Roman" w:hAnsi="Times New Roman"/>
          <w:sz w:val="24"/>
          <w:szCs w:val="24"/>
        </w:rPr>
        <w:t xml:space="preserve"> </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Технический специалист Исполнителя должен прибыть на объект Заказчика для устранения неисправности в согласованные с Заказчиком сроки.</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По прибытию на место возникновения не</w:t>
      </w:r>
      <w:r>
        <w:rPr>
          <w:rFonts w:ascii="Times New Roman" w:hAnsi="Times New Roman"/>
          <w:sz w:val="24"/>
          <w:szCs w:val="24"/>
        </w:rPr>
        <w:t>исправности т</w:t>
      </w:r>
      <w:r w:rsidRPr="00755A86">
        <w:rPr>
          <w:rFonts w:ascii="Times New Roman" w:hAnsi="Times New Roman"/>
          <w:sz w:val="24"/>
          <w:szCs w:val="24"/>
        </w:rPr>
        <w:t>ехнический специалист Исполнителя проводит диагностику возникшего сбоя в функционировании процесса печати и тиражирования.</w:t>
      </w:r>
    </w:p>
    <w:p w:rsidR="00B50EBD" w:rsidRPr="00342E12" w:rsidRDefault="00B50EBD" w:rsidP="00B50EBD">
      <w:pPr>
        <w:tabs>
          <w:tab w:val="left" w:pos="708"/>
          <w:tab w:val="num" w:pos="1980"/>
        </w:tabs>
        <w:spacing w:after="0" w:line="240" w:lineRule="auto"/>
        <w:ind w:firstLine="567"/>
        <w:jc w:val="both"/>
        <w:rPr>
          <w:rFonts w:ascii="Times New Roman" w:hAnsi="Times New Roman"/>
          <w:color w:val="FF0000"/>
          <w:sz w:val="24"/>
          <w:szCs w:val="24"/>
        </w:rPr>
      </w:pPr>
      <w:r w:rsidRPr="00F53D16">
        <w:rPr>
          <w:rFonts w:ascii="Times New Roman" w:hAnsi="Times New Roman"/>
          <w:sz w:val="24"/>
          <w:szCs w:val="24"/>
        </w:rPr>
        <w:t>1) Технический специалист Исполнителя проводит весь необходимый набор ремонтно-восстановительных работ на месте установки Оборудования в соответствии с настоящим Техническим заданием (восстановление работоспособности, замену неисправных частей, узлов и механизмов, переустановку/обновление внутреннего специализированного программного обеспечения; регулировку, настройку и тестовый прогон).</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Ответственный представитель Заказчика подтверждает факт проведения ремонтно-восстановительных работ своей подписью в акте выполненных работ.</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Для восстановления работоспособности Оборудования Исполнитель использует запасные части, требования к которым указаны в п. 3 настоящего Технического задания. </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lastRenderedPageBreak/>
        <w:t>В отдельных случаях, когда для восстановления работоспособности Оборудования требуется проведение сложных диагностических и ремонтных работ, Исполнитель осуществляет данные работы в своем сервисном центре.</w:t>
      </w:r>
    </w:p>
    <w:p w:rsidR="00B50EBD" w:rsidRPr="00755A86" w:rsidRDefault="00B50EBD" w:rsidP="00B50EBD">
      <w:pPr>
        <w:tabs>
          <w:tab w:val="left" w:pos="708"/>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Доставка Оборудования в сервисный центр для ремонта и обратно осуществляется силами и за счет Исполнителя.</w:t>
      </w:r>
    </w:p>
    <w:p w:rsidR="00B50EBD" w:rsidRPr="00A21114" w:rsidRDefault="00B50EBD" w:rsidP="00B50EBD">
      <w:pPr>
        <w:tabs>
          <w:tab w:val="left" w:pos="254"/>
        </w:tabs>
        <w:autoSpaceDE w:val="0"/>
        <w:autoSpaceDN w:val="0"/>
        <w:adjustRightInd w:val="0"/>
        <w:spacing w:after="0" w:line="240" w:lineRule="auto"/>
        <w:ind w:left="1135" w:hanging="568"/>
        <w:contextualSpacing/>
        <w:rPr>
          <w:rFonts w:ascii="Times New Roman" w:hAnsi="Times New Roman"/>
          <w:b/>
          <w:bCs/>
          <w:color w:val="000000"/>
          <w:sz w:val="24"/>
          <w:szCs w:val="24"/>
          <w:lang w:eastAsia="ru-RU"/>
        </w:rPr>
      </w:pPr>
      <w:r w:rsidRPr="00A21114">
        <w:rPr>
          <w:rFonts w:ascii="Times New Roman" w:hAnsi="Times New Roman"/>
          <w:b/>
          <w:bCs/>
          <w:color w:val="000000"/>
          <w:sz w:val="24"/>
          <w:szCs w:val="24"/>
          <w:lang w:eastAsia="ru-RU"/>
        </w:rPr>
        <w:t>5.</w:t>
      </w:r>
      <w:r>
        <w:rPr>
          <w:rFonts w:ascii="Times New Roman" w:hAnsi="Times New Roman"/>
          <w:b/>
          <w:bCs/>
          <w:color w:val="000000"/>
          <w:sz w:val="24"/>
          <w:szCs w:val="24"/>
          <w:lang w:eastAsia="ru-RU"/>
        </w:rPr>
        <w:t>15</w:t>
      </w:r>
      <w:r w:rsidRPr="00A21114">
        <w:rPr>
          <w:rFonts w:ascii="Times New Roman" w:hAnsi="Times New Roman"/>
          <w:b/>
          <w:bCs/>
          <w:color w:val="000000"/>
          <w:sz w:val="24"/>
          <w:szCs w:val="24"/>
          <w:lang w:eastAsia="ru-RU"/>
        </w:rPr>
        <w:t>. Гарантия качества работ.</w:t>
      </w:r>
    </w:p>
    <w:p w:rsidR="00B50EBD" w:rsidRPr="00755A86" w:rsidRDefault="00B50EBD" w:rsidP="00B50EBD">
      <w:pPr>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Исполнитель гарантирует качество и безопасность выполняемых работ, используемого оборудования и материалов в соответствии с действующими стандартами, утверждёнными на данный вид оборудования, материалов, услуг, и наличием сертификатов, обязательных для данного вида услуг, оборудования и материалов, оформленных в соответствии с законодательством Российской Федерации.</w:t>
      </w:r>
    </w:p>
    <w:p w:rsidR="00B50EBD" w:rsidRPr="003B18A8" w:rsidRDefault="00B50EBD" w:rsidP="00B50EBD">
      <w:pPr>
        <w:spacing w:after="0" w:line="240" w:lineRule="auto"/>
        <w:ind w:firstLine="567"/>
        <w:contextualSpacing/>
        <w:jc w:val="both"/>
        <w:rPr>
          <w:rFonts w:ascii="Times New Roman" w:hAnsi="Times New Roman"/>
          <w:sz w:val="24"/>
          <w:szCs w:val="24"/>
        </w:rPr>
      </w:pPr>
      <w:r w:rsidRPr="003B18A8">
        <w:rPr>
          <w:rFonts w:ascii="Times New Roman" w:hAnsi="Times New Roman"/>
          <w:sz w:val="24"/>
          <w:szCs w:val="24"/>
        </w:rPr>
        <w:t>Исполнитель гарантирует, что после установки на оборудование детали / запасной части, имеющих гарантированный Исполнителем в заявке на участие в закупке ресурс количества отпечатков/копий, не произойдет отказ или существенное ухудшение качества печати по вине данной детали/запасной части в течение указанного количества отпечатков/копий (при этом действуют и гарантийные обязательства в соответствии с настоящим пунктом Технического задания), в противном случае, повторная замена детали/запасной части осуществляется за счет Исполнителя.</w:t>
      </w:r>
    </w:p>
    <w:p w:rsidR="00B50EBD" w:rsidRPr="00755A86" w:rsidRDefault="00B50EBD" w:rsidP="00B50EBD">
      <w:pPr>
        <w:spacing w:after="0" w:line="240" w:lineRule="auto"/>
        <w:ind w:firstLine="567"/>
        <w:contextualSpacing/>
        <w:jc w:val="both"/>
        <w:rPr>
          <w:rFonts w:ascii="Times New Roman" w:hAnsi="Times New Roman"/>
          <w:sz w:val="24"/>
          <w:szCs w:val="24"/>
        </w:rPr>
      </w:pPr>
      <w:r w:rsidRPr="003B18A8">
        <w:rPr>
          <w:rFonts w:ascii="Times New Roman" w:hAnsi="Times New Roman"/>
          <w:sz w:val="24"/>
          <w:szCs w:val="24"/>
        </w:rPr>
        <w:t>Исполнитель гарантирует, что после установки на оборудование детали / запасной части, не произойдет отказ или существенное ухудшение качества печати по вине данной детали/запасной части в течение периода времени, установленного нормативной и эксплуатационной документацией предприятия-изготовителя при эксплуатации оборудования с нагрузками, рекомендованными производителем оборудования, в противном случае, повторная замена детали/запасной части осуществляется за счет Исполнителя</w:t>
      </w:r>
      <w:r w:rsidRPr="00755A86">
        <w:rPr>
          <w:rFonts w:ascii="Times New Roman" w:hAnsi="Times New Roman"/>
          <w:sz w:val="24"/>
          <w:szCs w:val="24"/>
        </w:rPr>
        <w:t>.</w:t>
      </w:r>
    </w:p>
    <w:p w:rsidR="00B50EBD" w:rsidRPr="00755A86" w:rsidRDefault="00B50EBD" w:rsidP="00B50EBD">
      <w:pPr>
        <w:spacing w:after="0" w:line="240" w:lineRule="auto"/>
        <w:ind w:firstLine="567"/>
        <w:contextualSpacing/>
        <w:jc w:val="both"/>
        <w:rPr>
          <w:rFonts w:ascii="Times New Roman" w:hAnsi="Times New Roman"/>
          <w:sz w:val="24"/>
          <w:szCs w:val="24"/>
          <w:lang w:eastAsia="ru-RU"/>
        </w:rPr>
      </w:pPr>
      <w:r w:rsidRPr="00755A86">
        <w:rPr>
          <w:rFonts w:ascii="Times New Roman" w:hAnsi="Times New Roman"/>
          <w:sz w:val="24"/>
          <w:szCs w:val="24"/>
          <w:lang w:eastAsia="ru-RU"/>
        </w:rPr>
        <w:t>Гарантия на заменяемые детали (части) Оборудования, предоставляемые Исполнителем, составляет 6</w:t>
      </w:r>
      <w:r w:rsidRPr="00755A86">
        <w:rPr>
          <w:rFonts w:ascii="Times New Roman" w:hAnsi="Times New Roman"/>
          <w:noProof/>
          <w:sz w:val="24"/>
          <w:szCs w:val="24"/>
          <w:lang w:eastAsia="ru-RU"/>
        </w:rPr>
        <w:t xml:space="preserve"> месяцев</w:t>
      </w:r>
      <w:r w:rsidRPr="00755A86">
        <w:rPr>
          <w:rFonts w:ascii="Times New Roman" w:hAnsi="Times New Roman"/>
          <w:sz w:val="24"/>
          <w:szCs w:val="24"/>
          <w:lang w:eastAsia="ru-RU"/>
        </w:rPr>
        <w:t xml:space="preserve"> с даты подписания</w:t>
      </w:r>
      <w:r>
        <w:rPr>
          <w:rFonts w:ascii="Times New Roman" w:hAnsi="Times New Roman"/>
          <w:sz w:val="24"/>
          <w:szCs w:val="24"/>
          <w:lang w:eastAsia="ru-RU"/>
        </w:rPr>
        <w:t xml:space="preserve"> </w:t>
      </w:r>
      <w:r w:rsidRPr="00755A86">
        <w:rPr>
          <w:rFonts w:ascii="Times New Roman" w:hAnsi="Times New Roman"/>
          <w:sz w:val="24"/>
          <w:szCs w:val="24"/>
          <w:lang w:eastAsia="ru-RU"/>
        </w:rPr>
        <w:t xml:space="preserve">соответствующего акта сдачи-приемки выполненных работ, если законами, иными правовыми актами или в установленном ими порядке, либо </w:t>
      </w:r>
      <w:r w:rsidRPr="00755A86">
        <w:rPr>
          <w:rFonts w:ascii="Times New Roman" w:hAnsi="Times New Roman"/>
          <w:iCs/>
          <w:sz w:val="24"/>
          <w:szCs w:val="24"/>
          <w:lang w:eastAsia="ru-RU"/>
        </w:rPr>
        <w:t>нормативной и эксплуатационной документацией</w:t>
      </w:r>
      <w:r w:rsidRPr="00755A86">
        <w:rPr>
          <w:rFonts w:ascii="Times New Roman" w:hAnsi="Times New Roman"/>
          <w:sz w:val="24"/>
          <w:szCs w:val="24"/>
          <w:lang w:eastAsia="ru-RU"/>
        </w:rPr>
        <w:t xml:space="preserve"> предприятия-изготовителя не установлен более длительный гарантийный срок. </w:t>
      </w:r>
    </w:p>
    <w:p w:rsidR="00B50EBD" w:rsidRPr="00755A86" w:rsidRDefault="00B50EBD" w:rsidP="00B50EBD">
      <w:pPr>
        <w:tabs>
          <w:tab w:val="left" w:pos="1418"/>
        </w:tabs>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Если в течение гарантийного срока обнаружатся дефекты, за которые отвечает Исполнитель и которые не позволят продолжить нормальную эксплуатацию Оборудования, то гарантийный срок прерывается с момента их обнаружения, до момента устранения обнаруженных дефектов. Новый гарантийный срок начинает действовать с момента устранения таких дефектов.</w:t>
      </w:r>
    </w:p>
    <w:p w:rsidR="00B50EBD" w:rsidRPr="00755A86" w:rsidRDefault="00B50EBD" w:rsidP="00B50EBD">
      <w:pPr>
        <w:tabs>
          <w:tab w:val="left" w:pos="1418"/>
        </w:tabs>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 xml:space="preserve">Исполнитель несет ответственность за недостатки или дефекты, обнаруженные в пределах гарантийного срока. Перечень выявленных недостатков и сроки их устранения фиксируются двухсторонним актом Исполнителя и Заказчика. </w:t>
      </w:r>
    </w:p>
    <w:p w:rsidR="00B50EBD" w:rsidRPr="00755A86" w:rsidRDefault="00B50EBD" w:rsidP="00B50EBD">
      <w:pPr>
        <w:tabs>
          <w:tab w:val="left" w:pos="254"/>
        </w:tabs>
        <w:autoSpaceDE w:val="0"/>
        <w:autoSpaceDN w:val="0"/>
        <w:adjustRightInd w:val="0"/>
        <w:spacing w:after="0" w:line="240" w:lineRule="auto"/>
        <w:ind w:left="786" w:hanging="219"/>
        <w:contextualSpacing/>
        <w:jc w:val="both"/>
        <w:rPr>
          <w:rFonts w:ascii="Times New Roman" w:hAnsi="Times New Roman"/>
          <w:sz w:val="24"/>
          <w:szCs w:val="24"/>
          <w:lang w:eastAsia="ru-RU"/>
        </w:rPr>
      </w:pPr>
      <w:r w:rsidRPr="00755A86">
        <w:rPr>
          <w:rFonts w:ascii="Times New Roman" w:hAnsi="Times New Roman"/>
          <w:sz w:val="24"/>
          <w:szCs w:val="24"/>
          <w:lang w:eastAsia="ru-RU"/>
        </w:rPr>
        <w:t>Устранение дефектов осуществляется Исполнителем за свой счет.</w:t>
      </w:r>
    </w:p>
    <w:p w:rsidR="00B50EBD" w:rsidRPr="00755A86" w:rsidRDefault="00B50EBD" w:rsidP="00B50EBD">
      <w:pPr>
        <w:tabs>
          <w:tab w:val="left" w:pos="254"/>
        </w:tabs>
        <w:autoSpaceDE w:val="0"/>
        <w:autoSpaceDN w:val="0"/>
        <w:adjustRightInd w:val="0"/>
        <w:spacing w:after="0" w:line="240" w:lineRule="auto"/>
        <w:ind w:left="1135" w:hanging="568"/>
        <w:rPr>
          <w:rFonts w:ascii="Times New Roman" w:hAnsi="Times New Roman"/>
          <w:bCs/>
          <w:color w:val="000000"/>
          <w:sz w:val="24"/>
          <w:szCs w:val="24"/>
          <w:lang w:eastAsia="ru-RU"/>
        </w:rPr>
      </w:pPr>
      <w:r w:rsidRPr="00755A86">
        <w:rPr>
          <w:rFonts w:ascii="Times New Roman" w:hAnsi="Times New Roman"/>
          <w:bCs/>
          <w:color w:val="000000"/>
          <w:sz w:val="24"/>
          <w:szCs w:val="24"/>
          <w:lang w:eastAsia="ru-RU"/>
        </w:rPr>
        <w:t>5.</w:t>
      </w:r>
      <w:r>
        <w:rPr>
          <w:rFonts w:ascii="Times New Roman" w:hAnsi="Times New Roman"/>
          <w:bCs/>
          <w:color w:val="000000"/>
          <w:sz w:val="24"/>
          <w:szCs w:val="24"/>
          <w:lang w:eastAsia="ru-RU"/>
        </w:rPr>
        <w:t>16</w:t>
      </w:r>
      <w:r w:rsidRPr="00755A86">
        <w:rPr>
          <w:rFonts w:ascii="Times New Roman" w:hAnsi="Times New Roman"/>
          <w:bCs/>
          <w:color w:val="000000"/>
          <w:sz w:val="24"/>
          <w:szCs w:val="24"/>
          <w:lang w:eastAsia="ru-RU"/>
        </w:rPr>
        <w:t>.</w:t>
      </w:r>
      <w:r w:rsidRPr="00755A86">
        <w:rPr>
          <w:rFonts w:ascii="Times New Roman" w:hAnsi="Times New Roman"/>
          <w:b/>
          <w:bCs/>
          <w:color w:val="000000"/>
          <w:sz w:val="24"/>
          <w:szCs w:val="24"/>
          <w:lang w:eastAsia="ru-RU"/>
        </w:rPr>
        <w:t>Проведение технических экспертиз оборудования.</w:t>
      </w:r>
    </w:p>
    <w:p w:rsidR="00B50EBD" w:rsidRPr="00755A86" w:rsidRDefault="00B50EBD" w:rsidP="00B50EBD">
      <w:pPr>
        <w:spacing w:after="0" w:line="240" w:lineRule="auto"/>
        <w:ind w:firstLine="567"/>
        <w:contextualSpacing/>
        <w:jc w:val="both"/>
        <w:rPr>
          <w:rFonts w:ascii="Times New Roman" w:hAnsi="Times New Roman"/>
          <w:sz w:val="24"/>
          <w:szCs w:val="24"/>
        </w:rPr>
      </w:pPr>
      <w:r w:rsidRPr="00755A86">
        <w:rPr>
          <w:rFonts w:ascii="Times New Roman" w:hAnsi="Times New Roman"/>
          <w:sz w:val="24"/>
          <w:szCs w:val="24"/>
        </w:rPr>
        <w:t>В случае, когда восстановление работоспособности Оборудования нецелесообразно в связи с его предельным износом или окончанием выпуска необходимых запасных частей, Исполнитель информирует об этом Заказчика, проводит экспертизу технического состояния и оформляет техническое заключение, в соответствии с положениями настоящего Технического задания.</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Технический специалист Исполнителя проводит экспертизу Оборудования в согласованные с Заказчиком сроки.</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По прибытию на место установки Оборудования технический специалист Исполнителя проводит:</w:t>
      </w:r>
    </w:p>
    <w:p w:rsidR="00B50EBD" w:rsidRPr="00A21114"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A21114">
        <w:rPr>
          <w:rFonts w:ascii="Times New Roman" w:hAnsi="Times New Roman"/>
          <w:sz w:val="24"/>
          <w:szCs w:val="24"/>
        </w:rPr>
        <w:t>- описание технического состояния техники, с перечнем неисправностей;</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A21114">
        <w:rPr>
          <w:rFonts w:ascii="Times New Roman" w:hAnsi="Times New Roman"/>
          <w:sz w:val="24"/>
          <w:szCs w:val="24"/>
        </w:rPr>
        <w:t>- определяет уровень износа Оборудования и его составных частей.</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После завершения работ на единице Оборудования технический специалист Исполнителя заполняет Журнал технического </w:t>
      </w:r>
      <w:r w:rsidRPr="00A21114">
        <w:rPr>
          <w:rFonts w:ascii="Times New Roman" w:hAnsi="Times New Roman"/>
          <w:sz w:val="24"/>
          <w:szCs w:val="24"/>
        </w:rPr>
        <w:t>обслуживания, куда</w:t>
      </w:r>
      <w:r w:rsidRPr="00755A86">
        <w:rPr>
          <w:rFonts w:ascii="Times New Roman" w:hAnsi="Times New Roman"/>
          <w:sz w:val="24"/>
          <w:szCs w:val="24"/>
        </w:rPr>
        <w:t xml:space="preserve"> вносит данные о выполненных работах (данные об оборудовании, перечень выявленных неисправностей, </w:t>
      </w:r>
      <w:r w:rsidRPr="00755A86">
        <w:rPr>
          <w:rFonts w:ascii="Times New Roman" w:hAnsi="Times New Roman"/>
          <w:sz w:val="24"/>
          <w:szCs w:val="24"/>
        </w:rPr>
        <w:lastRenderedPageBreak/>
        <w:t>перечень изношенных деталей и т.п.).</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Ответственный представитель Заказчика подтверждает факт проведения технической экспертизы своей подписью в акте выполненных работ.</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На основании подписанного акта выполненных работ Исполнитель составляет техническое заключение на единицу Оборудования.</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Техническое заключение должно содержать: уровень износа Оборудования и его составных частей; описание технического состояния техники с перечнем неисправностей, сведения о доступности запасных частей и расходных материалов</w:t>
      </w:r>
      <w:r>
        <w:rPr>
          <w:rFonts w:ascii="Times New Roman" w:hAnsi="Times New Roman"/>
          <w:sz w:val="24"/>
          <w:szCs w:val="24"/>
        </w:rPr>
        <w:t xml:space="preserve">, </w:t>
      </w:r>
      <w:r w:rsidRPr="001D4B8D">
        <w:rPr>
          <w:rFonts w:ascii="Times New Roman" w:hAnsi="Times New Roman"/>
          <w:b/>
          <w:sz w:val="24"/>
          <w:szCs w:val="24"/>
        </w:rPr>
        <w:t>их стоимости</w:t>
      </w:r>
      <w:r w:rsidRPr="00755A86">
        <w:rPr>
          <w:rFonts w:ascii="Times New Roman" w:hAnsi="Times New Roman"/>
          <w:sz w:val="24"/>
          <w:szCs w:val="24"/>
        </w:rPr>
        <w:t>; заключение о целесообразности дальнейшей эксплуатации.</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Оформленное техническое заключение подписывается Исполнителем и передается Заказчику.</w:t>
      </w:r>
    </w:p>
    <w:p w:rsidR="00B50EBD" w:rsidRPr="00755A86" w:rsidRDefault="00B50EBD" w:rsidP="00B50EBD">
      <w:pPr>
        <w:widowControl w:val="0"/>
        <w:tabs>
          <w:tab w:val="left" w:pos="254"/>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Pr="00755A86">
        <w:rPr>
          <w:rFonts w:ascii="Times New Roman" w:hAnsi="Times New Roman"/>
          <w:b/>
          <w:sz w:val="24"/>
          <w:szCs w:val="24"/>
        </w:rPr>
        <w:t>6.</w:t>
      </w:r>
      <w:r w:rsidRPr="00755A86">
        <w:rPr>
          <w:rFonts w:ascii="Times New Roman" w:hAnsi="Times New Roman"/>
          <w:b/>
          <w:sz w:val="24"/>
          <w:szCs w:val="24"/>
        </w:rPr>
        <w:tab/>
        <w:t>Требования к качественным характеристикам услуг, требования к функциональным характеристикам товаров, в том числе подлежащих использованию при оказании услуг:</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Запасные части, расходные материалы (за исключением тонеров, тонер-картриджей) и принадлежности к Оборудованию, замененные (установленные) при выполнении ремонтно-восстановительных работ должны быть рекомендованы предприятиями-изготовителями соответствующего оборудования (при условии, что данная рекомендация распространяется на данные запасные части, расходные материалы и принадлежности и содержится в технической документации или пользовательской документации на соответствующее оборудование) и не должны приводить к повреждению или неправильной работе аппарата, снижению качества печати. </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В процессе оказания услуг Исполнитель за свой счет приобретает оборудование, запасные части, материалы, используемые при их оказании, способствующие достижению требуемого качества услуг в установленные временные периоды с соблюдением требований к ТО Оборудования. Такие оборудование, запасные части и материалы должны быть не бывшими в употреблении, соответствовать действующим нормативам в области пожарной безопасности и санитарно-эпидемиологическим требованиям.</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Исполнитель обеспечивает совместимость предлагаемого оборудования, запасных частей, материалов с имеющимся у Заказчика Оборудованием.</w:t>
      </w:r>
    </w:p>
    <w:p w:rsidR="00B50EBD" w:rsidRPr="00755A86" w:rsidRDefault="00B50EBD" w:rsidP="00B50EBD">
      <w:pPr>
        <w:widowControl w:val="0"/>
        <w:tabs>
          <w:tab w:val="left" w:pos="254"/>
        </w:tabs>
        <w:autoSpaceDE w:val="0"/>
        <w:autoSpaceDN w:val="0"/>
        <w:adjustRightInd w:val="0"/>
        <w:spacing w:after="0" w:line="240" w:lineRule="auto"/>
        <w:jc w:val="both"/>
        <w:rPr>
          <w:rFonts w:ascii="Times New Roman" w:hAnsi="Times New Roman"/>
          <w:b/>
          <w:sz w:val="24"/>
          <w:szCs w:val="24"/>
        </w:rPr>
      </w:pPr>
      <w:r w:rsidRPr="00755A86">
        <w:rPr>
          <w:rFonts w:ascii="Times New Roman" w:hAnsi="Times New Roman"/>
          <w:b/>
          <w:sz w:val="24"/>
          <w:szCs w:val="24"/>
        </w:rPr>
        <w:tab/>
        <w:t>7. Требования соответствия нормативным документам (лицензии, допуски, разрешения, согласования):</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Оказываемые услуги должны быть безопасными для жизни, здоровья людей, имущества Заказчика и окружающей среды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rsidR="00B50EBD" w:rsidRPr="004565DD"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Правила </w:t>
      </w:r>
      <w:r w:rsidRPr="004565DD">
        <w:rPr>
          <w:rFonts w:ascii="Times New Roman" w:hAnsi="Times New Roman"/>
          <w:sz w:val="24"/>
          <w:szCs w:val="24"/>
        </w:rPr>
        <w:t>противопожарного режима в Российской Федерации (утв. Постановлением Правительства РФ от 25.04.2012 № 390 «О противопожарном режиме»);</w:t>
      </w:r>
    </w:p>
    <w:p w:rsidR="00B50EBD" w:rsidRPr="004565DD"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4565DD">
        <w:rPr>
          <w:rFonts w:ascii="Times New Roman" w:hAnsi="Times New Roman"/>
          <w:sz w:val="24"/>
          <w:szCs w:val="24"/>
        </w:rPr>
        <w:t xml:space="preserve">- ГОСТ 12.0.004-2015 Система стандартов безопасности труда (ССБТ). Организация обучения безопасности труда. Общие положения (введен в действие Приказом Федерального агентства по техническому </w:t>
      </w:r>
      <w:r>
        <w:rPr>
          <w:rFonts w:ascii="Times New Roman" w:hAnsi="Times New Roman"/>
          <w:sz w:val="24"/>
          <w:szCs w:val="24"/>
        </w:rPr>
        <w:t>регулированию и метрологии от 09.06.</w:t>
      </w:r>
      <w:r w:rsidRPr="004565DD">
        <w:rPr>
          <w:rFonts w:ascii="Times New Roman" w:hAnsi="Times New Roman"/>
          <w:sz w:val="24"/>
          <w:szCs w:val="24"/>
        </w:rPr>
        <w:t>2016 N 600-ст).</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 ГОСТ 28470-90 «Система технического обслуживания и ремонта технических средств вычислительной техники и информатики» (утвержден и введен в действие Постановлением Государственного комитета СССР по управлению качеством продукции и стандартам от 19.03.1990 № 458); </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  ГОСТ Р 50936-2</w:t>
      </w:r>
      <w:r>
        <w:rPr>
          <w:rFonts w:ascii="Times New Roman" w:hAnsi="Times New Roman"/>
          <w:sz w:val="24"/>
          <w:szCs w:val="24"/>
        </w:rPr>
        <w:t>0</w:t>
      </w:r>
      <w:r w:rsidRPr="00755A86">
        <w:rPr>
          <w:rFonts w:ascii="Times New Roman" w:hAnsi="Times New Roman"/>
          <w:sz w:val="24"/>
          <w:szCs w:val="24"/>
        </w:rPr>
        <w:t>13 «Услуги бытовые. Ремонт и техническое обслуживание бытовой радиоэлектронной аппаратуры. Общие технические условия» (утвержден Приказом Федерального агентства по техническому регулированию и методологии от 08.11.2013 №1347-ст).</w:t>
      </w:r>
    </w:p>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sz w:val="24"/>
          <w:szCs w:val="24"/>
        </w:rPr>
        <w:t>Исполнитель обеспечивает ТО Оборудования в соответствии с требованиями, изложенными в Инструкциях заводов-изготовителей по эксплуатации соответствующего типа Оборудования.</w:t>
      </w:r>
    </w:p>
    <w:p w:rsidR="00B50EBD" w:rsidRPr="009E4DFF"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r w:rsidRPr="00755A86">
        <w:rPr>
          <w:rFonts w:ascii="Times New Roman" w:hAnsi="Times New Roman"/>
          <w:b/>
          <w:sz w:val="24"/>
          <w:szCs w:val="24"/>
        </w:rPr>
        <w:t xml:space="preserve">8. Сроки оказания услуг: </w:t>
      </w:r>
      <w:r w:rsidRPr="009E4DFF">
        <w:rPr>
          <w:rFonts w:ascii="Times New Roman" w:hAnsi="Times New Roman"/>
          <w:sz w:val="24"/>
          <w:szCs w:val="24"/>
        </w:rPr>
        <w:t>с даты заключения договора по 31.12.2018г.</w:t>
      </w:r>
    </w:p>
    <w:p w:rsidR="00B50EBD" w:rsidRPr="00755A86" w:rsidRDefault="00B50EBD" w:rsidP="00B50EBD">
      <w:pPr>
        <w:widowControl w:val="0"/>
        <w:tabs>
          <w:tab w:val="left" w:pos="254"/>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lastRenderedPageBreak/>
        <w:t>Периодичность</w:t>
      </w:r>
      <w:r w:rsidRPr="00755A86">
        <w:rPr>
          <w:rFonts w:ascii="Times New Roman" w:hAnsi="Times New Roman"/>
          <w:sz w:val="24"/>
          <w:szCs w:val="24"/>
        </w:rPr>
        <w:t xml:space="preserve"> оказания услуг</w:t>
      </w:r>
      <w:r>
        <w:rPr>
          <w:rFonts w:ascii="Times New Roman" w:hAnsi="Times New Roman"/>
          <w:sz w:val="24"/>
          <w:szCs w:val="24"/>
        </w:rPr>
        <w:t xml:space="preserve"> и их количество</w:t>
      </w:r>
      <w:r w:rsidRPr="00755A86">
        <w:rPr>
          <w:rFonts w:ascii="Times New Roman" w:hAnsi="Times New Roman"/>
          <w:sz w:val="24"/>
          <w:szCs w:val="24"/>
        </w:rPr>
        <w:t>:</w:t>
      </w:r>
      <w:r>
        <w:rPr>
          <w:rFonts w:ascii="Times New Roman" w:hAnsi="Times New Roman"/>
          <w:sz w:val="24"/>
          <w:szCs w:val="24"/>
        </w:rPr>
        <w:t xml:space="preserve"> в соответствии с Приложением № 1 и Приложением  № 4 к Техническому заданию. </w:t>
      </w:r>
    </w:p>
    <w:tbl>
      <w:tblPr>
        <w:tblStyle w:val="af3"/>
        <w:tblW w:w="0" w:type="auto"/>
        <w:tblInd w:w="620" w:type="dxa"/>
        <w:tblLook w:val="04A0" w:firstRow="1" w:lastRow="0" w:firstColumn="1" w:lastColumn="0" w:noHBand="0" w:noVBand="1"/>
      </w:tblPr>
      <w:tblGrid>
        <w:gridCol w:w="2607"/>
        <w:gridCol w:w="6379"/>
      </w:tblGrid>
      <w:tr w:rsidR="00B50EBD" w:rsidRPr="00755A86" w:rsidTr="006B3E06">
        <w:trPr>
          <w:trHeight w:val="335"/>
        </w:trPr>
        <w:tc>
          <w:tcPr>
            <w:tcW w:w="2607" w:type="dxa"/>
          </w:tcPr>
          <w:p w:rsidR="00B50EBD" w:rsidRPr="00755A86" w:rsidRDefault="00B50EBD" w:rsidP="006B3E06">
            <w:pPr>
              <w:widowControl w:val="0"/>
              <w:tabs>
                <w:tab w:val="left" w:pos="254"/>
              </w:tabs>
              <w:autoSpaceDE w:val="0"/>
              <w:autoSpaceDN w:val="0"/>
              <w:adjustRightInd w:val="0"/>
              <w:jc w:val="center"/>
              <w:rPr>
                <w:rFonts w:ascii="Times New Roman" w:hAnsi="Times New Roman"/>
                <w:b/>
                <w:sz w:val="24"/>
                <w:szCs w:val="24"/>
              </w:rPr>
            </w:pPr>
            <w:r w:rsidRPr="00755A86">
              <w:rPr>
                <w:rFonts w:ascii="Times New Roman" w:hAnsi="Times New Roman"/>
                <w:b/>
                <w:sz w:val="24"/>
                <w:szCs w:val="24"/>
              </w:rPr>
              <w:t>Этап</w:t>
            </w:r>
          </w:p>
        </w:tc>
        <w:tc>
          <w:tcPr>
            <w:tcW w:w="6379" w:type="dxa"/>
          </w:tcPr>
          <w:p w:rsidR="00B50EBD" w:rsidRPr="00755A86" w:rsidRDefault="00B50EBD" w:rsidP="006B3E06">
            <w:pPr>
              <w:widowControl w:val="0"/>
              <w:tabs>
                <w:tab w:val="left" w:pos="254"/>
              </w:tabs>
              <w:autoSpaceDE w:val="0"/>
              <w:autoSpaceDN w:val="0"/>
              <w:adjustRightInd w:val="0"/>
              <w:jc w:val="center"/>
              <w:rPr>
                <w:rFonts w:ascii="Times New Roman" w:hAnsi="Times New Roman"/>
                <w:b/>
                <w:sz w:val="24"/>
                <w:szCs w:val="24"/>
              </w:rPr>
            </w:pPr>
            <w:r w:rsidRPr="00755A86">
              <w:rPr>
                <w:rFonts w:ascii="Times New Roman" w:hAnsi="Times New Roman"/>
                <w:b/>
                <w:sz w:val="24"/>
                <w:szCs w:val="24"/>
              </w:rPr>
              <w:t>Вид услуги</w:t>
            </w:r>
          </w:p>
        </w:tc>
      </w:tr>
      <w:tr w:rsidR="00B50EBD" w:rsidRPr="00755A86" w:rsidTr="006B3E06">
        <w:trPr>
          <w:trHeight w:val="335"/>
        </w:trPr>
        <w:tc>
          <w:tcPr>
            <w:tcW w:w="2607" w:type="dxa"/>
          </w:tcPr>
          <w:p w:rsidR="00B50EBD" w:rsidRPr="00755A86" w:rsidRDefault="00B50EBD" w:rsidP="006B3E06">
            <w:pPr>
              <w:widowControl w:val="0"/>
              <w:tabs>
                <w:tab w:val="left" w:pos="254"/>
              </w:tabs>
              <w:autoSpaceDE w:val="0"/>
              <w:autoSpaceDN w:val="0"/>
              <w:adjustRightInd w:val="0"/>
              <w:jc w:val="both"/>
              <w:rPr>
                <w:rFonts w:ascii="Times New Roman" w:hAnsi="Times New Roman"/>
                <w:sz w:val="24"/>
                <w:szCs w:val="24"/>
              </w:rPr>
            </w:pPr>
            <w:r w:rsidRPr="00755A86">
              <w:rPr>
                <w:rFonts w:ascii="Times New Roman" w:hAnsi="Times New Roman"/>
                <w:sz w:val="24"/>
                <w:szCs w:val="24"/>
              </w:rPr>
              <w:t>Отчетный месяц</w:t>
            </w:r>
          </w:p>
        </w:tc>
        <w:tc>
          <w:tcPr>
            <w:tcW w:w="6379" w:type="dxa"/>
          </w:tcPr>
          <w:p w:rsidR="00B50EBD" w:rsidRPr="00755A86" w:rsidRDefault="00B50EBD" w:rsidP="006B3E06">
            <w:pPr>
              <w:widowControl w:val="0"/>
              <w:tabs>
                <w:tab w:val="left" w:pos="254"/>
              </w:tabs>
              <w:autoSpaceDE w:val="0"/>
              <w:autoSpaceDN w:val="0"/>
              <w:adjustRightInd w:val="0"/>
              <w:rPr>
                <w:rFonts w:ascii="Times New Roman" w:hAnsi="Times New Roman"/>
                <w:sz w:val="24"/>
                <w:szCs w:val="24"/>
              </w:rPr>
            </w:pPr>
            <w:r w:rsidRPr="009E4DFF">
              <w:rPr>
                <w:rFonts w:ascii="Times New Roman" w:hAnsi="Times New Roman"/>
                <w:sz w:val="24"/>
                <w:szCs w:val="24"/>
              </w:rPr>
              <w:t>Периодические регламентно-профилактические (плановые) работы</w:t>
            </w:r>
          </w:p>
        </w:tc>
      </w:tr>
      <w:tr w:rsidR="00B50EBD" w:rsidRPr="00755A86" w:rsidTr="006B3E06">
        <w:trPr>
          <w:trHeight w:val="355"/>
        </w:trPr>
        <w:tc>
          <w:tcPr>
            <w:tcW w:w="2607" w:type="dxa"/>
          </w:tcPr>
          <w:p w:rsidR="00B50EBD" w:rsidRPr="00755A86" w:rsidRDefault="00B50EBD" w:rsidP="006B3E06">
            <w:pPr>
              <w:widowControl w:val="0"/>
              <w:tabs>
                <w:tab w:val="left" w:pos="254"/>
              </w:tabs>
              <w:autoSpaceDE w:val="0"/>
              <w:autoSpaceDN w:val="0"/>
              <w:adjustRightInd w:val="0"/>
              <w:jc w:val="both"/>
              <w:rPr>
                <w:rFonts w:ascii="Times New Roman" w:hAnsi="Times New Roman"/>
                <w:sz w:val="24"/>
                <w:szCs w:val="24"/>
              </w:rPr>
            </w:pPr>
            <w:r>
              <w:rPr>
                <w:rFonts w:ascii="Times New Roman" w:hAnsi="Times New Roman"/>
                <w:sz w:val="24"/>
                <w:szCs w:val="24"/>
              </w:rPr>
              <w:t>По заявкам Заказчика</w:t>
            </w:r>
          </w:p>
        </w:tc>
        <w:tc>
          <w:tcPr>
            <w:tcW w:w="6379" w:type="dxa"/>
          </w:tcPr>
          <w:p w:rsidR="00B50EBD" w:rsidRDefault="00B50EBD" w:rsidP="006B3E06">
            <w:pPr>
              <w:widowControl w:val="0"/>
              <w:tabs>
                <w:tab w:val="left" w:pos="254"/>
              </w:tabs>
              <w:autoSpaceDE w:val="0"/>
              <w:autoSpaceDN w:val="0"/>
              <w:adjustRightInd w:val="0"/>
              <w:jc w:val="both"/>
              <w:rPr>
                <w:rFonts w:ascii="Times New Roman" w:hAnsi="Times New Roman"/>
                <w:sz w:val="24"/>
                <w:szCs w:val="24"/>
              </w:rPr>
            </w:pPr>
            <w:r>
              <w:rPr>
                <w:rFonts w:ascii="Times New Roman" w:hAnsi="Times New Roman"/>
                <w:sz w:val="24"/>
                <w:szCs w:val="24"/>
              </w:rPr>
              <w:t>Р</w:t>
            </w:r>
            <w:r w:rsidRPr="009E4DFF">
              <w:rPr>
                <w:rFonts w:ascii="Times New Roman" w:hAnsi="Times New Roman"/>
                <w:sz w:val="24"/>
                <w:szCs w:val="24"/>
              </w:rPr>
              <w:t>емонтно-восстановительны</w:t>
            </w:r>
            <w:r>
              <w:rPr>
                <w:rFonts w:ascii="Times New Roman" w:hAnsi="Times New Roman"/>
                <w:sz w:val="24"/>
                <w:szCs w:val="24"/>
              </w:rPr>
              <w:t>е</w:t>
            </w:r>
            <w:r w:rsidRPr="009E4DFF">
              <w:rPr>
                <w:rFonts w:ascii="Times New Roman" w:hAnsi="Times New Roman"/>
                <w:sz w:val="24"/>
                <w:szCs w:val="24"/>
              </w:rPr>
              <w:t xml:space="preserve"> работ</w:t>
            </w:r>
            <w:r>
              <w:rPr>
                <w:rFonts w:ascii="Times New Roman" w:hAnsi="Times New Roman"/>
                <w:sz w:val="24"/>
                <w:szCs w:val="24"/>
              </w:rPr>
              <w:t>ы</w:t>
            </w:r>
          </w:p>
        </w:tc>
      </w:tr>
    </w:tbl>
    <w:p w:rsidR="00B50EBD" w:rsidRPr="00755A86" w:rsidRDefault="00B50EBD" w:rsidP="00B50EBD">
      <w:pPr>
        <w:widowControl w:val="0"/>
        <w:tabs>
          <w:tab w:val="left" w:pos="254"/>
        </w:tabs>
        <w:autoSpaceDE w:val="0"/>
        <w:autoSpaceDN w:val="0"/>
        <w:adjustRightInd w:val="0"/>
        <w:spacing w:after="0" w:line="240" w:lineRule="auto"/>
        <w:ind w:firstLine="567"/>
        <w:jc w:val="both"/>
        <w:rPr>
          <w:rFonts w:ascii="Times New Roman" w:hAnsi="Times New Roman"/>
          <w:sz w:val="24"/>
          <w:szCs w:val="24"/>
        </w:rPr>
      </w:pPr>
    </w:p>
    <w:p w:rsidR="00B50EBD" w:rsidRPr="00755A86" w:rsidRDefault="00B50EBD" w:rsidP="00B50EBD">
      <w:pPr>
        <w:spacing w:after="0" w:line="240" w:lineRule="auto"/>
        <w:ind w:firstLine="567"/>
        <w:jc w:val="both"/>
        <w:rPr>
          <w:rFonts w:ascii="Times New Roman" w:hAnsi="Times New Roman"/>
          <w:b/>
          <w:sz w:val="24"/>
          <w:szCs w:val="24"/>
        </w:rPr>
      </w:pPr>
      <w:r w:rsidRPr="00755A86">
        <w:rPr>
          <w:rFonts w:ascii="Times New Roman" w:hAnsi="Times New Roman"/>
          <w:b/>
          <w:sz w:val="24"/>
          <w:szCs w:val="24"/>
        </w:rPr>
        <w:t xml:space="preserve">9. </w:t>
      </w:r>
      <w:r w:rsidRPr="00A21114">
        <w:rPr>
          <w:rFonts w:ascii="Times New Roman" w:hAnsi="Times New Roman"/>
          <w:b/>
          <w:sz w:val="24"/>
          <w:szCs w:val="24"/>
        </w:rPr>
        <w:t xml:space="preserve">Порядок </w:t>
      </w:r>
      <w:r w:rsidRPr="003B18A8">
        <w:rPr>
          <w:rFonts w:ascii="Times New Roman" w:hAnsi="Times New Roman"/>
          <w:b/>
          <w:sz w:val="24"/>
          <w:szCs w:val="24"/>
        </w:rPr>
        <w:t>оказания услуг,</w:t>
      </w:r>
      <w:r w:rsidRPr="00A21114">
        <w:rPr>
          <w:rFonts w:ascii="Times New Roman" w:hAnsi="Times New Roman"/>
          <w:b/>
          <w:sz w:val="24"/>
          <w:szCs w:val="24"/>
        </w:rPr>
        <w:t xml:space="preserve"> этапы, последовательность, график, а также поэтапной оплаты исполненных условий Договора</w:t>
      </w:r>
      <w:r w:rsidRPr="00755A86">
        <w:rPr>
          <w:rFonts w:ascii="Times New Roman" w:hAnsi="Times New Roman"/>
          <w:b/>
          <w:sz w:val="24"/>
          <w:szCs w:val="24"/>
        </w:rPr>
        <w:t>:</w:t>
      </w:r>
    </w:p>
    <w:p w:rsidR="00B50EBD" w:rsidRPr="00755A86" w:rsidRDefault="00B50EBD" w:rsidP="00B50EBD">
      <w:pPr>
        <w:spacing w:after="0" w:line="240" w:lineRule="auto"/>
        <w:ind w:firstLine="567"/>
        <w:jc w:val="both"/>
        <w:rPr>
          <w:rFonts w:ascii="Times New Roman" w:hAnsi="Times New Roman"/>
          <w:sz w:val="24"/>
          <w:szCs w:val="24"/>
        </w:rPr>
      </w:pPr>
      <w:r w:rsidRPr="00755A86">
        <w:rPr>
          <w:rFonts w:ascii="Times New Roman" w:hAnsi="Times New Roman"/>
          <w:sz w:val="24"/>
          <w:szCs w:val="24"/>
        </w:rPr>
        <w:t xml:space="preserve">Техническое обслуживание и ремонт проводится по заявкам Заказчика в заранее согласованное время по адресу: </w:t>
      </w:r>
      <w:r w:rsidRPr="00755A86">
        <w:rPr>
          <w:rFonts w:ascii="Times New Roman" w:hAnsi="Times New Roman"/>
          <w:b/>
          <w:sz w:val="24"/>
          <w:szCs w:val="24"/>
        </w:rPr>
        <w:t>г.</w:t>
      </w:r>
      <w:r>
        <w:rPr>
          <w:rFonts w:ascii="Times New Roman" w:hAnsi="Times New Roman"/>
          <w:b/>
          <w:sz w:val="24"/>
          <w:szCs w:val="24"/>
        </w:rPr>
        <w:t xml:space="preserve"> </w:t>
      </w:r>
      <w:r w:rsidRPr="00755A86">
        <w:rPr>
          <w:rFonts w:ascii="Times New Roman" w:hAnsi="Times New Roman"/>
          <w:b/>
          <w:sz w:val="24"/>
          <w:szCs w:val="24"/>
        </w:rPr>
        <w:t>Москва, ул. Профсоюзная, д. 65, ИПУ РАН</w:t>
      </w:r>
      <w:r w:rsidRPr="00755A86">
        <w:rPr>
          <w:rFonts w:ascii="Times New Roman" w:hAnsi="Times New Roman"/>
          <w:sz w:val="24"/>
          <w:szCs w:val="24"/>
        </w:rPr>
        <w:t>.</w:t>
      </w:r>
    </w:p>
    <w:p w:rsidR="00B50EBD" w:rsidRPr="00755A86" w:rsidRDefault="00B50EBD" w:rsidP="00B50EBD">
      <w:pPr>
        <w:spacing w:after="0" w:line="240" w:lineRule="auto"/>
        <w:ind w:firstLine="567"/>
        <w:jc w:val="both"/>
        <w:rPr>
          <w:rFonts w:ascii="Times New Roman" w:hAnsi="Times New Roman"/>
          <w:sz w:val="24"/>
          <w:szCs w:val="24"/>
        </w:rPr>
      </w:pPr>
      <w:r w:rsidRPr="00755A86">
        <w:rPr>
          <w:rFonts w:ascii="Times New Roman" w:hAnsi="Times New Roman"/>
          <w:sz w:val="24"/>
          <w:szCs w:val="24"/>
        </w:rPr>
        <w:t>Для оборудования, которое подлежит техническому обслуживанию, ведётся журнал учёта проведения профилактических работ, где указывается дата проведения и перечень произведённых работ</w:t>
      </w:r>
    </w:p>
    <w:p w:rsidR="00B50EBD" w:rsidRPr="00755A86" w:rsidRDefault="00B50EBD" w:rsidP="00B50EBD">
      <w:pPr>
        <w:tabs>
          <w:tab w:val="num" w:pos="0"/>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прием заявок от Заказчика, учет в журнале принятых заявок;</w:t>
      </w:r>
    </w:p>
    <w:p w:rsidR="00B50EBD" w:rsidRPr="00755A86" w:rsidRDefault="00B50EBD" w:rsidP="00B50EBD">
      <w:pPr>
        <w:tabs>
          <w:tab w:val="num" w:pos="0"/>
          <w:tab w:val="num" w:pos="1980"/>
        </w:tabs>
        <w:spacing w:after="0" w:line="240" w:lineRule="auto"/>
        <w:ind w:firstLine="567"/>
        <w:jc w:val="both"/>
        <w:rPr>
          <w:rFonts w:ascii="Times New Roman" w:hAnsi="Times New Roman"/>
          <w:sz w:val="24"/>
          <w:szCs w:val="24"/>
        </w:rPr>
      </w:pPr>
      <w:r w:rsidRPr="00755A86">
        <w:rPr>
          <w:rFonts w:ascii="Times New Roman" w:hAnsi="Times New Roman"/>
          <w:sz w:val="24"/>
          <w:szCs w:val="24"/>
        </w:rPr>
        <w:t>- соблюдение периодичности, порядка и последовательности мероприятий, изложенных в Инструкциях заводов-изготовителей по эксплуатации Оборудования;</w:t>
      </w:r>
    </w:p>
    <w:p w:rsidR="00B50EBD" w:rsidRPr="00755A86" w:rsidRDefault="00B50EBD" w:rsidP="00B50EBD">
      <w:pPr>
        <w:spacing w:after="0" w:line="240" w:lineRule="auto"/>
        <w:ind w:firstLine="567"/>
        <w:jc w:val="both"/>
        <w:rPr>
          <w:rFonts w:ascii="Times New Roman" w:hAnsi="Times New Roman"/>
          <w:bCs/>
          <w:sz w:val="24"/>
          <w:szCs w:val="24"/>
        </w:rPr>
      </w:pPr>
      <w:r w:rsidRPr="00755A86">
        <w:rPr>
          <w:rFonts w:ascii="Times New Roman" w:hAnsi="Times New Roman"/>
          <w:bCs/>
          <w:sz w:val="24"/>
          <w:szCs w:val="24"/>
        </w:rPr>
        <w:t>- вести Журнал учета профилактических и ремонтных работ на каждый аппарат (с указанием места установки, наработки, технического состояния, выявленных неисправностей, замененных деталей и т.д., т.е. «историю» аппарата).</w:t>
      </w:r>
    </w:p>
    <w:p w:rsidR="00B50EBD" w:rsidRPr="00755A86" w:rsidRDefault="00B50EBD" w:rsidP="00B50EBD">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r w:rsidRPr="00755A86">
        <w:rPr>
          <w:rFonts w:ascii="Times New Roman" w:hAnsi="Times New Roman"/>
          <w:sz w:val="24"/>
          <w:szCs w:val="24"/>
        </w:rPr>
        <w:t xml:space="preserve"> </w:t>
      </w:r>
      <w:r w:rsidRPr="00755A86">
        <w:rPr>
          <w:rFonts w:ascii="Times New Roman" w:eastAsia="Times New Roman" w:hAnsi="Times New Roman"/>
          <w:sz w:val="24"/>
          <w:szCs w:val="24"/>
          <w:lang w:eastAsia="ru-RU"/>
        </w:rPr>
        <w:t>оформленной в соответствии с законодательством Российской Федерации:</w:t>
      </w:r>
    </w:p>
    <w:p w:rsidR="00B50EBD" w:rsidRPr="00755A86" w:rsidRDefault="00B50EBD" w:rsidP="00B50EBD">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 акт оказанных услуг;</w:t>
      </w:r>
    </w:p>
    <w:p w:rsidR="00B50EBD" w:rsidRPr="00755A86" w:rsidRDefault="00B50EBD" w:rsidP="00B50EBD">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 счет-фактуру;</w:t>
      </w:r>
    </w:p>
    <w:p w:rsidR="00B50EBD" w:rsidRPr="00755A86" w:rsidRDefault="00B50EBD" w:rsidP="00B50EBD">
      <w:pPr>
        <w:spacing w:after="0" w:line="240" w:lineRule="auto"/>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ab/>
        <w:t>- счет на оплату.</w:t>
      </w:r>
    </w:p>
    <w:p w:rsidR="00B50EBD" w:rsidRPr="00755A86" w:rsidRDefault="00B50EBD" w:rsidP="00B50EBD">
      <w:pPr>
        <w:spacing w:after="0" w:line="240" w:lineRule="auto"/>
        <w:ind w:firstLine="567"/>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Отчетным периодом является календарный месяц, в котором оказывались услуги по договору</w:t>
      </w:r>
      <w:r>
        <w:rPr>
          <w:rFonts w:ascii="Times New Roman" w:eastAsia="Times New Roman" w:hAnsi="Times New Roman"/>
          <w:sz w:val="24"/>
          <w:szCs w:val="24"/>
          <w:lang w:eastAsia="ru-RU"/>
        </w:rPr>
        <w:t>.</w:t>
      </w:r>
    </w:p>
    <w:p w:rsidR="00B50EBD" w:rsidRPr="00755A86" w:rsidRDefault="00B50EBD" w:rsidP="00B50EBD">
      <w:pPr>
        <w:spacing w:after="0" w:line="240" w:lineRule="auto"/>
        <w:ind w:firstLine="567"/>
        <w:jc w:val="both"/>
        <w:rPr>
          <w:rFonts w:ascii="Times New Roman" w:eastAsia="Times New Roman" w:hAnsi="Times New Roman"/>
          <w:sz w:val="24"/>
          <w:szCs w:val="24"/>
          <w:lang w:eastAsia="ru-RU"/>
        </w:rPr>
      </w:pPr>
      <w:r w:rsidRPr="003B18A8">
        <w:rPr>
          <w:rFonts w:ascii="Times New Roman" w:eastAsia="Times New Roman"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w:t>
      </w:r>
    </w:p>
    <w:p w:rsidR="00B50EBD" w:rsidRPr="00755A86" w:rsidRDefault="00B50EBD" w:rsidP="00B50EBD">
      <w:pPr>
        <w:spacing w:after="0" w:line="240" w:lineRule="auto"/>
        <w:ind w:firstLine="567"/>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 xml:space="preserve">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B50EBD" w:rsidRPr="00755A86" w:rsidRDefault="00B50EBD" w:rsidP="00B50EBD">
      <w:pPr>
        <w:spacing w:after="0" w:line="240" w:lineRule="auto"/>
        <w:ind w:firstLine="567"/>
        <w:jc w:val="both"/>
        <w:rPr>
          <w:rFonts w:ascii="Times New Roman" w:eastAsia="Times New Roman" w:hAnsi="Times New Roman"/>
          <w:sz w:val="24"/>
          <w:szCs w:val="24"/>
          <w:lang w:eastAsia="ru-RU"/>
        </w:rPr>
      </w:pPr>
      <w:r w:rsidRPr="00755A86">
        <w:rPr>
          <w:rFonts w:ascii="Times New Roman" w:eastAsia="Times New Roman" w:hAnsi="Times New Roman"/>
          <w:sz w:val="24"/>
          <w:szCs w:val="24"/>
          <w:lang w:eastAsia="ru-RU"/>
        </w:rPr>
        <w:t xml:space="preserve">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w:t>
      </w:r>
      <w:r>
        <w:rPr>
          <w:rFonts w:ascii="Times New Roman" w:eastAsia="Times New Roman" w:hAnsi="Times New Roman"/>
          <w:sz w:val="24"/>
          <w:szCs w:val="24"/>
          <w:lang w:eastAsia="ru-RU"/>
        </w:rPr>
        <w:t>подписания Акта оказанных услуг и предоставления надлежаще оформленных отчетных документов</w:t>
      </w:r>
      <w:r w:rsidRPr="00755A86">
        <w:rPr>
          <w:rFonts w:ascii="Times New Roman" w:eastAsia="Times New Roman" w:hAnsi="Times New Roman"/>
          <w:sz w:val="24"/>
          <w:szCs w:val="24"/>
          <w:lang w:eastAsia="ru-RU"/>
        </w:rPr>
        <w:t xml:space="preserve">. Источник финансирования: внебюджетные средства ИПУ РАН. </w:t>
      </w:r>
    </w:p>
    <w:p w:rsidR="00B50EBD" w:rsidRPr="00755A86" w:rsidRDefault="00B50EBD" w:rsidP="00B50EBD">
      <w:pPr>
        <w:spacing w:after="0" w:line="240" w:lineRule="auto"/>
        <w:ind w:firstLine="567"/>
        <w:jc w:val="both"/>
        <w:rPr>
          <w:rFonts w:ascii="Times New Roman" w:eastAsia="Times New Roman" w:hAnsi="Times New Roman"/>
          <w:b/>
          <w:sz w:val="24"/>
          <w:szCs w:val="24"/>
          <w:lang w:eastAsia="ru-RU"/>
        </w:rPr>
      </w:pPr>
      <w:r w:rsidRPr="00755A86">
        <w:rPr>
          <w:rFonts w:ascii="Times New Roman" w:eastAsia="Times New Roman" w:hAnsi="Times New Roman"/>
          <w:b/>
          <w:sz w:val="24"/>
          <w:szCs w:val="24"/>
          <w:lang w:eastAsia="ru-RU"/>
        </w:rPr>
        <w:t>Аванс не предусмотрен.</w:t>
      </w:r>
    </w:p>
    <w:p w:rsidR="00B50EBD" w:rsidRPr="00755A86" w:rsidRDefault="00B50EBD" w:rsidP="00B50EBD">
      <w:pPr>
        <w:shd w:val="clear" w:color="auto" w:fill="FFFFFF"/>
        <w:spacing w:after="0" w:line="240" w:lineRule="auto"/>
        <w:ind w:right="48" w:firstLine="567"/>
        <w:jc w:val="both"/>
        <w:rPr>
          <w:rFonts w:ascii="Times New Roman" w:hAnsi="Times New Roman"/>
          <w:b/>
          <w:sz w:val="24"/>
          <w:szCs w:val="24"/>
        </w:rPr>
      </w:pPr>
      <w:r w:rsidRPr="00755A86">
        <w:rPr>
          <w:rFonts w:ascii="Times New Roman" w:hAnsi="Times New Roman"/>
          <w:b/>
          <w:sz w:val="24"/>
          <w:szCs w:val="24"/>
        </w:rPr>
        <w:t>10. 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 (Получателя услуг):</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Согласно требованиям Договора, Технического задания.</w:t>
      </w:r>
    </w:p>
    <w:p w:rsidR="00B50EBD" w:rsidRPr="003B18A8" w:rsidRDefault="00B50EBD" w:rsidP="00B50EBD">
      <w:pPr>
        <w:shd w:val="clear" w:color="auto" w:fill="FFFFFF"/>
        <w:spacing w:after="0" w:line="240" w:lineRule="auto"/>
        <w:ind w:right="48" w:firstLine="567"/>
        <w:jc w:val="both"/>
        <w:rPr>
          <w:rFonts w:ascii="Times New Roman" w:hAnsi="Times New Roman"/>
          <w:sz w:val="24"/>
          <w:szCs w:val="24"/>
        </w:rPr>
      </w:pPr>
      <w:r w:rsidRPr="003B18A8">
        <w:rPr>
          <w:rFonts w:ascii="Times New Roman" w:hAnsi="Times New Roman"/>
          <w:sz w:val="24"/>
          <w:szCs w:val="24"/>
        </w:rPr>
        <w:t xml:space="preserve">10.1. Обязательные виды работ/услуг по техническому обслуживанию: </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4702B6">
        <w:rPr>
          <w:rFonts w:ascii="Times New Roman" w:hAnsi="Times New Roman"/>
          <w:sz w:val="24"/>
          <w:szCs w:val="24"/>
        </w:rPr>
        <w:t>10.1.1. Диагностика, профилактика, настройка оргтехники.</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10.1.2. Услуги по ремонту любой сложности, в том числе с доставкой оборудования в сервисный центр и обратно автотранспортом Исполнителя или за счёт Исполнителя.</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10.1.3. Техническая консультация с использованием средств связи (телефон / факс / электронная почта).</w:t>
      </w:r>
    </w:p>
    <w:p w:rsidR="00B50EBD"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lastRenderedPageBreak/>
        <w:t>10.1.4. Прибытие представителя Исполнителя для решения любых технических вопросов с целью обеспечения бесперебойной работы оргтехники Заказчика</w:t>
      </w:r>
    </w:p>
    <w:p w:rsidR="00B50EBD"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10.1.5. Составление документального заключения (актов технической экспертизы) по любой оргтехнике (согласно п. 10.3 технического задания), эксплуатируемой </w:t>
      </w:r>
      <w:r w:rsidRPr="003B18A8">
        <w:rPr>
          <w:rFonts w:ascii="Times New Roman" w:hAnsi="Times New Roman"/>
          <w:sz w:val="24"/>
          <w:szCs w:val="24"/>
        </w:rPr>
        <w:t>Заказчиком услуг, на предмет соответствия её состояния требованиям экс</w:t>
      </w:r>
      <w:r w:rsidRPr="00755A86">
        <w:rPr>
          <w:rFonts w:ascii="Times New Roman" w:hAnsi="Times New Roman"/>
          <w:sz w:val="24"/>
          <w:szCs w:val="24"/>
        </w:rPr>
        <w:t xml:space="preserve">плуатации (работоспособности), совместимости (с иным оборудованием Заказчика), а так же целесообразности (дальнейшего/временного) использования. </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A175CD">
        <w:rPr>
          <w:rFonts w:ascii="Times New Roman" w:hAnsi="Times New Roman"/>
          <w:sz w:val="24"/>
          <w:szCs w:val="24"/>
        </w:rPr>
        <w:t>10.2. Перечень работ/услуг, осуществляемых при техническом обслуживании.</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Профилактические работы для лазерных принтеров и многофункциональных устройств, включают в себя:</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10.2.1. Подготовка.</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10.2.2. Проверка работоспособности, (пробная печать, пробное копирование).</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10.2.3 Проверка исправности и очистка от тонера с помощью пылесоса внутренних блоков и узлов аппарата: </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10.2.4 Коротрон переноса.</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-очистка от осевшего тонера;</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10.2.5. Блок привода</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-проверка; </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10.2.6. Блок подачи бумаги:</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подачи бумаги;</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роликов;</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10.2.7. Оптический блок:</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предметного стекла;</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зеркал;</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-чистка датчика АЕ.</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10.2.8. Блок ADF/RADF:</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подачи бумаги;</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 xml:space="preserve">-чистка ролика транспортировки; </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-проверка/чистка датчиков;</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10.2.9. Блок термозакрепления:</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износа печки;</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-проверка закрепления тонера на бумаге;</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10.2.10. Заключительная проверка - контрольная печать, копирование.</w:t>
      </w:r>
    </w:p>
    <w:p w:rsidR="00B50EBD" w:rsidRPr="00755A86" w:rsidRDefault="00B50EBD" w:rsidP="00B50EBD">
      <w:pPr>
        <w:shd w:val="clear" w:color="auto" w:fill="FFFFFF"/>
        <w:spacing w:after="0" w:line="240" w:lineRule="auto"/>
        <w:ind w:right="48" w:firstLine="567"/>
        <w:jc w:val="both"/>
        <w:rPr>
          <w:rFonts w:ascii="Times New Roman" w:hAnsi="Times New Roman"/>
          <w:sz w:val="24"/>
          <w:szCs w:val="24"/>
        </w:rPr>
      </w:pPr>
      <w:r w:rsidRPr="00755A86">
        <w:rPr>
          <w:rFonts w:ascii="Times New Roman" w:hAnsi="Times New Roman"/>
          <w:sz w:val="24"/>
          <w:szCs w:val="24"/>
        </w:rPr>
        <w:t>10.2.11. Печать листа конфигурации - счетчик отпечатанных страниц.</w:t>
      </w: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3416D3">
      <w:pPr>
        <w:suppressAutoHyphens/>
        <w:spacing w:after="0" w:line="240" w:lineRule="auto"/>
        <w:rPr>
          <w:rFonts w:ascii="Times New Roman" w:eastAsia="Times New Roman" w:hAnsi="Times New Roman"/>
          <w:b/>
          <w:sz w:val="24"/>
          <w:szCs w:val="24"/>
          <w:lang w:eastAsia="ar-SA"/>
        </w:rPr>
      </w:pPr>
    </w:p>
    <w:p w:rsidR="00693E55" w:rsidRDefault="00693E55" w:rsidP="003416D3">
      <w:pPr>
        <w:suppressAutoHyphens/>
        <w:spacing w:after="0" w:line="240" w:lineRule="auto"/>
        <w:rPr>
          <w:rFonts w:ascii="Times New Roman" w:eastAsia="Times New Roman" w:hAnsi="Times New Roman"/>
          <w:b/>
          <w:sz w:val="24"/>
          <w:szCs w:val="24"/>
          <w:lang w:eastAsia="ar-SA"/>
        </w:rPr>
      </w:pPr>
    </w:p>
    <w:p w:rsidR="00693E55" w:rsidRDefault="00693E55" w:rsidP="003416D3">
      <w:pPr>
        <w:suppressAutoHyphens/>
        <w:spacing w:after="0" w:line="240" w:lineRule="auto"/>
        <w:rPr>
          <w:rFonts w:ascii="Times New Roman" w:eastAsia="Times New Roman" w:hAnsi="Times New Roman"/>
          <w:b/>
          <w:sz w:val="24"/>
          <w:szCs w:val="24"/>
          <w:lang w:eastAsia="ar-SA"/>
        </w:rPr>
      </w:pPr>
    </w:p>
    <w:p w:rsidR="00B50EBD" w:rsidRDefault="00B50EBD" w:rsidP="003416D3">
      <w:pPr>
        <w:suppressAutoHyphens/>
        <w:spacing w:after="0" w:line="240" w:lineRule="auto"/>
        <w:rPr>
          <w:rFonts w:ascii="Times New Roman" w:eastAsia="Times New Roman" w:hAnsi="Times New Roman"/>
          <w:b/>
          <w:sz w:val="24"/>
          <w:szCs w:val="24"/>
          <w:lang w:eastAsia="ar-SA"/>
        </w:rPr>
      </w:pPr>
    </w:p>
    <w:p w:rsidR="00B50EBD" w:rsidRDefault="00B50EBD" w:rsidP="003416D3">
      <w:pPr>
        <w:suppressAutoHyphens/>
        <w:spacing w:after="0" w:line="240" w:lineRule="auto"/>
        <w:rPr>
          <w:rFonts w:ascii="Times New Roman" w:eastAsia="Times New Roman" w:hAnsi="Times New Roman"/>
          <w:b/>
          <w:sz w:val="24"/>
          <w:szCs w:val="24"/>
          <w:lang w:eastAsia="ar-SA"/>
        </w:rPr>
      </w:pPr>
    </w:p>
    <w:p w:rsidR="00693E55" w:rsidRDefault="00693E55" w:rsidP="003416D3">
      <w:pPr>
        <w:suppressAutoHyphens/>
        <w:spacing w:after="0" w:line="240" w:lineRule="auto"/>
        <w:rPr>
          <w:rFonts w:ascii="Times New Roman" w:eastAsia="Times New Roman" w:hAnsi="Times New Roman"/>
          <w:b/>
          <w:sz w:val="24"/>
          <w:szCs w:val="24"/>
          <w:lang w:eastAsia="ar-SA"/>
        </w:rPr>
      </w:pPr>
    </w:p>
    <w:p w:rsidR="00693E55" w:rsidRDefault="00693E55" w:rsidP="003416D3">
      <w:pPr>
        <w:suppressAutoHyphens/>
        <w:spacing w:after="0" w:line="240" w:lineRule="auto"/>
        <w:rPr>
          <w:rFonts w:ascii="Times New Roman" w:eastAsia="Times New Roman" w:hAnsi="Times New Roman"/>
          <w:b/>
          <w:sz w:val="24"/>
          <w:szCs w:val="24"/>
          <w:lang w:eastAsia="ar-SA"/>
        </w:rPr>
      </w:pPr>
    </w:p>
    <w:p w:rsidR="00693E55" w:rsidRDefault="00693E55" w:rsidP="003416D3">
      <w:pPr>
        <w:suppressAutoHyphens/>
        <w:spacing w:after="0" w:line="240" w:lineRule="auto"/>
        <w:rPr>
          <w:rFonts w:ascii="Times New Roman" w:eastAsia="Times New Roman" w:hAnsi="Times New Roman"/>
          <w:b/>
          <w:sz w:val="24"/>
          <w:szCs w:val="24"/>
          <w:lang w:eastAsia="ar-SA"/>
        </w:rPr>
      </w:pPr>
    </w:p>
    <w:p w:rsidR="00693E55" w:rsidRDefault="00693E55" w:rsidP="003416D3">
      <w:pPr>
        <w:suppressAutoHyphens/>
        <w:spacing w:after="0" w:line="240" w:lineRule="auto"/>
        <w:rPr>
          <w:rFonts w:ascii="Times New Roman" w:eastAsia="Times New Roman" w:hAnsi="Times New Roman"/>
          <w:b/>
          <w:sz w:val="24"/>
          <w:szCs w:val="24"/>
          <w:lang w:eastAsia="ar-SA"/>
        </w:rPr>
      </w:pPr>
    </w:p>
    <w:p w:rsidR="00693E55" w:rsidRPr="00416C65" w:rsidRDefault="00693E55" w:rsidP="00693E55">
      <w:pPr>
        <w:spacing w:after="0" w:line="240" w:lineRule="auto"/>
        <w:ind w:firstLine="567"/>
        <w:jc w:val="right"/>
        <w:rPr>
          <w:rFonts w:ascii="Times New Roman" w:hAnsi="Times New Roman"/>
          <w:b/>
          <w:bCs/>
          <w:sz w:val="24"/>
          <w:szCs w:val="24"/>
        </w:rPr>
      </w:pPr>
      <w:r w:rsidRPr="00416C65">
        <w:rPr>
          <w:rFonts w:ascii="Times New Roman" w:hAnsi="Times New Roman"/>
          <w:b/>
          <w:bCs/>
          <w:sz w:val="24"/>
          <w:szCs w:val="24"/>
        </w:rPr>
        <w:lastRenderedPageBreak/>
        <w:t>Приложение №</w:t>
      </w:r>
      <w:r w:rsidR="00F00B9A">
        <w:rPr>
          <w:rFonts w:ascii="Times New Roman" w:hAnsi="Times New Roman"/>
          <w:b/>
          <w:bCs/>
          <w:sz w:val="24"/>
          <w:szCs w:val="24"/>
        </w:rPr>
        <w:t xml:space="preserve"> </w:t>
      </w:r>
      <w:r w:rsidRPr="00416C65">
        <w:rPr>
          <w:rFonts w:ascii="Times New Roman" w:hAnsi="Times New Roman"/>
          <w:b/>
          <w:bCs/>
          <w:sz w:val="24"/>
          <w:szCs w:val="24"/>
        </w:rPr>
        <w:t>1</w:t>
      </w:r>
    </w:p>
    <w:p w:rsidR="00693E55" w:rsidRDefault="00693E55" w:rsidP="00693E55">
      <w:pPr>
        <w:spacing w:after="0" w:line="240" w:lineRule="auto"/>
        <w:ind w:firstLine="567"/>
        <w:jc w:val="right"/>
        <w:rPr>
          <w:rFonts w:ascii="Times New Roman" w:hAnsi="Times New Roman"/>
          <w:b/>
          <w:bCs/>
          <w:sz w:val="24"/>
          <w:szCs w:val="24"/>
        </w:rPr>
      </w:pPr>
      <w:r w:rsidRPr="00416C65">
        <w:rPr>
          <w:rFonts w:ascii="Times New Roman" w:hAnsi="Times New Roman"/>
          <w:b/>
          <w:bCs/>
          <w:sz w:val="24"/>
          <w:szCs w:val="24"/>
        </w:rPr>
        <w:t xml:space="preserve">к </w:t>
      </w:r>
      <w:r>
        <w:rPr>
          <w:rFonts w:ascii="Times New Roman" w:hAnsi="Times New Roman"/>
          <w:b/>
          <w:bCs/>
          <w:sz w:val="24"/>
          <w:szCs w:val="24"/>
        </w:rPr>
        <w:t>техническому заданию</w:t>
      </w:r>
    </w:p>
    <w:p w:rsidR="00693E55"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на оказание услуг по техническому обслуживанию</w:t>
      </w:r>
    </w:p>
    <w:p w:rsidR="00693E55"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ремонту многофункциональных устройств,</w:t>
      </w:r>
    </w:p>
    <w:p w:rsidR="00693E55"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копировально-множительных аппаратов</w:t>
      </w:r>
    </w:p>
    <w:p w:rsidR="00693E55" w:rsidRPr="00416C65"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принтеров, эксплуатируемых ИПУ РАН</w:t>
      </w:r>
    </w:p>
    <w:p w:rsidR="00693E55" w:rsidRPr="00416C65" w:rsidRDefault="00693E55" w:rsidP="00693E55">
      <w:pPr>
        <w:spacing w:after="0" w:line="240" w:lineRule="auto"/>
        <w:ind w:firstLine="567"/>
        <w:jc w:val="both"/>
        <w:rPr>
          <w:rFonts w:ascii="Times New Roman" w:hAnsi="Times New Roman"/>
          <w:b/>
          <w:bCs/>
          <w:sz w:val="24"/>
          <w:szCs w:val="24"/>
        </w:rPr>
      </w:pPr>
    </w:p>
    <w:p w:rsidR="00693E55" w:rsidRDefault="00693E55" w:rsidP="00693E55">
      <w:pPr>
        <w:spacing w:after="0" w:line="240" w:lineRule="auto"/>
        <w:jc w:val="center"/>
        <w:rPr>
          <w:rFonts w:ascii="Times New Roman" w:hAnsi="Times New Roman"/>
          <w:b/>
          <w:bCs/>
          <w:sz w:val="24"/>
          <w:szCs w:val="24"/>
        </w:rPr>
      </w:pPr>
      <w:r>
        <w:rPr>
          <w:rFonts w:ascii="Times New Roman" w:hAnsi="Times New Roman"/>
          <w:b/>
          <w:bCs/>
          <w:sz w:val="24"/>
          <w:szCs w:val="24"/>
        </w:rPr>
        <w:t xml:space="preserve">ПЕРЕЧЕНЬ ОБОРУДОВАНИЯ. ПЕРИОДИЧНОСТЬ ОКАЗАНИЯ УСЛУГ </w:t>
      </w:r>
    </w:p>
    <w:p w:rsidR="00693E55" w:rsidRDefault="00693E55" w:rsidP="00693E55">
      <w:pPr>
        <w:spacing w:after="0" w:line="240" w:lineRule="auto"/>
        <w:ind w:firstLine="567"/>
        <w:jc w:val="center"/>
        <w:rPr>
          <w:rFonts w:ascii="Times New Roman" w:hAnsi="Times New Roman"/>
          <w:b/>
          <w:bCs/>
          <w:sz w:val="24"/>
          <w:szCs w:val="24"/>
        </w:rPr>
      </w:pPr>
      <w:r>
        <w:rPr>
          <w:rFonts w:ascii="Times New Roman" w:hAnsi="Times New Roman"/>
          <w:b/>
          <w:bCs/>
          <w:sz w:val="24"/>
          <w:szCs w:val="24"/>
        </w:rPr>
        <w:t>Техническое обслуживание оборудования</w:t>
      </w:r>
    </w:p>
    <w:p w:rsidR="00693E55" w:rsidRDefault="00693E55" w:rsidP="00693E55">
      <w:pPr>
        <w:spacing w:after="0" w:line="240" w:lineRule="auto"/>
        <w:ind w:firstLine="567"/>
        <w:jc w:val="center"/>
        <w:rPr>
          <w:rFonts w:ascii="Times New Roman" w:hAnsi="Times New Roman"/>
          <w:b/>
          <w:bCs/>
          <w:sz w:val="24"/>
          <w:szCs w:val="24"/>
        </w:rPr>
      </w:pPr>
    </w:p>
    <w:tbl>
      <w:tblPr>
        <w:tblStyle w:val="af3"/>
        <w:tblW w:w="9853" w:type="dxa"/>
        <w:tblLook w:val="04A0" w:firstRow="1" w:lastRow="0" w:firstColumn="1" w:lastColumn="0" w:noHBand="0" w:noVBand="1"/>
      </w:tblPr>
      <w:tblGrid>
        <w:gridCol w:w="665"/>
        <w:gridCol w:w="3646"/>
        <w:gridCol w:w="1225"/>
        <w:gridCol w:w="2235"/>
        <w:gridCol w:w="2082"/>
      </w:tblGrid>
      <w:tr w:rsidR="00693E55" w:rsidTr="00D7748C">
        <w:trPr>
          <w:trHeight w:val="569"/>
        </w:trPr>
        <w:tc>
          <w:tcPr>
            <w:tcW w:w="665"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 п/п</w:t>
            </w:r>
          </w:p>
        </w:tc>
        <w:tc>
          <w:tcPr>
            <w:tcW w:w="3646"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Наименование оборудования</w:t>
            </w:r>
          </w:p>
        </w:tc>
        <w:tc>
          <w:tcPr>
            <w:tcW w:w="1225"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Кол-во, шт.</w:t>
            </w:r>
          </w:p>
        </w:tc>
        <w:tc>
          <w:tcPr>
            <w:tcW w:w="2235"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Периодичность проведения технического обслуживания</w:t>
            </w:r>
          </w:p>
        </w:tc>
        <w:tc>
          <w:tcPr>
            <w:tcW w:w="2082"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Количество месяцев обслуживания</w:t>
            </w:r>
          </w:p>
        </w:tc>
      </w:tr>
      <w:tr w:rsidR="00693E55" w:rsidTr="00D7748C">
        <w:trPr>
          <w:trHeight w:val="284"/>
        </w:trPr>
        <w:tc>
          <w:tcPr>
            <w:tcW w:w="66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c>
          <w:tcPr>
            <w:tcW w:w="3646" w:type="dxa"/>
          </w:tcPr>
          <w:p w:rsidR="00693E55" w:rsidRPr="002677FC" w:rsidRDefault="00693E55" w:rsidP="00D7748C">
            <w:pPr>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w:t>
            </w:r>
            <w:r w:rsidRPr="002677FC">
              <w:rPr>
                <w:rFonts w:ascii="Times New Roman" w:hAnsi="Times New Roman"/>
                <w:bCs/>
                <w:sz w:val="24"/>
                <w:szCs w:val="24"/>
              </w:rPr>
              <w:t xml:space="preserve"> </w:t>
            </w:r>
            <w:r w:rsidRPr="002677FC">
              <w:rPr>
                <w:rFonts w:ascii="Times New Roman" w:hAnsi="Times New Roman"/>
                <w:bCs/>
                <w:sz w:val="24"/>
                <w:szCs w:val="24"/>
                <w:lang w:val="en-US"/>
              </w:rPr>
              <w:t>Aficio</w:t>
            </w:r>
            <w:r w:rsidRPr="002677FC">
              <w:rPr>
                <w:rFonts w:ascii="Times New Roman" w:hAnsi="Times New Roman"/>
                <w:bCs/>
                <w:sz w:val="24"/>
                <w:szCs w:val="24"/>
              </w:rPr>
              <w:t xml:space="preserve"> </w:t>
            </w:r>
            <w:r w:rsidRPr="002677FC">
              <w:rPr>
                <w:rFonts w:ascii="Times New Roman" w:hAnsi="Times New Roman"/>
                <w:bCs/>
                <w:sz w:val="24"/>
                <w:szCs w:val="24"/>
                <w:lang w:val="en-US"/>
              </w:rPr>
              <w:t>MP</w:t>
            </w:r>
            <w:r w:rsidRPr="002677FC">
              <w:rPr>
                <w:rFonts w:ascii="Times New Roman" w:hAnsi="Times New Roman"/>
                <w:bCs/>
                <w:sz w:val="24"/>
                <w:szCs w:val="24"/>
              </w:rPr>
              <w:t xml:space="preserve"> 2510 № </w:t>
            </w:r>
            <w:r w:rsidRPr="002677FC">
              <w:rPr>
                <w:rFonts w:ascii="Times New Roman" w:hAnsi="Times New Roman"/>
                <w:bCs/>
                <w:sz w:val="24"/>
                <w:szCs w:val="24"/>
                <w:lang w:val="en-US"/>
              </w:rPr>
              <w:t>M</w:t>
            </w:r>
            <w:r w:rsidRPr="002677FC">
              <w:rPr>
                <w:rFonts w:ascii="Times New Roman" w:hAnsi="Times New Roman"/>
                <w:bCs/>
                <w:sz w:val="24"/>
                <w:szCs w:val="24"/>
              </w:rPr>
              <w:t xml:space="preserve"> 0974602775 инв. 58182</w:t>
            </w:r>
          </w:p>
        </w:tc>
        <w:tc>
          <w:tcPr>
            <w:tcW w:w="122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c>
          <w:tcPr>
            <w:tcW w:w="2235" w:type="dxa"/>
          </w:tcPr>
          <w:p w:rsidR="00693E55" w:rsidRDefault="00693E55" w:rsidP="00D7748C">
            <w:pPr>
              <w:jc w:val="center"/>
            </w:pPr>
            <w:r w:rsidRPr="00B90E33">
              <w:rPr>
                <w:rFonts w:ascii="Times New Roman" w:hAnsi="Times New Roman"/>
                <w:bCs/>
                <w:sz w:val="24"/>
                <w:szCs w:val="24"/>
              </w:rPr>
              <w:t>Ежемесячно</w:t>
            </w:r>
          </w:p>
        </w:tc>
        <w:tc>
          <w:tcPr>
            <w:tcW w:w="2082" w:type="dxa"/>
          </w:tcPr>
          <w:p w:rsidR="00693E55" w:rsidRPr="00B90E33" w:rsidRDefault="00693E55" w:rsidP="00D7748C">
            <w:pPr>
              <w:jc w:val="center"/>
              <w:rPr>
                <w:rFonts w:ascii="Times New Roman" w:hAnsi="Times New Roman"/>
                <w:bCs/>
                <w:sz w:val="24"/>
                <w:szCs w:val="24"/>
              </w:rPr>
            </w:pPr>
            <w:r>
              <w:rPr>
                <w:rFonts w:ascii="Times New Roman" w:hAnsi="Times New Roman"/>
                <w:bCs/>
                <w:sz w:val="24"/>
                <w:szCs w:val="24"/>
              </w:rPr>
              <w:t>10</w:t>
            </w:r>
          </w:p>
        </w:tc>
      </w:tr>
      <w:tr w:rsidR="00693E55" w:rsidTr="00D7748C">
        <w:trPr>
          <w:trHeight w:val="284"/>
        </w:trPr>
        <w:tc>
          <w:tcPr>
            <w:tcW w:w="66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2</w:t>
            </w:r>
          </w:p>
        </w:tc>
        <w:tc>
          <w:tcPr>
            <w:tcW w:w="3646" w:type="dxa"/>
          </w:tcPr>
          <w:p w:rsidR="00693E55" w:rsidRPr="002677FC" w:rsidRDefault="00693E55" w:rsidP="00D7748C">
            <w:pPr>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w:t>
            </w:r>
            <w:r w:rsidRPr="002677FC">
              <w:rPr>
                <w:rFonts w:ascii="Times New Roman" w:hAnsi="Times New Roman"/>
                <w:bCs/>
                <w:sz w:val="24"/>
                <w:szCs w:val="24"/>
              </w:rPr>
              <w:t xml:space="preserve"> </w:t>
            </w:r>
            <w:r w:rsidRPr="002677FC">
              <w:rPr>
                <w:rFonts w:ascii="Times New Roman" w:hAnsi="Times New Roman"/>
                <w:bCs/>
                <w:sz w:val="24"/>
                <w:szCs w:val="24"/>
                <w:lang w:val="en-US"/>
              </w:rPr>
              <w:t>Aficio</w:t>
            </w:r>
            <w:r w:rsidRPr="002677FC">
              <w:rPr>
                <w:rFonts w:ascii="Times New Roman" w:hAnsi="Times New Roman"/>
                <w:bCs/>
                <w:sz w:val="24"/>
                <w:szCs w:val="24"/>
              </w:rPr>
              <w:t xml:space="preserve"> </w:t>
            </w:r>
            <w:r w:rsidRPr="002677FC">
              <w:rPr>
                <w:rFonts w:ascii="Times New Roman" w:hAnsi="Times New Roman"/>
                <w:bCs/>
                <w:sz w:val="24"/>
                <w:szCs w:val="24"/>
                <w:lang w:val="en-US"/>
              </w:rPr>
              <w:t>MP</w:t>
            </w:r>
            <w:r w:rsidRPr="002677FC">
              <w:rPr>
                <w:rFonts w:ascii="Times New Roman" w:hAnsi="Times New Roman"/>
                <w:bCs/>
                <w:sz w:val="24"/>
                <w:szCs w:val="24"/>
              </w:rPr>
              <w:t xml:space="preserve"> 2000 № </w:t>
            </w:r>
            <w:r w:rsidRPr="002677FC">
              <w:rPr>
                <w:rFonts w:ascii="Times New Roman" w:hAnsi="Times New Roman"/>
                <w:bCs/>
                <w:sz w:val="24"/>
                <w:szCs w:val="24"/>
                <w:lang w:val="en-US"/>
              </w:rPr>
              <w:t>L</w:t>
            </w:r>
            <w:r w:rsidRPr="002677FC">
              <w:rPr>
                <w:rFonts w:ascii="Times New Roman" w:hAnsi="Times New Roman"/>
                <w:bCs/>
                <w:sz w:val="24"/>
                <w:szCs w:val="24"/>
              </w:rPr>
              <w:t xml:space="preserve"> 7086861573 инв. 59589</w:t>
            </w:r>
          </w:p>
        </w:tc>
        <w:tc>
          <w:tcPr>
            <w:tcW w:w="122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c>
          <w:tcPr>
            <w:tcW w:w="2235" w:type="dxa"/>
          </w:tcPr>
          <w:p w:rsidR="00693E55" w:rsidRDefault="00693E55" w:rsidP="00D7748C">
            <w:pPr>
              <w:jc w:val="center"/>
            </w:pPr>
            <w:r w:rsidRPr="00B90E33">
              <w:rPr>
                <w:rFonts w:ascii="Times New Roman" w:hAnsi="Times New Roman"/>
                <w:bCs/>
                <w:sz w:val="24"/>
                <w:szCs w:val="24"/>
              </w:rPr>
              <w:t>Ежемесячно</w:t>
            </w:r>
          </w:p>
        </w:tc>
        <w:tc>
          <w:tcPr>
            <w:tcW w:w="2082" w:type="dxa"/>
          </w:tcPr>
          <w:p w:rsidR="00693E55" w:rsidRPr="00B90E33" w:rsidRDefault="00693E55" w:rsidP="00D7748C">
            <w:pPr>
              <w:jc w:val="center"/>
              <w:rPr>
                <w:rFonts w:ascii="Times New Roman" w:hAnsi="Times New Roman"/>
                <w:bCs/>
                <w:sz w:val="24"/>
                <w:szCs w:val="24"/>
              </w:rPr>
            </w:pPr>
            <w:r>
              <w:rPr>
                <w:rFonts w:ascii="Times New Roman" w:hAnsi="Times New Roman"/>
                <w:bCs/>
                <w:sz w:val="24"/>
                <w:szCs w:val="24"/>
              </w:rPr>
              <w:t>10</w:t>
            </w:r>
          </w:p>
        </w:tc>
      </w:tr>
      <w:tr w:rsidR="00693E55" w:rsidTr="00D7748C">
        <w:trPr>
          <w:trHeight w:val="284"/>
        </w:trPr>
        <w:tc>
          <w:tcPr>
            <w:tcW w:w="66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3</w:t>
            </w:r>
          </w:p>
        </w:tc>
        <w:tc>
          <w:tcPr>
            <w:tcW w:w="3646" w:type="dxa"/>
          </w:tcPr>
          <w:p w:rsidR="00693E55" w:rsidRPr="002677FC" w:rsidRDefault="00693E55" w:rsidP="00D7748C">
            <w:pPr>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w:t>
            </w:r>
            <w:r w:rsidRPr="002677FC">
              <w:rPr>
                <w:rFonts w:ascii="Times New Roman" w:hAnsi="Times New Roman"/>
                <w:bCs/>
                <w:sz w:val="24"/>
                <w:szCs w:val="24"/>
              </w:rPr>
              <w:t xml:space="preserve"> </w:t>
            </w:r>
            <w:r w:rsidRPr="002677FC">
              <w:rPr>
                <w:rFonts w:ascii="Times New Roman" w:hAnsi="Times New Roman"/>
                <w:bCs/>
                <w:sz w:val="24"/>
                <w:szCs w:val="24"/>
                <w:lang w:val="en-US"/>
              </w:rPr>
              <w:t>Aficio</w:t>
            </w:r>
            <w:r w:rsidRPr="002677FC">
              <w:rPr>
                <w:rFonts w:ascii="Times New Roman" w:hAnsi="Times New Roman"/>
                <w:bCs/>
                <w:sz w:val="24"/>
                <w:szCs w:val="24"/>
              </w:rPr>
              <w:t xml:space="preserve"> </w:t>
            </w:r>
            <w:r w:rsidRPr="002677FC">
              <w:rPr>
                <w:rFonts w:ascii="Times New Roman" w:hAnsi="Times New Roman"/>
                <w:bCs/>
                <w:sz w:val="24"/>
                <w:szCs w:val="24"/>
                <w:lang w:val="en-US"/>
              </w:rPr>
              <w:t>MP</w:t>
            </w:r>
            <w:r w:rsidRPr="002677FC">
              <w:rPr>
                <w:rFonts w:ascii="Times New Roman" w:hAnsi="Times New Roman"/>
                <w:bCs/>
                <w:sz w:val="24"/>
                <w:szCs w:val="24"/>
              </w:rPr>
              <w:t xml:space="preserve"> 2000 № </w:t>
            </w:r>
            <w:r w:rsidRPr="002677FC">
              <w:rPr>
                <w:rFonts w:ascii="Times New Roman" w:hAnsi="Times New Roman"/>
                <w:bCs/>
                <w:sz w:val="24"/>
                <w:szCs w:val="24"/>
                <w:lang w:val="en-US"/>
              </w:rPr>
              <w:t>L</w:t>
            </w:r>
            <w:r w:rsidRPr="002677FC">
              <w:rPr>
                <w:rFonts w:ascii="Times New Roman" w:hAnsi="Times New Roman"/>
                <w:bCs/>
                <w:sz w:val="24"/>
                <w:szCs w:val="24"/>
              </w:rPr>
              <w:t xml:space="preserve"> 7006560203 инв. 65166</w:t>
            </w:r>
          </w:p>
        </w:tc>
        <w:tc>
          <w:tcPr>
            <w:tcW w:w="122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c>
          <w:tcPr>
            <w:tcW w:w="2235" w:type="dxa"/>
          </w:tcPr>
          <w:p w:rsidR="00693E55" w:rsidRDefault="00693E55" w:rsidP="00D7748C">
            <w:pPr>
              <w:jc w:val="center"/>
            </w:pPr>
            <w:r w:rsidRPr="00B90E33">
              <w:rPr>
                <w:rFonts w:ascii="Times New Roman" w:hAnsi="Times New Roman"/>
                <w:bCs/>
                <w:sz w:val="24"/>
                <w:szCs w:val="24"/>
              </w:rPr>
              <w:t>Ежемесячно</w:t>
            </w:r>
          </w:p>
        </w:tc>
        <w:tc>
          <w:tcPr>
            <w:tcW w:w="2082" w:type="dxa"/>
          </w:tcPr>
          <w:p w:rsidR="00693E55" w:rsidRPr="00B90E33" w:rsidRDefault="00693E55" w:rsidP="00D7748C">
            <w:pPr>
              <w:jc w:val="center"/>
              <w:rPr>
                <w:rFonts w:ascii="Times New Roman" w:hAnsi="Times New Roman"/>
                <w:bCs/>
                <w:sz w:val="24"/>
                <w:szCs w:val="24"/>
              </w:rPr>
            </w:pPr>
            <w:r>
              <w:rPr>
                <w:rFonts w:ascii="Times New Roman" w:hAnsi="Times New Roman"/>
                <w:bCs/>
                <w:sz w:val="24"/>
                <w:szCs w:val="24"/>
              </w:rPr>
              <w:t>10</w:t>
            </w:r>
          </w:p>
        </w:tc>
      </w:tr>
      <w:tr w:rsidR="00693E55" w:rsidTr="00D7748C">
        <w:trPr>
          <w:trHeight w:val="300"/>
        </w:trPr>
        <w:tc>
          <w:tcPr>
            <w:tcW w:w="4311" w:type="dxa"/>
            <w:gridSpan w:val="2"/>
          </w:tcPr>
          <w:p w:rsidR="00693E55" w:rsidRPr="002677FC" w:rsidRDefault="00693E55" w:rsidP="00D7748C">
            <w:pPr>
              <w:jc w:val="right"/>
              <w:rPr>
                <w:rFonts w:ascii="Times New Roman" w:hAnsi="Times New Roman"/>
                <w:b/>
                <w:bCs/>
                <w:sz w:val="24"/>
                <w:szCs w:val="24"/>
              </w:rPr>
            </w:pPr>
            <w:r w:rsidRPr="002677FC">
              <w:rPr>
                <w:rFonts w:ascii="Times New Roman" w:hAnsi="Times New Roman"/>
                <w:b/>
                <w:bCs/>
                <w:sz w:val="24"/>
                <w:szCs w:val="24"/>
              </w:rPr>
              <w:t>ИТОГО:</w:t>
            </w:r>
          </w:p>
        </w:tc>
        <w:tc>
          <w:tcPr>
            <w:tcW w:w="1225" w:type="dxa"/>
          </w:tcPr>
          <w:p w:rsidR="00693E55" w:rsidRDefault="00693E55" w:rsidP="00D7748C">
            <w:pPr>
              <w:jc w:val="center"/>
              <w:rPr>
                <w:rFonts w:ascii="Times New Roman" w:hAnsi="Times New Roman"/>
                <w:bCs/>
                <w:sz w:val="24"/>
                <w:szCs w:val="24"/>
              </w:rPr>
            </w:pPr>
            <w:r>
              <w:rPr>
                <w:rFonts w:ascii="Times New Roman" w:hAnsi="Times New Roman"/>
                <w:bCs/>
                <w:sz w:val="24"/>
                <w:szCs w:val="24"/>
              </w:rPr>
              <w:t>3</w:t>
            </w:r>
          </w:p>
        </w:tc>
        <w:tc>
          <w:tcPr>
            <w:tcW w:w="2235" w:type="dxa"/>
          </w:tcPr>
          <w:p w:rsidR="00693E55" w:rsidRPr="002677FC" w:rsidRDefault="00693E55" w:rsidP="00D7748C">
            <w:pPr>
              <w:jc w:val="center"/>
              <w:rPr>
                <w:rFonts w:ascii="Times New Roman" w:hAnsi="Times New Roman"/>
                <w:bCs/>
                <w:sz w:val="24"/>
                <w:szCs w:val="24"/>
              </w:rPr>
            </w:pPr>
          </w:p>
        </w:tc>
        <w:tc>
          <w:tcPr>
            <w:tcW w:w="2082" w:type="dxa"/>
          </w:tcPr>
          <w:p w:rsidR="00693E55" w:rsidRPr="002677FC" w:rsidRDefault="00693E55" w:rsidP="00D7748C">
            <w:pPr>
              <w:jc w:val="center"/>
              <w:rPr>
                <w:rFonts w:ascii="Times New Roman" w:hAnsi="Times New Roman"/>
                <w:bCs/>
                <w:sz w:val="24"/>
                <w:szCs w:val="24"/>
              </w:rPr>
            </w:pPr>
          </w:p>
        </w:tc>
      </w:tr>
    </w:tbl>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Default="00693E55" w:rsidP="00693E55">
      <w:pPr>
        <w:spacing w:after="0" w:line="240" w:lineRule="auto"/>
        <w:ind w:firstLine="567"/>
        <w:jc w:val="center"/>
        <w:rPr>
          <w:rFonts w:ascii="Times New Roman" w:hAnsi="Times New Roman"/>
          <w:b/>
          <w:bCs/>
          <w:sz w:val="24"/>
          <w:szCs w:val="24"/>
        </w:rPr>
      </w:pPr>
    </w:p>
    <w:p w:rsidR="00693E55" w:rsidRPr="002677FC" w:rsidRDefault="00693E55" w:rsidP="00693E55">
      <w:pPr>
        <w:spacing w:after="0" w:line="240" w:lineRule="auto"/>
        <w:ind w:firstLine="567"/>
        <w:jc w:val="right"/>
        <w:rPr>
          <w:rFonts w:ascii="Times New Roman" w:hAnsi="Times New Roman"/>
          <w:b/>
          <w:bCs/>
          <w:sz w:val="24"/>
          <w:szCs w:val="24"/>
        </w:rPr>
      </w:pPr>
      <w:r>
        <w:rPr>
          <w:rFonts w:ascii="Times New Roman" w:hAnsi="Times New Roman"/>
          <w:b/>
          <w:bCs/>
          <w:sz w:val="24"/>
          <w:szCs w:val="24"/>
        </w:rPr>
        <w:lastRenderedPageBreak/>
        <w:t>Приложение №</w:t>
      </w:r>
      <w:r w:rsidR="00F00B9A">
        <w:rPr>
          <w:rFonts w:ascii="Times New Roman" w:hAnsi="Times New Roman"/>
          <w:b/>
          <w:bCs/>
          <w:sz w:val="24"/>
          <w:szCs w:val="24"/>
        </w:rPr>
        <w:t xml:space="preserve"> </w:t>
      </w:r>
      <w:r>
        <w:rPr>
          <w:rFonts w:ascii="Times New Roman" w:hAnsi="Times New Roman"/>
          <w:b/>
          <w:bCs/>
          <w:sz w:val="24"/>
          <w:szCs w:val="24"/>
        </w:rPr>
        <w:t>2</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 техническому заданию</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на оказание услуг по техническому обслуживанию</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ремонту многофункциональных устройств,</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копировально-множительных аппаратов</w:t>
      </w:r>
    </w:p>
    <w:p w:rsidR="00693E55"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принтеров, эксплуатируемых ИПУ РАН</w:t>
      </w:r>
    </w:p>
    <w:p w:rsidR="00693E55" w:rsidRDefault="00693E55" w:rsidP="00693E55">
      <w:pPr>
        <w:spacing w:after="0" w:line="240" w:lineRule="auto"/>
        <w:jc w:val="center"/>
        <w:rPr>
          <w:rFonts w:ascii="Times New Roman" w:hAnsi="Times New Roman"/>
          <w:b/>
          <w:bCs/>
          <w:sz w:val="24"/>
          <w:szCs w:val="24"/>
        </w:rPr>
      </w:pPr>
    </w:p>
    <w:p w:rsidR="00693E55" w:rsidRDefault="00693E55" w:rsidP="00693E55">
      <w:pPr>
        <w:spacing w:after="0" w:line="240" w:lineRule="auto"/>
        <w:jc w:val="center"/>
        <w:rPr>
          <w:rFonts w:ascii="Times New Roman" w:hAnsi="Times New Roman"/>
          <w:b/>
          <w:bCs/>
          <w:sz w:val="24"/>
          <w:szCs w:val="24"/>
        </w:rPr>
      </w:pPr>
      <w:r>
        <w:rPr>
          <w:rFonts w:ascii="Times New Roman" w:hAnsi="Times New Roman"/>
          <w:b/>
          <w:bCs/>
          <w:sz w:val="24"/>
          <w:szCs w:val="24"/>
        </w:rPr>
        <w:t>ПЕРЕЧЕНЬ</w:t>
      </w:r>
      <w:r w:rsidRPr="00416C65">
        <w:rPr>
          <w:rFonts w:ascii="Times New Roman" w:hAnsi="Times New Roman"/>
          <w:b/>
          <w:bCs/>
          <w:sz w:val="24"/>
          <w:szCs w:val="24"/>
        </w:rPr>
        <w:t xml:space="preserve"> ОБОРУДОВАНИЯ</w:t>
      </w:r>
      <w:r>
        <w:rPr>
          <w:rFonts w:ascii="Times New Roman" w:hAnsi="Times New Roman"/>
          <w:b/>
          <w:bCs/>
          <w:sz w:val="24"/>
          <w:szCs w:val="24"/>
        </w:rPr>
        <w:t xml:space="preserve">, </w:t>
      </w:r>
    </w:p>
    <w:p w:rsidR="00693E55" w:rsidRDefault="00693E55" w:rsidP="00693E55">
      <w:pPr>
        <w:spacing w:after="0" w:line="240" w:lineRule="auto"/>
        <w:jc w:val="center"/>
        <w:rPr>
          <w:rFonts w:ascii="Times New Roman" w:hAnsi="Times New Roman"/>
          <w:b/>
          <w:bCs/>
          <w:sz w:val="24"/>
          <w:szCs w:val="24"/>
        </w:rPr>
      </w:pPr>
      <w:r w:rsidRPr="00416C65">
        <w:rPr>
          <w:rFonts w:ascii="Times New Roman" w:hAnsi="Times New Roman"/>
          <w:b/>
          <w:bCs/>
          <w:sz w:val="24"/>
          <w:szCs w:val="24"/>
        </w:rPr>
        <w:t>подлежащ</w:t>
      </w:r>
      <w:r>
        <w:rPr>
          <w:rFonts w:ascii="Times New Roman" w:hAnsi="Times New Roman"/>
          <w:b/>
          <w:bCs/>
          <w:sz w:val="24"/>
          <w:szCs w:val="24"/>
        </w:rPr>
        <w:t>его</w:t>
      </w:r>
      <w:r w:rsidRPr="00416C65">
        <w:rPr>
          <w:rFonts w:ascii="Times New Roman" w:hAnsi="Times New Roman"/>
          <w:b/>
          <w:bCs/>
          <w:sz w:val="24"/>
          <w:szCs w:val="24"/>
        </w:rPr>
        <w:t xml:space="preserve"> </w:t>
      </w:r>
      <w:r w:rsidRPr="002677FC">
        <w:rPr>
          <w:rFonts w:ascii="Times New Roman" w:hAnsi="Times New Roman"/>
          <w:b/>
          <w:bCs/>
          <w:sz w:val="24"/>
          <w:szCs w:val="24"/>
        </w:rPr>
        <w:t>ремонту</w:t>
      </w:r>
    </w:p>
    <w:p w:rsidR="00693E55" w:rsidRDefault="00693E55" w:rsidP="00693E55">
      <w:pPr>
        <w:spacing w:after="0" w:line="240" w:lineRule="auto"/>
        <w:jc w:val="center"/>
        <w:rPr>
          <w:rFonts w:ascii="Times New Roman" w:hAnsi="Times New Roman"/>
          <w:b/>
          <w:bCs/>
          <w:sz w:val="24"/>
          <w:szCs w:val="24"/>
        </w:rPr>
      </w:pPr>
    </w:p>
    <w:tbl>
      <w:tblPr>
        <w:tblStyle w:val="af3"/>
        <w:tblW w:w="8400" w:type="dxa"/>
        <w:tblInd w:w="675" w:type="dxa"/>
        <w:tblLook w:val="04A0" w:firstRow="1" w:lastRow="0" w:firstColumn="1" w:lastColumn="0" w:noHBand="0" w:noVBand="1"/>
      </w:tblPr>
      <w:tblGrid>
        <w:gridCol w:w="1435"/>
        <w:gridCol w:w="4975"/>
        <w:gridCol w:w="1990"/>
      </w:tblGrid>
      <w:tr w:rsidR="00693E55" w:rsidTr="00D7748C">
        <w:trPr>
          <w:trHeight w:val="573"/>
        </w:trPr>
        <w:tc>
          <w:tcPr>
            <w:tcW w:w="1435"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 п/п</w:t>
            </w:r>
          </w:p>
        </w:tc>
        <w:tc>
          <w:tcPr>
            <w:tcW w:w="4975"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Наименование и модель оборудования</w:t>
            </w:r>
          </w:p>
        </w:tc>
        <w:tc>
          <w:tcPr>
            <w:tcW w:w="1990"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Кол-во, шт.</w:t>
            </w:r>
          </w:p>
        </w:tc>
      </w:tr>
      <w:tr w:rsidR="00693E55" w:rsidTr="00D7748C">
        <w:trPr>
          <w:trHeight w:val="177"/>
        </w:trPr>
        <w:tc>
          <w:tcPr>
            <w:tcW w:w="143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1018</w:t>
            </w:r>
          </w:p>
        </w:tc>
        <w:tc>
          <w:tcPr>
            <w:tcW w:w="1990"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2</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w:t>
            </w:r>
            <w:r w:rsidRPr="002677FC">
              <w:rPr>
                <w:rFonts w:ascii="Times New Roman" w:hAnsi="Times New Roman"/>
                <w:bCs/>
                <w:sz w:val="24"/>
                <w:szCs w:val="24"/>
              </w:rPr>
              <w:t>5</w:t>
            </w:r>
          </w:p>
        </w:tc>
        <w:tc>
          <w:tcPr>
            <w:tcW w:w="1990"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3</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 1102</w:t>
            </w:r>
          </w:p>
        </w:tc>
        <w:tc>
          <w:tcPr>
            <w:tcW w:w="1990"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4</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 2035</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5</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Kyosera FS-1018 MFP</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RPr="002677FC"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6</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ринтер</w:t>
            </w:r>
            <w:r w:rsidRPr="002677FC">
              <w:rPr>
                <w:rFonts w:ascii="Times New Roman" w:hAnsi="Times New Roman"/>
                <w:bCs/>
                <w:sz w:val="24"/>
                <w:szCs w:val="24"/>
                <w:lang w:val="en-US"/>
              </w:rPr>
              <w:t xml:space="preserve"> HP Color LJ CP 2025n</w:t>
            </w:r>
          </w:p>
        </w:tc>
        <w:tc>
          <w:tcPr>
            <w:tcW w:w="1990" w:type="dxa"/>
          </w:tcPr>
          <w:p w:rsidR="00693E55" w:rsidRPr="004A582B"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7</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 NP-6512</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8</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FC-128</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9</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HP</w:t>
            </w:r>
            <w:r w:rsidRPr="002677FC">
              <w:rPr>
                <w:rFonts w:ascii="Times New Roman" w:hAnsi="Times New Roman"/>
                <w:bCs/>
                <w:sz w:val="24"/>
                <w:szCs w:val="24"/>
              </w:rPr>
              <w:t xml:space="preserve"> </w:t>
            </w:r>
            <w:r w:rsidRPr="002677FC">
              <w:rPr>
                <w:rFonts w:ascii="Times New Roman" w:hAnsi="Times New Roman"/>
                <w:bCs/>
                <w:sz w:val="24"/>
                <w:szCs w:val="24"/>
                <w:lang w:val="en-US"/>
              </w:rPr>
              <w:t>LJ</w:t>
            </w:r>
            <w:r w:rsidRPr="002677FC">
              <w:rPr>
                <w:rFonts w:ascii="Times New Roman" w:hAnsi="Times New Roman"/>
                <w:bCs/>
                <w:sz w:val="24"/>
                <w:szCs w:val="24"/>
              </w:rPr>
              <w:t xml:space="preserve"> </w:t>
            </w:r>
            <w:r w:rsidRPr="002677FC">
              <w:rPr>
                <w:rFonts w:ascii="Times New Roman" w:hAnsi="Times New Roman"/>
                <w:bCs/>
                <w:sz w:val="24"/>
                <w:szCs w:val="24"/>
                <w:lang w:val="en-US"/>
              </w:rPr>
              <w:t>M</w:t>
            </w:r>
            <w:r w:rsidRPr="002677FC">
              <w:rPr>
                <w:rFonts w:ascii="Times New Roman" w:hAnsi="Times New Roman"/>
                <w:bCs/>
                <w:sz w:val="24"/>
                <w:szCs w:val="24"/>
              </w:rPr>
              <w:t>1522</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10</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P1200</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RPr="002677FC"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11</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 Pro MFP 225rdn</w:t>
            </w:r>
          </w:p>
        </w:tc>
        <w:tc>
          <w:tcPr>
            <w:tcW w:w="1990" w:type="dxa"/>
          </w:tcPr>
          <w:p w:rsidR="00693E55" w:rsidRPr="004A582B"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12</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CS 310dn</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13</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w:t>
            </w:r>
            <w:r w:rsidRPr="002677FC">
              <w:rPr>
                <w:rFonts w:ascii="Times New Roman" w:hAnsi="Times New Roman"/>
                <w:bCs/>
                <w:sz w:val="24"/>
                <w:szCs w:val="24"/>
              </w:rPr>
              <w:t>2015</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14</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w:t>
            </w:r>
            <w:r w:rsidRPr="002677FC">
              <w:rPr>
                <w:rFonts w:ascii="Times New Roman" w:hAnsi="Times New Roman"/>
                <w:bCs/>
                <w:sz w:val="24"/>
                <w:szCs w:val="24"/>
              </w:rPr>
              <w:t xml:space="preserve"> </w:t>
            </w:r>
            <w:r w:rsidRPr="002677FC">
              <w:rPr>
                <w:rFonts w:ascii="Times New Roman" w:hAnsi="Times New Roman"/>
                <w:bCs/>
                <w:sz w:val="24"/>
                <w:szCs w:val="24"/>
                <w:lang w:val="en-US"/>
              </w:rPr>
              <w:t>MP2000</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199"/>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15</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w:t>
            </w:r>
            <w:r w:rsidRPr="002677FC">
              <w:rPr>
                <w:rFonts w:ascii="Times New Roman" w:hAnsi="Times New Roman"/>
                <w:bCs/>
                <w:sz w:val="24"/>
                <w:szCs w:val="24"/>
              </w:rPr>
              <w:t xml:space="preserve"> 3052</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16</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w:t>
            </w:r>
            <w:r w:rsidRPr="002677FC">
              <w:rPr>
                <w:rFonts w:ascii="Times New Roman" w:hAnsi="Times New Roman"/>
                <w:bCs/>
                <w:sz w:val="24"/>
                <w:szCs w:val="24"/>
              </w:rPr>
              <w:t xml:space="preserve"> 540</w:t>
            </w:r>
            <w:r w:rsidRPr="002677FC">
              <w:rPr>
                <w:rFonts w:ascii="Times New Roman" w:hAnsi="Times New Roman"/>
                <w:bCs/>
                <w:sz w:val="24"/>
                <w:szCs w:val="24"/>
                <w:lang w:val="en-US"/>
              </w:rPr>
              <w:t>n</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17</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IR-1605</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18</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w:t>
            </w:r>
            <w:r w:rsidRPr="002677FC">
              <w:rPr>
                <w:rFonts w:ascii="Times New Roman" w:hAnsi="Times New Roman"/>
                <w:bCs/>
                <w:sz w:val="24"/>
                <w:szCs w:val="24"/>
              </w:rPr>
              <w:t>2318</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19</w:t>
            </w:r>
          </w:p>
        </w:tc>
        <w:tc>
          <w:tcPr>
            <w:tcW w:w="4975"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Samsung</w:t>
            </w:r>
            <w:r w:rsidRPr="002677FC">
              <w:rPr>
                <w:rFonts w:ascii="Times New Roman" w:hAnsi="Times New Roman"/>
                <w:bCs/>
                <w:sz w:val="24"/>
                <w:szCs w:val="24"/>
              </w:rPr>
              <w:t xml:space="preserve"> </w:t>
            </w:r>
            <w:r w:rsidRPr="002677FC">
              <w:rPr>
                <w:rFonts w:ascii="Times New Roman" w:hAnsi="Times New Roman"/>
                <w:bCs/>
                <w:sz w:val="24"/>
                <w:szCs w:val="24"/>
                <w:lang w:val="en-US"/>
              </w:rPr>
              <w:t>CLP-320</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286"/>
        </w:trPr>
        <w:tc>
          <w:tcPr>
            <w:tcW w:w="1435"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20</w:t>
            </w:r>
          </w:p>
        </w:tc>
        <w:tc>
          <w:tcPr>
            <w:tcW w:w="4975"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 xml:space="preserve">Samsung </w:t>
            </w:r>
            <w:r w:rsidRPr="002677FC">
              <w:rPr>
                <w:rFonts w:ascii="Times New Roman" w:hAnsi="Times New Roman"/>
                <w:color w:val="333333"/>
                <w:sz w:val="24"/>
                <w:szCs w:val="24"/>
              </w:rPr>
              <w:t>ML-2850D</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w:t>
            </w:r>
          </w:p>
        </w:tc>
      </w:tr>
      <w:tr w:rsidR="00693E55" w:rsidTr="00D7748C">
        <w:trPr>
          <w:trHeight w:val="302"/>
        </w:trPr>
        <w:tc>
          <w:tcPr>
            <w:tcW w:w="6410" w:type="dxa"/>
            <w:gridSpan w:val="2"/>
          </w:tcPr>
          <w:p w:rsidR="00693E55" w:rsidRPr="002677FC" w:rsidRDefault="00693E55" w:rsidP="00D7748C">
            <w:pPr>
              <w:jc w:val="right"/>
              <w:rPr>
                <w:rFonts w:ascii="Times New Roman" w:hAnsi="Times New Roman"/>
                <w:b/>
                <w:bCs/>
                <w:sz w:val="24"/>
                <w:szCs w:val="24"/>
              </w:rPr>
            </w:pPr>
            <w:r w:rsidRPr="002677FC">
              <w:rPr>
                <w:rFonts w:ascii="Times New Roman" w:hAnsi="Times New Roman"/>
                <w:b/>
                <w:bCs/>
                <w:sz w:val="24"/>
                <w:szCs w:val="24"/>
              </w:rPr>
              <w:t>ИТОГО:</w:t>
            </w:r>
          </w:p>
        </w:tc>
        <w:tc>
          <w:tcPr>
            <w:tcW w:w="1990"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20</w:t>
            </w:r>
          </w:p>
        </w:tc>
      </w:tr>
    </w:tbl>
    <w:p w:rsidR="00693E55" w:rsidRDefault="00693E55" w:rsidP="00693E55">
      <w:pPr>
        <w:spacing w:after="0" w:line="240" w:lineRule="auto"/>
        <w:jc w:val="center"/>
        <w:rPr>
          <w:rFonts w:ascii="Times New Roman" w:hAnsi="Times New Roman"/>
          <w:b/>
          <w:bCs/>
          <w:sz w:val="24"/>
          <w:szCs w:val="24"/>
        </w:rPr>
      </w:pPr>
    </w:p>
    <w:p w:rsidR="00693E55" w:rsidRDefault="00693E55" w:rsidP="00693E55">
      <w:pPr>
        <w:spacing w:after="0" w:line="240" w:lineRule="auto"/>
        <w:jc w:val="center"/>
        <w:rPr>
          <w:rFonts w:ascii="Times New Roman" w:hAnsi="Times New Roman"/>
          <w:b/>
          <w:bCs/>
          <w:sz w:val="24"/>
          <w:szCs w:val="24"/>
        </w:rPr>
      </w:pPr>
    </w:p>
    <w:p w:rsidR="00693E55" w:rsidRDefault="00693E55" w:rsidP="00693E55">
      <w:pPr>
        <w:spacing w:after="0" w:line="240" w:lineRule="auto"/>
        <w:jc w:val="center"/>
        <w:rPr>
          <w:rFonts w:ascii="Times New Roman" w:hAnsi="Times New Roman"/>
          <w:b/>
          <w:bCs/>
          <w:sz w:val="24"/>
          <w:szCs w:val="24"/>
        </w:rPr>
      </w:pPr>
    </w:p>
    <w:p w:rsidR="00693E55" w:rsidRDefault="00693E55" w:rsidP="00693E55">
      <w:pPr>
        <w:spacing w:after="0" w:line="240" w:lineRule="auto"/>
        <w:jc w:val="center"/>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Default="00693E55" w:rsidP="00693E55">
      <w:pPr>
        <w:spacing w:after="0" w:line="240" w:lineRule="auto"/>
        <w:ind w:firstLine="567"/>
        <w:jc w:val="right"/>
        <w:rPr>
          <w:rFonts w:ascii="Times New Roman" w:hAnsi="Times New Roman"/>
          <w:b/>
          <w:bCs/>
          <w:sz w:val="24"/>
          <w:szCs w:val="24"/>
        </w:rPr>
      </w:pPr>
    </w:p>
    <w:p w:rsidR="00693E55" w:rsidRPr="002677FC" w:rsidRDefault="00693E55" w:rsidP="00693E55">
      <w:pPr>
        <w:spacing w:after="0" w:line="240" w:lineRule="auto"/>
        <w:ind w:firstLine="567"/>
        <w:jc w:val="right"/>
        <w:rPr>
          <w:rFonts w:ascii="Times New Roman" w:hAnsi="Times New Roman"/>
          <w:b/>
          <w:bCs/>
          <w:sz w:val="24"/>
          <w:szCs w:val="24"/>
        </w:rPr>
      </w:pPr>
      <w:r>
        <w:rPr>
          <w:rFonts w:ascii="Times New Roman" w:hAnsi="Times New Roman"/>
          <w:b/>
          <w:bCs/>
          <w:sz w:val="24"/>
          <w:szCs w:val="24"/>
        </w:rPr>
        <w:lastRenderedPageBreak/>
        <w:t>Приложение № 3</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 техническому заданию</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на оказание услуг по техническому обслуживанию</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ремонту многофункциональных устройств,</w:t>
      </w:r>
    </w:p>
    <w:p w:rsidR="00693E55" w:rsidRPr="00B910D8"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копировально-множительных аппаратов</w:t>
      </w:r>
    </w:p>
    <w:p w:rsidR="00693E55" w:rsidRDefault="00693E55" w:rsidP="00693E55">
      <w:pPr>
        <w:spacing w:after="0" w:line="240" w:lineRule="auto"/>
        <w:ind w:firstLine="567"/>
        <w:jc w:val="right"/>
        <w:rPr>
          <w:rFonts w:ascii="Times New Roman" w:hAnsi="Times New Roman"/>
          <w:b/>
          <w:bCs/>
          <w:sz w:val="24"/>
          <w:szCs w:val="24"/>
        </w:rPr>
      </w:pPr>
      <w:r w:rsidRPr="00B910D8">
        <w:rPr>
          <w:rFonts w:ascii="Times New Roman" w:hAnsi="Times New Roman"/>
          <w:b/>
          <w:bCs/>
          <w:sz w:val="24"/>
          <w:szCs w:val="24"/>
        </w:rPr>
        <w:t>и принтеров, эксплуатируемых ИПУ РАН</w:t>
      </w:r>
    </w:p>
    <w:p w:rsidR="00693E55" w:rsidRDefault="00693E55" w:rsidP="00693E55">
      <w:pPr>
        <w:spacing w:after="0" w:line="240" w:lineRule="auto"/>
        <w:ind w:firstLine="567"/>
        <w:jc w:val="right"/>
        <w:rPr>
          <w:rFonts w:ascii="Times New Roman" w:hAnsi="Times New Roman"/>
          <w:b/>
          <w:bCs/>
          <w:sz w:val="24"/>
          <w:szCs w:val="24"/>
        </w:rPr>
      </w:pPr>
    </w:p>
    <w:p w:rsidR="00693E55" w:rsidRPr="00416C65" w:rsidRDefault="00693E55" w:rsidP="00693E55">
      <w:pPr>
        <w:spacing w:after="0" w:line="240" w:lineRule="auto"/>
        <w:jc w:val="center"/>
        <w:rPr>
          <w:rFonts w:ascii="Times New Roman" w:hAnsi="Times New Roman"/>
          <w:b/>
          <w:bCs/>
          <w:sz w:val="24"/>
          <w:szCs w:val="24"/>
        </w:rPr>
      </w:pPr>
      <w:r>
        <w:rPr>
          <w:rFonts w:ascii="Times New Roman" w:hAnsi="Times New Roman"/>
          <w:b/>
          <w:bCs/>
          <w:sz w:val="24"/>
          <w:szCs w:val="24"/>
        </w:rPr>
        <w:t xml:space="preserve">ВЕДОМОСТЬ ВИДОВ РЕМОНТОВ ОБОРУДОВАНИЯ И ИХ КОЛИЧЕСТВО </w:t>
      </w:r>
    </w:p>
    <w:p w:rsidR="00693E55" w:rsidRDefault="00693E55" w:rsidP="00693E55">
      <w:pPr>
        <w:spacing w:after="0" w:line="240" w:lineRule="auto"/>
        <w:jc w:val="center"/>
        <w:rPr>
          <w:rFonts w:ascii="Times New Roman" w:hAnsi="Times New Roman"/>
          <w:b/>
          <w:bCs/>
          <w:sz w:val="24"/>
          <w:szCs w:val="24"/>
        </w:rPr>
      </w:pPr>
    </w:p>
    <w:tbl>
      <w:tblPr>
        <w:tblStyle w:val="af3"/>
        <w:tblW w:w="9783" w:type="dxa"/>
        <w:tblInd w:w="-176" w:type="dxa"/>
        <w:tblLook w:val="04A0" w:firstRow="1" w:lastRow="0" w:firstColumn="1" w:lastColumn="0" w:noHBand="0" w:noVBand="1"/>
      </w:tblPr>
      <w:tblGrid>
        <w:gridCol w:w="709"/>
        <w:gridCol w:w="2836"/>
        <w:gridCol w:w="5246"/>
        <w:gridCol w:w="992"/>
      </w:tblGrid>
      <w:tr w:rsidR="00693E55" w:rsidTr="001B4893">
        <w:trPr>
          <w:trHeight w:val="573"/>
        </w:trPr>
        <w:tc>
          <w:tcPr>
            <w:tcW w:w="709"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 п/п</w:t>
            </w:r>
          </w:p>
        </w:tc>
        <w:tc>
          <w:tcPr>
            <w:tcW w:w="2836" w:type="dxa"/>
          </w:tcPr>
          <w:p w:rsidR="00693E55" w:rsidRDefault="00693E55" w:rsidP="00D7748C">
            <w:pPr>
              <w:jc w:val="center"/>
              <w:rPr>
                <w:rFonts w:ascii="Times New Roman" w:hAnsi="Times New Roman"/>
                <w:b/>
                <w:bCs/>
                <w:sz w:val="24"/>
                <w:szCs w:val="24"/>
              </w:rPr>
            </w:pPr>
            <w:r>
              <w:rPr>
                <w:rFonts w:ascii="Times New Roman" w:hAnsi="Times New Roman"/>
                <w:b/>
                <w:bCs/>
                <w:sz w:val="24"/>
                <w:szCs w:val="24"/>
              </w:rPr>
              <w:t>Наименование и модель оборудования</w:t>
            </w:r>
          </w:p>
        </w:tc>
        <w:tc>
          <w:tcPr>
            <w:tcW w:w="5246" w:type="dxa"/>
          </w:tcPr>
          <w:p w:rsidR="00693E55" w:rsidRPr="00374207" w:rsidRDefault="00693E55" w:rsidP="00D7748C">
            <w:pPr>
              <w:jc w:val="center"/>
              <w:rPr>
                <w:rFonts w:ascii="Times New Roman" w:hAnsi="Times New Roman"/>
                <w:b/>
                <w:bCs/>
                <w:sz w:val="24"/>
                <w:szCs w:val="24"/>
              </w:rPr>
            </w:pPr>
            <w:r w:rsidRPr="00374207">
              <w:rPr>
                <w:rFonts w:ascii="Times New Roman" w:hAnsi="Times New Roman"/>
                <w:b/>
                <w:bCs/>
                <w:sz w:val="24"/>
                <w:szCs w:val="24"/>
              </w:rPr>
              <w:t>Вид ремонта</w:t>
            </w:r>
          </w:p>
        </w:tc>
        <w:tc>
          <w:tcPr>
            <w:tcW w:w="992" w:type="dxa"/>
          </w:tcPr>
          <w:p w:rsidR="00693E55" w:rsidRPr="00374207" w:rsidRDefault="00693E55" w:rsidP="00D7748C">
            <w:pPr>
              <w:jc w:val="center"/>
              <w:rPr>
                <w:rFonts w:ascii="Times New Roman" w:hAnsi="Times New Roman"/>
                <w:b/>
                <w:bCs/>
                <w:sz w:val="24"/>
                <w:szCs w:val="24"/>
              </w:rPr>
            </w:pPr>
            <w:r w:rsidRPr="00374207">
              <w:rPr>
                <w:rFonts w:ascii="Times New Roman" w:hAnsi="Times New Roman"/>
                <w:b/>
                <w:bCs/>
                <w:sz w:val="24"/>
                <w:szCs w:val="24"/>
              </w:rPr>
              <w:t>Кол-во, шт.</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1</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1018</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термопечи (замена термопленки и 2-х подшипников)</w:t>
            </w:r>
          </w:p>
        </w:tc>
        <w:tc>
          <w:tcPr>
            <w:tcW w:w="992" w:type="dxa"/>
          </w:tcPr>
          <w:p w:rsidR="00693E55" w:rsidRPr="00374207" w:rsidRDefault="00693E55" w:rsidP="00D7748C">
            <w:pPr>
              <w:jc w:val="center"/>
              <w:rPr>
                <w:rFonts w:ascii="Times New Roman" w:hAnsi="Times New Roman"/>
                <w:bCs/>
                <w:sz w:val="24"/>
                <w:szCs w:val="24"/>
              </w:rPr>
            </w:pPr>
            <w:r>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2</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101</w:t>
            </w:r>
            <w:r w:rsidRPr="002677FC">
              <w:rPr>
                <w:rFonts w:ascii="Times New Roman" w:hAnsi="Times New Roman"/>
                <w:bCs/>
                <w:sz w:val="24"/>
                <w:szCs w:val="24"/>
              </w:rPr>
              <w:t>5</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термопечи (замена термопленки и 2-х подшипников)</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sidRPr="002677FC">
              <w:rPr>
                <w:rFonts w:ascii="Times New Roman" w:hAnsi="Times New Roman"/>
                <w:bCs/>
                <w:sz w:val="24"/>
                <w:szCs w:val="24"/>
              </w:rPr>
              <w:t>3</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 1102</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главного привода</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4</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 2035</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термопечи, ремонт механизма </w:t>
            </w:r>
            <w:r w:rsidRPr="00374207">
              <w:rPr>
                <w:rFonts w:ascii="Times New Roman" w:hAnsi="Times New Roman"/>
                <w:bCs/>
                <w:sz w:val="24"/>
                <w:szCs w:val="24"/>
                <w:lang w:val="en-US"/>
              </w:rPr>
              <w:t>ADF</w:t>
            </w:r>
            <w:r w:rsidRPr="00374207">
              <w:rPr>
                <w:rFonts w:ascii="Times New Roman" w:hAnsi="Times New Roman"/>
                <w:bCs/>
                <w:sz w:val="24"/>
                <w:szCs w:val="24"/>
              </w:rPr>
              <w:t>, ремонт механизма лотков, чистка оптического модуля (замена тефлонового вала, термисторов, подшипников сепараторов, ограничителей формата, ремня подачи)</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5</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Kyosera FS-1018 MFP</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механизма подачи бумаги, ремонт механизма </w:t>
            </w:r>
            <w:r w:rsidRPr="00374207">
              <w:rPr>
                <w:rFonts w:ascii="Times New Roman" w:hAnsi="Times New Roman"/>
                <w:bCs/>
                <w:sz w:val="24"/>
                <w:szCs w:val="24"/>
                <w:lang w:val="en-US"/>
              </w:rPr>
              <w:t>ADF</w:t>
            </w:r>
            <w:r w:rsidRPr="00374207">
              <w:rPr>
                <w:rFonts w:ascii="Times New Roman" w:hAnsi="Times New Roman"/>
                <w:bCs/>
                <w:sz w:val="24"/>
                <w:szCs w:val="24"/>
              </w:rPr>
              <w:t xml:space="preserve"> (замена тормозных площадок и «лапки»).</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RPr="004A582B"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6</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ринтер</w:t>
            </w:r>
            <w:r w:rsidRPr="002677FC">
              <w:rPr>
                <w:rFonts w:ascii="Times New Roman" w:hAnsi="Times New Roman"/>
                <w:bCs/>
                <w:sz w:val="24"/>
                <w:szCs w:val="24"/>
                <w:lang w:val="en-US"/>
              </w:rPr>
              <w:t xml:space="preserve"> HP Color LJ CP 2025n</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 (замена роликов и тормозных площадок)</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7</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 NP-6512</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и чистка фотобарабана (замена фотобарабана и ракель)</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8</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К</w:t>
            </w:r>
            <w:r w:rsidRPr="002677FC">
              <w:rPr>
                <w:rFonts w:ascii="Times New Roman" w:hAnsi="Times New Roman"/>
                <w:bCs/>
                <w:sz w:val="24"/>
                <w:szCs w:val="24"/>
              </w:rPr>
              <w:t xml:space="preserve">опир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FC-128</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узла регистрации (замена площадки, пружин, подшипников и «лапки»)</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9</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HP</w:t>
            </w:r>
            <w:r w:rsidRPr="002677FC">
              <w:rPr>
                <w:rFonts w:ascii="Times New Roman" w:hAnsi="Times New Roman"/>
                <w:bCs/>
                <w:sz w:val="24"/>
                <w:szCs w:val="24"/>
              </w:rPr>
              <w:t xml:space="preserve"> </w:t>
            </w:r>
            <w:r w:rsidRPr="002677FC">
              <w:rPr>
                <w:rFonts w:ascii="Times New Roman" w:hAnsi="Times New Roman"/>
                <w:bCs/>
                <w:sz w:val="24"/>
                <w:szCs w:val="24"/>
                <w:lang w:val="en-US"/>
              </w:rPr>
              <w:t>LJ</w:t>
            </w:r>
            <w:r w:rsidRPr="002677FC">
              <w:rPr>
                <w:rFonts w:ascii="Times New Roman" w:hAnsi="Times New Roman"/>
                <w:bCs/>
                <w:sz w:val="24"/>
                <w:szCs w:val="24"/>
              </w:rPr>
              <w:t xml:space="preserve"> </w:t>
            </w:r>
            <w:r w:rsidRPr="002677FC">
              <w:rPr>
                <w:rFonts w:ascii="Times New Roman" w:hAnsi="Times New Roman"/>
                <w:bCs/>
                <w:sz w:val="24"/>
                <w:szCs w:val="24"/>
                <w:lang w:val="en-US"/>
              </w:rPr>
              <w:t>M</w:t>
            </w:r>
            <w:r w:rsidRPr="002677FC">
              <w:rPr>
                <w:rFonts w:ascii="Times New Roman" w:hAnsi="Times New Roman"/>
                <w:bCs/>
                <w:sz w:val="24"/>
                <w:szCs w:val="24"/>
              </w:rPr>
              <w:t>1522</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термопечи, чистка механизма </w:t>
            </w:r>
            <w:r w:rsidRPr="00374207">
              <w:rPr>
                <w:rFonts w:ascii="Times New Roman" w:hAnsi="Times New Roman"/>
                <w:bCs/>
                <w:sz w:val="24"/>
                <w:szCs w:val="24"/>
                <w:lang w:val="en-US"/>
              </w:rPr>
              <w:t>ADF</w:t>
            </w:r>
            <w:r w:rsidRPr="00374207">
              <w:rPr>
                <w:rFonts w:ascii="Times New Roman" w:hAnsi="Times New Roman"/>
                <w:bCs/>
                <w:sz w:val="24"/>
                <w:szCs w:val="24"/>
              </w:rPr>
              <w:t xml:space="preserve"> (замена шестерни)</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10</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P1200</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главного привода</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RPr="004A582B"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11</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 Pro MFP 225rdn</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механизма </w:t>
            </w:r>
            <w:r w:rsidRPr="00374207">
              <w:rPr>
                <w:rFonts w:ascii="Times New Roman" w:hAnsi="Times New Roman"/>
                <w:bCs/>
                <w:sz w:val="24"/>
                <w:szCs w:val="24"/>
                <w:lang w:val="en-US"/>
              </w:rPr>
              <w:t>ADF</w:t>
            </w:r>
            <w:r w:rsidRPr="00374207">
              <w:rPr>
                <w:rFonts w:ascii="Times New Roman" w:hAnsi="Times New Roman"/>
                <w:bCs/>
                <w:sz w:val="24"/>
                <w:szCs w:val="24"/>
              </w:rPr>
              <w:t xml:space="preserve"> и узла регистрации (замена вала переноса)</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12</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CS 310dn</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ксерографического модуля (замена фотобарабана и ракель)</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13</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HP LJ P</w:t>
            </w:r>
            <w:r w:rsidRPr="002677FC">
              <w:rPr>
                <w:rFonts w:ascii="Times New Roman" w:hAnsi="Times New Roman"/>
                <w:bCs/>
                <w:sz w:val="24"/>
                <w:szCs w:val="24"/>
              </w:rPr>
              <w:t>2015</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 ремонт термопечи (замена термопленки, ролика и тормозной площадки)</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14</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Ricoh Aficio</w:t>
            </w:r>
            <w:r w:rsidRPr="002677FC">
              <w:rPr>
                <w:rFonts w:ascii="Times New Roman" w:hAnsi="Times New Roman"/>
                <w:bCs/>
                <w:sz w:val="24"/>
                <w:szCs w:val="24"/>
              </w:rPr>
              <w:t xml:space="preserve"> </w:t>
            </w:r>
            <w:r w:rsidRPr="002677FC">
              <w:rPr>
                <w:rFonts w:ascii="Times New Roman" w:hAnsi="Times New Roman"/>
                <w:bCs/>
                <w:sz w:val="24"/>
                <w:szCs w:val="24"/>
                <w:lang w:val="en-US"/>
              </w:rPr>
              <w:t>MP2000</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термопечи (замена тефлонового вала, подшипников и сепараторов)</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15</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МФУ</w:t>
            </w:r>
            <w:r w:rsidRPr="002677FC">
              <w:rPr>
                <w:rFonts w:ascii="Times New Roman" w:hAnsi="Times New Roman"/>
                <w:bCs/>
                <w:sz w:val="24"/>
                <w:szCs w:val="24"/>
                <w:lang w:val="en-US"/>
              </w:rPr>
              <w:t xml:space="preserve"> HP LJ</w:t>
            </w:r>
            <w:r w:rsidRPr="002677FC">
              <w:rPr>
                <w:rFonts w:ascii="Times New Roman" w:hAnsi="Times New Roman"/>
                <w:bCs/>
                <w:sz w:val="24"/>
                <w:szCs w:val="24"/>
              </w:rPr>
              <w:t xml:space="preserve"> 3052</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 xml:space="preserve">Ремонт механизма </w:t>
            </w:r>
            <w:r w:rsidRPr="00374207">
              <w:rPr>
                <w:rFonts w:ascii="Times New Roman" w:hAnsi="Times New Roman"/>
                <w:bCs/>
                <w:sz w:val="24"/>
                <w:szCs w:val="24"/>
                <w:lang w:val="en-US"/>
              </w:rPr>
              <w:t>ADF.</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16</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Lexmark C</w:t>
            </w:r>
            <w:r w:rsidRPr="002677FC">
              <w:rPr>
                <w:rFonts w:ascii="Times New Roman" w:hAnsi="Times New Roman"/>
                <w:bCs/>
                <w:sz w:val="24"/>
                <w:szCs w:val="24"/>
              </w:rPr>
              <w:t xml:space="preserve"> 540</w:t>
            </w:r>
            <w:r w:rsidRPr="002677FC">
              <w:rPr>
                <w:rFonts w:ascii="Times New Roman" w:hAnsi="Times New Roman"/>
                <w:bCs/>
                <w:sz w:val="24"/>
                <w:szCs w:val="24"/>
                <w:lang w:val="en-US"/>
              </w:rPr>
              <w:t>n</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ксерографического модуля (замена фотобарабана и ракель)</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17</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IR-1605</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и чистка фотобарабана (замена накладок)</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18</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sidRPr="002677FC">
              <w:rPr>
                <w:rFonts w:ascii="Times New Roman" w:hAnsi="Times New Roman"/>
                <w:bCs/>
                <w:sz w:val="24"/>
                <w:szCs w:val="24"/>
              </w:rPr>
              <w:t xml:space="preserve">МФУ  </w:t>
            </w:r>
            <w:r w:rsidRPr="002677FC">
              <w:rPr>
                <w:rFonts w:ascii="Times New Roman" w:hAnsi="Times New Roman"/>
                <w:bCs/>
                <w:sz w:val="24"/>
                <w:szCs w:val="24"/>
                <w:lang w:val="en-US"/>
              </w:rPr>
              <w:t>Canon</w:t>
            </w:r>
            <w:r w:rsidRPr="002677FC">
              <w:rPr>
                <w:rFonts w:ascii="Times New Roman" w:hAnsi="Times New Roman"/>
                <w:bCs/>
                <w:sz w:val="24"/>
                <w:szCs w:val="24"/>
              </w:rPr>
              <w:t xml:space="preserve"> </w:t>
            </w:r>
            <w:r w:rsidRPr="002677FC">
              <w:rPr>
                <w:rFonts w:ascii="Times New Roman" w:hAnsi="Times New Roman"/>
                <w:bCs/>
                <w:sz w:val="24"/>
                <w:szCs w:val="24"/>
                <w:lang w:val="en-US"/>
              </w:rPr>
              <w:t>IR-</w:t>
            </w:r>
            <w:r w:rsidRPr="002677FC">
              <w:rPr>
                <w:rFonts w:ascii="Times New Roman" w:hAnsi="Times New Roman"/>
                <w:bCs/>
                <w:sz w:val="24"/>
                <w:szCs w:val="24"/>
              </w:rPr>
              <w:t>2318</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и чистка фотобарабана (замена ракель)</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19</w:t>
            </w:r>
          </w:p>
        </w:tc>
        <w:tc>
          <w:tcPr>
            <w:tcW w:w="2836" w:type="dxa"/>
          </w:tcPr>
          <w:p w:rsidR="00693E55" w:rsidRPr="002677FC" w:rsidRDefault="00693E55" w:rsidP="00D7748C">
            <w:pPr>
              <w:tabs>
                <w:tab w:val="left" w:pos="-360"/>
                <w:tab w:val="left" w:pos="568"/>
              </w:tabs>
              <w:rPr>
                <w:rFonts w:ascii="Times New Roman" w:hAnsi="Times New Roman"/>
                <w:bCs/>
                <w:sz w:val="24"/>
                <w:szCs w:val="24"/>
                <w:lang w:val="en-US"/>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Samsung</w:t>
            </w:r>
            <w:r w:rsidRPr="002677FC">
              <w:rPr>
                <w:rFonts w:ascii="Times New Roman" w:hAnsi="Times New Roman"/>
                <w:bCs/>
                <w:sz w:val="24"/>
                <w:szCs w:val="24"/>
              </w:rPr>
              <w:t xml:space="preserve"> </w:t>
            </w:r>
            <w:r w:rsidRPr="002677FC">
              <w:rPr>
                <w:rFonts w:ascii="Times New Roman" w:hAnsi="Times New Roman"/>
                <w:bCs/>
                <w:sz w:val="24"/>
                <w:szCs w:val="24"/>
                <w:lang w:val="en-US"/>
              </w:rPr>
              <w:t>CLP-320</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w:t>
            </w:r>
          </w:p>
        </w:tc>
        <w:tc>
          <w:tcPr>
            <w:tcW w:w="992" w:type="dxa"/>
          </w:tcPr>
          <w:p w:rsidR="00693E55" w:rsidRDefault="00693E55" w:rsidP="00D7748C">
            <w:pPr>
              <w:jc w:val="center"/>
            </w:pPr>
            <w:r w:rsidRPr="00F44F0A">
              <w:rPr>
                <w:rFonts w:ascii="Times New Roman" w:hAnsi="Times New Roman"/>
                <w:bCs/>
                <w:sz w:val="24"/>
                <w:szCs w:val="24"/>
              </w:rPr>
              <w:t>2</w:t>
            </w:r>
          </w:p>
        </w:tc>
      </w:tr>
      <w:tr w:rsidR="00693E55" w:rsidTr="001B4893">
        <w:trPr>
          <w:trHeight w:val="286"/>
        </w:trPr>
        <w:tc>
          <w:tcPr>
            <w:tcW w:w="709" w:type="dxa"/>
          </w:tcPr>
          <w:p w:rsidR="00693E55" w:rsidRPr="002677FC" w:rsidRDefault="00693E55" w:rsidP="00D7748C">
            <w:pPr>
              <w:jc w:val="center"/>
              <w:rPr>
                <w:rFonts w:ascii="Times New Roman" w:hAnsi="Times New Roman"/>
                <w:bCs/>
                <w:sz w:val="24"/>
                <w:szCs w:val="24"/>
              </w:rPr>
            </w:pPr>
            <w:r>
              <w:rPr>
                <w:rFonts w:ascii="Times New Roman" w:hAnsi="Times New Roman"/>
                <w:bCs/>
                <w:sz w:val="24"/>
                <w:szCs w:val="24"/>
              </w:rPr>
              <w:t>20</w:t>
            </w:r>
          </w:p>
        </w:tc>
        <w:tc>
          <w:tcPr>
            <w:tcW w:w="2836" w:type="dxa"/>
          </w:tcPr>
          <w:p w:rsidR="00693E55" w:rsidRPr="002677FC" w:rsidRDefault="00693E55" w:rsidP="00D7748C">
            <w:pPr>
              <w:tabs>
                <w:tab w:val="left" w:pos="-360"/>
                <w:tab w:val="left" w:pos="568"/>
              </w:tabs>
              <w:rPr>
                <w:rFonts w:ascii="Times New Roman" w:hAnsi="Times New Roman"/>
                <w:bCs/>
                <w:sz w:val="24"/>
                <w:szCs w:val="24"/>
              </w:rPr>
            </w:pPr>
            <w:r>
              <w:rPr>
                <w:rFonts w:ascii="Times New Roman" w:hAnsi="Times New Roman"/>
                <w:bCs/>
                <w:sz w:val="24"/>
                <w:szCs w:val="24"/>
              </w:rPr>
              <w:t>П</w:t>
            </w:r>
            <w:r w:rsidRPr="002677FC">
              <w:rPr>
                <w:rFonts w:ascii="Times New Roman" w:hAnsi="Times New Roman"/>
                <w:bCs/>
                <w:sz w:val="24"/>
                <w:szCs w:val="24"/>
              </w:rPr>
              <w:t xml:space="preserve">ринтер </w:t>
            </w:r>
            <w:r w:rsidRPr="002677FC">
              <w:rPr>
                <w:rFonts w:ascii="Times New Roman" w:hAnsi="Times New Roman"/>
                <w:bCs/>
                <w:sz w:val="24"/>
                <w:szCs w:val="24"/>
                <w:lang w:val="en-US"/>
              </w:rPr>
              <w:t xml:space="preserve">Samsung </w:t>
            </w:r>
            <w:r w:rsidRPr="002677FC">
              <w:rPr>
                <w:rFonts w:ascii="Times New Roman" w:hAnsi="Times New Roman"/>
                <w:color w:val="333333"/>
                <w:sz w:val="24"/>
                <w:szCs w:val="24"/>
              </w:rPr>
              <w:t>ML-2850D</w:t>
            </w:r>
          </w:p>
        </w:tc>
        <w:tc>
          <w:tcPr>
            <w:tcW w:w="5246" w:type="dxa"/>
          </w:tcPr>
          <w:p w:rsidR="00693E55" w:rsidRPr="00374207" w:rsidRDefault="00693E55" w:rsidP="00D7748C">
            <w:pPr>
              <w:tabs>
                <w:tab w:val="left" w:pos="-360"/>
                <w:tab w:val="left" w:pos="568"/>
              </w:tabs>
              <w:rPr>
                <w:rFonts w:ascii="Times New Roman" w:hAnsi="Times New Roman"/>
                <w:bCs/>
                <w:sz w:val="24"/>
                <w:szCs w:val="24"/>
              </w:rPr>
            </w:pPr>
            <w:r w:rsidRPr="00374207">
              <w:rPr>
                <w:rFonts w:ascii="Times New Roman" w:hAnsi="Times New Roman"/>
                <w:bCs/>
                <w:sz w:val="24"/>
                <w:szCs w:val="24"/>
              </w:rPr>
              <w:t>Ремонт механизма подачи бумаги</w:t>
            </w:r>
          </w:p>
        </w:tc>
        <w:tc>
          <w:tcPr>
            <w:tcW w:w="992" w:type="dxa"/>
          </w:tcPr>
          <w:p w:rsidR="00693E55" w:rsidRDefault="00693E55" w:rsidP="00D7748C">
            <w:pPr>
              <w:jc w:val="center"/>
            </w:pPr>
            <w:r w:rsidRPr="00F44F0A">
              <w:rPr>
                <w:rFonts w:ascii="Times New Roman" w:hAnsi="Times New Roman"/>
                <w:bCs/>
                <w:sz w:val="24"/>
                <w:szCs w:val="24"/>
              </w:rPr>
              <w:t>2</w:t>
            </w:r>
          </w:p>
        </w:tc>
      </w:tr>
    </w:tbl>
    <w:p w:rsidR="00205856" w:rsidRDefault="00205856" w:rsidP="00693E55">
      <w:pPr>
        <w:spacing w:after="0" w:line="240" w:lineRule="auto"/>
        <w:jc w:val="center"/>
        <w:rPr>
          <w:rFonts w:ascii="Times New Roman" w:hAnsi="Times New Roman"/>
          <w:b/>
          <w:bCs/>
          <w:sz w:val="24"/>
          <w:szCs w:val="24"/>
        </w:rPr>
        <w:sectPr w:rsidR="00205856" w:rsidSect="00CE1E7A">
          <w:pgSz w:w="11906" w:h="16838"/>
          <w:pgMar w:top="1134" w:right="709" w:bottom="851" w:left="1418" w:header="708" w:footer="708" w:gutter="0"/>
          <w:cols w:space="708"/>
          <w:docGrid w:linePitch="381"/>
        </w:sectPr>
      </w:pPr>
    </w:p>
    <w:p w:rsidR="00C76A6A" w:rsidRDefault="00C76A6A" w:rsidP="00B83C5F">
      <w:pPr>
        <w:pStyle w:val="2"/>
        <w:rPr>
          <w:rFonts w:ascii="Times New Roman" w:hAnsi="Times New Roman"/>
          <w:sz w:val="24"/>
        </w:rPr>
      </w:pPr>
      <w:bookmarkStart w:id="528" w:name="_Ref478046486"/>
      <w:bookmarkStart w:id="529" w:name="_Ref478046489"/>
      <w:bookmarkStart w:id="530"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8"/>
      <w:bookmarkEnd w:id="529"/>
      <w:bookmarkEnd w:id="530"/>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16019" w:type="dxa"/>
        <w:tblInd w:w="-601" w:type="dxa"/>
        <w:tblLayout w:type="fixed"/>
        <w:tblLook w:val="04A0" w:firstRow="1" w:lastRow="0" w:firstColumn="1" w:lastColumn="0" w:noHBand="0" w:noVBand="1"/>
      </w:tblPr>
      <w:tblGrid>
        <w:gridCol w:w="560"/>
        <w:gridCol w:w="1850"/>
        <w:gridCol w:w="1701"/>
        <w:gridCol w:w="993"/>
        <w:gridCol w:w="851"/>
        <w:gridCol w:w="741"/>
        <w:gridCol w:w="960"/>
        <w:gridCol w:w="1109"/>
        <w:gridCol w:w="1040"/>
        <w:gridCol w:w="1111"/>
        <w:gridCol w:w="1040"/>
        <w:gridCol w:w="1086"/>
        <w:gridCol w:w="1134"/>
        <w:gridCol w:w="1135"/>
        <w:gridCol w:w="708"/>
      </w:tblGrid>
      <w:tr w:rsidR="0047379A" w:rsidRPr="00C47460" w:rsidTr="00C47460">
        <w:trPr>
          <w:trHeight w:val="780"/>
        </w:trPr>
        <w:tc>
          <w:tcPr>
            <w:tcW w:w="16019" w:type="dxa"/>
            <w:gridSpan w:val="15"/>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 xml:space="preserve">    Обоснование начальной (максимальной) цены контракта на оказание услуг по техническому обслуживанию и ремонту многофункциональных устройств, копировально-множительных аппаратов и принтеров, эксплуатируемых ИПУ РАН </w:t>
            </w:r>
          </w:p>
        </w:tc>
      </w:tr>
      <w:tr w:rsidR="0047379A" w:rsidRPr="00C47460" w:rsidTr="00C47460">
        <w:trPr>
          <w:trHeight w:val="300"/>
        </w:trPr>
        <w:tc>
          <w:tcPr>
            <w:tcW w:w="56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b/>
                <w:bCs/>
                <w:sz w:val="20"/>
                <w:szCs w:val="24"/>
                <w:lang w:eastAsia="ru-RU"/>
              </w:rPr>
            </w:pPr>
          </w:p>
        </w:tc>
        <w:tc>
          <w:tcPr>
            <w:tcW w:w="185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41"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1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5"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r>
      <w:tr w:rsidR="0047379A" w:rsidRPr="00C47460" w:rsidTr="00C47460">
        <w:trPr>
          <w:trHeight w:val="300"/>
        </w:trPr>
        <w:tc>
          <w:tcPr>
            <w:tcW w:w="5955" w:type="dxa"/>
            <w:gridSpan w:val="5"/>
            <w:tcBorders>
              <w:top w:val="single" w:sz="4" w:space="0" w:color="auto"/>
              <w:left w:val="single" w:sz="4" w:space="0" w:color="auto"/>
              <w:bottom w:val="single" w:sz="4" w:space="0" w:color="auto"/>
              <w:right w:val="single" w:sz="4" w:space="0" w:color="auto"/>
            </w:tcBorders>
            <w:shd w:val="clear" w:color="auto" w:fill="auto"/>
            <w:hideMark/>
          </w:tcPr>
          <w:p w:rsidR="0047379A" w:rsidRPr="00C47460" w:rsidRDefault="0047379A" w:rsidP="0047379A">
            <w:pPr>
              <w:spacing w:after="0" w:line="240" w:lineRule="auto"/>
              <w:jc w:val="center"/>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Используемый метод определения НМЦК:</w:t>
            </w:r>
          </w:p>
        </w:tc>
        <w:tc>
          <w:tcPr>
            <w:tcW w:w="3850" w:type="dxa"/>
            <w:gridSpan w:val="4"/>
            <w:tcBorders>
              <w:top w:val="single" w:sz="4" w:space="0" w:color="auto"/>
              <w:left w:val="nil"/>
              <w:bottom w:val="single" w:sz="4" w:space="0" w:color="auto"/>
              <w:right w:val="single" w:sz="4" w:space="0" w:color="000000"/>
            </w:tcBorders>
            <w:shd w:val="clear" w:color="auto" w:fill="auto"/>
            <w:hideMark/>
          </w:tcPr>
          <w:p w:rsidR="0047379A" w:rsidRPr="00C47460" w:rsidRDefault="0047379A" w:rsidP="0047379A">
            <w:pPr>
              <w:spacing w:after="0" w:line="240" w:lineRule="auto"/>
              <w:jc w:val="center"/>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Метод сопоставимых рыночных цен (анализ рынка)</w:t>
            </w:r>
          </w:p>
        </w:tc>
        <w:tc>
          <w:tcPr>
            <w:tcW w:w="111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b/>
                <w:bCs/>
                <w:sz w:val="20"/>
                <w:szCs w:val="24"/>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5"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r>
      <w:tr w:rsidR="0047379A" w:rsidRPr="00C47460" w:rsidTr="00C47460">
        <w:trPr>
          <w:trHeight w:val="1605"/>
        </w:trPr>
        <w:tc>
          <w:tcPr>
            <w:tcW w:w="16019" w:type="dxa"/>
            <w:gridSpan w:val="15"/>
            <w:tcBorders>
              <w:top w:val="nil"/>
              <w:left w:val="nil"/>
              <w:bottom w:val="nil"/>
              <w:right w:val="nil"/>
            </w:tcBorders>
            <w:shd w:val="clear" w:color="auto" w:fill="auto"/>
            <w:hideMark/>
          </w:tcPr>
          <w:p w:rsidR="0047379A" w:rsidRPr="00C47460" w:rsidRDefault="0047379A" w:rsidP="0047379A">
            <w:pPr>
              <w:spacing w:after="0" w:line="240" w:lineRule="auto"/>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47379A" w:rsidRPr="00C47460" w:rsidTr="00C47460">
        <w:trPr>
          <w:trHeight w:val="180"/>
        </w:trPr>
        <w:tc>
          <w:tcPr>
            <w:tcW w:w="560" w:type="dxa"/>
            <w:tcBorders>
              <w:top w:val="nil"/>
              <w:left w:val="nil"/>
              <w:bottom w:val="nil"/>
              <w:right w:val="nil"/>
            </w:tcBorders>
            <w:shd w:val="clear" w:color="auto" w:fill="auto"/>
            <w:hideMark/>
          </w:tcPr>
          <w:p w:rsidR="0047379A" w:rsidRPr="00C47460" w:rsidRDefault="0047379A" w:rsidP="0047379A">
            <w:pPr>
              <w:spacing w:after="0" w:line="240" w:lineRule="auto"/>
              <w:rPr>
                <w:rFonts w:ascii="Times New Roman" w:eastAsia="Times New Roman" w:hAnsi="Times New Roman"/>
                <w:b/>
                <w:bCs/>
                <w:sz w:val="20"/>
                <w:szCs w:val="24"/>
                <w:lang w:eastAsia="ru-RU"/>
              </w:rPr>
            </w:pPr>
          </w:p>
        </w:tc>
        <w:tc>
          <w:tcPr>
            <w:tcW w:w="185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41"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1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5"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r>
      <w:tr w:rsidR="0047379A" w:rsidRPr="00C47460" w:rsidTr="00C47460">
        <w:trPr>
          <w:trHeight w:val="1485"/>
        </w:trPr>
        <w:tc>
          <w:tcPr>
            <w:tcW w:w="16019" w:type="dxa"/>
            <w:gridSpan w:val="15"/>
            <w:tcBorders>
              <w:top w:val="nil"/>
              <w:left w:val="nil"/>
              <w:bottom w:val="nil"/>
              <w:right w:val="nil"/>
            </w:tcBorders>
            <w:shd w:val="clear" w:color="auto" w:fill="auto"/>
            <w:hideMark/>
          </w:tcPr>
          <w:p w:rsidR="0047379A" w:rsidRPr="00C47460" w:rsidRDefault="0047379A" w:rsidP="0047379A">
            <w:pPr>
              <w:spacing w:after="0" w:line="240" w:lineRule="auto"/>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47379A" w:rsidRPr="00C47460" w:rsidTr="00C47460">
        <w:trPr>
          <w:trHeight w:val="135"/>
        </w:trPr>
        <w:tc>
          <w:tcPr>
            <w:tcW w:w="9805" w:type="dxa"/>
            <w:gridSpan w:val="9"/>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b/>
                <w:bCs/>
                <w:sz w:val="20"/>
                <w:szCs w:val="24"/>
                <w:lang w:eastAsia="ru-RU"/>
              </w:rPr>
            </w:pPr>
          </w:p>
        </w:tc>
        <w:tc>
          <w:tcPr>
            <w:tcW w:w="111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5"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r>
      <w:tr w:rsidR="0047379A" w:rsidRPr="00C47460" w:rsidTr="00C47460">
        <w:trPr>
          <w:trHeight w:val="315"/>
        </w:trPr>
        <w:tc>
          <w:tcPr>
            <w:tcW w:w="16019" w:type="dxa"/>
            <w:gridSpan w:val="15"/>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Способ размещения заказа: запрос котировок в электронной форме</w:t>
            </w:r>
          </w:p>
        </w:tc>
      </w:tr>
      <w:tr w:rsidR="0047379A" w:rsidRPr="00C47460" w:rsidTr="00C47460">
        <w:trPr>
          <w:trHeight w:val="180"/>
        </w:trPr>
        <w:tc>
          <w:tcPr>
            <w:tcW w:w="56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sz w:val="20"/>
                <w:szCs w:val="24"/>
                <w:lang w:eastAsia="ru-RU"/>
              </w:rPr>
            </w:pPr>
          </w:p>
        </w:tc>
        <w:tc>
          <w:tcPr>
            <w:tcW w:w="1850" w:type="dxa"/>
            <w:tcBorders>
              <w:top w:val="nil"/>
              <w:left w:val="nil"/>
              <w:bottom w:val="nil"/>
              <w:right w:val="nil"/>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74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1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5"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r>
      <w:tr w:rsidR="0047379A" w:rsidRPr="00C47460" w:rsidTr="00C47460">
        <w:trPr>
          <w:trHeight w:val="945"/>
        </w:trPr>
        <w:tc>
          <w:tcPr>
            <w:tcW w:w="560" w:type="dxa"/>
            <w:vMerge w:val="restart"/>
            <w:tcBorders>
              <w:top w:val="single" w:sz="8" w:space="0" w:color="auto"/>
              <w:left w:val="single" w:sz="8" w:space="0" w:color="auto"/>
              <w:bottom w:val="nil"/>
              <w:right w:val="nil"/>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п/п</w:t>
            </w:r>
          </w:p>
        </w:tc>
        <w:tc>
          <w:tcPr>
            <w:tcW w:w="1850" w:type="dxa"/>
            <w:vMerge w:val="restart"/>
            <w:tcBorders>
              <w:top w:val="single" w:sz="8" w:space="0" w:color="auto"/>
              <w:left w:val="single" w:sz="8" w:space="0" w:color="auto"/>
              <w:bottom w:val="nil"/>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Наименование оборудования</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Вид услуги/ремонта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xml:space="preserve"> </w:t>
            </w:r>
            <w:r w:rsidR="00087666" w:rsidRPr="00C47460">
              <w:rPr>
                <w:rFonts w:ascii="Times New Roman" w:eastAsia="Times New Roman" w:hAnsi="Times New Roman"/>
                <w:b/>
                <w:bCs/>
                <w:color w:val="000000"/>
                <w:sz w:val="20"/>
                <w:szCs w:val="22"/>
                <w:lang w:eastAsia="ru-RU"/>
              </w:rPr>
              <w:t>Технические</w:t>
            </w:r>
            <w:r w:rsidRPr="00C47460">
              <w:rPr>
                <w:rFonts w:ascii="Times New Roman" w:eastAsia="Times New Roman" w:hAnsi="Times New Roman"/>
                <w:b/>
                <w:bCs/>
                <w:color w:val="000000"/>
                <w:sz w:val="20"/>
                <w:szCs w:val="22"/>
                <w:lang w:eastAsia="ru-RU"/>
              </w:rPr>
              <w:t xml:space="preserve"> характеристики</w:t>
            </w:r>
          </w:p>
        </w:tc>
        <w:tc>
          <w:tcPr>
            <w:tcW w:w="851" w:type="dxa"/>
            <w:vMerge w:val="restart"/>
            <w:tcBorders>
              <w:top w:val="single" w:sz="8" w:space="0" w:color="auto"/>
              <w:left w:val="single" w:sz="8" w:space="0" w:color="auto"/>
              <w:bottom w:val="nil"/>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Ед. изм.</w:t>
            </w:r>
          </w:p>
        </w:tc>
        <w:tc>
          <w:tcPr>
            <w:tcW w:w="741" w:type="dxa"/>
            <w:vMerge w:val="restart"/>
            <w:tcBorders>
              <w:top w:val="single" w:sz="8" w:space="0" w:color="auto"/>
              <w:left w:val="nil"/>
              <w:bottom w:val="nil"/>
              <w:right w:val="nil"/>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Кол-во</w:t>
            </w:r>
          </w:p>
        </w:tc>
        <w:tc>
          <w:tcPr>
            <w:tcW w:w="20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Поставщик 1</w:t>
            </w:r>
          </w:p>
        </w:tc>
        <w:tc>
          <w:tcPr>
            <w:tcW w:w="2151" w:type="dxa"/>
            <w:gridSpan w:val="2"/>
            <w:tcBorders>
              <w:top w:val="single" w:sz="8" w:space="0" w:color="auto"/>
              <w:left w:val="nil"/>
              <w:bottom w:val="single" w:sz="8" w:space="0" w:color="auto"/>
              <w:right w:val="nil"/>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Поставщик 2</w:t>
            </w:r>
          </w:p>
        </w:tc>
        <w:tc>
          <w:tcPr>
            <w:tcW w:w="21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Поставщик 3</w:t>
            </w:r>
          </w:p>
        </w:tc>
        <w:tc>
          <w:tcPr>
            <w:tcW w:w="1134" w:type="dxa"/>
            <w:vMerge w:val="restart"/>
            <w:tcBorders>
              <w:top w:val="single" w:sz="8" w:space="0" w:color="auto"/>
              <w:left w:val="nil"/>
              <w:bottom w:val="nil"/>
              <w:right w:val="nil"/>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Средняя цена за ед. товара, руб</w:t>
            </w:r>
          </w:p>
        </w:tc>
        <w:tc>
          <w:tcPr>
            <w:tcW w:w="1135" w:type="dxa"/>
            <w:vMerge w:val="restart"/>
            <w:tcBorders>
              <w:top w:val="single" w:sz="8" w:space="0" w:color="auto"/>
              <w:left w:val="single" w:sz="8" w:space="0" w:color="auto"/>
              <w:bottom w:val="nil"/>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Начальная (максимальная) цена, руб.</w:t>
            </w:r>
          </w:p>
        </w:tc>
        <w:tc>
          <w:tcPr>
            <w:tcW w:w="708" w:type="dxa"/>
            <w:vMerge w:val="restart"/>
            <w:tcBorders>
              <w:top w:val="single" w:sz="8" w:space="0" w:color="auto"/>
              <w:left w:val="nil"/>
              <w:bottom w:val="nil"/>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Коэф. вар., %</w:t>
            </w:r>
          </w:p>
        </w:tc>
      </w:tr>
      <w:tr w:rsidR="0047379A" w:rsidRPr="00C47460" w:rsidTr="00C47460">
        <w:trPr>
          <w:trHeight w:val="945"/>
        </w:trPr>
        <w:tc>
          <w:tcPr>
            <w:tcW w:w="560" w:type="dxa"/>
            <w:vMerge/>
            <w:tcBorders>
              <w:top w:val="single" w:sz="8" w:space="0" w:color="auto"/>
              <w:left w:val="single" w:sz="8" w:space="0" w:color="auto"/>
              <w:bottom w:val="nil"/>
              <w:right w:val="nil"/>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1850" w:type="dxa"/>
            <w:vMerge/>
            <w:tcBorders>
              <w:top w:val="single" w:sz="8" w:space="0" w:color="auto"/>
              <w:left w:val="single" w:sz="8" w:space="0" w:color="auto"/>
              <w:bottom w:val="nil"/>
              <w:right w:val="single" w:sz="8" w:space="0" w:color="auto"/>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1701" w:type="dxa"/>
            <w:vMerge/>
            <w:tcBorders>
              <w:top w:val="single" w:sz="8" w:space="0" w:color="auto"/>
              <w:left w:val="single" w:sz="8" w:space="0" w:color="auto"/>
              <w:bottom w:val="nil"/>
              <w:right w:val="single" w:sz="8" w:space="0" w:color="auto"/>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741" w:type="dxa"/>
            <w:vMerge/>
            <w:tcBorders>
              <w:top w:val="single" w:sz="8" w:space="0" w:color="auto"/>
              <w:left w:val="nil"/>
              <w:bottom w:val="nil"/>
              <w:right w:val="nil"/>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960" w:type="dxa"/>
            <w:tcBorders>
              <w:top w:val="nil"/>
              <w:left w:val="single" w:sz="8" w:space="0" w:color="auto"/>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Цена за ед., руб</w:t>
            </w:r>
          </w:p>
        </w:tc>
        <w:tc>
          <w:tcPr>
            <w:tcW w:w="1109"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Цена за ед., руб</w:t>
            </w:r>
          </w:p>
        </w:tc>
        <w:tc>
          <w:tcPr>
            <w:tcW w:w="1111"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Цена за ед., руб</w:t>
            </w:r>
          </w:p>
        </w:tc>
        <w:tc>
          <w:tcPr>
            <w:tcW w:w="1086" w:type="dxa"/>
            <w:tcBorders>
              <w:top w:val="nil"/>
              <w:left w:val="nil"/>
              <w:bottom w:val="nil"/>
              <w:right w:val="single" w:sz="8"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Сумма, руб.</w:t>
            </w:r>
          </w:p>
        </w:tc>
        <w:tc>
          <w:tcPr>
            <w:tcW w:w="1134" w:type="dxa"/>
            <w:vMerge/>
            <w:tcBorders>
              <w:top w:val="single" w:sz="8" w:space="0" w:color="auto"/>
              <w:left w:val="nil"/>
              <w:bottom w:val="nil"/>
              <w:right w:val="nil"/>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1135" w:type="dxa"/>
            <w:vMerge/>
            <w:tcBorders>
              <w:top w:val="single" w:sz="8" w:space="0" w:color="auto"/>
              <w:left w:val="single" w:sz="8" w:space="0" w:color="auto"/>
              <w:bottom w:val="nil"/>
              <w:right w:val="single" w:sz="8" w:space="0" w:color="auto"/>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708" w:type="dxa"/>
            <w:vMerge/>
            <w:tcBorders>
              <w:top w:val="single" w:sz="8" w:space="0" w:color="auto"/>
              <w:left w:val="nil"/>
              <w:bottom w:val="nil"/>
              <w:right w:val="single" w:sz="8" w:space="0" w:color="auto"/>
            </w:tcBorders>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r>
      <w:tr w:rsidR="0047379A" w:rsidRPr="00C47460" w:rsidTr="00C47460">
        <w:trPr>
          <w:trHeight w:val="72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w:t>
            </w:r>
          </w:p>
        </w:tc>
        <w:tc>
          <w:tcPr>
            <w:tcW w:w="1850" w:type="dxa"/>
            <w:tcBorders>
              <w:top w:val="single" w:sz="8"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Ricoh Aficio MP 2510 № M 0974602775 инв. 58182</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Техническое обслуживание</w:t>
            </w:r>
          </w:p>
        </w:tc>
        <w:tc>
          <w:tcPr>
            <w:tcW w:w="993"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месяц</w:t>
            </w:r>
          </w:p>
        </w:tc>
        <w:tc>
          <w:tcPr>
            <w:tcW w:w="741" w:type="dxa"/>
            <w:tcBorders>
              <w:top w:val="single" w:sz="8"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10</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1 182,50</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11 825,00</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1 200,00</w:t>
            </w:r>
          </w:p>
        </w:tc>
        <w:tc>
          <w:tcPr>
            <w:tcW w:w="1111"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12 000,00</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1 280,00</w:t>
            </w:r>
          </w:p>
        </w:tc>
        <w:tc>
          <w:tcPr>
            <w:tcW w:w="1086"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12 800,00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1 220,83</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12 208,30</w:t>
            </w:r>
          </w:p>
        </w:tc>
        <w:tc>
          <w:tcPr>
            <w:tcW w:w="708" w:type="dxa"/>
            <w:tcBorders>
              <w:top w:val="single" w:sz="8" w:space="0" w:color="auto"/>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4,26</w:t>
            </w:r>
          </w:p>
        </w:tc>
      </w:tr>
      <w:tr w:rsidR="0047379A" w:rsidRPr="00C47460" w:rsidTr="00C47460">
        <w:trPr>
          <w:trHeight w:val="72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lastRenderedPageBreak/>
              <w:t>2</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Ricoh Aficio MP 2000 № L 7086861573 инв. 59589</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Техническое обслуживание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месяц</w:t>
            </w:r>
          </w:p>
        </w:tc>
        <w:tc>
          <w:tcPr>
            <w:tcW w:w="74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10</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1 182,50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11 825,00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1 280,00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12 800,00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1 220,83</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12 208,30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4,26</w:t>
            </w:r>
          </w:p>
        </w:tc>
      </w:tr>
      <w:tr w:rsidR="0047379A" w:rsidRPr="00C47460" w:rsidTr="00C47460">
        <w:trPr>
          <w:trHeight w:val="720"/>
        </w:trPr>
        <w:tc>
          <w:tcPr>
            <w:tcW w:w="560" w:type="dxa"/>
            <w:tcBorders>
              <w:top w:val="nil"/>
              <w:left w:val="single" w:sz="8" w:space="0" w:color="auto"/>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3</w:t>
            </w:r>
          </w:p>
        </w:tc>
        <w:tc>
          <w:tcPr>
            <w:tcW w:w="1850"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Ricoh Aficio MP 2000 № L 7006560203 инв. 65166</w:t>
            </w:r>
          </w:p>
        </w:tc>
        <w:tc>
          <w:tcPr>
            <w:tcW w:w="1701"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Техническое обслуживание</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месяц</w:t>
            </w:r>
          </w:p>
        </w:tc>
        <w:tc>
          <w:tcPr>
            <w:tcW w:w="741" w:type="dxa"/>
            <w:tcBorders>
              <w:top w:val="nil"/>
              <w:left w:val="nil"/>
              <w:bottom w:val="nil"/>
              <w:right w:val="single" w:sz="4" w:space="0" w:color="auto"/>
            </w:tcBorders>
            <w:shd w:val="clear" w:color="auto" w:fill="auto"/>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10</w:t>
            </w:r>
          </w:p>
        </w:tc>
        <w:tc>
          <w:tcPr>
            <w:tcW w:w="960"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1 182,50</w:t>
            </w:r>
          </w:p>
        </w:tc>
        <w:tc>
          <w:tcPr>
            <w:tcW w:w="1109"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11 825,00</w:t>
            </w:r>
          </w:p>
        </w:tc>
        <w:tc>
          <w:tcPr>
            <w:tcW w:w="1040"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1 200,00</w:t>
            </w:r>
          </w:p>
        </w:tc>
        <w:tc>
          <w:tcPr>
            <w:tcW w:w="1111"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12 000,00</w:t>
            </w:r>
          </w:p>
        </w:tc>
        <w:tc>
          <w:tcPr>
            <w:tcW w:w="1040"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1 280,00</w:t>
            </w:r>
          </w:p>
        </w:tc>
        <w:tc>
          <w:tcPr>
            <w:tcW w:w="1086"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12 800,00</w:t>
            </w:r>
          </w:p>
        </w:tc>
        <w:tc>
          <w:tcPr>
            <w:tcW w:w="1134"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1 220,83</w:t>
            </w:r>
          </w:p>
        </w:tc>
        <w:tc>
          <w:tcPr>
            <w:tcW w:w="1135" w:type="dxa"/>
            <w:tcBorders>
              <w:top w:val="nil"/>
              <w:left w:val="nil"/>
              <w:bottom w:val="nil"/>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12 208,30</w:t>
            </w:r>
          </w:p>
        </w:tc>
        <w:tc>
          <w:tcPr>
            <w:tcW w:w="708" w:type="dxa"/>
            <w:tcBorders>
              <w:top w:val="nil"/>
              <w:left w:val="nil"/>
              <w:bottom w:val="nil"/>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4,26</w:t>
            </w:r>
          </w:p>
        </w:tc>
      </w:tr>
      <w:tr w:rsidR="0047379A" w:rsidRPr="00C47460" w:rsidTr="00C47460">
        <w:trPr>
          <w:trHeight w:val="105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4</w:t>
            </w:r>
          </w:p>
        </w:tc>
        <w:tc>
          <w:tcPr>
            <w:tcW w:w="1850" w:type="dxa"/>
            <w:tcBorders>
              <w:top w:val="single" w:sz="8"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HP LJ 1018</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термопечи (замена термопленки и 2-х подшипников)</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2 500,00</w:t>
            </w:r>
          </w:p>
        </w:tc>
        <w:tc>
          <w:tcPr>
            <w:tcW w:w="1109"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111"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2 520,00</w:t>
            </w:r>
          </w:p>
        </w:tc>
        <w:tc>
          <w:tcPr>
            <w:tcW w:w="1086"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5 040,00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2 506,67</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5 013,34</w:t>
            </w:r>
          </w:p>
        </w:tc>
        <w:tc>
          <w:tcPr>
            <w:tcW w:w="708" w:type="dxa"/>
            <w:tcBorders>
              <w:top w:val="single" w:sz="8" w:space="0" w:color="auto"/>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0,46</w:t>
            </w:r>
          </w:p>
        </w:tc>
      </w:tr>
      <w:tr w:rsidR="0047379A" w:rsidRPr="00C47460" w:rsidTr="00C47460">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5</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HP LJ 1015</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термопечи (замена термопленки и 2-х подшипников)</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2 520,00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5 040,00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5 013,34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0,46</w:t>
            </w:r>
          </w:p>
        </w:tc>
      </w:tr>
      <w:tr w:rsidR="0047379A" w:rsidRPr="00C47460" w:rsidTr="00C47460">
        <w:trPr>
          <w:trHeight w:val="84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6</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HP LJ P 1102</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главного привода</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2 000,00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2 050,00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4 100,00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2 016,67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4 033,34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1,43</w:t>
            </w:r>
          </w:p>
        </w:tc>
      </w:tr>
      <w:tr w:rsidR="0047379A" w:rsidRPr="00C47460" w:rsidTr="00C47460">
        <w:trPr>
          <w:trHeight w:val="25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7</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Ricoh Aficio 2035</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термопечи, ремонт механизма ADF, ремонт механизма лотков, чистка оптического модуля (замена тефлонового вала, термисторов, подшипников сепараторов, ограничителей формата, ремня подачи)</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15 000,00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30 000,00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15 000,00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30 000,00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15 000,00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30 000,00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15 000,00</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30 000,00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0,00</w:t>
            </w:r>
          </w:p>
        </w:tc>
      </w:tr>
      <w:tr w:rsidR="0047379A" w:rsidRPr="00C47460" w:rsidTr="00C47460">
        <w:trPr>
          <w:trHeight w:val="148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lastRenderedPageBreak/>
              <w:t>8</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Kyosera FS-1018 MFP</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подачи бумаги, ремонт механизма ADF (замена тормозных площадок и «лапки»).</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1 900,00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3 800,00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1 950,00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3 900,00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1 950,00</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3 900,00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2,56</w:t>
            </w:r>
          </w:p>
        </w:tc>
      </w:tr>
      <w:tr w:rsidR="0047379A" w:rsidRPr="00C47460" w:rsidTr="00C47460">
        <w:trPr>
          <w:trHeight w:val="109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9</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val="en-US" w:eastAsia="ru-RU"/>
              </w:rPr>
            </w:pPr>
            <w:r w:rsidRPr="00C47460">
              <w:rPr>
                <w:rFonts w:ascii="Times New Roman" w:eastAsia="Times New Roman" w:hAnsi="Times New Roman"/>
                <w:color w:val="000000"/>
                <w:sz w:val="20"/>
                <w:szCs w:val="24"/>
                <w:lang w:eastAsia="ru-RU"/>
              </w:rPr>
              <w:t>Принтер</w:t>
            </w:r>
            <w:r w:rsidRPr="00C47460">
              <w:rPr>
                <w:rFonts w:ascii="Times New Roman" w:eastAsia="Times New Roman" w:hAnsi="Times New Roman"/>
                <w:color w:val="000000"/>
                <w:sz w:val="20"/>
                <w:szCs w:val="24"/>
                <w:lang w:val="en-US" w:eastAsia="ru-RU"/>
              </w:rPr>
              <w:t xml:space="preserve"> HP Color LJ CP 2025n</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подачи бумаги (замена роликов и тормозных площадок)</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3 000,00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3 100,00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6 200,00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3 033,33</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6 066,66</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1,90</w:t>
            </w:r>
          </w:p>
        </w:tc>
      </w:tr>
      <w:tr w:rsidR="0047379A" w:rsidRPr="00C47460" w:rsidTr="00C47460">
        <w:trPr>
          <w:trHeight w:val="10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10</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Копир  Canon NP-6512</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и чистка фотобарабана (замена фотобарабана и ракель)</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3 800,00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7 600,00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7 200,00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3 900,00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7 800,00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3 766,67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7 533,34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4,06</w:t>
            </w:r>
          </w:p>
        </w:tc>
      </w:tr>
      <w:tr w:rsidR="0047379A" w:rsidRPr="00C47460" w:rsidTr="00C47460">
        <w:trPr>
          <w:trHeight w:val="12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11</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Копир  Canon FC-128</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узла регистрации (замена площадки, пружин, подшипников и «лапки»)</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1 800,00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2 100,00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4 200,00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1 800,00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1 900,00</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3 800,00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9,12</w:t>
            </w:r>
          </w:p>
        </w:tc>
      </w:tr>
      <w:tr w:rsidR="0047379A" w:rsidRPr="00C47460" w:rsidTr="00C47460">
        <w:trPr>
          <w:trHeight w:val="114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12</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HP LJ M1522</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термопечи, чистка механизма ADF (замена шестерни)</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0,00</w:t>
            </w:r>
          </w:p>
        </w:tc>
      </w:tr>
      <w:tr w:rsidR="0047379A" w:rsidRPr="00C47460" w:rsidTr="00C47460">
        <w:trPr>
          <w:trHeight w:val="9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13</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HP LJ P1200</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главного привода</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1 800,00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1 500,00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1 600,00</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3 200,00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10,83</w:t>
            </w:r>
          </w:p>
        </w:tc>
      </w:tr>
      <w:tr w:rsidR="0047379A" w:rsidRPr="00C47460" w:rsidTr="00C47460">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lastRenderedPageBreak/>
              <w:t>14</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val="en-US" w:eastAsia="ru-RU"/>
              </w:rPr>
            </w:pPr>
            <w:r w:rsidRPr="00C47460">
              <w:rPr>
                <w:rFonts w:ascii="Times New Roman" w:eastAsia="Times New Roman" w:hAnsi="Times New Roman"/>
                <w:color w:val="000000"/>
                <w:sz w:val="20"/>
                <w:szCs w:val="24"/>
                <w:lang w:eastAsia="ru-RU"/>
              </w:rPr>
              <w:t>МФУ</w:t>
            </w:r>
            <w:r w:rsidRPr="00C47460">
              <w:rPr>
                <w:rFonts w:ascii="Times New Roman" w:eastAsia="Times New Roman" w:hAnsi="Times New Roman"/>
                <w:color w:val="000000"/>
                <w:sz w:val="20"/>
                <w:szCs w:val="24"/>
                <w:lang w:val="en-US" w:eastAsia="ru-RU"/>
              </w:rPr>
              <w:t xml:space="preserve"> HP LJ Pro MFP 225rdn</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ADF и узла регистрации (замена вала переноса)</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1 800,00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1 800,00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1 866,67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3 733,34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6,19</w:t>
            </w:r>
          </w:p>
        </w:tc>
      </w:tr>
      <w:tr w:rsidR="0047379A" w:rsidRPr="00C47460" w:rsidTr="00C47460">
        <w:trPr>
          <w:trHeight w:val="10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15</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Lexmark CS 310dn</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ксерографического модуля (замена фотобарабана и ракель)</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3 500,00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3 500,00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7 200,00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3 533,33</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7 066,66</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1,63</w:t>
            </w:r>
          </w:p>
        </w:tc>
      </w:tr>
      <w:tr w:rsidR="0047379A" w:rsidRPr="00C47460" w:rsidTr="00C47460">
        <w:trPr>
          <w:trHeight w:val="133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16</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HP LJ P2015</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подачи бумаги, ремонт термопечи (замена термопленки, ролика и тормозной площадки)</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2 800,00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5 600,00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2 800,00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5 600,00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2 866,67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5 733,34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4,03</w:t>
            </w:r>
          </w:p>
        </w:tc>
      </w:tr>
      <w:tr w:rsidR="0047379A" w:rsidRPr="00C47460" w:rsidTr="00C47460">
        <w:trPr>
          <w:trHeight w:val="118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17</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Ricoh Aficio MP2000</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термопечи (замена тефлонового вала, подшипников и сепараторов)</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5 000,00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10 000,00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5 500,00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11 000,00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10 000,00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5 166,67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10 333,34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5,59</w:t>
            </w:r>
          </w:p>
        </w:tc>
      </w:tr>
      <w:tr w:rsidR="0047379A" w:rsidRPr="00C47460" w:rsidTr="00C47460">
        <w:trPr>
          <w:trHeight w:val="76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18</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HP LJ 3052</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ADF.</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1 500,00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1 600,00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1 533,33</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3 066,66</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3,77</w:t>
            </w:r>
          </w:p>
        </w:tc>
      </w:tr>
      <w:tr w:rsidR="0047379A" w:rsidRPr="00C47460" w:rsidTr="00C47460">
        <w:trPr>
          <w:trHeight w:val="10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19</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Lexmark C 540n</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ксерографического модуля (замена фотобарабана и ракель)</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15 000,00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30 000,00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14 000,00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28 000,00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15 000,00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30 000,00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14 666,67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29 333,34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3,94</w:t>
            </w:r>
          </w:p>
        </w:tc>
      </w:tr>
      <w:tr w:rsidR="0047379A" w:rsidRPr="00C47460" w:rsidTr="00C47460">
        <w:trPr>
          <w:trHeight w:val="78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lastRenderedPageBreak/>
              <w:t>20</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Canon IR-1605</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и чистка фото барабана (замена накладок)</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2 500,00</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5 000,00</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0,00</w:t>
            </w:r>
          </w:p>
        </w:tc>
      </w:tr>
      <w:tr w:rsidR="0047379A" w:rsidRPr="00C47460" w:rsidTr="00C47460">
        <w:trPr>
          <w:trHeight w:val="82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21</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МФУ  Canon IR-2318</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и чистка фотобарабана (замена ракель)</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3 000,00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6 400,00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3 066,67</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6 133,34</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3,77</w:t>
            </w:r>
          </w:p>
        </w:tc>
      </w:tr>
      <w:tr w:rsidR="0047379A" w:rsidRPr="00C47460" w:rsidTr="00C47460">
        <w:trPr>
          <w:trHeight w:val="9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22</w:t>
            </w:r>
          </w:p>
        </w:tc>
        <w:tc>
          <w:tcPr>
            <w:tcW w:w="1850"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Принтер Samsung CLP-320</w:t>
            </w:r>
          </w:p>
        </w:tc>
        <w:tc>
          <w:tcPr>
            <w:tcW w:w="1701"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подачи бумаги</w:t>
            </w:r>
          </w:p>
        </w:tc>
        <w:tc>
          <w:tcPr>
            <w:tcW w:w="993" w:type="dxa"/>
            <w:tcBorders>
              <w:top w:val="nil"/>
              <w:left w:val="nil"/>
              <w:bottom w:val="single" w:sz="4"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1 500,00</w:t>
            </w:r>
          </w:p>
        </w:tc>
        <w:tc>
          <w:tcPr>
            <w:tcW w:w="1109"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1 800,00</w:t>
            </w:r>
          </w:p>
        </w:tc>
        <w:tc>
          <w:tcPr>
            <w:tcW w:w="1111"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040"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1 600,00</w:t>
            </w:r>
          </w:p>
        </w:tc>
        <w:tc>
          <w:tcPr>
            <w:tcW w:w="1086"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3 200,00</w:t>
            </w:r>
          </w:p>
        </w:tc>
        <w:tc>
          <w:tcPr>
            <w:tcW w:w="1134"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1 633,33</w:t>
            </w:r>
          </w:p>
        </w:tc>
        <w:tc>
          <w:tcPr>
            <w:tcW w:w="1135" w:type="dxa"/>
            <w:tcBorders>
              <w:top w:val="nil"/>
              <w:left w:val="nil"/>
              <w:bottom w:val="single" w:sz="4"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3 266,66</w:t>
            </w:r>
          </w:p>
        </w:tc>
        <w:tc>
          <w:tcPr>
            <w:tcW w:w="708" w:type="dxa"/>
            <w:tcBorders>
              <w:top w:val="nil"/>
              <w:left w:val="nil"/>
              <w:bottom w:val="single" w:sz="4"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9,35</w:t>
            </w:r>
          </w:p>
        </w:tc>
      </w:tr>
      <w:tr w:rsidR="0047379A" w:rsidRPr="00C47460" w:rsidTr="00C47460">
        <w:trPr>
          <w:trHeight w:val="81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23</w:t>
            </w:r>
          </w:p>
        </w:tc>
        <w:tc>
          <w:tcPr>
            <w:tcW w:w="1850" w:type="dxa"/>
            <w:tcBorders>
              <w:top w:val="nil"/>
              <w:left w:val="nil"/>
              <w:bottom w:val="single" w:sz="8"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 xml:space="preserve">Принтер Samsung </w:t>
            </w:r>
            <w:r w:rsidRPr="00C47460">
              <w:rPr>
                <w:rFonts w:ascii="Times New Roman" w:eastAsia="Times New Roman" w:hAnsi="Times New Roman"/>
                <w:color w:val="333333"/>
                <w:sz w:val="20"/>
                <w:szCs w:val="24"/>
                <w:lang w:eastAsia="ru-RU"/>
              </w:rPr>
              <w:t>ML-2850D</w:t>
            </w:r>
          </w:p>
        </w:tc>
        <w:tc>
          <w:tcPr>
            <w:tcW w:w="1701" w:type="dxa"/>
            <w:tcBorders>
              <w:top w:val="nil"/>
              <w:left w:val="nil"/>
              <w:bottom w:val="single" w:sz="8"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Ремонт механизма подачи бумаги</w:t>
            </w:r>
          </w:p>
        </w:tc>
        <w:tc>
          <w:tcPr>
            <w:tcW w:w="993" w:type="dxa"/>
            <w:tcBorders>
              <w:top w:val="nil"/>
              <w:left w:val="nil"/>
              <w:bottom w:val="single" w:sz="8" w:space="0" w:color="auto"/>
              <w:right w:val="single" w:sz="4" w:space="0" w:color="auto"/>
            </w:tcBorders>
            <w:shd w:val="clear" w:color="auto" w:fill="auto"/>
            <w:vAlign w:val="center"/>
            <w:hideMark/>
          </w:tcPr>
          <w:p w:rsidR="0047379A" w:rsidRPr="00C47460" w:rsidRDefault="0047379A" w:rsidP="0047379A">
            <w:pPr>
              <w:spacing w:after="0" w:line="240" w:lineRule="auto"/>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в соответствии с ТЗ</w:t>
            </w:r>
          </w:p>
        </w:tc>
        <w:tc>
          <w:tcPr>
            <w:tcW w:w="851"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шт.</w:t>
            </w:r>
          </w:p>
        </w:tc>
        <w:tc>
          <w:tcPr>
            <w:tcW w:w="741"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2</w:t>
            </w:r>
          </w:p>
        </w:tc>
        <w:tc>
          <w:tcPr>
            <w:tcW w:w="960"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4"/>
                <w:lang w:eastAsia="ru-RU"/>
              </w:rPr>
            </w:pPr>
            <w:r w:rsidRPr="00C47460">
              <w:rPr>
                <w:rFonts w:ascii="Times New Roman" w:eastAsia="Times New Roman" w:hAnsi="Times New Roman"/>
                <w:color w:val="000000"/>
                <w:sz w:val="20"/>
                <w:szCs w:val="24"/>
                <w:lang w:eastAsia="ru-RU"/>
              </w:rPr>
              <w:t>1 500,00</w:t>
            </w:r>
          </w:p>
        </w:tc>
        <w:tc>
          <w:tcPr>
            <w:tcW w:w="1109"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3 000,00</w:t>
            </w:r>
          </w:p>
        </w:tc>
        <w:tc>
          <w:tcPr>
            <w:tcW w:w="1040"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1 800,00</w:t>
            </w:r>
          </w:p>
        </w:tc>
        <w:tc>
          <w:tcPr>
            <w:tcW w:w="1111"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3 600,00</w:t>
            </w:r>
          </w:p>
        </w:tc>
        <w:tc>
          <w:tcPr>
            <w:tcW w:w="1040"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1 600,00</w:t>
            </w:r>
          </w:p>
        </w:tc>
        <w:tc>
          <w:tcPr>
            <w:tcW w:w="1086"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3 200,00</w:t>
            </w:r>
          </w:p>
        </w:tc>
        <w:tc>
          <w:tcPr>
            <w:tcW w:w="1134"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1 633,33</w:t>
            </w:r>
          </w:p>
        </w:tc>
        <w:tc>
          <w:tcPr>
            <w:tcW w:w="1135" w:type="dxa"/>
            <w:tcBorders>
              <w:top w:val="nil"/>
              <w:left w:val="nil"/>
              <w:bottom w:val="single" w:sz="8" w:space="0" w:color="auto"/>
              <w:right w:val="single" w:sz="4" w:space="0" w:color="auto"/>
            </w:tcBorders>
            <w:shd w:val="clear" w:color="000000" w:fill="FFFFFF"/>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3 266,66</w:t>
            </w:r>
          </w:p>
        </w:tc>
        <w:tc>
          <w:tcPr>
            <w:tcW w:w="708" w:type="dxa"/>
            <w:tcBorders>
              <w:top w:val="nil"/>
              <w:left w:val="nil"/>
              <w:bottom w:val="single" w:sz="8" w:space="0" w:color="auto"/>
              <w:right w:val="single" w:sz="8" w:space="0" w:color="auto"/>
            </w:tcBorders>
            <w:shd w:val="clear" w:color="000000" w:fill="FFFFFF"/>
            <w:noWrap/>
            <w:vAlign w:val="center"/>
            <w:hideMark/>
          </w:tcPr>
          <w:p w:rsidR="0047379A" w:rsidRPr="00C47460" w:rsidRDefault="0047379A" w:rsidP="0047379A">
            <w:pPr>
              <w:spacing w:after="0" w:line="240" w:lineRule="auto"/>
              <w:jc w:val="center"/>
              <w:rPr>
                <w:rFonts w:ascii="Times New Roman" w:eastAsia="Times New Roman" w:hAnsi="Times New Roman"/>
                <w:color w:val="000000"/>
                <w:sz w:val="20"/>
                <w:szCs w:val="22"/>
                <w:lang w:eastAsia="ru-RU"/>
              </w:rPr>
            </w:pPr>
            <w:r w:rsidRPr="00C47460">
              <w:rPr>
                <w:rFonts w:ascii="Times New Roman" w:eastAsia="Times New Roman" w:hAnsi="Times New Roman"/>
                <w:color w:val="000000"/>
                <w:sz w:val="20"/>
                <w:szCs w:val="22"/>
                <w:lang w:eastAsia="ru-RU"/>
              </w:rPr>
              <w:t>9,35</w:t>
            </w:r>
          </w:p>
        </w:tc>
      </w:tr>
      <w:tr w:rsidR="0047379A" w:rsidRPr="00C47460" w:rsidTr="000E45E7">
        <w:trPr>
          <w:trHeight w:val="465"/>
        </w:trPr>
        <w:tc>
          <w:tcPr>
            <w:tcW w:w="2410" w:type="dxa"/>
            <w:gridSpan w:val="2"/>
            <w:tcBorders>
              <w:top w:val="single" w:sz="8" w:space="0" w:color="auto"/>
              <w:left w:val="single" w:sz="8" w:space="0" w:color="auto"/>
              <w:bottom w:val="single" w:sz="4" w:space="0" w:color="auto"/>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ИТОГО с НДС</w:t>
            </w:r>
          </w:p>
        </w:tc>
        <w:tc>
          <w:tcPr>
            <w:tcW w:w="1701" w:type="dxa"/>
            <w:tcBorders>
              <w:top w:val="nil"/>
              <w:left w:val="nil"/>
              <w:bottom w:val="single" w:sz="4" w:space="0" w:color="auto"/>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w:t>
            </w:r>
          </w:p>
        </w:tc>
        <w:tc>
          <w:tcPr>
            <w:tcW w:w="993" w:type="dxa"/>
            <w:tcBorders>
              <w:top w:val="nil"/>
              <w:left w:val="nil"/>
              <w:bottom w:val="single" w:sz="4" w:space="0" w:color="auto"/>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w:t>
            </w:r>
          </w:p>
        </w:tc>
        <w:tc>
          <w:tcPr>
            <w:tcW w:w="851" w:type="dxa"/>
            <w:tcBorders>
              <w:top w:val="nil"/>
              <w:left w:val="nil"/>
              <w:bottom w:val="single" w:sz="4" w:space="0" w:color="auto"/>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w:t>
            </w:r>
          </w:p>
        </w:tc>
        <w:tc>
          <w:tcPr>
            <w:tcW w:w="741" w:type="dxa"/>
            <w:tcBorders>
              <w:top w:val="nil"/>
              <w:left w:val="nil"/>
              <w:bottom w:val="single" w:sz="4" w:space="0" w:color="auto"/>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w:t>
            </w:r>
          </w:p>
        </w:tc>
        <w:tc>
          <w:tcPr>
            <w:tcW w:w="960" w:type="dxa"/>
            <w:tcBorders>
              <w:top w:val="nil"/>
              <w:left w:val="nil"/>
              <w:bottom w:val="single" w:sz="4" w:space="0" w:color="auto"/>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w:t>
            </w:r>
          </w:p>
        </w:tc>
        <w:tc>
          <w:tcPr>
            <w:tcW w:w="1109" w:type="dxa"/>
            <w:tcBorders>
              <w:top w:val="nil"/>
              <w:left w:val="nil"/>
              <w:bottom w:val="single" w:sz="4" w:space="0" w:color="auto"/>
              <w:right w:val="nil"/>
            </w:tcBorders>
            <w:shd w:val="clear" w:color="auto" w:fill="auto"/>
            <w:noWrap/>
            <w:vAlign w:val="center"/>
          </w:tcPr>
          <w:p w:rsidR="0047379A" w:rsidRPr="00C47460" w:rsidRDefault="0047379A" w:rsidP="0047379A">
            <w:pPr>
              <w:spacing w:after="0" w:line="240" w:lineRule="auto"/>
              <w:jc w:val="right"/>
              <w:rPr>
                <w:rFonts w:ascii="Times New Roman" w:eastAsia="Times New Roman" w:hAnsi="Times New Roman"/>
                <w:b/>
                <w:bCs/>
                <w:color w:val="000000"/>
                <w:sz w:val="20"/>
                <w:szCs w:val="22"/>
                <w:lang w:eastAsia="ru-RU"/>
              </w:rPr>
            </w:pPr>
            <w:bookmarkStart w:id="531" w:name="_GoBack"/>
            <w:bookmarkEnd w:id="531"/>
          </w:p>
        </w:tc>
        <w:tc>
          <w:tcPr>
            <w:tcW w:w="1040" w:type="dxa"/>
            <w:tcBorders>
              <w:top w:val="nil"/>
              <w:left w:val="nil"/>
              <w:bottom w:val="single" w:sz="4" w:space="0" w:color="auto"/>
              <w:right w:val="nil"/>
            </w:tcBorders>
            <w:shd w:val="clear" w:color="auto" w:fill="auto"/>
            <w:noWrap/>
            <w:vAlign w:val="center"/>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1111" w:type="dxa"/>
            <w:tcBorders>
              <w:top w:val="nil"/>
              <w:left w:val="nil"/>
              <w:bottom w:val="single" w:sz="4" w:space="0" w:color="auto"/>
              <w:right w:val="nil"/>
            </w:tcBorders>
            <w:shd w:val="clear" w:color="auto" w:fill="auto"/>
            <w:noWrap/>
            <w:vAlign w:val="center"/>
          </w:tcPr>
          <w:p w:rsidR="0047379A" w:rsidRPr="00C47460" w:rsidRDefault="0047379A" w:rsidP="0047379A">
            <w:pPr>
              <w:spacing w:after="0" w:line="240" w:lineRule="auto"/>
              <w:jc w:val="right"/>
              <w:rPr>
                <w:rFonts w:ascii="Times New Roman" w:eastAsia="Times New Roman" w:hAnsi="Times New Roman"/>
                <w:b/>
                <w:bCs/>
                <w:color w:val="000000"/>
                <w:sz w:val="20"/>
                <w:szCs w:val="22"/>
                <w:lang w:eastAsia="ru-RU"/>
              </w:rPr>
            </w:pPr>
          </w:p>
        </w:tc>
        <w:tc>
          <w:tcPr>
            <w:tcW w:w="1040" w:type="dxa"/>
            <w:tcBorders>
              <w:top w:val="nil"/>
              <w:left w:val="nil"/>
              <w:bottom w:val="single" w:sz="4" w:space="0" w:color="auto"/>
              <w:right w:val="nil"/>
            </w:tcBorders>
            <w:shd w:val="clear" w:color="auto" w:fill="auto"/>
            <w:noWrap/>
            <w:vAlign w:val="center"/>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p>
        </w:tc>
        <w:tc>
          <w:tcPr>
            <w:tcW w:w="1086" w:type="dxa"/>
            <w:tcBorders>
              <w:top w:val="nil"/>
              <w:left w:val="nil"/>
              <w:bottom w:val="single" w:sz="4" w:space="0" w:color="auto"/>
              <w:right w:val="nil"/>
            </w:tcBorders>
            <w:shd w:val="clear" w:color="auto" w:fill="auto"/>
            <w:noWrap/>
            <w:vAlign w:val="center"/>
          </w:tcPr>
          <w:p w:rsidR="0047379A" w:rsidRPr="00C47460" w:rsidRDefault="0047379A" w:rsidP="0047379A">
            <w:pPr>
              <w:spacing w:after="0" w:line="240" w:lineRule="auto"/>
              <w:jc w:val="right"/>
              <w:rPr>
                <w:rFonts w:ascii="Times New Roman" w:eastAsia="Times New Roman" w:hAnsi="Times New Roman"/>
                <w:b/>
                <w:bCs/>
                <w:color w:val="000000"/>
                <w:sz w:val="20"/>
                <w:szCs w:val="2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 </w:t>
            </w:r>
          </w:p>
        </w:tc>
        <w:tc>
          <w:tcPr>
            <w:tcW w:w="1135" w:type="dxa"/>
            <w:tcBorders>
              <w:top w:val="nil"/>
              <w:left w:val="nil"/>
              <w:bottom w:val="single" w:sz="4" w:space="0" w:color="auto"/>
              <w:right w:val="single" w:sz="8" w:space="0" w:color="auto"/>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187 118,26</w:t>
            </w: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p>
        </w:tc>
      </w:tr>
      <w:tr w:rsidR="0047379A" w:rsidRPr="00C47460" w:rsidTr="00C47460">
        <w:trPr>
          <w:trHeight w:val="420"/>
        </w:trPr>
        <w:tc>
          <w:tcPr>
            <w:tcW w:w="14176" w:type="dxa"/>
            <w:gridSpan w:val="1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7379A" w:rsidRPr="00C47460" w:rsidRDefault="0047379A" w:rsidP="0047379A">
            <w:pPr>
              <w:spacing w:after="0" w:line="240" w:lineRule="auto"/>
              <w:jc w:val="right"/>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Сумма НДС</w:t>
            </w:r>
          </w:p>
        </w:tc>
        <w:tc>
          <w:tcPr>
            <w:tcW w:w="1135" w:type="dxa"/>
            <w:tcBorders>
              <w:top w:val="nil"/>
              <w:left w:val="nil"/>
              <w:bottom w:val="single" w:sz="8" w:space="0" w:color="auto"/>
              <w:right w:val="single" w:sz="8" w:space="0" w:color="auto"/>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r w:rsidRPr="00C47460">
              <w:rPr>
                <w:rFonts w:ascii="Times New Roman" w:eastAsia="Times New Roman" w:hAnsi="Times New Roman"/>
                <w:b/>
                <w:bCs/>
                <w:color w:val="000000"/>
                <w:sz w:val="20"/>
                <w:szCs w:val="22"/>
                <w:lang w:eastAsia="ru-RU"/>
              </w:rPr>
              <w:t>28 543,46</w:t>
            </w: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b/>
                <w:bCs/>
                <w:color w:val="000000"/>
                <w:sz w:val="20"/>
                <w:szCs w:val="22"/>
                <w:lang w:eastAsia="ru-RU"/>
              </w:rPr>
            </w:pPr>
          </w:p>
        </w:tc>
      </w:tr>
      <w:tr w:rsidR="0047379A" w:rsidRPr="00C47460" w:rsidTr="00C47460">
        <w:trPr>
          <w:trHeight w:val="345"/>
        </w:trPr>
        <w:tc>
          <w:tcPr>
            <w:tcW w:w="16019" w:type="dxa"/>
            <w:gridSpan w:val="15"/>
            <w:tcBorders>
              <w:top w:val="nil"/>
              <w:left w:val="nil"/>
              <w:bottom w:val="nil"/>
              <w:right w:val="nil"/>
            </w:tcBorders>
            <w:shd w:val="clear" w:color="000000" w:fill="FFFFFF"/>
            <w:hideMark/>
          </w:tcPr>
          <w:p w:rsidR="0047379A" w:rsidRPr="00C47460" w:rsidRDefault="0047379A" w:rsidP="0047379A">
            <w:pPr>
              <w:spacing w:after="0" w:line="240" w:lineRule="auto"/>
              <w:rPr>
                <w:rFonts w:ascii="Times New Roman" w:eastAsia="Times New Roman" w:hAnsi="Times New Roman"/>
                <w:b/>
                <w:bCs/>
                <w:color w:val="000000"/>
                <w:sz w:val="20"/>
                <w:szCs w:val="24"/>
                <w:lang w:eastAsia="ru-RU"/>
              </w:rPr>
            </w:pPr>
            <w:r w:rsidRPr="00C47460">
              <w:rPr>
                <w:rFonts w:ascii="Times New Roman" w:eastAsia="Times New Roman" w:hAnsi="Times New Roman"/>
                <w:b/>
                <w:bCs/>
                <w:color w:val="000000"/>
                <w:sz w:val="20"/>
                <w:szCs w:val="24"/>
                <w:lang w:eastAsia="ru-RU"/>
              </w:rPr>
              <w:t xml:space="preserve">Начальная (максимальная) цена договора составляет 187 118 (Сто восемьдесят семь тысяч сто восемнадцать) рублей 26 копейки, с учетом НДС 18%  </w:t>
            </w:r>
          </w:p>
        </w:tc>
      </w:tr>
      <w:tr w:rsidR="0047379A" w:rsidRPr="00C47460" w:rsidTr="00C47460">
        <w:trPr>
          <w:trHeight w:val="60"/>
        </w:trPr>
        <w:tc>
          <w:tcPr>
            <w:tcW w:w="560"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b/>
                <w:bCs/>
                <w:color w:val="000000"/>
                <w:sz w:val="20"/>
                <w:szCs w:val="24"/>
                <w:lang w:eastAsia="ru-RU"/>
              </w:rPr>
            </w:pPr>
          </w:p>
        </w:tc>
        <w:tc>
          <w:tcPr>
            <w:tcW w:w="1850"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741"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1111"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1135"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47379A" w:rsidRPr="00C47460" w:rsidRDefault="0047379A" w:rsidP="0047379A">
            <w:pPr>
              <w:spacing w:after="0" w:line="240" w:lineRule="auto"/>
              <w:jc w:val="center"/>
              <w:rPr>
                <w:rFonts w:ascii="Times New Roman" w:eastAsia="Times New Roman" w:hAnsi="Times New Roman"/>
                <w:sz w:val="20"/>
                <w:szCs w:val="20"/>
                <w:lang w:eastAsia="ru-RU"/>
              </w:rPr>
            </w:pPr>
          </w:p>
        </w:tc>
      </w:tr>
      <w:tr w:rsidR="0047379A" w:rsidRPr="00C47460" w:rsidTr="00C47460">
        <w:trPr>
          <w:trHeight w:val="615"/>
        </w:trPr>
        <w:tc>
          <w:tcPr>
            <w:tcW w:w="16019" w:type="dxa"/>
            <w:gridSpan w:val="15"/>
            <w:tcBorders>
              <w:top w:val="nil"/>
              <w:left w:val="nil"/>
              <w:bottom w:val="nil"/>
              <w:right w:val="nil"/>
            </w:tcBorders>
            <w:shd w:val="clear" w:color="000000" w:fill="FFFFFF"/>
            <w:hideMark/>
          </w:tcPr>
          <w:p w:rsidR="0047379A" w:rsidRPr="00C47460" w:rsidRDefault="0047379A" w:rsidP="0047379A">
            <w:pPr>
              <w:spacing w:after="0" w:line="240" w:lineRule="auto"/>
              <w:rPr>
                <w:rFonts w:ascii="Times New Roman" w:eastAsia="Times New Roman" w:hAnsi="Times New Roman"/>
                <w:b/>
                <w:bCs/>
                <w:sz w:val="20"/>
                <w:szCs w:val="24"/>
                <w:lang w:eastAsia="ru-RU"/>
              </w:rPr>
            </w:pPr>
            <w:r w:rsidRPr="00C47460">
              <w:rPr>
                <w:rFonts w:ascii="Times New Roman" w:eastAsia="Times New Roman" w:hAnsi="Times New Roman"/>
                <w:b/>
                <w:bCs/>
                <w:sz w:val="20"/>
                <w:szCs w:val="24"/>
                <w:lang w:eastAsia="ru-RU"/>
              </w:rPr>
              <w:t>Начальная (максимальная) цена договора включает в  себя стоимость услуг, а также все налоги, сборы и другие обязательные платежи, взимаемые на территории РФ.</w:t>
            </w: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110DD2">
      <w:pgSz w:w="16838" w:h="11906" w:orient="landscape"/>
      <w:pgMar w:top="709" w:right="851" w:bottom="1418"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36" w:rsidRDefault="00BD7F36" w:rsidP="00BE4551">
      <w:pPr>
        <w:spacing w:after="0" w:line="240" w:lineRule="auto"/>
      </w:pPr>
      <w:r>
        <w:separator/>
      </w:r>
    </w:p>
  </w:endnote>
  <w:endnote w:type="continuationSeparator" w:id="0">
    <w:p w:rsidR="00BD7F36" w:rsidRDefault="00BD7F36" w:rsidP="00BE4551">
      <w:pPr>
        <w:spacing w:after="0" w:line="240" w:lineRule="auto"/>
      </w:pPr>
      <w:r>
        <w:continuationSeparator/>
      </w:r>
    </w:p>
  </w:endnote>
  <w:endnote w:type="continuationNotice" w:id="1">
    <w:p w:rsidR="00BD7F36" w:rsidRDefault="00BD7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BD7F36" w:rsidRPr="00A1776F" w:rsidRDefault="00BD7F36"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0E45E7">
              <w:rPr>
                <w:rFonts w:ascii="Times New Roman" w:hAnsi="Times New Roman"/>
                <w:bCs/>
                <w:noProof/>
                <w:sz w:val="24"/>
                <w:szCs w:val="24"/>
              </w:rPr>
              <w:t>87</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BD7F36" w:rsidRPr="00410D24" w:rsidRDefault="00BD7F36"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36" w:rsidRDefault="00BD7F36" w:rsidP="00BE4551">
      <w:pPr>
        <w:spacing w:after="0" w:line="240" w:lineRule="auto"/>
      </w:pPr>
      <w:r>
        <w:separator/>
      </w:r>
    </w:p>
  </w:footnote>
  <w:footnote w:type="continuationSeparator" w:id="0">
    <w:p w:rsidR="00BD7F36" w:rsidRDefault="00BD7F36" w:rsidP="00BE4551">
      <w:pPr>
        <w:spacing w:after="0" w:line="240" w:lineRule="auto"/>
      </w:pPr>
      <w:r>
        <w:continuationSeparator/>
      </w:r>
    </w:p>
  </w:footnote>
  <w:footnote w:type="continuationNotice" w:id="1">
    <w:p w:rsidR="00BD7F36" w:rsidRDefault="00BD7F36">
      <w:pPr>
        <w:spacing w:after="0" w:line="240" w:lineRule="auto"/>
      </w:pPr>
    </w:p>
  </w:footnote>
  <w:footnote w:id="2">
    <w:p w:rsidR="00BD7F36" w:rsidRPr="005C4269" w:rsidRDefault="00BD7F36"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D7F36" w:rsidRPr="007C18BC" w:rsidRDefault="00BD7F36"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D7F36" w:rsidRPr="00834114" w:rsidRDefault="00BD7F36"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0E45E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BD7F36" w:rsidRPr="007C18BC" w:rsidRDefault="00BD7F36">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D7F36" w:rsidRPr="007C18BC" w:rsidRDefault="00BD7F36"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D7F36" w:rsidRPr="007C18BC" w:rsidRDefault="00BD7F36"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BD7F36" w:rsidRPr="00BC157D" w:rsidRDefault="00BD7F36">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BD7F36" w:rsidRPr="00012F73" w:rsidRDefault="00BD7F36"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BD7F36" w:rsidRPr="00012F73" w:rsidRDefault="00BD7F36"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BD7F36" w:rsidRDefault="00BD7F36"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BD7F36" w:rsidRPr="00BC157D" w:rsidRDefault="00BD7F36"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BD7F36" w:rsidRPr="007C18BC" w:rsidRDefault="00BD7F36"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36" w:rsidRPr="00EB5C02" w:rsidRDefault="00BD7F36"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36" w:rsidRPr="00EB5C02" w:rsidRDefault="00BD7F36">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3">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9B215F5"/>
    <w:multiLevelType w:val="multilevel"/>
    <w:tmpl w:val="97E601B8"/>
    <w:lvl w:ilvl="0">
      <w:start w:val="5"/>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DC45AC1"/>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9">
    <w:nsid w:val="6C721439"/>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0"/>
  </w:num>
  <w:num w:numId="4">
    <w:abstractNumId w:val="36"/>
  </w:num>
  <w:num w:numId="5">
    <w:abstractNumId w:val="27"/>
  </w:num>
  <w:num w:numId="6">
    <w:abstractNumId w:val="34"/>
  </w:num>
  <w:num w:numId="7">
    <w:abstractNumId w:val="42"/>
  </w:num>
  <w:num w:numId="8">
    <w:abstractNumId w:val="11"/>
  </w:num>
  <w:num w:numId="9">
    <w:abstractNumId w:val="28"/>
  </w:num>
  <w:num w:numId="10">
    <w:abstractNumId w:val="2"/>
  </w:num>
  <w:num w:numId="11">
    <w:abstractNumId w:val="9"/>
  </w:num>
  <w:num w:numId="12">
    <w:abstractNumId w:val="30"/>
  </w:num>
  <w:num w:numId="13">
    <w:abstractNumId w:val="4"/>
  </w:num>
  <w:num w:numId="14">
    <w:abstractNumId w:val="33"/>
  </w:num>
  <w:num w:numId="15">
    <w:abstractNumId w:val="29"/>
  </w:num>
  <w:num w:numId="16">
    <w:abstractNumId w:val="1"/>
  </w:num>
  <w:num w:numId="17">
    <w:abstractNumId w:val="4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4"/>
  </w:num>
  <w:num w:numId="21">
    <w:abstractNumId w:val="31"/>
  </w:num>
  <w:num w:numId="22">
    <w:abstractNumId w:val="25"/>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10"/>
  </w:num>
  <w:num w:numId="28">
    <w:abstractNumId w:val="16"/>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7"/>
  </w:num>
  <w:num w:numId="37">
    <w:abstractNumId w:val="12"/>
  </w:num>
  <w:num w:numId="38">
    <w:abstractNumId w:val="41"/>
  </w:num>
  <w:num w:numId="39">
    <w:abstractNumId w:val="3"/>
  </w:num>
  <w:num w:numId="40">
    <w:abstractNumId w:val="22"/>
  </w:num>
  <w:num w:numId="41">
    <w:abstractNumId w:val="17"/>
  </w:num>
  <w:num w:numId="42">
    <w:abstractNumId w:val="13"/>
  </w:num>
  <w:num w:numId="43">
    <w:abstractNumId w:val="6"/>
  </w:num>
  <w:num w:numId="44">
    <w:abstractNumId w:val="38"/>
  </w:num>
  <w:num w:numId="45">
    <w:abstractNumId w:val="7"/>
  </w:num>
  <w:num w:numId="46">
    <w:abstractNumId w:val="39"/>
  </w:num>
  <w:num w:numId="47">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666"/>
    <w:rsid w:val="000877B5"/>
    <w:rsid w:val="000878D0"/>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5E7"/>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84D"/>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387"/>
    <w:rsid w:val="001B4893"/>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1B9"/>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86A"/>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C2"/>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856"/>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38F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1315"/>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6D3"/>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A30"/>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A0"/>
    <w:rsid w:val="003D2DE0"/>
    <w:rsid w:val="003D2F03"/>
    <w:rsid w:val="003D387D"/>
    <w:rsid w:val="003D40E1"/>
    <w:rsid w:val="003D42BB"/>
    <w:rsid w:val="003D4403"/>
    <w:rsid w:val="003D4BBF"/>
    <w:rsid w:val="003D4D36"/>
    <w:rsid w:val="003D57B1"/>
    <w:rsid w:val="003D583B"/>
    <w:rsid w:val="003D5B62"/>
    <w:rsid w:val="003D606F"/>
    <w:rsid w:val="003D6975"/>
    <w:rsid w:val="003D6C7F"/>
    <w:rsid w:val="003D71B3"/>
    <w:rsid w:val="003E01EB"/>
    <w:rsid w:val="003E1622"/>
    <w:rsid w:val="003E1A4A"/>
    <w:rsid w:val="003E2128"/>
    <w:rsid w:val="003E268E"/>
    <w:rsid w:val="003E2F25"/>
    <w:rsid w:val="003E3FC3"/>
    <w:rsid w:val="003E47C6"/>
    <w:rsid w:val="003E4935"/>
    <w:rsid w:val="003E4B13"/>
    <w:rsid w:val="003E4B2B"/>
    <w:rsid w:val="003E4BBE"/>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74A"/>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5DD"/>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79A"/>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6A03"/>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1C"/>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0FB"/>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1AB"/>
    <w:rsid w:val="0060125B"/>
    <w:rsid w:val="00602040"/>
    <w:rsid w:val="0060231E"/>
    <w:rsid w:val="006025E1"/>
    <w:rsid w:val="0060268E"/>
    <w:rsid w:val="006029DE"/>
    <w:rsid w:val="006029EC"/>
    <w:rsid w:val="00602FD9"/>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E55"/>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3EC"/>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2B7"/>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A74"/>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4D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227"/>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1E"/>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45E"/>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927"/>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C35"/>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5CB0"/>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AF4"/>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1A0"/>
    <w:rsid w:val="00A719C9"/>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1E0B"/>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136"/>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0F41"/>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0EBD"/>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F36"/>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1E7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4E96"/>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460"/>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0C22"/>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4E20"/>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2B9"/>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964"/>
    <w:rsid w:val="00D76BE1"/>
    <w:rsid w:val="00D77256"/>
    <w:rsid w:val="00D7748C"/>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238"/>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6BF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705"/>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9"/>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5B08"/>
    <w:rsid w:val="00EF6476"/>
    <w:rsid w:val="00EF68D7"/>
    <w:rsid w:val="00EF6A53"/>
    <w:rsid w:val="00EF6AF9"/>
    <w:rsid w:val="00EF6C92"/>
    <w:rsid w:val="00EF6D23"/>
    <w:rsid w:val="00EF7D68"/>
    <w:rsid w:val="00F00AF6"/>
    <w:rsid w:val="00F00B9A"/>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99A"/>
    <w:rsid w:val="00F849EB"/>
    <w:rsid w:val="00F8505E"/>
    <w:rsid w:val="00F85308"/>
    <w:rsid w:val="00F8542A"/>
    <w:rsid w:val="00F85664"/>
    <w:rsid w:val="00F8576F"/>
    <w:rsid w:val="00F85A4F"/>
    <w:rsid w:val="00F85CC3"/>
    <w:rsid w:val="00F869AB"/>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7825"/>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3505405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A422-6BF8-429C-B065-B7E9F2AE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88</Pages>
  <Words>31617</Words>
  <Characters>180218</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275</cp:revision>
  <cp:lastPrinted>2018-02-26T09:50:00Z</cp:lastPrinted>
  <dcterms:created xsi:type="dcterms:W3CDTF">2017-03-11T20:57:00Z</dcterms:created>
  <dcterms:modified xsi:type="dcterms:W3CDTF">2018-02-26T09:50:00Z</dcterms:modified>
</cp:coreProperties>
</file>